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A7" w:rsidRPr="00ED5DC5" w:rsidRDefault="003B5C49" w:rsidP="007558B9">
      <w:pPr>
        <w:pStyle w:val="Heading3"/>
        <w:keepNext w:val="0"/>
        <w:pBdr>
          <w:top w:val="single" w:sz="12" w:space="0" w:color="auto"/>
        </w:pBdr>
        <w:spacing w:after="120"/>
        <w:rPr>
          <w:rFonts w:ascii="Arial" w:hAnsi="Arial" w:cs="Arial"/>
          <w:b/>
          <w:i/>
          <w:highlight w:val="yellow"/>
        </w:rPr>
      </w:pPr>
      <w:r w:rsidRPr="00ED5DC5">
        <w:rPr>
          <w:rFonts w:ascii="Arial" w:hAnsi="Arial" w:cs="Arial"/>
          <w:b/>
          <w:i/>
          <w:noProof/>
          <w:highlight w:val="yellow"/>
          <w:lang w:eastAsia="zh-TW"/>
        </w:rPr>
        <w:pict>
          <v:shapetype id="_x0000_t202" coordsize="21600,21600" o:spt="202" path="m,l,21600r21600,l21600,xe">
            <v:stroke joinstyle="miter"/>
            <v:path gradientshapeok="t" o:connecttype="rect"/>
          </v:shapetype>
          <v:shape id="_x0000_s1026" type="#_x0000_t202" style="position:absolute;margin-left:332.05pt;margin-top:-92.3pt;width:186.35pt;height:34.8pt;z-index:251660288;mso-width-percent:400;mso-height-percent:200;mso-width-percent:400;mso-height-percent:200;mso-width-relative:margin;mso-height-relative:margin" strokecolor="white [3212]" strokeweight="0">
            <v:textbox style="mso-fit-shape-to-text:t">
              <w:txbxContent>
                <w:p w:rsidR="003B5C49" w:rsidRPr="003B5C49" w:rsidRDefault="003B5C49" w:rsidP="003B5C49">
                  <w:pPr>
                    <w:jc w:val="right"/>
                    <w:rPr>
                      <w:rFonts w:ascii="Arial" w:hAnsi="Arial" w:cs="Arial"/>
                      <w:b/>
                      <w:sz w:val="20"/>
                      <w:szCs w:val="20"/>
                    </w:rPr>
                  </w:pPr>
                  <w:r w:rsidRPr="003B5C49">
                    <w:rPr>
                      <w:rFonts w:ascii="Arial" w:hAnsi="Arial" w:cs="Arial"/>
                      <w:b/>
                      <w:sz w:val="20"/>
                      <w:szCs w:val="20"/>
                    </w:rPr>
                    <w:t>OMB Control Number: 1103-XXXX</w:t>
                  </w:r>
                </w:p>
                <w:p w:rsidR="003B5C49" w:rsidRPr="003B5C49" w:rsidRDefault="003B5C49" w:rsidP="003B5C49">
                  <w:pPr>
                    <w:jc w:val="right"/>
                    <w:rPr>
                      <w:rFonts w:ascii="Arial" w:hAnsi="Arial" w:cs="Arial"/>
                      <w:b/>
                      <w:sz w:val="20"/>
                      <w:szCs w:val="20"/>
                    </w:rPr>
                  </w:pPr>
                  <w:r w:rsidRPr="003B5C49">
                    <w:rPr>
                      <w:rFonts w:ascii="Arial" w:hAnsi="Arial" w:cs="Arial"/>
                      <w:b/>
                      <w:sz w:val="20"/>
                      <w:szCs w:val="20"/>
                    </w:rPr>
                    <w:t>Expiration Date: MM/DD/YYYY</w:t>
                  </w:r>
                </w:p>
              </w:txbxContent>
            </v:textbox>
          </v:shape>
        </w:pict>
      </w:r>
      <w:r w:rsidR="006742A3">
        <w:rPr>
          <w:rFonts w:ascii="Arial" w:hAnsi="Arial" w:cs="Arial"/>
          <w:b/>
          <w:i/>
          <w:highlight w:val="yellow"/>
        </w:rPr>
        <w:t>NOTE TO OMB EXAMINERS: T</w:t>
      </w:r>
      <w:r w:rsidR="00FB31A7" w:rsidRPr="00ED5DC5">
        <w:rPr>
          <w:rFonts w:ascii="Arial" w:hAnsi="Arial" w:cs="Arial"/>
          <w:b/>
          <w:i/>
          <w:highlight w:val="yellow"/>
        </w:rPr>
        <w:t xml:space="preserve">he following questions are samples of questions that may be asked at a COPS-funded event (conference, roundtable discussion, etc).  There will never be more than 5 questions posed at one event.  </w:t>
      </w:r>
    </w:p>
    <w:p w:rsidR="00FB31A7" w:rsidRPr="00ED5DC5" w:rsidRDefault="00FB31A7" w:rsidP="007558B9">
      <w:pPr>
        <w:pStyle w:val="Heading3"/>
        <w:keepNext w:val="0"/>
        <w:pBdr>
          <w:top w:val="single" w:sz="12" w:space="0" w:color="auto"/>
        </w:pBdr>
        <w:spacing w:after="120"/>
        <w:rPr>
          <w:rFonts w:ascii="Arial" w:hAnsi="Arial" w:cs="Arial"/>
          <w:b/>
          <w:i/>
        </w:rPr>
      </w:pPr>
      <w:r w:rsidRPr="00ED5DC5">
        <w:rPr>
          <w:rFonts w:ascii="Arial" w:hAnsi="Arial" w:cs="Arial"/>
          <w:b/>
          <w:i/>
          <w:highlight w:val="yellow"/>
        </w:rPr>
        <w:t>Normally, these questions will be posed to grantees verbally.  If these questions are distributed to participants as a hard or soft copy, they would be reformatted and would include the OMB number and expiration date in the top, right-hand corner, as well as the PRA notice at the conclusion of the document.</w:t>
      </w:r>
      <w:r w:rsidRPr="00ED5DC5">
        <w:rPr>
          <w:rFonts w:ascii="Arial" w:hAnsi="Arial" w:cs="Arial"/>
          <w:b/>
          <w:i/>
        </w:rPr>
        <w:t xml:space="preserve">  </w:t>
      </w:r>
    </w:p>
    <w:p w:rsidR="00FB31A7" w:rsidRPr="00FB31A7" w:rsidRDefault="00FB31A7" w:rsidP="00FB31A7"/>
    <w:p w:rsidR="007558B9" w:rsidRDefault="007558B9" w:rsidP="007558B9">
      <w:pPr>
        <w:pStyle w:val="Heading3"/>
        <w:keepNext w:val="0"/>
        <w:pBdr>
          <w:top w:val="single" w:sz="12" w:space="0" w:color="auto"/>
        </w:pBdr>
        <w:spacing w:after="120"/>
        <w:rPr>
          <w:rFonts w:ascii="Arial" w:hAnsi="Arial"/>
        </w:rPr>
      </w:pPr>
      <w:r>
        <w:t>Order Methods: Publication Resources</w:t>
      </w:r>
    </w:p>
    <w:p w:rsidR="007558B9" w:rsidRDefault="007558B9" w:rsidP="007558B9">
      <w:pPr>
        <w:tabs>
          <w:tab w:val="left" w:pos="1080"/>
          <w:tab w:val="left" w:pos="2880"/>
          <w:tab w:val="num" w:pos="3600"/>
        </w:tabs>
        <w:spacing w:after="120"/>
        <w:rPr>
          <w:rFonts w:ascii="Arial" w:hAnsi="Arial" w:cs="Arial"/>
          <w:b/>
          <w:bCs/>
          <w:sz w:val="20"/>
        </w:rPr>
      </w:pPr>
      <w:r>
        <w:rPr>
          <w:rFonts w:ascii="Arial" w:hAnsi="Arial" w:cs="Arial"/>
          <w:b/>
          <w:bCs/>
          <w:sz w:val="20"/>
        </w:rPr>
        <w:t>If you order COPS publications, what method did you use to order this publication?</w:t>
      </w:r>
    </w:p>
    <w:p w:rsidR="007558B9" w:rsidRDefault="007558B9" w:rsidP="007558B9">
      <w:pPr>
        <w:numPr>
          <w:ilvl w:val="0"/>
          <w:numId w:val="1"/>
        </w:numPr>
        <w:tabs>
          <w:tab w:val="left" w:pos="1080"/>
          <w:tab w:val="left" w:pos="2880"/>
        </w:tabs>
        <w:spacing w:after="120"/>
        <w:rPr>
          <w:rFonts w:ascii="Arial" w:hAnsi="Arial" w:cs="Arial"/>
          <w:bCs/>
          <w:sz w:val="20"/>
        </w:rPr>
      </w:pPr>
      <w:r>
        <w:rPr>
          <w:rFonts w:ascii="Arial" w:hAnsi="Arial" w:cs="Arial"/>
          <w:bCs/>
          <w:sz w:val="20"/>
        </w:rPr>
        <w:t xml:space="preserve">Called </w:t>
      </w:r>
      <w:smartTag w:uri="urn:schemas-microsoft-com:office:smarttags" w:element="place">
        <w:smartTag w:uri="urn:schemas-microsoft-com:office:smarttags" w:element="PlaceName">
          <w:r>
            <w:rPr>
              <w:rFonts w:ascii="Arial" w:hAnsi="Arial" w:cs="Arial"/>
              <w:bCs/>
              <w:sz w:val="20"/>
            </w:rPr>
            <w:t>COPS</w:t>
          </w:r>
        </w:smartTag>
        <w:r>
          <w:rPr>
            <w:rFonts w:ascii="Arial" w:hAnsi="Arial" w:cs="Arial"/>
            <w:bCs/>
            <w:sz w:val="20"/>
          </w:rPr>
          <w:t xml:space="preserve"> </w:t>
        </w:r>
        <w:smartTag w:uri="urn:schemas-microsoft-com:office:smarttags" w:element="PlaceName">
          <w:r>
            <w:rPr>
              <w:rFonts w:ascii="Arial" w:hAnsi="Arial" w:cs="Arial"/>
              <w:bCs/>
              <w:sz w:val="20"/>
            </w:rPr>
            <w:t>Office</w:t>
          </w:r>
        </w:smartTag>
        <w:r>
          <w:rPr>
            <w:rFonts w:ascii="Arial" w:hAnsi="Arial" w:cs="Arial"/>
            <w:bCs/>
            <w:sz w:val="20"/>
          </w:rPr>
          <w:t xml:space="preserve"> </w:t>
        </w:r>
        <w:smartTag w:uri="urn:schemas-microsoft-com:office:smarttags" w:element="PlaceName">
          <w:r>
            <w:rPr>
              <w:rFonts w:ascii="Arial" w:hAnsi="Arial" w:cs="Arial"/>
              <w:bCs/>
              <w:sz w:val="20"/>
            </w:rPr>
            <w:t>Response</w:t>
          </w:r>
        </w:smartTag>
        <w:r>
          <w:rPr>
            <w:rFonts w:ascii="Arial" w:hAnsi="Arial" w:cs="Arial"/>
            <w:bCs/>
            <w:sz w:val="20"/>
          </w:rPr>
          <w:t xml:space="preserve"> </w:t>
        </w:r>
        <w:smartTag w:uri="urn:schemas-microsoft-com:office:smarttags" w:element="PlaceType">
          <w:r>
            <w:rPr>
              <w:rFonts w:ascii="Arial" w:hAnsi="Arial" w:cs="Arial"/>
              <w:bCs/>
              <w:sz w:val="20"/>
            </w:rPr>
            <w:t>Center</w:t>
          </w:r>
        </w:smartTag>
      </w:smartTag>
    </w:p>
    <w:p w:rsidR="007558B9" w:rsidRDefault="007558B9" w:rsidP="007558B9">
      <w:pPr>
        <w:numPr>
          <w:ilvl w:val="0"/>
          <w:numId w:val="1"/>
        </w:numPr>
        <w:tabs>
          <w:tab w:val="left" w:pos="1080"/>
          <w:tab w:val="left" w:pos="2880"/>
        </w:tabs>
        <w:spacing w:after="120"/>
        <w:rPr>
          <w:rFonts w:ascii="Arial" w:hAnsi="Arial" w:cs="Arial"/>
          <w:sz w:val="20"/>
        </w:rPr>
      </w:pPr>
      <w:r>
        <w:rPr>
          <w:rFonts w:ascii="Arial" w:hAnsi="Arial" w:cs="Arial"/>
          <w:bCs/>
          <w:sz w:val="20"/>
        </w:rPr>
        <w:t xml:space="preserve">Downloaded from website </w:t>
      </w:r>
    </w:p>
    <w:p w:rsidR="007558B9" w:rsidRDefault="007558B9" w:rsidP="007558B9">
      <w:pPr>
        <w:numPr>
          <w:ilvl w:val="0"/>
          <w:numId w:val="1"/>
        </w:numPr>
        <w:tabs>
          <w:tab w:val="left" w:pos="1080"/>
          <w:tab w:val="left" w:pos="2880"/>
        </w:tabs>
        <w:spacing w:after="120"/>
        <w:rPr>
          <w:rFonts w:ascii="Arial" w:hAnsi="Arial" w:cs="Arial"/>
          <w:sz w:val="20"/>
        </w:rPr>
      </w:pPr>
      <w:r>
        <w:rPr>
          <w:rFonts w:ascii="Arial" w:hAnsi="Arial" w:cs="Arial"/>
          <w:sz w:val="20"/>
        </w:rPr>
        <w:t>Ordered hard copy through the COPS Office Resource Library</w:t>
      </w:r>
    </w:p>
    <w:p w:rsidR="007558B9" w:rsidRDefault="007558B9" w:rsidP="007558B9">
      <w:pPr>
        <w:numPr>
          <w:ilvl w:val="0"/>
          <w:numId w:val="1"/>
        </w:numPr>
        <w:tabs>
          <w:tab w:val="left" w:pos="1080"/>
          <w:tab w:val="left" w:pos="2880"/>
        </w:tabs>
        <w:spacing w:after="120"/>
        <w:rPr>
          <w:rFonts w:ascii="Arial" w:hAnsi="Arial" w:cs="Arial"/>
          <w:sz w:val="20"/>
        </w:rPr>
      </w:pPr>
      <w:r>
        <w:rPr>
          <w:rFonts w:ascii="Arial" w:hAnsi="Arial" w:cs="Arial"/>
          <w:bCs/>
          <w:sz w:val="20"/>
        </w:rPr>
        <w:t>Faxed an order form provided at an event (e.g., a conference)</w:t>
      </w:r>
    </w:p>
    <w:p w:rsidR="007558B9" w:rsidRDefault="007558B9" w:rsidP="007558B9">
      <w:pPr>
        <w:numPr>
          <w:ilvl w:val="0"/>
          <w:numId w:val="1"/>
        </w:numPr>
        <w:tabs>
          <w:tab w:val="left" w:pos="1080"/>
          <w:tab w:val="left" w:pos="2880"/>
        </w:tabs>
        <w:spacing w:after="120"/>
        <w:rPr>
          <w:rFonts w:ascii="Arial" w:hAnsi="Arial" w:cs="Arial"/>
          <w:sz w:val="20"/>
        </w:rPr>
      </w:pPr>
      <w:r>
        <w:rPr>
          <w:rFonts w:ascii="Arial" w:hAnsi="Arial" w:cs="Arial"/>
          <w:bCs/>
          <w:sz w:val="20"/>
        </w:rPr>
        <w:t xml:space="preserve">E-mail request to </w:t>
      </w:r>
      <w:smartTag w:uri="urn:schemas-microsoft-com:office:smarttags" w:element="place">
        <w:smartTag w:uri="urn:schemas-microsoft-com:office:smarttags" w:element="PlaceName">
          <w:r>
            <w:rPr>
              <w:rFonts w:ascii="Arial" w:hAnsi="Arial" w:cs="Arial"/>
              <w:bCs/>
              <w:sz w:val="20"/>
            </w:rPr>
            <w:t>COPS</w:t>
          </w:r>
        </w:smartTag>
        <w:r>
          <w:rPr>
            <w:rFonts w:ascii="Arial" w:hAnsi="Arial" w:cs="Arial"/>
            <w:bCs/>
            <w:sz w:val="20"/>
          </w:rPr>
          <w:t xml:space="preserve"> </w:t>
        </w:r>
        <w:smartTag w:uri="urn:schemas-microsoft-com:office:smarttags" w:element="PlaceName">
          <w:r>
            <w:rPr>
              <w:rFonts w:ascii="Arial" w:hAnsi="Arial" w:cs="Arial"/>
              <w:bCs/>
              <w:sz w:val="20"/>
            </w:rPr>
            <w:t>Response</w:t>
          </w:r>
        </w:smartTag>
        <w:r>
          <w:rPr>
            <w:rFonts w:ascii="Arial" w:hAnsi="Arial" w:cs="Arial"/>
            <w:bCs/>
            <w:sz w:val="20"/>
          </w:rPr>
          <w:t xml:space="preserve"> </w:t>
        </w:r>
        <w:smartTag w:uri="urn:schemas-microsoft-com:office:smarttags" w:element="PlaceType">
          <w:r>
            <w:rPr>
              <w:rFonts w:ascii="Arial" w:hAnsi="Arial" w:cs="Arial"/>
              <w:bCs/>
              <w:sz w:val="20"/>
            </w:rPr>
            <w:t>Center</w:t>
          </w:r>
        </w:smartTag>
      </w:smartTag>
    </w:p>
    <w:p w:rsidR="007558B9" w:rsidRDefault="007558B9" w:rsidP="007558B9">
      <w:pPr>
        <w:pStyle w:val="Heading3"/>
        <w:keepNext w:val="0"/>
        <w:pBdr>
          <w:top w:val="single" w:sz="12" w:space="0" w:color="auto"/>
        </w:pBdr>
        <w:spacing w:after="120"/>
        <w:rPr>
          <w:rFonts w:ascii="Arial" w:hAnsi="Arial"/>
        </w:rPr>
      </w:pPr>
      <w:r>
        <w:t>Order Methods: Publication Resources</w:t>
      </w:r>
    </w:p>
    <w:p w:rsidR="007558B9" w:rsidRDefault="007558B9" w:rsidP="007558B9">
      <w:pPr>
        <w:tabs>
          <w:tab w:val="left" w:pos="0"/>
          <w:tab w:val="left" w:pos="2880"/>
          <w:tab w:val="left" w:pos="3600"/>
        </w:tabs>
        <w:ind w:hanging="1080"/>
        <w:rPr>
          <w:rFonts w:ascii="Arial" w:hAnsi="Arial" w:cs="Arial"/>
          <w:sz w:val="20"/>
          <w:szCs w:val="20"/>
        </w:rPr>
      </w:pPr>
      <w:r>
        <w:rPr>
          <w:rFonts w:ascii="Arial" w:hAnsi="Arial" w:cs="Arial"/>
          <w:sz w:val="20"/>
          <w:szCs w:val="20"/>
        </w:rPr>
        <w:tab/>
        <w:t>Please use a 10-point scale, where “1” means “Strongly Disagree” and “10” means “Strongly Agree” to indicate your preference for ordering publications in the future.</w:t>
      </w:r>
    </w:p>
    <w:p w:rsidR="007558B9" w:rsidRDefault="007558B9" w:rsidP="007558B9">
      <w:pPr>
        <w:tabs>
          <w:tab w:val="left" w:pos="0"/>
          <w:tab w:val="left" w:pos="2880"/>
          <w:tab w:val="left" w:pos="3600"/>
        </w:tabs>
        <w:ind w:hanging="1080"/>
        <w:rPr>
          <w:rFonts w:ascii="Arial" w:hAnsi="Arial" w:cs="Arial"/>
          <w:sz w:val="20"/>
          <w:szCs w:val="20"/>
        </w:rPr>
      </w:pPr>
    </w:p>
    <w:p w:rsidR="007558B9" w:rsidRDefault="007558B9" w:rsidP="007558B9">
      <w:pPr>
        <w:tabs>
          <w:tab w:val="left" w:pos="720"/>
          <w:tab w:val="left" w:pos="2880"/>
          <w:tab w:val="left" w:pos="3600"/>
        </w:tabs>
        <w:spacing w:after="120"/>
        <w:rPr>
          <w:rFonts w:ascii="Arial" w:hAnsi="Arial" w:cs="Arial"/>
          <w:sz w:val="20"/>
          <w:szCs w:val="24"/>
        </w:rPr>
      </w:pPr>
      <w:r>
        <w:rPr>
          <w:rFonts w:ascii="Arial" w:hAnsi="Arial" w:cs="Arial"/>
          <w:sz w:val="20"/>
          <w:szCs w:val="20"/>
        </w:rPr>
        <w:t>Format</w:t>
      </w:r>
      <w:r>
        <w:rPr>
          <w:rFonts w:ascii="Arial" w:hAnsi="Arial" w:cs="Arial"/>
          <w:sz w:val="20"/>
        </w:rPr>
        <w:t>1.By phone</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Format2. Online and download directly</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Format3. Online and order printed copies</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Format4. By E-mail</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Format5. By Fax</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Format6. By Mail</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Format7. Using the publication order form at an event (e.g., conferences)</w:t>
      </w:r>
    </w:p>
    <w:p w:rsidR="007558B9" w:rsidRDefault="007558B9" w:rsidP="007558B9">
      <w:pPr>
        <w:pStyle w:val="Heading3"/>
        <w:keepNext w:val="0"/>
        <w:pBdr>
          <w:top w:val="single" w:sz="12" w:space="0" w:color="auto"/>
        </w:pBdr>
        <w:spacing w:after="120"/>
        <w:rPr>
          <w:rFonts w:ascii="Arial" w:hAnsi="Arial" w:cs="Arial"/>
          <w:b/>
        </w:rPr>
      </w:pPr>
      <w:r>
        <w:t>Publication Format Preferences</w:t>
      </w:r>
    </w:p>
    <w:p w:rsidR="007558B9" w:rsidRDefault="007558B9" w:rsidP="007558B9">
      <w:pPr>
        <w:tabs>
          <w:tab w:val="left" w:pos="0"/>
          <w:tab w:val="left" w:pos="2880"/>
          <w:tab w:val="left" w:pos="3600"/>
        </w:tabs>
        <w:ind w:hanging="1080"/>
        <w:rPr>
          <w:rFonts w:ascii="Arial" w:hAnsi="Arial" w:cs="Arial"/>
          <w:sz w:val="20"/>
          <w:szCs w:val="20"/>
        </w:rPr>
      </w:pPr>
      <w:r>
        <w:rPr>
          <w:rFonts w:ascii="Arial" w:hAnsi="Arial" w:cs="Arial"/>
          <w:sz w:val="20"/>
        </w:rPr>
        <w:tab/>
      </w:r>
      <w:r>
        <w:rPr>
          <w:rFonts w:ascii="Arial" w:hAnsi="Arial" w:cs="Arial"/>
          <w:sz w:val="20"/>
          <w:szCs w:val="20"/>
        </w:rPr>
        <w:t>Please use a 10-point scale, where “1” means “Strongly Disagree” and “10” means “Strongly Agree” to indicate your preference for publication formats.</w:t>
      </w:r>
    </w:p>
    <w:p w:rsidR="007558B9" w:rsidRDefault="007558B9" w:rsidP="007558B9">
      <w:pPr>
        <w:tabs>
          <w:tab w:val="left" w:pos="0"/>
          <w:tab w:val="left" w:pos="2880"/>
          <w:tab w:val="left" w:pos="3600"/>
        </w:tabs>
        <w:ind w:hanging="1080"/>
        <w:rPr>
          <w:rFonts w:ascii="Arial" w:hAnsi="Arial" w:cs="Arial"/>
          <w:sz w:val="20"/>
          <w:szCs w:val="20"/>
        </w:rPr>
      </w:pPr>
    </w:p>
    <w:p w:rsidR="007558B9" w:rsidRDefault="007558B9" w:rsidP="007558B9">
      <w:pPr>
        <w:tabs>
          <w:tab w:val="left" w:pos="720"/>
          <w:tab w:val="left" w:pos="2880"/>
          <w:tab w:val="left" w:pos="3600"/>
        </w:tabs>
        <w:spacing w:after="120"/>
        <w:rPr>
          <w:rFonts w:ascii="Arial" w:hAnsi="Arial" w:cs="Arial"/>
          <w:sz w:val="20"/>
          <w:szCs w:val="24"/>
        </w:rPr>
      </w:pPr>
      <w:r>
        <w:rPr>
          <w:rFonts w:ascii="Arial" w:hAnsi="Arial" w:cs="Arial"/>
          <w:sz w:val="20"/>
          <w:szCs w:val="20"/>
        </w:rPr>
        <w:t>Format</w:t>
      </w:r>
      <w:r>
        <w:rPr>
          <w:rFonts w:ascii="Arial" w:hAnsi="Arial" w:cs="Arial"/>
          <w:sz w:val="20"/>
        </w:rPr>
        <w:t>1.Hard copy</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Format2. On CD with a compilation of other similar publications</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Format3. Downloadable version (for printing or viewing on computer or electronic book)</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Format4. Audio books</w:t>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Format5. Online only</w:t>
      </w:r>
    </w:p>
    <w:p w:rsidR="007558B9" w:rsidRDefault="00125F26" w:rsidP="007558B9">
      <w:pPr>
        <w:tabs>
          <w:tab w:val="left" w:pos="0"/>
          <w:tab w:val="left" w:pos="2880"/>
          <w:tab w:val="left" w:pos="3600"/>
        </w:tabs>
        <w:rPr>
          <w:rFonts w:ascii="Arial" w:hAnsi="Arial" w:cs="Arial"/>
          <w:sz w:val="20"/>
        </w:rPr>
      </w:pPr>
      <w:r>
        <w:rPr>
          <w:noProof/>
        </w:rPr>
        <w:pict>
          <v:shape id="_x0000_s1027" type="#_x0000_t202" style="position:absolute;margin-left:338.3pt;margin-top:-93.05pt;width:187.05pt;height:30.2pt;z-index:251661312;mso-width-percent:400;mso-height-percent:200;mso-width-percent:400;mso-height-percent:200;mso-width-relative:margin;mso-height-relative:margin" strokecolor="white [3212]" strokeweight="0">
            <v:textbox style="mso-fit-shape-to-text:t">
              <w:txbxContent>
                <w:p w:rsidR="00E962D7" w:rsidRPr="003B5C49" w:rsidRDefault="00E962D7" w:rsidP="00E962D7">
                  <w:pPr>
                    <w:jc w:val="right"/>
                    <w:rPr>
                      <w:rFonts w:ascii="Arial" w:hAnsi="Arial" w:cs="Arial"/>
                      <w:b/>
                      <w:sz w:val="20"/>
                      <w:szCs w:val="20"/>
                    </w:rPr>
                  </w:pPr>
                  <w:r w:rsidRPr="003B5C49">
                    <w:rPr>
                      <w:rFonts w:ascii="Arial" w:hAnsi="Arial" w:cs="Arial"/>
                      <w:b/>
                      <w:sz w:val="20"/>
                      <w:szCs w:val="20"/>
                    </w:rPr>
                    <w:t>OMB Control Number: 1103-XXXX</w:t>
                  </w:r>
                </w:p>
                <w:p w:rsidR="00E962D7" w:rsidRPr="003B5C49" w:rsidRDefault="00E962D7" w:rsidP="00E962D7">
                  <w:pPr>
                    <w:jc w:val="right"/>
                    <w:rPr>
                      <w:rFonts w:ascii="Arial" w:hAnsi="Arial" w:cs="Arial"/>
                      <w:b/>
                      <w:sz w:val="20"/>
                      <w:szCs w:val="20"/>
                    </w:rPr>
                  </w:pPr>
                  <w:r w:rsidRPr="003B5C49">
                    <w:rPr>
                      <w:rFonts w:ascii="Arial" w:hAnsi="Arial" w:cs="Arial"/>
                      <w:b/>
                      <w:sz w:val="20"/>
                      <w:szCs w:val="20"/>
                    </w:rPr>
                    <w:t>Expiration Date: MM/DD/YYYY</w:t>
                  </w:r>
                </w:p>
              </w:txbxContent>
            </v:textbox>
          </v:shape>
        </w:pict>
      </w:r>
    </w:p>
    <w:p w:rsidR="007558B9" w:rsidRDefault="007558B9" w:rsidP="007558B9">
      <w:pPr>
        <w:tabs>
          <w:tab w:val="left" w:pos="0"/>
          <w:tab w:val="left" w:pos="2880"/>
          <w:tab w:val="left" w:pos="3600"/>
        </w:tabs>
        <w:ind w:hanging="1080"/>
        <w:rPr>
          <w:rFonts w:ascii="Arial" w:hAnsi="Arial" w:cs="Arial"/>
          <w:sz w:val="20"/>
        </w:rPr>
      </w:pPr>
      <w:r>
        <w:rPr>
          <w:rFonts w:ascii="Arial" w:hAnsi="Arial" w:cs="Arial"/>
          <w:sz w:val="20"/>
        </w:rPr>
        <w:tab/>
        <w:t xml:space="preserve">Please use a 10-point scale, where “1” means “Strongly Disagree” and “10” means “Strongly Agree” </w:t>
      </w:r>
    </w:p>
    <w:p w:rsidR="007558B9" w:rsidRDefault="007558B9" w:rsidP="007558B9">
      <w:pPr>
        <w:tabs>
          <w:tab w:val="left" w:pos="0"/>
          <w:tab w:val="left" w:pos="2880"/>
          <w:tab w:val="left" w:pos="3600"/>
        </w:tabs>
        <w:ind w:hanging="1080"/>
        <w:rPr>
          <w:rFonts w:ascii="Arial" w:hAnsi="Arial" w:cs="Arial"/>
          <w:sz w:val="20"/>
        </w:rPr>
      </w:pPr>
      <w:r>
        <w:rPr>
          <w:rFonts w:ascii="Arial" w:hAnsi="Arial" w:cs="Arial"/>
          <w:sz w:val="20"/>
        </w:rPr>
        <w:tab/>
      </w:r>
      <w:r>
        <w:rPr>
          <w:rFonts w:ascii="Arial" w:hAnsi="Arial" w:cs="Arial"/>
          <w:sz w:val="20"/>
        </w:rPr>
        <w:tab/>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SatPub3.The information provided increased your understanding of community policing principles.</w:t>
      </w:r>
    </w:p>
    <w:p w:rsidR="007558B9" w:rsidRDefault="007558B9" w:rsidP="007558B9">
      <w:pPr>
        <w:tabs>
          <w:tab w:val="left" w:pos="720"/>
          <w:tab w:val="left" w:pos="2880"/>
          <w:tab w:val="left" w:pos="3600"/>
        </w:tabs>
        <w:spacing w:after="120"/>
        <w:rPr>
          <w:rFonts w:ascii="Arial" w:hAnsi="Arial" w:cs="Arial"/>
          <w:sz w:val="20"/>
        </w:rPr>
      </w:pPr>
    </w:p>
    <w:p w:rsidR="007558B9" w:rsidRDefault="007558B9" w:rsidP="007558B9">
      <w:pPr>
        <w:pStyle w:val="BodyTextIndent3"/>
        <w:tabs>
          <w:tab w:val="clear" w:pos="1080"/>
          <w:tab w:val="left" w:pos="720"/>
        </w:tabs>
        <w:ind w:left="720" w:hanging="720"/>
        <w:rPr>
          <w:rFonts w:cs="Arial"/>
          <w:szCs w:val="24"/>
        </w:rPr>
      </w:pPr>
      <w:r>
        <w:rPr>
          <w:rFonts w:cs="Arial"/>
        </w:rPr>
        <w:t xml:space="preserve">SatPub4. </w:t>
      </w:r>
      <w:r>
        <w:rPr>
          <w:rFonts w:cs="Arial"/>
          <w:szCs w:val="24"/>
        </w:rPr>
        <w:t xml:space="preserve"> The information provided improved your ability to effectively implement the strategies presented to better prevent and/or respond to crime and disorder incidents.</w:t>
      </w:r>
    </w:p>
    <w:p w:rsidR="007558B9" w:rsidRDefault="007558B9" w:rsidP="007558B9">
      <w:pPr>
        <w:pStyle w:val="BodyTextIndent"/>
        <w:rPr>
          <w:rFonts w:ascii="Arial" w:hAnsi="Arial" w:cs="Arial"/>
          <w:sz w:val="20"/>
        </w:rPr>
      </w:pPr>
      <w:r>
        <w:tab/>
      </w: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SatPub5. The information provided improved your job effectiveness.</w:t>
      </w:r>
    </w:p>
    <w:p w:rsidR="007558B9" w:rsidRDefault="007558B9" w:rsidP="007558B9">
      <w:pPr>
        <w:tabs>
          <w:tab w:val="left" w:pos="720"/>
          <w:tab w:val="left" w:pos="2880"/>
          <w:tab w:val="left" w:pos="3600"/>
        </w:tabs>
        <w:spacing w:after="120"/>
        <w:rPr>
          <w:rFonts w:ascii="Arial" w:hAnsi="Arial" w:cs="Arial"/>
          <w:sz w:val="20"/>
        </w:rPr>
      </w:pP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SatPub6. The information provided changed how you do or approach your job.</w:t>
      </w:r>
    </w:p>
    <w:p w:rsidR="007558B9" w:rsidRDefault="007558B9" w:rsidP="007558B9">
      <w:pPr>
        <w:tabs>
          <w:tab w:val="left" w:pos="720"/>
          <w:tab w:val="left" w:pos="2880"/>
          <w:tab w:val="left" w:pos="3600"/>
        </w:tabs>
        <w:spacing w:after="120"/>
        <w:rPr>
          <w:rFonts w:ascii="Arial" w:hAnsi="Arial" w:cs="Arial"/>
          <w:sz w:val="20"/>
        </w:rPr>
      </w:pP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SatPub7. The information provided was relevant to law enforcement concerns within your community.</w:t>
      </w:r>
    </w:p>
    <w:p w:rsidR="007558B9" w:rsidRDefault="007558B9" w:rsidP="007558B9">
      <w:pPr>
        <w:tabs>
          <w:tab w:val="left" w:pos="720"/>
          <w:tab w:val="left" w:pos="2880"/>
          <w:tab w:val="left" w:pos="3600"/>
        </w:tabs>
        <w:spacing w:after="120"/>
        <w:rPr>
          <w:rFonts w:ascii="Arial" w:hAnsi="Arial" w:cs="Arial"/>
          <w:sz w:val="20"/>
        </w:rPr>
      </w:pP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SatPub8. The information provided was clear and easy to understand.</w:t>
      </w:r>
    </w:p>
    <w:p w:rsidR="007558B9" w:rsidRDefault="007558B9" w:rsidP="007558B9">
      <w:pPr>
        <w:tabs>
          <w:tab w:val="left" w:pos="720"/>
          <w:tab w:val="left" w:pos="2880"/>
          <w:tab w:val="left" w:pos="3600"/>
        </w:tabs>
        <w:spacing w:after="120"/>
        <w:rPr>
          <w:rFonts w:ascii="Arial" w:hAnsi="Arial" w:cs="Arial"/>
          <w:sz w:val="20"/>
        </w:rPr>
      </w:pP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SatPub9. The information provided covered the topic adequately.</w:t>
      </w:r>
    </w:p>
    <w:p w:rsidR="007558B9" w:rsidRDefault="007558B9" w:rsidP="007558B9">
      <w:pPr>
        <w:tabs>
          <w:tab w:val="left" w:pos="720"/>
          <w:tab w:val="left" w:pos="2880"/>
          <w:tab w:val="left" w:pos="3600"/>
        </w:tabs>
        <w:spacing w:after="120"/>
        <w:rPr>
          <w:rFonts w:ascii="Arial" w:hAnsi="Arial" w:cs="Arial"/>
          <w:sz w:val="20"/>
        </w:rPr>
      </w:pP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SatPub10. I would recommend this publication to others.</w:t>
      </w:r>
    </w:p>
    <w:p w:rsidR="007558B9" w:rsidRDefault="007558B9" w:rsidP="007558B9">
      <w:pPr>
        <w:tabs>
          <w:tab w:val="left" w:pos="720"/>
          <w:tab w:val="left" w:pos="2880"/>
          <w:tab w:val="left" w:pos="3600"/>
        </w:tabs>
        <w:spacing w:after="120"/>
        <w:rPr>
          <w:rFonts w:ascii="Arial" w:hAnsi="Arial" w:cs="Arial"/>
          <w:sz w:val="20"/>
        </w:rPr>
      </w:pPr>
    </w:p>
    <w:p w:rsidR="007558B9" w:rsidRDefault="007558B9" w:rsidP="007558B9">
      <w:pPr>
        <w:tabs>
          <w:tab w:val="left" w:pos="720"/>
          <w:tab w:val="left" w:pos="2880"/>
          <w:tab w:val="left" w:pos="3600"/>
        </w:tabs>
        <w:spacing w:after="120"/>
        <w:rPr>
          <w:rFonts w:ascii="Arial" w:hAnsi="Arial" w:cs="Arial"/>
          <w:sz w:val="20"/>
        </w:rPr>
      </w:pPr>
      <w:r>
        <w:rPr>
          <w:rFonts w:ascii="Arial" w:hAnsi="Arial" w:cs="Arial"/>
          <w:sz w:val="20"/>
        </w:rPr>
        <w:t>SatPub11. Did you share the information that you learned with others?</w:t>
      </w:r>
    </w:p>
    <w:p w:rsidR="007558B9" w:rsidRDefault="007558B9" w:rsidP="007558B9">
      <w:pPr>
        <w:numPr>
          <w:ilvl w:val="0"/>
          <w:numId w:val="2"/>
        </w:numPr>
        <w:tabs>
          <w:tab w:val="left" w:pos="720"/>
          <w:tab w:val="left" w:pos="2880"/>
          <w:tab w:val="left" w:pos="3600"/>
        </w:tabs>
        <w:rPr>
          <w:rFonts w:ascii="Arial" w:hAnsi="Arial" w:cs="Arial"/>
          <w:sz w:val="20"/>
        </w:rPr>
      </w:pPr>
      <w:r>
        <w:rPr>
          <w:rFonts w:ascii="Arial" w:hAnsi="Arial" w:cs="Arial"/>
          <w:sz w:val="20"/>
        </w:rPr>
        <w:t>Yes</w:t>
      </w:r>
    </w:p>
    <w:p w:rsidR="007558B9" w:rsidRDefault="007558B9" w:rsidP="007558B9">
      <w:pPr>
        <w:numPr>
          <w:ilvl w:val="0"/>
          <w:numId w:val="2"/>
        </w:numPr>
        <w:tabs>
          <w:tab w:val="left" w:pos="720"/>
          <w:tab w:val="left" w:pos="2880"/>
          <w:tab w:val="left" w:pos="3600"/>
        </w:tabs>
        <w:rPr>
          <w:rFonts w:ascii="Arial" w:hAnsi="Arial" w:cs="Arial"/>
          <w:sz w:val="24"/>
        </w:rPr>
      </w:pPr>
      <w:r>
        <w:rPr>
          <w:rFonts w:ascii="Arial" w:hAnsi="Arial" w:cs="Arial"/>
          <w:sz w:val="20"/>
        </w:rPr>
        <w:t>No</w:t>
      </w:r>
    </w:p>
    <w:p w:rsidR="007558B9" w:rsidRDefault="007558B9" w:rsidP="007558B9">
      <w:pPr>
        <w:pStyle w:val="Heading3"/>
        <w:keepNext w:val="0"/>
        <w:pBdr>
          <w:top w:val="single" w:sz="12" w:space="0" w:color="auto"/>
        </w:pBdr>
        <w:spacing w:after="120"/>
        <w:rPr>
          <w:rFonts w:ascii="Arial" w:hAnsi="Arial" w:cs="Arial"/>
          <w:b/>
        </w:rPr>
      </w:pPr>
      <w:r>
        <w:t>Future Publication Needs</w:t>
      </w:r>
    </w:p>
    <w:p w:rsidR="007558B9" w:rsidRDefault="007558B9" w:rsidP="007558B9">
      <w:pPr>
        <w:tabs>
          <w:tab w:val="left" w:pos="0"/>
          <w:tab w:val="left" w:pos="2880"/>
          <w:tab w:val="left" w:pos="3600"/>
        </w:tabs>
        <w:ind w:hanging="1080"/>
        <w:rPr>
          <w:rFonts w:ascii="Arial" w:hAnsi="Arial" w:cs="Arial"/>
          <w:sz w:val="20"/>
          <w:szCs w:val="20"/>
        </w:rPr>
      </w:pPr>
      <w:r>
        <w:rPr>
          <w:rFonts w:ascii="Arial" w:hAnsi="Arial" w:cs="Arial"/>
          <w:sz w:val="20"/>
        </w:rPr>
        <w:tab/>
      </w:r>
      <w:r>
        <w:rPr>
          <w:rFonts w:ascii="Arial" w:hAnsi="Arial" w:cs="Arial"/>
          <w:sz w:val="20"/>
          <w:szCs w:val="20"/>
        </w:rPr>
        <w:t>Please use a 10-point scale, where “1” means “Strongly Disagree” and “10” means “Strongly Agree” to indicate how valuable publication products in these subject areas would be in increasing your ability to implement community policing strategies to enhance your agency’s capacity to prevent, solve, and control crime within your community.</w:t>
      </w:r>
    </w:p>
    <w:p w:rsidR="007558B9" w:rsidRDefault="007558B9" w:rsidP="007558B9">
      <w:pPr>
        <w:tabs>
          <w:tab w:val="left" w:pos="0"/>
          <w:tab w:val="left" w:pos="2880"/>
          <w:tab w:val="left" w:pos="3600"/>
        </w:tabs>
        <w:ind w:hanging="1080"/>
        <w:rPr>
          <w:rFonts w:ascii="Arial" w:hAnsi="Arial" w:cs="Arial"/>
          <w:sz w:val="20"/>
          <w:szCs w:val="20"/>
        </w:rPr>
      </w:pPr>
      <w:r>
        <w:rPr>
          <w:rFonts w:ascii="Arial" w:hAnsi="Arial" w:cs="Arial"/>
          <w:sz w:val="20"/>
          <w:szCs w:val="20"/>
        </w:rPr>
        <w:tab/>
      </w:r>
    </w:p>
    <w:p w:rsidR="007558B9" w:rsidRDefault="007558B9" w:rsidP="007558B9">
      <w:pPr>
        <w:tabs>
          <w:tab w:val="left" w:pos="0"/>
          <w:tab w:val="left" w:pos="2880"/>
          <w:tab w:val="left" w:pos="3600"/>
        </w:tabs>
        <w:ind w:hanging="1080"/>
        <w:rPr>
          <w:rFonts w:ascii="Arial" w:hAnsi="Arial" w:cs="Arial"/>
          <w:b/>
          <w:sz w:val="20"/>
          <w:szCs w:val="20"/>
        </w:rPr>
      </w:pPr>
      <w:r>
        <w:rPr>
          <w:rFonts w:ascii="Arial" w:hAnsi="Arial" w:cs="Arial"/>
          <w:sz w:val="20"/>
          <w:szCs w:val="20"/>
        </w:rPr>
        <w:tab/>
      </w:r>
      <w:r>
        <w:rPr>
          <w:rFonts w:ascii="Arial" w:hAnsi="Arial" w:cs="Arial"/>
          <w:b/>
          <w:sz w:val="20"/>
          <w:szCs w:val="20"/>
        </w:rPr>
        <w:t>Need1. Improving Police Operations</w:t>
      </w:r>
    </w:p>
    <w:p w:rsidR="007558B9" w:rsidRDefault="007558B9" w:rsidP="007558B9">
      <w:pPr>
        <w:tabs>
          <w:tab w:val="left" w:pos="0"/>
          <w:tab w:val="left" w:pos="2880"/>
          <w:tab w:val="left" w:pos="3600"/>
        </w:tabs>
        <w:ind w:left="720" w:hanging="1080"/>
        <w:rPr>
          <w:rFonts w:ascii="Arial" w:hAnsi="Arial" w:cs="Arial"/>
          <w:sz w:val="20"/>
          <w:szCs w:val="20"/>
        </w:rPr>
      </w:pPr>
      <w:r>
        <w:rPr>
          <w:rFonts w:ascii="Arial" w:hAnsi="Arial" w:cs="Arial"/>
          <w:sz w:val="20"/>
          <w:szCs w:val="20"/>
        </w:rPr>
        <w:tab/>
        <w:t xml:space="preserve">            </w:t>
      </w:r>
      <w:r>
        <w:rPr>
          <w:rFonts w:ascii="Arial" w:hAnsi="Arial" w:cs="Arial"/>
          <w:i/>
          <w:sz w:val="20"/>
          <w:szCs w:val="20"/>
        </w:rPr>
        <w:t>Publication subject examples:</w:t>
      </w:r>
      <w:r>
        <w:rPr>
          <w:rFonts w:ascii="Arial" w:hAnsi="Arial" w:cs="Arial"/>
          <w:sz w:val="20"/>
          <w:szCs w:val="20"/>
        </w:rPr>
        <w:t xml:space="preserve"> Recruitment and hiring, crime analysis, organizational structure, implementing technology, field training (PTO), and performance measurement. </w:t>
      </w:r>
    </w:p>
    <w:p w:rsidR="007558B9" w:rsidRDefault="007558B9" w:rsidP="007558B9">
      <w:pPr>
        <w:tabs>
          <w:tab w:val="left" w:pos="1080"/>
          <w:tab w:val="left" w:pos="2880"/>
          <w:tab w:val="left" w:pos="3600"/>
        </w:tabs>
        <w:spacing w:after="120"/>
        <w:ind w:left="1080" w:hanging="1080"/>
        <w:rPr>
          <w:rFonts w:ascii="Arial" w:hAnsi="Arial" w:cs="Arial"/>
          <w:sz w:val="20"/>
          <w:szCs w:val="20"/>
        </w:rPr>
      </w:pPr>
    </w:p>
    <w:p w:rsidR="007558B9" w:rsidRDefault="007558B9" w:rsidP="007558B9">
      <w:pPr>
        <w:tabs>
          <w:tab w:val="left" w:pos="0"/>
          <w:tab w:val="left" w:pos="2880"/>
          <w:tab w:val="left" w:pos="3600"/>
        </w:tabs>
        <w:ind w:hanging="1080"/>
        <w:rPr>
          <w:rFonts w:ascii="Arial" w:hAnsi="Arial" w:cs="Arial"/>
          <w:b/>
          <w:sz w:val="20"/>
          <w:szCs w:val="20"/>
        </w:rPr>
      </w:pPr>
      <w:r>
        <w:rPr>
          <w:rFonts w:ascii="Arial" w:hAnsi="Arial" w:cs="Arial"/>
          <w:b/>
          <w:sz w:val="20"/>
          <w:szCs w:val="20"/>
        </w:rPr>
        <w:tab/>
        <w:t>Need2. Child/Youth Safety</w:t>
      </w:r>
    </w:p>
    <w:p w:rsidR="007558B9" w:rsidRDefault="007558B9" w:rsidP="007558B9">
      <w:pPr>
        <w:tabs>
          <w:tab w:val="left" w:pos="0"/>
          <w:tab w:val="left" w:pos="2880"/>
          <w:tab w:val="left" w:pos="3600"/>
        </w:tabs>
        <w:ind w:left="720" w:hanging="1080"/>
        <w:rPr>
          <w:rFonts w:ascii="Arial" w:hAnsi="Arial" w:cs="Arial"/>
          <w:sz w:val="20"/>
          <w:szCs w:val="20"/>
        </w:rPr>
      </w:pPr>
      <w:r>
        <w:rPr>
          <w:rFonts w:ascii="Arial" w:hAnsi="Arial" w:cs="Arial"/>
          <w:sz w:val="20"/>
          <w:szCs w:val="20"/>
        </w:rPr>
        <w:tab/>
        <w:t xml:space="preserve">            </w:t>
      </w:r>
      <w:r>
        <w:rPr>
          <w:rFonts w:ascii="Arial" w:hAnsi="Arial" w:cs="Arial"/>
          <w:i/>
          <w:sz w:val="20"/>
          <w:szCs w:val="20"/>
        </w:rPr>
        <w:t>Publication subject examples:</w:t>
      </w:r>
      <w:r>
        <w:rPr>
          <w:rFonts w:ascii="Arial" w:hAnsi="Arial" w:cs="Arial"/>
          <w:sz w:val="20"/>
          <w:szCs w:val="20"/>
        </w:rPr>
        <w:t xml:space="preserve"> Children exposed to violence, school-based policing, preventing teen violence, truancy, combating child sexual predators, internet safety.</w:t>
      </w:r>
    </w:p>
    <w:p w:rsidR="007558B9" w:rsidRDefault="007558B9" w:rsidP="007558B9">
      <w:pPr>
        <w:tabs>
          <w:tab w:val="left" w:pos="1080"/>
          <w:tab w:val="left" w:pos="2880"/>
          <w:tab w:val="left" w:pos="3600"/>
        </w:tabs>
        <w:spacing w:after="120"/>
        <w:ind w:left="1080" w:hanging="1080"/>
        <w:rPr>
          <w:rFonts w:ascii="Arial" w:hAnsi="Arial" w:cs="Arial"/>
          <w:sz w:val="20"/>
          <w:szCs w:val="20"/>
        </w:rPr>
      </w:pPr>
    </w:p>
    <w:p w:rsidR="007558B9" w:rsidRDefault="007558B9" w:rsidP="007558B9">
      <w:pPr>
        <w:tabs>
          <w:tab w:val="left" w:pos="0"/>
          <w:tab w:val="left" w:pos="2880"/>
          <w:tab w:val="left" w:pos="3600"/>
        </w:tabs>
        <w:ind w:hanging="1080"/>
        <w:rPr>
          <w:rFonts w:ascii="Arial" w:hAnsi="Arial" w:cs="Arial"/>
          <w:b/>
          <w:sz w:val="20"/>
          <w:szCs w:val="20"/>
        </w:rPr>
      </w:pPr>
      <w:r>
        <w:rPr>
          <w:rFonts w:ascii="Arial" w:hAnsi="Arial" w:cs="Arial"/>
          <w:b/>
          <w:sz w:val="20"/>
          <w:szCs w:val="20"/>
        </w:rPr>
        <w:tab/>
        <w:t xml:space="preserve">Need3. Enhancing Community Partnerships with Law Enforcement </w:t>
      </w:r>
    </w:p>
    <w:p w:rsidR="007558B9" w:rsidRDefault="007558B9" w:rsidP="007558B9">
      <w:pPr>
        <w:tabs>
          <w:tab w:val="left" w:pos="0"/>
          <w:tab w:val="left" w:pos="2880"/>
          <w:tab w:val="left" w:pos="3600"/>
        </w:tabs>
        <w:ind w:left="720" w:hanging="1080"/>
        <w:rPr>
          <w:rFonts w:ascii="Arial" w:hAnsi="Arial" w:cs="Arial"/>
          <w:sz w:val="20"/>
          <w:szCs w:val="20"/>
        </w:rPr>
      </w:pPr>
      <w:r>
        <w:rPr>
          <w:rFonts w:ascii="Arial" w:hAnsi="Arial" w:cs="Arial"/>
          <w:sz w:val="20"/>
          <w:szCs w:val="20"/>
        </w:rPr>
        <w:tab/>
        <w:t xml:space="preserve">            </w:t>
      </w:r>
      <w:r>
        <w:rPr>
          <w:rFonts w:ascii="Arial" w:hAnsi="Arial" w:cs="Arial"/>
          <w:i/>
          <w:sz w:val="20"/>
          <w:szCs w:val="20"/>
        </w:rPr>
        <w:t>Publication subject examples:</w:t>
      </w:r>
      <w:r>
        <w:rPr>
          <w:rFonts w:ascii="Arial" w:hAnsi="Arial" w:cs="Arial"/>
          <w:sz w:val="20"/>
          <w:szCs w:val="20"/>
        </w:rPr>
        <w:t xml:space="preserve"> Reentry, alternatives to incarceration, building partnerships with stakeholders, community oriented government and private sector practices.</w:t>
      </w:r>
    </w:p>
    <w:p w:rsidR="007558B9" w:rsidRDefault="007558B9" w:rsidP="007558B9">
      <w:pPr>
        <w:tabs>
          <w:tab w:val="left" w:pos="0"/>
          <w:tab w:val="left" w:pos="2880"/>
          <w:tab w:val="left" w:pos="3600"/>
        </w:tabs>
        <w:ind w:left="720" w:hanging="1080"/>
        <w:rPr>
          <w:rFonts w:ascii="Arial" w:hAnsi="Arial" w:cs="Arial"/>
          <w:sz w:val="20"/>
          <w:szCs w:val="20"/>
        </w:rPr>
      </w:pPr>
    </w:p>
    <w:p w:rsidR="007558B9" w:rsidRDefault="00125F26" w:rsidP="007558B9">
      <w:pPr>
        <w:tabs>
          <w:tab w:val="left" w:pos="0"/>
          <w:tab w:val="left" w:pos="2880"/>
          <w:tab w:val="left" w:pos="3600"/>
        </w:tabs>
        <w:ind w:hanging="1080"/>
        <w:rPr>
          <w:rFonts w:ascii="Arial" w:hAnsi="Arial" w:cs="Arial"/>
          <w:b/>
          <w:sz w:val="20"/>
          <w:szCs w:val="20"/>
        </w:rPr>
      </w:pPr>
      <w:r>
        <w:rPr>
          <w:rFonts w:cs="Arial"/>
          <w:noProof/>
        </w:rPr>
        <w:pict>
          <v:shape id="_x0000_s1028" type="#_x0000_t202" style="position:absolute;margin-left:344.3pt;margin-top:-90.8pt;width:187.05pt;height:30.2pt;z-index:251662336;mso-width-percent:400;mso-height-percent:200;mso-width-percent:400;mso-height-percent:200;mso-width-relative:margin;mso-height-relative:margin" strokecolor="white [3212]" strokeweight="0">
            <v:textbox style="mso-fit-shape-to-text:t">
              <w:txbxContent>
                <w:p w:rsidR="00E962D7" w:rsidRPr="003B5C49" w:rsidRDefault="00E962D7" w:rsidP="00E962D7">
                  <w:pPr>
                    <w:jc w:val="right"/>
                    <w:rPr>
                      <w:rFonts w:ascii="Arial" w:hAnsi="Arial" w:cs="Arial"/>
                      <w:b/>
                      <w:sz w:val="20"/>
                      <w:szCs w:val="20"/>
                    </w:rPr>
                  </w:pPr>
                  <w:r w:rsidRPr="003B5C49">
                    <w:rPr>
                      <w:rFonts w:ascii="Arial" w:hAnsi="Arial" w:cs="Arial"/>
                      <w:b/>
                      <w:sz w:val="20"/>
                      <w:szCs w:val="20"/>
                    </w:rPr>
                    <w:t>OMB Control Number: 1103-XXXX</w:t>
                  </w:r>
                </w:p>
                <w:p w:rsidR="00E962D7" w:rsidRPr="003B5C49" w:rsidRDefault="00E962D7" w:rsidP="00E962D7">
                  <w:pPr>
                    <w:jc w:val="right"/>
                    <w:rPr>
                      <w:rFonts w:ascii="Arial" w:hAnsi="Arial" w:cs="Arial"/>
                      <w:b/>
                      <w:sz w:val="20"/>
                      <w:szCs w:val="20"/>
                    </w:rPr>
                  </w:pPr>
                  <w:r w:rsidRPr="003B5C49">
                    <w:rPr>
                      <w:rFonts w:ascii="Arial" w:hAnsi="Arial" w:cs="Arial"/>
                      <w:b/>
                      <w:sz w:val="20"/>
                      <w:szCs w:val="20"/>
                    </w:rPr>
                    <w:t>Expiration Date: MM/DD/YYYY</w:t>
                  </w:r>
                </w:p>
              </w:txbxContent>
            </v:textbox>
          </v:shape>
        </w:pict>
      </w:r>
      <w:r w:rsidR="007558B9">
        <w:rPr>
          <w:rFonts w:ascii="Arial" w:hAnsi="Arial" w:cs="Arial"/>
          <w:b/>
          <w:sz w:val="20"/>
          <w:szCs w:val="20"/>
        </w:rPr>
        <w:tab/>
        <w:t>Need4. Homeland Security</w:t>
      </w:r>
    </w:p>
    <w:p w:rsidR="007558B9" w:rsidRDefault="007558B9" w:rsidP="007558B9">
      <w:pPr>
        <w:tabs>
          <w:tab w:val="left" w:pos="0"/>
          <w:tab w:val="left" w:pos="2880"/>
          <w:tab w:val="left" w:pos="3600"/>
        </w:tabs>
        <w:ind w:left="720" w:hanging="1080"/>
        <w:rPr>
          <w:rFonts w:ascii="Arial" w:hAnsi="Arial" w:cs="Arial"/>
          <w:sz w:val="20"/>
          <w:szCs w:val="20"/>
        </w:rPr>
      </w:pPr>
      <w:r>
        <w:rPr>
          <w:rFonts w:ascii="Arial" w:hAnsi="Arial" w:cs="Arial"/>
          <w:sz w:val="20"/>
          <w:szCs w:val="20"/>
        </w:rPr>
        <w:tab/>
        <w:t xml:space="preserve">            </w:t>
      </w:r>
      <w:r>
        <w:rPr>
          <w:rFonts w:ascii="Arial" w:hAnsi="Arial" w:cs="Arial"/>
          <w:i/>
          <w:sz w:val="20"/>
          <w:szCs w:val="20"/>
        </w:rPr>
        <w:t xml:space="preserve">Publication subject examples: </w:t>
      </w:r>
      <w:r>
        <w:rPr>
          <w:rFonts w:ascii="Arial" w:hAnsi="Arial" w:cs="Arial"/>
          <w:sz w:val="20"/>
          <w:szCs w:val="20"/>
        </w:rPr>
        <w:t xml:space="preserve"> Role of law enforcement in the investigative and intelligence gathering processes, information sharing, protecting privacy and civil liberties.</w:t>
      </w:r>
    </w:p>
    <w:p w:rsidR="007558B9" w:rsidRDefault="007558B9" w:rsidP="007558B9">
      <w:pPr>
        <w:tabs>
          <w:tab w:val="left" w:pos="0"/>
          <w:tab w:val="left" w:pos="2880"/>
          <w:tab w:val="left" w:pos="3600"/>
        </w:tabs>
        <w:ind w:left="720" w:hanging="1080"/>
        <w:rPr>
          <w:rFonts w:ascii="Arial" w:hAnsi="Arial" w:cs="Arial"/>
          <w:sz w:val="20"/>
          <w:szCs w:val="20"/>
        </w:rPr>
      </w:pPr>
    </w:p>
    <w:p w:rsidR="007558B9" w:rsidRDefault="007558B9" w:rsidP="007558B9">
      <w:pPr>
        <w:tabs>
          <w:tab w:val="left" w:pos="0"/>
          <w:tab w:val="left" w:pos="2880"/>
          <w:tab w:val="left" w:pos="3600"/>
        </w:tabs>
        <w:ind w:hanging="1080"/>
        <w:rPr>
          <w:rFonts w:ascii="Arial" w:hAnsi="Arial" w:cs="Arial"/>
          <w:b/>
          <w:sz w:val="20"/>
          <w:szCs w:val="20"/>
        </w:rPr>
      </w:pPr>
      <w:r>
        <w:rPr>
          <w:rFonts w:ascii="Arial" w:hAnsi="Arial" w:cs="Arial"/>
          <w:b/>
          <w:sz w:val="20"/>
          <w:szCs w:val="20"/>
        </w:rPr>
        <w:tab/>
        <w:t xml:space="preserve">Need5. Community Policing in Specific Populations and Environments </w:t>
      </w:r>
    </w:p>
    <w:p w:rsidR="007558B9" w:rsidRDefault="007558B9" w:rsidP="007558B9">
      <w:pPr>
        <w:tabs>
          <w:tab w:val="left" w:pos="0"/>
          <w:tab w:val="left" w:pos="2880"/>
          <w:tab w:val="left" w:pos="3600"/>
        </w:tabs>
        <w:ind w:left="720" w:hanging="1080"/>
        <w:rPr>
          <w:rFonts w:ascii="Arial" w:hAnsi="Arial" w:cs="Arial"/>
          <w:sz w:val="20"/>
          <w:szCs w:val="20"/>
        </w:rPr>
      </w:pPr>
      <w:r>
        <w:rPr>
          <w:rFonts w:ascii="Arial" w:hAnsi="Arial" w:cs="Arial"/>
          <w:sz w:val="20"/>
          <w:szCs w:val="20"/>
        </w:rPr>
        <w:tab/>
        <w:t xml:space="preserve">            </w:t>
      </w:r>
      <w:r>
        <w:rPr>
          <w:rFonts w:ascii="Arial" w:hAnsi="Arial" w:cs="Arial"/>
          <w:i/>
          <w:sz w:val="20"/>
          <w:szCs w:val="20"/>
        </w:rPr>
        <w:t>Publication subject examples</w:t>
      </w:r>
      <w:r>
        <w:rPr>
          <w:rFonts w:ascii="Arial" w:hAnsi="Arial" w:cs="Arial"/>
          <w:sz w:val="20"/>
          <w:szCs w:val="20"/>
        </w:rPr>
        <w:t xml:space="preserve"> Tribal policing, policing in rural communities, mental illness and the homeless and campus safety.</w:t>
      </w:r>
    </w:p>
    <w:p w:rsidR="007558B9" w:rsidRDefault="007558B9" w:rsidP="007558B9">
      <w:pPr>
        <w:tabs>
          <w:tab w:val="left" w:pos="0"/>
          <w:tab w:val="left" w:pos="2880"/>
          <w:tab w:val="left" w:pos="3600"/>
        </w:tabs>
        <w:rPr>
          <w:rFonts w:ascii="Arial" w:hAnsi="Arial" w:cs="Arial"/>
          <w:b/>
          <w:sz w:val="20"/>
          <w:szCs w:val="20"/>
        </w:rPr>
      </w:pPr>
    </w:p>
    <w:p w:rsidR="007558B9" w:rsidRDefault="007558B9" w:rsidP="007558B9">
      <w:pPr>
        <w:tabs>
          <w:tab w:val="left" w:pos="0"/>
          <w:tab w:val="left" w:pos="2880"/>
          <w:tab w:val="left" w:pos="3600"/>
        </w:tabs>
        <w:ind w:hanging="1080"/>
        <w:rPr>
          <w:rFonts w:ascii="Arial" w:hAnsi="Arial" w:cs="Arial"/>
          <w:b/>
          <w:sz w:val="20"/>
          <w:szCs w:val="20"/>
        </w:rPr>
      </w:pPr>
      <w:r>
        <w:rPr>
          <w:rFonts w:ascii="Arial" w:hAnsi="Arial" w:cs="Arial"/>
          <w:b/>
          <w:sz w:val="20"/>
          <w:szCs w:val="20"/>
        </w:rPr>
        <w:tab/>
        <w:t>Need6. Non-Violent Crimes/ Quality of Life Issues</w:t>
      </w:r>
    </w:p>
    <w:p w:rsidR="007558B9" w:rsidRDefault="007558B9" w:rsidP="007558B9">
      <w:pPr>
        <w:tabs>
          <w:tab w:val="left" w:pos="0"/>
          <w:tab w:val="left" w:pos="2880"/>
          <w:tab w:val="left" w:pos="3600"/>
        </w:tabs>
        <w:ind w:left="720" w:hanging="1080"/>
        <w:rPr>
          <w:rFonts w:ascii="Arial" w:hAnsi="Arial" w:cs="Arial"/>
          <w:sz w:val="20"/>
          <w:szCs w:val="20"/>
        </w:rPr>
      </w:pPr>
      <w:r>
        <w:rPr>
          <w:rFonts w:ascii="Arial" w:hAnsi="Arial" w:cs="Arial"/>
          <w:sz w:val="20"/>
          <w:szCs w:val="20"/>
        </w:rPr>
        <w:tab/>
        <w:t xml:space="preserve">            </w:t>
      </w:r>
      <w:r>
        <w:rPr>
          <w:rFonts w:ascii="Arial" w:hAnsi="Arial" w:cs="Arial"/>
          <w:i/>
          <w:sz w:val="20"/>
          <w:szCs w:val="20"/>
        </w:rPr>
        <w:t>Publication subject examples:</w:t>
      </w:r>
      <w:r>
        <w:rPr>
          <w:rFonts w:ascii="Arial" w:hAnsi="Arial" w:cs="Arial"/>
          <w:sz w:val="20"/>
          <w:szCs w:val="20"/>
        </w:rPr>
        <w:t xml:space="preserve"> Drugs and drug Use, cyber crime, fear of crime, social disorder offenses and public safety in a distresses economy.</w:t>
      </w:r>
    </w:p>
    <w:p w:rsidR="007558B9" w:rsidRDefault="007558B9" w:rsidP="007558B9">
      <w:pPr>
        <w:tabs>
          <w:tab w:val="left" w:pos="0"/>
          <w:tab w:val="left" w:pos="2880"/>
          <w:tab w:val="left" w:pos="3600"/>
        </w:tabs>
        <w:ind w:left="720" w:hanging="1080"/>
        <w:rPr>
          <w:rFonts w:ascii="Arial" w:hAnsi="Arial" w:cs="Arial"/>
          <w:sz w:val="20"/>
          <w:szCs w:val="20"/>
        </w:rPr>
      </w:pPr>
    </w:p>
    <w:p w:rsidR="007558B9" w:rsidRDefault="007558B9" w:rsidP="007558B9">
      <w:pPr>
        <w:tabs>
          <w:tab w:val="left" w:pos="0"/>
          <w:tab w:val="left" w:pos="2880"/>
          <w:tab w:val="left" w:pos="3600"/>
        </w:tabs>
        <w:ind w:hanging="1080"/>
        <w:rPr>
          <w:rFonts w:ascii="Arial" w:hAnsi="Arial" w:cs="Arial"/>
          <w:b/>
          <w:sz w:val="20"/>
          <w:szCs w:val="20"/>
        </w:rPr>
      </w:pPr>
      <w:r>
        <w:rPr>
          <w:rFonts w:ascii="Arial" w:hAnsi="Arial" w:cs="Arial"/>
          <w:b/>
          <w:sz w:val="20"/>
          <w:szCs w:val="20"/>
        </w:rPr>
        <w:tab/>
        <w:t>Need7.  Violent Crime</w:t>
      </w:r>
    </w:p>
    <w:p w:rsidR="007558B9" w:rsidRDefault="007558B9" w:rsidP="007558B9">
      <w:pPr>
        <w:tabs>
          <w:tab w:val="left" w:pos="0"/>
          <w:tab w:val="left" w:pos="2880"/>
          <w:tab w:val="left" w:pos="3600"/>
        </w:tabs>
        <w:ind w:left="720" w:hanging="1080"/>
        <w:rPr>
          <w:rFonts w:ascii="Arial" w:hAnsi="Arial" w:cs="Arial"/>
          <w:sz w:val="20"/>
          <w:szCs w:val="20"/>
        </w:rPr>
      </w:pPr>
      <w:r>
        <w:rPr>
          <w:rFonts w:ascii="Arial" w:hAnsi="Arial" w:cs="Arial"/>
          <w:sz w:val="20"/>
          <w:szCs w:val="20"/>
        </w:rPr>
        <w:tab/>
        <w:t xml:space="preserve">            </w:t>
      </w:r>
      <w:r>
        <w:rPr>
          <w:rFonts w:ascii="Arial" w:hAnsi="Arial" w:cs="Arial"/>
          <w:i/>
          <w:sz w:val="20"/>
          <w:szCs w:val="20"/>
        </w:rPr>
        <w:t xml:space="preserve">Publication subject examples: </w:t>
      </w:r>
      <w:r>
        <w:rPr>
          <w:rFonts w:ascii="Arial" w:hAnsi="Arial" w:cs="Arial"/>
          <w:sz w:val="20"/>
          <w:szCs w:val="20"/>
        </w:rPr>
        <w:t>Urban violence, gang violence, and gun crime.</w:t>
      </w:r>
    </w:p>
    <w:p w:rsidR="007558B9" w:rsidRDefault="007558B9" w:rsidP="007558B9">
      <w:pPr>
        <w:tabs>
          <w:tab w:val="left" w:pos="0"/>
          <w:tab w:val="left" w:pos="2880"/>
          <w:tab w:val="left" w:pos="3600"/>
        </w:tabs>
        <w:rPr>
          <w:rFonts w:ascii="Arial" w:hAnsi="Arial" w:cs="Arial"/>
          <w:b/>
          <w:sz w:val="20"/>
          <w:szCs w:val="20"/>
        </w:rPr>
      </w:pPr>
    </w:p>
    <w:p w:rsidR="007558B9" w:rsidRDefault="007558B9" w:rsidP="007558B9">
      <w:pPr>
        <w:tabs>
          <w:tab w:val="left" w:pos="0"/>
          <w:tab w:val="left" w:pos="2880"/>
          <w:tab w:val="left" w:pos="3600"/>
        </w:tabs>
        <w:ind w:hanging="1080"/>
        <w:rPr>
          <w:rFonts w:ascii="Arial" w:hAnsi="Arial" w:cs="Arial"/>
          <w:b/>
          <w:bCs/>
          <w:i/>
          <w:iCs/>
          <w:sz w:val="20"/>
          <w:szCs w:val="20"/>
        </w:rPr>
      </w:pPr>
      <w:r>
        <w:rPr>
          <w:rFonts w:ascii="Arial" w:hAnsi="Arial" w:cs="Arial"/>
          <w:b/>
          <w:sz w:val="20"/>
          <w:szCs w:val="20"/>
        </w:rPr>
        <w:tab/>
        <w:t xml:space="preserve">Need8. </w:t>
      </w:r>
      <w:r>
        <w:rPr>
          <w:rFonts w:ascii="Arial" w:hAnsi="Arial" w:cs="Arial"/>
          <w:b/>
          <w:bCs/>
          <w:iCs/>
          <w:sz w:val="20"/>
          <w:szCs w:val="20"/>
        </w:rPr>
        <w:t>Integrity/Values-Based Policing</w:t>
      </w:r>
    </w:p>
    <w:p w:rsidR="007558B9" w:rsidRDefault="007558B9" w:rsidP="007558B9">
      <w:pPr>
        <w:tabs>
          <w:tab w:val="left" w:pos="0"/>
          <w:tab w:val="left" w:pos="2880"/>
          <w:tab w:val="left" w:pos="3600"/>
        </w:tabs>
        <w:ind w:left="720" w:hanging="1080"/>
        <w:rPr>
          <w:rFonts w:ascii="Arial" w:hAnsi="Arial" w:cs="Arial"/>
          <w:sz w:val="20"/>
          <w:szCs w:val="20"/>
        </w:rPr>
      </w:pPr>
      <w:r>
        <w:rPr>
          <w:rFonts w:ascii="Arial" w:hAnsi="Arial" w:cs="Arial"/>
          <w:sz w:val="20"/>
          <w:szCs w:val="20"/>
        </w:rPr>
        <w:tab/>
        <w:t xml:space="preserve">            </w:t>
      </w:r>
      <w:r>
        <w:rPr>
          <w:rFonts w:ascii="Arial" w:hAnsi="Arial" w:cs="Arial"/>
          <w:i/>
          <w:sz w:val="20"/>
          <w:szCs w:val="20"/>
        </w:rPr>
        <w:t>Publication subject examples:</w:t>
      </w:r>
      <w:r>
        <w:rPr>
          <w:rFonts w:ascii="Arial" w:hAnsi="Arial" w:cs="Arial"/>
          <w:sz w:val="20"/>
          <w:szCs w:val="20"/>
        </w:rPr>
        <w:t xml:space="preserve"> Ethics and Integrity, procedural justice and values-based discipline.</w:t>
      </w:r>
    </w:p>
    <w:p w:rsidR="0040723C" w:rsidRDefault="0040723C"/>
    <w:p w:rsidR="00ED5DC5" w:rsidRDefault="00ED5DC5"/>
    <w:p w:rsidR="00ED5DC5" w:rsidRDefault="00ED5DC5"/>
    <w:p w:rsidR="00ED5DC5" w:rsidRDefault="00ED5DC5"/>
    <w:p w:rsidR="00ED5DC5" w:rsidRDefault="00ED5DC5"/>
    <w:p w:rsidR="00ED5DC5" w:rsidRDefault="00ED5DC5"/>
    <w:p w:rsidR="00ED5DC5" w:rsidRDefault="00ED5DC5"/>
    <w:p w:rsidR="00ED5DC5" w:rsidRDefault="00ED5DC5"/>
    <w:p w:rsidR="00ED5DC5" w:rsidRDefault="00ED5DC5"/>
    <w:p w:rsidR="00ED5DC5" w:rsidRDefault="00ED5DC5"/>
    <w:p w:rsidR="00ED5DC5" w:rsidRDefault="00ED5DC5"/>
    <w:p w:rsidR="00ED5DC5" w:rsidRDefault="00ED5DC5"/>
    <w:p w:rsidR="00ED5DC5" w:rsidRDefault="00ED5DC5"/>
    <w:p w:rsidR="00ED5DC5" w:rsidRDefault="00ED5DC5"/>
    <w:p w:rsidR="00ED5DC5" w:rsidRDefault="00ED5DC5"/>
    <w:p w:rsidR="00ED5DC5" w:rsidRDefault="00ED5DC5"/>
    <w:p w:rsidR="00ED5DC5" w:rsidRPr="00ED5DC5" w:rsidRDefault="00ED5DC5" w:rsidP="00ED5DC5">
      <w:pPr>
        <w:pStyle w:val="Default"/>
        <w:rPr>
          <w:rFonts w:ascii="Arial" w:hAnsi="Arial" w:cs="Arial"/>
          <w:sz w:val="18"/>
          <w:szCs w:val="18"/>
        </w:rPr>
      </w:pPr>
      <w:r w:rsidRPr="00ED5DC5">
        <w:rPr>
          <w:rFonts w:ascii="Arial" w:hAnsi="Arial" w:cs="Arial"/>
          <w:b/>
          <w:bCs/>
          <w:sz w:val="18"/>
          <w:szCs w:val="18"/>
        </w:rPr>
        <w:t xml:space="preserve">Paperwork Reduction Act Notice </w:t>
      </w:r>
    </w:p>
    <w:p w:rsidR="00ED5DC5" w:rsidRDefault="00ED5DC5" w:rsidP="00ED5DC5">
      <w:pPr>
        <w:pStyle w:val="Default"/>
        <w:rPr>
          <w:rFonts w:ascii="Arial" w:hAnsi="Arial" w:cs="Arial"/>
          <w:sz w:val="18"/>
          <w:szCs w:val="18"/>
        </w:rPr>
      </w:pPr>
      <w:r w:rsidRPr="00ED5DC5">
        <w:rPr>
          <w:rFonts w:ascii="Arial" w:hAnsi="Arial" w:cs="Arial"/>
          <w:sz w:val="18"/>
          <w:szCs w:val="18"/>
        </w:rPr>
        <w:t xml:space="preserve">The public reporting burden for this collection of information is estimated to be 28 minutes per response, which includes time for reviewing instructions.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rsidR="00ED5DC5" w:rsidRPr="00ED5DC5" w:rsidRDefault="00ED5DC5" w:rsidP="00ED5DC5">
      <w:pPr>
        <w:pStyle w:val="Default"/>
        <w:rPr>
          <w:rFonts w:ascii="Arial" w:hAnsi="Arial" w:cs="Arial"/>
          <w:sz w:val="18"/>
          <w:szCs w:val="18"/>
        </w:rPr>
      </w:pPr>
    </w:p>
    <w:p w:rsidR="00ED5DC5" w:rsidRPr="00ED5DC5" w:rsidRDefault="00ED5DC5" w:rsidP="00ED5DC5">
      <w:pPr>
        <w:rPr>
          <w:rFonts w:ascii="Arial" w:hAnsi="Arial" w:cs="Arial"/>
          <w:sz w:val="18"/>
          <w:szCs w:val="18"/>
        </w:rPr>
      </w:pPr>
      <w:r w:rsidRPr="00ED5DC5">
        <w:rPr>
          <w:rFonts w:ascii="Arial" w:hAnsi="Arial" w:cs="Arial"/>
          <w:sz w:val="18"/>
          <w:szCs w:val="18"/>
        </w:rPr>
        <w:t>You are not required to respond to this collection of information unless it displays a valid OMB Control number. The OMB Control number for this application is 1103-XXXX and the expiration date is MM/DD/YYYY.</w:t>
      </w:r>
    </w:p>
    <w:sectPr w:rsidR="00ED5DC5" w:rsidRPr="00ED5DC5" w:rsidSect="003B5C49">
      <w:headerReference w:type="default" r:id="rId7"/>
      <w:pgSz w:w="12240" w:h="15840"/>
      <w:pgMar w:top="1440" w:right="1440" w:bottom="1440" w:left="1440" w:header="115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C49" w:rsidRDefault="003B5C49" w:rsidP="00FB31A7">
      <w:r>
        <w:separator/>
      </w:r>
    </w:p>
  </w:endnote>
  <w:endnote w:type="continuationSeparator" w:id="1">
    <w:p w:rsidR="003B5C49" w:rsidRDefault="003B5C49" w:rsidP="00FB3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C49" w:rsidRDefault="003B5C49" w:rsidP="00FB31A7">
      <w:r>
        <w:separator/>
      </w:r>
    </w:p>
  </w:footnote>
  <w:footnote w:type="continuationSeparator" w:id="1">
    <w:p w:rsidR="003B5C49" w:rsidRDefault="003B5C49" w:rsidP="00FB3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heme="majorEastAsia" w:hAnsi="Arial" w:cs="Arial"/>
        <w:sz w:val="32"/>
        <w:szCs w:val="32"/>
      </w:rPr>
      <w:alias w:val="Title"/>
      <w:id w:val="77738743"/>
      <w:placeholder>
        <w:docPart w:val="A5D63C420B99491587F185FAC2800715"/>
      </w:placeholder>
      <w:dataBinding w:prefixMappings="xmlns:ns0='http://schemas.openxmlformats.org/package/2006/metadata/core-properties' xmlns:ns1='http://purl.org/dc/elements/1.1/'" w:xpath="/ns0:coreProperties[1]/ns1:title[1]" w:storeItemID="{6C3C8BC8-F283-45AE-878A-BAB7291924A1}"/>
      <w:text/>
    </w:sdtPr>
    <w:sdtContent>
      <w:p w:rsidR="003B5C49" w:rsidRDefault="003B5C4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D5DC5">
          <w:rPr>
            <w:rFonts w:ascii="Arial" w:eastAsiaTheme="majorEastAsia" w:hAnsi="Arial" w:cs="Arial"/>
            <w:sz w:val="32"/>
            <w:szCs w:val="32"/>
          </w:rPr>
          <w:t>COPS CUSTOMER OUTREACH AND INFORMATION SAMPLE QUESTIONS</w:t>
        </w:r>
      </w:p>
    </w:sdtContent>
  </w:sdt>
  <w:p w:rsidR="003B5C49" w:rsidRDefault="003B5C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32B64"/>
    <w:multiLevelType w:val="hybridMultilevel"/>
    <w:tmpl w:val="81669B84"/>
    <w:lvl w:ilvl="0" w:tplc="C4FED5AA">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3301986"/>
    <w:multiLevelType w:val="hybridMultilevel"/>
    <w:tmpl w:val="42F05396"/>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58B9"/>
    <w:rsid w:val="00125F26"/>
    <w:rsid w:val="003B5C49"/>
    <w:rsid w:val="0040723C"/>
    <w:rsid w:val="00447331"/>
    <w:rsid w:val="006742A3"/>
    <w:rsid w:val="007558B9"/>
    <w:rsid w:val="00E100D7"/>
    <w:rsid w:val="00E962D7"/>
    <w:rsid w:val="00ED5DC5"/>
    <w:rsid w:val="00FB2D46"/>
    <w:rsid w:val="00FB3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B9"/>
    <w:pPr>
      <w:spacing w:after="0" w:line="240" w:lineRule="auto"/>
    </w:pPr>
    <w:rPr>
      <w:rFonts w:asciiTheme="minorHAnsi" w:hAnsiTheme="minorHAnsi" w:cstheme="minorBidi"/>
      <w:sz w:val="22"/>
      <w:szCs w:val="22"/>
    </w:rPr>
  </w:style>
  <w:style w:type="paragraph" w:styleId="Heading3">
    <w:name w:val="heading 3"/>
    <w:basedOn w:val="Normal"/>
    <w:next w:val="Normal"/>
    <w:link w:val="Heading3Char"/>
    <w:semiHidden/>
    <w:unhideWhenUsed/>
    <w:qFormat/>
    <w:rsid w:val="007558B9"/>
    <w:pPr>
      <w:keepNext/>
      <w:pBdr>
        <w:top w:val="single" w:sz="12" w:space="1" w:color="auto"/>
        <w:bottom w:val="single" w:sz="6" w:space="1" w:color="auto"/>
      </w:pBdr>
      <w:spacing w:before="240" w:after="80"/>
      <w:outlineLvl w:val="2"/>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558B9"/>
    <w:rPr>
      <w:rFonts w:ascii="Arial Black" w:eastAsia="Times New Roman" w:hAnsi="Arial Black"/>
      <w:sz w:val="20"/>
      <w:szCs w:val="20"/>
    </w:rPr>
  </w:style>
  <w:style w:type="paragraph" w:styleId="BodyTextIndent">
    <w:name w:val="Body Text Indent"/>
    <w:basedOn w:val="Normal"/>
    <w:link w:val="BodyTextIndentChar"/>
    <w:semiHidden/>
    <w:unhideWhenUsed/>
    <w:rsid w:val="007558B9"/>
    <w:pPr>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7558B9"/>
    <w:rPr>
      <w:rFonts w:eastAsia="Times New Roman"/>
      <w:szCs w:val="20"/>
    </w:rPr>
  </w:style>
  <w:style w:type="paragraph" w:styleId="BodyTextIndent3">
    <w:name w:val="Body Text Indent 3"/>
    <w:basedOn w:val="Normal"/>
    <w:link w:val="BodyTextIndent3Char"/>
    <w:semiHidden/>
    <w:unhideWhenUsed/>
    <w:rsid w:val="007558B9"/>
    <w:pPr>
      <w:tabs>
        <w:tab w:val="left" w:pos="1080"/>
        <w:tab w:val="left" w:pos="2880"/>
        <w:tab w:val="left" w:pos="3600"/>
      </w:tabs>
      <w:spacing w:after="120"/>
      <w:ind w:left="1080" w:hanging="1080"/>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semiHidden/>
    <w:rsid w:val="007558B9"/>
    <w:rPr>
      <w:rFonts w:ascii="Arial" w:eastAsia="Times New Roman" w:hAnsi="Arial"/>
      <w:sz w:val="20"/>
      <w:szCs w:val="20"/>
    </w:rPr>
  </w:style>
  <w:style w:type="paragraph" w:styleId="Header">
    <w:name w:val="header"/>
    <w:basedOn w:val="Normal"/>
    <w:link w:val="HeaderChar"/>
    <w:uiPriority w:val="99"/>
    <w:unhideWhenUsed/>
    <w:rsid w:val="00FB31A7"/>
    <w:pPr>
      <w:tabs>
        <w:tab w:val="center" w:pos="4680"/>
        <w:tab w:val="right" w:pos="9360"/>
      </w:tabs>
    </w:pPr>
  </w:style>
  <w:style w:type="character" w:customStyle="1" w:styleId="HeaderChar">
    <w:name w:val="Header Char"/>
    <w:basedOn w:val="DefaultParagraphFont"/>
    <w:link w:val="Header"/>
    <w:uiPriority w:val="99"/>
    <w:rsid w:val="00FB31A7"/>
    <w:rPr>
      <w:rFonts w:asciiTheme="minorHAnsi" w:hAnsiTheme="minorHAnsi" w:cstheme="minorBidi"/>
      <w:sz w:val="22"/>
      <w:szCs w:val="22"/>
    </w:rPr>
  </w:style>
  <w:style w:type="paragraph" w:styleId="Footer">
    <w:name w:val="footer"/>
    <w:basedOn w:val="Normal"/>
    <w:link w:val="FooterChar"/>
    <w:uiPriority w:val="99"/>
    <w:semiHidden/>
    <w:unhideWhenUsed/>
    <w:rsid w:val="00FB31A7"/>
    <w:pPr>
      <w:tabs>
        <w:tab w:val="center" w:pos="4680"/>
        <w:tab w:val="right" w:pos="9360"/>
      </w:tabs>
    </w:pPr>
  </w:style>
  <w:style w:type="character" w:customStyle="1" w:styleId="FooterChar">
    <w:name w:val="Footer Char"/>
    <w:basedOn w:val="DefaultParagraphFont"/>
    <w:link w:val="Footer"/>
    <w:uiPriority w:val="99"/>
    <w:semiHidden/>
    <w:rsid w:val="00FB31A7"/>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B31A7"/>
    <w:rPr>
      <w:rFonts w:ascii="Tahoma" w:hAnsi="Tahoma" w:cs="Tahoma"/>
      <w:sz w:val="16"/>
      <w:szCs w:val="16"/>
    </w:rPr>
  </w:style>
  <w:style w:type="character" w:customStyle="1" w:styleId="BalloonTextChar">
    <w:name w:val="Balloon Text Char"/>
    <w:basedOn w:val="DefaultParagraphFont"/>
    <w:link w:val="BalloonText"/>
    <w:uiPriority w:val="99"/>
    <w:semiHidden/>
    <w:rsid w:val="00FB31A7"/>
    <w:rPr>
      <w:rFonts w:ascii="Tahoma" w:hAnsi="Tahoma" w:cs="Tahoma"/>
      <w:sz w:val="16"/>
      <w:szCs w:val="16"/>
    </w:rPr>
  </w:style>
  <w:style w:type="paragraph" w:customStyle="1" w:styleId="Default">
    <w:name w:val="Default"/>
    <w:rsid w:val="00ED5DC5"/>
    <w:pPr>
      <w:autoSpaceDE w:val="0"/>
      <w:autoSpaceDN w:val="0"/>
      <w:adjustRightInd w:val="0"/>
      <w:spacing w:after="0" w:line="240" w:lineRule="auto"/>
    </w:pPr>
    <w:rPr>
      <w:rFonts w:ascii="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13627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D63C420B99491587F185FAC2800715"/>
        <w:category>
          <w:name w:val="General"/>
          <w:gallery w:val="placeholder"/>
        </w:category>
        <w:types>
          <w:type w:val="bbPlcHdr"/>
        </w:types>
        <w:behaviors>
          <w:behavior w:val="content"/>
        </w:behaviors>
        <w:guid w:val="{7B98B36F-1C0E-4CD7-9FB4-3AA109DB18FD}"/>
      </w:docPartPr>
      <w:docPartBody>
        <w:p w:rsidR="00217D69" w:rsidRDefault="00217D69" w:rsidP="00217D69">
          <w:pPr>
            <w:pStyle w:val="A5D63C420B99491587F185FAC2800715"/>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17D69"/>
    <w:rsid w:val="00217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2C9C981340318AE0D5BFB63D8291">
    <w:name w:val="53112C9C981340318AE0D5BFB63D8291"/>
    <w:rsid w:val="00217D69"/>
  </w:style>
  <w:style w:type="paragraph" w:customStyle="1" w:styleId="02765DDB66DA404CB0FAF780615D3378">
    <w:name w:val="02765DDB66DA404CB0FAF780615D3378"/>
    <w:rsid w:val="00217D69"/>
  </w:style>
  <w:style w:type="paragraph" w:customStyle="1" w:styleId="F6C31991299D4A53AEE6B9EE65441293">
    <w:name w:val="F6C31991299D4A53AEE6B9EE65441293"/>
    <w:rsid w:val="00217D69"/>
  </w:style>
  <w:style w:type="paragraph" w:customStyle="1" w:styleId="C937E10BD6224DD7A70CC153B8051143">
    <w:name w:val="C937E10BD6224DD7A70CC153B8051143"/>
    <w:rsid w:val="00217D69"/>
  </w:style>
  <w:style w:type="paragraph" w:customStyle="1" w:styleId="3F8C53DEF77A404C850634E73E91128E">
    <w:name w:val="3F8C53DEF77A404C850634E73E91128E"/>
    <w:rsid w:val="00217D69"/>
  </w:style>
  <w:style w:type="paragraph" w:customStyle="1" w:styleId="A5D63C420B99491587F185FAC2800715">
    <w:name w:val="A5D63C420B99491587F185FAC2800715"/>
    <w:rsid w:val="00217D6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COPS CUSTOMER OUTREACH AND INFORMATION SAMPLE QUESTIONS</vt:lpstr>
    </vt:vector>
  </TitlesOfParts>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COPS CUSTOMER OUTREACH AND INFORMATION SAMPLE QUESTIONS</dc:title>
  <dc:creator>Helene Brody</dc:creator>
  <cp:lastModifiedBy>hoornstra1</cp:lastModifiedBy>
  <cp:revision>6</cp:revision>
  <dcterms:created xsi:type="dcterms:W3CDTF">2011-08-24T13:07:00Z</dcterms:created>
  <dcterms:modified xsi:type="dcterms:W3CDTF">2011-08-24T13:12:00Z</dcterms:modified>
</cp:coreProperties>
</file>