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2D9" w:rsidRPr="0025668D" w:rsidRDefault="00FF32D9" w:rsidP="00873D19"/>
    <w:p w:rsidR="00845775" w:rsidRPr="0025668D" w:rsidRDefault="00BF6D7F" w:rsidP="00873D19">
      <w:r>
        <w:t>August 2, 2011</w:t>
      </w:r>
    </w:p>
    <w:p w:rsidR="005007BC" w:rsidRPr="0025668D" w:rsidRDefault="005007BC" w:rsidP="00873D19"/>
    <w:p w:rsidR="005007BC" w:rsidRPr="0025668D" w:rsidRDefault="005007BC" w:rsidP="00873D19"/>
    <w:p w:rsidR="005007BC" w:rsidRPr="0025668D" w:rsidRDefault="005007BC" w:rsidP="00873D19"/>
    <w:tbl>
      <w:tblPr>
        <w:tblW w:w="0" w:type="auto"/>
        <w:tblLook w:val="0000"/>
      </w:tblPr>
      <w:tblGrid>
        <w:gridCol w:w="3888"/>
        <w:gridCol w:w="4428"/>
      </w:tblGrid>
      <w:tr w:rsidR="005007BC" w:rsidRPr="0025668D">
        <w:tc>
          <w:tcPr>
            <w:tcW w:w="3888" w:type="dxa"/>
          </w:tcPr>
          <w:p w:rsidR="005007BC" w:rsidRPr="0025668D" w:rsidRDefault="005007BC" w:rsidP="00873D19">
            <w:r w:rsidRPr="0025668D">
              <w:t xml:space="preserve">NOTE TO THE </w:t>
            </w:r>
          </w:p>
          <w:p w:rsidR="005007BC" w:rsidRPr="0025668D" w:rsidRDefault="005007BC" w:rsidP="00873D19">
            <w:r w:rsidRPr="0025668D">
              <w:t>REVIEWER OF:</w:t>
            </w:r>
          </w:p>
        </w:tc>
        <w:tc>
          <w:tcPr>
            <w:tcW w:w="4428" w:type="dxa"/>
          </w:tcPr>
          <w:p w:rsidR="005007BC" w:rsidRPr="0025668D" w:rsidRDefault="005007BC" w:rsidP="00873D19">
            <w:r w:rsidRPr="0025668D">
              <w:t>OMB CLEARANCE 1220-0141</w:t>
            </w:r>
          </w:p>
          <w:p w:rsidR="005007BC" w:rsidRPr="0025668D" w:rsidRDefault="005007BC" w:rsidP="00873D19">
            <w:r w:rsidRPr="0025668D">
              <w:t>“Cognitive and Psychological Research”</w:t>
            </w:r>
          </w:p>
          <w:p w:rsidR="005007BC" w:rsidRPr="0025668D" w:rsidRDefault="005007BC" w:rsidP="00873D19"/>
        </w:tc>
      </w:tr>
      <w:tr w:rsidR="005007BC" w:rsidRPr="0025668D">
        <w:tc>
          <w:tcPr>
            <w:tcW w:w="3888" w:type="dxa"/>
          </w:tcPr>
          <w:p w:rsidR="005007BC" w:rsidRPr="0025668D" w:rsidRDefault="005007BC" w:rsidP="00873D19">
            <w:r w:rsidRPr="0025668D">
              <w:t>FROM</w:t>
            </w:r>
            <w:r w:rsidR="006E251E" w:rsidRPr="0025668D">
              <w:t>:</w:t>
            </w:r>
          </w:p>
        </w:tc>
        <w:tc>
          <w:tcPr>
            <w:tcW w:w="4428" w:type="dxa"/>
          </w:tcPr>
          <w:p w:rsidR="005007BC" w:rsidRPr="0025668D" w:rsidRDefault="005007BC" w:rsidP="00873D19">
            <w:r w:rsidRPr="0025668D">
              <w:t xml:space="preserve">Jennifer </w:t>
            </w:r>
            <w:r w:rsidR="00C87810" w:rsidRPr="0025668D">
              <w:t>Edgar</w:t>
            </w:r>
            <w:r w:rsidR="00615625" w:rsidRPr="0025668D">
              <w:t xml:space="preserve"> </w:t>
            </w:r>
          </w:p>
          <w:p w:rsidR="005007BC" w:rsidRPr="0025668D" w:rsidRDefault="005007BC" w:rsidP="00873D19">
            <w:r w:rsidRPr="0025668D">
              <w:t>Research Psychologist</w:t>
            </w:r>
          </w:p>
          <w:p w:rsidR="005007BC" w:rsidRPr="0025668D" w:rsidRDefault="005007BC" w:rsidP="00873D19">
            <w:r w:rsidRPr="0025668D">
              <w:t>Office of Survey Methods Research</w:t>
            </w:r>
          </w:p>
          <w:p w:rsidR="005007BC" w:rsidRPr="0025668D" w:rsidRDefault="005007BC" w:rsidP="00873D19"/>
        </w:tc>
      </w:tr>
      <w:tr w:rsidR="005007BC" w:rsidRPr="0025668D">
        <w:tc>
          <w:tcPr>
            <w:tcW w:w="3888" w:type="dxa"/>
          </w:tcPr>
          <w:p w:rsidR="005007BC" w:rsidRPr="0025668D" w:rsidRDefault="005007BC" w:rsidP="00873D19">
            <w:r w:rsidRPr="0025668D">
              <w:t>SUBJECT:</w:t>
            </w:r>
          </w:p>
        </w:tc>
        <w:tc>
          <w:tcPr>
            <w:tcW w:w="4428" w:type="dxa"/>
          </w:tcPr>
          <w:p w:rsidR="005007BC" w:rsidRPr="0025668D" w:rsidRDefault="005007BC" w:rsidP="00873D19">
            <w:r w:rsidRPr="0025668D">
              <w:t xml:space="preserve">Submission of Materials for the </w:t>
            </w:r>
            <w:r w:rsidR="00D9557F">
              <w:rPr>
                <w:i/>
                <w:iCs/>
              </w:rPr>
              <w:t xml:space="preserve">CE Global Questions Cognitive Study </w:t>
            </w:r>
          </w:p>
        </w:tc>
      </w:tr>
    </w:tbl>
    <w:p w:rsidR="005007BC" w:rsidRPr="0025668D" w:rsidRDefault="005007BC" w:rsidP="00873D19"/>
    <w:p w:rsidR="005007BC" w:rsidRPr="0025668D" w:rsidRDefault="005007BC" w:rsidP="00873D19"/>
    <w:p w:rsidR="005007BC" w:rsidRPr="0025668D" w:rsidRDefault="005007BC" w:rsidP="00873D19"/>
    <w:p w:rsidR="005007BC" w:rsidRPr="0025668D" w:rsidRDefault="005007BC" w:rsidP="00873D19">
      <w:r w:rsidRPr="0025668D">
        <w:t>Please accept the enclosed materials for approval under the OMB clearance package 1220-0141 “Cognitive and Psychological Research.” In accordance with our agreement with OMB</w:t>
      </w:r>
      <w:r w:rsidR="00615625" w:rsidRPr="0025668D">
        <w:t>, we are</w:t>
      </w:r>
      <w:r w:rsidRPr="0025668D">
        <w:t xml:space="preserve"> submitting a brief description of the study.</w:t>
      </w:r>
    </w:p>
    <w:p w:rsidR="006F3310" w:rsidRPr="0025668D" w:rsidRDefault="006F3310" w:rsidP="00873D19"/>
    <w:p w:rsidR="005007BC" w:rsidRPr="0025668D" w:rsidRDefault="005007BC" w:rsidP="00873D19">
      <w:r w:rsidRPr="0025668D">
        <w:t xml:space="preserve">The total estimated respondent burden </w:t>
      </w:r>
      <w:proofErr w:type="gramStart"/>
      <w:r w:rsidRPr="0025668D">
        <w:t xml:space="preserve">hours for the study </w:t>
      </w:r>
      <w:r w:rsidR="009644E4">
        <w:t>is</w:t>
      </w:r>
      <w:proofErr w:type="gramEnd"/>
      <w:r w:rsidR="009644E4" w:rsidRPr="0025668D">
        <w:t xml:space="preserve"> </w:t>
      </w:r>
      <w:r w:rsidR="005C26D2">
        <w:t>3</w:t>
      </w:r>
      <w:r w:rsidR="00456E53">
        <w:t>7</w:t>
      </w:r>
      <w:r w:rsidRPr="0025668D">
        <w:t>.</w:t>
      </w:r>
    </w:p>
    <w:p w:rsidR="005007BC" w:rsidRPr="0025668D" w:rsidRDefault="005007BC" w:rsidP="00873D19"/>
    <w:p w:rsidR="006E251E" w:rsidRPr="0025668D" w:rsidRDefault="005007BC" w:rsidP="00873D19">
      <w:r w:rsidRPr="0025668D">
        <w:t xml:space="preserve">If there are any questions regarding this project, please </w:t>
      </w:r>
      <w:r w:rsidR="006F3310" w:rsidRPr="0025668D">
        <w:t xml:space="preserve">contact Jennifer </w:t>
      </w:r>
      <w:r w:rsidR="00C87810" w:rsidRPr="0025668D">
        <w:t>Edgar</w:t>
      </w:r>
      <w:r w:rsidR="006F3310" w:rsidRPr="0025668D">
        <w:t xml:space="preserve"> </w:t>
      </w:r>
      <w:r w:rsidRPr="0025668D">
        <w:t xml:space="preserve">at </w:t>
      </w:r>
    </w:p>
    <w:p w:rsidR="005007BC" w:rsidRPr="0025668D" w:rsidRDefault="005007BC" w:rsidP="00873D19">
      <w:r w:rsidRPr="0025668D">
        <w:t>202-691-7528.</w:t>
      </w:r>
    </w:p>
    <w:p w:rsidR="006F3310" w:rsidRPr="0025668D" w:rsidRDefault="006F3310" w:rsidP="00873D19">
      <w:pPr>
        <w:spacing w:line="360" w:lineRule="auto"/>
      </w:pPr>
    </w:p>
    <w:p w:rsidR="005007BC" w:rsidRPr="00BF6D7F" w:rsidRDefault="00BF6D7F" w:rsidP="00BF6D7F">
      <w:pPr>
        <w:spacing w:line="360" w:lineRule="auto"/>
        <w:rPr>
          <w:b/>
          <w:bCs/>
        </w:rPr>
      </w:pPr>
      <w:r>
        <w:rPr>
          <w:b/>
          <w:bCs/>
        </w:rPr>
        <w:t>Note:  This package reflects a change in the order of tasks in the self-administered portion of the study.  No other details have been changed.</w:t>
      </w:r>
      <w:r w:rsidR="0069083F" w:rsidRPr="0025668D">
        <w:br w:type="page"/>
      </w:r>
      <w:r w:rsidR="00D9557F" w:rsidRPr="00BF6D7F">
        <w:rPr>
          <w:b/>
        </w:rPr>
        <w:lastRenderedPageBreak/>
        <w:t>Introduction and Purpose</w:t>
      </w:r>
      <w:r w:rsidR="00D9557F" w:rsidRPr="00BF6D7F">
        <w:rPr>
          <w:b/>
          <w:bCs/>
        </w:rPr>
        <w:t xml:space="preserve"> </w:t>
      </w:r>
    </w:p>
    <w:p w:rsidR="00D9557F" w:rsidRPr="00EC0D8C" w:rsidRDefault="00D9557F" w:rsidP="00EC1BEB">
      <w:pPr>
        <w:tabs>
          <w:tab w:val="left" w:pos="5310"/>
        </w:tabs>
        <w:spacing w:line="360" w:lineRule="auto"/>
        <w:ind w:firstLine="810"/>
      </w:pPr>
      <w:r w:rsidRPr="00EC0D8C">
        <w:t>The use of global questions has been long discussed in the context of a redesigned CE to allow for collection of complete household spending in a time-efficient way.</w:t>
      </w:r>
      <w:r w:rsidR="00906C69">
        <w:t xml:space="preserve">  By replacing multiple detailed questions (</w:t>
      </w:r>
      <w:r w:rsidR="00EC1BEB">
        <w:t xml:space="preserve">e.g., </w:t>
      </w:r>
      <w:r w:rsidR="00906C69">
        <w:t>shirts, pants, shorts, shoes) with a few global question</w:t>
      </w:r>
      <w:r w:rsidR="00EC1BEB">
        <w:t>s</w:t>
      </w:r>
      <w:r w:rsidR="00906C69">
        <w:t xml:space="preserve"> (</w:t>
      </w:r>
      <w:r w:rsidR="00EC1BEB">
        <w:t xml:space="preserve">e.g., </w:t>
      </w:r>
      <w:r w:rsidR="00906C69">
        <w:t xml:space="preserve">clothing, footwear, accessories), it is possible that useful expenditure data can be collected in a fraction of the time.  </w:t>
      </w:r>
      <w:r w:rsidRPr="00EC0D8C">
        <w:t xml:space="preserve">There are multiple possible uses of global questions, including in a split questionnaire design, as part of an allocation model to incorporate CED data in the CEQ, or to replace detailed questions in a shortened bounding interview.  </w:t>
      </w:r>
    </w:p>
    <w:p w:rsidR="00D9557F" w:rsidRPr="00EC0D8C" w:rsidRDefault="00D9557F" w:rsidP="00873D19">
      <w:pPr>
        <w:spacing w:line="360" w:lineRule="auto"/>
        <w:ind w:firstLine="810"/>
      </w:pPr>
      <w:r w:rsidRPr="00EC0D8C">
        <w:t>The quality of the data collected by global questions has</w:t>
      </w:r>
      <w:r w:rsidR="00EC1BEB">
        <w:t xml:space="preserve"> been</w:t>
      </w:r>
      <w:r w:rsidRPr="00EC0D8C">
        <w:t xml:space="preserve"> addressed in past research such as Goldenberg &amp; Steinberg, 2010; Weber, 2002; and RTI 2000. The current </w:t>
      </w:r>
      <w:r w:rsidR="00906C69">
        <w:t xml:space="preserve">CE </w:t>
      </w:r>
      <w:r w:rsidRPr="00EC0D8C">
        <w:t xml:space="preserve">Measurement Issues study is also exploring the topic.  These studies found that </w:t>
      </w:r>
      <w:r w:rsidR="00EC1BEB" w:rsidRPr="00EC0D8C">
        <w:t xml:space="preserve">overall </w:t>
      </w:r>
      <w:r w:rsidR="00EC1BEB">
        <w:t>the level of expenditures</w:t>
      </w:r>
      <w:r w:rsidR="00EC1BEB" w:rsidRPr="00EC0D8C">
        <w:t xml:space="preserve"> </w:t>
      </w:r>
      <w:r w:rsidRPr="00EC0D8C">
        <w:t xml:space="preserve">collected from global questions tend to be higher than </w:t>
      </w:r>
      <w:r w:rsidR="00EC1BEB">
        <w:t>from the</w:t>
      </w:r>
      <w:r w:rsidR="00EC1BEB" w:rsidRPr="00EC0D8C">
        <w:t xml:space="preserve"> </w:t>
      </w:r>
      <w:r w:rsidRPr="00EC0D8C">
        <w:t xml:space="preserve">associated detailed questions, but without a ‘gold standard’, </w:t>
      </w:r>
      <w:r w:rsidR="00EC1BEB">
        <w:t>it has not been possible</w:t>
      </w:r>
      <w:r w:rsidRPr="00EC0D8C">
        <w:t xml:space="preserve"> to identify which question type yields better quality data.  </w:t>
      </w:r>
    </w:p>
    <w:p w:rsidR="00D9557F" w:rsidRPr="00EC0D8C" w:rsidRDefault="00D9557F" w:rsidP="00873D19">
      <w:pPr>
        <w:spacing w:line="360" w:lineRule="auto"/>
        <w:ind w:firstLine="810"/>
      </w:pPr>
      <w:r w:rsidRPr="00EC0D8C">
        <w:t>Additionally, these studies have not addressed the cognitive processes behind global questions</w:t>
      </w:r>
      <w:r w:rsidR="00EC1BEB">
        <w:t>:</w:t>
      </w:r>
      <w:r w:rsidRPr="00EC0D8C">
        <w:t xml:space="preserve"> how respondents answer these questions.  Without understanding the response strategies </w:t>
      </w:r>
      <w:proofErr w:type="gramStart"/>
      <w:r w:rsidRPr="00EC0D8C">
        <w:t>respondents</w:t>
      </w:r>
      <w:proofErr w:type="gramEnd"/>
      <w:r w:rsidRPr="00EC0D8C">
        <w:t xml:space="preserve"> use when answering global questions, the reason</w:t>
      </w:r>
      <w:r w:rsidR="00EC1BEB">
        <w:t>s</w:t>
      </w:r>
      <w:r w:rsidRPr="00EC0D8C">
        <w:t xml:space="preserve"> for the difference between global and detailed questions </w:t>
      </w:r>
      <w:r w:rsidR="00EC1BEB">
        <w:t>are</w:t>
      </w:r>
      <w:r w:rsidR="00EC1BEB" w:rsidRPr="00EC0D8C">
        <w:t xml:space="preserve"> </w:t>
      </w:r>
      <w:r w:rsidRPr="00EC0D8C">
        <w:t xml:space="preserve">unknown.  Exploring the response process for global questions is a key step in evaluating the quality of the data they collect, and will inform other comparisons between global and detailed questions.  </w:t>
      </w:r>
    </w:p>
    <w:p w:rsidR="00D9557F" w:rsidRDefault="00D9557F" w:rsidP="00873D19">
      <w:pPr>
        <w:pStyle w:val="NoSpacing"/>
        <w:spacing w:after="200" w:line="360" w:lineRule="auto"/>
        <w:ind w:firstLine="810"/>
        <w:rPr>
          <w:rFonts w:ascii="Times New Roman" w:hAnsi="Times New Roman"/>
          <w:sz w:val="24"/>
          <w:szCs w:val="24"/>
        </w:rPr>
      </w:pPr>
      <w:r w:rsidRPr="00EC0D8C">
        <w:rPr>
          <w:rFonts w:ascii="Times New Roman" w:hAnsi="Times New Roman"/>
          <w:sz w:val="24"/>
          <w:szCs w:val="24"/>
        </w:rPr>
        <w:t xml:space="preserve">As noted in the 2010 </w:t>
      </w:r>
      <w:r>
        <w:rPr>
          <w:rFonts w:ascii="Times New Roman" w:hAnsi="Times New Roman"/>
          <w:sz w:val="24"/>
          <w:szCs w:val="24"/>
        </w:rPr>
        <w:t>CE M</w:t>
      </w:r>
      <w:r w:rsidRPr="00EC0D8C">
        <w:rPr>
          <w:rFonts w:ascii="Times New Roman" w:hAnsi="Times New Roman"/>
          <w:sz w:val="24"/>
          <w:szCs w:val="24"/>
        </w:rPr>
        <w:t xml:space="preserve">ethods </w:t>
      </w:r>
      <w:r>
        <w:rPr>
          <w:rFonts w:ascii="Times New Roman" w:hAnsi="Times New Roman"/>
          <w:sz w:val="24"/>
          <w:szCs w:val="24"/>
        </w:rPr>
        <w:t>W</w:t>
      </w:r>
      <w:r w:rsidRPr="00EC0D8C">
        <w:rPr>
          <w:rFonts w:ascii="Times New Roman" w:hAnsi="Times New Roman"/>
          <w:sz w:val="24"/>
          <w:szCs w:val="24"/>
        </w:rPr>
        <w:t xml:space="preserve">orkshop, laboratory research can be used to evaluate global questions: “Some relatively straightforward laboratory investigations could provide a great deal of information about memory and response strategies, which could be informative about the relative advantages of global and specific questions (Beatty, 2010).”   Similarly, </w:t>
      </w:r>
      <w:proofErr w:type="spellStart"/>
      <w:r w:rsidRPr="00EC0D8C">
        <w:rPr>
          <w:rFonts w:ascii="Times New Roman" w:hAnsi="Times New Roman"/>
          <w:sz w:val="24"/>
          <w:szCs w:val="24"/>
        </w:rPr>
        <w:t>Peychetv</w:t>
      </w:r>
      <w:proofErr w:type="spellEnd"/>
      <w:r w:rsidRPr="00EC0D8C">
        <w:rPr>
          <w:rFonts w:ascii="Times New Roman" w:hAnsi="Times New Roman"/>
          <w:sz w:val="24"/>
          <w:szCs w:val="24"/>
        </w:rPr>
        <w:t xml:space="preserve"> (2010) noted that “the decision to use global questions, and for which categories, needs to be informed by an understanding not only of the differences in estimates and their properties, but also by the causes for the differences.”  Both experts suggested </w:t>
      </w:r>
      <w:r w:rsidR="00EC1BEB">
        <w:rPr>
          <w:rFonts w:ascii="Times New Roman" w:hAnsi="Times New Roman"/>
          <w:sz w:val="24"/>
          <w:szCs w:val="24"/>
        </w:rPr>
        <w:t>the use of</w:t>
      </w:r>
      <w:r w:rsidR="00EC1BEB" w:rsidRPr="00EC0D8C">
        <w:rPr>
          <w:rFonts w:ascii="Times New Roman" w:hAnsi="Times New Roman"/>
          <w:sz w:val="24"/>
          <w:szCs w:val="24"/>
        </w:rPr>
        <w:t xml:space="preserve"> </w:t>
      </w:r>
      <w:r w:rsidRPr="00EC0D8C">
        <w:rPr>
          <w:rFonts w:ascii="Times New Roman" w:hAnsi="Times New Roman"/>
          <w:sz w:val="24"/>
          <w:szCs w:val="24"/>
        </w:rPr>
        <w:t xml:space="preserve">cognitive research to evaluate global questions. </w:t>
      </w:r>
    </w:p>
    <w:p w:rsidR="00D9557F" w:rsidRDefault="00D9557F" w:rsidP="00873D19">
      <w:pPr>
        <w:pStyle w:val="NoSpacing"/>
        <w:spacing w:after="200" w:line="360" w:lineRule="auto"/>
        <w:ind w:firstLine="810"/>
        <w:rPr>
          <w:rFonts w:ascii="Times New Roman" w:hAnsi="Times New Roman"/>
          <w:sz w:val="24"/>
          <w:szCs w:val="24"/>
        </w:rPr>
      </w:pPr>
      <w:r>
        <w:rPr>
          <w:rFonts w:ascii="Times New Roman" w:hAnsi="Times New Roman"/>
          <w:sz w:val="24"/>
          <w:szCs w:val="24"/>
        </w:rPr>
        <w:t xml:space="preserve">The purpose of this study is to address the following research questions: </w:t>
      </w:r>
    </w:p>
    <w:p w:rsidR="00D9557F" w:rsidRDefault="00EC1BEB" w:rsidP="00873D19">
      <w:pPr>
        <w:pStyle w:val="NoSpacing"/>
        <w:numPr>
          <w:ilvl w:val="0"/>
          <w:numId w:val="3"/>
        </w:numPr>
        <w:spacing w:after="200" w:line="276" w:lineRule="auto"/>
        <w:rPr>
          <w:rFonts w:ascii="Times New Roman" w:hAnsi="Times New Roman"/>
          <w:sz w:val="24"/>
          <w:szCs w:val="24"/>
        </w:rPr>
      </w:pPr>
      <w:r>
        <w:rPr>
          <w:rFonts w:ascii="Times New Roman" w:hAnsi="Times New Roman"/>
          <w:sz w:val="24"/>
          <w:szCs w:val="24"/>
        </w:rPr>
        <w:lastRenderedPageBreak/>
        <w:t>When respondents answer global questions, w</w:t>
      </w:r>
      <w:r w:rsidR="00D9557F" w:rsidRPr="00EC0D8C">
        <w:rPr>
          <w:rFonts w:ascii="Times New Roman" w:hAnsi="Times New Roman"/>
          <w:sz w:val="24"/>
          <w:szCs w:val="24"/>
        </w:rPr>
        <w:t xml:space="preserve">hat specific items do </w:t>
      </w:r>
      <w:r>
        <w:rPr>
          <w:rFonts w:ascii="Times New Roman" w:hAnsi="Times New Roman"/>
          <w:sz w:val="24"/>
          <w:szCs w:val="24"/>
        </w:rPr>
        <w:t>they</w:t>
      </w:r>
      <w:r w:rsidRPr="00EC0D8C">
        <w:rPr>
          <w:rFonts w:ascii="Times New Roman" w:hAnsi="Times New Roman"/>
          <w:sz w:val="24"/>
          <w:szCs w:val="24"/>
        </w:rPr>
        <w:t xml:space="preserve"> </w:t>
      </w:r>
      <w:r w:rsidR="00D9557F" w:rsidRPr="00EC0D8C">
        <w:rPr>
          <w:rFonts w:ascii="Times New Roman" w:hAnsi="Times New Roman"/>
          <w:sz w:val="24"/>
          <w:szCs w:val="24"/>
        </w:rPr>
        <w:t xml:space="preserve">include, and how does their definition of the global category align with the intended meaning of the question (and the associated detailed questions)?  For example do they include coats in clothing? Socks? Headbands? </w:t>
      </w:r>
    </w:p>
    <w:p w:rsidR="00D9557F" w:rsidRPr="00D9557F" w:rsidRDefault="00D9557F" w:rsidP="00873D19">
      <w:pPr>
        <w:pStyle w:val="NoSpacing"/>
        <w:numPr>
          <w:ilvl w:val="0"/>
          <w:numId w:val="3"/>
        </w:numPr>
        <w:spacing w:after="200" w:line="276" w:lineRule="auto"/>
        <w:rPr>
          <w:rFonts w:ascii="Times New Roman" w:hAnsi="Times New Roman"/>
          <w:sz w:val="24"/>
          <w:szCs w:val="24"/>
        </w:rPr>
      </w:pPr>
      <w:r w:rsidRPr="00D9557F">
        <w:rPr>
          <w:rFonts w:ascii="Times New Roman" w:hAnsi="Times New Roman"/>
          <w:sz w:val="24"/>
          <w:szCs w:val="24"/>
        </w:rPr>
        <w:t>How do respondents arrive at their answer to global questions (</w:t>
      </w:r>
      <w:r w:rsidR="00EC1BEB">
        <w:rPr>
          <w:rFonts w:ascii="Times New Roman" w:hAnsi="Times New Roman"/>
          <w:sz w:val="24"/>
          <w:szCs w:val="24"/>
        </w:rPr>
        <w:t xml:space="preserve">e.g., </w:t>
      </w:r>
      <w:r w:rsidRPr="00D9557F">
        <w:rPr>
          <w:rFonts w:ascii="Times New Roman" w:hAnsi="Times New Roman"/>
          <w:sz w:val="24"/>
          <w:szCs w:val="24"/>
        </w:rPr>
        <w:t>do they estimate, identify specific purchases and add)?</w:t>
      </w:r>
    </w:p>
    <w:p w:rsidR="00D9557F" w:rsidRPr="0025668D" w:rsidRDefault="00D9557F" w:rsidP="00873D19">
      <w:pPr>
        <w:pStyle w:val="FigureHeading"/>
        <w:spacing w:before="0" w:beforeAutospacing="0" w:after="0" w:afterAutospacing="0" w:line="360" w:lineRule="auto"/>
      </w:pPr>
    </w:p>
    <w:p w:rsidR="00996510" w:rsidRPr="0025668D" w:rsidRDefault="00485BEE" w:rsidP="00873D19">
      <w:pPr>
        <w:pStyle w:val="FigureHeading"/>
        <w:spacing w:before="0" w:beforeAutospacing="0" w:after="0" w:afterAutospacing="0" w:line="360" w:lineRule="auto"/>
        <w:rPr>
          <w:b/>
          <w:bCs/>
        </w:rPr>
      </w:pPr>
      <w:r w:rsidRPr="0025668D">
        <w:rPr>
          <w:b/>
          <w:bCs/>
        </w:rPr>
        <w:t>2</w:t>
      </w:r>
      <w:r w:rsidR="00996510" w:rsidRPr="0025668D">
        <w:rPr>
          <w:b/>
          <w:bCs/>
        </w:rPr>
        <w:t>. Research Design</w:t>
      </w:r>
    </w:p>
    <w:p w:rsidR="00D9557F" w:rsidRDefault="00D9557F" w:rsidP="009E75E9">
      <w:pPr>
        <w:pStyle w:val="FigureHeading"/>
        <w:spacing w:before="0" w:beforeAutospacing="0" w:after="0" w:afterAutospacing="0" w:line="360" w:lineRule="auto"/>
        <w:ind w:firstLine="720"/>
      </w:pPr>
      <w:r>
        <w:t xml:space="preserve">To address the research questions, two methods will be </w:t>
      </w:r>
      <w:proofErr w:type="gramStart"/>
      <w:r>
        <w:t>used,</w:t>
      </w:r>
      <w:proofErr w:type="gramEnd"/>
      <w:r>
        <w:t xml:space="preserve"> a self-administered web survey and an </w:t>
      </w:r>
      <w:r w:rsidR="00EC1BEB">
        <w:t xml:space="preserve">interviewer-administered </w:t>
      </w:r>
      <w:r>
        <w:t>cognitive interview.</w:t>
      </w:r>
    </w:p>
    <w:p w:rsidR="009E75E9" w:rsidRPr="009E75E9" w:rsidRDefault="009E75E9" w:rsidP="009E75E9">
      <w:pPr>
        <w:pStyle w:val="FigureHeading"/>
        <w:spacing w:before="0" w:beforeAutospacing="0" w:after="0" w:afterAutospacing="0" w:line="360" w:lineRule="auto"/>
        <w:ind w:firstLine="720"/>
      </w:pPr>
    </w:p>
    <w:p w:rsidR="00D9557F" w:rsidRDefault="00EC1BEB" w:rsidP="00873D19">
      <w:pPr>
        <w:pStyle w:val="FigureHeading"/>
        <w:spacing w:before="0" w:beforeAutospacing="0" w:after="0" w:afterAutospacing="0" w:line="360" w:lineRule="auto"/>
      </w:pPr>
      <w:r>
        <w:rPr>
          <w:i/>
        </w:rPr>
        <w:t>Self-administered</w:t>
      </w:r>
      <w:r w:rsidR="00D9557F">
        <w:rPr>
          <w:i/>
        </w:rPr>
        <w:t xml:space="preserve"> </w:t>
      </w:r>
      <w:r>
        <w:rPr>
          <w:i/>
        </w:rPr>
        <w:t xml:space="preserve">Web </w:t>
      </w:r>
      <w:r w:rsidR="00D9557F">
        <w:rPr>
          <w:i/>
        </w:rPr>
        <w:t>Survey</w:t>
      </w:r>
      <w:r w:rsidR="00D9557F">
        <w:t xml:space="preserve"> </w:t>
      </w:r>
    </w:p>
    <w:p w:rsidR="00D9557F" w:rsidRDefault="00D9557F" w:rsidP="00873D19">
      <w:pPr>
        <w:pStyle w:val="FigureHeading"/>
        <w:spacing w:before="0" w:beforeAutospacing="0" w:after="0" w:afterAutospacing="0" w:line="360" w:lineRule="auto"/>
        <w:ind w:firstLine="720"/>
      </w:pPr>
      <w:r>
        <w:t xml:space="preserve">Participants will complete a web survey </w:t>
      </w:r>
      <w:r w:rsidR="00221452">
        <w:t xml:space="preserve">administered by TryMyUI </w:t>
      </w:r>
      <w:r>
        <w:t xml:space="preserve">(questions provided as Attachment A).  They will answer three global clothing questions, three open-ended questions asking them to report detailed clothing purchases made in the last month, three questions asking them to list as many examples as they can for each of the global clothing categories, and </w:t>
      </w:r>
      <w:r w:rsidR="00EC1BEB">
        <w:t xml:space="preserve">then </w:t>
      </w:r>
      <w:r>
        <w:t xml:space="preserve">complete a categorization exercise where they indicate </w:t>
      </w:r>
      <w:r w:rsidR="00221452">
        <w:t xml:space="preserve">to </w:t>
      </w:r>
      <w:r>
        <w:t xml:space="preserve">which global category a given item belongs.   Following those questions, they will be asked the standard CEQ clothing questions.    </w:t>
      </w:r>
    </w:p>
    <w:p w:rsidR="00D9557F" w:rsidRDefault="00D9557F" w:rsidP="00873D19">
      <w:pPr>
        <w:pStyle w:val="FigureHeading"/>
        <w:spacing w:before="0" w:beforeAutospacing="0" w:after="0" w:afterAutospacing="0" w:line="360" w:lineRule="auto"/>
      </w:pPr>
    </w:p>
    <w:p w:rsidR="005C26D2" w:rsidRDefault="005C26D2" w:rsidP="00873D19">
      <w:pPr>
        <w:pStyle w:val="FigureHeading"/>
        <w:spacing w:before="0" w:beforeAutospacing="0" w:after="0" w:afterAutospacing="0" w:line="360" w:lineRule="auto"/>
      </w:pPr>
    </w:p>
    <w:p w:rsidR="005C26D2" w:rsidRPr="005C26D2" w:rsidRDefault="005C26D2" w:rsidP="00873D19">
      <w:pPr>
        <w:pStyle w:val="FigureHeading"/>
        <w:spacing w:before="0" w:beforeAutospacing="0" w:after="0" w:afterAutospacing="0" w:line="360" w:lineRule="auto"/>
        <w:rPr>
          <w:u w:val="single"/>
        </w:rPr>
      </w:pPr>
      <w:r>
        <w:rPr>
          <w:u w:val="single"/>
        </w:rPr>
        <w:t>TryMyUI</w:t>
      </w:r>
    </w:p>
    <w:p w:rsidR="005C26D2" w:rsidRDefault="00A43588" w:rsidP="005C26D2">
      <w:pPr>
        <w:pStyle w:val="FigureHeading"/>
        <w:spacing w:before="0" w:beforeAutospacing="0" w:after="0" w:afterAutospacing="0" w:line="360" w:lineRule="auto"/>
        <w:ind w:firstLine="720"/>
      </w:pPr>
      <w:r>
        <w:t>TryMyUI (</w:t>
      </w:r>
      <w:hyperlink r:id="rId8" w:history="1">
        <w:r w:rsidRPr="00DB20BC">
          <w:rPr>
            <w:rStyle w:val="Hyperlink"/>
          </w:rPr>
          <w:t>www.TryMyUI.com</w:t>
        </w:r>
      </w:hyperlink>
      <w:r>
        <w:t xml:space="preserve">) </w:t>
      </w:r>
      <w:r w:rsidR="005C26D2">
        <w:t>is an online usability testing company which allows participants to participate in usability studies from their homes. Once they have joined the TryMyUI participant group, they are screened based on various demographic characteristic</w:t>
      </w:r>
      <w:r w:rsidR="003F6045">
        <w:t>s</w:t>
      </w:r>
      <w:r w:rsidR="005C26D2">
        <w:t xml:space="preserve"> and sent links to usability tasks they qualify for.  Each usability task is limited to twenty minutes and one </w:t>
      </w:r>
      <w:r w:rsidR="003F6045">
        <w:t>URL</w:t>
      </w:r>
      <w:r w:rsidR="005C26D2">
        <w:t xml:space="preserve">.  During the testing session, participants follow online instructions and use a think-aloud approach to complete the task described.  A video showing the participant completing the task is then provided. </w:t>
      </w:r>
    </w:p>
    <w:p w:rsidR="005C26D2" w:rsidRDefault="005C26D2" w:rsidP="005C26D2">
      <w:pPr>
        <w:pStyle w:val="FigureHeading"/>
        <w:spacing w:before="0" w:beforeAutospacing="0" w:after="0" w:afterAutospacing="0" w:line="360" w:lineRule="auto"/>
        <w:ind w:firstLine="720"/>
      </w:pPr>
      <w:r>
        <w:t xml:space="preserve">For this study, this usability testing site is being used as a way to collect a large amount of data in an efficient (both in terms of financial and staff resources) way.  </w:t>
      </w:r>
      <w:proofErr w:type="spellStart"/>
      <w:r>
        <w:t>TryMYUI</w:t>
      </w:r>
      <w:proofErr w:type="spellEnd"/>
      <w:r>
        <w:t xml:space="preserve"> is responsible for recruitment, screening, administration of the survey</w:t>
      </w:r>
      <w:r w:rsidR="00221452">
        <w:t>,</w:t>
      </w:r>
      <w:r>
        <w:t xml:space="preserve"> and data collection.  The company claims to be able to provide data within hours of receiving </w:t>
      </w:r>
      <w:r>
        <w:lastRenderedPageBreak/>
        <w:t>the study from the sponsor. The same data would take weeks for OSMR to collect in the usability lab.</w:t>
      </w:r>
    </w:p>
    <w:p w:rsidR="005C26D2" w:rsidRDefault="003F6045" w:rsidP="005C26D2">
      <w:pPr>
        <w:pStyle w:val="FigureHeading"/>
        <w:spacing w:before="0" w:beforeAutospacing="0" w:after="0" w:afterAutospacing="0" w:line="360" w:lineRule="auto"/>
        <w:ind w:firstLine="720"/>
      </w:pPr>
      <w:r>
        <w:t>P</w:t>
      </w:r>
      <w:r w:rsidR="005C26D2">
        <w:t>articipant</w:t>
      </w:r>
      <w:r>
        <w:t>s</w:t>
      </w:r>
      <w:r w:rsidR="005C26D2">
        <w:t xml:space="preserve"> will receive a link to an online survey </w:t>
      </w:r>
      <w:r w:rsidR="00935F15">
        <w:t xml:space="preserve">(hosted by </w:t>
      </w:r>
      <w:proofErr w:type="spellStart"/>
      <w:r w:rsidR="00935F15">
        <w:t>SurveyMonkey</w:t>
      </w:r>
      <w:proofErr w:type="spellEnd"/>
      <w:r w:rsidR="00935F15">
        <w:t xml:space="preserve">) </w:t>
      </w:r>
      <w:r w:rsidR="005C26D2">
        <w:t xml:space="preserve">as noted in </w:t>
      </w:r>
      <w:r>
        <w:t>A</w:t>
      </w:r>
      <w:r w:rsidR="005C26D2">
        <w:t xml:space="preserve">ttachment A.  </w:t>
      </w:r>
      <w:r w:rsidR="00A43588">
        <w:t xml:space="preserve">For most of the tasks, they will be instructed to simply answer the questions, typing or clicking their response as on a standard web survey.  To take advantage of the video and talk aloud capabilities of </w:t>
      </w:r>
      <w:proofErr w:type="spellStart"/>
      <w:r w:rsidR="00A43588">
        <w:t>TryMYUI</w:t>
      </w:r>
      <w:proofErr w:type="spellEnd"/>
      <w:r w:rsidR="00A43588">
        <w:t>, a few questions will have instructions for participant</w:t>
      </w:r>
      <w:r>
        <w:t>s</w:t>
      </w:r>
      <w:r w:rsidR="00A43588">
        <w:t xml:space="preserve"> to describe their thought process</w:t>
      </w:r>
      <w:r>
        <w:t>es</w:t>
      </w:r>
      <w:r w:rsidR="00A43588">
        <w:t xml:space="preserve"> as </w:t>
      </w:r>
      <w:r>
        <w:t xml:space="preserve">they </w:t>
      </w:r>
      <w:r w:rsidR="00A43588">
        <w:t xml:space="preserve">answered (retrospective) or answer (concurrent) the questions.  </w:t>
      </w:r>
    </w:p>
    <w:p w:rsidR="005C26D2" w:rsidRDefault="005C26D2" w:rsidP="00873D19">
      <w:pPr>
        <w:pStyle w:val="FigureHeading"/>
        <w:spacing w:before="0" w:beforeAutospacing="0" w:after="0" w:afterAutospacing="0" w:line="360" w:lineRule="auto"/>
      </w:pPr>
    </w:p>
    <w:p w:rsidR="00761A28" w:rsidRDefault="00EC1BEB" w:rsidP="00873D19">
      <w:pPr>
        <w:pStyle w:val="FigureHeading"/>
        <w:spacing w:before="0" w:beforeAutospacing="0" w:after="0" w:afterAutospacing="0" w:line="360" w:lineRule="auto"/>
      </w:pPr>
      <w:r>
        <w:rPr>
          <w:i/>
        </w:rPr>
        <w:t>Interviewer-administered</w:t>
      </w:r>
      <w:r w:rsidR="003F6045">
        <w:rPr>
          <w:i/>
        </w:rPr>
        <w:t xml:space="preserve"> </w:t>
      </w:r>
      <w:r w:rsidR="00761A28">
        <w:rPr>
          <w:i/>
        </w:rPr>
        <w:t>Interview</w:t>
      </w:r>
    </w:p>
    <w:p w:rsidR="00D9557F" w:rsidRDefault="00761A28" w:rsidP="00873D19">
      <w:pPr>
        <w:pStyle w:val="FigureHeading"/>
        <w:spacing w:before="0" w:beforeAutospacing="0" w:after="0" w:afterAutospacing="0" w:line="360" w:lineRule="auto"/>
      </w:pPr>
      <w:r>
        <w:tab/>
        <w:t xml:space="preserve">A separate group of participants will complete a standard cognitive interview in the OSMR lab, using the protocol included as Attachment B.   Each participant will be asked the three global clothing questions, and then will be asked a series of debriefing questions to </w:t>
      </w:r>
      <w:r w:rsidRPr="00EC0D8C">
        <w:t>identify response strategies and calculations</w:t>
      </w:r>
      <w:r>
        <w:t xml:space="preserve">.  Questions about question interpretation, category definition and item inclusion/exclusion will also be asked during the debriefing.  Following the debriefing, the standard CEQ clothing questions will be asked.   Finally, the participant will be asked to evaluate how well they feel the global clothing questions and CEQ clothing questions align. </w:t>
      </w:r>
    </w:p>
    <w:p w:rsidR="00D9557F" w:rsidRPr="0025668D" w:rsidRDefault="001A25EA" w:rsidP="001A25EA">
      <w:pPr>
        <w:pStyle w:val="FigureHeading"/>
        <w:spacing w:before="0" w:beforeAutospacing="0" w:after="0" w:afterAutospacing="0" w:line="360" w:lineRule="auto"/>
        <w:ind w:firstLine="720"/>
      </w:pPr>
      <w:r>
        <w:t xml:space="preserve">If the above interview topics are completed in less than 60 minutes, we will repeat the process for another CE category.   The category will be </w:t>
      </w:r>
      <w:r w:rsidR="009B0633">
        <w:t xml:space="preserve">one </w:t>
      </w:r>
      <w:r w:rsidR="003F6045">
        <w:t xml:space="preserve">of </w:t>
      </w:r>
      <w:r w:rsidR="009B0633">
        <w:t xml:space="preserve">the following: </w:t>
      </w:r>
      <w:r w:rsidRPr="00EC0D8C">
        <w:t>household items, appliances, f</w:t>
      </w:r>
      <w:r>
        <w:t xml:space="preserve">urniture, education </w:t>
      </w:r>
      <w:r w:rsidR="009B0633">
        <w:t xml:space="preserve">or </w:t>
      </w:r>
      <w:r>
        <w:t xml:space="preserve">medical, assigned based on their participant number (with the goal of having </w:t>
      </w:r>
      <w:r w:rsidR="00221452">
        <w:t xml:space="preserve">an </w:t>
      </w:r>
      <w:r>
        <w:t xml:space="preserve">equal number of participants complete each category).  </w:t>
      </w:r>
      <w:r w:rsidR="006D5EED">
        <w:t xml:space="preserve">Outlines for the interview protocol for these categories </w:t>
      </w:r>
      <w:r w:rsidR="003F6045">
        <w:t xml:space="preserve">are shown in </w:t>
      </w:r>
      <w:r w:rsidR="006D5EED">
        <w:t xml:space="preserve">Attachment C. </w:t>
      </w:r>
      <w:r>
        <w:t>As time allows within the testing session, the process will be repeated for additional categories.</w:t>
      </w:r>
    </w:p>
    <w:p w:rsidR="005007BC" w:rsidRPr="0025668D" w:rsidRDefault="005007BC" w:rsidP="00873D19">
      <w:pPr>
        <w:pStyle w:val="FigureHeading"/>
        <w:spacing w:before="0" w:beforeAutospacing="0" w:after="0" w:afterAutospacing="0" w:line="360" w:lineRule="auto"/>
        <w:rPr>
          <w:b/>
          <w:bCs/>
        </w:rPr>
      </w:pPr>
    </w:p>
    <w:p w:rsidR="00F25FD1" w:rsidRPr="0025668D" w:rsidRDefault="00F25FD1" w:rsidP="00873D19">
      <w:pPr>
        <w:pStyle w:val="FigureHeading"/>
        <w:spacing w:before="0" w:beforeAutospacing="0" w:after="0" w:afterAutospacing="0" w:line="360" w:lineRule="auto"/>
        <w:rPr>
          <w:b/>
          <w:bCs/>
        </w:rPr>
      </w:pPr>
      <w:r w:rsidRPr="0025668D">
        <w:rPr>
          <w:b/>
          <w:bCs/>
        </w:rPr>
        <w:t>3. Participants</w:t>
      </w:r>
    </w:p>
    <w:p w:rsidR="00761A28" w:rsidRDefault="00EC1BEB" w:rsidP="00873D19">
      <w:pPr>
        <w:pStyle w:val="FigureHeading"/>
        <w:spacing w:before="0" w:beforeAutospacing="0" w:after="0" w:afterAutospacing="0" w:line="360" w:lineRule="auto"/>
      </w:pPr>
      <w:r>
        <w:rPr>
          <w:i/>
        </w:rPr>
        <w:t>Self-administered</w:t>
      </w:r>
      <w:r w:rsidR="00761A28">
        <w:rPr>
          <w:i/>
        </w:rPr>
        <w:t xml:space="preserve"> Survey</w:t>
      </w:r>
      <w:r w:rsidR="00761A28">
        <w:t xml:space="preserve"> </w:t>
      </w:r>
    </w:p>
    <w:p w:rsidR="00761A28" w:rsidRPr="005C26D2" w:rsidRDefault="005C26D2" w:rsidP="00873D19">
      <w:pPr>
        <w:pStyle w:val="FigureHeading"/>
        <w:spacing w:before="0" w:beforeAutospacing="0" w:after="0" w:afterAutospacing="0" w:line="360" w:lineRule="auto"/>
      </w:pPr>
      <w:r>
        <w:tab/>
        <w:t>Participants are recruited by TryMyUI.  TryMyUI qualifies candidate users based on their ability to stay on task and to clearly voice everything they, see, read, think</w:t>
      </w:r>
      <w:r w:rsidR="00221452">
        <w:t>,</w:t>
      </w:r>
      <w:r>
        <w:t xml:space="preserve"> or do as they are interacting with a website.  They are volunteers who respond to a recruitment </w:t>
      </w:r>
      <w:r>
        <w:lastRenderedPageBreak/>
        <w:t xml:space="preserve">ad on their website.  Participants will be selected </w:t>
      </w:r>
      <w:r w:rsidR="003F6045">
        <w:t xml:space="preserve">with </w:t>
      </w:r>
      <w:r w:rsidRPr="0025668D">
        <w:t xml:space="preserve">varying levels of </w:t>
      </w:r>
      <w:r>
        <w:t xml:space="preserve">age, gender, </w:t>
      </w:r>
      <w:r w:rsidR="00922446">
        <w:t xml:space="preserve">and </w:t>
      </w:r>
      <w:r>
        <w:t xml:space="preserve">education. </w:t>
      </w:r>
    </w:p>
    <w:p w:rsidR="005C26D2" w:rsidRDefault="005C26D2" w:rsidP="00873D19">
      <w:pPr>
        <w:pStyle w:val="FigureHeading"/>
        <w:spacing w:before="0" w:beforeAutospacing="0" w:after="0" w:afterAutospacing="0" w:line="360" w:lineRule="auto"/>
        <w:rPr>
          <w:i/>
        </w:rPr>
      </w:pPr>
    </w:p>
    <w:p w:rsidR="00761A28" w:rsidRDefault="00EC1BEB" w:rsidP="00873D19">
      <w:pPr>
        <w:pStyle w:val="FigureHeading"/>
        <w:spacing w:before="0" w:beforeAutospacing="0" w:after="0" w:afterAutospacing="0" w:line="360" w:lineRule="auto"/>
      </w:pPr>
      <w:r>
        <w:rPr>
          <w:i/>
        </w:rPr>
        <w:t>Interviewer-administered</w:t>
      </w:r>
      <w:r w:rsidR="003F6045">
        <w:rPr>
          <w:i/>
        </w:rPr>
        <w:t xml:space="preserve"> </w:t>
      </w:r>
      <w:r w:rsidR="00761A28">
        <w:rPr>
          <w:i/>
        </w:rPr>
        <w:t>Interview</w:t>
      </w:r>
    </w:p>
    <w:p w:rsidR="00F25FD1" w:rsidRPr="0025668D" w:rsidRDefault="00761A28" w:rsidP="00873D19">
      <w:pPr>
        <w:pStyle w:val="FigureHeading"/>
        <w:spacing w:before="0" w:beforeAutospacing="0" w:after="0" w:afterAutospacing="0" w:line="360" w:lineRule="auto"/>
        <w:ind w:firstLine="720"/>
      </w:pPr>
      <w:r w:rsidRPr="0025668D">
        <w:t xml:space="preserve">Participants will be recruited from the OSMR participant database. </w:t>
      </w:r>
      <w:r>
        <w:t xml:space="preserve">  </w:t>
      </w:r>
      <w:r w:rsidRPr="0025668D">
        <w:t xml:space="preserve">Efforts will be made to select participants with varying levels of </w:t>
      </w:r>
      <w:r w:rsidR="005C26D2">
        <w:t xml:space="preserve">age, gender, </w:t>
      </w:r>
      <w:r w:rsidR="00922446">
        <w:t xml:space="preserve">and </w:t>
      </w:r>
      <w:r w:rsidR="005C26D2">
        <w:t xml:space="preserve">education </w:t>
      </w:r>
      <w:r w:rsidRPr="0025668D">
        <w:t>based on self-reported information provided during the initial recruitment process.</w:t>
      </w:r>
      <w:r w:rsidR="001A25EA">
        <w:t xml:space="preserve">  Participants will be screened to ensure they’ve purchased clothing within the past month. </w:t>
      </w:r>
    </w:p>
    <w:p w:rsidR="00F25FD1" w:rsidRPr="0025668D" w:rsidRDefault="00F25FD1" w:rsidP="00873D19">
      <w:pPr>
        <w:pStyle w:val="FigureHeading"/>
        <w:spacing w:before="0" w:beforeAutospacing="0" w:after="0" w:afterAutospacing="0" w:line="360" w:lineRule="auto"/>
        <w:rPr>
          <w:bCs/>
        </w:rPr>
      </w:pPr>
    </w:p>
    <w:p w:rsidR="00761A28" w:rsidRDefault="00761A28" w:rsidP="00873D19">
      <w:pPr>
        <w:pStyle w:val="FigureHeading"/>
        <w:spacing w:before="0" w:beforeAutospacing="0" w:after="0" w:afterAutospacing="0" w:line="360" w:lineRule="auto"/>
        <w:rPr>
          <w:b/>
        </w:rPr>
      </w:pPr>
      <w:r>
        <w:rPr>
          <w:b/>
        </w:rPr>
        <w:t>4. Payment</w:t>
      </w:r>
    </w:p>
    <w:p w:rsidR="00761A28" w:rsidRDefault="00EC1BEB" w:rsidP="00873D19">
      <w:pPr>
        <w:pStyle w:val="FigureHeading"/>
        <w:spacing w:before="0" w:beforeAutospacing="0" w:after="0" w:afterAutospacing="0" w:line="360" w:lineRule="auto"/>
      </w:pPr>
      <w:r>
        <w:rPr>
          <w:i/>
        </w:rPr>
        <w:t>Self-administered</w:t>
      </w:r>
      <w:r w:rsidR="00761A28">
        <w:rPr>
          <w:i/>
        </w:rPr>
        <w:t xml:space="preserve"> Survey</w:t>
      </w:r>
      <w:r w:rsidR="00761A28">
        <w:t xml:space="preserve"> </w:t>
      </w:r>
    </w:p>
    <w:p w:rsidR="005C26D2" w:rsidRDefault="005C26D2" w:rsidP="00873D19">
      <w:pPr>
        <w:pStyle w:val="FigureHeading"/>
        <w:spacing w:before="0" w:beforeAutospacing="0" w:after="0" w:afterAutospacing="0" w:line="360" w:lineRule="auto"/>
      </w:pPr>
      <w:r>
        <w:rPr>
          <w:i/>
        </w:rPr>
        <w:tab/>
      </w:r>
      <w:r>
        <w:t xml:space="preserve">In the TryMyUI framework, participants are paid </w:t>
      </w:r>
      <w:r w:rsidR="000B4DC9">
        <w:t xml:space="preserve">$10 </w:t>
      </w:r>
      <w:r>
        <w:t xml:space="preserve">per completed survey.  This is a fixed amount set by the company. </w:t>
      </w:r>
      <w:r w:rsidR="00A43588">
        <w:t xml:space="preserve"> </w:t>
      </w:r>
    </w:p>
    <w:p w:rsidR="005C26D2" w:rsidRDefault="005C26D2" w:rsidP="00873D19">
      <w:pPr>
        <w:pStyle w:val="FigureHeading"/>
        <w:spacing w:before="0" w:beforeAutospacing="0" w:after="0" w:afterAutospacing="0" w:line="360" w:lineRule="auto"/>
        <w:rPr>
          <w:i/>
        </w:rPr>
      </w:pPr>
    </w:p>
    <w:p w:rsidR="00761A28" w:rsidRDefault="00EC1BEB" w:rsidP="00873D19">
      <w:pPr>
        <w:pStyle w:val="FigureHeading"/>
        <w:spacing w:before="0" w:beforeAutospacing="0" w:after="0" w:afterAutospacing="0" w:line="360" w:lineRule="auto"/>
      </w:pPr>
      <w:r>
        <w:rPr>
          <w:i/>
        </w:rPr>
        <w:t xml:space="preserve">Interviewer-administered </w:t>
      </w:r>
      <w:r w:rsidR="00761A28">
        <w:rPr>
          <w:i/>
        </w:rPr>
        <w:t>Interview</w:t>
      </w:r>
    </w:p>
    <w:p w:rsidR="00761A28" w:rsidRPr="00761A28" w:rsidRDefault="00761A28" w:rsidP="005C26D2">
      <w:pPr>
        <w:pStyle w:val="FigureHeading"/>
        <w:spacing w:before="0" w:beforeAutospacing="0" w:after="0" w:afterAutospacing="0" w:line="360" w:lineRule="auto"/>
        <w:ind w:firstLine="720"/>
        <w:rPr>
          <w:bCs/>
        </w:rPr>
      </w:pPr>
      <w:r>
        <w:rPr>
          <w:bCs/>
        </w:rPr>
        <w:t xml:space="preserve">Participants will receive $40. </w:t>
      </w:r>
    </w:p>
    <w:p w:rsidR="00761A28" w:rsidRDefault="00761A28" w:rsidP="00873D19">
      <w:pPr>
        <w:pStyle w:val="FigureHeading"/>
        <w:spacing w:before="0" w:beforeAutospacing="0" w:after="0" w:afterAutospacing="0" w:line="360" w:lineRule="auto"/>
        <w:rPr>
          <w:b/>
          <w:bCs/>
        </w:rPr>
      </w:pPr>
    </w:p>
    <w:p w:rsidR="00761A28" w:rsidRPr="0025668D" w:rsidRDefault="00761A28" w:rsidP="00873D19">
      <w:pPr>
        <w:pStyle w:val="FigureHeading"/>
        <w:spacing w:before="0" w:beforeAutospacing="0" w:after="0" w:afterAutospacing="0" w:line="360" w:lineRule="auto"/>
        <w:rPr>
          <w:b/>
          <w:bCs/>
        </w:rPr>
      </w:pPr>
      <w:r>
        <w:rPr>
          <w:b/>
          <w:bCs/>
        </w:rPr>
        <w:t>5</w:t>
      </w:r>
      <w:r w:rsidRPr="0025668D">
        <w:rPr>
          <w:b/>
          <w:bCs/>
        </w:rPr>
        <w:t>. Burden Hours</w:t>
      </w:r>
    </w:p>
    <w:p w:rsidR="00761A28" w:rsidRPr="0025668D" w:rsidRDefault="00761A28" w:rsidP="00873D19">
      <w:pPr>
        <w:pStyle w:val="FigureHeading"/>
        <w:spacing w:before="0" w:beforeAutospacing="0" w:after="0" w:afterAutospacing="0" w:line="360" w:lineRule="auto"/>
      </w:pPr>
      <w:r>
        <w:t xml:space="preserve">The </w:t>
      </w:r>
      <w:r w:rsidR="00EC1BEB">
        <w:t>self-administered</w:t>
      </w:r>
      <w:r>
        <w:t xml:space="preserve"> survey is limited to </w:t>
      </w:r>
      <w:r w:rsidR="005C26D2">
        <w:t>twenty</w:t>
      </w:r>
      <w:r>
        <w:t xml:space="preserve"> minutes, with up to 50 participants completing it.  The </w:t>
      </w:r>
      <w:r w:rsidR="00EC1BEB">
        <w:t xml:space="preserve">interviewer-administered </w:t>
      </w:r>
      <w:r>
        <w:t xml:space="preserve">interview is expected to take </w:t>
      </w:r>
      <w:r w:rsidR="00A43588">
        <w:t>up to 60</w:t>
      </w:r>
      <w:r>
        <w:t xml:space="preserve"> minutes, with up to 20 participants completing it, for a total of </w:t>
      </w:r>
      <w:r w:rsidR="005C26D2">
        <w:t>3</w:t>
      </w:r>
      <w:r w:rsidR="00456E53">
        <w:t>7</w:t>
      </w:r>
      <w:r>
        <w:t xml:space="preserve"> burden hours</w:t>
      </w:r>
      <w:r w:rsidR="00C67095">
        <w:t>.</w:t>
      </w:r>
    </w:p>
    <w:p w:rsidR="00761A28" w:rsidRDefault="00761A28" w:rsidP="00873D19">
      <w:pPr>
        <w:pStyle w:val="FigureHeading"/>
        <w:spacing w:before="0" w:beforeAutospacing="0" w:after="0" w:afterAutospacing="0" w:line="360" w:lineRule="auto"/>
        <w:rPr>
          <w:b/>
          <w:bCs/>
        </w:rPr>
      </w:pPr>
    </w:p>
    <w:p w:rsidR="005007BC" w:rsidRPr="0025668D" w:rsidRDefault="00996510" w:rsidP="00873D19">
      <w:pPr>
        <w:pStyle w:val="FigureHeading"/>
        <w:spacing w:before="0" w:beforeAutospacing="0" w:after="0" w:afterAutospacing="0" w:line="360" w:lineRule="auto"/>
        <w:rPr>
          <w:b/>
          <w:bCs/>
        </w:rPr>
      </w:pPr>
      <w:r w:rsidRPr="009B0633">
        <w:rPr>
          <w:b/>
          <w:bCs/>
        </w:rPr>
        <w:t>5</w:t>
      </w:r>
      <w:r w:rsidR="005007BC" w:rsidRPr="009B0633">
        <w:rPr>
          <w:b/>
          <w:bCs/>
        </w:rPr>
        <w:t xml:space="preserve">. </w:t>
      </w:r>
      <w:r w:rsidRPr="009B0633">
        <w:rPr>
          <w:b/>
          <w:bCs/>
        </w:rPr>
        <w:t xml:space="preserve">Data </w:t>
      </w:r>
      <w:r w:rsidR="005007BC" w:rsidRPr="009B0633">
        <w:rPr>
          <w:b/>
          <w:bCs/>
        </w:rPr>
        <w:t>Confidentiality</w:t>
      </w:r>
    </w:p>
    <w:p w:rsidR="00EC47F5" w:rsidRDefault="00BE47F0" w:rsidP="00EC47F5">
      <w:pPr>
        <w:pStyle w:val="FigureHeading"/>
        <w:spacing w:before="0" w:beforeAutospacing="0" w:after="0" w:afterAutospacing="0" w:line="360" w:lineRule="auto"/>
        <w:ind w:firstLine="720"/>
      </w:pPr>
      <w:r>
        <w:t>P</w:t>
      </w:r>
      <w:r w:rsidR="009E75E9" w:rsidRPr="0025668D">
        <w:t>articipants will be informed as to the voluntary nature of the study</w:t>
      </w:r>
      <w:r>
        <w:t xml:space="preserve">, and that </w:t>
      </w:r>
      <w:r w:rsidR="009E75E9" w:rsidRPr="0025668D">
        <w:t>the study will be used for internal purposes to improve the design of a national consumer expenditure interview survey</w:t>
      </w:r>
      <w:r w:rsidR="009E75E9">
        <w:t xml:space="preserve">. </w:t>
      </w:r>
      <w:r>
        <w:t xml:space="preserve"> </w:t>
      </w:r>
      <w:r w:rsidR="009E75E9" w:rsidRPr="0025668D">
        <w:t>Information related to this study will not be released to the public in any way that would allow identification of individuals except as prescribed under the conditions of the Privacy Act Notice.</w:t>
      </w:r>
      <w:r w:rsidR="00EC47F5">
        <w:t xml:space="preserve">  OMB Control Number: 1220-0141</w:t>
      </w:r>
    </w:p>
    <w:p w:rsidR="00EC47F5" w:rsidRDefault="00EC47F5" w:rsidP="009E75E9">
      <w:pPr>
        <w:pStyle w:val="FigureHeading"/>
        <w:spacing w:before="0" w:beforeAutospacing="0" w:after="0" w:afterAutospacing="0" w:line="360" w:lineRule="auto"/>
        <w:ind w:firstLine="720"/>
      </w:pPr>
    </w:p>
    <w:p w:rsidR="009E75E9" w:rsidRDefault="009E75E9" w:rsidP="00A43588">
      <w:pPr>
        <w:pStyle w:val="FigureHeading"/>
        <w:spacing w:before="0" w:beforeAutospacing="0" w:after="0" w:afterAutospacing="0" w:line="360" w:lineRule="auto"/>
        <w:rPr>
          <w:i/>
        </w:rPr>
      </w:pPr>
    </w:p>
    <w:p w:rsidR="00A43588" w:rsidRDefault="00EC1BEB" w:rsidP="00A43588">
      <w:pPr>
        <w:pStyle w:val="FigureHeading"/>
        <w:spacing w:before="0" w:beforeAutospacing="0" w:after="0" w:afterAutospacing="0" w:line="360" w:lineRule="auto"/>
      </w:pPr>
      <w:r>
        <w:rPr>
          <w:i/>
        </w:rPr>
        <w:t>Self-administered</w:t>
      </w:r>
      <w:r w:rsidR="00A43588">
        <w:rPr>
          <w:i/>
        </w:rPr>
        <w:t xml:space="preserve"> Survey</w:t>
      </w:r>
      <w:r w:rsidR="00A43588">
        <w:t xml:space="preserve"> </w:t>
      </w:r>
    </w:p>
    <w:p w:rsidR="00935F15" w:rsidRPr="00935F15" w:rsidRDefault="009E75E9" w:rsidP="00935F15">
      <w:pPr>
        <w:pStyle w:val="FigureHeading"/>
        <w:spacing w:before="0" w:beforeAutospacing="0" w:after="0" w:afterAutospacing="0" w:line="360" w:lineRule="auto"/>
        <w:rPr>
          <w:color w:val="000000"/>
        </w:rPr>
      </w:pPr>
      <w:r>
        <w:lastRenderedPageBreak/>
        <w:tab/>
      </w:r>
      <w:r w:rsidR="00935F15">
        <w:t xml:space="preserve">The following notice will be placed on the first page </w:t>
      </w:r>
      <w:r w:rsidR="00935F15" w:rsidRPr="00935F15">
        <w:t xml:space="preserve">of the survey: </w:t>
      </w:r>
      <w:r w:rsidR="00935F15">
        <w:t>“</w:t>
      </w:r>
      <w:r w:rsidR="00935F15" w:rsidRPr="00935F15">
        <w:rPr>
          <w:color w:val="000000"/>
        </w:rPr>
        <w:t xml:space="preserve">Note: This survey is being administered by surveymonkey.com and resides on a server outside of the BLS Domain. The BLS cannot guarantee the protection of survey responses and advises against the inclusion of sensitive personal </w:t>
      </w:r>
      <w:r w:rsidR="00935F15">
        <w:rPr>
          <w:color w:val="000000"/>
        </w:rPr>
        <w:t>information in any response.”</w:t>
      </w:r>
    </w:p>
    <w:p w:rsidR="00935F15" w:rsidRDefault="00935F15" w:rsidP="00A43588">
      <w:pPr>
        <w:pStyle w:val="FigureHeading"/>
        <w:spacing w:before="0" w:beforeAutospacing="0" w:after="0" w:afterAutospacing="0" w:line="360" w:lineRule="auto"/>
      </w:pPr>
    </w:p>
    <w:p w:rsidR="009E75E9" w:rsidRDefault="009E75E9" w:rsidP="00A43588">
      <w:pPr>
        <w:pStyle w:val="FigureHeading"/>
        <w:spacing w:before="0" w:beforeAutospacing="0" w:after="0" w:afterAutospacing="0" w:line="360" w:lineRule="auto"/>
        <w:rPr>
          <w:i/>
        </w:rPr>
      </w:pPr>
    </w:p>
    <w:p w:rsidR="00A43588" w:rsidRDefault="00EC1BEB" w:rsidP="00A43588">
      <w:pPr>
        <w:pStyle w:val="FigureHeading"/>
        <w:spacing w:before="0" w:beforeAutospacing="0" w:after="0" w:afterAutospacing="0" w:line="360" w:lineRule="auto"/>
      </w:pPr>
      <w:r>
        <w:rPr>
          <w:i/>
        </w:rPr>
        <w:t xml:space="preserve">Interviewer-administered </w:t>
      </w:r>
      <w:r w:rsidR="00A43588">
        <w:rPr>
          <w:i/>
        </w:rPr>
        <w:t>Interview</w:t>
      </w:r>
    </w:p>
    <w:p w:rsidR="00A62C60" w:rsidRPr="0025668D" w:rsidRDefault="009E75E9" w:rsidP="00873D19">
      <w:pPr>
        <w:pStyle w:val="FigureHeading"/>
        <w:spacing w:before="0" w:beforeAutospacing="0" w:after="0" w:afterAutospacing="0" w:line="360" w:lineRule="auto"/>
        <w:ind w:firstLine="720"/>
      </w:pPr>
      <w:r>
        <w:t>Prior to the interview, p</w:t>
      </w:r>
      <w:r w:rsidR="00847D4C" w:rsidRPr="0025668D">
        <w:t>articipants will be given a consent form to read and sign (</w:t>
      </w:r>
      <w:r w:rsidR="006D5EED">
        <w:t>Attachment D</w:t>
      </w:r>
      <w:r w:rsidR="00615625" w:rsidRPr="0025668D">
        <w:t>)</w:t>
      </w:r>
      <w:r w:rsidR="00847D4C" w:rsidRPr="0025668D">
        <w:t xml:space="preserve">. </w:t>
      </w:r>
    </w:p>
    <w:p w:rsidR="00751621" w:rsidRDefault="00751621" w:rsidP="00873D19">
      <w:pPr>
        <w:pStyle w:val="FigureHeading"/>
        <w:spacing w:before="0" w:beforeAutospacing="0" w:after="0" w:afterAutospacing="0" w:line="360" w:lineRule="auto"/>
        <w:rPr>
          <w:b/>
          <w:bCs/>
        </w:rPr>
      </w:pPr>
    </w:p>
    <w:p w:rsidR="00751621" w:rsidRDefault="00751621" w:rsidP="00873D19">
      <w:pPr>
        <w:pStyle w:val="FigureHeading"/>
        <w:keepNext/>
        <w:spacing w:before="0" w:beforeAutospacing="0" w:after="0" w:afterAutospacing="0" w:line="360" w:lineRule="auto"/>
        <w:rPr>
          <w:b/>
          <w:bCs/>
        </w:rPr>
      </w:pPr>
      <w:r>
        <w:rPr>
          <w:b/>
          <w:bCs/>
        </w:rPr>
        <w:t>6</w:t>
      </w:r>
      <w:r w:rsidRPr="0025668D">
        <w:rPr>
          <w:b/>
          <w:bCs/>
        </w:rPr>
        <w:t xml:space="preserve">. </w:t>
      </w:r>
      <w:r>
        <w:rPr>
          <w:b/>
          <w:bCs/>
        </w:rPr>
        <w:t>References</w:t>
      </w:r>
    </w:p>
    <w:p w:rsidR="00873D19" w:rsidRPr="00873D19" w:rsidRDefault="00873D19" w:rsidP="00873D19">
      <w:pPr>
        <w:pStyle w:val="Default"/>
        <w:keepNext/>
        <w:spacing w:after="240" w:line="276" w:lineRule="auto"/>
      </w:pPr>
      <w:proofErr w:type="gramStart"/>
      <w:r w:rsidRPr="00873D19">
        <w:t>Beatty, P. (2010).</w:t>
      </w:r>
      <w:proofErr w:type="gramEnd"/>
      <w:r w:rsidRPr="00873D19">
        <w:t xml:space="preserve"> Co</w:t>
      </w:r>
      <w:r w:rsidRPr="00873D19">
        <w:rPr>
          <w:bCs/>
        </w:rPr>
        <w:t xml:space="preserve">nsiderations Regarding the Use of Global Survey Questions </w:t>
      </w:r>
      <w:r w:rsidRPr="00873D19">
        <w:t xml:space="preserve">Prepared for the Consumer Expenditures Survey Methods Workshop, December 8-9, 2010. </w:t>
      </w:r>
    </w:p>
    <w:p w:rsidR="00873D19" w:rsidRPr="00873D19" w:rsidRDefault="00873D19" w:rsidP="00873D19">
      <w:pPr>
        <w:pStyle w:val="Default"/>
        <w:spacing w:after="240" w:line="276" w:lineRule="auto"/>
      </w:pPr>
      <w:proofErr w:type="gramStart"/>
      <w:r w:rsidRPr="00873D19">
        <w:t>Goldenberg, K. &amp; Steinberg, B. (2010).</w:t>
      </w:r>
      <w:proofErr w:type="gramEnd"/>
      <w:r w:rsidRPr="00873D19">
        <w:t xml:space="preserve">  Global Questions for the Consumer Expenditure Quarterly Interview Survey:  Do they Achieve Equivalent Results? </w:t>
      </w:r>
      <w:proofErr w:type="gramStart"/>
      <w:r w:rsidRPr="00873D19">
        <w:t>Internal BLS Report.</w:t>
      </w:r>
      <w:proofErr w:type="gramEnd"/>
      <w:r w:rsidRPr="00873D19">
        <w:t xml:space="preserve"> </w:t>
      </w:r>
    </w:p>
    <w:p w:rsidR="00873D19" w:rsidRPr="00873D19" w:rsidRDefault="00B8395E" w:rsidP="00873D19">
      <w:pPr>
        <w:pStyle w:val="Default"/>
        <w:spacing w:after="240" w:line="276" w:lineRule="auto"/>
      </w:pPr>
      <w:r w:rsidRPr="00873D19">
        <w:t>Peytchev</w:t>
      </w:r>
      <w:r w:rsidR="00873D19" w:rsidRPr="00873D19">
        <w:t xml:space="preserve">, A. (2010). </w:t>
      </w:r>
      <w:r w:rsidR="00751621" w:rsidRPr="00873D19">
        <w:t xml:space="preserve"> </w:t>
      </w:r>
      <w:proofErr w:type="gramStart"/>
      <w:r w:rsidR="00751621" w:rsidRPr="00873D19">
        <w:rPr>
          <w:bCs/>
        </w:rPr>
        <w:t>Global versus Specific Questions for the Consumer Expenditure Survey</w:t>
      </w:r>
      <w:r w:rsidR="00873D19" w:rsidRPr="00873D19">
        <w:rPr>
          <w:bCs/>
        </w:rPr>
        <w:t>.</w:t>
      </w:r>
      <w:proofErr w:type="gramEnd"/>
      <w:r w:rsidR="00873D19" w:rsidRPr="00873D19">
        <w:rPr>
          <w:bCs/>
        </w:rPr>
        <w:t xml:space="preserve">  </w:t>
      </w:r>
      <w:proofErr w:type="gramStart"/>
      <w:r w:rsidR="00873D19" w:rsidRPr="00873D19">
        <w:t>Prepared for the Consumer Expenditures Survey Methods Workshop, December 8-9, 2010.</w:t>
      </w:r>
      <w:proofErr w:type="gramEnd"/>
      <w:r w:rsidR="00873D19" w:rsidRPr="00873D19">
        <w:t xml:space="preserve"> </w:t>
      </w:r>
    </w:p>
    <w:p w:rsidR="00873D19" w:rsidRPr="00873D19" w:rsidRDefault="00873D19" w:rsidP="00873D19">
      <w:pPr>
        <w:pStyle w:val="FigureHeading"/>
        <w:spacing w:before="0" w:beforeAutospacing="0" w:after="240" w:afterAutospacing="0" w:line="276" w:lineRule="auto"/>
      </w:pPr>
      <w:proofErr w:type="gramStart"/>
      <w:r w:rsidRPr="00873D19">
        <w:t>RTI (2000).</w:t>
      </w:r>
      <w:proofErr w:type="gramEnd"/>
      <w:r w:rsidRPr="00873D19">
        <w:t xml:space="preserve"> CE Interview Global Questions Research:</w:t>
      </w:r>
      <w:r>
        <w:t xml:space="preserve"> </w:t>
      </w:r>
      <w:r w:rsidRPr="00873D19">
        <w:t xml:space="preserve">BLS Conference Presentation Report.  </w:t>
      </w:r>
      <w:proofErr w:type="gramStart"/>
      <w:r w:rsidRPr="00873D19">
        <w:t>Internal BLS report.</w:t>
      </w:r>
      <w:proofErr w:type="gramEnd"/>
    </w:p>
    <w:p w:rsidR="00751621" w:rsidRDefault="00873D19" w:rsidP="00873D19">
      <w:pPr>
        <w:pStyle w:val="FigureHeading"/>
        <w:spacing w:before="0" w:beforeAutospacing="0" w:after="240" w:afterAutospacing="0" w:line="276" w:lineRule="auto"/>
      </w:pPr>
      <w:proofErr w:type="gramStart"/>
      <w:r w:rsidRPr="00873D19">
        <w:t>Weber, W. (2002).</w:t>
      </w:r>
      <w:proofErr w:type="gramEnd"/>
      <w:r w:rsidRPr="00873D19">
        <w:t xml:space="preserve"> </w:t>
      </w:r>
      <w:proofErr w:type="gramStart"/>
      <w:r w:rsidR="00751621" w:rsidRPr="00873D19">
        <w:t>CE Diary</w:t>
      </w:r>
      <w:r>
        <w:t xml:space="preserve"> food-at-home “global-detailed” </w:t>
      </w:r>
      <w:r w:rsidRPr="00873D19">
        <w:t>C</w:t>
      </w:r>
      <w:r w:rsidR="00751621" w:rsidRPr="00873D19">
        <w:t>omparisons</w:t>
      </w:r>
      <w:r w:rsidRPr="00873D19">
        <w:t>.</w:t>
      </w:r>
      <w:proofErr w:type="gramEnd"/>
      <w:r>
        <w:t xml:space="preserve"> </w:t>
      </w:r>
      <w:proofErr w:type="gramStart"/>
      <w:r w:rsidR="00751621" w:rsidRPr="00873D19">
        <w:t>Interim report</w:t>
      </w:r>
      <w:r w:rsidRPr="00873D19">
        <w:t>.</w:t>
      </w:r>
      <w:proofErr w:type="gramEnd"/>
      <w:r w:rsidRPr="00873D19">
        <w:t xml:space="preserve"> </w:t>
      </w:r>
      <w:proofErr w:type="gramStart"/>
      <w:r w:rsidRPr="00873D19">
        <w:t>Internal BLS Report.</w:t>
      </w:r>
      <w:proofErr w:type="gramEnd"/>
    </w:p>
    <w:p w:rsidR="005C26D2" w:rsidRDefault="005C26D2" w:rsidP="00873D19">
      <w:pPr>
        <w:pStyle w:val="FigureHeading"/>
        <w:spacing w:before="0" w:beforeAutospacing="0" w:after="240" w:afterAutospacing="0" w:line="276" w:lineRule="auto"/>
      </w:pPr>
    </w:p>
    <w:p w:rsidR="00446576" w:rsidRPr="001A25EA" w:rsidRDefault="00873D19" w:rsidP="00873D19">
      <w:pPr>
        <w:pStyle w:val="FigureHeading"/>
        <w:spacing w:before="0" w:beforeAutospacing="0" w:after="240" w:afterAutospacing="0" w:line="360" w:lineRule="auto"/>
        <w:jc w:val="center"/>
        <w:rPr>
          <w:u w:val="single"/>
        </w:rPr>
      </w:pPr>
      <w:r>
        <w:rPr>
          <w:u w:val="single"/>
        </w:rPr>
        <w:br w:type="page"/>
      </w:r>
      <w:r w:rsidR="00761A28" w:rsidRPr="001A25EA">
        <w:rPr>
          <w:u w:val="single"/>
        </w:rPr>
        <w:lastRenderedPageBreak/>
        <w:t>Attachment</w:t>
      </w:r>
      <w:r w:rsidR="00446576" w:rsidRPr="001A25EA">
        <w:rPr>
          <w:u w:val="single"/>
        </w:rPr>
        <w:t xml:space="preserve"> A: </w:t>
      </w:r>
      <w:r w:rsidR="00EC1BEB">
        <w:rPr>
          <w:u w:val="single"/>
        </w:rPr>
        <w:t>Self-administered</w:t>
      </w:r>
      <w:r w:rsidR="00D9557F" w:rsidRPr="001A25EA">
        <w:rPr>
          <w:u w:val="single"/>
        </w:rPr>
        <w:t xml:space="preserve"> Web Survey</w:t>
      </w:r>
      <w:r w:rsidR="009F1F87" w:rsidRPr="001A25EA">
        <w:rPr>
          <w:u w:val="single"/>
        </w:rPr>
        <w:t xml:space="preserve"> Questions</w:t>
      </w:r>
    </w:p>
    <w:p w:rsidR="001A25EA" w:rsidRPr="001A25EA" w:rsidRDefault="001A25EA" w:rsidP="00FF601F">
      <w:pPr>
        <w:autoSpaceDE w:val="0"/>
        <w:autoSpaceDN w:val="0"/>
        <w:adjustRightInd w:val="0"/>
        <w:spacing w:before="240"/>
        <w:rPr>
          <w:bCs/>
        </w:rPr>
      </w:pPr>
      <w:r w:rsidRPr="001A25EA">
        <w:rPr>
          <w:bCs/>
        </w:rPr>
        <w:t xml:space="preserve">Welcome!  </w:t>
      </w:r>
    </w:p>
    <w:p w:rsidR="001A25EA" w:rsidRPr="001A25EA" w:rsidRDefault="001A25EA" w:rsidP="001A25EA">
      <w:pPr>
        <w:autoSpaceDE w:val="0"/>
        <w:autoSpaceDN w:val="0"/>
        <w:adjustRightInd w:val="0"/>
        <w:spacing w:before="240"/>
        <w:rPr>
          <w:bCs/>
        </w:rPr>
      </w:pPr>
      <w:r w:rsidRPr="001A25EA">
        <w:rPr>
          <w:bCs/>
        </w:rPr>
        <w:t xml:space="preserve">Unlike some other TryMyUI studies, you will not be using a website to complete a task for this study.  Instead you’ll be answering survey questions.  </w:t>
      </w:r>
    </w:p>
    <w:p w:rsidR="001A25EA" w:rsidRDefault="001A25EA" w:rsidP="00FF601F">
      <w:pPr>
        <w:autoSpaceDE w:val="0"/>
        <w:autoSpaceDN w:val="0"/>
        <w:adjustRightInd w:val="0"/>
        <w:spacing w:before="240"/>
        <w:rPr>
          <w:bCs/>
        </w:rPr>
      </w:pPr>
      <w:r w:rsidRPr="001A25EA">
        <w:rPr>
          <w:bCs/>
        </w:rPr>
        <w:t xml:space="preserve">You’ll only be asked to talk aloud as you complete some of the sections, but feel free to do so at any point. </w:t>
      </w:r>
      <w:r w:rsidR="005217AC">
        <w:rPr>
          <w:bCs/>
        </w:rPr>
        <w:t xml:space="preserve">  The instructions will tell you when you need to talk aloud.</w:t>
      </w:r>
    </w:p>
    <w:p w:rsidR="003F6045" w:rsidRDefault="003F6045" w:rsidP="00FF601F">
      <w:pPr>
        <w:autoSpaceDE w:val="0"/>
        <w:autoSpaceDN w:val="0"/>
        <w:adjustRightInd w:val="0"/>
        <w:spacing w:before="240"/>
        <w:rPr>
          <w:bCs/>
        </w:rPr>
      </w:pPr>
      <w:r>
        <w:rPr>
          <w:bCs/>
        </w:rPr>
        <w:t>The Bureau of Labor Statistics is exploring ways to better measure how Americans spend their money.</w:t>
      </w:r>
      <w:r w:rsidR="00940BCA">
        <w:rPr>
          <w:bCs/>
        </w:rPr>
        <w:t xml:space="preserve"> We will be asking you about </w:t>
      </w:r>
      <w:r w:rsidR="00165973">
        <w:rPr>
          <w:bCs/>
        </w:rPr>
        <w:t xml:space="preserve">recent </w:t>
      </w:r>
      <w:r w:rsidR="00940BCA">
        <w:rPr>
          <w:bCs/>
        </w:rPr>
        <w:t>clothing purchases. Some questions may sound similar, but they are different, so please read each carefully.</w:t>
      </w:r>
      <w:r w:rsidR="000948E6">
        <w:rPr>
          <w:bCs/>
        </w:rPr>
        <w:t xml:space="preserve"> </w:t>
      </w:r>
    </w:p>
    <w:p w:rsidR="00573D76" w:rsidRDefault="00573D76" w:rsidP="00FF601F">
      <w:pPr>
        <w:rPr>
          <w:b/>
        </w:rPr>
      </w:pPr>
    </w:p>
    <w:p w:rsidR="00FF601F" w:rsidRPr="001A25EA" w:rsidRDefault="00FF601F" w:rsidP="00FF601F">
      <w:pPr>
        <w:rPr>
          <w:b/>
        </w:rPr>
      </w:pPr>
      <w:r w:rsidRPr="001A25EA">
        <w:rPr>
          <w:b/>
        </w:rPr>
        <w:t>Part 1: Global C</w:t>
      </w:r>
      <w:r w:rsidR="009F1F87" w:rsidRPr="001A25EA">
        <w:rPr>
          <w:b/>
        </w:rPr>
        <w:t>l</w:t>
      </w:r>
      <w:r w:rsidRPr="001A25EA">
        <w:rPr>
          <w:b/>
        </w:rPr>
        <w:t>othing</w:t>
      </w:r>
    </w:p>
    <w:p w:rsidR="005C26D2" w:rsidRPr="001A25EA" w:rsidRDefault="005C26D2" w:rsidP="005C26D2"/>
    <w:p w:rsidR="005C26D2" w:rsidRPr="001A25EA" w:rsidRDefault="009E75E9" w:rsidP="005C26D2">
      <w:r w:rsidRPr="001A25EA">
        <w:tab/>
      </w:r>
    </w:p>
    <w:p w:rsidR="005C26D2" w:rsidRPr="001A25EA" w:rsidRDefault="005C26D2" w:rsidP="005C26D2">
      <w:r w:rsidRPr="001A25EA">
        <w:rPr>
          <w:i/>
        </w:rPr>
        <w:t xml:space="preserve">Instructions:  </w:t>
      </w:r>
      <w:r w:rsidRPr="001A25EA">
        <w:t xml:space="preserve">Please provide a response to each question.   You do not need to think aloud as you answer these questions, only type in your response. </w:t>
      </w:r>
    </w:p>
    <w:p w:rsidR="005217AC" w:rsidRPr="001A25EA" w:rsidRDefault="005217AC" w:rsidP="00FF601F"/>
    <w:p w:rsidR="009F1F87" w:rsidRPr="001A25EA" w:rsidRDefault="00FF601F" w:rsidP="009F1F87">
      <w:pPr>
        <w:numPr>
          <w:ilvl w:val="0"/>
          <w:numId w:val="17"/>
        </w:numPr>
        <w:tabs>
          <w:tab w:val="left" w:pos="90"/>
        </w:tabs>
        <w:spacing w:after="240"/>
      </w:pPr>
      <w:r w:rsidRPr="001A25EA">
        <w:t xml:space="preserve">How much have you </w:t>
      </w:r>
      <w:r w:rsidR="009B0633">
        <w:t xml:space="preserve">or any member of your household </w:t>
      </w:r>
      <w:r w:rsidRPr="001A25EA">
        <w:t xml:space="preserve">spent on clothing since the first of </w:t>
      </w:r>
      <w:r w:rsidR="009F1F87" w:rsidRPr="001A25EA">
        <w:t>[</w:t>
      </w:r>
      <w:proofErr w:type="spellStart"/>
      <w:r w:rsidR="00A70D32" w:rsidRPr="001A25EA">
        <w:t>refmonth</w:t>
      </w:r>
      <w:proofErr w:type="spellEnd"/>
      <w:r w:rsidR="009F1F87" w:rsidRPr="001A25EA">
        <w:t>]</w:t>
      </w:r>
      <w:r w:rsidRPr="001A25EA">
        <w:t>?</w:t>
      </w:r>
      <w:r w:rsidR="009F1F87" w:rsidRPr="001A25EA">
        <w:t xml:space="preserve"> </w:t>
      </w:r>
      <w:r w:rsidRPr="001A25EA">
        <w:rPr>
          <w:u w:val="single"/>
        </w:rPr>
        <w:t>$</w:t>
      </w:r>
      <w:r w:rsidRPr="001A25EA">
        <w:t>____________</w:t>
      </w:r>
    </w:p>
    <w:p w:rsidR="009F1F87" w:rsidRPr="001A25EA" w:rsidRDefault="00FF601F" w:rsidP="009F1F87">
      <w:pPr>
        <w:numPr>
          <w:ilvl w:val="0"/>
          <w:numId w:val="17"/>
        </w:numPr>
        <w:tabs>
          <w:tab w:val="left" w:pos="90"/>
        </w:tabs>
        <w:spacing w:after="240"/>
      </w:pPr>
      <w:r w:rsidRPr="001A25EA">
        <w:t>How much have you</w:t>
      </w:r>
      <w:r w:rsidR="009B0633" w:rsidRPr="009B0633">
        <w:t xml:space="preserve"> </w:t>
      </w:r>
      <w:r w:rsidR="009B0633">
        <w:t>or any member of your household</w:t>
      </w:r>
      <w:r w:rsidRPr="001A25EA">
        <w:t xml:space="preserve"> spent on footwear since the first of </w:t>
      </w:r>
      <w:r w:rsidR="009F1F87" w:rsidRPr="001A25EA">
        <w:t>[</w:t>
      </w:r>
      <w:proofErr w:type="spellStart"/>
      <w:r w:rsidR="00A70D32" w:rsidRPr="001A25EA">
        <w:t>refmonth</w:t>
      </w:r>
      <w:proofErr w:type="spellEnd"/>
      <w:r w:rsidR="009F1F87" w:rsidRPr="001A25EA">
        <w:t>]</w:t>
      </w:r>
      <w:r w:rsidRPr="001A25EA">
        <w:t>?</w:t>
      </w:r>
      <w:r w:rsidR="009F1F87" w:rsidRPr="001A25EA">
        <w:t xml:space="preserve"> </w:t>
      </w:r>
      <w:r w:rsidRPr="001A25EA">
        <w:rPr>
          <w:u w:val="single"/>
        </w:rPr>
        <w:t>$</w:t>
      </w:r>
      <w:r w:rsidRPr="001A25EA">
        <w:t>____________</w:t>
      </w:r>
    </w:p>
    <w:p w:rsidR="00FF601F" w:rsidRPr="001A25EA" w:rsidRDefault="00FF601F" w:rsidP="009F1F87">
      <w:pPr>
        <w:numPr>
          <w:ilvl w:val="0"/>
          <w:numId w:val="17"/>
        </w:numPr>
        <w:tabs>
          <w:tab w:val="left" w:pos="90"/>
        </w:tabs>
        <w:spacing w:after="240"/>
      </w:pPr>
      <w:r w:rsidRPr="001A25EA">
        <w:t xml:space="preserve">How much have you </w:t>
      </w:r>
      <w:r w:rsidR="009B0633">
        <w:t xml:space="preserve">or any member of your household </w:t>
      </w:r>
      <w:r w:rsidRPr="001A25EA">
        <w:t>spent on jewelry and accessories since the first of</w:t>
      </w:r>
      <w:r w:rsidR="009F1F87" w:rsidRPr="001A25EA">
        <w:t xml:space="preserve"> [</w:t>
      </w:r>
      <w:proofErr w:type="spellStart"/>
      <w:r w:rsidR="00A70D32" w:rsidRPr="001A25EA">
        <w:t>refmonth</w:t>
      </w:r>
      <w:proofErr w:type="spellEnd"/>
      <w:r w:rsidR="009F1F87" w:rsidRPr="001A25EA">
        <w:t>]</w:t>
      </w:r>
      <w:r w:rsidRPr="001A25EA">
        <w:t>?</w:t>
      </w:r>
      <w:r w:rsidR="009F1F87" w:rsidRPr="001A25EA">
        <w:t xml:space="preserve"> </w:t>
      </w:r>
      <w:r w:rsidRPr="001A25EA">
        <w:rPr>
          <w:u w:val="single"/>
        </w:rPr>
        <w:t>$</w:t>
      </w:r>
      <w:r w:rsidRPr="001A25EA">
        <w:t>____________</w:t>
      </w:r>
    </w:p>
    <w:p w:rsidR="005C26D2" w:rsidRPr="001A25EA" w:rsidRDefault="005C26D2" w:rsidP="009F1F87">
      <w:pPr>
        <w:numPr>
          <w:ilvl w:val="0"/>
          <w:numId w:val="17"/>
        </w:numPr>
        <w:tabs>
          <w:tab w:val="left" w:pos="90"/>
        </w:tabs>
        <w:spacing w:after="240"/>
      </w:pPr>
      <w:r w:rsidRPr="001A25EA">
        <w:t>Now, please talk about how you arrived at your answer for question 1.  Describe what you thought about</w:t>
      </w:r>
      <w:r w:rsidR="00C67095">
        <w:t xml:space="preserve"> or </w:t>
      </w:r>
      <w:r w:rsidRPr="001A25EA">
        <w:t>what you remembered as</w:t>
      </w:r>
      <w:r w:rsidR="005217AC">
        <w:t xml:space="preserve"> you answered</w:t>
      </w:r>
      <w:r w:rsidR="00E90543">
        <w:t xml:space="preserve"> </w:t>
      </w:r>
      <w:r w:rsidR="00C67095">
        <w:t>the question</w:t>
      </w:r>
      <w:r w:rsidRPr="001A25EA">
        <w:t>.</w:t>
      </w:r>
    </w:p>
    <w:p w:rsidR="009F1F87" w:rsidRPr="001A25EA" w:rsidRDefault="009F1F87" w:rsidP="009F1F87">
      <w:pPr>
        <w:rPr>
          <w:b/>
        </w:rPr>
      </w:pPr>
    </w:p>
    <w:p w:rsidR="009F1F87" w:rsidRPr="001A25EA" w:rsidRDefault="001A25EA" w:rsidP="009F1F87">
      <w:pPr>
        <w:rPr>
          <w:b/>
        </w:rPr>
      </w:pPr>
      <w:r w:rsidRPr="001A25EA">
        <w:rPr>
          <w:b/>
        </w:rPr>
        <w:br w:type="page"/>
      </w:r>
      <w:r w:rsidR="009F1F87" w:rsidRPr="001A25EA">
        <w:rPr>
          <w:b/>
        </w:rPr>
        <w:lastRenderedPageBreak/>
        <w:t>Part 2: Detailed Clothing</w:t>
      </w:r>
    </w:p>
    <w:p w:rsidR="005C26D2" w:rsidRPr="001A25EA" w:rsidRDefault="005C26D2" w:rsidP="005C26D2">
      <w:pPr>
        <w:rPr>
          <w:i/>
        </w:rPr>
      </w:pPr>
    </w:p>
    <w:p w:rsidR="005C26D2" w:rsidRPr="001A25EA" w:rsidRDefault="005C26D2" w:rsidP="005C26D2">
      <w:r w:rsidRPr="001A25EA">
        <w:rPr>
          <w:i/>
        </w:rPr>
        <w:t xml:space="preserve">Instructions:  </w:t>
      </w:r>
      <w:r w:rsidRPr="001A25EA">
        <w:t xml:space="preserve">Please provide a response to each question.   You do not need to think aloud as you answer these questions, only type in your response. </w:t>
      </w:r>
    </w:p>
    <w:p w:rsidR="009F1F87" w:rsidRPr="001A25EA" w:rsidRDefault="009F1F87" w:rsidP="009F1F87">
      <w:pPr>
        <w:pStyle w:val="ListParagraph"/>
        <w:spacing w:after="240" w:line="240" w:lineRule="auto"/>
        <w:ind w:left="0"/>
        <w:rPr>
          <w:szCs w:val="24"/>
        </w:rPr>
      </w:pPr>
    </w:p>
    <w:p w:rsidR="009F1F87" w:rsidRPr="001A25EA" w:rsidRDefault="00FF601F" w:rsidP="009F1F87">
      <w:pPr>
        <w:pStyle w:val="ListParagraph"/>
        <w:numPr>
          <w:ilvl w:val="0"/>
          <w:numId w:val="18"/>
        </w:numPr>
        <w:spacing w:after="240" w:line="240" w:lineRule="auto"/>
        <w:rPr>
          <w:szCs w:val="24"/>
        </w:rPr>
      </w:pPr>
      <w:r w:rsidRPr="001A25EA">
        <w:rPr>
          <w:szCs w:val="24"/>
        </w:rPr>
        <w:t xml:space="preserve">What clothing items have you </w:t>
      </w:r>
      <w:r w:rsidR="009B0633">
        <w:rPr>
          <w:szCs w:val="24"/>
        </w:rPr>
        <w:t xml:space="preserve">or any member of your household </w:t>
      </w:r>
      <w:r w:rsidRPr="001A25EA">
        <w:rPr>
          <w:szCs w:val="24"/>
        </w:rPr>
        <w:t xml:space="preserve">bought since the first of </w:t>
      </w:r>
      <w:r w:rsidR="009F1F87" w:rsidRPr="001A25EA">
        <w:rPr>
          <w:szCs w:val="24"/>
        </w:rPr>
        <w:t>[</w:t>
      </w:r>
      <w:proofErr w:type="spellStart"/>
      <w:r w:rsidR="00A70D32" w:rsidRPr="001A25EA">
        <w:rPr>
          <w:szCs w:val="24"/>
        </w:rPr>
        <w:t>refmonth</w:t>
      </w:r>
      <w:proofErr w:type="spellEnd"/>
      <w:r w:rsidR="009F1F87" w:rsidRPr="001A25EA">
        <w:rPr>
          <w:szCs w:val="24"/>
        </w:rPr>
        <w:t>]</w:t>
      </w:r>
      <w:r w:rsidR="00A70D32" w:rsidRPr="001A25EA">
        <w:rPr>
          <w:szCs w:val="24"/>
        </w:rPr>
        <w:t xml:space="preserve"> </w:t>
      </w:r>
      <w:r w:rsidRPr="001A25EA">
        <w:rPr>
          <w:szCs w:val="24"/>
        </w:rPr>
        <w:t>and how much did each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8"/>
        <w:gridCol w:w="4408"/>
      </w:tblGrid>
      <w:tr w:rsidR="009F1F87" w:rsidRPr="001A25EA" w:rsidTr="009F1F87">
        <w:tc>
          <w:tcPr>
            <w:tcW w:w="4797" w:type="dxa"/>
          </w:tcPr>
          <w:p w:rsidR="009F1F87" w:rsidRPr="001A25EA" w:rsidRDefault="009F1F87" w:rsidP="009F1F87">
            <w:pPr>
              <w:jc w:val="center"/>
              <w:rPr>
                <w:b/>
              </w:rPr>
            </w:pPr>
            <w:r w:rsidRPr="001A25EA">
              <w:rPr>
                <w:b/>
              </w:rPr>
              <w:t>What clothing did you buy?</w:t>
            </w:r>
          </w:p>
        </w:tc>
        <w:tc>
          <w:tcPr>
            <w:tcW w:w="4779" w:type="dxa"/>
          </w:tcPr>
          <w:p w:rsidR="009F1F87" w:rsidRPr="001A25EA" w:rsidRDefault="009F1F87" w:rsidP="009F1F87">
            <w:pPr>
              <w:jc w:val="center"/>
              <w:rPr>
                <w:b/>
              </w:rPr>
            </w:pPr>
            <w:r w:rsidRPr="001A25EA">
              <w:rPr>
                <w:b/>
              </w:rPr>
              <w:t>How much did it cost?</w:t>
            </w:r>
          </w:p>
        </w:tc>
      </w:tr>
      <w:tr w:rsidR="009F1F87" w:rsidRPr="001A25EA" w:rsidTr="009F1F87">
        <w:tc>
          <w:tcPr>
            <w:tcW w:w="4797" w:type="dxa"/>
          </w:tcPr>
          <w:p w:rsidR="009F1F87" w:rsidRPr="001A25EA" w:rsidRDefault="009F1F87" w:rsidP="009F1F87"/>
        </w:tc>
        <w:tc>
          <w:tcPr>
            <w:tcW w:w="4779" w:type="dxa"/>
          </w:tcPr>
          <w:p w:rsidR="009F1F87" w:rsidRPr="001A25EA" w:rsidRDefault="009F1F87" w:rsidP="009F1F87"/>
        </w:tc>
      </w:tr>
      <w:tr w:rsidR="009F1F87" w:rsidRPr="001A25EA" w:rsidTr="009F1F87">
        <w:tc>
          <w:tcPr>
            <w:tcW w:w="4797" w:type="dxa"/>
          </w:tcPr>
          <w:p w:rsidR="009F1F87" w:rsidRPr="001A25EA" w:rsidRDefault="009F1F87" w:rsidP="009F1F87"/>
        </w:tc>
        <w:tc>
          <w:tcPr>
            <w:tcW w:w="4779" w:type="dxa"/>
          </w:tcPr>
          <w:p w:rsidR="009F1F87" w:rsidRPr="001A25EA" w:rsidRDefault="009F1F87" w:rsidP="009F1F87"/>
        </w:tc>
      </w:tr>
    </w:tbl>
    <w:p w:rsidR="009F1F87" w:rsidRPr="001A25EA" w:rsidRDefault="009F1F87" w:rsidP="009F1F87">
      <w:pPr>
        <w:pStyle w:val="ListParagraph"/>
        <w:spacing w:after="240" w:line="240" w:lineRule="auto"/>
        <w:ind w:left="360"/>
        <w:rPr>
          <w:szCs w:val="24"/>
        </w:rPr>
      </w:pPr>
    </w:p>
    <w:p w:rsidR="009F1F87" w:rsidRPr="001A25EA" w:rsidRDefault="00FF601F" w:rsidP="009F1F87">
      <w:pPr>
        <w:pStyle w:val="ListParagraph"/>
        <w:numPr>
          <w:ilvl w:val="0"/>
          <w:numId w:val="18"/>
        </w:numPr>
        <w:spacing w:after="240" w:line="240" w:lineRule="auto"/>
        <w:rPr>
          <w:szCs w:val="24"/>
        </w:rPr>
      </w:pPr>
      <w:r w:rsidRPr="001A25EA">
        <w:rPr>
          <w:szCs w:val="24"/>
        </w:rPr>
        <w:t xml:space="preserve">What footwear </w:t>
      </w:r>
      <w:proofErr w:type="gramStart"/>
      <w:r w:rsidRPr="001A25EA">
        <w:rPr>
          <w:szCs w:val="24"/>
        </w:rPr>
        <w:t>have</w:t>
      </w:r>
      <w:proofErr w:type="gramEnd"/>
      <w:r w:rsidRPr="001A25EA">
        <w:rPr>
          <w:szCs w:val="24"/>
        </w:rPr>
        <w:t xml:space="preserve"> you </w:t>
      </w:r>
      <w:r w:rsidR="009B0633">
        <w:rPr>
          <w:szCs w:val="24"/>
        </w:rPr>
        <w:t xml:space="preserve">or any member of your household </w:t>
      </w:r>
      <w:r w:rsidRPr="001A25EA">
        <w:rPr>
          <w:szCs w:val="24"/>
        </w:rPr>
        <w:t xml:space="preserve">bought since the first of </w:t>
      </w:r>
      <w:r w:rsidR="00E90543" w:rsidRPr="001A25EA">
        <w:rPr>
          <w:szCs w:val="24"/>
        </w:rPr>
        <w:t>[</w:t>
      </w:r>
      <w:proofErr w:type="spellStart"/>
      <w:r w:rsidR="00E90543" w:rsidRPr="001A25EA">
        <w:rPr>
          <w:szCs w:val="24"/>
        </w:rPr>
        <w:t>refmonth</w:t>
      </w:r>
      <w:proofErr w:type="spellEnd"/>
      <w:r w:rsidR="00E90543" w:rsidRPr="001A25EA">
        <w:rPr>
          <w:szCs w:val="24"/>
        </w:rPr>
        <w:t>]</w:t>
      </w:r>
      <w:r w:rsidRPr="001A25EA">
        <w:rPr>
          <w:szCs w:val="24"/>
        </w:rPr>
        <w:t xml:space="preserve"> and how much did each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2"/>
        <w:gridCol w:w="4404"/>
      </w:tblGrid>
      <w:tr w:rsidR="009F1F87" w:rsidRPr="001A25EA" w:rsidTr="009F1F87">
        <w:tc>
          <w:tcPr>
            <w:tcW w:w="4797" w:type="dxa"/>
          </w:tcPr>
          <w:p w:rsidR="009F1F87" w:rsidRPr="001A25EA" w:rsidRDefault="009F1F87" w:rsidP="00C67095">
            <w:pPr>
              <w:jc w:val="center"/>
              <w:rPr>
                <w:b/>
              </w:rPr>
            </w:pPr>
            <w:r w:rsidRPr="001A25EA">
              <w:rPr>
                <w:b/>
              </w:rPr>
              <w:t>What footwear did you buy?</w:t>
            </w:r>
          </w:p>
        </w:tc>
        <w:tc>
          <w:tcPr>
            <w:tcW w:w="4779" w:type="dxa"/>
          </w:tcPr>
          <w:p w:rsidR="009F1F87" w:rsidRPr="001A25EA" w:rsidRDefault="009F1F87" w:rsidP="009F1F87">
            <w:pPr>
              <w:jc w:val="center"/>
              <w:rPr>
                <w:b/>
              </w:rPr>
            </w:pPr>
            <w:r w:rsidRPr="001A25EA">
              <w:rPr>
                <w:b/>
              </w:rPr>
              <w:t>How much did it cost?</w:t>
            </w:r>
          </w:p>
        </w:tc>
      </w:tr>
      <w:tr w:rsidR="009F1F87" w:rsidRPr="001A25EA" w:rsidTr="009F1F87">
        <w:tc>
          <w:tcPr>
            <w:tcW w:w="4797" w:type="dxa"/>
          </w:tcPr>
          <w:p w:rsidR="009F1F87" w:rsidRPr="001A25EA" w:rsidRDefault="009F1F87" w:rsidP="009F1F87"/>
        </w:tc>
        <w:tc>
          <w:tcPr>
            <w:tcW w:w="4779" w:type="dxa"/>
          </w:tcPr>
          <w:p w:rsidR="009F1F87" w:rsidRPr="001A25EA" w:rsidRDefault="009F1F87" w:rsidP="009F1F87"/>
        </w:tc>
      </w:tr>
      <w:tr w:rsidR="009F1F87" w:rsidRPr="001A25EA" w:rsidTr="009F1F87">
        <w:tc>
          <w:tcPr>
            <w:tcW w:w="4797" w:type="dxa"/>
          </w:tcPr>
          <w:p w:rsidR="009F1F87" w:rsidRPr="001A25EA" w:rsidRDefault="009F1F87" w:rsidP="009F1F87"/>
        </w:tc>
        <w:tc>
          <w:tcPr>
            <w:tcW w:w="4779" w:type="dxa"/>
          </w:tcPr>
          <w:p w:rsidR="009F1F87" w:rsidRPr="001A25EA" w:rsidRDefault="009F1F87" w:rsidP="009F1F87"/>
        </w:tc>
      </w:tr>
    </w:tbl>
    <w:p w:rsidR="009F1F87" w:rsidRPr="001A25EA" w:rsidRDefault="009F1F87" w:rsidP="009F1F87">
      <w:pPr>
        <w:pStyle w:val="ListParagraph"/>
        <w:spacing w:after="240" w:line="240" w:lineRule="auto"/>
        <w:ind w:left="360"/>
        <w:rPr>
          <w:szCs w:val="24"/>
        </w:rPr>
      </w:pPr>
    </w:p>
    <w:p w:rsidR="00FF601F" w:rsidRPr="001A25EA" w:rsidRDefault="00FF601F" w:rsidP="009F1F87">
      <w:pPr>
        <w:pStyle w:val="ListParagraph"/>
        <w:numPr>
          <w:ilvl w:val="0"/>
          <w:numId w:val="18"/>
        </w:numPr>
        <w:spacing w:after="240" w:line="240" w:lineRule="auto"/>
        <w:rPr>
          <w:szCs w:val="24"/>
        </w:rPr>
      </w:pPr>
      <w:r w:rsidRPr="001A25EA">
        <w:rPr>
          <w:szCs w:val="24"/>
        </w:rPr>
        <w:t xml:space="preserve">What jewelry or accessories items have you </w:t>
      </w:r>
      <w:r w:rsidR="009B0633">
        <w:rPr>
          <w:szCs w:val="24"/>
        </w:rPr>
        <w:t xml:space="preserve">or any member of your household </w:t>
      </w:r>
      <w:r w:rsidRPr="001A25EA">
        <w:rPr>
          <w:szCs w:val="24"/>
        </w:rPr>
        <w:t xml:space="preserve">bought since the first of </w:t>
      </w:r>
      <w:r w:rsidR="00E90543" w:rsidRPr="001A25EA">
        <w:rPr>
          <w:szCs w:val="24"/>
        </w:rPr>
        <w:t>[</w:t>
      </w:r>
      <w:proofErr w:type="spellStart"/>
      <w:r w:rsidR="00E90543" w:rsidRPr="001A25EA">
        <w:rPr>
          <w:szCs w:val="24"/>
        </w:rPr>
        <w:t>refmonth</w:t>
      </w:r>
      <w:proofErr w:type="spellEnd"/>
      <w:r w:rsidR="00E90543" w:rsidRPr="001A25EA">
        <w:rPr>
          <w:szCs w:val="24"/>
        </w:rPr>
        <w:t>]</w:t>
      </w:r>
      <w:r w:rsidRPr="001A25EA">
        <w:rPr>
          <w:szCs w:val="24"/>
        </w:rPr>
        <w:t xml:space="preserve"> and how much did each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3"/>
        <w:gridCol w:w="4393"/>
      </w:tblGrid>
      <w:tr w:rsidR="009F1F87" w:rsidRPr="001A25EA" w:rsidTr="009F1F87">
        <w:tc>
          <w:tcPr>
            <w:tcW w:w="4797" w:type="dxa"/>
          </w:tcPr>
          <w:p w:rsidR="009F1F87" w:rsidRPr="001A25EA" w:rsidRDefault="009F1F87" w:rsidP="009F1F87">
            <w:pPr>
              <w:jc w:val="center"/>
              <w:rPr>
                <w:b/>
              </w:rPr>
            </w:pPr>
            <w:r w:rsidRPr="001A25EA">
              <w:rPr>
                <w:b/>
              </w:rPr>
              <w:t>What jewelry or accessories did you buy?</w:t>
            </w:r>
          </w:p>
        </w:tc>
        <w:tc>
          <w:tcPr>
            <w:tcW w:w="4779" w:type="dxa"/>
          </w:tcPr>
          <w:p w:rsidR="009F1F87" w:rsidRPr="001A25EA" w:rsidRDefault="009F1F87" w:rsidP="009F1F87">
            <w:pPr>
              <w:jc w:val="center"/>
              <w:rPr>
                <w:b/>
              </w:rPr>
            </w:pPr>
            <w:r w:rsidRPr="001A25EA">
              <w:rPr>
                <w:b/>
              </w:rPr>
              <w:t>How much did it cost?</w:t>
            </w:r>
          </w:p>
        </w:tc>
      </w:tr>
      <w:tr w:rsidR="009F1F87" w:rsidRPr="001A25EA" w:rsidTr="009F1F87">
        <w:tc>
          <w:tcPr>
            <w:tcW w:w="4797" w:type="dxa"/>
          </w:tcPr>
          <w:p w:rsidR="009F1F87" w:rsidRPr="001A25EA" w:rsidRDefault="009F1F87" w:rsidP="009F1F87"/>
        </w:tc>
        <w:tc>
          <w:tcPr>
            <w:tcW w:w="4779" w:type="dxa"/>
          </w:tcPr>
          <w:p w:rsidR="009F1F87" w:rsidRPr="001A25EA" w:rsidRDefault="009F1F87" w:rsidP="009F1F87"/>
        </w:tc>
      </w:tr>
      <w:tr w:rsidR="009F1F87" w:rsidRPr="001A25EA" w:rsidTr="009F1F87">
        <w:tc>
          <w:tcPr>
            <w:tcW w:w="4797" w:type="dxa"/>
          </w:tcPr>
          <w:p w:rsidR="009F1F87" w:rsidRPr="001A25EA" w:rsidRDefault="009F1F87" w:rsidP="009F1F87"/>
        </w:tc>
        <w:tc>
          <w:tcPr>
            <w:tcW w:w="4779" w:type="dxa"/>
          </w:tcPr>
          <w:p w:rsidR="009F1F87" w:rsidRPr="001A25EA" w:rsidRDefault="009F1F87" w:rsidP="009F1F87"/>
        </w:tc>
      </w:tr>
    </w:tbl>
    <w:p w:rsidR="009F1F87" w:rsidRPr="001A25EA" w:rsidRDefault="009F1F87" w:rsidP="00FF601F">
      <w:pPr>
        <w:jc w:val="center"/>
        <w:rPr>
          <w:i/>
        </w:rPr>
      </w:pPr>
    </w:p>
    <w:p w:rsidR="00BF6D7F" w:rsidRDefault="00BF6D7F">
      <w:pPr>
        <w:rPr>
          <w:b/>
        </w:rPr>
      </w:pPr>
      <w:r>
        <w:rPr>
          <w:b/>
        </w:rPr>
        <w:br w:type="page"/>
      </w:r>
    </w:p>
    <w:p w:rsidR="00BF6D7F" w:rsidRPr="001A25EA" w:rsidRDefault="00BF6D7F" w:rsidP="00BF6D7F">
      <w:pPr>
        <w:pStyle w:val="FigureHeading"/>
        <w:tabs>
          <w:tab w:val="left" w:pos="0"/>
        </w:tabs>
        <w:spacing w:before="0" w:beforeAutospacing="0" w:after="0" w:afterAutospacing="0" w:line="360" w:lineRule="auto"/>
        <w:ind w:left="90"/>
        <w:rPr>
          <w:b/>
        </w:rPr>
      </w:pPr>
      <w:proofErr w:type="gramStart"/>
      <w:r w:rsidRPr="001A25EA">
        <w:rPr>
          <w:b/>
        </w:rPr>
        <w:lastRenderedPageBreak/>
        <w:t xml:space="preserve">Part </w:t>
      </w:r>
      <w:r>
        <w:rPr>
          <w:b/>
        </w:rPr>
        <w:t>3</w:t>
      </w:r>
      <w:r w:rsidRPr="001A25EA">
        <w:rPr>
          <w:b/>
        </w:rPr>
        <w:t>.</w:t>
      </w:r>
      <w:proofErr w:type="gramEnd"/>
      <w:r w:rsidRPr="001A25EA">
        <w:rPr>
          <w:b/>
        </w:rPr>
        <w:t xml:space="preserve">  CEQ Clothing Questions</w:t>
      </w:r>
    </w:p>
    <w:p w:rsidR="00BF6D7F" w:rsidRPr="001A25EA" w:rsidRDefault="00BF6D7F" w:rsidP="00BF6D7F">
      <w:pPr>
        <w:pStyle w:val="FigureHeading"/>
        <w:tabs>
          <w:tab w:val="left" w:pos="0"/>
        </w:tabs>
        <w:spacing w:before="0" w:beforeAutospacing="0" w:after="0" w:afterAutospacing="0" w:line="360" w:lineRule="auto"/>
        <w:ind w:left="90"/>
        <w:jc w:val="center"/>
      </w:pPr>
    </w:p>
    <w:p w:rsidR="00BF6D7F" w:rsidRPr="001A25EA" w:rsidRDefault="00BF6D7F" w:rsidP="00BF6D7F">
      <w:bookmarkStart w:id="0" w:name="CLA_ITEM"/>
      <w:bookmarkEnd w:id="0"/>
      <w:proofErr w:type="gramStart"/>
      <w:r w:rsidRPr="001A25EA">
        <w:rPr>
          <w:i/>
        </w:rPr>
        <w:t>Instructions.</w:t>
      </w:r>
      <w:proofErr w:type="gramEnd"/>
      <w:r w:rsidRPr="001A25EA">
        <w:rPr>
          <w:i/>
        </w:rPr>
        <w:t xml:space="preserve"> </w:t>
      </w:r>
      <w:r w:rsidRPr="001A25EA">
        <w:t xml:space="preserve"> </w:t>
      </w:r>
      <w:r>
        <w:t xml:space="preserve">For </w:t>
      </w:r>
      <w:r w:rsidRPr="001A25EA">
        <w:t>this last set of questions</w:t>
      </w:r>
      <w:r>
        <w:t>, p</w:t>
      </w:r>
      <w:r w:rsidRPr="001A25EA">
        <w:t xml:space="preserve">lease </w:t>
      </w:r>
      <w:r>
        <w:t>think</w:t>
      </w:r>
      <w:r w:rsidRPr="001A25EA">
        <w:t xml:space="preserve"> aloud, describing what you’re thinking about as you answer each one. </w:t>
      </w:r>
    </w:p>
    <w:p w:rsidR="00BF6D7F" w:rsidRPr="001A25EA" w:rsidRDefault="00BF6D7F" w:rsidP="00BF6D7F">
      <w:pPr>
        <w:tabs>
          <w:tab w:val="left" w:pos="0"/>
        </w:tabs>
        <w:ind w:left="90"/>
      </w:pPr>
    </w:p>
    <w:p w:rsidR="00BF6D7F" w:rsidRDefault="00BF6D7F" w:rsidP="00BF6D7F">
      <w:pPr>
        <w:tabs>
          <w:tab w:val="left" w:pos="0"/>
        </w:tabs>
        <w:ind w:left="90"/>
      </w:pPr>
      <w:r w:rsidRPr="001A25EA">
        <w:t>Since the first of the [</w:t>
      </w:r>
      <w:proofErr w:type="spellStart"/>
      <w:r w:rsidRPr="001A25EA">
        <w:t>refmonth</w:t>
      </w:r>
      <w:proofErr w:type="spellEnd"/>
      <w:r w:rsidRPr="001A25EA">
        <w:t xml:space="preserve">], have you or has any member of your household purchased any of the following items, either for members of your household or for someone outside your household? </w:t>
      </w:r>
      <w:r w:rsidRPr="001A25EA">
        <w:br/>
      </w:r>
    </w:p>
    <w:p w:rsidR="00BF6D7F" w:rsidRPr="005904FF" w:rsidRDefault="00BF6D7F" w:rsidP="00BF6D7F">
      <w:pPr>
        <w:tabs>
          <w:tab w:val="left" w:pos="0"/>
        </w:tabs>
        <w:ind w:left="90"/>
        <w:rPr>
          <w:i/>
        </w:rPr>
      </w:pPr>
      <w:r>
        <w:rPr>
          <w:i/>
        </w:rPr>
        <w:t>NOTE:  For each yes response, participant will be asked to specify item and cost</w:t>
      </w:r>
    </w:p>
    <w:p w:rsidR="00BF6D7F" w:rsidRPr="001A25EA" w:rsidRDefault="00BF6D7F" w:rsidP="00BF6D7F">
      <w:pPr>
        <w:numPr>
          <w:ilvl w:val="0"/>
          <w:numId w:val="20"/>
        </w:numPr>
        <w:tabs>
          <w:tab w:val="left" w:pos="0"/>
        </w:tabs>
        <w:spacing w:line="276" w:lineRule="auto"/>
        <w:ind w:left="90" w:firstLine="0"/>
      </w:pPr>
      <w:r>
        <w:t xml:space="preserve">Coats, jackets or furs, </w:t>
      </w:r>
    </w:p>
    <w:p w:rsidR="00BF6D7F" w:rsidRPr="001A25EA" w:rsidRDefault="00BF6D7F" w:rsidP="00BF6D7F">
      <w:pPr>
        <w:numPr>
          <w:ilvl w:val="0"/>
          <w:numId w:val="20"/>
        </w:numPr>
        <w:tabs>
          <w:tab w:val="left" w:pos="0"/>
        </w:tabs>
        <w:spacing w:line="276" w:lineRule="auto"/>
        <w:ind w:left="90" w:firstLine="0"/>
      </w:pPr>
      <w:r w:rsidRPr="001A25EA">
        <w:t xml:space="preserve">Sport coats or tailored jackets </w:t>
      </w:r>
    </w:p>
    <w:p w:rsidR="00BF6D7F" w:rsidRPr="001A25EA" w:rsidRDefault="00BF6D7F" w:rsidP="00BF6D7F">
      <w:pPr>
        <w:numPr>
          <w:ilvl w:val="0"/>
          <w:numId w:val="20"/>
        </w:numPr>
        <w:tabs>
          <w:tab w:val="left" w:pos="0"/>
        </w:tabs>
        <w:spacing w:line="276" w:lineRule="auto"/>
        <w:ind w:left="90" w:firstLine="0"/>
      </w:pPr>
      <w:r w:rsidRPr="001A25EA">
        <w:t xml:space="preserve">Suits </w:t>
      </w:r>
    </w:p>
    <w:p w:rsidR="00BF6D7F" w:rsidRPr="001A25EA" w:rsidRDefault="00BF6D7F" w:rsidP="00BF6D7F">
      <w:pPr>
        <w:numPr>
          <w:ilvl w:val="0"/>
          <w:numId w:val="20"/>
        </w:numPr>
        <w:tabs>
          <w:tab w:val="left" w:pos="0"/>
        </w:tabs>
        <w:spacing w:line="276" w:lineRule="auto"/>
        <w:ind w:left="90" w:firstLine="0"/>
      </w:pPr>
      <w:r w:rsidRPr="001A25EA">
        <w:t xml:space="preserve">Vests </w:t>
      </w:r>
    </w:p>
    <w:p w:rsidR="00BF6D7F" w:rsidRPr="001A25EA" w:rsidRDefault="00BF6D7F" w:rsidP="00BF6D7F">
      <w:pPr>
        <w:numPr>
          <w:ilvl w:val="0"/>
          <w:numId w:val="20"/>
        </w:numPr>
        <w:tabs>
          <w:tab w:val="left" w:pos="0"/>
        </w:tabs>
        <w:spacing w:line="276" w:lineRule="auto"/>
        <w:ind w:left="90" w:firstLine="0"/>
      </w:pPr>
      <w:r w:rsidRPr="001A25EA">
        <w:t xml:space="preserve">Sweaters or sweater sets </w:t>
      </w:r>
    </w:p>
    <w:p w:rsidR="00BF6D7F" w:rsidRPr="001A25EA" w:rsidRDefault="00BF6D7F" w:rsidP="00BF6D7F">
      <w:pPr>
        <w:numPr>
          <w:ilvl w:val="0"/>
          <w:numId w:val="20"/>
        </w:numPr>
        <w:tabs>
          <w:tab w:val="left" w:pos="0"/>
        </w:tabs>
        <w:spacing w:line="276" w:lineRule="auto"/>
        <w:ind w:left="90" w:firstLine="0"/>
      </w:pPr>
      <w:r w:rsidRPr="001A25EA">
        <w:t xml:space="preserve">Pants, jeans, or shorts </w:t>
      </w:r>
    </w:p>
    <w:p w:rsidR="00BF6D7F" w:rsidRPr="001A25EA" w:rsidRDefault="00BF6D7F" w:rsidP="00BF6D7F">
      <w:pPr>
        <w:numPr>
          <w:ilvl w:val="0"/>
          <w:numId w:val="20"/>
        </w:numPr>
        <w:tabs>
          <w:tab w:val="left" w:pos="0"/>
        </w:tabs>
        <w:spacing w:line="276" w:lineRule="auto"/>
        <w:ind w:left="90" w:firstLine="0"/>
      </w:pPr>
      <w:r w:rsidRPr="001A25EA">
        <w:t xml:space="preserve">Dresses </w:t>
      </w:r>
    </w:p>
    <w:p w:rsidR="00BF6D7F" w:rsidRPr="001A25EA" w:rsidRDefault="00BF6D7F" w:rsidP="00BF6D7F">
      <w:pPr>
        <w:numPr>
          <w:ilvl w:val="0"/>
          <w:numId w:val="20"/>
        </w:numPr>
        <w:tabs>
          <w:tab w:val="left" w:pos="0"/>
        </w:tabs>
        <w:spacing w:line="276" w:lineRule="auto"/>
        <w:ind w:left="90" w:firstLine="0"/>
      </w:pPr>
      <w:r w:rsidRPr="001A25EA">
        <w:t xml:space="preserve">Skirts </w:t>
      </w:r>
    </w:p>
    <w:p w:rsidR="00BF6D7F" w:rsidRPr="001A25EA" w:rsidRDefault="00BF6D7F" w:rsidP="00BF6D7F">
      <w:pPr>
        <w:numPr>
          <w:ilvl w:val="0"/>
          <w:numId w:val="20"/>
        </w:numPr>
        <w:tabs>
          <w:tab w:val="left" w:pos="0"/>
        </w:tabs>
        <w:spacing w:line="276" w:lineRule="auto"/>
        <w:ind w:left="90" w:firstLine="0"/>
      </w:pPr>
      <w:r w:rsidRPr="001A25EA">
        <w:t xml:space="preserve">Shirts, blouses, or tops </w:t>
      </w:r>
    </w:p>
    <w:p w:rsidR="00BF6D7F" w:rsidRPr="001A25EA" w:rsidRDefault="00BF6D7F" w:rsidP="00BF6D7F">
      <w:pPr>
        <w:numPr>
          <w:ilvl w:val="0"/>
          <w:numId w:val="20"/>
        </w:numPr>
        <w:tabs>
          <w:tab w:val="left" w:pos="0"/>
        </w:tabs>
        <w:spacing w:line="276" w:lineRule="auto"/>
        <w:ind w:left="90" w:firstLine="0"/>
      </w:pPr>
      <w:r w:rsidRPr="001A25EA">
        <w:t xml:space="preserve">Undergarments </w:t>
      </w:r>
    </w:p>
    <w:p w:rsidR="00BF6D7F" w:rsidRPr="001A25EA" w:rsidRDefault="00BF6D7F" w:rsidP="00BF6D7F">
      <w:pPr>
        <w:numPr>
          <w:ilvl w:val="0"/>
          <w:numId w:val="20"/>
        </w:numPr>
        <w:tabs>
          <w:tab w:val="left" w:pos="0"/>
        </w:tabs>
        <w:ind w:left="90" w:firstLine="0"/>
      </w:pPr>
      <w:r w:rsidRPr="001A25EA">
        <w:t xml:space="preserve">Hosiery </w:t>
      </w:r>
    </w:p>
    <w:p w:rsidR="00BF6D7F" w:rsidRDefault="00BF6D7F" w:rsidP="00BF6D7F">
      <w:pPr>
        <w:numPr>
          <w:ilvl w:val="0"/>
          <w:numId w:val="22"/>
        </w:numPr>
        <w:tabs>
          <w:tab w:val="left" w:pos="0"/>
        </w:tabs>
        <w:ind w:left="90" w:firstLine="0"/>
      </w:pPr>
      <w:r w:rsidRPr="001A25EA">
        <w:t xml:space="preserve">Nightwear or loungewear </w:t>
      </w:r>
    </w:p>
    <w:p w:rsidR="00BF6D7F" w:rsidRPr="001A25EA" w:rsidRDefault="00BF6D7F" w:rsidP="00BF6D7F">
      <w:pPr>
        <w:numPr>
          <w:ilvl w:val="0"/>
          <w:numId w:val="22"/>
        </w:numPr>
        <w:tabs>
          <w:tab w:val="left" w:pos="0"/>
        </w:tabs>
        <w:ind w:left="90" w:firstLine="0"/>
      </w:pPr>
      <w:r w:rsidRPr="001A25EA">
        <w:t xml:space="preserve">Accessories </w:t>
      </w:r>
    </w:p>
    <w:p w:rsidR="00BF6D7F" w:rsidRPr="001A25EA" w:rsidRDefault="00BF6D7F" w:rsidP="00BF6D7F">
      <w:pPr>
        <w:numPr>
          <w:ilvl w:val="0"/>
          <w:numId w:val="22"/>
        </w:numPr>
        <w:tabs>
          <w:tab w:val="left" w:pos="0"/>
        </w:tabs>
        <w:ind w:left="90" w:firstLine="0"/>
      </w:pPr>
      <w:r w:rsidRPr="001A25EA">
        <w:t xml:space="preserve">Swimsuits or warm-up or ski suits </w:t>
      </w:r>
    </w:p>
    <w:p w:rsidR="00BF6D7F" w:rsidRPr="001A25EA" w:rsidRDefault="00BF6D7F" w:rsidP="00BF6D7F">
      <w:pPr>
        <w:numPr>
          <w:ilvl w:val="0"/>
          <w:numId w:val="22"/>
        </w:numPr>
        <w:tabs>
          <w:tab w:val="left" w:pos="0"/>
        </w:tabs>
        <w:ind w:left="90" w:firstLine="0"/>
      </w:pPr>
      <w:r w:rsidRPr="001A25EA">
        <w:t xml:space="preserve">Uniforms, for which the cost is not reimbursed </w:t>
      </w:r>
    </w:p>
    <w:p w:rsidR="00BF6D7F" w:rsidRPr="001A25EA" w:rsidRDefault="00BF6D7F" w:rsidP="00BF6D7F">
      <w:pPr>
        <w:numPr>
          <w:ilvl w:val="0"/>
          <w:numId w:val="22"/>
        </w:numPr>
        <w:tabs>
          <w:tab w:val="left" w:pos="0"/>
        </w:tabs>
        <w:spacing w:line="276" w:lineRule="auto"/>
        <w:ind w:left="90" w:firstLine="0"/>
      </w:pPr>
      <w:r w:rsidRPr="001A25EA">
        <w:t xml:space="preserve">Costumes </w:t>
      </w:r>
    </w:p>
    <w:p w:rsidR="00BF6D7F" w:rsidRPr="001A25EA" w:rsidRDefault="00BF6D7F" w:rsidP="00BF6D7F">
      <w:pPr>
        <w:numPr>
          <w:ilvl w:val="0"/>
          <w:numId w:val="22"/>
        </w:numPr>
        <w:tabs>
          <w:tab w:val="left" w:pos="0"/>
        </w:tabs>
        <w:spacing w:line="276" w:lineRule="auto"/>
        <w:ind w:left="90" w:firstLine="0"/>
      </w:pPr>
      <w:r w:rsidRPr="001A25EA">
        <w:t xml:space="preserve">Footwear, including athletic footwear </w:t>
      </w:r>
    </w:p>
    <w:p w:rsidR="00BF6D7F" w:rsidRPr="001A25EA" w:rsidRDefault="00BF6D7F" w:rsidP="00BF6D7F">
      <w:pPr>
        <w:numPr>
          <w:ilvl w:val="0"/>
          <w:numId w:val="22"/>
        </w:numPr>
        <w:tabs>
          <w:tab w:val="left" w:pos="0"/>
        </w:tabs>
        <w:spacing w:line="276" w:lineRule="auto"/>
        <w:ind w:left="90" w:firstLine="0"/>
      </w:pPr>
      <w:r w:rsidRPr="001A25EA">
        <w:t xml:space="preserve">Diapers </w:t>
      </w:r>
    </w:p>
    <w:p w:rsidR="00BF6D7F" w:rsidRPr="001A25EA" w:rsidRDefault="00BF6D7F" w:rsidP="00BF6D7F">
      <w:pPr>
        <w:numPr>
          <w:ilvl w:val="0"/>
          <w:numId w:val="22"/>
        </w:numPr>
        <w:tabs>
          <w:tab w:val="left" w:pos="0"/>
        </w:tabs>
        <w:spacing w:line="276" w:lineRule="auto"/>
        <w:ind w:left="90" w:firstLine="0"/>
      </w:pPr>
      <w:r w:rsidRPr="001A25EA">
        <w:t xml:space="preserve">Layettes </w:t>
      </w:r>
    </w:p>
    <w:p w:rsidR="00BF6D7F" w:rsidRPr="001A25EA" w:rsidRDefault="00BF6D7F" w:rsidP="00BF6D7F">
      <w:pPr>
        <w:numPr>
          <w:ilvl w:val="0"/>
          <w:numId w:val="22"/>
        </w:numPr>
        <w:tabs>
          <w:tab w:val="left" w:pos="0"/>
        </w:tabs>
        <w:spacing w:line="276" w:lineRule="auto"/>
        <w:ind w:left="90" w:firstLine="0"/>
      </w:pPr>
      <w:r w:rsidRPr="001A25EA">
        <w:t xml:space="preserve">Watches </w:t>
      </w:r>
    </w:p>
    <w:p w:rsidR="00BF6D7F" w:rsidRPr="001A25EA" w:rsidRDefault="00BF6D7F" w:rsidP="00BF6D7F">
      <w:pPr>
        <w:numPr>
          <w:ilvl w:val="0"/>
          <w:numId w:val="22"/>
        </w:numPr>
        <w:tabs>
          <w:tab w:val="left" w:pos="0"/>
        </w:tabs>
        <w:spacing w:after="240" w:line="276" w:lineRule="auto"/>
        <w:ind w:left="90" w:firstLine="0"/>
      </w:pPr>
      <w:r w:rsidRPr="001A25EA">
        <w:t xml:space="preserve">Jewelry </w:t>
      </w:r>
    </w:p>
    <w:p w:rsidR="00BF6D7F" w:rsidRPr="001A25EA" w:rsidRDefault="00BF6D7F" w:rsidP="00BF6D7F">
      <w:pPr>
        <w:tabs>
          <w:tab w:val="left" w:pos="0"/>
        </w:tabs>
        <w:spacing w:after="240" w:line="276" w:lineRule="auto"/>
        <w:ind w:left="90"/>
      </w:pPr>
      <w:r w:rsidRPr="001A25EA">
        <w:rPr>
          <w:i/>
        </w:rPr>
        <w:t xml:space="preserve">If yes: </w:t>
      </w:r>
      <w:r w:rsidRPr="001A25EA">
        <w:t xml:space="preserve">What did you buy?  Describe briefly the item purchased </w:t>
      </w:r>
      <w:r>
        <w:t xml:space="preserve">and cost (e.g. sweater, $20) </w:t>
      </w:r>
      <w:r w:rsidRPr="001A25EA">
        <w:t>_____________</w:t>
      </w:r>
    </w:p>
    <w:p w:rsidR="00BF6D7F" w:rsidRPr="001A25EA" w:rsidRDefault="00BF6D7F" w:rsidP="00BF6D7F">
      <w:pPr>
        <w:pStyle w:val="FigureHeading"/>
        <w:spacing w:before="0" w:beforeAutospacing="0" w:after="0" w:afterAutospacing="0" w:line="360" w:lineRule="auto"/>
        <w:jc w:val="center"/>
        <w:rPr>
          <w:u w:val="single"/>
        </w:rPr>
        <w:sectPr w:rsidR="00BF6D7F" w:rsidRPr="001A25EA" w:rsidSect="009D3864">
          <w:pgSz w:w="12240" w:h="15840"/>
          <w:pgMar w:top="1260" w:right="1800" w:bottom="1170" w:left="1800" w:header="720" w:footer="720" w:gutter="0"/>
          <w:cols w:space="720"/>
          <w:docGrid w:linePitch="360"/>
        </w:sectPr>
      </w:pPr>
    </w:p>
    <w:p w:rsidR="009F1F87" w:rsidRPr="001A25EA" w:rsidRDefault="009F1F87" w:rsidP="009F1F87">
      <w:pPr>
        <w:rPr>
          <w:b/>
        </w:rPr>
      </w:pPr>
      <w:r w:rsidRPr="001A25EA">
        <w:rPr>
          <w:b/>
        </w:rPr>
        <w:lastRenderedPageBreak/>
        <w:t xml:space="preserve">Part </w:t>
      </w:r>
      <w:r w:rsidR="00BF6D7F">
        <w:rPr>
          <w:b/>
        </w:rPr>
        <w:t>4</w:t>
      </w:r>
      <w:r w:rsidRPr="001A25EA">
        <w:rPr>
          <w:b/>
        </w:rPr>
        <w:t xml:space="preserve">: Examples  </w:t>
      </w:r>
    </w:p>
    <w:p w:rsidR="009F1F87" w:rsidRPr="001A25EA" w:rsidRDefault="009F1F87" w:rsidP="009F1F87">
      <w:pPr>
        <w:rPr>
          <w:b/>
        </w:rPr>
      </w:pPr>
    </w:p>
    <w:p w:rsidR="005C26D2" w:rsidRPr="001A25EA" w:rsidRDefault="005C26D2" w:rsidP="0086113E">
      <w:r w:rsidRPr="001A25EA">
        <w:rPr>
          <w:i/>
        </w:rPr>
        <w:t xml:space="preserve">Instructions:  </w:t>
      </w:r>
      <w:r w:rsidRPr="001A25EA">
        <w:t xml:space="preserve">Please list </w:t>
      </w:r>
      <w:r w:rsidRPr="001A25EA">
        <w:rPr>
          <w:u w:val="single"/>
        </w:rPr>
        <w:t>as many examples as you can</w:t>
      </w:r>
      <w:r w:rsidRPr="001A25EA">
        <w:t xml:space="preserve"> for each category. You do not need to think aloud as you answer these questions, only type in your response. </w:t>
      </w:r>
    </w:p>
    <w:p w:rsidR="009F1F87" w:rsidRPr="001A25EA" w:rsidRDefault="009F1F87" w:rsidP="0086113E"/>
    <w:p w:rsidR="00FF601F" w:rsidRPr="001A25EA" w:rsidRDefault="00FF601F" w:rsidP="0086113E">
      <w:r w:rsidRPr="001A25EA">
        <w:t xml:space="preserve">These do not have to be things you have purchased in the past, just all examples you can think of.  </w:t>
      </w:r>
    </w:p>
    <w:p w:rsidR="009F1F87" w:rsidRPr="001A25EA" w:rsidRDefault="009F1F87" w:rsidP="0086113E"/>
    <w:p w:rsidR="00FF601F" w:rsidRPr="001A25EA" w:rsidRDefault="00FF601F" w:rsidP="00FF601F"/>
    <w:p w:rsidR="00FF601F" w:rsidRPr="001A25EA" w:rsidRDefault="00FF601F" w:rsidP="00FF601F">
      <w:r w:rsidRPr="001A25EA">
        <w:t xml:space="preserve">Please list </w:t>
      </w:r>
      <w:r w:rsidRPr="001A25EA">
        <w:rPr>
          <w:u w:val="single"/>
        </w:rPr>
        <w:t>as many examples</w:t>
      </w:r>
      <w:r w:rsidR="000A32AE" w:rsidRPr="000A32AE">
        <w:t xml:space="preserve"> </w:t>
      </w:r>
      <w:r w:rsidR="00196496" w:rsidRPr="00196496">
        <w:t xml:space="preserve">of clothing </w:t>
      </w:r>
      <w:r w:rsidRPr="00196496">
        <w:t>as you can</w:t>
      </w:r>
      <w:r w:rsidRPr="001A25EA">
        <w:t xml:space="preserve">  </w:t>
      </w:r>
    </w:p>
    <w:p w:rsidR="009F1F87" w:rsidRPr="001A25EA" w:rsidRDefault="009F1F87" w:rsidP="00FF60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tblGrid>
      <w:tr w:rsidR="000B4DC9" w:rsidRPr="001A25EA" w:rsidTr="005217AC">
        <w:tc>
          <w:tcPr>
            <w:tcW w:w="5778" w:type="dxa"/>
          </w:tcPr>
          <w:p w:rsidR="000B4DC9" w:rsidRPr="001A25EA" w:rsidRDefault="000B4DC9" w:rsidP="00FF601F">
            <w:pPr>
              <w:ind w:left="360"/>
            </w:pPr>
          </w:p>
        </w:tc>
      </w:tr>
      <w:tr w:rsidR="000B4DC9" w:rsidRPr="001A25EA" w:rsidTr="005217AC">
        <w:tc>
          <w:tcPr>
            <w:tcW w:w="5778" w:type="dxa"/>
          </w:tcPr>
          <w:p w:rsidR="000B4DC9" w:rsidRPr="001A25EA" w:rsidRDefault="000B4DC9" w:rsidP="00FF601F">
            <w:pPr>
              <w:ind w:left="360"/>
            </w:pPr>
          </w:p>
        </w:tc>
      </w:tr>
      <w:tr w:rsidR="000B4DC9" w:rsidRPr="001A25EA" w:rsidTr="005217AC">
        <w:tc>
          <w:tcPr>
            <w:tcW w:w="5778" w:type="dxa"/>
          </w:tcPr>
          <w:p w:rsidR="000B4DC9" w:rsidRPr="001A25EA" w:rsidRDefault="000B4DC9" w:rsidP="00FF601F">
            <w:pPr>
              <w:ind w:left="360"/>
            </w:pPr>
          </w:p>
        </w:tc>
      </w:tr>
      <w:tr w:rsidR="000B4DC9" w:rsidRPr="001A25EA" w:rsidTr="005217AC">
        <w:trPr>
          <w:trHeight w:val="305"/>
        </w:trPr>
        <w:tc>
          <w:tcPr>
            <w:tcW w:w="5778" w:type="dxa"/>
          </w:tcPr>
          <w:p w:rsidR="000B4DC9" w:rsidRPr="001A25EA" w:rsidRDefault="000B4DC9" w:rsidP="00FF601F">
            <w:pPr>
              <w:ind w:left="360"/>
            </w:pPr>
          </w:p>
        </w:tc>
      </w:tr>
      <w:tr w:rsidR="000B4DC9" w:rsidRPr="001A25EA" w:rsidTr="005217AC">
        <w:tc>
          <w:tcPr>
            <w:tcW w:w="5778" w:type="dxa"/>
          </w:tcPr>
          <w:p w:rsidR="000B4DC9" w:rsidRPr="001A25EA" w:rsidRDefault="000B4DC9" w:rsidP="00FF601F">
            <w:pPr>
              <w:ind w:left="360"/>
            </w:pPr>
          </w:p>
        </w:tc>
      </w:tr>
      <w:tr w:rsidR="000B4DC9" w:rsidRPr="001A25EA" w:rsidTr="005217AC">
        <w:tc>
          <w:tcPr>
            <w:tcW w:w="5778" w:type="dxa"/>
          </w:tcPr>
          <w:p w:rsidR="000B4DC9" w:rsidRPr="001A25EA" w:rsidRDefault="000B4DC9" w:rsidP="00FF601F">
            <w:pPr>
              <w:ind w:left="360"/>
            </w:pPr>
          </w:p>
        </w:tc>
      </w:tr>
    </w:tbl>
    <w:p w:rsidR="009F1F87" w:rsidRPr="001A25EA" w:rsidRDefault="009F1F87" w:rsidP="00FF601F"/>
    <w:p w:rsidR="00FF601F" w:rsidRPr="001A25EA" w:rsidRDefault="00FF601F" w:rsidP="00FF601F"/>
    <w:p w:rsidR="00196496" w:rsidRPr="001A25EA" w:rsidRDefault="00196496" w:rsidP="00196496">
      <w:r w:rsidRPr="001A25EA">
        <w:t xml:space="preserve">Please list </w:t>
      </w:r>
      <w:r w:rsidRPr="001A25EA">
        <w:rPr>
          <w:u w:val="single"/>
        </w:rPr>
        <w:t>as many examples</w:t>
      </w:r>
      <w:r w:rsidR="000A32AE" w:rsidRPr="000A32AE">
        <w:t xml:space="preserve"> </w:t>
      </w:r>
      <w:r w:rsidRPr="00196496">
        <w:t xml:space="preserve">of </w:t>
      </w:r>
      <w:r>
        <w:t>footwear</w:t>
      </w:r>
      <w:r w:rsidRPr="00196496">
        <w:t xml:space="preserve"> as you can</w:t>
      </w:r>
      <w:r w:rsidRPr="001A25EA">
        <w:t xml:space="preserve">  </w:t>
      </w:r>
    </w:p>
    <w:p w:rsidR="00196496" w:rsidRPr="001A25EA" w:rsidRDefault="00196496" w:rsidP="00FF60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tblGrid>
      <w:tr w:rsidR="000B4DC9" w:rsidRPr="001A25EA" w:rsidTr="005217AC">
        <w:tc>
          <w:tcPr>
            <w:tcW w:w="5778" w:type="dxa"/>
            <w:vAlign w:val="bottom"/>
          </w:tcPr>
          <w:p w:rsidR="000B4DC9" w:rsidRPr="001A25EA" w:rsidRDefault="000B4DC9" w:rsidP="00FF601F">
            <w:pPr>
              <w:jc w:val="center"/>
            </w:pPr>
          </w:p>
        </w:tc>
      </w:tr>
      <w:tr w:rsidR="000B4DC9" w:rsidRPr="001A25EA" w:rsidTr="005217AC">
        <w:tc>
          <w:tcPr>
            <w:tcW w:w="5778" w:type="dxa"/>
          </w:tcPr>
          <w:p w:rsidR="000B4DC9" w:rsidRPr="001A25EA" w:rsidRDefault="000B4DC9" w:rsidP="00FF601F"/>
        </w:tc>
      </w:tr>
      <w:tr w:rsidR="000B4DC9" w:rsidRPr="001A25EA" w:rsidTr="005217AC">
        <w:tc>
          <w:tcPr>
            <w:tcW w:w="5778" w:type="dxa"/>
          </w:tcPr>
          <w:p w:rsidR="000B4DC9" w:rsidRPr="001A25EA" w:rsidRDefault="000B4DC9" w:rsidP="00FF601F"/>
        </w:tc>
      </w:tr>
      <w:tr w:rsidR="000B4DC9" w:rsidRPr="001A25EA" w:rsidTr="005217AC">
        <w:tc>
          <w:tcPr>
            <w:tcW w:w="5778" w:type="dxa"/>
          </w:tcPr>
          <w:p w:rsidR="000B4DC9" w:rsidRPr="001A25EA" w:rsidRDefault="000B4DC9" w:rsidP="00FF601F"/>
        </w:tc>
      </w:tr>
      <w:tr w:rsidR="000B4DC9" w:rsidRPr="001A25EA" w:rsidTr="005217AC">
        <w:tc>
          <w:tcPr>
            <w:tcW w:w="5778" w:type="dxa"/>
          </w:tcPr>
          <w:p w:rsidR="000B4DC9" w:rsidRPr="001A25EA" w:rsidRDefault="000B4DC9" w:rsidP="00FF601F"/>
        </w:tc>
      </w:tr>
      <w:tr w:rsidR="000B4DC9" w:rsidRPr="001A25EA" w:rsidTr="005217AC">
        <w:tc>
          <w:tcPr>
            <w:tcW w:w="5778" w:type="dxa"/>
          </w:tcPr>
          <w:p w:rsidR="000B4DC9" w:rsidRPr="001A25EA" w:rsidRDefault="000B4DC9" w:rsidP="00FF601F"/>
        </w:tc>
      </w:tr>
      <w:tr w:rsidR="000B4DC9" w:rsidRPr="001A25EA" w:rsidTr="005217AC">
        <w:tc>
          <w:tcPr>
            <w:tcW w:w="5778" w:type="dxa"/>
          </w:tcPr>
          <w:p w:rsidR="000B4DC9" w:rsidRPr="001A25EA" w:rsidRDefault="000B4DC9" w:rsidP="00FF601F"/>
        </w:tc>
      </w:tr>
    </w:tbl>
    <w:p w:rsidR="009F1F87" w:rsidRPr="001A25EA" w:rsidRDefault="009F1F87" w:rsidP="00FF601F"/>
    <w:p w:rsidR="009E75E9" w:rsidRDefault="009E75E9" w:rsidP="00FF601F"/>
    <w:p w:rsidR="00196496" w:rsidRPr="001A25EA" w:rsidRDefault="00196496" w:rsidP="00196496">
      <w:r w:rsidRPr="001A25EA">
        <w:t xml:space="preserve">Please list </w:t>
      </w:r>
      <w:r w:rsidRPr="001A25EA">
        <w:rPr>
          <w:u w:val="single"/>
        </w:rPr>
        <w:t>as many examples</w:t>
      </w:r>
      <w:r w:rsidR="000A32AE" w:rsidRPr="000A32AE">
        <w:t xml:space="preserve"> </w:t>
      </w:r>
      <w:r w:rsidRPr="00196496">
        <w:t xml:space="preserve">of </w:t>
      </w:r>
      <w:r>
        <w:t xml:space="preserve">jewelry and accessories </w:t>
      </w:r>
      <w:r w:rsidRPr="00196496">
        <w:t>as you can</w:t>
      </w:r>
      <w:r w:rsidRPr="001A25EA">
        <w:t xml:space="preserve">  </w:t>
      </w:r>
    </w:p>
    <w:p w:rsidR="00196496" w:rsidRDefault="00196496" w:rsidP="00FF60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tblGrid>
      <w:tr w:rsidR="000B4DC9" w:rsidRPr="001A25EA" w:rsidTr="005217AC">
        <w:tc>
          <w:tcPr>
            <w:tcW w:w="5778" w:type="dxa"/>
          </w:tcPr>
          <w:p w:rsidR="000B4DC9" w:rsidRPr="001A25EA" w:rsidRDefault="000B4DC9" w:rsidP="00FF601F"/>
        </w:tc>
      </w:tr>
      <w:tr w:rsidR="000B4DC9" w:rsidRPr="001A25EA" w:rsidTr="005217AC">
        <w:tc>
          <w:tcPr>
            <w:tcW w:w="5778" w:type="dxa"/>
          </w:tcPr>
          <w:p w:rsidR="000B4DC9" w:rsidRPr="001A25EA" w:rsidRDefault="000B4DC9" w:rsidP="00FF601F"/>
        </w:tc>
      </w:tr>
      <w:tr w:rsidR="000B4DC9" w:rsidRPr="001A25EA" w:rsidTr="005217AC">
        <w:tc>
          <w:tcPr>
            <w:tcW w:w="5778" w:type="dxa"/>
          </w:tcPr>
          <w:p w:rsidR="000B4DC9" w:rsidRPr="001A25EA" w:rsidRDefault="000B4DC9" w:rsidP="00FF601F"/>
        </w:tc>
      </w:tr>
      <w:tr w:rsidR="000B4DC9" w:rsidRPr="001A25EA" w:rsidTr="005217AC">
        <w:tc>
          <w:tcPr>
            <w:tcW w:w="5778" w:type="dxa"/>
          </w:tcPr>
          <w:p w:rsidR="000B4DC9" w:rsidRPr="001A25EA" w:rsidRDefault="000B4DC9" w:rsidP="00FF601F"/>
        </w:tc>
      </w:tr>
      <w:tr w:rsidR="000B4DC9" w:rsidRPr="001A25EA" w:rsidTr="005217AC">
        <w:tc>
          <w:tcPr>
            <w:tcW w:w="5778" w:type="dxa"/>
          </w:tcPr>
          <w:p w:rsidR="000B4DC9" w:rsidRPr="001A25EA" w:rsidRDefault="000B4DC9" w:rsidP="00FF601F"/>
        </w:tc>
      </w:tr>
    </w:tbl>
    <w:p w:rsidR="00A764E3" w:rsidRPr="001A25EA" w:rsidRDefault="00A764E3" w:rsidP="009F1F87">
      <w:pPr>
        <w:rPr>
          <w:b/>
        </w:rPr>
        <w:sectPr w:rsidR="00A764E3" w:rsidRPr="001A25EA" w:rsidSect="005408E8">
          <w:footerReference w:type="default" r:id="rId9"/>
          <w:pgSz w:w="12240" w:h="15840"/>
          <w:pgMar w:top="1260" w:right="1800" w:bottom="360" w:left="1800" w:header="720" w:footer="720" w:gutter="0"/>
          <w:cols w:space="720"/>
          <w:docGrid w:linePitch="360"/>
        </w:sectPr>
      </w:pPr>
    </w:p>
    <w:p w:rsidR="009F1F87" w:rsidRPr="001A25EA" w:rsidRDefault="009F1F87" w:rsidP="009F1F87">
      <w:pPr>
        <w:rPr>
          <w:b/>
        </w:rPr>
      </w:pPr>
      <w:r w:rsidRPr="001A25EA">
        <w:rPr>
          <w:b/>
        </w:rPr>
        <w:lastRenderedPageBreak/>
        <w:t xml:space="preserve">Part </w:t>
      </w:r>
      <w:r w:rsidR="00BF6D7F">
        <w:rPr>
          <w:b/>
        </w:rPr>
        <w:t>5:</w:t>
      </w:r>
      <w:r w:rsidRPr="001A25EA">
        <w:rPr>
          <w:b/>
        </w:rPr>
        <w:t xml:space="preserve"> Categorization  </w:t>
      </w:r>
    </w:p>
    <w:p w:rsidR="009F1F87" w:rsidRPr="001A25EA" w:rsidRDefault="009F1F87" w:rsidP="00FF601F"/>
    <w:p w:rsidR="00FF601F" w:rsidRPr="001A25EA" w:rsidRDefault="005C26D2" w:rsidP="0086113E">
      <w:r w:rsidRPr="001A25EA">
        <w:rPr>
          <w:i/>
        </w:rPr>
        <w:t xml:space="preserve">Instructions:  </w:t>
      </w:r>
      <w:r w:rsidR="00FF601F" w:rsidRPr="001A25EA">
        <w:t xml:space="preserve">For each of the following items, please </w:t>
      </w:r>
      <w:r w:rsidR="009F1F87" w:rsidRPr="001A25EA">
        <w:t xml:space="preserve">mark </w:t>
      </w:r>
      <w:r w:rsidR="00FF601F" w:rsidRPr="001A25EA">
        <w:t xml:space="preserve">a column to indicate if the item is clothing, footwear, jewelry and accessories or something else.  If you think the item falls into another category, please write it down. </w:t>
      </w:r>
    </w:p>
    <w:p w:rsidR="009F1F87" w:rsidRPr="001A25EA" w:rsidRDefault="009F1F87" w:rsidP="0086113E"/>
    <w:p w:rsidR="00B80F4A" w:rsidRPr="001A25EA" w:rsidRDefault="00B80F4A" w:rsidP="0086113E">
      <w:r w:rsidRPr="001A25EA">
        <w:t xml:space="preserve">You do not need to think aloud as you answer these questions, only type in your response. </w:t>
      </w:r>
    </w:p>
    <w:p w:rsidR="00FF601F" w:rsidRPr="001A25EA" w:rsidRDefault="00FF601F" w:rsidP="00FF601F">
      <w:pPr>
        <w:ind w:firstLine="720"/>
      </w:pPr>
    </w:p>
    <w:tbl>
      <w:tblPr>
        <w:tblW w:w="1014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5"/>
        <w:gridCol w:w="1657"/>
        <w:gridCol w:w="23"/>
        <w:gridCol w:w="1617"/>
        <w:gridCol w:w="2140"/>
        <w:gridCol w:w="1682"/>
      </w:tblGrid>
      <w:tr w:rsidR="005217AC" w:rsidRPr="001A25EA" w:rsidTr="000E64EF">
        <w:trPr>
          <w:cantSplit/>
          <w:tblHeader/>
        </w:trPr>
        <w:tc>
          <w:tcPr>
            <w:tcW w:w="3025" w:type="dxa"/>
            <w:vAlign w:val="bottom"/>
          </w:tcPr>
          <w:p w:rsidR="005217AC" w:rsidRPr="001A25EA" w:rsidRDefault="005217AC" w:rsidP="00FF601F">
            <w:pPr>
              <w:ind w:left="90"/>
              <w:jc w:val="center"/>
              <w:rPr>
                <w:b/>
              </w:rPr>
            </w:pPr>
          </w:p>
        </w:tc>
        <w:tc>
          <w:tcPr>
            <w:tcW w:w="7119" w:type="dxa"/>
            <w:gridSpan w:val="5"/>
            <w:tcBorders>
              <w:right w:val="single" w:sz="24" w:space="0" w:color="auto"/>
            </w:tcBorders>
            <w:vAlign w:val="bottom"/>
          </w:tcPr>
          <w:p w:rsidR="005217AC" w:rsidRPr="001A25EA" w:rsidRDefault="005217AC" w:rsidP="00FF601F">
            <w:pPr>
              <w:jc w:val="center"/>
              <w:rPr>
                <w:b/>
              </w:rPr>
            </w:pPr>
            <w:r w:rsidRPr="001A25EA">
              <w:rPr>
                <w:b/>
              </w:rPr>
              <w:t>Categorize</w:t>
            </w:r>
          </w:p>
        </w:tc>
      </w:tr>
      <w:tr w:rsidR="005217AC" w:rsidRPr="001A25EA" w:rsidTr="000E64EF">
        <w:trPr>
          <w:cantSplit/>
          <w:tblHeader/>
        </w:trPr>
        <w:tc>
          <w:tcPr>
            <w:tcW w:w="3025" w:type="dxa"/>
            <w:vAlign w:val="bottom"/>
          </w:tcPr>
          <w:p w:rsidR="005217AC" w:rsidRPr="001A25EA" w:rsidRDefault="005217AC" w:rsidP="00FF601F">
            <w:pPr>
              <w:ind w:left="90"/>
              <w:jc w:val="center"/>
              <w:rPr>
                <w:b/>
              </w:rPr>
            </w:pPr>
            <w:r w:rsidRPr="001A25EA">
              <w:rPr>
                <w:b/>
              </w:rPr>
              <w:t>Item</w:t>
            </w:r>
          </w:p>
        </w:tc>
        <w:tc>
          <w:tcPr>
            <w:tcW w:w="1680" w:type="dxa"/>
            <w:gridSpan w:val="2"/>
            <w:vAlign w:val="bottom"/>
          </w:tcPr>
          <w:p w:rsidR="005217AC" w:rsidRPr="001A25EA" w:rsidRDefault="005217AC" w:rsidP="00FF601F">
            <w:pPr>
              <w:jc w:val="center"/>
              <w:rPr>
                <w:b/>
              </w:rPr>
            </w:pPr>
            <w:r w:rsidRPr="001A25EA">
              <w:rPr>
                <w:b/>
              </w:rPr>
              <w:t>Clothing</w:t>
            </w:r>
          </w:p>
        </w:tc>
        <w:tc>
          <w:tcPr>
            <w:tcW w:w="1617" w:type="dxa"/>
            <w:vAlign w:val="bottom"/>
          </w:tcPr>
          <w:p w:rsidR="005217AC" w:rsidRPr="001A25EA" w:rsidRDefault="005217AC" w:rsidP="00FF601F">
            <w:pPr>
              <w:jc w:val="center"/>
              <w:rPr>
                <w:b/>
              </w:rPr>
            </w:pPr>
            <w:r w:rsidRPr="001A25EA">
              <w:rPr>
                <w:b/>
              </w:rPr>
              <w:t>Footwear</w:t>
            </w:r>
          </w:p>
        </w:tc>
        <w:tc>
          <w:tcPr>
            <w:tcW w:w="2140" w:type="dxa"/>
            <w:vAlign w:val="bottom"/>
          </w:tcPr>
          <w:p w:rsidR="005217AC" w:rsidRPr="001A25EA" w:rsidRDefault="005217AC" w:rsidP="00FF601F">
            <w:pPr>
              <w:jc w:val="center"/>
              <w:rPr>
                <w:b/>
              </w:rPr>
            </w:pPr>
            <w:r w:rsidRPr="001A25EA">
              <w:rPr>
                <w:b/>
              </w:rPr>
              <w:t>Jewelry and Accessories</w:t>
            </w:r>
          </w:p>
        </w:tc>
        <w:tc>
          <w:tcPr>
            <w:tcW w:w="1682" w:type="dxa"/>
            <w:tcBorders>
              <w:right w:val="single" w:sz="24" w:space="0" w:color="auto"/>
            </w:tcBorders>
            <w:vAlign w:val="bottom"/>
          </w:tcPr>
          <w:p w:rsidR="005217AC" w:rsidRPr="001A25EA" w:rsidRDefault="005217AC" w:rsidP="00FF601F">
            <w:pPr>
              <w:jc w:val="center"/>
              <w:rPr>
                <w:b/>
              </w:rPr>
            </w:pPr>
            <w:r w:rsidRPr="001A25EA">
              <w:rPr>
                <w:b/>
              </w:rPr>
              <w:t>Other (specify)</w:t>
            </w:r>
          </w:p>
        </w:tc>
      </w:tr>
      <w:tr w:rsidR="005217AC" w:rsidRPr="001A25EA" w:rsidTr="005217AC">
        <w:tc>
          <w:tcPr>
            <w:tcW w:w="3025" w:type="dxa"/>
          </w:tcPr>
          <w:p w:rsidR="005217AC" w:rsidRPr="001A25EA" w:rsidRDefault="005217AC" w:rsidP="00FF601F">
            <w:pPr>
              <w:rPr>
                <w:color w:val="000000"/>
              </w:rPr>
            </w:pPr>
            <w:r w:rsidRPr="001A25EA">
              <w:rPr>
                <w:color w:val="000000"/>
              </w:rPr>
              <w:t>Apron</w:t>
            </w:r>
          </w:p>
        </w:tc>
        <w:tc>
          <w:tcPr>
            <w:tcW w:w="1657" w:type="dxa"/>
          </w:tcPr>
          <w:p w:rsidR="005217AC" w:rsidRPr="001A25EA" w:rsidRDefault="005217AC" w:rsidP="00FF601F">
            <w:pPr>
              <w:rPr>
                <w:b/>
              </w:rPr>
            </w:pPr>
          </w:p>
        </w:tc>
        <w:tc>
          <w:tcPr>
            <w:tcW w:w="1640" w:type="dxa"/>
            <w:gridSpan w:val="2"/>
          </w:tcPr>
          <w:p w:rsidR="005217AC" w:rsidRPr="001A25EA" w:rsidRDefault="005217AC" w:rsidP="00FF601F">
            <w:pPr>
              <w:rPr>
                <w:b/>
              </w:rPr>
            </w:pPr>
          </w:p>
        </w:tc>
        <w:tc>
          <w:tcPr>
            <w:tcW w:w="2140" w:type="dxa"/>
          </w:tcPr>
          <w:p w:rsidR="005217AC" w:rsidRPr="001A25EA" w:rsidRDefault="005217AC" w:rsidP="00FF601F">
            <w:pPr>
              <w:rPr>
                <w:b/>
              </w:rPr>
            </w:pPr>
          </w:p>
        </w:tc>
        <w:tc>
          <w:tcPr>
            <w:tcW w:w="1682" w:type="dxa"/>
            <w:tcBorders>
              <w:right w:val="single" w:sz="24" w:space="0" w:color="auto"/>
            </w:tcBorders>
          </w:tcPr>
          <w:p w:rsidR="005217AC" w:rsidRPr="001A25EA" w:rsidRDefault="005217AC" w:rsidP="00FF601F">
            <w:pPr>
              <w:rPr>
                <w:b/>
              </w:rPr>
            </w:pPr>
          </w:p>
        </w:tc>
      </w:tr>
      <w:tr w:rsidR="005217AC" w:rsidRPr="001A25EA" w:rsidTr="005217AC">
        <w:tc>
          <w:tcPr>
            <w:tcW w:w="3025" w:type="dxa"/>
          </w:tcPr>
          <w:p w:rsidR="005217AC" w:rsidRPr="001A25EA" w:rsidRDefault="005217AC" w:rsidP="00FF601F">
            <w:pPr>
              <w:rPr>
                <w:color w:val="000000"/>
              </w:rPr>
            </w:pPr>
            <w:r w:rsidRPr="001A25EA">
              <w:rPr>
                <w:color w:val="000000"/>
              </w:rPr>
              <w:t>Athletic shirt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Athletic shorts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Bandannas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Bedroom slippers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Belts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Biking shoes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Blazer</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Boots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Bra</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Bridal headpiece</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Casual shoes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Dance costume</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Down vest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Dress shirt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Dress shoes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Dress slacks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Dresses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Ear muffs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Football cleats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Fur coat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Gloves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Golf skirts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Hair accessories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Halloween costume</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Handkerchiefs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Housecoat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Hunting wear</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Jacket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Jogging suit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Jump suit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Knee-highs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Knit blouses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Leotard</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Maternity Pants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lastRenderedPageBreak/>
              <w:t>Men’s suit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Mittens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Night gown</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Night shirt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Non-prescription sunglasses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Overalls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Pajamas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Panty-hose</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Pullover</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Purse</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Raincoat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Robe</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Sandals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Scarves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School uniforms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Shape wear</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Shawl</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Short sets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Ski suit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Ski sweater</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Skirts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Shorts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Sneakers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0B4DC9">
            <w:pPr>
              <w:rPr>
                <w:color w:val="000000"/>
              </w:rPr>
            </w:pPr>
            <w:r w:rsidRPr="001A25EA">
              <w:rPr>
                <w:color w:val="000000"/>
              </w:rPr>
              <w:t>Snow suit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Soccer cleats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Socks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Sport coat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Sport shirt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Sports jersey</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Sports uniforms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rPr>
          <w:trHeight w:val="260"/>
        </w:trPr>
        <w:tc>
          <w:tcPr>
            <w:tcW w:w="3025" w:type="dxa"/>
          </w:tcPr>
          <w:p w:rsidR="005217AC" w:rsidRPr="001A25EA" w:rsidRDefault="005217AC" w:rsidP="00FF601F">
            <w:pPr>
              <w:rPr>
                <w:color w:val="000000"/>
              </w:rPr>
            </w:pPr>
            <w:r w:rsidRPr="001A25EA">
              <w:rPr>
                <w:color w:val="000000"/>
              </w:rPr>
              <w:t>Sweat shirt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Swimwear</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 xml:space="preserve">Swim accessories </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Tailored Jacket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Tennis outfit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Tennis shoes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Tennis skirts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Thermal underwear</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Ties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Tights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t-shirt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Umbrellas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FF601F" w:rsidP="005217AC">
            <w:pPr>
              <w:rPr>
                <w:color w:val="000000"/>
              </w:rPr>
            </w:pPr>
            <w:r w:rsidRPr="001A25EA">
              <w:br w:type="page"/>
            </w:r>
            <w:r w:rsidR="00E90543">
              <w:t>U</w:t>
            </w:r>
            <w:r w:rsidR="005217AC" w:rsidRPr="001A25EA">
              <w:rPr>
                <w:color w:val="000000"/>
              </w:rPr>
              <w:t>ndershirt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Underwear</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lastRenderedPageBreak/>
              <w:t>Vests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V-neck sweater</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Wallet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Wedding gown</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Windbreaker</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Winter coat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Woman’s suit</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r w:rsidR="005217AC" w:rsidRPr="001A25EA" w:rsidTr="005217AC">
        <w:tc>
          <w:tcPr>
            <w:tcW w:w="3025" w:type="dxa"/>
          </w:tcPr>
          <w:p w:rsidR="005217AC" w:rsidRPr="001A25EA" w:rsidRDefault="005217AC" w:rsidP="00FF601F">
            <w:pPr>
              <w:rPr>
                <w:color w:val="000000"/>
              </w:rPr>
            </w:pPr>
            <w:r w:rsidRPr="001A25EA">
              <w:rPr>
                <w:color w:val="000000"/>
              </w:rPr>
              <w:t>Work uniforms</w:t>
            </w:r>
          </w:p>
        </w:tc>
        <w:tc>
          <w:tcPr>
            <w:tcW w:w="1657" w:type="dxa"/>
          </w:tcPr>
          <w:p w:rsidR="005217AC" w:rsidRPr="001A25EA" w:rsidRDefault="005217AC" w:rsidP="00FF601F"/>
        </w:tc>
        <w:tc>
          <w:tcPr>
            <w:tcW w:w="1640" w:type="dxa"/>
            <w:gridSpan w:val="2"/>
          </w:tcPr>
          <w:p w:rsidR="005217AC" w:rsidRPr="001A25EA" w:rsidRDefault="005217AC" w:rsidP="00FF601F"/>
        </w:tc>
        <w:tc>
          <w:tcPr>
            <w:tcW w:w="2140" w:type="dxa"/>
          </w:tcPr>
          <w:p w:rsidR="005217AC" w:rsidRPr="001A25EA" w:rsidRDefault="005217AC" w:rsidP="00FF601F"/>
        </w:tc>
        <w:tc>
          <w:tcPr>
            <w:tcW w:w="1682" w:type="dxa"/>
            <w:tcBorders>
              <w:right w:val="single" w:sz="24" w:space="0" w:color="auto"/>
            </w:tcBorders>
          </w:tcPr>
          <w:p w:rsidR="005217AC" w:rsidRPr="001A25EA" w:rsidRDefault="005217AC" w:rsidP="00FF601F"/>
        </w:tc>
      </w:tr>
    </w:tbl>
    <w:p w:rsidR="00FF601F" w:rsidRPr="001A25EA" w:rsidRDefault="00FF601F" w:rsidP="00FF601F">
      <w:r w:rsidRPr="001A25EA">
        <w:t xml:space="preserve"> </w:t>
      </w:r>
    </w:p>
    <w:p w:rsidR="00A764E3" w:rsidRPr="001A25EA" w:rsidRDefault="00A764E3" w:rsidP="00A021DF">
      <w:pPr>
        <w:pStyle w:val="FigureHeading"/>
        <w:spacing w:before="0" w:beforeAutospacing="0" w:after="0" w:afterAutospacing="0" w:line="360" w:lineRule="auto"/>
        <w:rPr>
          <w:u w:val="single"/>
        </w:rPr>
      </w:pPr>
    </w:p>
    <w:p w:rsidR="009D3864" w:rsidRPr="001A25EA" w:rsidRDefault="009D3864" w:rsidP="00A021DF">
      <w:pPr>
        <w:pStyle w:val="FigureHeading"/>
        <w:spacing w:before="0" w:beforeAutospacing="0" w:after="0" w:afterAutospacing="0" w:line="360" w:lineRule="auto"/>
        <w:rPr>
          <w:b/>
        </w:rPr>
        <w:sectPr w:rsidR="009D3864" w:rsidRPr="001A25EA" w:rsidSect="005217AC">
          <w:pgSz w:w="12240" w:h="15840"/>
          <w:pgMar w:top="1260" w:right="1800" w:bottom="360" w:left="1800" w:header="720" w:footer="720" w:gutter="0"/>
          <w:cols w:space="720"/>
          <w:docGrid w:linePitch="360"/>
        </w:sectPr>
      </w:pPr>
    </w:p>
    <w:p w:rsidR="00761A28" w:rsidRPr="001A25EA" w:rsidRDefault="00761A28" w:rsidP="00873D19">
      <w:pPr>
        <w:pStyle w:val="FigureHeading"/>
        <w:spacing w:before="0" w:beforeAutospacing="0" w:after="0" w:afterAutospacing="0" w:line="360" w:lineRule="auto"/>
        <w:jc w:val="center"/>
        <w:rPr>
          <w:u w:val="single"/>
        </w:rPr>
      </w:pPr>
      <w:r w:rsidRPr="001A25EA">
        <w:rPr>
          <w:u w:val="single"/>
        </w:rPr>
        <w:lastRenderedPageBreak/>
        <w:t xml:space="preserve">Attachment B: Cognitive Interviewing Protocol </w:t>
      </w:r>
    </w:p>
    <w:p w:rsidR="00446576" w:rsidRDefault="00446576" w:rsidP="00873D19">
      <w:pPr>
        <w:pStyle w:val="FigureHeading"/>
        <w:spacing w:before="0" w:beforeAutospacing="0" w:after="0" w:afterAutospacing="0" w:line="360" w:lineRule="auto"/>
      </w:pPr>
    </w:p>
    <w:p w:rsidR="001A25EA" w:rsidRPr="001A25EA" w:rsidRDefault="001A25EA" w:rsidP="00873D19">
      <w:pPr>
        <w:pStyle w:val="FigureHeading"/>
        <w:spacing w:before="0" w:beforeAutospacing="0" w:after="0" w:afterAutospacing="0" w:line="360" w:lineRule="auto"/>
        <w:rPr>
          <w:i/>
        </w:rPr>
      </w:pPr>
      <w:r>
        <w:rPr>
          <w:i/>
        </w:rPr>
        <w:t>Global Clothing Questions</w:t>
      </w:r>
    </w:p>
    <w:p w:rsidR="00A021DF" w:rsidRPr="001A25EA" w:rsidRDefault="001A25EA" w:rsidP="001A25EA">
      <w:pPr>
        <w:tabs>
          <w:tab w:val="left" w:pos="90"/>
        </w:tabs>
        <w:spacing w:after="240"/>
      </w:pPr>
      <w:r>
        <w:t xml:space="preserve">GC1. </w:t>
      </w:r>
      <w:r w:rsidR="00A021DF" w:rsidRPr="001A25EA">
        <w:t>How much have you spent on clothing since the first of [</w:t>
      </w:r>
      <w:proofErr w:type="spellStart"/>
      <w:r w:rsidR="00A021DF" w:rsidRPr="001A25EA">
        <w:t>refmonth</w:t>
      </w:r>
      <w:proofErr w:type="spellEnd"/>
      <w:r w:rsidR="00A021DF" w:rsidRPr="001A25EA">
        <w:t xml:space="preserve">]? </w:t>
      </w:r>
    </w:p>
    <w:p w:rsidR="001A25EA" w:rsidRDefault="001A25EA" w:rsidP="001A25EA">
      <w:pPr>
        <w:tabs>
          <w:tab w:val="left" w:pos="90"/>
        </w:tabs>
        <w:spacing w:after="240"/>
        <w:rPr>
          <w:u w:val="single"/>
        </w:rPr>
      </w:pPr>
      <w:r>
        <w:t xml:space="preserve">GC2. </w:t>
      </w:r>
      <w:r w:rsidR="00A021DF" w:rsidRPr="001A25EA">
        <w:t>How much have you spent on footwear since the first of [</w:t>
      </w:r>
      <w:proofErr w:type="spellStart"/>
      <w:r w:rsidR="00A021DF" w:rsidRPr="001A25EA">
        <w:t>refmonth</w:t>
      </w:r>
      <w:proofErr w:type="spellEnd"/>
      <w:r w:rsidR="00A021DF" w:rsidRPr="001A25EA">
        <w:t xml:space="preserve">]? </w:t>
      </w:r>
    </w:p>
    <w:p w:rsidR="00A021DF" w:rsidRPr="001A25EA" w:rsidRDefault="001A25EA" w:rsidP="001A25EA">
      <w:pPr>
        <w:tabs>
          <w:tab w:val="left" w:pos="90"/>
        </w:tabs>
        <w:spacing w:after="240"/>
      </w:pPr>
      <w:r>
        <w:t xml:space="preserve">GC3. </w:t>
      </w:r>
      <w:r w:rsidR="00A021DF" w:rsidRPr="001A25EA">
        <w:t>How much have you spent on jewelry and accessories since the first of [</w:t>
      </w:r>
      <w:proofErr w:type="spellStart"/>
      <w:r w:rsidR="00A021DF" w:rsidRPr="001A25EA">
        <w:t>refmonth</w:t>
      </w:r>
      <w:proofErr w:type="spellEnd"/>
      <w:r w:rsidR="00A021DF" w:rsidRPr="001A25EA">
        <w:t xml:space="preserve">]? </w:t>
      </w:r>
    </w:p>
    <w:p w:rsidR="009E75E9" w:rsidRPr="001A25EA" w:rsidRDefault="009E75E9" w:rsidP="009E75E9">
      <w:pPr>
        <w:tabs>
          <w:tab w:val="left" w:pos="1053"/>
        </w:tabs>
        <w:spacing w:before="120"/>
        <w:rPr>
          <w:color w:val="000000"/>
        </w:rPr>
      </w:pPr>
    </w:p>
    <w:p w:rsidR="001A25EA" w:rsidRDefault="001A25EA" w:rsidP="001A25EA">
      <w:pPr>
        <w:pStyle w:val="FigureHeading"/>
        <w:spacing w:before="0" w:beforeAutospacing="0" w:after="0" w:afterAutospacing="0" w:line="360" w:lineRule="auto"/>
        <w:rPr>
          <w:i/>
        </w:rPr>
      </w:pPr>
      <w:r>
        <w:rPr>
          <w:i/>
        </w:rPr>
        <w:t>Global Clothing Debriefing</w:t>
      </w:r>
    </w:p>
    <w:p w:rsidR="009B0633" w:rsidRPr="009B0633" w:rsidRDefault="00626DE4" w:rsidP="00626DE4">
      <w:pPr>
        <w:pStyle w:val="FigureHeading"/>
        <w:numPr>
          <w:ilvl w:val="0"/>
          <w:numId w:val="25"/>
        </w:numPr>
        <w:spacing w:before="0" w:beforeAutospacing="0" w:after="0" w:afterAutospacing="0" w:line="360" w:lineRule="auto"/>
      </w:pPr>
      <w:r>
        <w:t xml:space="preserve">You said you’ve spent ____ on clothing in the last month.  </w:t>
      </w:r>
      <w:r w:rsidR="00E90543">
        <w:t>H</w:t>
      </w:r>
      <w:r>
        <w:t>ow did you arrive at that answer?</w:t>
      </w:r>
      <w:r w:rsidR="009B0633">
        <w:t xml:space="preserve">  </w:t>
      </w:r>
      <w:r w:rsidR="009B0633">
        <w:rPr>
          <w:i/>
          <w:color w:val="000000"/>
        </w:rPr>
        <w:t>Probe for recall strategies as possible, enumeration, estimation, etc.</w:t>
      </w:r>
    </w:p>
    <w:p w:rsidR="00626DE4" w:rsidRDefault="009B0633" w:rsidP="009B0633">
      <w:pPr>
        <w:pStyle w:val="FigureHeading"/>
        <w:numPr>
          <w:ilvl w:val="1"/>
          <w:numId w:val="25"/>
        </w:numPr>
        <w:spacing w:before="0" w:beforeAutospacing="0" w:after="0" w:afterAutospacing="0" w:line="360" w:lineRule="auto"/>
      </w:pPr>
      <w:r>
        <w:rPr>
          <w:i/>
          <w:color w:val="000000"/>
        </w:rPr>
        <w:t>Ask if thought of specific stores, events, timeframe, etc.</w:t>
      </w:r>
    </w:p>
    <w:p w:rsidR="00626DE4" w:rsidRDefault="009B0633" w:rsidP="00626DE4">
      <w:pPr>
        <w:pStyle w:val="FigureHeading"/>
        <w:numPr>
          <w:ilvl w:val="0"/>
          <w:numId w:val="25"/>
        </w:numPr>
        <w:spacing w:before="0" w:beforeAutospacing="0" w:after="0" w:afterAutospacing="0" w:line="360" w:lineRule="auto"/>
      </w:pPr>
      <w:r>
        <w:t xml:space="preserve">What specific clothing items have </w:t>
      </w:r>
      <w:proofErr w:type="gramStart"/>
      <w:r>
        <w:t>you,</w:t>
      </w:r>
      <w:proofErr w:type="gramEnd"/>
      <w:r>
        <w:t xml:space="preserve"> or someone in your household, purchased since the first of [</w:t>
      </w:r>
      <w:proofErr w:type="spellStart"/>
      <w:r>
        <w:t>refmonth</w:t>
      </w:r>
      <w:proofErr w:type="spellEnd"/>
      <w:r>
        <w:t>]?</w:t>
      </w:r>
    </w:p>
    <w:p w:rsidR="009B0633" w:rsidRDefault="009B0633" w:rsidP="00626DE4">
      <w:pPr>
        <w:pStyle w:val="FigureHeading"/>
        <w:numPr>
          <w:ilvl w:val="0"/>
          <w:numId w:val="25"/>
        </w:numPr>
        <w:spacing w:before="0" w:beforeAutospacing="0" w:after="0" w:afterAutospacing="0" w:line="360" w:lineRule="auto"/>
      </w:pPr>
      <w:r>
        <w:t>Other than the clothing items you just named, please give me some examples of items that are in the category of clothing</w:t>
      </w:r>
    </w:p>
    <w:p w:rsidR="009B0633" w:rsidRPr="00BC0AA8" w:rsidRDefault="009B0633" w:rsidP="009B0633">
      <w:pPr>
        <w:widowControl w:val="0"/>
        <w:numPr>
          <w:ilvl w:val="0"/>
          <w:numId w:val="25"/>
        </w:numPr>
        <w:autoSpaceDE w:val="0"/>
        <w:autoSpaceDN w:val="0"/>
        <w:adjustRightInd w:val="0"/>
        <w:spacing w:line="360" w:lineRule="auto"/>
        <w:rPr>
          <w:color w:val="000000"/>
        </w:rPr>
      </w:pPr>
      <w:r w:rsidRPr="00BC0AA8">
        <w:rPr>
          <w:color w:val="000000"/>
        </w:rPr>
        <w:t>On a scale from one to ten, with ten being</w:t>
      </w:r>
      <w:r>
        <w:rPr>
          <w:color w:val="000000"/>
        </w:rPr>
        <w:t xml:space="preserve"> absolutely certain and 1 being totally uncertain</w:t>
      </w:r>
      <w:r w:rsidRPr="00BC0AA8">
        <w:rPr>
          <w:color w:val="000000"/>
        </w:rPr>
        <w:t>, how sure are you that your answer</w:t>
      </w:r>
      <w:r>
        <w:rPr>
          <w:color w:val="000000"/>
        </w:rPr>
        <w:t xml:space="preserve"> of __</w:t>
      </w:r>
      <w:r w:rsidRPr="00BC0AA8">
        <w:rPr>
          <w:color w:val="000000"/>
        </w:rPr>
        <w:t xml:space="preserve"> is accurate?</w:t>
      </w:r>
    </w:p>
    <w:p w:rsidR="009B0633" w:rsidRPr="00BC0AA8" w:rsidRDefault="009B0633" w:rsidP="009B0633">
      <w:pPr>
        <w:widowControl w:val="0"/>
        <w:numPr>
          <w:ilvl w:val="1"/>
          <w:numId w:val="25"/>
        </w:numPr>
        <w:autoSpaceDE w:val="0"/>
        <w:autoSpaceDN w:val="0"/>
        <w:adjustRightInd w:val="0"/>
        <w:spacing w:line="360" w:lineRule="auto"/>
        <w:rPr>
          <w:color w:val="000000"/>
        </w:rPr>
      </w:pPr>
      <w:r w:rsidRPr="00E51476">
        <w:rPr>
          <w:i/>
          <w:color w:val="000000"/>
        </w:rPr>
        <w:t>If less than ten</w:t>
      </w:r>
      <w:r w:rsidR="000E64EF">
        <w:rPr>
          <w:color w:val="000000"/>
        </w:rPr>
        <w:t xml:space="preserve">: </w:t>
      </w:r>
      <w:r>
        <w:rPr>
          <w:color w:val="000000"/>
        </w:rPr>
        <w:t>Please think about the question again, but this time give me a range from the lowest amount to the highest amount that you think definitely includes how much you and members of your household spent on clothing since the first of [</w:t>
      </w:r>
      <w:proofErr w:type="spellStart"/>
      <w:r>
        <w:rPr>
          <w:color w:val="000000"/>
        </w:rPr>
        <w:t>refmonth</w:t>
      </w:r>
      <w:proofErr w:type="spellEnd"/>
      <w:r>
        <w:rPr>
          <w:color w:val="000000"/>
        </w:rPr>
        <w:t>]</w:t>
      </w:r>
      <w:r w:rsidR="000E64EF">
        <w:rPr>
          <w:color w:val="000000"/>
        </w:rPr>
        <w:t>.</w:t>
      </w:r>
    </w:p>
    <w:p w:rsidR="009B0633" w:rsidRPr="009B0633" w:rsidRDefault="009B0633" w:rsidP="009B0633">
      <w:pPr>
        <w:pStyle w:val="FigureHeading"/>
        <w:numPr>
          <w:ilvl w:val="0"/>
          <w:numId w:val="25"/>
        </w:numPr>
        <w:spacing w:before="0" w:beforeAutospacing="0" w:after="0" w:afterAutospacing="0" w:line="360" w:lineRule="auto"/>
      </w:pPr>
      <w:r>
        <w:t xml:space="preserve">You said you’ve spent ____ on footwear in the last month.  </w:t>
      </w:r>
      <w:r w:rsidR="000E64EF">
        <w:t>H</w:t>
      </w:r>
      <w:r>
        <w:t xml:space="preserve">ow did you arrive at that answer?  </w:t>
      </w:r>
      <w:r>
        <w:rPr>
          <w:i/>
          <w:color w:val="000000"/>
        </w:rPr>
        <w:t xml:space="preserve">Probe </w:t>
      </w:r>
      <w:proofErr w:type="spellStart"/>
      <w:r>
        <w:rPr>
          <w:i/>
          <w:color w:val="000000"/>
        </w:rPr>
        <w:t>for</w:t>
      </w:r>
      <w:r w:rsidR="00A53986">
        <w:rPr>
          <w:i/>
          <w:color w:val="000000"/>
        </w:rPr>
        <w:t>as</w:t>
      </w:r>
      <w:proofErr w:type="spellEnd"/>
      <w:r w:rsidR="00A53986">
        <w:rPr>
          <w:i/>
          <w:color w:val="000000"/>
        </w:rPr>
        <w:t xml:space="preserve"> much detail as possible to identify the</w:t>
      </w:r>
      <w:r>
        <w:rPr>
          <w:i/>
          <w:color w:val="000000"/>
        </w:rPr>
        <w:t xml:space="preserve"> recall strategies as possible, enumeration, estimation, etc.</w:t>
      </w:r>
    </w:p>
    <w:p w:rsidR="009B0633" w:rsidRDefault="009B0633" w:rsidP="009B0633">
      <w:pPr>
        <w:pStyle w:val="FigureHeading"/>
        <w:numPr>
          <w:ilvl w:val="1"/>
          <w:numId w:val="25"/>
        </w:numPr>
        <w:spacing w:before="0" w:beforeAutospacing="0" w:after="0" w:afterAutospacing="0" w:line="360" w:lineRule="auto"/>
      </w:pPr>
      <w:r>
        <w:rPr>
          <w:i/>
          <w:color w:val="000000"/>
        </w:rPr>
        <w:t>Ask if thought of specific stores, events, timeframe, etc.</w:t>
      </w:r>
    </w:p>
    <w:p w:rsidR="009B0633" w:rsidRDefault="009B0633" w:rsidP="009B0633">
      <w:pPr>
        <w:pStyle w:val="FigureHeading"/>
        <w:numPr>
          <w:ilvl w:val="0"/>
          <w:numId w:val="25"/>
        </w:numPr>
        <w:spacing w:before="0" w:beforeAutospacing="0" w:after="0" w:afterAutospacing="0" w:line="360" w:lineRule="auto"/>
      </w:pPr>
      <w:r>
        <w:t xml:space="preserve">What specific footwear items have </w:t>
      </w:r>
      <w:proofErr w:type="gramStart"/>
      <w:r>
        <w:t>you,</w:t>
      </w:r>
      <w:proofErr w:type="gramEnd"/>
      <w:r>
        <w:t xml:space="preserve"> or someone in your household, purchased since the first of [</w:t>
      </w:r>
      <w:proofErr w:type="spellStart"/>
      <w:r>
        <w:t>refmonth</w:t>
      </w:r>
      <w:proofErr w:type="spellEnd"/>
      <w:r>
        <w:t>]?</w:t>
      </w:r>
    </w:p>
    <w:p w:rsidR="009B0633" w:rsidRDefault="009B0633" w:rsidP="009B0633">
      <w:pPr>
        <w:pStyle w:val="FigureHeading"/>
        <w:numPr>
          <w:ilvl w:val="0"/>
          <w:numId w:val="25"/>
        </w:numPr>
        <w:spacing w:before="0" w:beforeAutospacing="0" w:after="0" w:afterAutospacing="0" w:line="360" w:lineRule="auto"/>
      </w:pPr>
      <w:r>
        <w:t>Other than the footwear items you just named, please give me some examples of items that are in the category of footwear.</w:t>
      </w:r>
    </w:p>
    <w:p w:rsidR="009B0633" w:rsidRPr="00BC0AA8" w:rsidRDefault="009B0633" w:rsidP="009B0633">
      <w:pPr>
        <w:widowControl w:val="0"/>
        <w:numPr>
          <w:ilvl w:val="0"/>
          <w:numId w:val="25"/>
        </w:numPr>
        <w:autoSpaceDE w:val="0"/>
        <w:autoSpaceDN w:val="0"/>
        <w:adjustRightInd w:val="0"/>
        <w:spacing w:line="360" w:lineRule="auto"/>
        <w:rPr>
          <w:color w:val="000000"/>
        </w:rPr>
      </w:pPr>
      <w:r w:rsidRPr="00BC0AA8">
        <w:rPr>
          <w:color w:val="000000"/>
        </w:rPr>
        <w:t>On a scale from one to ten, with ten being</w:t>
      </w:r>
      <w:r>
        <w:rPr>
          <w:color w:val="000000"/>
        </w:rPr>
        <w:t xml:space="preserve"> absolutely certain and 1 being totally uncertain</w:t>
      </w:r>
      <w:r w:rsidRPr="00BC0AA8">
        <w:rPr>
          <w:color w:val="000000"/>
        </w:rPr>
        <w:t>, how sure are you that your answer</w:t>
      </w:r>
      <w:r>
        <w:rPr>
          <w:color w:val="000000"/>
        </w:rPr>
        <w:t xml:space="preserve"> of __</w:t>
      </w:r>
      <w:r w:rsidRPr="00BC0AA8">
        <w:rPr>
          <w:color w:val="000000"/>
        </w:rPr>
        <w:t xml:space="preserve"> is accurate?</w:t>
      </w:r>
    </w:p>
    <w:p w:rsidR="009B0633" w:rsidRPr="00BC0AA8" w:rsidRDefault="009B0633" w:rsidP="009B0633">
      <w:pPr>
        <w:widowControl w:val="0"/>
        <w:numPr>
          <w:ilvl w:val="1"/>
          <w:numId w:val="25"/>
        </w:numPr>
        <w:autoSpaceDE w:val="0"/>
        <w:autoSpaceDN w:val="0"/>
        <w:adjustRightInd w:val="0"/>
        <w:spacing w:line="360" w:lineRule="auto"/>
        <w:rPr>
          <w:color w:val="000000"/>
        </w:rPr>
      </w:pPr>
      <w:r w:rsidRPr="00E51476">
        <w:rPr>
          <w:i/>
          <w:color w:val="000000"/>
        </w:rPr>
        <w:t>If less than ten</w:t>
      </w:r>
      <w:r w:rsidR="000E64EF">
        <w:rPr>
          <w:i/>
          <w:color w:val="000000"/>
        </w:rPr>
        <w:t>:</w:t>
      </w:r>
      <w:r>
        <w:rPr>
          <w:color w:val="000000"/>
        </w:rPr>
        <w:t xml:space="preserve"> Please think about the question again, but this time give </w:t>
      </w:r>
      <w:r>
        <w:rPr>
          <w:color w:val="000000"/>
        </w:rPr>
        <w:lastRenderedPageBreak/>
        <w:t xml:space="preserve">me a range from the lowest amount to the highest amount that you think definitely includes how much you and members of your household spent on </w:t>
      </w:r>
      <w:r w:rsidR="006D5EED">
        <w:rPr>
          <w:color w:val="000000"/>
        </w:rPr>
        <w:t>footwear</w:t>
      </w:r>
      <w:r>
        <w:rPr>
          <w:color w:val="000000"/>
        </w:rPr>
        <w:t xml:space="preserve"> since the first of [</w:t>
      </w:r>
      <w:proofErr w:type="spellStart"/>
      <w:r>
        <w:rPr>
          <w:color w:val="000000"/>
        </w:rPr>
        <w:t>refmonth</w:t>
      </w:r>
      <w:proofErr w:type="spellEnd"/>
      <w:r>
        <w:rPr>
          <w:color w:val="000000"/>
        </w:rPr>
        <w:t>]</w:t>
      </w:r>
    </w:p>
    <w:p w:rsidR="009B0633" w:rsidRPr="009B0633" w:rsidRDefault="009B0633" w:rsidP="009B0633">
      <w:pPr>
        <w:pStyle w:val="FigureHeading"/>
        <w:numPr>
          <w:ilvl w:val="0"/>
          <w:numId w:val="25"/>
        </w:numPr>
        <w:spacing w:before="0" w:beforeAutospacing="0" w:after="0" w:afterAutospacing="0" w:line="360" w:lineRule="auto"/>
      </w:pPr>
      <w:r>
        <w:t xml:space="preserve">You said you’ve spent ____ on </w:t>
      </w:r>
      <w:r w:rsidRPr="001A25EA">
        <w:t xml:space="preserve">jewelry and accessories </w:t>
      </w:r>
      <w:r>
        <w:t xml:space="preserve">in the last month.  </w:t>
      </w:r>
      <w:proofErr w:type="gramStart"/>
      <w:r>
        <w:t>how</w:t>
      </w:r>
      <w:proofErr w:type="gramEnd"/>
      <w:r>
        <w:t xml:space="preserve"> did you arrive at that answer?  </w:t>
      </w:r>
      <w:r>
        <w:rPr>
          <w:i/>
          <w:color w:val="000000"/>
        </w:rPr>
        <w:t>Probe for recall strategies as possible, enumeration, estimation, etc.</w:t>
      </w:r>
    </w:p>
    <w:p w:rsidR="009B0633" w:rsidRDefault="009B0633" w:rsidP="009B0633">
      <w:pPr>
        <w:pStyle w:val="FigureHeading"/>
        <w:numPr>
          <w:ilvl w:val="1"/>
          <w:numId w:val="25"/>
        </w:numPr>
        <w:spacing w:before="0" w:beforeAutospacing="0" w:after="0" w:afterAutospacing="0" w:line="360" w:lineRule="auto"/>
      </w:pPr>
      <w:r>
        <w:rPr>
          <w:i/>
          <w:color w:val="000000"/>
        </w:rPr>
        <w:t>Ask if thought of specific stores, events, timeframe, etc.</w:t>
      </w:r>
    </w:p>
    <w:p w:rsidR="009B0633" w:rsidRDefault="009B0633" w:rsidP="009B0633">
      <w:pPr>
        <w:pStyle w:val="FigureHeading"/>
        <w:numPr>
          <w:ilvl w:val="0"/>
          <w:numId w:val="25"/>
        </w:numPr>
        <w:spacing w:before="0" w:beforeAutospacing="0" w:after="0" w:afterAutospacing="0" w:line="360" w:lineRule="auto"/>
      </w:pPr>
      <w:r>
        <w:t xml:space="preserve">What specific </w:t>
      </w:r>
      <w:r w:rsidRPr="001A25EA">
        <w:t xml:space="preserve">jewelry and accessories </w:t>
      </w:r>
      <w:r>
        <w:t xml:space="preserve">items have </w:t>
      </w:r>
      <w:proofErr w:type="gramStart"/>
      <w:r>
        <w:t>you,</w:t>
      </w:r>
      <w:proofErr w:type="gramEnd"/>
      <w:r>
        <w:t xml:space="preserve"> or someone in your household, purchased since the first of [</w:t>
      </w:r>
      <w:proofErr w:type="spellStart"/>
      <w:r>
        <w:t>refmonth</w:t>
      </w:r>
      <w:proofErr w:type="spellEnd"/>
      <w:r>
        <w:t>]?</w:t>
      </w:r>
    </w:p>
    <w:p w:rsidR="009B0633" w:rsidRDefault="009B0633" w:rsidP="009B0633">
      <w:pPr>
        <w:pStyle w:val="FigureHeading"/>
        <w:numPr>
          <w:ilvl w:val="0"/>
          <w:numId w:val="25"/>
        </w:numPr>
        <w:spacing w:before="0" w:beforeAutospacing="0" w:after="0" w:afterAutospacing="0" w:line="360" w:lineRule="auto"/>
      </w:pPr>
      <w:r>
        <w:t xml:space="preserve">Other than the </w:t>
      </w:r>
      <w:r w:rsidRPr="001A25EA">
        <w:t xml:space="preserve">jewelry and accessories </w:t>
      </w:r>
      <w:r>
        <w:t xml:space="preserve">items you just named, please give me some examples of items that are in the category of </w:t>
      </w:r>
      <w:r w:rsidRPr="001A25EA">
        <w:t>jewelry and accessories</w:t>
      </w:r>
    </w:p>
    <w:p w:rsidR="006D5EED" w:rsidRPr="00BC0AA8" w:rsidRDefault="006D5EED" w:rsidP="006D5EED">
      <w:pPr>
        <w:widowControl w:val="0"/>
        <w:numPr>
          <w:ilvl w:val="0"/>
          <w:numId w:val="25"/>
        </w:numPr>
        <w:autoSpaceDE w:val="0"/>
        <w:autoSpaceDN w:val="0"/>
        <w:adjustRightInd w:val="0"/>
        <w:spacing w:line="360" w:lineRule="auto"/>
        <w:rPr>
          <w:color w:val="000000"/>
        </w:rPr>
      </w:pPr>
      <w:r w:rsidRPr="00BC0AA8">
        <w:rPr>
          <w:color w:val="000000"/>
        </w:rPr>
        <w:t>On a scale from one to ten, with ten being</w:t>
      </w:r>
      <w:r>
        <w:rPr>
          <w:color w:val="000000"/>
        </w:rPr>
        <w:t xml:space="preserve"> absolutely certain and 1 being totally uncertain</w:t>
      </w:r>
      <w:r w:rsidRPr="00BC0AA8">
        <w:rPr>
          <w:color w:val="000000"/>
        </w:rPr>
        <w:t>, how sure are you that your answer</w:t>
      </w:r>
      <w:r>
        <w:rPr>
          <w:color w:val="000000"/>
        </w:rPr>
        <w:t xml:space="preserve"> of __</w:t>
      </w:r>
      <w:r w:rsidRPr="00BC0AA8">
        <w:rPr>
          <w:color w:val="000000"/>
        </w:rPr>
        <w:t xml:space="preserve"> is accurate?</w:t>
      </w:r>
    </w:p>
    <w:p w:rsidR="006D5EED" w:rsidRPr="00BC0AA8" w:rsidRDefault="006D5EED" w:rsidP="006D5EED">
      <w:pPr>
        <w:widowControl w:val="0"/>
        <w:numPr>
          <w:ilvl w:val="1"/>
          <w:numId w:val="25"/>
        </w:numPr>
        <w:autoSpaceDE w:val="0"/>
        <w:autoSpaceDN w:val="0"/>
        <w:adjustRightInd w:val="0"/>
        <w:spacing w:line="360" w:lineRule="auto"/>
        <w:rPr>
          <w:color w:val="000000"/>
        </w:rPr>
      </w:pPr>
      <w:r w:rsidRPr="00E51476">
        <w:rPr>
          <w:i/>
          <w:color w:val="000000"/>
        </w:rPr>
        <w:t>If less than ten</w:t>
      </w:r>
      <w:r w:rsidRPr="00BC0AA8">
        <w:rPr>
          <w:color w:val="000000"/>
        </w:rPr>
        <w:t>,</w:t>
      </w:r>
      <w:r>
        <w:rPr>
          <w:color w:val="000000"/>
        </w:rPr>
        <w:t xml:space="preserve"> Please think about the question again, but this time give me a range from the lowest amount to the highest amount that you think definitely includes how much you and members of your household spent on </w:t>
      </w:r>
      <w:r w:rsidRPr="001A25EA">
        <w:t>jewelry and accessories</w:t>
      </w:r>
      <w:r>
        <w:rPr>
          <w:color w:val="000000"/>
        </w:rPr>
        <w:t xml:space="preserve"> since the first of [</w:t>
      </w:r>
      <w:proofErr w:type="spellStart"/>
      <w:r>
        <w:rPr>
          <w:color w:val="000000"/>
        </w:rPr>
        <w:t>refmonth</w:t>
      </w:r>
      <w:proofErr w:type="spellEnd"/>
      <w:r>
        <w:rPr>
          <w:color w:val="000000"/>
        </w:rPr>
        <w:t>]</w:t>
      </w:r>
    </w:p>
    <w:p w:rsidR="006D5EED" w:rsidRDefault="006D5EED" w:rsidP="006D5EED">
      <w:pPr>
        <w:pStyle w:val="FigureHeading"/>
        <w:spacing w:before="0" w:beforeAutospacing="0" w:after="0" w:afterAutospacing="0" w:line="360" w:lineRule="auto"/>
        <w:rPr>
          <w:i/>
        </w:rPr>
      </w:pPr>
    </w:p>
    <w:p w:rsidR="006D5EED" w:rsidRDefault="006D5EED" w:rsidP="006D5EED">
      <w:pPr>
        <w:pStyle w:val="FigureHeading"/>
        <w:spacing w:before="0" w:beforeAutospacing="0" w:after="0" w:afterAutospacing="0" w:line="360" w:lineRule="auto"/>
        <w:rPr>
          <w:i/>
        </w:rPr>
      </w:pPr>
      <w:r>
        <w:rPr>
          <w:i/>
        </w:rPr>
        <w:t xml:space="preserve">Standard CEQ Clothing Questions </w:t>
      </w:r>
    </w:p>
    <w:p w:rsidR="006D5EED" w:rsidRDefault="006D5EED" w:rsidP="009E75E9">
      <w:pPr>
        <w:tabs>
          <w:tab w:val="left" w:pos="1053"/>
        </w:tabs>
        <w:spacing w:before="120"/>
        <w:rPr>
          <w:color w:val="000000"/>
        </w:rPr>
      </w:pPr>
      <w:r>
        <w:rPr>
          <w:color w:val="000000"/>
        </w:rPr>
        <w:t xml:space="preserve">Now I’m going to ask you some other questions about purchases you or your </w:t>
      </w:r>
      <w:proofErr w:type="gramStart"/>
      <w:r>
        <w:rPr>
          <w:color w:val="000000"/>
        </w:rPr>
        <w:t>household have</w:t>
      </w:r>
      <w:proofErr w:type="gramEnd"/>
      <w:r>
        <w:rPr>
          <w:color w:val="000000"/>
        </w:rPr>
        <w:t xml:space="preserve"> made since the first of [</w:t>
      </w:r>
      <w:proofErr w:type="spellStart"/>
      <w:r>
        <w:rPr>
          <w:color w:val="000000"/>
        </w:rPr>
        <w:t>refmonth</w:t>
      </w:r>
      <w:proofErr w:type="spellEnd"/>
      <w:r>
        <w:rPr>
          <w:color w:val="000000"/>
        </w:rPr>
        <w:t>].   Please tell me about everything you’ve bought, even if we’ve already talked about it</w:t>
      </w:r>
      <w:r w:rsidR="005904FF">
        <w:rPr>
          <w:color w:val="000000"/>
        </w:rPr>
        <w:t>.</w:t>
      </w:r>
    </w:p>
    <w:p w:rsidR="006D5EED" w:rsidRDefault="006D5EED" w:rsidP="009E75E9">
      <w:pPr>
        <w:tabs>
          <w:tab w:val="left" w:pos="1053"/>
        </w:tabs>
        <w:spacing w:before="120"/>
        <w:rPr>
          <w:color w:val="000000"/>
        </w:rPr>
      </w:pPr>
    </w:p>
    <w:p w:rsidR="006D5EED" w:rsidRPr="001A25EA" w:rsidRDefault="006D5EED" w:rsidP="006D5EED">
      <w:pPr>
        <w:tabs>
          <w:tab w:val="left" w:pos="0"/>
        </w:tabs>
        <w:spacing w:after="240" w:line="384" w:lineRule="auto"/>
      </w:pPr>
      <w:r w:rsidRPr="001A25EA">
        <w:t>Since the first of [</w:t>
      </w:r>
      <w:proofErr w:type="spellStart"/>
      <w:r w:rsidRPr="001A25EA">
        <w:t>refmonth</w:t>
      </w:r>
      <w:proofErr w:type="spellEnd"/>
      <w:r w:rsidRPr="001A25EA">
        <w:t xml:space="preserve">], have you or has any member of your household purchased any of the following items, either for members of your household or for someone outside your household? </w:t>
      </w:r>
    </w:p>
    <w:p w:rsidR="006D5EED" w:rsidRPr="001A25EA" w:rsidRDefault="006D5EED" w:rsidP="00814E93">
      <w:pPr>
        <w:numPr>
          <w:ilvl w:val="0"/>
          <w:numId w:val="28"/>
        </w:numPr>
        <w:tabs>
          <w:tab w:val="left" w:pos="720"/>
        </w:tabs>
        <w:spacing w:line="276" w:lineRule="auto"/>
        <w:ind w:left="360"/>
      </w:pPr>
      <w:r w:rsidRPr="001A25EA">
        <w:t xml:space="preserve">Coats, jackets or furs </w:t>
      </w:r>
    </w:p>
    <w:p w:rsidR="006D5EED" w:rsidRPr="001A25EA" w:rsidRDefault="006D5EED" w:rsidP="005904FF">
      <w:pPr>
        <w:numPr>
          <w:ilvl w:val="0"/>
          <w:numId w:val="28"/>
        </w:numPr>
        <w:tabs>
          <w:tab w:val="left" w:pos="0"/>
        </w:tabs>
        <w:spacing w:line="276" w:lineRule="auto"/>
        <w:ind w:left="90" w:firstLine="0"/>
      </w:pPr>
      <w:r w:rsidRPr="001A25EA">
        <w:t xml:space="preserve">Sport coats or tailored jackets </w:t>
      </w:r>
    </w:p>
    <w:p w:rsidR="006D5EED" w:rsidRPr="001A25EA" w:rsidRDefault="006D5EED" w:rsidP="005904FF">
      <w:pPr>
        <w:numPr>
          <w:ilvl w:val="0"/>
          <w:numId w:val="28"/>
        </w:numPr>
        <w:tabs>
          <w:tab w:val="left" w:pos="0"/>
        </w:tabs>
        <w:spacing w:line="276" w:lineRule="auto"/>
        <w:ind w:left="90" w:firstLine="0"/>
      </w:pPr>
      <w:r w:rsidRPr="001A25EA">
        <w:t xml:space="preserve">Suits </w:t>
      </w:r>
    </w:p>
    <w:p w:rsidR="006D5EED" w:rsidRPr="001A25EA" w:rsidRDefault="006D5EED" w:rsidP="005904FF">
      <w:pPr>
        <w:numPr>
          <w:ilvl w:val="0"/>
          <w:numId w:val="28"/>
        </w:numPr>
        <w:tabs>
          <w:tab w:val="left" w:pos="0"/>
        </w:tabs>
        <w:spacing w:line="276" w:lineRule="auto"/>
        <w:ind w:left="90" w:firstLine="0"/>
      </w:pPr>
      <w:r w:rsidRPr="001A25EA">
        <w:t xml:space="preserve">Vests </w:t>
      </w:r>
    </w:p>
    <w:p w:rsidR="006D5EED" w:rsidRPr="001A25EA" w:rsidRDefault="006D5EED" w:rsidP="005904FF">
      <w:pPr>
        <w:numPr>
          <w:ilvl w:val="0"/>
          <w:numId w:val="28"/>
        </w:numPr>
        <w:tabs>
          <w:tab w:val="left" w:pos="0"/>
        </w:tabs>
        <w:spacing w:line="276" w:lineRule="auto"/>
        <w:ind w:left="90" w:firstLine="0"/>
      </w:pPr>
      <w:r w:rsidRPr="001A25EA">
        <w:t xml:space="preserve">Sweaters or sweater sets </w:t>
      </w:r>
    </w:p>
    <w:p w:rsidR="006D5EED" w:rsidRPr="001A25EA" w:rsidRDefault="006D5EED" w:rsidP="005904FF">
      <w:pPr>
        <w:numPr>
          <w:ilvl w:val="0"/>
          <w:numId w:val="28"/>
        </w:numPr>
        <w:tabs>
          <w:tab w:val="left" w:pos="0"/>
        </w:tabs>
        <w:spacing w:line="276" w:lineRule="auto"/>
        <w:ind w:left="90" w:firstLine="0"/>
      </w:pPr>
      <w:r w:rsidRPr="001A25EA">
        <w:t xml:space="preserve">Pants, jeans, or shorts </w:t>
      </w:r>
    </w:p>
    <w:p w:rsidR="006D5EED" w:rsidRPr="001A25EA" w:rsidRDefault="006D5EED" w:rsidP="005904FF">
      <w:pPr>
        <w:numPr>
          <w:ilvl w:val="0"/>
          <w:numId w:val="28"/>
        </w:numPr>
        <w:tabs>
          <w:tab w:val="left" w:pos="0"/>
        </w:tabs>
        <w:spacing w:line="276" w:lineRule="auto"/>
        <w:ind w:left="90" w:firstLine="0"/>
      </w:pPr>
      <w:r w:rsidRPr="001A25EA">
        <w:t xml:space="preserve">Dresses </w:t>
      </w:r>
    </w:p>
    <w:p w:rsidR="006D5EED" w:rsidRPr="001A25EA" w:rsidRDefault="006D5EED" w:rsidP="005904FF">
      <w:pPr>
        <w:numPr>
          <w:ilvl w:val="0"/>
          <w:numId w:val="28"/>
        </w:numPr>
        <w:tabs>
          <w:tab w:val="left" w:pos="0"/>
        </w:tabs>
        <w:spacing w:line="276" w:lineRule="auto"/>
        <w:ind w:left="90" w:firstLine="0"/>
      </w:pPr>
      <w:r w:rsidRPr="001A25EA">
        <w:t xml:space="preserve">Skirts </w:t>
      </w:r>
    </w:p>
    <w:p w:rsidR="006D5EED" w:rsidRPr="001A25EA" w:rsidRDefault="006D5EED" w:rsidP="005904FF">
      <w:pPr>
        <w:numPr>
          <w:ilvl w:val="0"/>
          <w:numId w:val="28"/>
        </w:numPr>
        <w:tabs>
          <w:tab w:val="left" w:pos="0"/>
        </w:tabs>
        <w:spacing w:line="276" w:lineRule="auto"/>
        <w:ind w:left="90" w:firstLine="0"/>
      </w:pPr>
      <w:r w:rsidRPr="001A25EA">
        <w:lastRenderedPageBreak/>
        <w:t xml:space="preserve">Shirts, blouses, or tops </w:t>
      </w:r>
    </w:p>
    <w:p w:rsidR="006D5EED" w:rsidRPr="001A25EA" w:rsidRDefault="006D5EED" w:rsidP="005904FF">
      <w:pPr>
        <w:numPr>
          <w:ilvl w:val="0"/>
          <w:numId w:val="28"/>
        </w:numPr>
        <w:tabs>
          <w:tab w:val="left" w:pos="0"/>
        </w:tabs>
        <w:spacing w:line="276" w:lineRule="auto"/>
        <w:ind w:left="90" w:firstLine="0"/>
      </w:pPr>
      <w:r w:rsidRPr="001A25EA">
        <w:t xml:space="preserve">Undergarments </w:t>
      </w:r>
    </w:p>
    <w:p w:rsidR="006D5EED" w:rsidRPr="001A25EA" w:rsidRDefault="006D5EED" w:rsidP="005904FF">
      <w:pPr>
        <w:numPr>
          <w:ilvl w:val="0"/>
          <w:numId w:val="28"/>
        </w:numPr>
        <w:tabs>
          <w:tab w:val="left" w:pos="0"/>
        </w:tabs>
        <w:spacing w:line="276" w:lineRule="auto"/>
        <w:ind w:left="90" w:firstLine="0"/>
      </w:pPr>
      <w:r w:rsidRPr="001A25EA">
        <w:t xml:space="preserve">Hosiery </w:t>
      </w:r>
    </w:p>
    <w:p w:rsidR="005904FF" w:rsidRDefault="006D5EED" w:rsidP="005904FF">
      <w:pPr>
        <w:numPr>
          <w:ilvl w:val="0"/>
          <w:numId w:val="28"/>
        </w:numPr>
        <w:tabs>
          <w:tab w:val="left" w:pos="0"/>
        </w:tabs>
        <w:spacing w:line="276" w:lineRule="auto"/>
        <w:ind w:left="90" w:firstLine="0"/>
      </w:pPr>
      <w:r w:rsidRPr="001A25EA">
        <w:t xml:space="preserve">Nightwear or loungewear </w:t>
      </w:r>
    </w:p>
    <w:p w:rsidR="006D5EED" w:rsidRPr="001A25EA" w:rsidRDefault="006D5EED" w:rsidP="005904FF">
      <w:pPr>
        <w:numPr>
          <w:ilvl w:val="0"/>
          <w:numId w:val="28"/>
        </w:numPr>
        <w:tabs>
          <w:tab w:val="left" w:pos="0"/>
        </w:tabs>
        <w:spacing w:line="276" w:lineRule="auto"/>
        <w:ind w:left="90" w:firstLine="0"/>
      </w:pPr>
      <w:r w:rsidRPr="001A25EA">
        <w:t xml:space="preserve">Accessories </w:t>
      </w:r>
    </w:p>
    <w:p w:rsidR="006D5EED" w:rsidRPr="001A25EA" w:rsidRDefault="006D5EED" w:rsidP="005904FF">
      <w:pPr>
        <w:numPr>
          <w:ilvl w:val="0"/>
          <w:numId w:val="29"/>
        </w:numPr>
        <w:tabs>
          <w:tab w:val="left" w:pos="0"/>
        </w:tabs>
        <w:spacing w:line="276" w:lineRule="auto"/>
        <w:ind w:left="90" w:firstLine="0"/>
      </w:pPr>
      <w:r w:rsidRPr="001A25EA">
        <w:t xml:space="preserve">Swimsuits or warm-up or ski suits </w:t>
      </w:r>
    </w:p>
    <w:p w:rsidR="006D5EED" w:rsidRPr="001A25EA" w:rsidRDefault="006D5EED" w:rsidP="005904FF">
      <w:pPr>
        <w:numPr>
          <w:ilvl w:val="0"/>
          <w:numId w:val="29"/>
        </w:numPr>
        <w:tabs>
          <w:tab w:val="left" w:pos="0"/>
        </w:tabs>
        <w:spacing w:line="276" w:lineRule="auto"/>
        <w:ind w:left="90" w:firstLine="0"/>
      </w:pPr>
      <w:r w:rsidRPr="001A25EA">
        <w:t xml:space="preserve">Uniforms, for which the cost is not reimbursed </w:t>
      </w:r>
    </w:p>
    <w:p w:rsidR="006D5EED" w:rsidRPr="001A25EA" w:rsidRDefault="006D5EED" w:rsidP="005904FF">
      <w:pPr>
        <w:numPr>
          <w:ilvl w:val="0"/>
          <w:numId w:val="29"/>
        </w:numPr>
        <w:tabs>
          <w:tab w:val="left" w:pos="0"/>
        </w:tabs>
        <w:spacing w:line="276" w:lineRule="auto"/>
        <w:ind w:left="90" w:firstLine="0"/>
      </w:pPr>
      <w:r w:rsidRPr="001A25EA">
        <w:t xml:space="preserve">Costumes </w:t>
      </w:r>
    </w:p>
    <w:p w:rsidR="006D5EED" w:rsidRPr="001A25EA" w:rsidRDefault="006D5EED" w:rsidP="005904FF">
      <w:pPr>
        <w:numPr>
          <w:ilvl w:val="0"/>
          <w:numId w:val="29"/>
        </w:numPr>
        <w:tabs>
          <w:tab w:val="left" w:pos="0"/>
        </w:tabs>
        <w:spacing w:line="276" w:lineRule="auto"/>
        <w:ind w:left="90" w:firstLine="0"/>
      </w:pPr>
      <w:r w:rsidRPr="001A25EA">
        <w:t xml:space="preserve">Footwear, including athletic footwear </w:t>
      </w:r>
    </w:p>
    <w:p w:rsidR="006D5EED" w:rsidRPr="001A25EA" w:rsidRDefault="006D5EED" w:rsidP="005904FF">
      <w:pPr>
        <w:numPr>
          <w:ilvl w:val="0"/>
          <w:numId w:val="29"/>
        </w:numPr>
        <w:tabs>
          <w:tab w:val="left" w:pos="0"/>
        </w:tabs>
        <w:spacing w:line="276" w:lineRule="auto"/>
        <w:ind w:left="90" w:firstLine="0"/>
      </w:pPr>
      <w:r w:rsidRPr="001A25EA">
        <w:t xml:space="preserve">Diapers </w:t>
      </w:r>
    </w:p>
    <w:p w:rsidR="006D5EED" w:rsidRPr="001A25EA" w:rsidRDefault="006D5EED" w:rsidP="005904FF">
      <w:pPr>
        <w:numPr>
          <w:ilvl w:val="0"/>
          <w:numId w:val="29"/>
        </w:numPr>
        <w:tabs>
          <w:tab w:val="left" w:pos="0"/>
        </w:tabs>
        <w:spacing w:line="276" w:lineRule="auto"/>
        <w:ind w:left="90" w:firstLine="0"/>
      </w:pPr>
      <w:r w:rsidRPr="001A25EA">
        <w:t xml:space="preserve">Layettes </w:t>
      </w:r>
    </w:p>
    <w:p w:rsidR="006D5EED" w:rsidRPr="001A25EA" w:rsidRDefault="006D5EED" w:rsidP="005904FF">
      <w:pPr>
        <w:numPr>
          <w:ilvl w:val="0"/>
          <w:numId w:val="29"/>
        </w:numPr>
        <w:tabs>
          <w:tab w:val="left" w:pos="0"/>
        </w:tabs>
        <w:spacing w:line="276" w:lineRule="auto"/>
        <w:ind w:left="90" w:firstLine="0"/>
      </w:pPr>
      <w:r w:rsidRPr="001A25EA">
        <w:t xml:space="preserve">Watches </w:t>
      </w:r>
    </w:p>
    <w:p w:rsidR="006D5EED" w:rsidRPr="001A25EA" w:rsidRDefault="006D5EED" w:rsidP="005904FF">
      <w:pPr>
        <w:numPr>
          <w:ilvl w:val="0"/>
          <w:numId w:val="29"/>
        </w:numPr>
        <w:tabs>
          <w:tab w:val="left" w:pos="0"/>
        </w:tabs>
        <w:spacing w:after="240" w:line="276" w:lineRule="auto"/>
        <w:ind w:left="90" w:firstLine="0"/>
      </w:pPr>
      <w:r w:rsidRPr="001A25EA">
        <w:t xml:space="preserve">Jewelry </w:t>
      </w:r>
    </w:p>
    <w:p w:rsidR="006D5EED" w:rsidRPr="001A25EA" w:rsidRDefault="006D5EED" w:rsidP="006D5EED">
      <w:pPr>
        <w:tabs>
          <w:tab w:val="left" w:pos="0"/>
        </w:tabs>
        <w:spacing w:after="240" w:line="276" w:lineRule="auto"/>
        <w:ind w:left="90"/>
      </w:pPr>
      <w:r>
        <w:rPr>
          <w:i/>
        </w:rPr>
        <w:tab/>
      </w:r>
      <w:r w:rsidRPr="001A25EA">
        <w:rPr>
          <w:i/>
        </w:rPr>
        <w:t xml:space="preserve">If yes: </w:t>
      </w:r>
      <w:r w:rsidRPr="001A25EA">
        <w:t>What did you buy?  Describe briefly the item purchased _____________</w:t>
      </w:r>
    </w:p>
    <w:p w:rsidR="006D5EED" w:rsidRPr="001A25EA" w:rsidRDefault="006D5EED" w:rsidP="009E75E9">
      <w:pPr>
        <w:tabs>
          <w:tab w:val="left" w:pos="1053"/>
        </w:tabs>
        <w:spacing w:before="120"/>
        <w:rPr>
          <w:color w:val="000000"/>
        </w:rPr>
      </w:pPr>
    </w:p>
    <w:p w:rsidR="006D5EED" w:rsidRDefault="006D5EED" w:rsidP="006D5EED">
      <w:pPr>
        <w:pStyle w:val="FigureHeading"/>
        <w:spacing w:before="0" w:beforeAutospacing="0" w:after="0" w:afterAutospacing="0" w:line="360" w:lineRule="auto"/>
        <w:rPr>
          <w:i/>
        </w:rPr>
      </w:pPr>
      <w:r>
        <w:rPr>
          <w:i/>
        </w:rPr>
        <w:t>Standard CEQ Clothing Debriefing</w:t>
      </w:r>
    </w:p>
    <w:p w:rsidR="006D5EED" w:rsidRDefault="006D5EED" w:rsidP="006D5EED">
      <w:pPr>
        <w:pStyle w:val="FigureHeading"/>
        <w:numPr>
          <w:ilvl w:val="0"/>
          <w:numId w:val="27"/>
        </w:numPr>
        <w:spacing w:before="0" w:beforeAutospacing="0" w:after="0" w:afterAutospacing="0" w:line="360" w:lineRule="auto"/>
      </w:pPr>
      <w:r>
        <w:t xml:space="preserve">At first, I asked three questions about clothing, footwear and </w:t>
      </w:r>
      <w:r w:rsidR="00B8395E">
        <w:t>jewelry</w:t>
      </w:r>
      <w:r>
        <w:t xml:space="preserve"> and accessories.  Just now I asked </w:t>
      </w:r>
      <w:r w:rsidR="00E90543">
        <w:t>20</w:t>
      </w:r>
      <w:r>
        <w:t xml:space="preserve"> questions about the same topics.  The first </w:t>
      </w:r>
      <w:proofErr w:type="gramStart"/>
      <w:r>
        <w:t>set were</w:t>
      </w:r>
      <w:proofErr w:type="gramEnd"/>
      <w:r>
        <w:t xml:space="preserve"> much more general and the second set were more detailed. After hearing the detailed set of questions, would you change your answers to the set of three general questions? </w:t>
      </w:r>
    </w:p>
    <w:p w:rsidR="006D5EED" w:rsidRDefault="006D5EED" w:rsidP="006D5EED">
      <w:pPr>
        <w:pStyle w:val="FigureHeading"/>
        <w:numPr>
          <w:ilvl w:val="1"/>
          <w:numId w:val="27"/>
        </w:numPr>
        <w:spacing w:before="0" w:beforeAutospacing="0" w:after="0" w:afterAutospacing="0" w:line="360" w:lineRule="auto"/>
      </w:pPr>
      <w:r>
        <w:rPr>
          <w:i/>
        </w:rPr>
        <w:t xml:space="preserve">If yes. </w:t>
      </w:r>
      <w:r>
        <w:t>How so? What would you change your answers to?</w:t>
      </w:r>
    </w:p>
    <w:p w:rsidR="006D5EED" w:rsidRDefault="006D5EED" w:rsidP="006D5EED">
      <w:pPr>
        <w:pStyle w:val="FigureHeading"/>
        <w:numPr>
          <w:ilvl w:val="0"/>
          <w:numId w:val="27"/>
        </w:numPr>
        <w:spacing w:before="0" w:beforeAutospacing="0" w:after="0" w:afterAutospacing="0" w:line="360" w:lineRule="auto"/>
      </w:pPr>
      <w:r>
        <w:t>Which set of questions do you think gave the most accurate answers?</w:t>
      </w:r>
    </w:p>
    <w:p w:rsidR="006D5EED" w:rsidRDefault="006D5EED" w:rsidP="006D5EED">
      <w:pPr>
        <w:pStyle w:val="FigureHeading"/>
        <w:numPr>
          <w:ilvl w:val="0"/>
          <w:numId w:val="27"/>
        </w:numPr>
        <w:spacing w:before="0" w:beforeAutospacing="0" w:after="0" w:afterAutospacing="0" w:line="360" w:lineRule="auto"/>
      </w:pPr>
      <w:r>
        <w:t>Were there any questions in the detailed set (give show</w:t>
      </w:r>
      <w:r w:rsidR="00BE47F0">
        <w:t xml:space="preserve"> </w:t>
      </w:r>
      <w:r>
        <w:t>card with list</w:t>
      </w:r>
      <w:r w:rsidR="005904FF">
        <w:rPr>
          <w:rStyle w:val="FootnoteReference"/>
        </w:rPr>
        <w:footnoteReference w:id="1"/>
      </w:r>
      <w:r>
        <w:t>) that surprised you?  Any that you didn’t think of before when we were talking?</w:t>
      </w:r>
    </w:p>
    <w:p w:rsidR="006D5EED" w:rsidRDefault="00BE47F0" w:rsidP="006D5EED">
      <w:pPr>
        <w:pStyle w:val="FigureHeading"/>
        <w:numPr>
          <w:ilvl w:val="0"/>
          <w:numId w:val="27"/>
        </w:numPr>
        <w:spacing w:before="0" w:beforeAutospacing="0" w:after="0" w:afterAutospacing="0" w:line="360" w:lineRule="auto"/>
      </w:pPr>
      <w:r>
        <w:t xml:space="preserve">Are there any types of clothing, footwear </w:t>
      </w:r>
      <w:r w:rsidR="00B8395E">
        <w:t>or</w:t>
      </w:r>
      <w:r>
        <w:t xml:space="preserve"> accessories that you think should be added to the list (show card)?</w:t>
      </w:r>
    </w:p>
    <w:p w:rsidR="00BE47F0" w:rsidRDefault="00BE47F0" w:rsidP="00BE47F0">
      <w:pPr>
        <w:pStyle w:val="FigureHeading"/>
        <w:spacing w:before="0" w:beforeAutospacing="0" w:after="0" w:afterAutospacing="0" w:line="360" w:lineRule="auto"/>
        <w:ind w:left="720"/>
      </w:pPr>
    </w:p>
    <w:p w:rsidR="006D5EED" w:rsidRDefault="006D5EED" w:rsidP="006D5EED">
      <w:pPr>
        <w:pStyle w:val="FigureHeading"/>
        <w:spacing w:before="0" w:beforeAutospacing="0" w:after="0" w:afterAutospacing="0" w:line="360" w:lineRule="auto"/>
      </w:pPr>
    </w:p>
    <w:p w:rsidR="006D5EED" w:rsidRDefault="006D5EED" w:rsidP="006D5EED">
      <w:pPr>
        <w:pStyle w:val="FigureHeading"/>
        <w:spacing w:before="0" w:beforeAutospacing="0" w:after="0" w:afterAutospacing="0" w:line="360" w:lineRule="auto"/>
      </w:pPr>
    </w:p>
    <w:p w:rsidR="006D5EED" w:rsidRDefault="006D5EED" w:rsidP="006D5EED">
      <w:pPr>
        <w:pStyle w:val="FigureHeading"/>
        <w:spacing w:before="0" w:beforeAutospacing="0" w:after="0" w:afterAutospacing="0" w:line="360" w:lineRule="auto"/>
        <w:rPr>
          <w:i/>
        </w:rPr>
      </w:pPr>
      <w:r>
        <w:rPr>
          <w:i/>
        </w:rPr>
        <w:t xml:space="preserve"> </w:t>
      </w:r>
    </w:p>
    <w:p w:rsidR="0069083F" w:rsidRPr="0025668D" w:rsidRDefault="006D5EED" w:rsidP="009E75E9">
      <w:pPr>
        <w:tabs>
          <w:tab w:val="left" w:pos="1053"/>
        </w:tabs>
        <w:spacing w:before="120"/>
      </w:pPr>
      <w:r>
        <w:rPr>
          <w:color w:val="000000"/>
        </w:rPr>
        <w:br w:type="page"/>
      </w:r>
      <w:r w:rsidR="00761A28">
        <w:rPr>
          <w:u w:val="single"/>
        </w:rPr>
        <w:lastRenderedPageBreak/>
        <w:t>Attachment C</w:t>
      </w:r>
      <w:r w:rsidR="00847D4C" w:rsidRPr="003D4FBA">
        <w:rPr>
          <w:u w:val="single"/>
        </w:rPr>
        <w:t xml:space="preserve">: </w:t>
      </w:r>
      <w:r w:rsidR="0069083F" w:rsidRPr="003D4FBA">
        <w:rPr>
          <w:u w:val="single"/>
        </w:rPr>
        <w:t>Consent Form</w:t>
      </w:r>
    </w:p>
    <w:p w:rsidR="003D4FBA" w:rsidRPr="003D4FBA" w:rsidRDefault="0069083F" w:rsidP="00873D19">
      <w:pPr>
        <w:pStyle w:val="Heading1"/>
        <w:jc w:val="center"/>
        <w:rPr>
          <w:szCs w:val="24"/>
        </w:rPr>
      </w:pPr>
      <w:r w:rsidRPr="0025668D">
        <w:rPr>
          <w:szCs w:val="24"/>
        </w:rPr>
        <w:br/>
      </w:r>
      <w:r w:rsidR="003D4FBA" w:rsidRPr="003D4FBA">
        <w:rPr>
          <w:szCs w:val="24"/>
        </w:rPr>
        <w:t>Consent Form</w:t>
      </w:r>
    </w:p>
    <w:p w:rsidR="003D4FBA" w:rsidRDefault="003D4FBA" w:rsidP="00873D19"/>
    <w:p w:rsidR="003D4FBA" w:rsidRDefault="003D4FBA" w:rsidP="00873D19">
      <w:r>
        <w:t xml:space="preserve">The Bureau of Labor Statistics (BLS) is conducting research to increase the quality of BLS surveys.  This study is intended to suggest ways to improve the procedures the BLS uses to collect survey data.  </w:t>
      </w:r>
    </w:p>
    <w:p w:rsidR="003D4FBA" w:rsidRDefault="003D4FBA" w:rsidP="00873D19"/>
    <w:p w:rsidR="003D4FBA" w:rsidRDefault="003D4FBA" w:rsidP="00873D19">
      <w: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Pr>
          <w:snapToGrid w:val="0"/>
        </w:rPr>
        <w:t>The Privacy Act notice on the back of this form describes the conditions under which information related to this study will be used by BLS employees and agents.</w:t>
      </w:r>
    </w:p>
    <w:p w:rsidR="003D4FBA" w:rsidRDefault="003D4FBA" w:rsidP="00873D19"/>
    <w:p w:rsidR="003D4FBA" w:rsidRDefault="003D4FBA" w:rsidP="00873D19">
      <w:r>
        <w:t>During this research you may be audio and/or videotaped, or you may be observed.  If you do not wish to be taped, you still may participate in this research.</w:t>
      </w:r>
    </w:p>
    <w:p w:rsidR="003D4FBA" w:rsidRPr="00837297" w:rsidRDefault="003D4FBA" w:rsidP="00873D19"/>
    <w:p w:rsidR="003D4FBA" w:rsidRPr="00837297" w:rsidRDefault="003D4FBA" w:rsidP="00873D19">
      <w:r w:rsidRPr="00837297">
        <w:t xml:space="preserve">We estimate it will take you an average of </w:t>
      </w:r>
      <w:r>
        <w:t>45 m</w:t>
      </w:r>
      <w:r w:rsidRPr="00837297">
        <w:t xml:space="preserve">inutes to participate in this research (ranging from </w:t>
      </w:r>
      <w:r>
        <w:t xml:space="preserve">30 </w:t>
      </w:r>
      <w:r w:rsidRPr="00837297">
        <w:t xml:space="preserve">minutes to </w:t>
      </w:r>
      <w:r>
        <w:t xml:space="preserve">60 </w:t>
      </w:r>
      <w:r w:rsidRPr="00837297">
        <w:t>minutes).</w:t>
      </w:r>
    </w:p>
    <w:p w:rsidR="003D4FBA" w:rsidRPr="00837297" w:rsidRDefault="003D4FBA" w:rsidP="00873D19"/>
    <w:p w:rsidR="003D4FBA" w:rsidRDefault="003D4FBA" w:rsidP="00873D19">
      <w:r>
        <w:t>Your participation in this research project is voluntary, and you have the right to stop at any time.  If you agree to participate, please sign below.</w:t>
      </w:r>
    </w:p>
    <w:p w:rsidR="003D4FBA" w:rsidRDefault="003D4FBA" w:rsidP="00873D19"/>
    <w:p w:rsidR="003D4FBA" w:rsidRDefault="003D4FBA" w:rsidP="00873D19"/>
    <w:p w:rsidR="003D4FBA" w:rsidRDefault="003D4FBA" w:rsidP="00873D19">
      <w:r>
        <w:t>------------------------------------------------------------------------------------------------------------</w:t>
      </w:r>
    </w:p>
    <w:p w:rsidR="003D4FBA" w:rsidRDefault="003D4FBA" w:rsidP="00873D19">
      <w:r>
        <w:t xml:space="preserve">I have read and understand the statements above.  I consent to participate in this study.  </w:t>
      </w:r>
    </w:p>
    <w:p w:rsidR="003D4FBA" w:rsidRDefault="003D4FBA" w:rsidP="00873D19"/>
    <w:p w:rsidR="003D4FBA" w:rsidRDefault="003D4FBA" w:rsidP="00873D19"/>
    <w:p w:rsidR="003D4FBA" w:rsidRDefault="003D4FBA" w:rsidP="00873D19">
      <w:r>
        <w:t>___________________________________</w:t>
      </w:r>
      <w:r>
        <w:tab/>
      </w:r>
      <w:r>
        <w:tab/>
        <w:t>___________________________</w:t>
      </w:r>
    </w:p>
    <w:p w:rsidR="003D4FBA" w:rsidRDefault="003D4FBA" w:rsidP="00873D19">
      <w:r>
        <w:t>Participant's signature</w:t>
      </w:r>
      <w:r>
        <w:tab/>
      </w:r>
      <w:r>
        <w:tab/>
      </w:r>
      <w:r>
        <w:tab/>
      </w:r>
      <w:r>
        <w:tab/>
      </w:r>
      <w:r>
        <w:tab/>
        <w:t>Date</w:t>
      </w:r>
    </w:p>
    <w:p w:rsidR="003D4FBA" w:rsidRDefault="003D4FBA" w:rsidP="00873D19"/>
    <w:p w:rsidR="003D4FBA" w:rsidRDefault="003D4FBA" w:rsidP="00873D19"/>
    <w:p w:rsidR="003D4FBA" w:rsidRDefault="003D4FBA" w:rsidP="00873D19">
      <w:r>
        <w:t>___________________________________</w:t>
      </w:r>
    </w:p>
    <w:p w:rsidR="003D4FBA" w:rsidRDefault="003D4FBA" w:rsidP="00873D19">
      <w:r>
        <w:t>Participant's printed name</w:t>
      </w:r>
    </w:p>
    <w:p w:rsidR="003D4FBA" w:rsidRDefault="003D4FBA" w:rsidP="00873D19"/>
    <w:p w:rsidR="003D4FBA" w:rsidRDefault="003D4FBA" w:rsidP="00873D19"/>
    <w:p w:rsidR="003D4FBA" w:rsidRDefault="003D4FBA" w:rsidP="00873D19">
      <w:r>
        <w:t>___________________________________</w:t>
      </w:r>
    </w:p>
    <w:p w:rsidR="003D4FBA" w:rsidRDefault="003D4FBA" w:rsidP="00873D19">
      <w:r>
        <w:t>Researcher's signature</w:t>
      </w:r>
    </w:p>
    <w:p w:rsidR="003D4FBA" w:rsidRDefault="003D4FBA" w:rsidP="00873D19"/>
    <w:p w:rsidR="003D4FBA" w:rsidRDefault="003D4FBA" w:rsidP="00873D19"/>
    <w:p w:rsidR="003D4FBA" w:rsidRDefault="003D4FBA" w:rsidP="00873D19">
      <w:r>
        <w:t>OMB Control Number: 1220-0141</w:t>
      </w:r>
    </w:p>
    <w:p w:rsidR="003D4FBA" w:rsidRDefault="003D4FBA" w:rsidP="00873D19">
      <w:r>
        <w:t>Expiration Date: 02/29/12</w:t>
      </w:r>
    </w:p>
    <w:p w:rsidR="003D4FBA" w:rsidRDefault="003D4FBA" w:rsidP="00873D19">
      <w:r>
        <w:br w:type="page"/>
      </w:r>
    </w:p>
    <w:p w:rsidR="003D4FBA" w:rsidRDefault="003D4FBA" w:rsidP="00873D19"/>
    <w:p w:rsidR="003D4FBA" w:rsidRPr="00BC68FB" w:rsidRDefault="003D4FBA" w:rsidP="00873D19">
      <w:pPr>
        <w:pStyle w:val="Heading1"/>
        <w:rPr>
          <w:sz w:val="22"/>
          <w:szCs w:val="22"/>
        </w:rPr>
      </w:pPr>
      <w:r w:rsidRPr="00BC68FB">
        <w:rPr>
          <w:sz w:val="22"/>
          <w:szCs w:val="22"/>
        </w:rPr>
        <w:t>PRIVACY ACT STATEMENT</w:t>
      </w:r>
    </w:p>
    <w:p w:rsidR="003D4FBA" w:rsidRPr="00BC68FB" w:rsidRDefault="003D4FBA" w:rsidP="00873D19">
      <w:pPr>
        <w:autoSpaceDE w:val="0"/>
        <w:autoSpaceDN w:val="0"/>
        <w:adjustRightInd w:val="0"/>
        <w:spacing w:before="100" w:after="100"/>
        <w:rPr>
          <w:sz w:val="20"/>
          <w:szCs w:val="20"/>
        </w:rPr>
      </w:pPr>
      <w:r w:rsidRPr="00BC68FB">
        <w:rPr>
          <w:sz w:val="20"/>
          <w:szCs w:val="20"/>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3D4FBA" w:rsidRDefault="003D4FBA" w:rsidP="00873D19"/>
    <w:p w:rsidR="0069083F" w:rsidRPr="0025668D" w:rsidRDefault="0069083F" w:rsidP="00873D19">
      <w:pPr>
        <w:pStyle w:val="Heading1"/>
        <w:jc w:val="center"/>
        <w:rPr>
          <w:szCs w:val="24"/>
        </w:rPr>
      </w:pPr>
    </w:p>
    <w:p w:rsidR="00446576" w:rsidRPr="0025668D" w:rsidRDefault="00446576" w:rsidP="00873D19">
      <w:pPr>
        <w:pStyle w:val="FigureHeading"/>
        <w:spacing w:before="0" w:beforeAutospacing="0" w:after="0" w:afterAutospacing="0" w:line="360" w:lineRule="auto"/>
      </w:pPr>
    </w:p>
    <w:sectPr w:rsidR="00446576" w:rsidRPr="0025668D" w:rsidSect="00A764E3">
      <w:pgSz w:w="12240" w:h="15840"/>
      <w:pgMar w:top="1260" w:right="1800" w:bottom="3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9C0" w:rsidRDefault="002739C0">
      <w:r>
        <w:separator/>
      </w:r>
    </w:p>
  </w:endnote>
  <w:endnote w:type="continuationSeparator" w:id="0">
    <w:p w:rsidR="002739C0" w:rsidRDefault="00273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95" w:rsidRPr="009154B0" w:rsidRDefault="0072055D" w:rsidP="009154B0">
    <w:pPr>
      <w:pStyle w:val="Footer"/>
      <w:jc w:val="center"/>
    </w:pPr>
    <w:r>
      <w:rPr>
        <w:rStyle w:val="PageNumber"/>
      </w:rPr>
      <w:fldChar w:fldCharType="begin"/>
    </w:r>
    <w:r w:rsidR="00C67095">
      <w:rPr>
        <w:rStyle w:val="PageNumber"/>
      </w:rPr>
      <w:instrText xml:space="preserve"> PAGE </w:instrText>
    </w:r>
    <w:r>
      <w:rPr>
        <w:rStyle w:val="PageNumber"/>
      </w:rPr>
      <w:fldChar w:fldCharType="separate"/>
    </w:r>
    <w:r w:rsidR="00BF6D7F">
      <w:rPr>
        <w:rStyle w:val="PageNumber"/>
        <w:noProof/>
      </w:rPr>
      <w:t>11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9C0" w:rsidRDefault="002739C0">
      <w:r>
        <w:separator/>
      </w:r>
    </w:p>
  </w:footnote>
  <w:footnote w:type="continuationSeparator" w:id="0">
    <w:p w:rsidR="002739C0" w:rsidRDefault="002739C0">
      <w:r>
        <w:continuationSeparator/>
      </w:r>
    </w:p>
  </w:footnote>
  <w:footnote w:id="1">
    <w:p w:rsidR="00C67095" w:rsidRDefault="00C67095">
      <w:pPr>
        <w:pStyle w:val="FootnoteText"/>
      </w:pPr>
      <w:r>
        <w:rPr>
          <w:rStyle w:val="FootnoteReference"/>
        </w:rPr>
        <w:footnoteRef/>
      </w:r>
      <w:r>
        <w:t xml:space="preserve"> Show card will list expenditure questions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6FA"/>
    <w:multiLevelType w:val="hybridMultilevel"/>
    <w:tmpl w:val="8110A3C0"/>
    <w:lvl w:ilvl="0" w:tplc="703E6834">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F5825"/>
    <w:multiLevelType w:val="hybridMultilevel"/>
    <w:tmpl w:val="5D7835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887ED1"/>
    <w:multiLevelType w:val="hybridMultilevel"/>
    <w:tmpl w:val="D90A03B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4F24F5D"/>
    <w:multiLevelType w:val="hybridMultilevel"/>
    <w:tmpl w:val="E3F4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67256"/>
    <w:multiLevelType w:val="multilevel"/>
    <w:tmpl w:val="3002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F94468"/>
    <w:multiLevelType w:val="hybridMultilevel"/>
    <w:tmpl w:val="3F30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2444EDD"/>
    <w:multiLevelType w:val="hybridMultilevel"/>
    <w:tmpl w:val="10CEE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347CD"/>
    <w:multiLevelType w:val="hybridMultilevel"/>
    <w:tmpl w:val="32DC9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7490B"/>
    <w:multiLevelType w:val="hybridMultilevel"/>
    <w:tmpl w:val="F1586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E2B66"/>
    <w:multiLevelType w:val="hybridMultilevel"/>
    <w:tmpl w:val="590CA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6849AE"/>
    <w:multiLevelType w:val="multilevel"/>
    <w:tmpl w:val="BE124B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10705C"/>
    <w:multiLevelType w:val="multilevel"/>
    <w:tmpl w:val="BE124B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52321F"/>
    <w:multiLevelType w:val="hybridMultilevel"/>
    <w:tmpl w:val="48A69504"/>
    <w:lvl w:ilvl="0" w:tplc="30B6437C">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072187"/>
    <w:multiLevelType w:val="hybridMultilevel"/>
    <w:tmpl w:val="B88EC8B6"/>
    <w:lvl w:ilvl="0" w:tplc="1B20061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8260F0"/>
    <w:multiLevelType w:val="multilevel"/>
    <w:tmpl w:val="3002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DC5C28"/>
    <w:multiLevelType w:val="hybridMultilevel"/>
    <w:tmpl w:val="FAC4F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4430FD"/>
    <w:multiLevelType w:val="hybridMultilevel"/>
    <w:tmpl w:val="3F30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C8D1AF8"/>
    <w:multiLevelType w:val="hybridMultilevel"/>
    <w:tmpl w:val="B43285B6"/>
    <w:lvl w:ilvl="0" w:tplc="EBA24914">
      <w:numFmt w:val="bullet"/>
      <w:lvlText w:val="-"/>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CB6F55"/>
    <w:multiLevelType w:val="hybridMultilevel"/>
    <w:tmpl w:val="3F30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6DE70F9"/>
    <w:multiLevelType w:val="hybridMultilevel"/>
    <w:tmpl w:val="3EEAF22E"/>
    <w:lvl w:ilvl="0" w:tplc="698EE51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5D125706"/>
    <w:multiLevelType w:val="hybridMultilevel"/>
    <w:tmpl w:val="D91EE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44745A"/>
    <w:multiLevelType w:val="hybridMultilevel"/>
    <w:tmpl w:val="218E8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62253B"/>
    <w:multiLevelType w:val="hybridMultilevel"/>
    <w:tmpl w:val="0408F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593805"/>
    <w:multiLevelType w:val="hybridMultilevel"/>
    <w:tmpl w:val="105C01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1F348CC"/>
    <w:multiLevelType w:val="hybridMultilevel"/>
    <w:tmpl w:val="30268E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CB604B"/>
    <w:multiLevelType w:val="hybridMultilevel"/>
    <w:tmpl w:val="49A25C3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92D7F63"/>
    <w:multiLevelType w:val="hybridMultilevel"/>
    <w:tmpl w:val="9E1E5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3"/>
  </w:num>
  <w:num w:numId="3">
    <w:abstractNumId w:val="0"/>
  </w:num>
  <w:num w:numId="4">
    <w:abstractNumId w:val="25"/>
  </w:num>
  <w:num w:numId="5">
    <w:abstractNumId w:val="17"/>
  </w:num>
  <w:num w:numId="6">
    <w:abstractNumId w:val="12"/>
  </w:num>
  <w:num w:numId="7">
    <w:abstractNumId w:val="9"/>
  </w:num>
  <w:num w:numId="8">
    <w:abstractNumId w:val="13"/>
  </w:num>
  <w:num w:numId="9">
    <w:abstractNumId w:val="15"/>
  </w:num>
  <w:num w:numId="10">
    <w:abstractNumId w:val="26"/>
  </w:num>
  <w:num w:numId="11">
    <w:abstractNumId w:val="8"/>
  </w:num>
  <w:num w:numId="12">
    <w:abstractNumId w:val="21"/>
  </w:num>
  <w:num w:numId="13">
    <w:abstractNumId w:val="3"/>
  </w:num>
  <w:num w:numId="14">
    <w:abstractNumId w:val="6"/>
  </w:num>
  <w:num w:numId="15">
    <w:abstractNumId w:val="22"/>
  </w:num>
  <w:num w:numId="16">
    <w:abstractNumId w:val="19"/>
  </w:num>
  <w:num w:numId="17">
    <w:abstractNumId w:val="16"/>
  </w:num>
  <w:num w:numId="18">
    <w:abstractNumId w:val="1"/>
  </w:num>
  <w:num w:numId="19">
    <w:abstractNumId w:val="5"/>
  </w:num>
  <w:num w:numId="20">
    <w:abstractNumId w:val="4"/>
  </w:num>
  <w:num w:numId="21">
    <w:abstractNumId w:val="4"/>
    <w:lvlOverride w:ilvl="0">
      <w:startOverride w:val="95"/>
    </w:lvlOverride>
  </w:num>
  <w:num w:numId="22">
    <w:abstractNumId w:val="10"/>
  </w:num>
  <w:num w:numId="23">
    <w:abstractNumId w:val="10"/>
    <w:lvlOverride w:ilvl="0">
      <w:startOverride w:val="99"/>
    </w:lvlOverride>
  </w:num>
  <w:num w:numId="24">
    <w:abstractNumId w:val="20"/>
  </w:num>
  <w:num w:numId="25">
    <w:abstractNumId w:val="7"/>
  </w:num>
  <w:num w:numId="26">
    <w:abstractNumId w:val="2"/>
  </w:num>
  <w:num w:numId="27">
    <w:abstractNumId w:val="24"/>
  </w:num>
  <w:num w:numId="28">
    <w:abstractNumId w:val="14"/>
  </w:num>
  <w:num w:numId="29">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E04BB"/>
    <w:rsid w:val="000030D1"/>
    <w:rsid w:val="0003367B"/>
    <w:rsid w:val="00047A56"/>
    <w:rsid w:val="000531D1"/>
    <w:rsid w:val="00063E67"/>
    <w:rsid w:val="00071E79"/>
    <w:rsid w:val="000852A9"/>
    <w:rsid w:val="000933F6"/>
    <w:rsid w:val="000948E6"/>
    <w:rsid w:val="000A32AE"/>
    <w:rsid w:val="000A33CF"/>
    <w:rsid w:val="000A3A03"/>
    <w:rsid w:val="000A403B"/>
    <w:rsid w:val="000A5912"/>
    <w:rsid w:val="000B16DD"/>
    <w:rsid w:val="000B4325"/>
    <w:rsid w:val="000B4DC9"/>
    <w:rsid w:val="000C4797"/>
    <w:rsid w:val="000C61CB"/>
    <w:rsid w:val="000E64EF"/>
    <w:rsid w:val="000F0A8C"/>
    <w:rsid w:val="00113AAA"/>
    <w:rsid w:val="001250E8"/>
    <w:rsid w:val="001350EF"/>
    <w:rsid w:val="001410CA"/>
    <w:rsid w:val="00165973"/>
    <w:rsid w:val="001726F3"/>
    <w:rsid w:val="00191D62"/>
    <w:rsid w:val="0019566B"/>
    <w:rsid w:val="00195ABD"/>
    <w:rsid w:val="00196496"/>
    <w:rsid w:val="001A25EA"/>
    <w:rsid w:val="001A3D52"/>
    <w:rsid w:val="001B350D"/>
    <w:rsid w:val="001C1CFE"/>
    <w:rsid w:val="001C55D6"/>
    <w:rsid w:val="001D3659"/>
    <w:rsid w:val="001D4F78"/>
    <w:rsid w:val="001E46D8"/>
    <w:rsid w:val="001F12AD"/>
    <w:rsid w:val="001F5C1E"/>
    <w:rsid w:val="002006E6"/>
    <w:rsid w:val="002042AA"/>
    <w:rsid w:val="00205B4C"/>
    <w:rsid w:val="002204F5"/>
    <w:rsid w:val="00221452"/>
    <w:rsid w:val="002529AA"/>
    <w:rsid w:val="002552BA"/>
    <w:rsid w:val="0025668D"/>
    <w:rsid w:val="002709F7"/>
    <w:rsid w:val="002739C0"/>
    <w:rsid w:val="00276454"/>
    <w:rsid w:val="00283374"/>
    <w:rsid w:val="002839AF"/>
    <w:rsid w:val="00286A56"/>
    <w:rsid w:val="00286A64"/>
    <w:rsid w:val="002B1017"/>
    <w:rsid w:val="002B1B13"/>
    <w:rsid w:val="002B7727"/>
    <w:rsid w:val="002C37F7"/>
    <w:rsid w:val="002C4015"/>
    <w:rsid w:val="002C5B55"/>
    <w:rsid w:val="002D1C96"/>
    <w:rsid w:val="002D539B"/>
    <w:rsid w:val="002E1CB2"/>
    <w:rsid w:val="002E3D34"/>
    <w:rsid w:val="002F498D"/>
    <w:rsid w:val="002F79E8"/>
    <w:rsid w:val="0030441F"/>
    <w:rsid w:val="003407FF"/>
    <w:rsid w:val="00341351"/>
    <w:rsid w:val="00346975"/>
    <w:rsid w:val="003472E1"/>
    <w:rsid w:val="00362176"/>
    <w:rsid w:val="00362CA7"/>
    <w:rsid w:val="003669DB"/>
    <w:rsid w:val="003753F3"/>
    <w:rsid w:val="00375E79"/>
    <w:rsid w:val="00386DB3"/>
    <w:rsid w:val="00391F7D"/>
    <w:rsid w:val="003922A6"/>
    <w:rsid w:val="00393993"/>
    <w:rsid w:val="0039463A"/>
    <w:rsid w:val="003955AA"/>
    <w:rsid w:val="003A4113"/>
    <w:rsid w:val="003D0D4C"/>
    <w:rsid w:val="003D34E3"/>
    <w:rsid w:val="003D4FBA"/>
    <w:rsid w:val="003D7117"/>
    <w:rsid w:val="003F6045"/>
    <w:rsid w:val="00406E0B"/>
    <w:rsid w:val="0041251E"/>
    <w:rsid w:val="004128F9"/>
    <w:rsid w:val="004272D1"/>
    <w:rsid w:val="00444341"/>
    <w:rsid w:val="00446576"/>
    <w:rsid w:val="004501E5"/>
    <w:rsid w:val="0045204C"/>
    <w:rsid w:val="00456E53"/>
    <w:rsid w:val="00457526"/>
    <w:rsid w:val="00460D26"/>
    <w:rsid w:val="004729AE"/>
    <w:rsid w:val="00481FAD"/>
    <w:rsid w:val="004836EC"/>
    <w:rsid w:val="00485BEE"/>
    <w:rsid w:val="00491E8C"/>
    <w:rsid w:val="004929EA"/>
    <w:rsid w:val="0049401D"/>
    <w:rsid w:val="004C03EA"/>
    <w:rsid w:val="004C2159"/>
    <w:rsid w:val="004E2146"/>
    <w:rsid w:val="004E274D"/>
    <w:rsid w:val="004E5242"/>
    <w:rsid w:val="004F3FFA"/>
    <w:rsid w:val="005007BC"/>
    <w:rsid w:val="0051629B"/>
    <w:rsid w:val="005217AC"/>
    <w:rsid w:val="005408E8"/>
    <w:rsid w:val="00543096"/>
    <w:rsid w:val="00553159"/>
    <w:rsid w:val="00572CDA"/>
    <w:rsid w:val="00573BD1"/>
    <w:rsid w:val="00573D76"/>
    <w:rsid w:val="00574D22"/>
    <w:rsid w:val="00576378"/>
    <w:rsid w:val="005904FF"/>
    <w:rsid w:val="00592E4E"/>
    <w:rsid w:val="0059658F"/>
    <w:rsid w:val="005A3B1D"/>
    <w:rsid w:val="005A4E06"/>
    <w:rsid w:val="005C0A8F"/>
    <w:rsid w:val="005C26D2"/>
    <w:rsid w:val="005C2CD2"/>
    <w:rsid w:val="005E09CA"/>
    <w:rsid w:val="005F3D4A"/>
    <w:rsid w:val="005F5946"/>
    <w:rsid w:val="00600D11"/>
    <w:rsid w:val="00604ABE"/>
    <w:rsid w:val="006059DC"/>
    <w:rsid w:val="0061074B"/>
    <w:rsid w:val="00615625"/>
    <w:rsid w:val="00626DE4"/>
    <w:rsid w:val="006307C1"/>
    <w:rsid w:val="006328C7"/>
    <w:rsid w:val="00633C8E"/>
    <w:rsid w:val="00640E26"/>
    <w:rsid w:val="0064230A"/>
    <w:rsid w:val="00643561"/>
    <w:rsid w:val="006452AD"/>
    <w:rsid w:val="006541AC"/>
    <w:rsid w:val="00656918"/>
    <w:rsid w:val="006604D4"/>
    <w:rsid w:val="00663ADD"/>
    <w:rsid w:val="00672803"/>
    <w:rsid w:val="0069083F"/>
    <w:rsid w:val="006958C1"/>
    <w:rsid w:val="006A097B"/>
    <w:rsid w:val="006A2ADC"/>
    <w:rsid w:val="006A79BD"/>
    <w:rsid w:val="006B4338"/>
    <w:rsid w:val="006D17A5"/>
    <w:rsid w:val="006D1FD7"/>
    <w:rsid w:val="006D3F23"/>
    <w:rsid w:val="006D59BA"/>
    <w:rsid w:val="006D5EED"/>
    <w:rsid w:val="006E251E"/>
    <w:rsid w:val="006F2F82"/>
    <w:rsid w:val="006F3088"/>
    <w:rsid w:val="006F320F"/>
    <w:rsid w:val="006F3310"/>
    <w:rsid w:val="00701070"/>
    <w:rsid w:val="00706986"/>
    <w:rsid w:val="00710F2D"/>
    <w:rsid w:val="0072055D"/>
    <w:rsid w:val="00751621"/>
    <w:rsid w:val="00761A28"/>
    <w:rsid w:val="00794CF9"/>
    <w:rsid w:val="007A112B"/>
    <w:rsid w:val="007A1530"/>
    <w:rsid w:val="007B053C"/>
    <w:rsid w:val="007B2B57"/>
    <w:rsid w:val="007B2F4F"/>
    <w:rsid w:val="007B6C52"/>
    <w:rsid w:val="007B70EA"/>
    <w:rsid w:val="007C0C1B"/>
    <w:rsid w:val="007D786D"/>
    <w:rsid w:val="007E1201"/>
    <w:rsid w:val="007F14CA"/>
    <w:rsid w:val="00812CF6"/>
    <w:rsid w:val="00814E93"/>
    <w:rsid w:val="00822917"/>
    <w:rsid w:val="0082636B"/>
    <w:rsid w:val="008273FB"/>
    <w:rsid w:val="008309C6"/>
    <w:rsid w:val="00836845"/>
    <w:rsid w:val="008428F9"/>
    <w:rsid w:val="00845775"/>
    <w:rsid w:val="00847D4C"/>
    <w:rsid w:val="00854C97"/>
    <w:rsid w:val="0086113E"/>
    <w:rsid w:val="008627DD"/>
    <w:rsid w:val="00864DB4"/>
    <w:rsid w:val="00873D19"/>
    <w:rsid w:val="00881E41"/>
    <w:rsid w:val="008A52F7"/>
    <w:rsid w:val="008B2DA4"/>
    <w:rsid w:val="008B5D37"/>
    <w:rsid w:val="008C0ADE"/>
    <w:rsid w:val="008C3655"/>
    <w:rsid w:val="008C69E1"/>
    <w:rsid w:val="008D0FFC"/>
    <w:rsid w:val="008E27B9"/>
    <w:rsid w:val="008E3C9B"/>
    <w:rsid w:val="008E5A2D"/>
    <w:rsid w:val="008E7175"/>
    <w:rsid w:val="008F75C2"/>
    <w:rsid w:val="00906458"/>
    <w:rsid w:val="00906C69"/>
    <w:rsid w:val="009132E8"/>
    <w:rsid w:val="009154B0"/>
    <w:rsid w:val="00922446"/>
    <w:rsid w:val="009264A7"/>
    <w:rsid w:val="00935F15"/>
    <w:rsid w:val="00940BCA"/>
    <w:rsid w:val="00945A2C"/>
    <w:rsid w:val="0094612A"/>
    <w:rsid w:val="00946F13"/>
    <w:rsid w:val="009540EC"/>
    <w:rsid w:val="009561BA"/>
    <w:rsid w:val="009644E4"/>
    <w:rsid w:val="00966A66"/>
    <w:rsid w:val="00966F06"/>
    <w:rsid w:val="0096755E"/>
    <w:rsid w:val="00972F49"/>
    <w:rsid w:val="00986DD9"/>
    <w:rsid w:val="009873D6"/>
    <w:rsid w:val="00987F67"/>
    <w:rsid w:val="00996510"/>
    <w:rsid w:val="009B0633"/>
    <w:rsid w:val="009B0CB6"/>
    <w:rsid w:val="009D3864"/>
    <w:rsid w:val="009D42F1"/>
    <w:rsid w:val="009E07B6"/>
    <w:rsid w:val="009E3875"/>
    <w:rsid w:val="009E75E9"/>
    <w:rsid w:val="009F1F87"/>
    <w:rsid w:val="00A021DF"/>
    <w:rsid w:val="00A07974"/>
    <w:rsid w:val="00A14C4D"/>
    <w:rsid w:val="00A248C0"/>
    <w:rsid w:val="00A43588"/>
    <w:rsid w:val="00A43E5D"/>
    <w:rsid w:val="00A443EA"/>
    <w:rsid w:val="00A51E9F"/>
    <w:rsid w:val="00A53986"/>
    <w:rsid w:val="00A56C00"/>
    <w:rsid w:val="00A62C60"/>
    <w:rsid w:val="00A70D32"/>
    <w:rsid w:val="00A764E3"/>
    <w:rsid w:val="00A92130"/>
    <w:rsid w:val="00A93851"/>
    <w:rsid w:val="00AA0F29"/>
    <w:rsid w:val="00AA2319"/>
    <w:rsid w:val="00AB1616"/>
    <w:rsid w:val="00AB433A"/>
    <w:rsid w:val="00AC4A62"/>
    <w:rsid w:val="00AC4BCE"/>
    <w:rsid w:val="00AD2846"/>
    <w:rsid w:val="00AE0B56"/>
    <w:rsid w:val="00AE2D72"/>
    <w:rsid w:val="00AF10A5"/>
    <w:rsid w:val="00B15557"/>
    <w:rsid w:val="00B20200"/>
    <w:rsid w:val="00B24B62"/>
    <w:rsid w:val="00B250E8"/>
    <w:rsid w:val="00B2723A"/>
    <w:rsid w:val="00B33105"/>
    <w:rsid w:val="00B343D0"/>
    <w:rsid w:val="00B43DAE"/>
    <w:rsid w:val="00B535EE"/>
    <w:rsid w:val="00B539D5"/>
    <w:rsid w:val="00B558BB"/>
    <w:rsid w:val="00B55C94"/>
    <w:rsid w:val="00B71524"/>
    <w:rsid w:val="00B80F4A"/>
    <w:rsid w:val="00B8395E"/>
    <w:rsid w:val="00B9011B"/>
    <w:rsid w:val="00B92E9B"/>
    <w:rsid w:val="00B946D7"/>
    <w:rsid w:val="00BA05C1"/>
    <w:rsid w:val="00BA458A"/>
    <w:rsid w:val="00BA5C77"/>
    <w:rsid w:val="00BB7B33"/>
    <w:rsid w:val="00BC1A41"/>
    <w:rsid w:val="00BC339D"/>
    <w:rsid w:val="00BD29F0"/>
    <w:rsid w:val="00BD39FB"/>
    <w:rsid w:val="00BE092B"/>
    <w:rsid w:val="00BE2901"/>
    <w:rsid w:val="00BE47F0"/>
    <w:rsid w:val="00BE7AAC"/>
    <w:rsid w:val="00BF3B3D"/>
    <w:rsid w:val="00BF657B"/>
    <w:rsid w:val="00BF6D7F"/>
    <w:rsid w:val="00C0030F"/>
    <w:rsid w:val="00C14468"/>
    <w:rsid w:val="00C15992"/>
    <w:rsid w:val="00C23A69"/>
    <w:rsid w:val="00C26805"/>
    <w:rsid w:val="00C31331"/>
    <w:rsid w:val="00C34742"/>
    <w:rsid w:val="00C35B00"/>
    <w:rsid w:val="00C36C28"/>
    <w:rsid w:val="00C50972"/>
    <w:rsid w:val="00C67095"/>
    <w:rsid w:val="00C705C4"/>
    <w:rsid w:val="00C81DE6"/>
    <w:rsid w:val="00C87810"/>
    <w:rsid w:val="00C9174D"/>
    <w:rsid w:val="00C94AF6"/>
    <w:rsid w:val="00CA71A0"/>
    <w:rsid w:val="00CB05C8"/>
    <w:rsid w:val="00CD3A6F"/>
    <w:rsid w:val="00CE6518"/>
    <w:rsid w:val="00CF1469"/>
    <w:rsid w:val="00D2273D"/>
    <w:rsid w:val="00D3073D"/>
    <w:rsid w:val="00D904F4"/>
    <w:rsid w:val="00D91E59"/>
    <w:rsid w:val="00D932DC"/>
    <w:rsid w:val="00D9557F"/>
    <w:rsid w:val="00DA0FCF"/>
    <w:rsid w:val="00DA24DF"/>
    <w:rsid w:val="00DA77F1"/>
    <w:rsid w:val="00DD111A"/>
    <w:rsid w:val="00DD5CD5"/>
    <w:rsid w:val="00DE04BB"/>
    <w:rsid w:val="00E007C7"/>
    <w:rsid w:val="00E0342F"/>
    <w:rsid w:val="00E146E0"/>
    <w:rsid w:val="00E17B21"/>
    <w:rsid w:val="00E376CE"/>
    <w:rsid w:val="00E412F3"/>
    <w:rsid w:val="00E45A78"/>
    <w:rsid w:val="00E4736D"/>
    <w:rsid w:val="00E56573"/>
    <w:rsid w:val="00E57C72"/>
    <w:rsid w:val="00E662F4"/>
    <w:rsid w:val="00E67621"/>
    <w:rsid w:val="00E7477C"/>
    <w:rsid w:val="00E755CE"/>
    <w:rsid w:val="00E82BBB"/>
    <w:rsid w:val="00E84614"/>
    <w:rsid w:val="00E8794B"/>
    <w:rsid w:val="00E87E44"/>
    <w:rsid w:val="00E90543"/>
    <w:rsid w:val="00EC1BEB"/>
    <w:rsid w:val="00EC20EB"/>
    <w:rsid w:val="00EC47F5"/>
    <w:rsid w:val="00EF5581"/>
    <w:rsid w:val="00F03713"/>
    <w:rsid w:val="00F10629"/>
    <w:rsid w:val="00F128D0"/>
    <w:rsid w:val="00F173F4"/>
    <w:rsid w:val="00F21957"/>
    <w:rsid w:val="00F25FD1"/>
    <w:rsid w:val="00F26D6E"/>
    <w:rsid w:val="00F60D08"/>
    <w:rsid w:val="00F6230B"/>
    <w:rsid w:val="00F629B2"/>
    <w:rsid w:val="00F63974"/>
    <w:rsid w:val="00F653ED"/>
    <w:rsid w:val="00F65E5B"/>
    <w:rsid w:val="00F704FA"/>
    <w:rsid w:val="00F741B5"/>
    <w:rsid w:val="00F75E53"/>
    <w:rsid w:val="00F807B1"/>
    <w:rsid w:val="00F952AE"/>
    <w:rsid w:val="00FB0ABA"/>
    <w:rsid w:val="00FB43C7"/>
    <w:rsid w:val="00FC0478"/>
    <w:rsid w:val="00FD2FA3"/>
    <w:rsid w:val="00FD63A2"/>
    <w:rsid w:val="00FE0F91"/>
    <w:rsid w:val="00FE70DA"/>
    <w:rsid w:val="00FF32D9"/>
    <w:rsid w:val="00FF5369"/>
    <w:rsid w:val="00FF6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AE"/>
    <w:rPr>
      <w:sz w:val="24"/>
      <w:szCs w:val="24"/>
    </w:rPr>
  </w:style>
  <w:style w:type="paragraph" w:styleId="Heading1">
    <w:name w:val="heading 1"/>
    <w:basedOn w:val="Normal"/>
    <w:next w:val="Normal"/>
    <w:qFormat/>
    <w:rsid w:val="007E1201"/>
    <w:pPr>
      <w:keepNext/>
      <w:outlineLvl w:val="0"/>
    </w:pPr>
    <w:rPr>
      <w:b/>
      <w:szCs w:val="20"/>
    </w:rPr>
  </w:style>
  <w:style w:type="paragraph" w:styleId="Heading2">
    <w:name w:val="heading 2"/>
    <w:basedOn w:val="Normal"/>
    <w:next w:val="Normal"/>
    <w:qFormat/>
    <w:rsid w:val="00E412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rsid w:val="000A32AE"/>
    <w:pPr>
      <w:ind w:left="480" w:hanging="480"/>
    </w:pPr>
    <w:rPr>
      <w:bCs w:val="0"/>
      <w:sz w:val="24"/>
    </w:rPr>
  </w:style>
  <w:style w:type="paragraph" w:styleId="Caption">
    <w:name w:val="caption"/>
    <w:basedOn w:val="Normal"/>
    <w:next w:val="Normal"/>
    <w:qFormat/>
    <w:rsid w:val="000A32AE"/>
    <w:pPr>
      <w:spacing w:before="120" w:after="120"/>
    </w:pPr>
    <w:rPr>
      <w:b/>
      <w:bCs/>
      <w:sz w:val="20"/>
      <w:szCs w:val="20"/>
    </w:rPr>
  </w:style>
  <w:style w:type="paragraph" w:customStyle="1" w:styleId="FigureHeading">
    <w:name w:val="Figure Heading"/>
    <w:basedOn w:val="Normal"/>
    <w:rsid w:val="000A32AE"/>
    <w:pPr>
      <w:spacing w:before="100" w:beforeAutospacing="1" w:after="100" w:afterAutospacing="1" w:line="480" w:lineRule="auto"/>
    </w:pPr>
  </w:style>
  <w:style w:type="paragraph" w:styleId="Header">
    <w:name w:val="header"/>
    <w:basedOn w:val="Normal"/>
    <w:link w:val="HeaderChar"/>
    <w:uiPriority w:val="99"/>
    <w:rsid w:val="009154B0"/>
    <w:pPr>
      <w:tabs>
        <w:tab w:val="center" w:pos="4320"/>
        <w:tab w:val="right" w:pos="8640"/>
      </w:tabs>
    </w:pPr>
  </w:style>
  <w:style w:type="character" w:customStyle="1" w:styleId="HeaderChar">
    <w:name w:val="Header Char"/>
    <w:basedOn w:val="DefaultParagraphFont"/>
    <w:link w:val="Header"/>
    <w:uiPriority w:val="99"/>
    <w:rsid w:val="00FF601F"/>
    <w:rPr>
      <w:sz w:val="24"/>
      <w:szCs w:val="24"/>
    </w:rPr>
  </w:style>
  <w:style w:type="paragraph" w:styleId="Footer">
    <w:name w:val="footer"/>
    <w:basedOn w:val="Normal"/>
    <w:link w:val="FooterChar"/>
    <w:uiPriority w:val="99"/>
    <w:rsid w:val="009154B0"/>
    <w:pPr>
      <w:tabs>
        <w:tab w:val="center" w:pos="4320"/>
        <w:tab w:val="right" w:pos="8640"/>
      </w:tabs>
    </w:pPr>
  </w:style>
  <w:style w:type="character" w:customStyle="1" w:styleId="FooterChar">
    <w:name w:val="Footer Char"/>
    <w:basedOn w:val="DefaultParagraphFont"/>
    <w:link w:val="Footer"/>
    <w:uiPriority w:val="99"/>
    <w:rsid w:val="00FF601F"/>
    <w:rPr>
      <w:sz w:val="24"/>
      <w:szCs w:val="24"/>
    </w:rPr>
  </w:style>
  <w:style w:type="character" w:styleId="PageNumber">
    <w:name w:val="page number"/>
    <w:basedOn w:val="DefaultParagraphFont"/>
    <w:rsid w:val="009154B0"/>
  </w:style>
  <w:style w:type="paragraph" w:styleId="BalloonText">
    <w:name w:val="Balloon Text"/>
    <w:basedOn w:val="Normal"/>
    <w:link w:val="BalloonTextChar"/>
    <w:uiPriority w:val="99"/>
    <w:semiHidden/>
    <w:rsid w:val="006A097B"/>
    <w:rPr>
      <w:rFonts w:ascii="Tahoma" w:hAnsi="Tahoma" w:cs="Tahoma"/>
      <w:sz w:val="16"/>
      <w:szCs w:val="16"/>
    </w:rPr>
  </w:style>
  <w:style w:type="character" w:customStyle="1" w:styleId="BalloonTextChar">
    <w:name w:val="Balloon Text Char"/>
    <w:basedOn w:val="DefaultParagraphFont"/>
    <w:link w:val="BalloonText"/>
    <w:uiPriority w:val="99"/>
    <w:semiHidden/>
    <w:rsid w:val="00FF601F"/>
    <w:rPr>
      <w:rFonts w:ascii="Tahoma" w:hAnsi="Tahoma" w:cs="Tahoma"/>
      <w:sz w:val="16"/>
      <w:szCs w:val="16"/>
    </w:rPr>
  </w:style>
  <w:style w:type="character" w:styleId="CommentReference">
    <w:name w:val="annotation reference"/>
    <w:basedOn w:val="DefaultParagraphFont"/>
    <w:semiHidden/>
    <w:rsid w:val="009B0CB6"/>
    <w:rPr>
      <w:sz w:val="16"/>
      <w:szCs w:val="16"/>
    </w:rPr>
  </w:style>
  <w:style w:type="paragraph" w:styleId="CommentText">
    <w:name w:val="annotation text"/>
    <w:basedOn w:val="Normal"/>
    <w:semiHidden/>
    <w:rsid w:val="009B0CB6"/>
    <w:rPr>
      <w:sz w:val="20"/>
      <w:szCs w:val="20"/>
    </w:rPr>
  </w:style>
  <w:style w:type="paragraph" w:styleId="CommentSubject">
    <w:name w:val="annotation subject"/>
    <w:basedOn w:val="CommentText"/>
    <w:next w:val="CommentText"/>
    <w:semiHidden/>
    <w:rsid w:val="009B0CB6"/>
    <w:rPr>
      <w:b/>
      <w:bCs/>
    </w:rPr>
  </w:style>
  <w:style w:type="paragraph" w:styleId="BodyText">
    <w:name w:val="Body Text"/>
    <w:basedOn w:val="Normal"/>
    <w:rsid w:val="007E1201"/>
    <w:rPr>
      <w:szCs w:val="20"/>
    </w:rPr>
  </w:style>
  <w:style w:type="table" w:styleId="TableGrid">
    <w:name w:val="Table Grid"/>
    <w:basedOn w:val="TableNormal"/>
    <w:uiPriority w:val="59"/>
    <w:rsid w:val="00427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E412F3"/>
    <w:pPr>
      <w:spacing w:after="120" w:line="480" w:lineRule="auto"/>
    </w:pPr>
  </w:style>
  <w:style w:type="character" w:styleId="Hyperlink">
    <w:name w:val="Hyperlink"/>
    <w:basedOn w:val="DefaultParagraphFont"/>
    <w:uiPriority w:val="99"/>
    <w:rsid w:val="00362CA7"/>
    <w:rPr>
      <w:color w:val="0000FF"/>
      <w:u w:val="single"/>
    </w:rPr>
  </w:style>
  <w:style w:type="paragraph" w:styleId="NoSpacing">
    <w:name w:val="No Spacing"/>
    <w:uiPriority w:val="1"/>
    <w:qFormat/>
    <w:rsid w:val="00D9557F"/>
    <w:rPr>
      <w:rFonts w:ascii="Calibri" w:eastAsia="Calibri" w:hAnsi="Calibri"/>
      <w:sz w:val="22"/>
      <w:szCs w:val="22"/>
    </w:rPr>
  </w:style>
  <w:style w:type="paragraph" w:styleId="ListParagraph">
    <w:name w:val="List Paragraph"/>
    <w:basedOn w:val="Normal"/>
    <w:uiPriority w:val="34"/>
    <w:qFormat/>
    <w:rsid w:val="00D9557F"/>
    <w:pPr>
      <w:spacing w:after="200" w:line="276" w:lineRule="auto"/>
      <w:ind w:left="720"/>
      <w:contextualSpacing/>
    </w:pPr>
    <w:rPr>
      <w:rFonts w:eastAsia="Calibri"/>
      <w:szCs w:val="22"/>
    </w:rPr>
  </w:style>
  <w:style w:type="paragraph" w:customStyle="1" w:styleId="Default">
    <w:name w:val="Default"/>
    <w:rsid w:val="00751621"/>
    <w:pPr>
      <w:autoSpaceDE w:val="0"/>
      <w:autoSpaceDN w:val="0"/>
      <w:adjustRightInd w:val="0"/>
    </w:pPr>
    <w:rPr>
      <w:color w:val="000000"/>
      <w:sz w:val="24"/>
      <w:szCs w:val="24"/>
    </w:rPr>
  </w:style>
  <w:style w:type="character" w:styleId="Strong">
    <w:name w:val="Strong"/>
    <w:basedOn w:val="DefaultParagraphFont"/>
    <w:uiPriority w:val="22"/>
    <w:qFormat/>
    <w:rsid w:val="009D3864"/>
    <w:rPr>
      <w:b/>
      <w:bCs/>
    </w:rPr>
  </w:style>
  <w:style w:type="paragraph" w:styleId="FootnoteText">
    <w:name w:val="footnote text"/>
    <w:basedOn w:val="Normal"/>
    <w:link w:val="FootnoteTextChar"/>
    <w:uiPriority w:val="99"/>
    <w:semiHidden/>
    <w:unhideWhenUsed/>
    <w:rsid w:val="005904FF"/>
    <w:rPr>
      <w:sz w:val="20"/>
      <w:szCs w:val="20"/>
    </w:rPr>
  </w:style>
  <w:style w:type="character" w:customStyle="1" w:styleId="FootnoteTextChar">
    <w:name w:val="Footnote Text Char"/>
    <w:basedOn w:val="DefaultParagraphFont"/>
    <w:link w:val="FootnoteText"/>
    <w:uiPriority w:val="99"/>
    <w:semiHidden/>
    <w:rsid w:val="005904FF"/>
  </w:style>
  <w:style w:type="character" w:styleId="FootnoteReference">
    <w:name w:val="footnote reference"/>
    <w:basedOn w:val="DefaultParagraphFont"/>
    <w:uiPriority w:val="99"/>
    <w:semiHidden/>
    <w:unhideWhenUsed/>
    <w:rsid w:val="005904FF"/>
    <w:rPr>
      <w:vertAlign w:val="superscript"/>
    </w:rPr>
  </w:style>
  <w:style w:type="paragraph" w:styleId="NormalWeb">
    <w:name w:val="Normal (Web)"/>
    <w:basedOn w:val="Normal"/>
    <w:uiPriority w:val="99"/>
    <w:semiHidden/>
    <w:unhideWhenUsed/>
    <w:rsid w:val="00935F1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03657937">
      <w:bodyDiv w:val="1"/>
      <w:marLeft w:val="0"/>
      <w:marRight w:val="0"/>
      <w:marTop w:val="0"/>
      <w:marBottom w:val="0"/>
      <w:divBdr>
        <w:top w:val="none" w:sz="0" w:space="0" w:color="auto"/>
        <w:left w:val="none" w:sz="0" w:space="0" w:color="auto"/>
        <w:bottom w:val="none" w:sz="0" w:space="0" w:color="auto"/>
        <w:right w:val="none" w:sz="0" w:space="0" w:color="auto"/>
      </w:divBdr>
    </w:div>
    <w:div w:id="1113745801">
      <w:bodyDiv w:val="1"/>
      <w:marLeft w:val="0"/>
      <w:marRight w:val="0"/>
      <w:marTop w:val="0"/>
      <w:marBottom w:val="0"/>
      <w:divBdr>
        <w:top w:val="none" w:sz="0" w:space="0" w:color="auto"/>
        <w:left w:val="none" w:sz="0" w:space="0" w:color="auto"/>
        <w:bottom w:val="none" w:sz="0" w:space="0" w:color="auto"/>
        <w:right w:val="none" w:sz="0" w:space="0" w:color="auto"/>
      </w:divBdr>
      <w:divsChild>
        <w:div w:id="655768532">
          <w:marLeft w:val="0"/>
          <w:marRight w:val="0"/>
          <w:marTop w:val="0"/>
          <w:marBottom w:val="0"/>
          <w:divBdr>
            <w:top w:val="none" w:sz="0" w:space="0" w:color="auto"/>
            <w:left w:val="none" w:sz="0" w:space="0" w:color="auto"/>
            <w:bottom w:val="none" w:sz="0" w:space="0" w:color="auto"/>
            <w:right w:val="none" w:sz="0" w:space="0" w:color="auto"/>
          </w:divBdr>
          <w:divsChild>
            <w:div w:id="364673354">
              <w:marLeft w:val="0"/>
              <w:marRight w:val="0"/>
              <w:marTop w:val="0"/>
              <w:marBottom w:val="0"/>
              <w:divBdr>
                <w:top w:val="none" w:sz="0" w:space="0" w:color="auto"/>
                <w:left w:val="single" w:sz="8" w:space="0" w:color="E2E2E2"/>
                <w:bottom w:val="none" w:sz="0" w:space="0" w:color="auto"/>
                <w:right w:val="single" w:sz="8" w:space="0" w:color="E2E2E2"/>
              </w:divBdr>
              <w:divsChild>
                <w:div w:id="2022851646">
                  <w:marLeft w:val="0"/>
                  <w:marRight w:val="0"/>
                  <w:marTop w:val="0"/>
                  <w:marBottom w:val="0"/>
                  <w:divBdr>
                    <w:top w:val="none" w:sz="0" w:space="0" w:color="auto"/>
                    <w:left w:val="none" w:sz="0" w:space="0" w:color="auto"/>
                    <w:bottom w:val="none" w:sz="0" w:space="0" w:color="auto"/>
                    <w:right w:val="none" w:sz="0" w:space="0" w:color="auto"/>
                  </w:divBdr>
                  <w:divsChild>
                    <w:div w:id="15425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132">
      <w:bodyDiv w:val="1"/>
      <w:marLeft w:val="0"/>
      <w:marRight w:val="0"/>
      <w:marTop w:val="0"/>
      <w:marBottom w:val="0"/>
      <w:divBdr>
        <w:top w:val="none" w:sz="0" w:space="0" w:color="auto"/>
        <w:left w:val="none" w:sz="0" w:space="0" w:color="auto"/>
        <w:bottom w:val="none" w:sz="0" w:space="0" w:color="auto"/>
        <w:right w:val="none" w:sz="0" w:space="0" w:color="auto"/>
      </w:divBdr>
    </w:div>
    <w:div w:id="1598098213">
      <w:bodyDiv w:val="1"/>
      <w:marLeft w:val="0"/>
      <w:marRight w:val="0"/>
      <w:marTop w:val="0"/>
      <w:marBottom w:val="0"/>
      <w:divBdr>
        <w:top w:val="none" w:sz="0" w:space="0" w:color="auto"/>
        <w:left w:val="none" w:sz="0" w:space="0" w:color="auto"/>
        <w:bottom w:val="none" w:sz="0" w:space="0" w:color="auto"/>
        <w:right w:val="none" w:sz="0" w:space="0" w:color="auto"/>
      </w:divBdr>
      <w:divsChild>
        <w:div w:id="1985352684">
          <w:marLeft w:val="0"/>
          <w:marRight w:val="0"/>
          <w:marTop w:val="0"/>
          <w:marBottom w:val="0"/>
          <w:divBdr>
            <w:top w:val="single" w:sz="6" w:space="0" w:color="9A9A9A"/>
            <w:left w:val="none" w:sz="0" w:space="0" w:color="auto"/>
            <w:bottom w:val="none" w:sz="0" w:space="0" w:color="auto"/>
            <w:right w:val="none" w:sz="0" w:space="0" w:color="auto"/>
          </w:divBdr>
          <w:divsChild>
            <w:div w:id="1978559679">
              <w:marLeft w:val="0"/>
              <w:marRight w:val="0"/>
              <w:marTop w:val="0"/>
              <w:marBottom w:val="0"/>
              <w:divBdr>
                <w:top w:val="none" w:sz="0" w:space="0" w:color="auto"/>
                <w:left w:val="none" w:sz="0" w:space="0" w:color="auto"/>
                <w:bottom w:val="none" w:sz="0" w:space="0" w:color="auto"/>
                <w:right w:val="none" w:sz="0" w:space="0" w:color="auto"/>
              </w:divBdr>
              <w:divsChild>
                <w:div w:id="970549388">
                  <w:marLeft w:val="0"/>
                  <w:marRight w:val="0"/>
                  <w:marTop w:val="0"/>
                  <w:marBottom w:val="0"/>
                  <w:divBdr>
                    <w:top w:val="none" w:sz="0" w:space="0" w:color="auto"/>
                    <w:left w:val="none" w:sz="0" w:space="0" w:color="auto"/>
                    <w:bottom w:val="none" w:sz="0" w:space="0" w:color="auto"/>
                    <w:right w:val="none" w:sz="0" w:space="0" w:color="auto"/>
                  </w:divBdr>
                  <w:divsChild>
                    <w:div w:id="1357271898">
                      <w:marLeft w:val="0"/>
                      <w:marRight w:val="0"/>
                      <w:marTop w:val="0"/>
                      <w:marBottom w:val="0"/>
                      <w:divBdr>
                        <w:top w:val="none" w:sz="0" w:space="0" w:color="auto"/>
                        <w:left w:val="none" w:sz="0" w:space="0" w:color="auto"/>
                        <w:bottom w:val="none" w:sz="0" w:space="0" w:color="auto"/>
                        <w:right w:val="none" w:sz="0" w:space="0" w:color="auto"/>
                      </w:divBdr>
                      <w:divsChild>
                        <w:div w:id="409353863">
                          <w:marLeft w:val="0"/>
                          <w:marRight w:val="0"/>
                          <w:marTop w:val="0"/>
                          <w:marBottom w:val="0"/>
                          <w:divBdr>
                            <w:top w:val="none" w:sz="0" w:space="0" w:color="auto"/>
                            <w:left w:val="none" w:sz="0" w:space="0" w:color="auto"/>
                            <w:bottom w:val="none" w:sz="0" w:space="0" w:color="auto"/>
                            <w:right w:val="none" w:sz="0" w:space="0" w:color="auto"/>
                          </w:divBdr>
                          <w:divsChild>
                            <w:div w:id="627055872">
                              <w:marLeft w:val="0"/>
                              <w:marRight w:val="0"/>
                              <w:marTop w:val="0"/>
                              <w:marBottom w:val="0"/>
                              <w:divBdr>
                                <w:top w:val="none" w:sz="0" w:space="0" w:color="auto"/>
                                <w:left w:val="none" w:sz="0" w:space="0" w:color="auto"/>
                                <w:bottom w:val="none" w:sz="0" w:space="0" w:color="auto"/>
                                <w:right w:val="none" w:sz="0" w:space="0" w:color="auto"/>
                              </w:divBdr>
                              <w:divsChild>
                                <w:div w:id="1966814566">
                                  <w:marLeft w:val="0"/>
                                  <w:marRight w:val="0"/>
                                  <w:marTop w:val="0"/>
                                  <w:marBottom w:val="0"/>
                                  <w:divBdr>
                                    <w:top w:val="single" w:sz="6" w:space="0" w:color="666666"/>
                                    <w:left w:val="single" w:sz="6" w:space="0" w:color="666666"/>
                                    <w:bottom w:val="single" w:sz="6" w:space="0" w:color="666666"/>
                                    <w:right w:val="single" w:sz="6" w:space="0" w:color="666666"/>
                                  </w:divBdr>
                                  <w:divsChild>
                                    <w:div w:id="551157990">
                                      <w:marLeft w:val="0"/>
                                      <w:marRight w:val="0"/>
                                      <w:marTop w:val="0"/>
                                      <w:marBottom w:val="0"/>
                                      <w:divBdr>
                                        <w:top w:val="none" w:sz="0" w:space="0" w:color="auto"/>
                                        <w:left w:val="none" w:sz="0" w:space="0" w:color="auto"/>
                                        <w:bottom w:val="none" w:sz="0" w:space="0" w:color="auto"/>
                                        <w:right w:val="none" w:sz="0" w:space="0" w:color="auto"/>
                                      </w:divBdr>
                                      <w:divsChild>
                                        <w:div w:id="291892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268763">
      <w:bodyDiv w:val="1"/>
      <w:marLeft w:val="0"/>
      <w:marRight w:val="0"/>
      <w:marTop w:val="0"/>
      <w:marBottom w:val="0"/>
      <w:divBdr>
        <w:top w:val="none" w:sz="0" w:space="0" w:color="auto"/>
        <w:left w:val="none" w:sz="0" w:space="0" w:color="auto"/>
        <w:bottom w:val="none" w:sz="0" w:space="0" w:color="auto"/>
        <w:right w:val="none" w:sz="0" w:space="0" w:color="auto"/>
      </w:divBdr>
    </w:div>
    <w:div w:id="166011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yMyU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4B757-3307-40DE-BD25-D1CA0844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3541</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October 14, 2003</vt:lpstr>
    </vt:vector>
  </TitlesOfParts>
  <Company> </Company>
  <LinksUpToDate>false</LinksUpToDate>
  <CharactersWithSpaces>22996</CharactersWithSpaces>
  <SharedDoc>false</SharedDoc>
  <HLinks>
    <vt:vector size="6" baseType="variant">
      <vt:variant>
        <vt:i4>3670139</vt:i4>
      </vt:variant>
      <vt:variant>
        <vt:i4>0</vt:i4>
      </vt:variant>
      <vt:variant>
        <vt:i4>0</vt:i4>
      </vt:variant>
      <vt:variant>
        <vt:i4>5</vt:i4>
      </vt:variant>
      <vt:variant>
        <vt:lpwstr>http://www.trymyui.com/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2003</dc:title>
  <dc:subject/>
  <dc:creator> </dc:creator>
  <cp:keywords/>
  <dc:description/>
  <cp:lastModifiedBy>edgar_j</cp:lastModifiedBy>
  <cp:revision>3</cp:revision>
  <cp:lastPrinted>2011-07-13T11:20:00Z</cp:lastPrinted>
  <dcterms:created xsi:type="dcterms:W3CDTF">2011-08-02T17:17:00Z</dcterms:created>
  <dcterms:modified xsi:type="dcterms:W3CDTF">2011-08-02T17:19:00Z</dcterms:modified>
</cp:coreProperties>
</file>