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B56" w:rsidRDefault="00EE1B56" w:rsidP="00C368FA">
      <w:pPr>
        <w:spacing w:line="240" w:lineRule="auto"/>
        <w:ind w:left="360" w:right="252"/>
        <w:rPr>
          <w:rFonts w:ascii="Arial" w:hAnsi="Arial" w:cs="Arial"/>
          <w:b/>
          <w:sz w:val="52"/>
          <w:szCs w:val="52"/>
        </w:rPr>
      </w:pPr>
    </w:p>
    <w:p w:rsidR="008126EA" w:rsidRPr="000C6D70" w:rsidRDefault="008126EA" w:rsidP="00C368FA">
      <w:pPr>
        <w:spacing w:line="240" w:lineRule="auto"/>
        <w:ind w:left="360" w:right="252"/>
        <w:rPr>
          <w:rFonts w:ascii="Arial" w:hAnsi="Arial" w:cs="Arial"/>
          <w:b/>
          <w:sz w:val="52"/>
          <w:szCs w:val="52"/>
        </w:rPr>
      </w:pPr>
      <w:r w:rsidRPr="000C6D70">
        <w:rPr>
          <w:rFonts w:ascii="Arial" w:hAnsi="Arial" w:cs="Arial"/>
          <w:b/>
          <w:sz w:val="52"/>
          <w:szCs w:val="52"/>
        </w:rPr>
        <w:t>Volume I:</w:t>
      </w:r>
    </w:p>
    <w:p w:rsidR="008126EA" w:rsidRPr="000C6D70" w:rsidRDefault="008126EA" w:rsidP="00C368FA">
      <w:pPr>
        <w:spacing w:line="240" w:lineRule="auto"/>
        <w:ind w:left="360" w:right="252"/>
        <w:rPr>
          <w:rFonts w:ascii="Arial" w:hAnsi="Arial" w:cs="Arial"/>
          <w:sz w:val="48"/>
          <w:szCs w:val="48"/>
        </w:rPr>
      </w:pPr>
    </w:p>
    <w:p w:rsidR="008126EA" w:rsidRDefault="008126EA" w:rsidP="00C368FA">
      <w:pPr>
        <w:spacing w:line="240" w:lineRule="auto"/>
        <w:ind w:left="360" w:right="252"/>
        <w:rPr>
          <w:rFonts w:ascii="Arial" w:hAnsi="Arial" w:cs="Arial"/>
          <w:sz w:val="40"/>
          <w:szCs w:val="40"/>
        </w:rPr>
      </w:pPr>
      <w:r w:rsidRPr="00382324">
        <w:rPr>
          <w:rFonts w:ascii="Arial" w:hAnsi="Arial" w:cs="Arial"/>
          <w:sz w:val="40"/>
          <w:szCs w:val="40"/>
        </w:rPr>
        <w:t>Fast</w:t>
      </w:r>
      <w:r>
        <w:rPr>
          <w:rFonts w:ascii="Arial" w:hAnsi="Arial" w:cs="Arial"/>
          <w:sz w:val="40"/>
          <w:szCs w:val="40"/>
        </w:rPr>
        <w:t xml:space="preserve"> R</w:t>
      </w:r>
      <w:r w:rsidR="00E8356E">
        <w:rPr>
          <w:rFonts w:ascii="Arial" w:hAnsi="Arial" w:cs="Arial"/>
          <w:sz w:val="40"/>
          <w:szCs w:val="40"/>
        </w:rPr>
        <w:t>esponse Survey System (FRSS) 105</w:t>
      </w:r>
      <w:r w:rsidRPr="00382324">
        <w:rPr>
          <w:rFonts w:ascii="Arial" w:hAnsi="Arial" w:cs="Arial"/>
          <w:sz w:val="40"/>
          <w:szCs w:val="40"/>
        </w:rPr>
        <w:t xml:space="preserve">: </w:t>
      </w:r>
      <w:r w:rsidR="000B6CA8">
        <w:rPr>
          <w:rFonts w:ascii="Arial" w:hAnsi="Arial" w:cs="Arial"/>
          <w:sz w:val="40"/>
          <w:szCs w:val="40"/>
        </w:rPr>
        <w:t>Condition of Public School Facilities</w:t>
      </w:r>
      <w:r w:rsidR="007763A5">
        <w:rPr>
          <w:rFonts w:ascii="Arial" w:hAnsi="Arial" w:cs="Arial"/>
          <w:sz w:val="40"/>
          <w:szCs w:val="40"/>
        </w:rPr>
        <w:t xml:space="preserve"> Pretest</w:t>
      </w:r>
    </w:p>
    <w:p w:rsidR="008126EA" w:rsidRPr="000C6D70" w:rsidRDefault="008126EA" w:rsidP="00C368FA">
      <w:pPr>
        <w:spacing w:line="240" w:lineRule="auto"/>
        <w:ind w:left="360" w:right="252"/>
        <w:rPr>
          <w:rFonts w:ascii="Arial" w:hAnsi="Arial" w:cs="Arial"/>
          <w:sz w:val="40"/>
          <w:szCs w:val="40"/>
        </w:rPr>
      </w:pPr>
    </w:p>
    <w:p w:rsidR="008126EA" w:rsidRPr="000C6D70" w:rsidRDefault="00955733" w:rsidP="00C368FA">
      <w:pPr>
        <w:spacing w:line="240" w:lineRule="auto"/>
        <w:ind w:left="360" w:right="252"/>
        <w:rPr>
          <w:rFonts w:ascii="Arial" w:hAnsi="Arial" w:cs="Arial"/>
          <w:sz w:val="32"/>
          <w:szCs w:val="32"/>
        </w:rPr>
      </w:pPr>
      <w:r w:rsidRPr="00955733">
        <w:rPr>
          <w:rFonts w:ascii="Arial" w:hAnsi="Arial" w:cs="Arial"/>
          <w:sz w:val="32"/>
          <w:szCs w:val="32"/>
        </w:rPr>
        <w:t xml:space="preserve">OMB# 1850-0803 v. </w:t>
      </w:r>
      <w:r w:rsidR="00313DB1">
        <w:rPr>
          <w:rFonts w:ascii="Arial" w:hAnsi="Arial" w:cs="Arial"/>
          <w:sz w:val="32"/>
          <w:szCs w:val="32"/>
        </w:rPr>
        <w:t>70</w:t>
      </w: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EE1B56" w:rsidRDefault="00EE1B56" w:rsidP="00C368FA">
      <w:pPr>
        <w:spacing w:line="240" w:lineRule="auto"/>
        <w:ind w:left="360" w:right="252"/>
        <w:rPr>
          <w:rFonts w:ascii="Arial" w:hAnsi="Arial" w:cs="Arial"/>
          <w:sz w:val="32"/>
          <w:szCs w:val="32"/>
        </w:rPr>
      </w:pPr>
    </w:p>
    <w:p w:rsidR="008126EA" w:rsidRDefault="008126EA" w:rsidP="00C368FA">
      <w:pPr>
        <w:spacing w:line="240" w:lineRule="auto"/>
        <w:ind w:left="360" w:right="252"/>
        <w:rPr>
          <w:rFonts w:ascii="Arial" w:hAnsi="Arial" w:cs="Arial"/>
          <w:sz w:val="32"/>
          <w:szCs w:val="32"/>
        </w:rPr>
      </w:pPr>
    </w:p>
    <w:p w:rsidR="008126EA" w:rsidRDefault="002F661F" w:rsidP="00566755">
      <w:pPr>
        <w:spacing w:after="0" w:line="240" w:lineRule="auto"/>
        <w:ind w:left="360" w:right="259"/>
        <w:rPr>
          <w:rFonts w:ascii="Arial" w:hAnsi="Arial" w:cs="Arial"/>
          <w:sz w:val="32"/>
          <w:szCs w:val="32"/>
        </w:rPr>
      </w:pPr>
      <w:r w:rsidRPr="005973A9">
        <w:rPr>
          <w:rFonts w:ascii="Arial" w:hAnsi="Arial" w:cs="Arial"/>
          <w:sz w:val="32"/>
          <w:szCs w:val="32"/>
        </w:rPr>
        <w:t xml:space="preserve">August </w:t>
      </w:r>
      <w:r w:rsidR="00313DB1">
        <w:rPr>
          <w:rFonts w:ascii="Arial" w:hAnsi="Arial" w:cs="Arial"/>
          <w:sz w:val="32"/>
          <w:szCs w:val="32"/>
        </w:rPr>
        <w:t>8</w:t>
      </w:r>
      <w:r w:rsidR="000B6CA8">
        <w:rPr>
          <w:rFonts w:ascii="Arial" w:hAnsi="Arial" w:cs="Arial"/>
          <w:sz w:val="32"/>
          <w:szCs w:val="32"/>
        </w:rPr>
        <w:t>, 2012</w:t>
      </w:r>
    </w:p>
    <w:p w:rsidR="008126EA" w:rsidRDefault="008126EA" w:rsidP="00566755">
      <w:pPr>
        <w:spacing w:after="0" w:line="240" w:lineRule="auto"/>
        <w:ind w:left="360" w:right="259"/>
        <w:rPr>
          <w:rFonts w:ascii="Arial" w:hAnsi="Arial" w:cs="Arial"/>
          <w:sz w:val="32"/>
          <w:szCs w:val="32"/>
        </w:rPr>
      </w:pPr>
      <w:smartTag w:uri="urn:schemas-microsoft-com:office:smarttags" w:element="place">
        <w:smartTag w:uri="urn:schemas-microsoft-com:office:smarttags" w:element="PlaceName">
          <w:r>
            <w:rPr>
              <w:rFonts w:ascii="Arial" w:hAnsi="Arial" w:cs="Arial"/>
              <w:sz w:val="32"/>
              <w:szCs w:val="32"/>
            </w:rPr>
            <w:t>National</w:t>
          </w:r>
        </w:smartTag>
        <w:r>
          <w:rPr>
            <w:rFonts w:ascii="Arial" w:hAnsi="Arial" w:cs="Arial"/>
            <w:sz w:val="32"/>
            <w:szCs w:val="32"/>
          </w:rPr>
          <w:t xml:space="preserve"> </w:t>
        </w:r>
        <w:smartTag w:uri="urn:schemas-microsoft-com:office:smarttags" w:element="PlaceType">
          <w:r>
            <w:rPr>
              <w:rFonts w:ascii="Arial" w:hAnsi="Arial" w:cs="Arial"/>
              <w:sz w:val="32"/>
              <w:szCs w:val="32"/>
            </w:rPr>
            <w:t>Center</w:t>
          </w:r>
        </w:smartTag>
      </w:smartTag>
      <w:r>
        <w:rPr>
          <w:rFonts w:ascii="Arial" w:hAnsi="Arial" w:cs="Arial"/>
          <w:sz w:val="32"/>
          <w:szCs w:val="32"/>
        </w:rPr>
        <w:t xml:space="preserve"> for Education Statistics</w:t>
      </w:r>
    </w:p>
    <w:p w:rsidR="008126EA" w:rsidRPr="000C6D70" w:rsidRDefault="008126EA" w:rsidP="00566755">
      <w:pPr>
        <w:spacing w:after="0" w:line="240" w:lineRule="auto"/>
        <w:ind w:left="360" w:right="259"/>
        <w:rPr>
          <w:rFonts w:ascii="Arial" w:hAnsi="Arial" w:cs="Arial"/>
          <w:sz w:val="32"/>
          <w:szCs w:val="32"/>
        </w:rPr>
      </w:pPr>
      <w:smartTag w:uri="urn:schemas-microsoft-com:office:smarttags" w:element="place">
        <w:smartTag w:uri="urn:schemas-microsoft-com:office:smarttags" w:element="country-region">
          <w:r>
            <w:rPr>
              <w:rFonts w:ascii="Arial" w:hAnsi="Arial" w:cs="Arial"/>
              <w:sz w:val="32"/>
              <w:szCs w:val="32"/>
            </w:rPr>
            <w:t>U.S.</w:t>
          </w:r>
        </w:smartTag>
      </w:smartTag>
      <w:r>
        <w:rPr>
          <w:rFonts w:ascii="Arial" w:hAnsi="Arial" w:cs="Arial"/>
          <w:sz w:val="32"/>
          <w:szCs w:val="32"/>
        </w:rPr>
        <w:t xml:space="preserve"> Department of Education</w:t>
      </w:r>
    </w:p>
    <w:p w:rsidR="008126EA" w:rsidRPr="0079689D" w:rsidRDefault="008126EA" w:rsidP="00566755">
      <w:pPr>
        <w:spacing w:line="240" w:lineRule="auto"/>
        <w:ind w:right="252"/>
        <w:rPr>
          <w:rFonts w:ascii="Times New Roman" w:hAnsi="Times New Roman"/>
          <w:b/>
          <w:sz w:val="28"/>
        </w:rPr>
      </w:pPr>
      <w:r>
        <w:rPr>
          <w:rFonts w:ascii="Arial" w:hAnsi="Arial" w:cs="Arial"/>
          <w:sz w:val="32"/>
          <w:szCs w:val="32"/>
        </w:rPr>
        <w:br w:type="page"/>
      </w:r>
      <w:r w:rsidRPr="0079689D">
        <w:rPr>
          <w:rFonts w:ascii="Times New Roman" w:hAnsi="Times New Roman"/>
          <w:b/>
          <w:sz w:val="28"/>
        </w:rPr>
        <w:lastRenderedPageBreak/>
        <w:t>Justification</w:t>
      </w:r>
    </w:p>
    <w:p w:rsidR="00E8356E" w:rsidRDefault="00E8356E" w:rsidP="0041340B">
      <w:pPr>
        <w:spacing w:after="0" w:line="240" w:lineRule="atLeast"/>
        <w:ind w:firstLine="576"/>
        <w:rPr>
          <w:rFonts w:ascii="Times New Roman" w:hAnsi="Times New Roman"/>
        </w:rPr>
      </w:pPr>
    </w:p>
    <w:p w:rsidR="00E8356E" w:rsidRDefault="005C60AB" w:rsidP="005C60AB">
      <w:pPr>
        <w:pStyle w:val="SL-FlLftSgl"/>
        <w:ind w:firstLine="576"/>
      </w:pPr>
      <w:r w:rsidRPr="0079689D">
        <w:t xml:space="preserve">The National Center for Education Statistics (NCES), U.S. Department of Education (ED), requests OMB approval under the NCES system clearance for Cognitive, Pilot and Field Test studies (OMB </w:t>
      </w:r>
      <w:r w:rsidRPr="00955733">
        <w:t>#1850-0803)</w:t>
      </w:r>
      <w:r w:rsidRPr="0079689D">
        <w:t xml:space="preserve"> </w:t>
      </w:r>
      <w:r>
        <w:t xml:space="preserve">to conduct </w:t>
      </w:r>
      <w:r w:rsidR="00226EDC">
        <w:t xml:space="preserve">two rounds of </w:t>
      </w:r>
      <w:r w:rsidR="00C17075">
        <w:t>p</w:t>
      </w:r>
      <w:r w:rsidR="007924FC">
        <w:t>retest</w:t>
      </w:r>
      <w:r w:rsidR="00C17075">
        <w:t xml:space="preserve"> </w:t>
      </w:r>
      <w:r>
        <w:t xml:space="preserve">calls for a </w:t>
      </w:r>
      <w:r w:rsidR="00955733">
        <w:t>Fast Response Survey System (FRSS)</w:t>
      </w:r>
      <w:r w:rsidR="004654C9">
        <w:t xml:space="preserve"> </w:t>
      </w:r>
      <w:r>
        <w:t xml:space="preserve">survey </w:t>
      </w:r>
      <w:r w:rsidR="00E4409E">
        <w:t xml:space="preserve">#105 </w:t>
      </w:r>
      <w:r>
        <w:t xml:space="preserve">on the condition of public school facilities.  </w:t>
      </w:r>
      <w:r w:rsidR="00E8356E">
        <w:t xml:space="preserve">Congress has appropriated funds for NCES to conduct an FRSS survey on the condition of public school facilities, with a First Look report on the results to be released in late 2013.  FRSS previously conducted a survey on this topic in 1999.  </w:t>
      </w:r>
    </w:p>
    <w:p w:rsidR="00E8356E" w:rsidRDefault="00E8356E" w:rsidP="0041340B">
      <w:pPr>
        <w:spacing w:after="0" w:line="240" w:lineRule="atLeast"/>
        <w:ind w:firstLine="576"/>
        <w:rPr>
          <w:rFonts w:ascii="Times New Roman" w:hAnsi="Times New Roman"/>
        </w:rPr>
      </w:pPr>
    </w:p>
    <w:p w:rsidR="008126EA" w:rsidRPr="0079689D" w:rsidRDefault="008126EA" w:rsidP="005943B7">
      <w:pPr>
        <w:pStyle w:val="SL-FlLftSgl"/>
        <w:ind w:firstLine="576"/>
      </w:pPr>
      <w:r w:rsidRPr="0079689D">
        <w:t xml:space="preserve">The purpose of </w:t>
      </w:r>
      <w:r w:rsidR="007924FC">
        <w:t>the pretest</w:t>
      </w:r>
      <w:r w:rsidRPr="0079689D">
        <w:t xml:space="preserve"> calls is to identify and correct any potential issues with the c</w:t>
      </w:r>
      <w:r w:rsidR="005C60AB">
        <w:t>ontent and format of the survey</w:t>
      </w:r>
      <w:r w:rsidRPr="0079689D">
        <w:t xml:space="preserve"> before</w:t>
      </w:r>
      <w:r w:rsidR="00A64233" w:rsidRPr="0079689D">
        <w:t xml:space="preserve"> conducting </w:t>
      </w:r>
      <w:r w:rsidR="00C17075">
        <w:t>full scale implementation</w:t>
      </w:r>
      <w:r w:rsidR="00736674">
        <w:t>, and to en</w:t>
      </w:r>
      <w:r w:rsidRPr="0079689D">
        <w:t xml:space="preserve">sure that </w:t>
      </w:r>
      <w:r w:rsidR="005C60AB">
        <w:t>the survey</w:t>
      </w:r>
      <w:r w:rsidRPr="0079689D">
        <w:t xml:space="preserve"> capture</w:t>
      </w:r>
      <w:r w:rsidR="005C60AB">
        <w:t>s</w:t>
      </w:r>
      <w:r w:rsidRPr="0079689D">
        <w:t xml:space="preserve"> the intended meaning of </w:t>
      </w:r>
      <w:r w:rsidR="007D7AFB">
        <w:t xml:space="preserve">each </w:t>
      </w:r>
      <w:r w:rsidR="00710D10">
        <w:t>question</w:t>
      </w:r>
      <w:r w:rsidR="007D7AFB">
        <w:t>,</w:t>
      </w:r>
      <w:r w:rsidRPr="0079689D">
        <w:t xml:space="preserve"> and minimize</w:t>
      </w:r>
      <w:r w:rsidR="00C440FF">
        <w:t>s</w:t>
      </w:r>
      <w:r w:rsidRPr="0079689D">
        <w:t xml:space="preserve"> the burden imposed on respondents. </w:t>
      </w:r>
      <w:r w:rsidR="005C60AB">
        <w:t xml:space="preserve"> </w:t>
      </w:r>
      <w:r w:rsidR="00C17075" w:rsidRPr="0079689D">
        <w:t>The req</w:t>
      </w:r>
      <w:r w:rsidR="00C17075">
        <w:t>uest to conduct the full survey</w:t>
      </w:r>
      <w:r w:rsidR="00C17075" w:rsidRPr="0079689D">
        <w:t xml:space="preserve"> will be submitted at a later date under OMB generic clearance for quick response surveys (</w:t>
      </w:r>
      <w:r w:rsidR="00C17075" w:rsidRPr="00C440FF">
        <w:t>OMB#1850-0733),</w:t>
      </w:r>
      <w:r w:rsidR="00C17075" w:rsidRPr="0079689D">
        <w:t xml:space="preserve"> which are authorized under the Education Science Reform Act of 2002.</w:t>
      </w:r>
      <w:r w:rsidR="002624E7" w:rsidRPr="0079689D">
        <w:rPr>
          <w:bCs/>
        </w:rPr>
        <w:t xml:space="preserve"> </w:t>
      </w:r>
      <w:r w:rsidR="0032206B">
        <w:rPr>
          <w:bCs/>
        </w:rPr>
        <w:t xml:space="preserve"> </w:t>
      </w:r>
      <w:r w:rsidR="0032206B" w:rsidRPr="0079689D">
        <w:rPr>
          <w:szCs w:val="22"/>
        </w:rPr>
        <w:t>NCES has contract</w:t>
      </w:r>
      <w:r w:rsidR="0032206B">
        <w:rPr>
          <w:szCs w:val="22"/>
        </w:rPr>
        <w:t>ed Westat for this survey.</w:t>
      </w:r>
    </w:p>
    <w:p w:rsidR="008126EA" w:rsidRPr="0079689D" w:rsidRDefault="008126EA" w:rsidP="0041340B">
      <w:pPr>
        <w:spacing w:after="0" w:line="240" w:lineRule="atLeast"/>
        <w:ind w:firstLine="576"/>
        <w:rPr>
          <w:rFonts w:ascii="Times New Roman" w:hAnsi="Times New Roman"/>
        </w:rPr>
      </w:pPr>
    </w:p>
    <w:p w:rsidR="008126EA" w:rsidRPr="0079689D" w:rsidRDefault="008126EA" w:rsidP="00E95802">
      <w:pPr>
        <w:spacing w:line="240" w:lineRule="auto"/>
        <w:rPr>
          <w:rFonts w:ascii="Times New Roman" w:hAnsi="Times New Roman"/>
          <w:b/>
          <w:sz w:val="28"/>
        </w:rPr>
      </w:pPr>
      <w:r w:rsidRPr="0079689D">
        <w:rPr>
          <w:rFonts w:ascii="Times New Roman" w:hAnsi="Times New Roman"/>
          <w:b/>
          <w:sz w:val="28"/>
        </w:rPr>
        <w:t>Design</w:t>
      </w:r>
    </w:p>
    <w:p w:rsidR="008126EA" w:rsidRPr="0079689D" w:rsidRDefault="008126EA" w:rsidP="00E95802">
      <w:pPr>
        <w:pStyle w:val="SL-FlLftSgl"/>
        <w:rPr>
          <w:b/>
          <w:bCs/>
          <w:szCs w:val="22"/>
        </w:rPr>
      </w:pPr>
      <w:r w:rsidRPr="0079689D">
        <w:rPr>
          <w:b/>
          <w:bCs/>
          <w:szCs w:val="22"/>
        </w:rPr>
        <w:t xml:space="preserve">Overview of Survey Development </w:t>
      </w:r>
    </w:p>
    <w:p w:rsidR="004E6E76" w:rsidRPr="0079689D" w:rsidRDefault="004E6E76" w:rsidP="004E6E76">
      <w:pPr>
        <w:pStyle w:val="SL-FlLftSgl"/>
        <w:tabs>
          <w:tab w:val="left" w:pos="1070"/>
        </w:tabs>
        <w:rPr>
          <w:b/>
          <w:bCs/>
          <w:szCs w:val="22"/>
        </w:rPr>
      </w:pPr>
      <w:r>
        <w:rPr>
          <w:b/>
          <w:bCs/>
          <w:szCs w:val="22"/>
        </w:rPr>
        <w:tab/>
      </w:r>
    </w:p>
    <w:p w:rsidR="004E6E76" w:rsidRDefault="004E6E76" w:rsidP="004E6E76">
      <w:pPr>
        <w:pStyle w:val="SL-FlLftSgl"/>
        <w:ind w:firstLine="576"/>
      </w:pPr>
      <w:r>
        <w:t xml:space="preserve">The 2012 FRSS survey will cover many of the same topics as the 1999 survey, but will use a revised questionnaire.  </w:t>
      </w:r>
      <w:r w:rsidR="00226EDC">
        <w:t xml:space="preserve">The current </w:t>
      </w:r>
      <w:r w:rsidR="00692B90">
        <w:t xml:space="preserve">survey </w:t>
      </w:r>
      <w:r w:rsidR="00692B90">
        <w:rPr>
          <w:szCs w:val="22"/>
        </w:rPr>
        <w:t xml:space="preserve">reflects lessons learned from the 1999 survey, </w:t>
      </w:r>
      <w:r w:rsidR="00692B90" w:rsidRPr="0079689D">
        <w:rPr>
          <w:bCs/>
        </w:rPr>
        <w:t>topics and issues identified through literature review</w:t>
      </w:r>
      <w:r w:rsidR="00692B90">
        <w:rPr>
          <w:bCs/>
        </w:rPr>
        <w:t xml:space="preserve">, with modifications based on two rounds of feasibility calls with public school district personnel most knowledgeable about school facilities. </w:t>
      </w:r>
      <w:r>
        <w:t xml:space="preserve">A few items from the 1999 survey </w:t>
      </w:r>
      <w:r w:rsidR="00692B90">
        <w:t xml:space="preserve">are </w:t>
      </w:r>
      <w:r>
        <w:t>included on the 2012 questionnaire for comparison</w:t>
      </w:r>
      <w:r w:rsidR="00692B90">
        <w:t>.</w:t>
      </w:r>
      <w:r w:rsidR="00224F2F">
        <w:rPr>
          <w:bCs/>
        </w:rPr>
        <w:t xml:space="preserve"> </w:t>
      </w:r>
      <w:r>
        <w:t xml:space="preserve">As was done in 1999, schools will be sampled, but surveys will be </w:t>
      </w:r>
      <w:r w:rsidR="00912C21">
        <w:t xml:space="preserve">sent </w:t>
      </w:r>
      <w:r>
        <w:t xml:space="preserve">to districts, where facilities personnel and records are located. </w:t>
      </w:r>
      <w:r w:rsidR="007924FC">
        <w:t>T</w:t>
      </w:r>
      <w:r w:rsidR="00912C21">
        <w:t>wo rounds of feasibility calls, each with nine respondents, were conducted in May and June 2012</w:t>
      </w:r>
      <w:r w:rsidR="00FB1AF5">
        <w:t xml:space="preserve"> (OMB# </w:t>
      </w:r>
      <w:r w:rsidR="00FB1AF5" w:rsidRPr="00FB1AF5">
        <w:t>1850-0803 v.67</w:t>
      </w:r>
      <w:r w:rsidR="00FB1AF5">
        <w:t>)</w:t>
      </w:r>
      <w:r w:rsidR="00912C21">
        <w:t xml:space="preserve">. </w:t>
      </w:r>
      <w:r w:rsidR="00692B90">
        <w:t xml:space="preserve">The feasibility calls were used to explore potential new survey items, </w:t>
      </w:r>
      <w:r w:rsidR="003C06BC">
        <w:t xml:space="preserve">and </w:t>
      </w:r>
      <w:r w:rsidR="00692B90">
        <w:t>identify and correct issues with the content and format of the survey</w:t>
      </w:r>
      <w:r w:rsidR="003C06BC">
        <w:t xml:space="preserve"> before conducting the pretest. </w:t>
      </w:r>
      <w:r w:rsidR="00912C21">
        <w:t>The resulting draft of the questionnaire was then reviewed by the NCES Quality Review Board (QRB) and revised accordingly to prepare it for the pretest</w:t>
      </w:r>
      <w:r w:rsidR="003C06BC">
        <w:t>.  During the pretest, we will test all questions on the questionnaire and obtain estimates of the respondent time required to complete the survey</w:t>
      </w:r>
      <w:r w:rsidR="00912C21">
        <w:t xml:space="preserve">. </w:t>
      </w:r>
    </w:p>
    <w:p w:rsidR="002318D8" w:rsidRDefault="002318D8" w:rsidP="00323831">
      <w:pPr>
        <w:spacing w:after="0" w:line="240" w:lineRule="auto"/>
        <w:rPr>
          <w:rFonts w:ascii="Times New Roman" w:hAnsi="Times New Roman"/>
          <w:b/>
        </w:rPr>
      </w:pPr>
    </w:p>
    <w:p w:rsidR="002318D8" w:rsidRPr="0079689D" w:rsidRDefault="002318D8" w:rsidP="002318D8">
      <w:pPr>
        <w:pStyle w:val="SL-FlLftSgl"/>
        <w:rPr>
          <w:b/>
          <w:bCs/>
          <w:szCs w:val="22"/>
        </w:rPr>
      </w:pPr>
      <w:r>
        <w:rPr>
          <w:b/>
          <w:bCs/>
          <w:szCs w:val="22"/>
        </w:rPr>
        <w:t>NCES Review</w:t>
      </w:r>
      <w:r w:rsidRPr="0079689D">
        <w:rPr>
          <w:b/>
          <w:bCs/>
          <w:szCs w:val="22"/>
        </w:rPr>
        <w:t xml:space="preserve"> </w:t>
      </w:r>
      <w:r w:rsidR="00843711">
        <w:rPr>
          <w:b/>
          <w:bCs/>
          <w:szCs w:val="22"/>
        </w:rPr>
        <w:t>and Consultat</w:t>
      </w:r>
      <w:r w:rsidR="00F85EB0">
        <w:rPr>
          <w:b/>
          <w:bCs/>
          <w:szCs w:val="22"/>
        </w:rPr>
        <w:t>ion</w:t>
      </w:r>
      <w:r w:rsidR="00843711">
        <w:rPr>
          <w:b/>
          <w:bCs/>
          <w:szCs w:val="22"/>
        </w:rPr>
        <w:t>s Outside of Agency</w:t>
      </w:r>
    </w:p>
    <w:p w:rsidR="002318D8" w:rsidRPr="0079689D" w:rsidRDefault="002318D8" w:rsidP="002318D8">
      <w:pPr>
        <w:pStyle w:val="SP-SglSpPara"/>
        <w:ind w:firstLine="0"/>
        <w:rPr>
          <w:bCs/>
          <w:szCs w:val="22"/>
        </w:rPr>
      </w:pPr>
    </w:p>
    <w:p w:rsidR="002318D8" w:rsidRPr="0079689D" w:rsidRDefault="00843711" w:rsidP="005943B7">
      <w:pPr>
        <w:pStyle w:val="SP-SglSpPara"/>
        <w:rPr>
          <w:bCs/>
        </w:rPr>
      </w:pPr>
      <w:r w:rsidRPr="005943B7">
        <w:t xml:space="preserve">The </w:t>
      </w:r>
      <w:r w:rsidR="0069222D" w:rsidRPr="005943B7">
        <w:t xml:space="preserve">NCES </w:t>
      </w:r>
      <w:r w:rsidRPr="005943B7">
        <w:t xml:space="preserve">QRB reviewed </w:t>
      </w:r>
      <w:r w:rsidR="0069222D" w:rsidRPr="005943B7">
        <w:t>study</w:t>
      </w:r>
      <w:r w:rsidR="005F0FBC" w:rsidRPr="005943B7">
        <w:t xml:space="preserve"> materials</w:t>
      </w:r>
      <w:r w:rsidRPr="005943B7">
        <w:t xml:space="preserve"> on two occasions prior to the submission for the</w:t>
      </w:r>
      <w:r>
        <w:rPr>
          <w:bCs/>
        </w:rPr>
        <w:t xml:space="preserve"> feasibility calls.</w:t>
      </w:r>
      <w:r w:rsidR="0069222D">
        <w:rPr>
          <w:bCs/>
        </w:rPr>
        <w:t xml:space="preserve">  </w:t>
      </w:r>
      <w:r>
        <w:rPr>
          <w:bCs/>
        </w:rPr>
        <w:t>QRB members first reviewed a descriptive paragraph about</w:t>
      </w:r>
      <w:r w:rsidR="002318D8">
        <w:rPr>
          <w:bCs/>
        </w:rPr>
        <w:t xml:space="preserve"> the study</w:t>
      </w:r>
      <w:r>
        <w:rPr>
          <w:bCs/>
        </w:rPr>
        <w:t>,</w:t>
      </w:r>
      <w:r w:rsidR="002318D8">
        <w:rPr>
          <w:bCs/>
        </w:rPr>
        <w:t xml:space="preserve"> and </w:t>
      </w:r>
      <w:r>
        <w:rPr>
          <w:bCs/>
        </w:rPr>
        <w:t xml:space="preserve">later reviewed </w:t>
      </w:r>
      <w:r w:rsidR="002318D8">
        <w:rPr>
          <w:bCs/>
        </w:rPr>
        <w:t>a draft questionnaire</w:t>
      </w:r>
      <w:r w:rsidR="0069222D">
        <w:rPr>
          <w:bCs/>
        </w:rPr>
        <w:t xml:space="preserve">.  </w:t>
      </w:r>
      <w:r w:rsidR="00F85EB0">
        <w:rPr>
          <w:bCs/>
        </w:rPr>
        <w:t>The questionnaire was also reviewed by the Office of Innovation and Improvement (OII) in the U.S. Department of Education</w:t>
      </w:r>
      <w:r w:rsidR="00912C21">
        <w:rPr>
          <w:bCs/>
        </w:rPr>
        <w:t xml:space="preserve">.  </w:t>
      </w:r>
      <w:r>
        <w:rPr>
          <w:bCs/>
        </w:rPr>
        <w:t xml:space="preserve">In addition, the questionnaire was sent to the Environmental Protection Agency for review.  </w:t>
      </w:r>
      <w:r w:rsidR="0069222D">
        <w:rPr>
          <w:bCs/>
        </w:rPr>
        <w:t>Revisions were made to the instrument, and a few new items were added based on input from the reviewers</w:t>
      </w:r>
      <w:r w:rsidR="005F0FBC">
        <w:rPr>
          <w:bCs/>
        </w:rPr>
        <w:t>.</w:t>
      </w:r>
      <w:r>
        <w:rPr>
          <w:bCs/>
        </w:rPr>
        <w:t xml:space="preserve">  </w:t>
      </w:r>
      <w:r w:rsidR="002C19C5">
        <w:rPr>
          <w:bCs/>
        </w:rPr>
        <w:t>The questionnaire was tested with respondents during feasibility calls.</w:t>
      </w:r>
      <w:r w:rsidR="005973A9">
        <w:rPr>
          <w:bCs/>
        </w:rPr>
        <w:t xml:space="preserve"> The questionnaire was then revised and again reviewed by the NCES QRB and OII.</w:t>
      </w:r>
    </w:p>
    <w:p w:rsidR="002318D8" w:rsidRPr="0079689D" w:rsidRDefault="002318D8" w:rsidP="002318D8">
      <w:pPr>
        <w:spacing w:after="0" w:line="240" w:lineRule="atLeast"/>
        <w:rPr>
          <w:rFonts w:ascii="Times New Roman" w:hAnsi="Times New Roman"/>
          <w:bCs/>
        </w:rPr>
      </w:pPr>
    </w:p>
    <w:p w:rsidR="008126EA" w:rsidRPr="0079689D" w:rsidRDefault="008126EA" w:rsidP="0041340B">
      <w:pPr>
        <w:spacing w:after="0" w:line="240" w:lineRule="atLeast"/>
        <w:rPr>
          <w:rFonts w:ascii="Times New Roman" w:hAnsi="Times New Roman"/>
          <w:b/>
        </w:rPr>
      </w:pPr>
      <w:r w:rsidRPr="0079689D">
        <w:rPr>
          <w:rFonts w:ascii="Times New Roman" w:hAnsi="Times New Roman"/>
          <w:b/>
        </w:rPr>
        <w:t>Sample</w:t>
      </w:r>
      <w:r w:rsidR="007C2C23" w:rsidRPr="0079689D">
        <w:rPr>
          <w:rFonts w:ascii="Times New Roman" w:hAnsi="Times New Roman"/>
          <w:b/>
        </w:rPr>
        <w:t>,</w:t>
      </w:r>
      <w:r w:rsidRPr="0079689D">
        <w:rPr>
          <w:rFonts w:ascii="Times New Roman" w:hAnsi="Times New Roman"/>
          <w:b/>
        </w:rPr>
        <w:t xml:space="preserve"> Burden</w:t>
      </w:r>
      <w:r w:rsidR="007C2C23" w:rsidRPr="0079689D">
        <w:rPr>
          <w:rFonts w:ascii="Times New Roman" w:hAnsi="Times New Roman"/>
          <w:b/>
        </w:rPr>
        <w:t>, and Cost</w:t>
      </w:r>
    </w:p>
    <w:p w:rsidR="008126EA" w:rsidRPr="0079689D" w:rsidRDefault="008126EA" w:rsidP="0041340B">
      <w:pPr>
        <w:spacing w:after="0" w:line="240" w:lineRule="atLeast"/>
        <w:rPr>
          <w:rFonts w:ascii="Times New Roman" w:hAnsi="Times New Roman"/>
          <w:b/>
        </w:rPr>
      </w:pPr>
    </w:p>
    <w:p w:rsidR="007C2C23" w:rsidRPr="0079689D" w:rsidRDefault="008126EA" w:rsidP="005943B7">
      <w:pPr>
        <w:pStyle w:val="SP-SglSpPara"/>
      </w:pPr>
      <w:r w:rsidRPr="0079689D">
        <w:t xml:space="preserve">In this submission, we are requesting approval </w:t>
      </w:r>
      <w:r w:rsidR="00912C21">
        <w:t>to conduct</w:t>
      </w:r>
      <w:r w:rsidR="005973A9">
        <w:t xml:space="preserve"> up to</w:t>
      </w:r>
      <w:r w:rsidR="00912C21">
        <w:t xml:space="preserve"> two rounds of pretest calls with the revised questionnaire, with</w:t>
      </w:r>
      <w:r w:rsidR="002C19C5">
        <w:t xml:space="preserve"> 10 or fewer</w:t>
      </w:r>
      <w:r w:rsidR="00912C21">
        <w:t xml:space="preserve"> respondents from school districts around the nation in each round</w:t>
      </w:r>
      <w:r w:rsidR="0017527C">
        <w:t>.</w:t>
      </w:r>
      <w:r w:rsidR="00397E91">
        <w:t xml:space="preserve"> </w:t>
      </w:r>
      <w:r w:rsidR="0017527C">
        <w:t xml:space="preserve"> </w:t>
      </w:r>
      <w:r w:rsidR="0017527C" w:rsidRPr="00E60C30">
        <w:t>Since facilities personnel and records are generally located at the district, we are recruiting district-level personnel to participate in the feasibility calls.</w:t>
      </w:r>
      <w:r w:rsidR="0017527C">
        <w:t xml:space="preserve"> Pretest participants </w:t>
      </w:r>
      <w:r w:rsidR="007534DB" w:rsidRPr="0079689D">
        <w:t xml:space="preserve">will be recruited to participate based on various </w:t>
      </w:r>
      <w:r w:rsidR="002E30A5">
        <w:t xml:space="preserve">district </w:t>
      </w:r>
      <w:r w:rsidR="007534DB" w:rsidRPr="0079689D">
        <w:t>characteristics including size, locale</w:t>
      </w:r>
      <w:r w:rsidR="00A72368" w:rsidRPr="0079689D">
        <w:t>,</w:t>
      </w:r>
      <w:r w:rsidR="007534DB" w:rsidRPr="0079689D">
        <w:t xml:space="preserve"> and geographic region. </w:t>
      </w:r>
      <w:r w:rsidR="00397E91">
        <w:t xml:space="preserve"> </w:t>
      </w:r>
      <w:r w:rsidRPr="0079689D">
        <w:t xml:space="preserve">Respondents will be recruited by telephone and will be identified as the person </w:t>
      </w:r>
      <w:r w:rsidR="00397E91">
        <w:t>in the district who is most familiar with the school facilities in their district.</w:t>
      </w:r>
    </w:p>
    <w:p w:rsidR="007C2C23" w:rsidRPr="0079689D" w:rsidRDefault="007C2C23" w:rsidP="00C61F11">
      <w:pPr>
        <w:spacing w:after="0" w:line="240" w:lineRule="atLeast"/>
        <w:ind w:firstLine="576"/>
        <w:rPr>
          <w:rFonts w:ascii="Times New Roman" w:hAnsi="Times New Roman"/>
        </w:rPr>
      </w:pPr>
    </w:p>
    <w:p w:rsidR="00686916" w:rsidRDefault="002E30A5" w:rsidP="005943B7">
      <w:pPr>
        <w:pStyle w:val="SP-SglSpPara"/>
      </w:pPr>
      <w:r>
        <w:t>Telephone i</w:t>
      </w:r>
      <w:r w:rsidR="001476AC" w:rsidRPr="00E60C30">
        <w:t xml:space="preserve">nterviewers will recruit participants </w:t>
      </w:r>
      <w:r w:rsidR="00787432" w:rsidRPr="00E60C30">
        <w:t xml:space="preserve">for the </w:t>
      </w:r>
      <w:r w:rsidR="005E7AE0">
        <w:t xml:space="preserve">pretest calls </w:t>
      </w:r>
      <w:r w:rsidR="00397E91" w:rsidRPr="00E60C30">
        <w:t>using the recruitment script</w:t>
      </w:r>
      <w:r w:rsidR="001476AC" w:rsidRPr="00E60C30">
        <w:t xml:space="preserve"> in </w:t>
      </w:r>
      <w:r>
        <w:t>attachment</w:t>
      </w:r>
      <w:r w:rsidR="00787432" w:rsidRPr="00E60C30">
        <w:t xml:space="preserve"> </w:t>
      </w:r>
      <w:r w:rsidR="005150E7" w:rsidRPr="00E60C30">
        <w:t>1</w:t>
      </w:r>
      <w:r w:rsidR="00787432" w:rsidRPr="00E60C30">
        <w:t xml:space="preserve">. </w:t>
      </w:r>
      <w:r w:rsidR="001476AC" w:rsidRPr="00E60C30">
        <w:t>I</w:t>
      </w:r>
      <w:r w:rsidR="00FC7311" w:rsidRPr="00E60C30">
        <w:t xml:space="preserve">nterviewers will schedule an appointment to complete the </w:t>
      </w:r>
      <w:r w:rsidR="005E7AE0">
        <w:t xml:space="preserve">pretest </w:t>
      </w:r>
      <w:r w:rsidR="00FC7311" w:rsidRPr="00E60C30">
        <w:t xml:space="preserve">calls with cooperating </w:t>
      </w:r>
      <w:r w:rsidR="00603083" w:rsidRPr="00E60C30">
        <w:t xml:space="preserve">district-level personnel.  </w:t>
      </w:r>
      <w:r w:rsidR="00FC7311" w:rsidRPr="00E60C30">
        <w:lastRenderedPageBreak/>
        <w:t>Following telephone recruitment</w:t>
      </w:r>
      <w:r w:rsidR="00EB0705" w:rsidRPr="00E60C30">
        <w:t>,</w:t>
      </w:r>
      <w:r w:rsidR="00FC7311" w:rsidRPr="00E60C30">
        <w:t xml:space="preserve"> interviewers will </w:t>
      </w:r>
      <w:r w:rsidR="002C19C5" w:rsidRPr="00E60C30">
        <w:t>email</w:t>
      </w:r>
      <w:r w:rsidR="00FC7311" w:rsidRPr="00E60C30">
        <w:t xml:space="preserve"> a cover letter and draft questionnaire </w:t>
      </w:r>
      <w:r w:rsidR="007924FC">
        <w:t xml:space="preserve">to </w:t>
      </w:r>
      <w:r w:rsidR="00EB0705" w:rsidRPr="00E60C30">
        <w:t xml:space="preserve">participating </w:t>
      </w:r>
      <w:r w:rsidR="003D267D">
        <w:t xml:space="preserve">districts </w:t>
      </w:r>
      <w:r w:rsidR="001476AC" w:rsidRPr="00E60C30">
        <w:t>(</w:t>
      </w:r>
      <w:r w:rsidR="001476AC" w:rsidRPr="00CC5714">
        <w:t xml:space="preserve">as discussed </w:t>
      </w:r>
      <w:r w:rsidR="00CC5714" w:rsidRPr="00CC5714">
        <w:t xml:space="preserve">below </w:t>
      </w:r>
      <w:r w:rsidR="001476AC" w:rsidRPr="00CC5714">
        <w:t>in</w:t>
      </w:r>
      <w:r w:rsidR="00CC5714" w:rsidRPr="00CC5714">
        <w:t xml:space="preserve"> the Data Collection Instrument</w:t>
      </w:r>
      <w:r w:rsidR="001476AC" w:rsidRPr="00CC5714">
        <w:t xml:space="preserve"> section)</w:t>
      </w:r>
      <w:r w:rsidR="00FC7311" w:rsidRPr="00CC5714">
        <w:t>.</w:t>
      </w:r>
      <w:r w:rsidR="00FC7311" w:rsidRPr="00E60C30">
        <w:t xml:space="preserve">  </w:t>
      </w:r>
      <w:r w:rsidR="005E7AE0">
        <w:t>Respondents will be asked to review, complete, and fax back the paper and pencil questionnaire</w:t>
      </w:r>
      <w:r w:rsidR="005E7D65">
        <w:t xml:space="preserve">.  They </w:t>
      </w:r>
      <w:r w:rsidR="005E7AE0">
        <w:t xml:space="preserve">will </w:t>
      </w:r>
      <w:r w:rsidR="005E7D65">
        <w:t xml:space="preserve">also </w:t>
      </w:r>
      <w:r w:rsidR="005E7AE0">
        <w:t xml:space="preserve">be invited to </w:t>
      </w:r>
      <w:r w:rsidR="005E7D65">
        <w:t xml:space="preserve">participate in a </w:t>
      </w:r>
      <w:r w:rsidR="00686916">
        <w:t>telephone</w:t>
      </w:r>
      <w:r w:rsidR="005E7D65">
        <w:t xml:space="preserve"> debriefing</w:t>
      </w:r>
      <w:r w:rsidR="00686916">
        <w:t>.</w:t>
      </w:r>
    </w:p>
    <w:p w:rsidR="00686916" w:rsidRDefault="00686916" w:rsidP="005943B7">
      <w:pPr>
        <w:pStyle w:val="SP-SglSpPara"/>
      </w:pPr>
    </w:p>
    <w:p w:rsidR="008126EA" w:rsidRPr="002E30A5" w:rsidRDefault="00686916" w:rsidP="005943B7">
      <w:pPr>
        <w:pStyle w:val="SP-SglSpPara"/>
      </w:pPr>
      <w:r>
        <w:t>In order to recruit 10</w:t>
      </w:r>
      <w:r w:rsidR="008126EA" w:rsidRPr="0079689D">
        <w:t xml:space="preserve"> respondents per ro</w:t>
      </w:r>
      <w:r>
        <w:t>und, we anticipate contacting 40</w:t>
      </w:r>
      <w:r w:rsidR="008126EA" w:rsidRPr="0079689D">
        <w:t xml:space="preserve"> public </w:t>
      </w:r>
      <w:r w:rsidR="00AA18F5">
        <w:t>school districts</w:t>
      </w:r>
      <w:r w:rsidR="008126EA" w:rsidRPr="0079689D">
        <w:t xml:space="preserve"> (Table 1). </w:t>
      </w:r>
      <w:r w:rsidR="00AA18F5">
        <w:t xml:space="preserve"> </w:t>
      </w:r>
      <w:r w:rsidR="008126EA" w:rsidRPr="0079689D">
        <w:t xml:space="preserve">On average, recruitment calls with respondents who agree to participate in the </w:t>
      </w:r>
      <w:r w:rsidR="005E7AE0">
        <w:t xml:space="preserve">pretest </w:t>
      </w:r>
      <w:r w:rsidR="008126EA" w:rsidRPr="0079689D">
        <w:t xml:space="preserve">calls are expected to take about 10 minutes to explain the purpose of the </w:t>
      </w:r>
      <w:r w:rsidR="005E7AE0">
        <w:t xml:space="preserve">pretest </w:t>
      </w:r>
      <w:r w:rsidR="008126EA" w:rsidRPr="0079689D">
        <w:t xml:space="preserve">and set up an appointment to discuss the </w:t>
      </w:r>
      <w:r w:rsidR="005E7AE0">
        <w:t>questionnaire</w:t>
      </w:r>
      <w:r w:rsidR="008126EA" w:rsidRPr="0079689D">
        <w:t xml:space="preserve">; all other recruitment calls are expected to take about 3 minutes. The </w:t>
      </w:r>
      <w:r w:rsidR="00BF0B47">
        <w:t>que</w:t>
      </w:r>
      <w:r w:rsidR="00800A8A">
        <w:t xml:space="preserve">stionnaire is expected to take </w:t>
      </w:r>
      <w:r>
        <w:t xml:space="preserve">respondents </w:t>
      </w:r>
      <w:r w:rsidR="008126EA" w:rsidRPr="0079689D">
        <w:t>approximately 30 minutes to complete</w:t>
      </w:r>
      <w:r>
        <w:t>.  The pretest debriefing interview</w:t>
      </w:r>
      <w:r w:rsidR="00BF0B47">
        <w:t xml:space="preserve"> is expected to</w:t>
      </w:r>
      <w:r w:rsidR="00800A8A">
        <w:t xml:space="preserve"> take </w:t>
      </w:r>
      <w:r w:rsidRPr="0079689D">
        <w:t>approximately</w:t>
      </w:r>
      <w:r>
        <w:t xml:space="preserve"> </w:t>
      </w:r>
      <w:r w:rsidR="00800A8A">
        <w:t>30 minutes</w:t>
      </w:r>
      <w:r w:rsidR="00BF0B47">
        <w:t>.</w:t>
      </w:r>
      <w:r w:rsidR="008126EA" w:rsidRPr="0079689D">
        <w:t xml:space="preserve"> The </w:t>
      </w:r>
      <w:r w:rsidR="00BF0B47">
        <w:t>total e</w:t>
      </w:r>
      <w:r w:rsidR="00B074B2">
        <w:t>stimat</w:t>
      </w:r>
      <w:r w:rsidR="00BF0B47">
        <w:t xml:space="preserve">ed burden is </w:t>
      </w:r>
      <w:r>
        <w:t>26.4 hours</w:t>
      </w:r>
      <w:r w:rsidR="00B074B2">
        <w:t xml:space="preserve"> for two rounds of pretest calls</w:t>
      </w:r>
      <w:r>
        <w:t xml:space="preserve">. </w:t>
      </w:r>
      <w:r w:rsidR="000D4F2F" w:rsidRPr="0079689D">
        <w:rPr>
          <w:bCs/>
        </w:rPr>
        <w:t>We anticipate that the estimated cost to the federal gov</w:t>
      </w:r>
      <w:r w:rsidR="00D44A8B">
        <w:rPr>
          <w:bCs/>
        </w:rPr>
        <w:t>ernment will be approximately</w:t>
      </w:r>
      <w:r w:rsidR="002E30A5">
        <w:rPr>
          <w:bCs/>
        </w:rPr>
        <w:t xml:space="preserve"> </w:t>
      </w:r>
      <w:r w:rsidR="00F8385C" w:rsidRPr="00B074B2">
        <w:rPr>
          <w:bCs/>
        </w:rPr>
        <w:t>$</w:t>
      </w:r>
      <w:r w:rsidR="00B074B2">
        <w:rPr>
          <w:bCs/>
        </w:rPr>
        <w:t>5</w:t>
      </w:r>
      <w:r w:rsidR="000F4818" w:rsidRPr="00B074B2">
        <w:rPr>
          <w:bCs/>
        </w:rPr>
        <w:t xml:space="preserve">,000 </w:t>
      </w:r>
      <w:r w:rsidR="000D4F2F" w:rsidRPr="00B074B2">
        <w:rPr>
          <w:bCs/>
        </w:rPr>
        <w:t>for ea</w:t>
      </w:r>
      <w:r w:rsidR="002E30A5" w:rsidRPr="00B074B2">
        <w:rPr>
          <w:bCs/>
        </w:rPr>
        <w:t xml:space="preserve">ch round of </w:t>
      </w:r>
      <w:r w:rsidR="000F4818" w:rsidRPr="00B074B2">
        <w:rPr>
          <w:bCs/>
        </w:rPr>
        <w:t>pretest</w:t>
      </w:r>
      <w:r w:rsidR="00B074B2">
        <w:rPr>
          <w:bCs/>
        </w:rPr>
        <w:t xml:space="preserve"> calls</w:t>
      </w:r>
      <w:r w:rsidR="002E30A5">
        <w:rPr>
          <w:bCs/>
        </w:rPr>
        <w:t>.</w:t>
      </w:r>
    </w:p>
    <w:p w:rsidR="000D4F2F" w:rsidRDefault="000D4F2F" w:rsidP="00C61F11">
      <w:pPr>
        <w:spacing w:after="0" w:line="240" w:lineRule="atLeast"/>
        <w:ind w:firstLine="576"/>
        <w:rPr>
          <w:rFonts w:ascii="Times New Roman" w:hAnsi="Times New Roman"/>
        </w:rPr>
      </w:pPr>
    </w:p>
    <w:p w:rsidR="009F6EE2" w:rsidRPr="0079689D" w:rsidRDefault="009F6EE2" w:rsidP="00C61F11">
      <w:pPr>
        <w:spacing w:after="0" w:line="240" w:lineRule="atLeast"/>
        <w:ind w:firstLine="576"/>
        <w:rPr>
          <w:rFonts w:ascii="Times New Roman" w:hAnsi="Times New Roman"/>
        </w:rPr>
      </w:pPr>
    </w:p>
    <w:p w:rsidR="008126EA" w:rsidRPr="0079689D" w:rsidRDefault="008126EA">
      <w:pPr>
        <w:spacing w:after="0"/>
        <w:rPr>
          <w:rFonts w:ascii="Times New Roman" w:hAnsi="Times New Roman"/>
        </w:rPr>
      </w:pPr>
      <w:r w:rsidRPr="0079689D">
        <w:rPr>
          <w:rFonts w:ascii="Times New Roman" w:hAnsi="Times New Roman"/>
        </w:rPr>
        <w:t xml:space="preserve">Table 1. Maximum burden time for </w:t>
      </w:r>
      <w:r w:rsidR="00AA6ED7">
        <w:rPr>
          <w:rFonts w:ascii="Times New Roman" w:hAnsi="Times New Roman"/>
        </w:rPr>
        <w:t xml:space="preserve">each of </w:t>
      </w:r>
      <w:r w:rsidRPr="0079689D">
        <w:rPr>
          <w:rFonts w:ascii="Times New Roman" w:hAnsi="Times New Roman"/>
        </w:rPr>
        <w:t xml:space="preserve">up to </w:t>
      </w:r>
      <w:r w:rsidR="00CE4A84">
        <w:rPr>
          <w:rFonts w:ascii="Times New Roman" w:hAnsi="Times New Roman"/>
        </w:rPr>
        <w:t xml:space="preserve">two </w:t>
      </w:r>
      <w:r w:rsidRPr="0079689D">
        <w:rPr>
          <w:rFonts w:ascii="Times New Roman" w:hAnsi="Times New Roman"/>
        </w:rPr>
        <w:t>rounds o</w:t>
      </w:r>
      <w:r w:rsidR="00AA18F5">
        <w:rPr>
          <w:rFonts w:ascii="Times New Roman" w:hAnsi="Times New Roman"/>
        </w:rPr>
        <w:t xml:space="preserve">f </w:t>
      </w:r>
      <w:r w:rsidR="00CE4A84">
        <w:rPr>
          <w:rFonts w:ascii="Times New Roman" w:hAnsi="Times New Roman"/>
        </w:rPr>
        <w:t xml:space="preserve">pretest </w:t>
      </w:r>
      <w:r w:rsidR="00AA18F5">
        <w:rPr>
          <w:rFonts w:ascii="Times New Roman" w:hAnsi="Times New Roman"/>
        </w:rPr>
        <w:t>calls for FRSS 105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02"/>
        <w:gridCol w:w="1809"/>
        <w:gridCol w:w="1391"/>
        <w:gridCol w:w="1796"/>
        <w:gridCol w:w="1242"/>
      </w:tblGrid>
      <w:tr w:rsidR="008126EA" w:rsidRPr="0079689D">
        <w:trPr>
          <w:trHeight w:val="548"/>
        </w:trPr>
        <w:tc>
          <w:tcPr>
            <w:tcW w:w="2012" w:type="pct"/>
            <w:vAlign w:val="center"/>
          </w:tcPr>
          <w:p w:rsidR="008126EA" w:rsidRPr="0079689D" w:rsidRDefault="008126EA">
            <w:pPr>
              <w:pStyle w:val="NoSpacing"/>
              <w:rPr>
                <w:rFonts w:ascii="Times New Roman" w:hAnsi="Times New Roman"/>
              </w:rPr>
            </w:pPr>
            <w:r w:rsidRPr="0079689D">
              <w:rPr>
                <w:rFonts w:ascii="Times New Roman" w:hAnsi="Times New Roman"/>
              </w:rPr>
              <w:t>Respondents</w:t>
            </w:r>
          </w:p>
        </w:tc>
        <w:tc>
          <w:tcPr>
            <w:tcW w:w="866" w:type="pct"/>
            <w:vAlign w:val="center"/>
          </w:tcPr>
          <w:p w:rsidR="008126EA" w:rsidRPr="0079689D" w:rsidRDefault="008126EA">
            <w:pPr>
              <w:pStyle w:val="NoSpacing"/>
              <w:rPr>
                <w:rFonts w:ascii="Times New Roman" w:hAnsi="Times New Roman"/>
              </w:rPr>
            </w:pPr>
            <w:r w:rsidRPr="0079689D">
              <w:rPr>
                <w:rFonts w:ascii="Times New Roman" w:hAnsi="Times New Roman"/>
              </w:rPr>
              <w:t>Number of Respondents</w:t>
            </w:r>
          </w:p>
        </w:tc>
        <w:tc>
          <w:tcPr>
            <w:tcW w:w="666" w:type="pct"/>
            <w:vAlign w:val="center"/>
          </w:tcPr>
          <w:p w:rsidR="008126EA" w:rsidRPr="0079689D" w:rsidRDefault="008126EA">
            <w:pPr>
              <w:pStyle w:val="NoSpacing"/>
              <w:rPr>
                <w:rFonts w:ascii="Times New Roman" w:hAnsi="Times New Roman"/>
              </w:rPr>
            </w:pPr>
            <w:r w:rsidRPr="0079689D">
              <w:rPr>
                <w:rFonts w:ascii="Times New Roman" w:hAnsi="Times New Roman"/>
              </w:rPr>
              <w:t>Number of Responses</w:t>
            </w:r>
            <w:r w:rsidRPr="0079689D">
              <w:rPr>
                <w:rFonts w:ascii="Times New Roman" w:hAnsi="Times New Roman"/>
                <w:vertAlign w:val="superscript"/>
              </w:rPr>
              <w:t>1</w:t>
            </w:r>
          </w:p>
        </w:tc>
        <w:tc>
          <w:tcPr>
            <w:tcW w:w="860" w:type="pct"/>
            <w:vAlign w:val="center"/>
          </w:tcPr>
          <w:p w:rsidR="008126EA" w:rsidRPr="0079689D" w:rsidRDefault="008126EA">
            <w:pPr>
              <w:pStyle w:val="NoSpacing"/>
              <w:rPr>
                <w:rFonts w:ascii="Times New Roman" w:hAnsi="Times New Roman"/>
              </w:rPr>
            </w:pPr>
            <w:r w:rsidRPr="0079689D">
              <w:rPr>
                <w:rFonts w:ascii="Times New Roman" w:hAnsi="Times New Roman"/>
              </w:rPr>
              <w:t>Burden Hours per Respondent</w:t>
            </w:r>
          </w:p>
        </w:tc>
        <w:tc>
          <w:tcPr>
            <w:tcW w:w="595" w:type="pct"/>
            <w:vAlign w:val="center"/>
          </w:tcPr>
          <w:p w:rsidR="008126EA" w:rsidRPr="0079689D" w:rsidRDefault="008126EA">
            <w:pPr>
              <w:pStyle w:val="NoSpacing"/>
              <w:rPr>
                <w:rFonts w:ascii="Times New Roman" w:hAnsi="Times New Roman"/>
              </w:rPr>
            </w:pPr>
            <w:r w:rsidRPr="0079689D">
              <w:rPr>
                <w:rFonts w:ascii="Times New Roman" w:hAnsi="Times New Roman"/>
              </w:rPr>
              <w:t>Total Burden Hours</w:t>
            </w:r>
          </w:p>
        </w:tc>
      </w:tr>
      <w:tr w:rsidR="008126EA" w:rsidRPr="0079689D">
        <w:trPr>
          <w:trHeight w:val="288"/>
        </w:trPr>
        <w:tc>
          <w:tcPr>
            <w:tcW w:w="2012" w:type="pct"/>
            <w:vAlign w:val="center"/>
          </w:tcPr>
          <w:p w:rsidR="008126EA" w:rsidRPr="0079689D" w:rsidRDefault="008126EA">
            <w:pPr>
              <w:pStyle w:val="NoSpacing"/>
              <w:rPr>
                <w:rFonts w:ascii="Times New Roman" w:hAnsi="Times New Roman"/>
              </w:rPr>
            </w:pPr>
            <w:r w:rsidRPr="0079689D">
              <w:rPr>
                <w:rFonts w:ascii="Times New Roman" w:hAnsi="Times New Roman"/>
              </w:rPr>
              <w:t>Each Round</w:t>
            </w:r>
          </w:p>
        </w:tc>
        <w:tc>
          <w:tcPr>
            <w:tcW w:w="866" w:type="pct"/>
            <w:vAlign w:val="center"/>
          </w:tcPr>
          <w:p w:rsidR="008126EA" w:rsidRPr="0079689D" w:rsidRDefault="008126EA">
            <w:pPr>
              <w:pStyle w:val="NoSpacing"/>
              <w:rPr>
                <w:rFonts w:ascii="Times New Roman" w:hAnsi="Times New Roman"/>
              </w:rPr>
            </w:pPr>
          </w:p>
        </w:tc>
        <w:tc>
          <w:tcPr>
            <w:tcW w:w="666" w:type="pct"/>
            <w:vAlign w:val="center"/>
          </w:tcPr>
          <w:p w:rsidR="008126EA" w:rsidRPr="0079689D" w:rsidRDefault="008126EA">
            <w:pPr>
              <w:pStyle w:val="NoSpacing"/>
              <w:rPr>
                <w:rFonts w:ascii="Times New Roman" w:hAnsi="Times New Roman"/>
              </w:rPr>
            </w:pPr>
          </w:p>
        </w:tc>
        <w:tc>
          <w:tcPr>
            <w:tcW w:w="860" w:type="pct"/>
            <w:vAlign w:val="center"/>
          </w:tcPr>
          <w:p w:rsidR="008126EA" w:rsidRPr="0079689D" w:rsidRDefault="008126EA">
            <w:pPr>
              <w:pStyle w:val="NoSpacing"/>
              <w:rPr>
                <w:rFonts w:ascii="Times New Roman" w:hAnsi="Times New Roman"/>
              </w:rPr>
            </w:pPr>
          </w:p>
        </w:tc>
        <w:tc>
          <w:tcPr>
            <w:tcW w:w="595" w:type="pct"/>
            <w:vAlign w:val="center"/>
          </w:tcPr>
          <w:p w:rsidR="008126EA" w:rsidRPr="0079689D" w:rsidRDefault="008126EA">
            <w:pPr>
              <w:pStyle w:val="NoSpacing"/>
              <w:rPr>
                <w:rFonts w:ascii="Times New Roman" w:hAnsi="Times New Roman"/>
              </w:rPr>
            </w:pPr>
          </w:p>
        </w:tc>
      </w:tr>
      <w:tr w:rsidR="008126EA" w:rsidRPr="0079689D">
        <w:trPr>
          <w:trHeight w:val="288"/>
        </w:trPr>
        <w:tc>
          <w:tcPr>
            <w:tcW w:w="2012" w:type="pct"/>
            <w:vAlign w:val="center"/>
          </w:tcPr>
          <w:p w:rsidR="00AA6ED7" w:rsidRDefault="008126EA" w:rsidP="00CE4A84">
            <w:pPr>
              <w:pStyle w:val="NoSpacing"/>
              <w:rPr>
                <w:rFonts w:ascii="Times New Roman" w:hAnsi="Times New Roman"/>
              </w:rPr>
            </w:pPr>
            <w:r w:rsidRPr="0079689D">
              <w:rPr>
                <w:rFonts w:ascii="Times New Roman" w:hAnsi="Times New Roman"/>
              </w:rPr>
              <w:t xml:space="preserve">Recruitment  </w:t>
            </w:r>
          </w:p>
          <w:p w:rsidR="008126EA" w:rsidRPr="0079689D" w:rsidRDefault="008126EA" w:rsidP="00CE4A84">
            <w:pPr>
              <w:pStyle w:val="NoSpacing"/>
              <w:rPr>
                <w:rFonts w:ascii="Times New Roman" w:hAnsi="Times New Roman"/>
              </w:rPr>
            </w:pPr>
            <w:r w:rsidRPr="0079689D">
              <w:rPr>
                <w:rFonts w:ascii="Times New Roman" w:hAnsi="Times New Roman"/>
              </w:rPr>
              <w:t xml:space="preserve">–  </w:t>
            </w:r>
            <w:r w:rsidR="00CE4A84">
              <w:rPr>
                <w:rFonts w:ascii="Times New Roman" w:hAnsi="Times New Roman"/>
              </w:rPr>
              <w:t xml:space="preserve">Districts </w:t>
            </w:r>
            <w:r w:rsidRPr="0079689D">
              <w:rPr>
                <w:rFonts w:ascii="Times New Roman" w:hAnsi="Times New Roman"/>
              </w:rPr>
              <w:t xml:space="preserve">not participating in the </w:t>
            </w:r>
            <w:r w:rsidR="00CE4A84">
              <w:rPr>
                <w:rFonts w:ascii="Times New Roman" w:hAnsi="Times New Roman"/>
              </w:rPr>
              <w:t>pretest</w:t>
            </w:r>
          </w:p>
        </w:tc>
        <w:tc>
          <w:tcPr>
            <w:tcW w:w="866" w:type="pct"/>
            <w:vAlign w:val="center"/>
          </w:tcPr>
          <w:p w:rsidR="008126EA" w:rsidRPr="0079689D" w:rsidRDefault="00793A5B">
            <w:pPr>
              <w:pStyle w:val="NoSpacing"/>
              <w:rPr>
                <w:rFonts w:ascii="Times New Roman" w:hAnsi="Times New Roman"/>
              </w:rPr>
            </w:pPr>
            <w:r>
              <w:rPr>
                <w:rFonts w:ascii="Times New Roman" w:hAnsi="Times New Roman"/>
              </w:rPr>
              <w:t>3</w:t>
            </w:r>
            <w:r w:rsidR="008126EA" w:rsidRPr="0079689D">
              <w:rPr>
                <w:rFonts w:ascii="Times New Roman" w:hAnsi="Times New Roman"/>
              </w:rPr>
              <w:t>0</w:t>
            </w:r>
          </w:p>
        </w:tc>
        <w:tc>
          <w:tcPr>
            <w:tcW w:w="666" w:type="pct"/>
            <w:vAlign w:val="center"/>
          </w:tcPr>
          <w:p w:rsidR="008126EA" w:rsidRPr="0079689D" w:rsidRDefault="00793A5B">
            <w:pPr>
              <w:pStyle w:val="NoSpacing"/>
              <w:rPr>
                <w:rFonts w:ascii="Times New Roman" w:hAnsi="Times New Roman"/>
              </w:rPr>
            </w:pPr>
            <w:r>
              <w:rPr>
                <w:rFonts w:ascii="Times New Roman" w:hAnsi="Times New Roman"/>
              </w:rPr>
              <w:t>3</w:t>
            </w:r>
            <w:r w:rsidR="008126EA" w:rsidRPr="0079689D">
              <w:rPr>
                <w:rFonts w:ascii="Times New Roman" w:hAnsi="Times New Roman"/>
              </w:rPr>
              <w:t>0</w:t>
            </w:r>
          </w:p>
        </w:tc>
        <w:tc>
          <w:tcPr>
            <w:tcW w:w="860" w:type="pct"/>
            <w:vAlign w:val="center"/>
          </w:tcPr>
          <w:p w:rsidR="008126EA" w:rsidRPr="0079689D" w:rsidRDefault="008126EA">
            <w:pPr>
              <w:pStyle w:val="NoSpacing"/>
              <w:rPr>
                <w:rFonts w:ascii="Times New Roman" w:hAnsi="Times New Roman"/>
              </w:rPr>
            </w:pPr>
            <w:r w:rsidRPr="0079689D">
              <w:rPr>
                <w:rFonts w:ascii="Times New Roman" w:hAnsi="Times New Roman"/>
              </w:rPr>
              <w:t>0.05</w:t>
            </w:r>
          </w:p>
        </w:tc>
        <w:tc>
          <w:tcPr>
            <w:tcW w:w="595" w:type="pct"/>
            <w:vAlign w:val="center"/>
          </w:tcPr>
          <w:p w:rsidR="008126EA" w:rsidRPr="0079689D" w:rsidRDefault="00793A5B">
            <w:pPr>
              <w:pStyle w:val="NoSpacing"/>
              <w:rPr>
                <w:rFonts w:ascii="Times New Roman" w:hAnsi="Times New Roman"/>
              </w:rPr>
            </w:pPr>
            <w:r>
              <w:rPr>
                <w:rFonts w:ascii="Times New Roman" w:hAnsi="Times New Roman"/>
              </w:rPr>
              <w:t>1.5</w:t>
            </w:r>
          </w:p>
        </w:tc>
      </w:tr>
      <w:tr w:rsidR="008126EA" w:rsidRPr="0079689D">
        <w:trPr>
          <w:trHeight w:val="288"/>
        </w:trPr>
        <w:tc>
          <w:tcPr>
            <w:tcW w:w="2012" w:type="pct"/>
            <w:vAlign w:val="center"/>
          </w:tcPr>
          <w:p w:rsidR="00AA6ED7" w:rsidRDefault="008126EA" w:rsidP="00AA6ED7">
            <w:pPr>
              <w:pStyle w:val="NoSpacing"/>
              <w:rPr>
                <w:rFonts w:ascii="Times New Roman" w:hAnsi="Times New Roman"/>
              </w:rPr>
            </w:pPr>
            <w:r w:rsidRPr="0079689D">
              <w:rPr>
                <w:rFonts w:ascii="Times New Roman" w:hAnsi="Times New Roman"/>
              </w:rPr>
              <w:t xml:space="preserve">Recruitment  </w:t>
            </w:r>
          </w:p>
          <w:p w:rsidR="008126EA" w:rsidRPr="0079689D" w:rsidRDefault="008126EA" w:rsidP="00AA6ED7">
            <w:pPr>
              <w:pStyle w:val="NoSpacing"/>
              <w:rPr>
                <w:rFonts w:ascii="Times New Roman" w:hAnsi="Times New Roman"/>
              </w:rPr>
            </w:pPr>
            <w:r w:rsidRPr="0079689D">
              <w:rPr>
                <w:rFonts w:ascii="Times New Roman" w:hAnsi="Times New Roman"/>
              </w:rPr>
              <w:t xml:space="preserve">–  </w:t>
            </w:r>
            <w:r w:rsidR="00CE4A84">
              <w:rPr>
                <w:rFonts w:ascii="Times New Roman" w:hAnsi="Times New Roman"/>
              </w:rPr>
              <w:t>Districts</w:t>
            </w:r>
            <w:r w:rsidRPr="0079689D">
              <w:rPr>
                <w:rFonts w:ascii="Times New Roman" w:hAnsi="Times New Roman"/>
              </w:rPr>
              <w:t xml:space="preserve"> participating in the </w:t>
            </w:r>
            <w:r w:rsidR="00CE4A84">
              <w:rPr>
                <w:rFonts w:ascii="Times New Roman" w:hAnsi="Times New Roman"/>
              </w:rPr>
              <w:t>pretest</w:t>
            </w:r>
          </w:p>
        </w:tc>
        <w:tc>
          <w:tcPr>
            <w:tcW w:w="866" w:type="pct"/>
            <w:vAlign w:val="center"/>
          </w:tcPr>
          <w:p w:rsidR="008126EA" w:rsidRPr="0079689D" w:rsidRDefault="00793A5B">
            <w:pPr>
              <w:pStyle w:val="NoSpacing"/>
              <w:rPr>
                <w:rFonts w:ascii="Times New Roman" w:hAnsi="Times New Roman"/>
              </w:rPr>
            </w:pPr>
            <w:r>
              <w:rPr>
                <w:rFonts w:ascii="Times New Roman" w:hAnsi="Times New Roman"/>
              </w:rPr>
              <w:t>1</w:t>
            </w:r>
            <w:r w:rsidR="00FA1661">
              <w:rPr>
                <w:rFonts w:ascii="Times New Roman" w:hAnsi="Times New Roman"/>
              </w:rPr>
              <w:t>0</w:t>
            </w:r>
          </w:p>
        </w:tc>
        <w:tc>
          <w:tcPr>
            <w:tcW w:w="666" w:type="pct"/>
            <w:vAlign w:val="center"/>
          </w:tcPr>
          <w:p w:rsidR="008126EA" w:rsidRPr="0079689D" w:rsidRDefault="00793A5B">
            <w:pPr>
              <w:pStyle w:val="NoSpacing"/>
              <w:rPr>
                <w:rFonts w:ascii="Times New Roman" w:hAnsi="Times New Roman"/>
              </w:rPr>
            </w:pPr>
            <w:r>
              <w:rPr>
                <w:rFonts w:ascii="Times New Roman" w:hAnsi="Times New Roman"/>
              </w:rPr>
              <w:t>1</w:t>
            </w:r>
            <w:r w:rsidR="00FA1661">
              <w:rPr>
                <w:rFonts w:ascii="Times New Roman" w:hAnsi="Times New Roman"/>
              </w:rPr>
              <w:t>0</w:t>
            </w:r>
          </w:p>
        </w:tc>
        <w:tc>
          <w:tcPr>
            <w:tcW w:w="860" w:type="pct"/>
            <w:vAlign w:val="center"/>
          </w:tcPr>
          <w:p w:rsidR="008126EA" w:rsidRPr="0079689D" w:rsidRDefault="008126EA" w:rsidP="004837EE">
            <w:pPr>
              <w:pStyle w:val="NoSpacing"/>
              <w:rPr>
                <w:rFonts w:ascii="Times New Roman" w:hAnsi="Times New Roman"/>
              </w:rPr>
            </w:pPr>
            <w:r w:rsidRPr="0079689D">
              <w:rPr>
                <w:rFonts w:ascii="Times New Roman" w:hAnsi="Times New Roman"/>
              </w:rPr>
              <w:t>0.</w:t>
            </w:r>
            <w:r w:rsidR="00FA1661">
              <w:rPr>
                <w:rFonts w:ascii="Times New Roman" w:hAnsi="Times New Roman"/>
              </w:rPr>
              <w:t>17</w:t>
            </w:r>
          </w:p>
        </w:tc>
        <w:tc>
          <w:tcPr>
            <w:tcW w:w="595" w:type="pct"/>
            <w:vAlign w:val="center"/>
          </w:tcPr>
          <w:p w:rsidR="008126EA" w:rsidRPr="0079689D" w:rsidRDefault="00FA1661" w:rsidP="004837EE">
            <w:pPr>
              <w:pStyle w:val="NoSpacing"/>
              <w:rPr>
                <w:rFonts w:ascii="Times New Roman" w:hAnsi="Times New Roman"/>
              </w:rPr>
            </w:pPr>
            <w:r>
              <w:rPr>
                <w:rFonts w:ascii="Times New Roman" w:hAnsi="Times New Roman"/>
              </w:rPr>
              <w:t>1</w:t>
            </w:r>
            <w:r w:rsidR="00793A5B">
              <w:rPr>
                <w:rFonts w:ascii="Times New Roman" w:hAnsi="Times New Roman"/>
              </w:rPr>
              <w:t>.</w:t>
            </w:r>
            <w:r>
              <w:rPr>
                <w:rFonts w:ascii="Times New Roman" w:hAnsi="Times New Roman"/>
              </w:rPr>
              <w:t>7</w:t>
            </w:r>
          </w:p>
        </w:tc>
      </w:tr>
      <w:tr w:rsidR="008126EA" w:rsidRPr="0079689D">
        <w:trPr>
          <w:trHeight w:val="288"/>
        </w:trPr>
        <w:tc>
          <w:tcPr>
            <w:tcW w:w="2012" w:type="pct"/>
            <w:vAlign w:val="center"/>
          </w:tcPr>
          <w:p w:rsidR="008126EA" w:rsidRPr="0079689D" w:rsidRDefault="00CE4A84" w:rsidP="00CE4A84">
            <w:pPr>
              <w:pStyle w:val="NoSpacing"/>
              <w:rPr>
                <w:rFonts w:ascii="Times New Roman" w:hAnsi="Times New Roman"/>
              </w:rPr>
            </w:pPr>
            <w:r>
              <w:rPr>
                <w:rFonts w:ascii="Times New Roman" w:hAnsi="Times New Roman"/>
              </w:rPr>
              <w:t>Pretest questionnaire debrief</w:t>
            </w:r>
          </w:p>
        </w:tc>
        <w:tc>
          <w:tcPr>
            <w:tcW w:w="866" w:type="pct"/>
            <w:vAlign w:val="center"/>
          </w:tcPr>
          <w:p w:rsidR="008126EA" w:rsidRPr="0079689D" w:rsidRDefault="00793A5B">
            <w:pPr>
              <w:pStyle w:val="NoSpacing"/>
              <w:rPr>
                <w:rFonts w:ascii="Times New Roman" w:hAnsi="Times New Roman"/>
              </w:rPr>
            </w:pPr>
            <w:r>
              <w:rPr>
                <w:rFonts w:ascii="Times New Roman" w:hAnsi="Times New Roman"/>
              </w:rPr>
              <w:t>1</w:t>
            </w:r>
            <w:r w:rsidR="00FA1661">
              <w:rPr>
                <w:rFonts w:ascii="Times New Roman" w:hAnsi="Times New Roman"/>
              </w:rPr>
              <w:t>0</w:t>
            </w:r>
          </w:p>
        </w:tc>
        <w:tc>
          <w:tcPr>
            <w:tcW w:w="666" w:type="pct"/>
            <w:vAlign w:val="center"/>
          </w:tcPr>
          <w:p w:rsidR="008126EA" w:rsidRPr="0079689D" w:rsidRDefault="00793A5B">
            <w:pPr>
              <w:pStyle w:val="NoSpacing"/>
              <w:rPr>
                <w:rFonts w:ascii="Times New Roman" w:hAnsi="Times New Roman"/>
              </w:rPr>
            </w:pPr>
            <w:r>
              <w:rPr>
                <w:rFonts w:ascii="Times New Roman" w:hAnsi="Times New Roman"/>
              </w:rPr>
              <w:t>1</w:t>
            </w:r>
            <w:r w:rsidR="00FA1661">
              <w:rPr>
                <w:rFonts w:ascii="Times New Roman" w:hAnsi="Times New Roman"/>
              </w:rPr>
              <w:t>0</w:t>
            </w:r>
          </w:p>
        </w:tc>
        <w:tc>
          <w:tcPr>
            <w:tcW w:w="860" w:type="pct"/>
            <w:vAlign w:val="center"/>
          </w:tcPr>
          <w:p w:rsidR="008126EA" w:rsidRPr="0079689D" w:rsidRDefault="00793A5B" w:rsidP="004837EE">
            <w:pPr>
              <w:pStyle w:val="NoSpacing"/>
              <w:rPr>
                <w:rFonts w:ascii="Times New Roman" w:hAnsi="Times New Roman"/>
              </w:rPr>
            </w:pPr>
            <w:r>
              <w:rPr>
                <w:rFonts w:ascii="Times New Roman" w:hAnsi="Times New Roman"/>
              </w:rPr>
              <w:t>1</w:t>
            </w:r>
          </w:p>
        </w:tc>
        <w:tc>
          <w:tcPr>
            <w:tcW w:w="595" w:type="pct"/>
            <w:vAlign w:val="center"/>
          </w:tcPr>
          <w:p w:rsidR="008126EA" w:rsidRPr="0079689D" w:rsidRDefault="00793A5B" w:rsidP="004837EE">
            <w:pPr>
              <w:pStyle w:val="NoSpacing"/>
              <w:rPr>
                <w:rFonts w:ascii="Times New Roman" w:hAnsi="Times New Roman"/>
              </w:rPr>
            </w:pPr>
            <w:r>
              <w:rPr>
                <w:rFonts w:ascii="Times New Roman" w:hAnsi="Times New Roman"/>
              </w:rPr>
              <w:t>1</w:t>
            </w:r>
            <w:r w:rsidR="00FA1661">
              <w:rPr>
                <w:rFonts w:ascii="Times New Roman" w:hAnsi="Times New Roman"/>
              </w:rPr>
              <w:t>0</w:t>
            </w:r>
          </w:p>
        </w:tc>
      </w:tr>
      <w:tr w:rsidR="008126EA" w:rsidRPr="0079689D">
        <w:trPr>
          <w:trHeight w:val="288"/>
        </w:trPr>
        <w:tc>
          <w:tcPr>
            <w:tcW w:w="2012" w:type="pct"/>
            <w:vAlign w:val="center"/>
          </w:tcPr>
          <w:p w:rsidR="008126EA" w:rsidRPr="0079689D" w:rsidRDefault="008126EA">
            <w:pPr>
              <w:pStyle w:val="NoSpacing"/>
              <w:rPr>
                <w:rFonts w:ascii="Times New Roman" w:hAnsi="Times New Roman"/>
              </w:rPr>
            </w:pPr>
          </w:p>
        </w:tc>
        <w:tc>
          <w:tcPr>
            <w:tcW w:w="866" w:type="pct"/>
            <w:vAlign w:val="center"/>
          </w:tcPr>
          <w:p w:rsidR="008126EA" w:rsidRPr="0079689D" w:rsidRDefault="008126EA">
            <w:pPr>
              <w:pStyle w:val="NoSpacing"/>
              <w:rPr>
                <w:rFonts w:ascii="Times New Roman" w:hAnsi="Times New Roman"/>
              </w:rPr>
            </w:pPr>
          </w:p>
        </w:tc>
        <w:tc>
          <w:tcPr>
            <w:tcW w:w="666" w:type="pct"/>
            <w:vAlign w:val="center"/>
          </w:tcPr>
          <w:p w:rsidR="008126EA" w:rsidRPr="0079689D" w:rsidRDefault="008126EA">
            <w:pPr>
              <w:pStyle w:val="NoSpacing"/>
              <w:rPr>
                <w:rFonts w:ascii="Times New Roman" w:hAnsi="Times New Roman"/>
              </w:rPr>
            </w:pPr>
          </w:p>
        </w:tc>
        <w:tc>
          <w:tcPr>
            <w:tcW w:w="860" w:type="pct"/>
            <w:vAlign w:val="center"/>
          </w:tcPr>
          <w:p w:rsidR="008126EA" w:rsidRPr="0079689D" w:rsidRDefault="008126EA">
            <w:pPr>
              <w:pStyle w:val="NoSpacing"/>
              <w:rPr>
                <w:rFonts w:ascii="Times New Roman" w:hAnsi="Times New Roman"/>
              </w:rPr>
            </w:pPr>
          </w:p>
        </w:tc>
        <w:tc>
          <w:tcPr>
            <w:tcW w:w="595" w:type="pct"/>
            <w:vAlign w:val="center"/>
          </w:tcPr>
          <w:p w:rsidR="008126EA" w:rsidRPr="0079689D" w:rsidRDefault="008126EA">
            <w:pPr>
              <w:pStyle w:val="NoSpacing"/>
              <w:rPr>
                <w:rFonts w:ascii="Times New Roman" w:hAnsi="Times New Roman"/>
              </w:rPr>
            </w:pPr>
          </w:p>
        </w:tc>
      </w:tr>
      <w:tr w:rsidR="008126EA" w:rsidRPr="0079689D">
        <w:trPr>
          <w:trHeight w:val="288"/>
        </w:trPr>
        <w:tc>
          <w:tcPr>
            <w:tcW w:w="2012" w:type="pct"/>
            <w:vAlign w:val="center"/>
          </w:tcPr>
          <w:p w:rsidR="008126EA" w:rsidRPr="0079689D" w:rsidRDefault="008126EA">
            <w:pPr>
              <w:pStyle w:val="NoSpacing"/>
              <w:rPr>
                <w:rFonts w:ascii="Times New Roman" w:hAnsi="Times New Roman"/>
              </w:rPr>
            </w:pPr>
            <w:r w:rsidRPr="0079689D">
              <w:rPr>
                <w:rFonts w:ascii="Times New Roman" w:hAnsi="Times New Roman"/>
              </w:rPr>
              <w:t>Total per round</w:t>
            </w:r>
          </w:p>
        </w:tc>
        <w:tc>
          <w:tcPr>
            <w:tcW w:w="866" w:type="pct"/>
            <w:vAlign w:val="center"/>
          </w:tcPr>
          <w:p w:rsidR="008126EA" w:rsidRPr="0079689D" w:rsidRDefault="00793A5B">
            <w:pPr>
              <w:pStyle w:val="NoSpacing"/>
              <w:rPr>
                <w:rFonts w:ascii="Times New Roman" w:hAnsi="Times New Roman"/>
              </w:rPr>
            </w:pPr>
            <w:r>
              <w:rPr>
                <w:rFonts w:ascii="Times New Roman" w:hAnsi="Times New Roman"/>
              </w:rPr>
              <w:t>4</w:t>
            </w:r>
            <w:r w:rsidR="00FA1661">
              <w:rPr>
                <w:rFonts w:ascii="Times New Roman" w:hAnsi="Times New Roman"/>
              </w:rPr>
              <w:t>0</w:t>
            </w:r>
          </w:p>
        </w:tc>
        <w:tc>
          <w:tcPr>
            <w:tcW w:w="666" w:type="pct"/>
            <w:vAlign w:val="center"/>
          </w:tcPr>
          <w:p w:rsidR="008126EA" w:rsidRPr="0079689D" w:rsidRDefault="00FA1661">
            <w:pPr>
              <w:pStyle w:val="NoSpacing"/>
              <w:rPr>
                <w:rFonts w:ascii="Times New Roman" w:hAnsi="Times New Roman"/>
              </w:rPr>
            </w:pPr>
            <w:r>
              <w:rPr>
                <w:rFonts w:ascii="Times New Roman" w:hAnsi="Times New Roman"/>
              </w:rPr>
              <w:t>5</w:t>
            </w:r>
            <w:r w:rsidR="00793A5B">
              <w:rPr>
                <w:rFonts w:ascii="Times New Roman" w:hAnsi="Times New Roman"/>
              </w:rPr>
              <w:t>0</w:t>
            </w:r>
          </w:p>
        </w:tc>
        <w:tc>
          <w:tcPr>
            <w:tcW w:w="860" w:type="pct"/>
            <w:vAlign w:val="center"/>
          </w:tcPr>
          <w:p w:rsidR="008126EA" w:rsidRPr="0079689D" w:rsidRDefault="008126EA">
            <w:pPr>
              <w:pStyle w:val="NoSpacing"/>
              <w:rPr>
                <w:rFonts w:ascii="Times New Roman" w:hAnsi="Times New Roman"/>
              </w:rPr>
            </w:pPr>
            <w:r w:rsidRPr="0079689D">
              <w:rPr>
                <w:rFonts w:ascii="Times New Roman" w:hAnsi="Times New Roman"/>
              </w:rPr>
              <w:t>-</w:t>
            </w:r>
          </w:p>
        </w:tc>
        <w:tc>
          <w:tcPr>
            <w:tcW w:w="595" w:type="pct"/>
            <w:vAlign w:val="center"/>
          </w:tcPr>
          <w:p w:rsidR="008126EA" w:rsidRPr="0079689D" w:rsidRDefault="00793A5B" w:rsidP="007844E9">
            <w:pPr>
              <w:pStyle w:val="NoSpacing"/>
              <w:rPr>
                <w:rFonts w:ascii="Times New Roman" w:hAnsi="Times New Roman"/>
              </w:rPr>
            </w:pPr>
            <w:r>
              <w:rPr>
                <w:rFonts w:ascii="Times New Roman" w:hAnsi="Times New Roman"/>
              </w:rPr>
              <w:t>1</w:t>
            </w:r>
            <w:r w:rsidR="00FA1661">
              <w:rPr>
                <w:rFonts w:ascii="Times New Roman" w:hAnsi="Times New Roman"/>
              </w:rPr>
              <w:t>3.</w:t>
            </w:r>
            <w:r w:rsidR="007844E9">
              <w:rPr>
                <w:rFonts w:ascii="Times New Roman" w:hAnsi="Times New Roman"/>
              </w:rPr>
              <w:t>2</w:t>
            </w:r>
          </w:p>
        </w:tc>
      </w:tr>
      <w:tr w:rsidR="008126EA" w:rsidRPr="0079689D">
        <w:trPr>
          <w:trHeight w:val="288"/>
        </w:trPr>
        <w:tc>
          <w:tcPr>
            <w:tcW w:w="2012" w:type="pct"/>
            <w:vAlign w:val="center"/>
          </w:tcPr>
          <w:p w:rsidR="008126EA" w:rsidRPr="0079689D" w:rsidRDefault="008126EA">
            <w:pPr>
              <w:pStyle w:val="NoSpacing"/>
              <w:rPr>
                <w:rFonts w:ascii="Times New Roman" w:hAnsi="Times New Roman"/>
              </w:rPr>
            </w:pPr>
          </w:p>
        </w:tc>
        <w:tc>
          <w:tcPr>
            <w:tcW w:w="866" w:type="pct"/>
            <w:vAlign w:val="center"/>
          </w:tcPr>
          <w:p w:rsidR="008126EA" w:rsidRPr="0079689D" w:rsidRDefault="008126EA">
            <w:pPr>
              <w:pStyle w:val="NoSpacing"/>
              <w:rPr>
                <w:rFonts w:ascii="Times New Roman" w:hAnsi="Times New Roman"/>
              </w:rPr>
            </w:pPr>
          </w:p>
        </w:tc>
        <w:tc>
          <w:tcPr>
            <w:tcW w:w="666" w:type="pct"/>
            <w:vAlign w:val="center"/>
          </w:tcPr>
          <w:p w:rsidR="008126EA" w:rsidRPr="0079689D" w:rsidRDefault="008126EA">
            <w:pPr>
              <w:pStyle w:val="NoSpacing"/>
              <w:rPr>
                <w:rFonts w:ascii="Times New Roman" w:hAnsi="Times New Roman"/>
              </w:rPr>
            </w:pPr>
          </w:p>
        </w:tc>
        <w:tc>
          <w:tcPr>
            <w:tcW w:w="860" w:type="pct"/>
            <w:vAlign w:val="center"/>
          </w:tcPr>
          <w:p w:rsidR="008126EA" w:rsidRPr="0079689D" w:rsidRDefault="008126EA">
            <w:pPr>
              <w:pStyle w:val="NoSpacing"/>
              <w:rPr>
                <w:rFonts w:ascii="Times New Roman" w:hAnsi="Times New Roman"/>
              </w:rPr>
            </w:pPr>
          </w:p>
        </w:tc>
        <w:tc>
          <w:tcPr>
            <w:tcW w:w="595" w:type="pct"/>
            <w:vAlign w:val="center"/>
          </w:tcPr>
          <w:p w:rsidR="008126EA" w:rsidRPr="0079689D" w:rsidRDefault="008126EA">
            <w:pPr>
              <w:pStyle w:val="NoSpacing"/>
              <w:rPr>
                <w:rFonts w:ascii="Times New Roman" w:hAnsi="Times New Roman"/>
              </w:rPr>
            </w:pPr>
          </w:p>
        </w:tc>
      </w:tr>
      <w:tr w:rsidR="008126EA" w:rsidRPr="0079689D">
        <w:trPr>
          <w:trHeight w:val="288"/>
        </w:trPr>
        <w:tc>
          <w:tcPr>
            <w:tcW w:w="2012" w:type="pct"/>
            <w:vAlign w:val="center"/>
          </w:tcPr>
          <w:p w:rsidR="008126EA" w:rsidRPr="0079689D" w:rsidRDefault="008126EA" w:rsidP="00CE4A84">
            <w:pPr>
              <w:pStyle w:val="NoSpacing"/>
              <w:rPr>
                <w:rFonts w:ascii="Times New Roman" w:hAnsi="Times New Roman"/>
              </w:rPr>
            </w:pPr>
            <w:r w:rsidRPr="0079689D">
              <w:rPr>
                <w:rFonts w:ascii="Times New Roman" w:hAnsi="Times New Roman"/>
              </w:rPr>
              <w:t>Total for t</w:t>
            </w:r>
            <w:r w:rsidR="00CE4A84">
              <w:rPr>
                <w:rFonts w:ascii="Times New Roman" w:hAnsi="Times New Roman"/>
              </w:rPr>
              <w:t xml:space="preserve">wo </w:t>
            </w:r>
            <w:r w:rsidRPr="0079689D">
              <w:rPr>
                <w:rFonts w:ascii="Times New Roman" w:hAnsi="Times New Roman"/>
              </w:rPr>
              <w:t>rounds</w:t>
            </w:r>
          </w:p>
        </w:tc>
        <w:tc>
          <w:tcPr>
            <w:tcW w:w="866" w:type="pct"/>
            <w:vAlign w:val="center"/>
          </w:tcPr>
          <w:p w:rsidR="008126EA" w:rsidRPr="0079689D" w:rsidRDefault="00FA1661">
            <w:pPr>
              <w:pStyle w:val="NoSpacing"/>
              <w:rPr>
                <w:rFonts w:ascii="Times New Roman" w:hAnsi="Times New Roman"/>
              </w:rPr>
            </w:pPr>
            <w:r>
              <w:rPr>
                <w:rFonts w:ascii="Times New Roman" w:hAnsi="Times New Roman"/>
              </w:rPr>
              <w:t>8</w:t>
            </w:r>
            <w:r w:rsidR="008126EA" w:rsidRPr="0079689D">
              <w:rPr>
                <w:rFonts w:ascii="Times New Roman" w:hAnsi="Times New Roman"/>
              </w:rPr>
              <w:t>0</w:t>
            </w:r>
          </w:p>
        </w:tc>
        <w:tc>
          <w:tcPr>
            <w:tcW w:w="666" w:type="pct"/>
            <w:vAlign w:val="center"/>
          </w:tcPr>
          <w:p w:rsidR="008126EA" w:rsidRPr="0079689D" w:rsidRDefault="00FA1661" w:rsidP="007844E9">
            <w:pPr>
              <w:pStyle w:val="NoSpacing"/>
              <w:rPr>
                <w:rFonts w:ascii="Times New Roman" w:hAnsi="Times New Roman"/>
              </w:rPr>
            </w:pPr>
            <w:r>
              <w:rPr>
                <w:rFonts w:ascii="Times New Roman" w:hAnsi="Times New Roman"/>
              </w:rPr>
              <w:t>1</w:t>
            </w:r>
            <w:r w:rsidR="007844E9">
              <w:rPr>
                <w:rFonts w:ascii="Times New Roman" w:hAnsi="Times New Roman"/>
              </w:rPr>
              <w:t>0</w:t>
            </w:r>
            <w:r w:rsidR="008126EA" w:rsidRPr="0079689D">
              <w:rPr>
                <w:rFonts w:ascii="Times New Roman" w:hAnsi="Times New Roman"/>
              </w:rPr>
              <w:t>0</w:t>
            </w:r>
          </w:p>
        </w:tc>
        <w:tc>
          <w:tcPr>
            <w:tcW w:w="860" w:type="pct"/>
            <w:vAlign w:val="center"/>
          </w:tcPr>
          <w:p w:rsidR="008126EA" w:rsidRPr="0079689D" w:rsidRDefault="008126EA">
            <w:pPr>
              <w:pStyle w:val="NoSpacing"/>
              <w:rPr>
                <w:rFonts w:ascii="Times New Roman" w:hAnsi="Times New Roman"/>
              </w:rPr>
            </w:pPr>
            <w:r w:rsidRPr="0079689D">
              <w:rPr>
                <w:rFonts w:ascii="Times New Roman" w:hAnsi="Times New Roman"/>
              </w:rPr>
              <w:t>-</w:t>
            </w:r>
          </w:p>
        </w:tc>
        <w:tc>
          <w:tcPr>
            <w:tcW w:w="595" w:type="pct"/>
            <w:vAlign w:val="center"/>
          </w:tcPr>
          <w:p w:rsidR="008126EA" w:rsidRPr="0079689D" w:rsidRDefault="008B7DAF" w:rsidP="007844E9">
            <w:pPr>
              <w:pStyle w:val="NoSpacing"/>
              <w:rPr>
                <w:rFonts w:ascii="Times New Roman" w:hAnsi="Times New Roman"/>
              </w:rPr>
            </w:pPr>
            <w:r>
              <w:rPr>
                <w:rFonts w:ascii="Times New Roman" w:hAnsi="Times New Roman"/>
              </w:rPr>
              <w:t>27</w:t>
            </w:r>
            <w:bookmarkStart w:id="0" w:name="_GoBack"/>
            <w:bookmarkEnd w:id="0"/>
          </w:p>
        </w:tc>
      </w:tr>
    </w:tbl>
    <w:p w:rsidR="008126EA" w:rsidRPr="0079689D" w:rsidRDefault="008126EA" w:rsidP="00C61F11">
      <w:pPr>
        <w:spacing w:after="0" w:line="240" w:lineRule="atLeast"/>
        <w:rPr>
          <w:rFonts w:ascii="Times New Roman" w:hAnsi="Times New Roman"/>
        </w:rPr>
      </w:pPr>
      <w:r w:rsidRPr="0079689D">
        <w:rPr>
          <w:rFonts w:ascii="Times New Roman" w:hAnsi="Times New Roman"/>
          <w:vertAlign w:val="superscript"/>
        </w:rPr>
        <w:t>1</w:t>
      </w:r>
      <w:r w:rsidRPr="0079689D">
        <w:rPr>
          <w:rFonts w:ascii="Times New Roman" w:hAnsi="Times New Roman"/>
        </w:rPr>
        <w:t xml:space="preserve"> </w:t>
      </w:r>
      <w:r w:rsidRPr="00AA6ED7">
        <w:rPr>
          <w:rFonts w:ascii="Times New Roman" w:hAnsi="Times New Roman"/>
          <w:sz w:val="20"/>
          <w:szCs w:val="20"/>
        </w:rPr>
        <w:t xml:space="preserve">Counts each contact (e.g., recruitment and </w:t>
      </w:r>
      <w:r w:rsidR="007924FC" w:rsidRPr="00AA6ED7">
        <w:rPr>
          <w:rFonts w:ascii="Times New Roman" w:hAnsi="Times New Roman"/>
          <w:sz w:val="20"/>
          <w:szCs w:val="20"/>
        </w:rPr>
        <w:t>debriefing interview</w:t>
      </w:r>
      <w:r w:rsidRPr="00AA6ED7">
        <w:rPr>
          <w:rFonts w:ascii="Times New Roman" w:hAnsi="Times New Roman"/>
          <w:sz w:val="20"/>
          <w:szCs w:val="20"/>
        </w:rPr>
        <w:t xml:space="preserve"> </w:t>
      </w:r>
      <w:r w:rsidR="00AA6ED7" w:rsidRPr="00AA6ED7">
        <w:rPr>
          <w:rFonts w:ascii="Times New Roman" w:hAnsi="Times New Roman"/>
          <w:sz w:val="20"/>
          <w:szCs w:val="20"/>
        </w:rPr>
        <w:t xml:space="preserve">with the same respondents </w:t>
      </w:r>
      <w:r w:rsidRPr="00AA6ED7">
        <w:rPr>
          <w:rFonts w:ascii="Times New Roman" w:hAnsi="Times New Roman"/>
          <w:sz w:val="20"/>
          <w:szCs w:val="20"/>
        </w:rPr>
        <w:t>are counted separately).</w:t>
      </w:r>
    </w:p>
    <w:p w:rsidR="008126EA" w:rsidRPr="0079689D" w:rsidRDefault="008126EA" w:rsidP="00C61F11">
      <w:pPr>
        <w:spacing w:after="0" w:line="240" w:lineRule="atLeast"/>
        <w:rPr>
          <w:rFonts w:ascii="Times New Roman" w:hAnsi="Times New Roman"/>
        </w:rPr>
      </w:pPr>
    </w:p>
    <w:p w:rsidR="008126EA" w:rsidRPr="0079689D" w:rsidRDefault="008126EA" w:rsidP="008A3557">
      <w:pPr>
        <w:spacing w:after="0" w:line="240" w:lineRule="atLeast"/>
        <w:ind w:firstLine="720"/>
        <w:rPr>
          <w:rFonts w:ascii="Times New Roman" w:hAnsi="Times New Roman"/>
        </w:rPr>
      </w:pPr>
    </w:p>
    <w:p w:rsidR="008126EA" w:rsidRPr="0079689D" w:rsidRDefault="00CC5714" w:rsidP="002E6FFD">
      <w:pPr>
        <w:pStyle w:val="SL-FlLftSgl"/>
        <w:keepNext/>
        <w:rPr>
          <w:b/>
          <w:bCs/>
          <w:szCs w:val="22"/>
        </w:rPr>
      </w:pPr>
      <w:r>
        <w:rPr>
          <w:b/>
          <w:bCs/>
          <w:szCs w:val="22"/>
        </w:rPr>
        <w:t>Data Collection Instrument</w:t>
      </w:r>
    </w:p>
    <w:p w:rsidR="008126EA" w:rsidRPr="0079689D" w:rsidRDefault="008126EA" w:rsidP="002E6FFD">
      <w:pPr>
        <w:pStyle w:val="SL-FlLftSgl"/>
        <w:keepNext/>
        <w:rPr>
          <w:b/>
          <w:bCs/>
          <w:szCs w:val="22"/>
        </w:rPr>
      </w:pPr>
    </w:p>
    <w:p w:rsidR="008126EA" w:rsidRPr="0079689D" w:rsidRDefault="008126EA" w:rsidP="00F36E4E">
      <w:pPr>
        <w:pStyle w:val="SP-SglSpPara"/>
        <w:rPr>
          <w:szCs w:val="22"/>
        </w:rPr>
      </w:pPr>
      <w:r w:rsidRPr="0079689D">
        <w:rPr>
          <w:bCs/>
          <w:szCs w:val="22"/>
        </w:rPr>
        <w:t xml:space="preserve">For each round of </w:t>
      </w:r>
      <w:r w:rsidR="006830E9">
        <w:rPr>
          <w:bCs/>
          <w:szCs w:val="22"/>
        </w:rPr>
        <w:t>pretest</w:t>
      </w:r>
      <w:r w:rsidRPr="0079689D">
        <w:rPr>
          <w:bCs/>
          <w:szCs w:val="22"/>
        </w:rPr>
        <w:t xml:space="preserve">, a cover letter and draft questionnaire will be emailed to each participating </w:t>
      </w:r>
      <w:r w:rsidRPr="003D267D">
        <w:rPr>
          <w:bCs/>
          <w:szCs w:val="22"/>
        </w:rPr>
        <w:t xml:space="preserve">school </w:t>
      </w:r>
      <w:r w:rsidR="009F6EE2" w:rsidRPr="003D267D">
        <w:rPr>
          <w:bCs/>
          <w:szCs w:val="22"/>
        </w:rPr>
        <w:t>district</w:t>
      </w:r>
      <w:r w:rsidRPr="0079689D">
        <w:rPr>
          <w:szCs w:val="22"/>
        </w:rPr>
        <w:t>.</w:t>
      </w:r>
      <w:r w:rsidR="009F6EE2">
        <w:rPr>
          <w:szCs w:val="22"/>
        </w:rPr>
        <w:t xml:space="preserve"> </w:t>
      </w:r>
      <w:r w:rsidRPr="0079689D">
        <w:rPr>
          <w:szCs w:val="22"/>
        </w:rPr>
        <w:t xml:space="preserve"> The cover letter and questionnaire appear in attachments </w:t>
      </w:r>
      <w:r w:rsidR="00820B4D">
        <w:rPr>
          <w:szCs w:val="22"/>
        </w:rPr>
        <w:t>2</w:t>
      </w:r>
      <w:r w:rsidR="005150E7" w:rsidRPr="003D267D">
        <w:rPr>
          <w:szCs w:val="22"/>
        </w:rPr>
        <w:t xml:space="preserve"> </w:t>
      </w:r>
      <w:r w:rsidRPr="003D267D">
        <w:rPr>
          <w:szCs w:val="22"/>
        </w:rPr>
        <w:t xml:space="preserve">and </w:t>
      </w:r>
      <w:r w:rsidR="00820B4D">
        <w:rPr>
          <w:szCs w:val="22"/>
        </w:rPr>
        <w:t>3</w:t>
      </w:r>
      <w:r w:rsidRPr="0079689D">
        <w:rPr>
          <w:szCs w:val="22"/>
        </w:rPr>
        <w:t xml:space="preserve">.  The cover letter thanks the respondent for agreeing to participate in the </w:t>
      </w:r>
      <w:r w:rsidR="006830E9">
        <w:rPr>
          <w:szCs w:val="22"/>
        </w:rPr>
        <w:t>pretest</w:t>
      </w:r>
      <w:r w:rsidRPr="0079689D">
        <w:rPr>
          <w:szCs w:val="22"/>
        </w:rPr>
        <w:t xml:space="preserve">, introduces the purpose and content of the survey, indicates that participation is voluntary, indicates that respondents should </w:t>
      </w:r>
      <w:r w:rsidR="006830E9">
        <w:rPr>
          <w:szCs w:val="22"/>
        </w:rPr>
        <w:t xml:space="preserve">complete </w:t>
      </w:r>
      <w:r w:rsidRPr="0079689D">
        <w:rPr>
          <w:szCs w:val="22"/>
        </w:rPr>
        <w:t xml:space="preserve">the questionnaire </w:t>
      </w:r>
      <w:r w:rsidR="006830E9">
        <w:rPr>
          <w:szCs w:val="22"/>
        </w:rPr>
        <w:t xml:space="preserve">and fax it back to Westat, includes questions for respondents to consider while completing the questionnaire, and </w:t>
      </w:r>
      <w:r w:rsidRPr="0079689D">
        <w:rPr>
          <w:szCs w:val="22"/>
        </w:rPr>
        <w:t>provid</w:t>
      </w:r>
      <w:r w:rsidR="006830E9">
        <w:rPr>
          <w:szCs w:val="22"/>
        </w:rPr>
        <w:t>e</w:t>
      </w:r>
      <w:r w:rsidR="007C710A">
        <w:rPr>
          <w:szCs w:val="22"/>
        </w:rPr>
        <w:t>s</w:t>
      </w:r>
      <w:r w:rsidR="006830E9">
        <w:rPr>
          <w:szCs w:val="22"/>
        </w:rPr>
        <w:t xml:space="preserve"> contact information </w:t>
      </w:r>
      <w:r w:rsidRPr="0079689D">
        <w:rPr>
          <w:szCs w:val="22"/>
        </w:rPr>
        <w:t xml:space="preserve">should any questions arise before the scheduled discussion with the survey manager.  On the </w:t>
      </w:r>
      <w:r w:rsidR="00773466" w:rsidRPr="0079689D">
        <w:rPr>
          <w:szCs w:val="22"/>
        </w:rPr>
        <w:t xml:space="preserve">cover letter and on the </w:t>
      </w:r>
      <w:r w:rsidRPr="0079689D">
        <w:rPr>
          <w:szCs w:val="22"/>
        </w:rPr>
        <w:t>cover of the survey, respondents are assured that their participation is voluntary and their answers may not be disclosed or used in identifiable form for any other purpose unless compelled by law.  The public law is cited on the</w:t>
      </w:r>
      <w:r w:rsidR="006C164B">
        <w:rPr>
          <w:szCs w:val="22"/>
        </w:rPr>
        <w:t xml:space="preserve"> cover letter</w:t>
      </w:r>
      <w:r w:rsidR="00773466" w:rsidRPr="0079689D">
        <w:rPr>
          <w:szCs w:val="22"/>
        </w:rPr>
        <w:t xml:space="preserve"> and the</w:t>
      </w:r>
      <w:r w:rsidRPr="0079689D">
        <w:rPr>
          <w:szCs w:val="22"/>
        </w:rPr>
        <w:t xml:space="preserve"> front page of the survey. The materials for </w:t>
      </w:r>
      <w:r w:rsidR="002C266F">
        <w:rPr>
          <w:szCs w:val="22"/>
        </w:rPr>
        <w:t>the second pretest round (if necessary)</w:t>
      </w:r>
      <w:r w:rsidR="00642AEB">
        <w:rPr>
          <w:szCs w:val="22"/>
        </w:rPr>
        <w:t>,</w:t>
      </w:r>
      <w:r w:rsidR="002C266F">
        <w:rPr>
          <w:szCs w:val="22"/>
        </w:rPr>
        <w:t xml:space="preserve"> will be similar,</w:t>
      </w:r>
      <w:r w:rsidR="00642AEB">
        <w:rPr>
          <w:szCs w:val="22"/>
        </w:rPr>
        <w:t xml:space="preserve"> except </w:t>
      </w:r>
      <w:r w:rsidR="00481A67" w:rsidRPr="0079689D">
        <w:rPr>
          <w:szCs w:val="22"/>
        </w:rPr>
        <w:t>t</w:t>
      </w:r>
      <w:r w:rsidRPr="0079689D">
        <w:rPr>
          <w:szCs w:val="22"/>
        </w:rPr>
        <w:t>he survey instrument will include the modifications that resulted from the previous</w:t>
      </w:r>
      <w:r w:rsidR="002C266F">
        <w:rPr>
          <w:szCs w:val="22"/>
        </w:rPr>
        <w:t xml:space="preserve"> round</w:t>
      </w:r>
      <w:r w:rsidR="009F6EE2">
        <w:rPr>
          <w:szCs w:val="22"/>
        </w:rPr>
        <w:t>. The current instrument</w:t>
      </w:r>
      <w:r w:rsidRPr="0079689D">
        <w:rPr>
          <w:szCs w:val="22"/>
        </w:rPr>
        <w:t xml:space="preserve"> </w:t>
      </w:r>
      <w:r w:rsidR="009F6EE2">
        <w:rPr>
          <w:szCs w:val="22"/>
        </w:rPr>
        <w:t xml:space="preserve">is </w:t>
      </w:r>
      <w:r w:rsidRPr="0079689D">
        <w:rPr>
          <w:szCs w:val="22"/>
        </w:rPr>
        <w:t>discussed below.</w:t>
      </w:r>
    </w:p>
    <w:p w:rsidR="007C08CA" w:rsidRPr="002A406B" w:rsidRDefault="007C08CA" w:rsidP="00F36E4E">
      <w:pPr>
        <w:pStyle w:val="SP-SglSpPara"/>
        <w:rPr>
          <w:szCs w:val="22"/>
        </w:rPr>
      </w:pPr>
    </w:p>
    <w:p w:rsidR="008126EA" w:rsidRPr="0079689D" w:rsidRDefault="00CC5714" w:rsidP="00F36E4E">
      <w:pPr>
        <w:pStyle w:val="SP-SglSpPara"/>
        <w:rPr>
          <w:b/>
          <w:szCs w:val="22"/>
        </w:rPr>
      </w:pPr>
      <w:r>
        <w:rPr>
          <w:b/>
          <w:szCs w:val="22"/>
        </w:rPr>
        <w:t>Questionnaire</w:t>
      </w:r>
    </w:p>
    <w:p w:rsidR="008126EA" w:rsidRDefault="008126EA" w:rsidP="00F36E4E">
      <w:pPr>
        <w:pStyle w:val="SP-SglSpPara"/>
        <w:rPr>
          <w:szCs w:val="22"/>
        </w:rPr>
      </w:pPr>
    </w:p>
    <w:p w:rsidR="00955733" w:rsidRDefault="006C164B" w:rsidP="006C164B">
      <w:pPr>
        <w:pStyle w:val="SP-SglSpPara"/>
        <w:rPr>
          <w:szCs w:val="22"/>
        </w:rPr>
      </w:pPr>
      <w:r w:rsidRPr="0079689D">
        <w:rPr>
          <w:szCs w:val="22"/>
        </w:rPr>
        <w:t xml:space="preserve">The </w:t>
      </w:r>
      <w:r w:rsidR="00C217F9">
        <w:rPr>
          <w:szCs w:val="22"/>
        </w:rPr>
        <w:t xml:space="preserve">questionnaire </w:t>
      </w:r>
      <w:r w:rsidRPr="0079689D">
        <w:rPr>
          <w:szCs w:val="22"/>
        </w:rPr>
        <w:t xml:space="preserve">is designed to collect information on </w:t>
      </w:r>
      <w:r>
        <w:rPr>
          <w:szCs w:val="22"/>
        </w:rPr>
        <w:t xml:space="preserve">the condition of the building systems/features in permanent and portable (temporary) buildings in schools, and satisfaction with the building </w:t>
      </w:r>
      <w:r w:rsidR="00820953">
        <w:rPr>
          <w:szCs w:val="22"/>
        </w:rPr>
        <w:t xml:space="preserve">environmental </w:t>
      </w:r>
      <w:r>
        <w:rPr>
          <w:szCs w:val="22"/>
        </w:rPr>
        <w:t xml:space="preserve">factors that result from them.  </w:t>
      </w:r>
      <w:r w:rsidR="00955733">
        <w:t>Respondents will be asked (as they were in 1999) for their estimate of the total cost of repairs/renovations/modernizations to put the school</w:t>
      </w:r>
      <w:r w:rsidR="00487BBC">
        <w:t>’</w:t>
      </w:r>
      <w:r w:rsidR="00955733">
        <w:t xml:space="preserve">s buildings in good overall condition, and on which sources (e.g., facilities inspections, capital improvement master plans) this estimate is based.  They will be asked about </w:t>
      </w:r>
      <w:r w:rsidR="00955733">
        <w:lastRenderedPageBreak/>
        <w:t xml:space="preserve">plans for major repair or renovation or replacement of building features and systems, and about plans for construction at the school in the next few years.  Additional items ask about </w:t>
      </w:r>
      <w:r w:rsidR="00EB479A">
        <w:t xml:space="preserve">the school’s long-range educational facilities plan, </w:t>
      </w:r>
      <w:r w:rsidR="00C217F9">
        <w:t xml:space="preserve">and steps </w:t>
      </w:r>
      <w:r w:rsidR="00531063">
        <w:t xml:space="preserve">taken to </w:t>
      </w:r>
      <w:r w:rsidR="00EB479A">
        <w:t>improv</w:t>
      </w:r>
      <w:r w:rsidR="00531063">
        <w:t>e</w:t>
      </w:r>
      <w:r w:rsidR="00EB479A">
        <w:t xml:space="preserve"> </w:t>
      </w:r>
      <w:r w:rsidR="00955733">
        <w:t>energy efficiency</w:t>
      </w:r>
      <w:r w:rsidR="00C217F9">
        <w:t>.</w:t>
      </w:r>
    </w:p>
    <w:p w:rsidR="003A1120" w:rsidRDefault="003A1120" w:rsidP="00F36E4E">
      <w:pPr>
        <w:pStyle w:val="SP-SglSpPara"/>
      </w:pPr>
    </w:p>
    <w:p w:rsidR="008126EA" w:rsidRPr="0079689D" w:rsidRDefault="006239E2" w:rsidP="00F36E4E">
      <w:pPr>
        <w:pStyle w:val="SP-SglSpPara"/>
        <w:rPr>
          <w:szCs w:val="22"/>
        </w:rPr>
      </w:pPr>
      <w:r>
        <w:rPr>
          <w:szCs w:val="22"/>
        </w:rPr>
        <w:t xml:space="preserve">Question 1 asks </w:t>
      </w:r>
      <w:r w:rsidR="00EB479A">
        <w:rPr>
          <w:szCs w:val="22"/>
        </w:rPr>
        <w:t xml:space="preserve">whether the school has two </w:t>
      </w:r>
      <w:r w:rsidR="007C08CA">
        <w:rPr>
          <w:szCs w:val="22"/>
        </w:rPr>
        <w:t xml:space="preserve">types of </w:t>
      </w:r>
      <w:r w:rsidR="006652FB">
        <w:rPr>
          <w:szCs w:val="22"/>
        </w:rPr>
        <w:t xml:space="preserve">onsite </w:t>
      </w:r>
      <w:r w:rsidR="007C08CA">
        <w:rPr>
          <w:szCs w:val="22"/>
        </w:rPr>
        <w:t>buildings</w:t>
      </w:r>
      <w:r w:rsidR="006652FB">
        <w:rPr>
          <w:szCs w:val="22"/>
        </w:rPr>
        <w:t xml:space="preserve"> </w:t>
      </w:r>
      <w:r w:rsidR="007C08CA">
        <w:rPr>
          <w:szCs w:val="22"/>
        </w:rPr>
        <w:t>-- permanent and</w:t>
      </w:r>
      <w:r w:rsidR="00A92A3A">
        <w:rPr>
          <w:szCs w:val="22"/>
        </w:rPr>
        <w:t xml:space="preserve"> </w:t>
      </w:r>
      <w:r w:rsidR="007C08CA">
        <w:rPr>
          <w:szCs w:val="22"/>
        </w:rPr>
        <w:t>portable</w:t>
      </w:r>
      <w:r w:rsidR="004D40AE">
        <w:rPr>
          <w:szCs w:val="22"/>
        </w:rPr>
        <w:t xml:space="preserve"> (temporary)</w:t>
      </w:r>
      <w:r w:rsidR="007C08CA">
        <w:rPr>
          <w:szCs w:val="22"/>
        </w:rPr>
        <w:t xml:space="preserve"> </w:t>
      </w:r>
      <w:r w:rsidR="00A92A3A">
        <w:rPr>
          <w:szCs w:val="22"/>
        </w:rPr>
        <w:t>buildings.</w:t>
      </w:r>
      <w:r w:rsidR="00EB479A">
        <w:rPr>
          <w:szCs w:val="22"/>
        </w:rPr>
        <w:t xml:space="preserve">  Responses to the question indicate </w:t>
      </w:r>
      <w:r w:rsidR="00A5433B">
        <w:rPr>
          <w:szCs w:val="22"/>
        </w:rPr>
        <w:t>which parts of questions 2 and 7</w:t>
      </w:r>
      <w:r w:rsidR="00EB479A">
        <w:rPr>
          <w:szCs w:val="22"/>
        </w:rPr>
        <w:t xml:space="preserve"> should be </w:t>
      </w:r>
      <w:r w:rsidR="00531063">
        <w:rPr>
          <w:szCs w:val="22"/>
        </w:rPr>
        <w:t>completed</w:t>
      </w:r>
      <w:r w:rsidR="00EB479A">
        <w:rPr>
          <w:szCs w:val="22"/>
        </w:rPr>
        <w:t>.</w:t>
      </w:r>
    </w:p>
    <w:p w:rsidR="008126EA" w:rsidRPr="0079689D" w:rsidRDefault="008126EA" w:rsidP="008A3557">
      <w:pPr>
        <w:pStyle w:val="SP-SglSpPara"/>
        <w:rPr>
          <w:szCs w:val="22"/>
        </w:rPr>
      </w:pPr>
    </w:p>
    <w:p w:rsidR="008126EA" w:rsidRDefault="006239E2" w:rsidP="008A3557">
      <w:pPr>
        <w:pStyle w:val="SP-SglSpPara"/>
        <w:rPr>
          <w:szCs w:val="22"/>
        </w:rPr>
      </w:pPr>
      <w:r>
        <w:rPr>
          <w:szCs w:val="22"/>
        </w:rPr>
        <w:t xml:space="preserve">Question 2 </w:t>
      </w:r>
      <w:r w:rsidR="00A76403">
        <w:rPr>
          <w:szCs w:val="22"/>
        </w:rPr>
        <w:t>lists 17</w:t>
      </w:r>
      <w:r w:rsidR="006A78AF">
        <w:rPr>
          <w:szCs w:val="22"/>
        </w:rPr>
        <w:t xml:space="preserve"> building systems/features and </w:t>
      </w:r>
      <w:r>
        <w:rPr>
          <w:szCs w:val="22"/>
        </w:rPr>
        <w:t xml:space="preserve">asks about the condition </w:t>
      </w:r>
      <w:r w:rsidR="006A78AF">
        <w:rPr>
          <w:szCs w:val="22"/>
        </w:rPr>
        <w:t>of each in the school’s permanent and portable (temporary) onsite buildings.</w:t>
      </w:r>
      <w:r w:rsidR="00796219">
        <w:rPr>
          <w:szCs w:val="22"/>
        </w:rPr>
        <w:t xml:space="preserve"> The question includes a 4-point rating scale (excellent, good, fair, poor) and a “school does not have system/feature” option.</w:t>
      </w:r>
      <w:r w:rsidR="0028193C">
        <w:rPr>
          <w:szCs w:val="22"/>
        </w:rPr>
        <w:t xml:space="preserve"> </w:t>
      </w:r>
      <w:r w:rsidR="00CA494E">
        <w:rPr>
          <w:szCs w:val="22"/>
        </w:rPr>
        <w:t>Building features include things such as roofs, plumbing/lavatories, heating and air condition</w:t>
      </w:r>
      <w:r w:rsidR="00947FC4">
        <w:rPr>
          <w:szCs w:val="22"/>
        </w:rPr>
        <w:t>ing</w:t>
      </w:r>
      <w:r w:rsidR="00CA494E">
        <w:rPr>
          <w:szCs w:val="22"/>
        </w:rPr>
        <w:t xml:space="preserve"> systems, electrical system, and life safety features.  </w:t>
      </w:r>
      <w:r w:rsidR="007E0A92">
        <w:rPr>
          <w:szCs w:val="22"/>
        </w:rPr>
        <w:t>Part</w:t>
      </w:r>
      <w:r w:rsidR="00376EDD">
        <w:rPr>
          <w:szCs w:val="22"/>
        </w:rPr>
        <w:t xml:space="preserve"> A</w:t>
      </w:r>
      <w:r w:rsidR="00CA494E">
        <w:rPr>
          <w:szCs w:val="22"/>
        </w:rPr>
        <w:t xml:space="preserve"> asks about the condition of the various systems/features </w:t>
      </w:r>
      <w:r w:rsidR="0097434E">
        <w:rPr>
          <w:szCs w:val="22"/>
        </w:rPr>
        <w:t>i</w:t>
      </w:r>
      <w:r w:rsidR="00376EDD">
        <w:rPr>
          <w:szCs w:val="22"/>
        </w:rPr>
        <w:t xml:space="preserve">n the school’s </w:t>
      </w:r>
      <w:r w:rsidR="00114DCB">
        <w:rPr>
          <w:szCs w:val="22"/>
        </w:rPr>
        <w:t xml:space="preserve">permanent buildings and </w:t>
      </w:r>
      <w:r w:rsidR="007E0A92">
        <w:rPr>
          <w:szCs w:val="22"/>
        </w:rPr>
        <w:t xml:space="preserve">part </w:t>
      </w:r>
      <w:r w:rsidR="00114DCB">
        <w:rPr>
          <w:szCs w:val="22"/>
        </w:rPr>
        <w:t>B</w:t>
      </w:r>
      <w:r w:rsidR="00376EDD">
        <w:rPr>
          <w:szCs w:val="22"/>
        </w:rPr>
        <w:t xml:space="preserve"> </w:t>
      </w:r>
      <w:r w:rsidR="00CA494E">
        <w:rPr>
          <w:szCs w:val="22"/>
        </w:rPr>
        <w:t xml:space="preserve">asks about the </w:t>
      </w:r>
      <w:r w:rsidR="00114DCB">
        <w:rPr>
          <w:szCs w:val="22"/>
        </w:rPr>
        <w:t xml:space="preserve">condition of the </w:t>
      </w:r>
      <w:r w:rsidR="00CA494E">
        <w:rPr>
          <w:szCs w:val="22"/>
        </w:rPr>
        <w:t xml:space="preserve">same systems/features in the school’s </w:t>
      </w:r>
      <w:r w:rsidR="00376EDD">
        <w:rPr>
          <w:szCs w:val="22"/>
        </w:rPr>
        <w:t>portable (temporary) buildings</w:t>
      </w:r>
      <w:r w:rsidR="00114DCB">
        <w:rPr>
          <w:szCs w:val="22"/>
        </w:rPr>
        <w:t>.</w:t>
      </w:r>
      <w:r w:rsidR="007E0A92">
        <w:rPr>
          <w:szCs w:val="22"/>
        </w:rPr>
        <w:t xml:space="preserve">  Question 2 is a modified version of an item that was included in the 1999 survey.</w:t>
      </w:r>
    </w:p>
    <w:p w:rsidR="00073C82" w:rsidRDefault="00073C82" w:rsidP="008A3557">
      <w:pPr>
        <w:pStyle w:val="SP-SglSpPara"/>
        <w:rPr>
          <w:szCs w:val="22"/>
        </w:rPr>
      </w:pPr>
    </w:p>
    <w:p w:rsidR="003C5595" w:rsidRDefault="003C5595" w:rsidP="008A3557">
      <w:pPr>
        <w:pStyle w:val="SP-SglSpPara"/>
        <w:rPr>
          <w:szCs w:val="22"/>
        </w:rPr>
      </w:pPr>
      <w:r>
        <w:rPr>
          <w:szCs w:val="22"/>
        </w:rPr>
        <w:t>Q</w:t>
      </w:r>
      <w:r w:rsidR="00D5153D">
        <w:rPr>
          <w:szCs w:val="22"/>
        </w:rPr>
        <w:t>uestion</w:t>
      </w:r>
      <w:r w:rsidR="00BA71FC">
        <w:rPr>
          <w:szCs w:val="22"/>
        </w:rPr>
        <w:t xml:space="preserve"> </w:t>
      </w:r>
      <w:r>
        <w:rPr>
          <w:szCs w:val="22"/>
        </w:rPr>
        <w:t xml:space="preserve">3 </w:t>
      </w:r>
      <w:r w:rsidR="00CC5714">
        <w:rPr>
          <w:szCs w:val="22"/>
        </w:rPr>
        <w:t>asks about the condition of various outdoor features at the school: school parking lots and roadways, bus lanes and drop-off areas, sidewalks and walkways, outdoor play areas/playgrounds, outdoor athletic facilities</w:t>
      </w:r>
      <w:r w:rsidR="00E93984">
        <w:rPr>
          <w:szCs w:val="22"/>
        </w:rPr>
        <w:t>, covered walkways, and fencing</w:t>
      </w:r>
      <w:r w:rsidR="00CC5714">
        <w:rPr>
          <w:szCs w:val="22"/>
        </w:rPr>
        <w:t>.</w:t>
      </w:r>
      <w:r w:rsidR="00094993">
        <w:rPr>
          <w:szCs w:val="22"/>
        </w:rPr>
        <w:t xml:space="preserve"> The question includes a 4-point rating scale (excellent, good, fair, poor) and a “school does not have feature” option.</w:t>
      </w:r>
    </w:p>
    <w:p w:rsidR="003C5595" w:rsidRDefault="003C5595" w:rsidP="008A3557">
      <w:pPr>
        <w:pStyle w:val="SP-SglSpPara"/>
        <w:rPr>
          <w:szCs w:val="22"/>
        </w:rPr>
      </w:pPr>
    </w:p>
    <w:p w:rsidR="002A24AC" w:rsidRDefault="003C5595" w:rsidP="008A3557">
      <w:pPr>
        <w:pStyle w:val="SP-SglSpPara"/>
        <w:rPr>
          <w:szCs w:val="22"/>
        </w:rPr>
      </w:pPr>
      <w:r>
        <w:rPr>
          <w:szCs w:val="22"/>
        </w:rPr>
        <w:t>Question 4</w:t>
      </w:r>
      <w:r w:rsidR="00073C82">
        <w:rPr>
          <w:szCs w:val="22"/>
        </w:rPr>
        <w:t xml:space="preserve"> asks </w:t>
      </w:r>
      <w:r w:rsidR="002A24AC">
        <w:rPr>
          <w:szCs w:val="22"/>
        </w:rPr>
        <w:t xml:space="preserve">for </w:t>
      </w:r>
      <w:r w:rsidR="006652FB">
        <w:rPr>
          <w:szCs w:val="22"/>
        </w:rPr>
        <w:t xml:space="preserve">an </w:t>
      </w:r>
      <w:r w:rsidR="002A24AC">
        <w:rPr>
          <w:szCs w:val="22"/>
        </w:rPr>
        <w:t>overall rating o</w:t>
      </w:r>
      <w:r w:rsidR="00B71511">
        <w:rPr>
          <w:szCs w:val="22"/>
        </w:rPr>
        <w:t>f</w:t>
      </w:r>
      <w:r w:rsidR="002A24AC">
        <w:rPr>
          <w:szCs w:val="22"/>
        </w:rPr>
        <w:t xml:space="preserve"> the condition of the permanent and portable (temporary) onsite buildings at the sampled school.  The question includes a 4-point rating </w:t>
      </w:r>
      <w:r>
        <w:rPr>
          <w:szCs w:val="22"/>
        </w:rPr>
        <w:t xml:space="preserve">scale </w:t>
      </w:r>
      <w:r w:rsidR="007E0A92">
        <w:rPr>
          <w:szCs w:val="22"/>
        </w:rPr>
        <w:t xml:space="preserve">(excellent, good, fair, poor) </w:t>
      </w:r>
      <w:r>
        <w:rPr>
          <w:szCs w:val="22"/>
        </w:rPr>
        <w:t xml:space="preserve">and </w:t>
      </w:r>
      <w:r w:rsidR="002A24AC">
        <w:rPr>
          <w:szCs w:val="22"/>
        </w:rPr>
        <w:t>a “</w:t>
      </w:r>
      <w:r w:rsidR="003A6F27">
        <w:rPr>
          <w:szCs w:val="22"/>
        </w:rPr>
        <w:t>school does not have building type</w:t>
      </w:r>
      <w:r w:rsidR="002A24AC">
        <w:rPr>
          <w:szCs w:val="22"/>
        </w:rPr>
        <w:t>” option</w:t>
      </w:r>
      <w:r w:rsidR="007E4C8D">
        <w:rPr>
          <w:szCs w:val="22"/>
        </w:rPr>
        <w:t>.</w:t>
      </w:r>
      <w:r w:rsidR="007E0A92">
        <w:rPr>
          <w:szCs w:val="22"/>
        </w:rPr>
        <w:t xml:space="preserve">  This is a modified version of an item that was included in the 1999 survey.</w:t>
      </w:r>
    </w:p>
    <w:p w:rsidR="007E4C8D" w:rsidRDefault="007E4C8D" w:rsidP="008A3557">
      <w:pPr>
        <w:pStyle w:val="SP-SglSpPara"/>
        <w:rPr>
          <w:szCs w:val="22"/>
        </w:rPr>
      </w:pPr>
    </w:p>
    <w:p w:rsidR="007E4C8D" w:rsidRDefault="003C5595" w:rsidP="008A3557">
      <w:pPr>
        <w:pStyle w:val="SP-SglSpPara"/>
        <w:rPr>
          <w:szCs w:val="22"/>
        </w:rPr>
      </w:pPr>
      <w:r>
        <w:rPr>
          <w:szCs w:val="22"/>
        </w:rPr>
        <w:t>Question 5</w:t>
      </w:r>
      <w:r w:rsidR="007E4C8D">
        <w:rPr>
          <w:szCs w:val="22"/>
        </w:rPr>
        <w:t xml:space="preserve"> asks for the best estimate of the total cost of all repairs/renovations/modernizations required to put the school’s onsite buildings in good overall condition.  If the school’s onsite buildings are already in good or excellent overall condition, respondents are instructed to enter zero.</w:t>
      </w:r>
      <w:r w:rsidR="00F831EC">
        <w:rPr>
          <w:szCs w:val="22"/>
        </w:rPr>
        <w:t xml:space="preserve">  This item was included in the 1999 survey.</w:t>
      </w:r>
    </w:p>
    <w:p w:rsidR="007E4C8D" w:rsidRDefault="007E4C8D" w:rsidP="008A3557">
      <w:pPr>
        <w:pStyle w:val="SP-SglSpPara"/>
        <w:rPr>
          <w:szCs w:val="22"/>
        </w:rPr>
      </w:pPr>
    </w:p>
    <w:p w:rsidR="002A24AC" w:rsidRDefault="003C5595" w:rsidP="008A3557">
      <w:pPr>
        <w:pStyle w:val="SP-SglSpPara"/>
        <w:rPr>
          <w:szCs w:val="22"/>
        </w:rPr>
      </w:pPr>
      <w:r>
        <w:rPr>
          <w:szCs w:val="22"/>
        </w:rPr>
        <w:t>Question 6</w:t>
      </w:r>
      <w:r w:rsidR="007E4C8D">
        <w:rPr>
          <w:szCs w:val="22"/>
        </w:rPr>
        <w:t xml:space="preserve"> asks about the sources on which the c</w:t>
      </w:r>
      <w:r w:rsidR="006652FB">
        <w:rPr>
          <w:szCs w:val="22"/>
        </w:rPr>
        <w:t>ost estimate given in question 5</w:t>
      </w:r>
      <w:r w:rsidR="007E4C8D">
        <w:rPr>
          <w:szCs w:val="22"/>
        </w:rPr>
        <w:t xml:space="preserve"> is based.  </w:t>
      </w:r>
      <w:r w:rsidR="00F831EC">
        <w:rPr>
          <w:szCs w:val="22"/>
        </w:rPr>
        <w:t>This item was included in the 1999 survey.</w:t>
      </w:r>
    </w:p>
    <w:p w:rsidR="00F831EC" w:rsidRDefault="00F831EC" w:rsidP="008A3557">
      <w:pPr>
        <w:pStyle w:val="SP-SglSpPara"/>
        <w:rPr>
          <w:szCs w:val="22"/>
        </w:rPr>
      </w:pPr>
    </w:p>
    <w:p w:rsidR="00F831EC" w:rsidRDefault="00BA71FC" w:rsidP="008A3557">
      <w:pPr>
        <w:pStyle w:val="SP-SglSpPara"/>
        <w:rPr>
          <w:szCs w:val="22"/>
        </w:rPr>
      </w:pPr>
      <w:r>
        <w:rPr>
          <w:szCs w:val="22"/>
        </w:rPr>
        <w:t>Questi</w:t>
      </w:r>
      <w:r w:rsidR="002277C8">
        <w:rPr>
          <w:szCs w:val="22"/>
        </w:rPr>
        <w:t>on 7</w:t>
      </w:r>
      <w:r w:rsidR="00F831EC">
        <w:rPr>
          <w:szCs w:val="22"/>
        </w:rPr>
        <w:t xml:space="preserve"> asks how</w:t>
      </w:r>
      <w:r w:rsidR="007E0A92">
        <w:rPr>
          <w:szCs w:val="22"/>
        </w:rPr>
        <w:t xml:space="preserve"> satisfactory </w:t>
      </w:r>
      <w:r w:rsidR="00F831EC">
        <w:rPr>
          <w:szCs w:val="22"/>
        </w:rPr>
        <w:t>various environmental factors are in the school’s onsite buildings.  Environmental factors include</w:t>
      </w:r>
      <w:r w:rsidR="009525B6">
        <w:rPr>
          <w:szCs w:val="22"/>
        </w:rPr>
        <w:t>d are</w:t>
      </w:r>
      <w:r w:rsidR="0091412D">
        <w:rPr>
          <w:szCs w:val="22"/>
        </w:rPr>
        <w:t xml:space="preserve"> </w:t>
      </w:r>
      <w:r w:rsidR="00F831EC">
        <w:rPr>
          <w:szCs w:val="22"/>
        </w:rPr>
        <w:t>artificial and natural lighting, heating</w:t>
      </w:r>
      <w:r w:rsidR="00E762BC">
        <w:rPr>
          <w:szCs w:val="22"/>
        </w:rPr>
        <w:t xml:space="preserve">, air conditioning, ventilation, indoor air quality, water quality, and acoustics or noise control.  </w:t>
      </w:r>
      <w:r w:rsidR="007E0A92">
        <w:rPr>
          <w:szCs w:val="22"/>
        </w:rPr>
        <w:t>Satisfaction is rated separately for permanent and portable (temporary) buildings.  This is a modified version of an item that was included in the 1999 survey.</w:t>
      </w:r>
    </w:p>
    <w:p w:rsidR="00E762BC" w:rsidRDefault="00E762BC" w:rsidP="008A3557">
      <w:pPr>
        <w:pStyle w:val="SP-SglSpPara"/>
        <w:rPr>
          <w:szCs w:val="22"/>
        </w:rPr>
      </w:pPr>
    </w:p>
    <w:p w:rsidR="0077576F" w:rsidRDefault="00BA71FC" w:rsidP="003E51F9">
      <w:pPr>
        <w:pStyle w:val="SP-SglSpPara"/>
        <w:rPr>
          <w:szCs w:val="22"/>
        </w:rPr>
      </w:pPr>
      <w:r>
        <w:rPr>
          <w:szCs w:val="22"/>
        </w:rPr>
        <w:t xml:space="preserve">Question </w:t>
      </w:r>
      <w:r w:rsidR="009B4A7C">
        <w:rPr>
          <w:szCs w:val="22"/>
        </w:rPr>
        <w:t>8</w:t>
      </w:r>
      <w:r w:rsidR="003C5595">
        <w:rPr>
          <w:szCs w:val="22"/>
        </w:rPr>
        <w:t xml:space="preserve"> asks </w:t>
      </w:r>
      <w:r w:rsidR="00FA4A9A">
        <w:rPr>
          <w:szCs w:val="22"/>
        </w:rPr>
        <w:t>in w</w:t>
      </w:r>
      <w:r w:rsidR="0039129F">
        <w:rPr>
          <w:szCs w:val="22"/>
        </w:rPr>
        <w:t xml:space="preserve">hat </w:t>
      </w:r>
      <w:r w:rsidR="003C5595">
        <w:rPr>
          <w:szCs w:val="22"/>
        </w:rPr>
        <w:t xml:space="preserve">year the school’s main instructional building was </w:t>
      </w:r>
      <w:r w:rsidR="0039129F">
        <w:rPr>
          <w:szCs w:val="22"/>
        </w:rPr>
        <w:t>constructed</w:t>
      </w:r>
      <w:r w:rsidR="009B4A7C">
        <w:rPr>
          <w:szCs w:val="22"/>
        </w:rPr>
        <w:t>, and question 9</w:t>
      </w:r>
      <w:r w:rsidR="00FA4A9A">
        <w:rPr>
          <w:szCs w:val="22"/>
        </w:rPr>
        <w:t xml:space="preserve"> asks in what year the last major renovation of the main instructional building took place.  Both items were included in the 1999 survey.</w:t>
      </w:r>
      <w:r w:rsidR="003E51F9">
        <w:rPr>
          <w:szCs w:val="22"/>
        </w:rPr>
        <w:t xml:space="preserve">  </w:t>
      </w:r>
      <w:r w:rsidR="009B4A7C">
        <w:rPr>
          <w:szCs w:val="22"/>
        </w:rPr>
        <w:t>Question 10</w:t>
      </w:r>
      <w:r w:rsidR="003E51F9">
        <w:rPr>
          <w:szCs w:val="22"/>
        </w:rPr>
        <w:t xml:space="preserve"> </w:t>
      </w:r>
      <w:r w:rsidR="0077576F">
        <w:rPr>
          <w:szCs w:val="22"/>
        </w:rPr>
        <w:t>asks in what year the</w:t>
      </w:r>
      <w:r w:rsidR="00FA4A9A">
        <w:rPr>
          <w:szCs w:val="22"/>
        </w:rPr>
        <w:t xml:space="preserve"> last major </w:t>
      </w:r>
      <w:r w:rsidR="009B4A7C">
        <w:rPr>
          <w:szCs w:val="22"/>
        </w:rPr>
        <w:t xml:space="preserve">building </w:t>
      </w:r>
      <w:r w:rsidR="00FA4A9A">
        <w:rPr>
          <w:szCs w:val="22"/>
        </w:rPr>
        <w:t>replacement</w:t>
      </w:r>
      <w:r w:rsidR="0077576F">
        <w:rPr>
          <w:szCs w:val="22"/>
        </w:rPr>
        <w:t xml:space="preserve"> </w:t>
      </w:r>
      <w:r w:rsidR="009B4A7C">
        <w:rPr>
          <w:szCs w:val="22"/>
        </w:rPr>
        <w:t xml:space="preserve">or addition </w:t>
      </w:r>
      <w:r w:rsidR="00FA4A9A">
        <w:rPr>
          <w:szCs w:val="22"/>
        </w:rPr>
        <w:t xml:space="preserve">was </w:t>
      </w:r>
      <w:r w:rsidR="0077576F">
        <w:rPr>
          <w:szCs w:val="22"/>
        </w:rPr>
        <w:t>made to the school.</w:t>
      </w:r>
      <w:r w:rsidR="003E51F9">
        <w:rPr>
          <w:szCs w:val="22"/>
        </w:rPr>
        <w:t xml:space="preserve">  These items provide information about the functional age of the school.</w:t>
      </w:r>
    </w:p>
    <w:p w:rsidR="0077576F" w:rsidRDefault="0077576F" w:rsidP="008A3557">
      <w:pPr>
        <w:pStyle w:val="SP-SglSpPara"/>
        <w:rPr>
          <w:szCs w:val="22"/>
        </w:rPr>
      </w:pPr>
    </w:p>
    <w:p w:rsidR="0077576F" w:rsidRDefault="009B4A7C" w:rsidP="003E51F9">
      <w:pPr>
        <w:pStyle w:val="SP-SglSpPara"/>
        <w:rPr>
          <w:szCs w:val="22"/>
        </w:rPr>
      </w:pPr>
      <w:r>
        <w:rPr>
          <w:szCs w:val="22"/>
        </w:rPr>
        <w:t>Question 11</w:t>
      </w:r>
      <w:r w:rsidR="0077576F">
        <w:rPr>
          <w:szCs w:val="22"/>
        </w:rPr>
        <w:t xml:space="preserve"> asks whether any major </w:t>
      </w:r>
      <w:r w:rsidR="00656613">
        <w:rPr>
          <w:szCs w:val="22"/>
        </w:rPr>
        <w:t xml:space="preserve">repair/renovation/modernization work </w:t>
      </w:r>
      <w:r w:rsidR="00FA4A9A">
        <w:rPr>
          <w:szCs w:val="22"/>
        </w:rPr>
        <w:t xml:space="preserve">is </w:t>
      </w:r>
      <w:r w:rsidR="00656613">
        <w:rPr>
          <w:szCs w:val="22"/>
        </w:rPr>
        <w:t>currently being performed at the school.</w:t>
      </w:r>
      <w:r w:rsidR="003E51F9">
        <w:rPr>
          <w:szCs w:val="22"/>
        </w:rPr>
        <w:t xml:space="preserve">  </w:t>
      </w:r>
      <w:r>
        <w:rPr>
          <w:szCs w:val="22"/>
        </w:rPr>
        <w:t>Question 12</w:t>
      </w:r>
      <w:r w:rsidR="00656613">
        <w:rPr>
          <w:szCs w:val="22"/>
        </w:rPr>
        <w:t xml:space="preserve"> asks whether any major repair/renovation/modernization work </w:t>
      </w:r>
      <w:r w:rsidR="00E77708">
        <w:rPr>
          <w:szCs w:val="22"/>
        </w:rPr>
        <w:t>for the school i</w:t>
      </w:r>
      <w:r w:rsidR="00FA4A9A">
        <w:rPr>
          <w:szCs w:val="22"/>
        </w:rPr>
        <w:t xml:space="preserve">s </w:t>
      </w:r>
      <w:r w:rsidR="00656613">
        <w:rPr>
          <w:szCs w:val="22"/>
        </w:rPr>
        <w:t>currently under contract</w:t>
      </w:r>
      <w:r w:rsidR="00FA4A9A">
        <w:rPr>
          <w:szCs w:val="22"/>
        </w:rPr>
        <w:t>,</w:t>
      </w:r>
      <w:r w:rsidR="00656613">
        <w:rPr>
          <w:szCs w:val="22"/>
        </w:rPr>
        <w:t xml:space="preserve"> but not yet begun.</w:t>
      </w:r>
      <w:r w:rsidR="003E51F9">
        <w:rPr>
          <w:szCs w:val="22"/>
        </w:rPr>
        <w:t xml:space="preserve">  These items provide information about current and future work to improve school conditions.</w:t>
      </w:r>
    </w:p>
    <w:p w:rsidR="00656613" w:rsidRDefault="00656613" w:rsidP="008A3557">
      <w:pPr>
        <w:pStyle w:val="SP-SglSpPara"/>
        <w:rPr>
          <w:szCs w:val="22"/>
        </w:rPr>
      </w:pPr>
    </w:p>
    <w:p w:rsidR="00656613" w:rsidRDefault="009B4A7C" w:rsidP="008A3557">
      <w:pPr>
        <w:pStyle w:val="SP-SglSpPara"/>
        <w:rPr>
          <w:szCs w:val="22"/>
        </w:rPr>
      </w:pPr>
      <w:r>
        <w:rPr>
          <w:szCs w:val="22"/>
        </w:rPr>
        <w:t>Question 13</w:t>
      </w:r>
      <w:r w:rsidR="00656613">
        <w:rPr>
          <w:szCs w:val="22"/>
        </w:rPr>
        <w:t xml:space="preserve"> asks which ki</w:t>
      </w:r>
      <w:r w:rsidR="00DF0C52">
        <w:rPr>
          <w:szCs w:val="22"/>
        </w:rPr>
        <w:t xml:space="preserve">nds of </w:t>
      </w:r>
      <w:r w:rsidR="00656613">
        <w:rPr>
          <w:szCs w:val="22"/>
        </w:rPr>
        <w:t xml:space="preserve">construction projects, if any, are planned for the school in the next </w:t>
      </w:r>
      <w:r w:rsidR="006057EB">
        <w:rPr>
          <w:szCs w:val="22"/>
        </w:rPr>
        <w:t xml:space="preserve">2 </w:t>
      </w:r>
      <w:r w:rsidR="00656613">
        <w:rPr>
          <w:szCs w:val="22"/>
        </w:rPr>
        <w:t>years.  The construction projects include building new permanent buildings or permanent additions to buildings</w:t>
      </w:r>
      <w:r w:rsidR="006B2314">
        <w:rPr>
          <w:szCs w:val="22"/>
        </w:rPr>
        <w:t>,</w:t>
      </w:r>
      <w:r w:rsidR="00656613">
        <w:rPr>
          <w:szCs w:val="22"/>
        </w:rPr>
        <w:t xml:space="preserve"> </w:t>
      </w:r>
      <w:r>
        <w:rPr>
          <w:szCs w:val="22"/>
        </w:rPr>
        <w:t xml:space="preserve">and </w:t>
      </w:r>
      <w:r w:rsidR="00656613">
        <w:rPr>
          <w:szCs w:val="22"/>
        </w:rPr>
        <w:t xml:space="preserve">major repairs, renovations, </w:t>
      </w:r>
      <w:r>
        <w:rPr>
          <w:szCs w:val="22"/>
        </w:rPr>
        <w:t xml:space="preserve">or </w:t>
      </w:r>
      <w:r w:rsidR="00656613">
        <w:rPr>
          <w:szCs w:val="22"/>
        </w:rPr>
        <w:t>modernization of existing permanent buildings</w:t>
      </w:r>
      <w:r>
        <w:rPr>
          <w:szCs w:val="22"/>
        </w:rPr>
        <w:t xml:space="preserve">. </w:t>
      </w:r>
      <w:r w:rsidR="003E51F9">
        <w:rPr>
          <w:szCs w:val="22"/>
        </w:rPr>
        <w:t>This is a modified version of an item that was included in the 1999 survey.</w:t>
      </w:r>
    </w:p>
    <w:p w:rsidR="00656613" w:rsidRDefault="00656613" w:rsidP="008A3557">
      <w:pPr>
        <w:pStyle w:val="SP-SglSpPara"/>
        <w:rPr>
          <w:szCs w:val="22"/>
        </w:rPr>
      </w:pPr>
    </w:p>
    <w:p w:rsidR="00D5153D" w:rsidRDefault="009B4A7C" w:rsidP="008A3557">
      <w:pPr>
        <w:pStyle w:val="SP-SglSpPara"/>
        <w:rPr>
          <w:szCs w:val="22"/>
        </w:rPr>
      </w:pPr>
      <w:r>
        <w:rPr>
          <w:szCs w:val="22"/>
        </w:rPr>
        <w:lastRenderedPageBreak/>
        <w:t>Question 14</w:t>
      </w:r>
      <w:r w:rsidR="00656613">
        <w:rPr>
          <w:szCs w:val="22"/>
        </w:rPr>
        <w:t xml:space="preserve"> </w:t>
      </w:r>
      <w:r>
        <w:rPr>
          <w:szCs w:val="22"/>
        </w:rPr>
        <w:t>lists the same 17</w:t>
      </w:r>
      <w:r w:rsidR="00362ECD">
        <w:rPr>
          <w:szCs w:val="22"/>
        </w:rPr>
        <w:t xml:space="preserve"> building systems/features used in Q</w:t>
      </w:r>
      <w:r w:rsidR="00ED1B9F">
        <w:rPr>
          <w:szCs w:val="22"/>
        </w:rPr>
        <w:t xml:space="preserve">uestion </w:t>
      </w:r>
      <w:r w:rsidR="00362ECD">
        <w:rPr>
          <w:szCs w:val="22"/>
        </w:rPr>
        <w:t xml:space="preserve">2, and </w:t>
      </w:r>
      <w:r w:rsidR="00656613">
        <w:rPr>
          <w:szCs w:val="22"/>
        </w:rPr>
        <w:t xml:space="preserve">asks </w:t>
      </w:r>
      <w:r w:rsidR="00D5153D">
        <w:rPr>
          <w:szCs w:val="22"/>
        </w:rPr>
        <w:t>which, if any, have major repairs</w:t>
      </w:r>
      <w:r w:rsidR="00215775">
        <w:rPr>
          <w:szCs w:val="22"/>
        </w:rPr>
        <w:t>,</w:t>
      </w:r>
      <w:r w:rsidR="00D5153D">
        <w:rPr>
          <w:szCs w:val="22"/>
        </w:rPr>
        <w:t xml:space="preserve"> renovations, or replacements planned for the next 2 years.  If major repairs, renovations or replacements are planned, </w:t>
      </w:r>
      <w:r w:rsidR="005F4F39">
        <w:rPr>
          <w:szCs w:val="22"/>
        </w:rPr>
        <w:t xml:space="preserve">part B </w:t>
      </w:r>
      <w:r w:rsidR="00D5153D">
        <w:rPr>
          <w:szCs w:val="22"/>
        </w:rPr>
        <w:t xml:space="preserve">asks </w:t>
      </w:r>
      <w:r w:rsidR="00362ECD">
        <w:rPr>
          <w:szCs w:val="22"/>
        </w:rPr>
        <w:t xml:space="preserve">for the </w:t>
      </w:r>
      <w:r w:rsidR="00D5153D">
        <w:rPr>
          <w:szCs w:val="22"/>
        </w:rPr>
        <w:t xml:space="preserve">main reason </w:t>
      </w:r>
      <w:r w:rsidR="00903C04">
        <w:rPr>
          <w:szCs w:val="22"/>
        </w:rPr>
        <w:t xml:space="preserve">for </w:t>
      </w:r>
      <w:r w:rsidR="005F4F39">
        <w:rPr>
          <w:szCs w:val="22"/>
        </w:rPr>
        <w:t>this work</w:t>
      </w:r>
      <w:r w:rsidR="00D5153D">
        <w:rPr>
          <w:szCs w:val="22"/>
        </w:rPr>
        <w:t>.</w:t>
      </w:r>
    </w:p>
    <w:p w:rsidR="00D5153D" w:rsidRDefault="00D5153D" w:rsidP="008A3557">
      <w:pPr>
        <w:pStyle w:val="SP-SglSpPara"/>
        <w:rPr>
          <w:szCs w:val="22"/>
        </w:rPr>
      </w:pPr>
    </w:p>
    <w:p w:rsidR="00F64F66" w:rsidRDefault="009B4A7C" w:rsidP="008A3557">
      <w:pPr>
        <w:pStyle w:val="SP-SglSpPara"/>
        <w:rPr>
          <w:szCs w:val="22"/>
        </w:rPr>
      </w:pPr>
      <w:r>
        <w:rPr>
          <w:szCs w:val="22"/>
        </w:rPr>
        <w:t>Question 15</w:t>
      </w:r>
      <w:r w:rsidR="007E2C4A">
        <w:rPr>
          <w:szCs w:val="22"/>
        </w:rPr>
        <w:t xml:space="preserve"> asks if there is a written long-range educational facilities plan for th</w:t>
      </w:r>
      <w:r w:rsidR="00746220">
        <w:rPr>
          <w:szCs w:val="22"/>
        </w:rPr>
        <w:t xml:space="preserve">e school.  </w:t>
      </w:r>
      <w:r w:rsidR="00903C04">
        <w:rPr>
          <w:szCs w:val="22"/>
        </w:rPr>
        <w:t>This item was included in the 1999 survey</w:t>
      </w:r>
      <w:r w:rsidR="00F64F66">
        <w:rPr>
          <w:szCs w:val="22"/>
        </w:rPr>
        <w:t>.</w:t>
      </w:r>
    </w:p>
    <w:p w:rsidR="00F64F66" w:rsidRDefault="00F64F66" w:rsidP="008A3557">
      <w:pPr>
        <w:pStyle w:val="SP-SglSpPara"/>
        <w:rPr>
          <w:szCs w:val="22"/>
        </w:rPr>
      </w:pPr>
    </w:p>
    <w:p w:rsidR="00D5153D" w:rsidRDefault="009B4A7C" w:rsidP="008A3557">
      <w:pPr>
        <w:pStyle w:val="SP-SglSpPara"/>
        <w:rPr>
          <w:szCs w:val="22"/>
        </w:rPr>
      </w:pPr>
      <w:r>
        <w:rPr>
          <w:szCs w:val="22"/>
        </w:rPr>
        <w:t>Question 16</w:t>
      </w:r>
      <w:r w:rsidR="007E2C4A">
        <w:rPr>
          <w:szCs w:val="22"/>
        </w:rPr>
        <w:t xml:space="preserve"> asks if the</w:t>
      </w:r>
      <w:r>
        <w:rPr>
          <w:szCs w:val="22"/>
        </w:rPr>
        <w:t xml:space="preserve">re is a </w:t>
      </w:r>
      <w:r w:rsidR="0002211C">
        <w:rPr>
          <w:szCs w:val="22"/>
        </w:rPr>
        <w:t xml:space="preserve">facilities plan </w:t>
      </w:r>
      <w:r>
        <w:rPr>
          <w:szCs w:val="22"/>
        </w:rPr>
        <w:t>that specifies</w:t>
      </w:r>
      <w:r w:rsidR="006B2314">
        <w:rPr>
          <w:szCs w:val="22"/>
        </w:rPr>
        <w:t xml:space="preserve"> various actions for the school</w:t>
      </w:r>
      <w:r w:rsidR="00215775">
        <w:rPr>
          <w:szCs w:val="22"/>
        </w:rPr>
        <w:t xml:space="preserve">: specific ways to improve </w:t>
      </w:r>
      <w:r>
        <w:rPr>
          <w:szCs w:val="22"/>
        </w:rPr>
        <w:t>energy efficiency</w:t>
      </w:r>
      <w:r w:rsidR="006B2314">
        <w:rPr>
          <w:szCs w:val="22"/>
        </w:rPr>
        <w:t>,</w:t>
      </w:r>
      <w:r w:rsidR="00215775">
        <w:rPr>
          <w:szCs w:val="22"/>
        </w:rPr>
        <w:t xml:space="preserve"> specific ways to improve</w:t>
      </w:r>
      <w:r>
        <w:rPr>
          <w:szCs w:val="22"/>
        </w:rPr>
        <w:t xml:space="preserve"> environmental </w:t>
      </w:r>
      <w:r w:rsidR="00EF1310">
        <w:rPr>
          <w:szCs w:val="22"/>
        </w:rPr>
        <w:t>conditions</w:t>
      </w:r>
      <w:r w:rsidR="006B2314">
        <w:rPr>
          <w:szCs w:val="22"/>
        </w:rPr>
        <w:t>,</w:t>
      </w:r>
      <w:r>
        <w:rPr>
          <w:szCs w:val="22"/>
        </w:rPr>
        <w:t xml:space="preserve"> and </w:t>
      </w:r>
      <w:r w:rsidR="00EF1310">
        <w:rPr>
          <w:szCs w:val="22"/>
        </w:rPr>
        <w:t>creating green schools</w:t>
      </w:r>
      <w:r w:rsidR="007E2C4A">
        <w:rPr>
          <w:szCs w:val="22"/>
        </w:rPr>
        <w:t xml:space="preserve">. </w:t>
      </w:r>
    </w:p>
    <w:p w:rsidR="00656613" w:rsidRDefault="00656613" w:rsidP="007E2C4A">
      <w:pPr>
        <w:pStyle w:val="SP-SglSpPara"/>
        <w:ind w:firstLine="0"/>
        <w:rPr>
          <w:szCs w:val="22"/>
        </w:rPr>
      </w:pPr>
      <w:r>
        <w:rPr>
          <w:szCs w:val="22"/>
        </w:rPr>
        <w:t xml:space="preserve"> </w:t>
      </w:r>
    </w:p>
    <w:p w:rsidR="00215775" w:rsidRDefault="00EF1310" w:rsidP="00903C04">
      <w:pPr>
        <w:pStyle w:val="SP-SglSpPara"/>
        <w:rPr>
          <w:szCs w:val="22"/>
        </w:rPr>
      </w:pPr>
      <w:r>
        <w:rPr>
          <w:szCs w:val="22"/>
        </w:rPr>
        <w:t>Question 17</w:t>
      </w:r>
      <w:r w:rsidR="007E2C4A">
        <w:rPr>
          <w:szCs w:val="22"/>
        </w:rPr>
        <w:t xml:space="preserve"> </w:t>
      </w:r>
      <w:r>
        <w:rPr>
          <w:szCs w:val="22"/>
        </w:rPr>
        <w:t xml:space="preserve">asks about the use of qualified </w:t>
      </w:r>
      <w:r w:rsidR="006D3143">
        <w:rPr>
          <w:szCs w:val="22"/>
        </w:rPr>
        <w:t xml:space="preserve">professionals within the last </w:t>
      </w:r>
      <w:r>
        <w:rPr>
          <w:szCs w:val="22"/>
        </w:rPr>
        <w:t>5</w:t>
      </w:r>
      <w:r w:rsidR="005700AE">
        <w:rPr>
          <w:szCs w:val="22"/>
        </w:rPr>
        <w:t xml:space="preserve"> years </w:t>
      </w:r>
      <w:r w:rsidR="00903C04">
        <w:rPr>
          <w:szCs w:val="22"/>
        </w:rPr>
        <w:t>to perform</w:t>
      </w:r>
      <w:r w:rsidR="005700AE">
        <w:rPr>
          <w:szCs w:val="22"/>
        </w:rPr>
        <w:t xml:space="preserve"> </w:t>
      </w:r>
      <w:r w:rsidR="00D3423C">
        <w:rPr>
          <w:szCs w:val="22"/>
        </w:rPr>
        <w:t xml:space="preserve">inspection of the </w:t>
      </w:r>
      <w:r>
        <w:rPr>
          <w:szCs w:val="22"/>
        </w:rPr>
        <w:t xml:space="preserve">condition of the physical features of the facility, evaluation </w:t>
      </w:r>
      <w:r w:rsidR="00D3423C">
        <w:rPr>
          <w:szCs w:val="22"/>
        </w:rPr>
        <w:t>of energy use, and evaluation o</w:t>
      </w:r>
      <w:r w:rsidR="005700AE">
        <w:rPr>
          <w:szCs w:val="22"/>
        </w:rPr>
        <w:t xml:space="preserve">f </w:t>
      </w:r>
      <w:r w:rsidR="00D3423C">
        <w:rPr>
          <w:szCs w:val="22"/>
        </w:rPr>
        <w:t>i</w:t>
      </w:r>
      <w:r w:rsidR="005700AE">
        <w:rPr>
          <w:szCs w:val="22"/>
        </w:rPr>
        <w:t xml:space="preserve">ndoor </w:t>
      </w:r>
      <w:r w:rsidR="00D3423C">
        <w:rPr>
          <w:szCs w:val="22"/>
        </w:rPr>
        <w:t>environmental hazards</w:t>
      </w:r>
      <w:r w:rsidR="005700AE">
        <w:rPr>
          <w:szCs w:val="22"/>
        </w:rPr>
        <w:t>.</w:t>
      </w:r>
    </w:p>
    <w:p w:rsidR="00215775" w:rsidRDefault="00215775" w:rsidP="00903C04">
      <w:pPr>
        <w:pStyle w:val="SP-SglSpPara"/>
        <w:rPr>
          <w:szCs w:val="22"/>
        </w:rPr>
      </w:pPr>
    </w:p>
    <w:p w:rsidR="005700AE" w:rsidRDefault="00D3423C" w:rsidP="00903C04">
      <w:pPr>
        <w:pStyle w:val="SP-SglSpPara"/>
        <w:rPr>
          <w:szCs w:val="22"/>
        </w:rPr>
      </w:pPr>
      <w:r>
        <w:rPr>
          <w:szCs w:val="22"/>
        </w:rPr>
        <w:t>Question 18</w:t>
      </w:r>
      <w:r w:rsidR="00001F4A">
        <w:rPr>
          <w:szCs w:val="22"/>
        </w:rPr>
        <w:t xml:space="preserve"> asks about </w:t>
      </w:r>
      <w:r w:rsidR="00903C04">
        <w:rPr>
          <w:szCs w:val="22"/>
        </w:rPr>
        <w:t xml:space="preserve">actions </w:t>
      </w:r>
      <w:r w:rsidR="00001F4A">
        <w:rPr>
          <w:szCs w:val="22"/>
        </w:rPr>
        <w:t xml:space="preserve">undertaken </w:t>
      </w:r>
      <w:r w:rsidR="005700AE">
        <w:rPr>
          <w:szCs w:val="22"/>
        </w:rPr>
        <w:t xml:space="preserve">within the last </w:t>
      </w:r>
      <w:r>
        <w:rPr>
          <w:szCs w:val="22"/>
        </w:rPr>
        <w:t xml:space="preserve">5 </w:t>
      </w:r>
      <w:r w:rsidR="005700AE">
        <w:rPr>
          <w:szCs w:val="22"/>
        </w:rPr>
        <w:t xml:space="preserve">years to improve energy efficiency at the school.  </w:t>
      </w:r>
      <w:r w:rsidR="00903C04">
        <w:rPr>
          <w:szCs w:val="22"/>
        </w:rPr>
        <w:t>Actions include</w:t>
      </w:r>
      <w:r w:rsidR="0007508C">
        <w:rPr>
          <w:szCs w:val="22"/>
        </w:rPr>
        <w:t>d are</w:t>
      </w:r>
      <w:r w:rsidR="00D2290C">
        <w:rPr>
          <w:szCs w:val="22"/>
        </w:rPr>
        <w:t xml:space="preserve"> replacing </w:t>
      </w:r>
      <w:r w:rsidR="005700AE">
        <w:rPr>
          <w:szCs w:val="22"/>
        </w:rPr>
        <w:t>lighting fixtures</w:t>
      </w:r>
      <w:r w:rsidR="00D2290C">
        <w:rPr>
          <w:szCs w:val="22"/>
        </w:rPr>
        <w:t xml:space="preserve">, </w:t>
      </w:r>
      <w:r w:rsidR="00215775">
        <w:rPr>
          <w:szCs w:val="22"/>
        </w:rPr>
        <w:t xml:space="preserve">lighting </w:t>
      </w:r>
      <w:r w:rsidR="00D2290C">
        <w:rPr>
          <w:szCs w:val="22"/>
        </w:rPr>
        <w:t>ballasts, or bulbs;</w:t>
      </w:r>
      <w:r w:rsidR="005700AE">
        <w:rPr>
          <w:szCs w:val="22"/>
        </w:rPr>
        <w:t xml:space="preserve"> installing motion-sensors for lighting; </w:t>
      </w:r>
      <w:r w:rsidR="00D2290C">
        <w:rPr>
          <w:szCs w:val="22"/>
        </w:rPr>
        <w:t xml:space="preserve">upgrading insulation, outer walls, and/or siding; </w:t>
      </w:r>
      <w:r w:rsidR="005700AE">
        <w:rPr>
          <w:szCs w:val="22"/>
        </w:rPr>
        <w:t>replacing windows</w:t>
      </w:r>
      <w:r w:rsidR="00D2290C">
        <w:rPr>
          <w:szCs w:val="22"/>
        </w:rPr>
        <w:t xml:space="preserve"> and/or doors; installing or upgrading reflective roof coating; installing more efficient HVAC systems; and installing or upgrading energy management system.</w:t>
      </w:r>
    </w:p>
    <w:p w:rsidR="008126EA" w:rsidRDefault="008126EA" w:rsidP="008A3557">
      <w:pPr>
        <w:spacing w:after="0" w:line="240" w:lineRule="atLeast"/>
        <w:ind w:firstLine="576"/>
        <w:rPr>
          <w:rFonts w:ascii="Times New Roman" w:hAnsi="Times New Roman"/>
        </w:rPr>
      </w:pPr>
    </w:p>
    <w:p w:rsidR="00F64F66" w:rsidRDefault="00C317FB" w:rsidP="008A3557">
      <w:pPr>
        <w:spacing w:after="0" w:line="240" w:lineRule="atLeast"/>
        <w:ind w:firstLine="576"/>
        <w:rPr>
          <w:rFonts w:ascii="Times New Roman" w:hAnsi="Times New Roman"/>
        </w:rPr>
      </w:pPr>
      <w:r>
        <w:rPr>
          <w:rFonts w:ascii="Times New Roman" w:hAnsi="Times New Roman"/>
        </w:rPr>
        <w:t>Question 19</w:t>
      </w:r>
      <w:r w:rsidR="00F64F66">
        <w:rPr>
          <w:rFonts w:ascii="Times New Roman" w:hAnsi="Times New Roman"/>
        </w:rPr>
        <w:t xml:space="preserve"> asks </w:t>
      </w:r>
      <w:r w:rsidR="00001F4A">
        <w:rPr>
          <w:rFonts w:ascii="Times New Roman" w:hAnsi="Times New Roman"/>
        </w:rPr>
        <w:t xml:space="preserve">whether </w:t>
      </w:r>
      <w:r w:rsidR="005F69AC">
        <w:rPr>
          <w:rFonts w:ascii="Times New Roman" w:hAnsi="Times New Roman"/>
        </w:rPr>
        <w:t>there are significant problems with the facilities at the school that are not covered in this survey.</w:t>
      </w:r>
      <w:r w:rsidR="00001F4A">
        <w:rPr>
          <w:rFonts w:ascii="Times New Roman" w:hAnsi="Times New Roman"/>
        </w:rPr>
        <w:t xml:space="preserve">  If the response is “yes,” space is provided to describe the problems.</w:t>
      </w:r>
      <w:r w:rsidR="0002211C">
        <w:rPr>
          <w:rFonts w:ascii="Times New Roman" w:hAnsi="Times New Roman"/>
        </w:rPr>
        <w:t xml:space="preserve"> </w:t>
      </w:r>
    </w:p>
    <w:p w:rsidR="005F69AC" w:rsidRDefault="005F69AC" w:rsidP="008A3557">
      <w:pPr>
        <w:spacing w:after="0" w:line="240" w:lineRule="atLeast"/>
        <w:ind w:firstLine="576"/>
        <w:rPr>
          <w:rFonts w:ascii="Times New Roman" w:hAnsi="Times New Roman"/>
        </w:rPr>
      </w:pPr>
    </w:p>
    <w:p w:rsidR="008126EA" w:rsidRPr="0079689D" w:rsidRDefault="008126EA" w:rsidP="0007508C">
      <w:pPr>
        <w:spacing w:after="0" w:line="240" w:lineRule="auto"/>
        <w:rPr>
          <w:rFonts w:ascii="Times New Roman" w:hAnsi="Times New Roman"/>
          <w:b/>
        </w:rPr>
      </w:pPr>
      <w:r w:rsidRPr="0079689D">
        <w:rPr>
          <w:rFonts w:ascii="Times New Roman" w:hAnsi="Times New Roman"/>
          <w:b/>
        </w:rPr>
        <w:t>Timeline</w:t>
      </w:r>
    </w:p>
    <w:p w:rsidR="008126EA" w:rsidRPr="0079689D" w:rsidRDefault="008126EA" w:rsidP="00D550EA">
      <w:pPr>
        <w:spacing w:after="0" w:line="240" w:lineRule="atLeast"/>
        <w:rPr>
          <w:rFonts w:ascii="Times New Roman" w:hAnsi="Times New Roman"/>
          <w:b/>
        </w:rPr>
      </w:pPr>
    </w:p>
    <w:p w:rsidR="008126EA" w:rsidRPr="0079689D" w:rsidRDefault="00C317FB" w:rsidP="00D550EA">
      <w:pPr>
        <w:spacing w:after="0" w:line="240" w:lineRule="atLeast"/>
        <w:ind w:firstLine="576"/>
        <w:rPr>
          <w:rFonts w:ascii="Times New Roman" w:hAnsi="Times New Roman"/>
        </w:rPr>
      </w:pPr>
      <w:r>
        <w:rPr>
          <w:rFonts w:ascii="Times New Roman" w:hAnsi="Times New Roman"/>
        </w:rPr>
        <w:t xml:space="preserve">Pretest </w:t>
      </w:r>
      <w:r w:rsidR="008126EA" w:rsidRPr="0079689D">
        <w:rPr>
          <w:rFonts w:ascii="Times New Roman" w:hAnsi="Times New Roman"/>
        </w:rPr>
        <w:t xml:space="preserve">activities are expected to begin </w:t>
      </w:r>
      <w:r>
        <w:rPr>
          <w:rFonts w:ascii="Times New Roman" w:hAnsi="Times New Roman"/>
        </w:rPr>
        <w:t xml:space="preserve">as soon as </w:t>
      </w:r>
      <w:r w:rsidR="008126EA" w:rsidRPr="0079689D">
        <w:rPr>
          <w:rFonts w:ascii="Times New Roman" w:hAnsi="Times New Roman"/>
        </w:rPr>
        <w:t xml:space="preserve">approval </w:t>
      </w:r>
      <w:r w:rsidR="00820B4D">
        <w:rPr>
          <w:rFonts w:ascii="Times New Roman" w:hAnsi="Times New Roman"/>
        </w:rPr>
        <w:t xml:space="preserve">is </w:t>
      </w:r>
      <w:r w:rsidR="008126EA" w:rsidRPr="0079689D">
        <w:rPr>
          <w:rFonts w:ascii="Times New Roman" w:hAnsi="Times New Roman"/>
        </w:rPr>
        <w:t>received from OMB.</w:t>
      </w:r>
      <w:r w:rsidR="00820B4D">
        <w:rPr>
          <w:rFonts w:ascii="Times New Roman" w:hAnsi="Times New Roman"/>
        </w:rPr>
        <w:t xml:space="preserve"> </w:t>
      </w:r>
      <w:r w:rsidR="008126EA" w:rsidRPr="0079689D">
        <w:rPr>
          <w:rFonts w:ascii="Times New Roman" w:hAnsi="Times New Roman"/>
        </w:rPr>
        <w:t xml:space="preserve"> </w:t>
      </w:r>
      <w:r>
        <w:rPr>
          <w:rFonts w:ascii="Times New Roman" w:hAnsi="Times New Roman"/>
        </w:rPr>
        <w:t>It i</w:t>
      </w:r>
      <w:r w:rsidR="00215775">
        <w:rPr>
          <w:rFonts w:ascii="Times New Roman" w:hAnsi="Times New Roman"/>
        </w:rPr>
        <w:t xml:space="preserve">s anticipated that </w:t>
      </w:r>
      <w:r>
        <w:rPr>
          <w:rFonts w:ascii="Times New Roman" w:hAnsi="Times New Roman"/>
        </w:rPr>
        <w:t xml:space="preserve">recruitment, </w:t>
      </w:r>
      <w:r w:rsidR="00215775">
        <w:rPr>
          <w:rFonts w:ascii="Times New Roman" w:hAnsi="Times New Roman"/>
        </w:rPr>
        <w:t xml:space="preserve">debriefing, </w:t>
      </w:r>
      <w:r>
        <w:rPr>
          <w:rFonts w:ascii="Times New Roman" w:hAnsi="Times New Roman"/>
        </w:rPr>
        <w:t>write up of the memorandum summarizing the results</w:t>
      </w:r>
      <w:r w:rsidR="00215775">
        <w:rPr>
          <w:rFonts w:ascii="Times New Roman" w:hAnsi="Times New Roman"/>
        </w:rPr>
        <w:t>,</w:t>
      </w:r>
      <w:r>
        <w:rPr>
          <w:rFonts w:ascii="Times New Roman" w:hAnsi="Times New Roman"/>
        </w:rPr>
        <w:t xml:space="preserve"> and survey revis</w:t>
      </w:r>
      <w:r w:rsidR="00AA4F89">
        <w:rPr>
          <w:rFonts w:ascii="Times New Roman" w:hAnsi="Times New Roman"/>
        </w:rPr>
        <w:t>ions will take approximately 6</w:t>
      </w:r>
      <w:r>
        <w:rPr>
          <w:rFonts w:ascii="Times New Roman" w:hAnsi="Times New Roman"/>
        </w:rPr>
        <w:t xml:space="preserve"> weeks</w:t>
      </w:r>
      <w:r w:rsidR="00AA4F89">
        <w:rPr>
          <w:rFonts w:ascii="Times New Roman" w:hAnsi="Times New Roman"/>
        </w:rPr>
        <w:t xml:space="preserve"> for each pretest round</w:t>
      </w:r>
      <w:r>
        <w:rPr>
          <w:rFonts w:ascii="Times New Roman" w:hAnsi="Times New Roman"/>
        </w:rPr>
        <w:t>.</w:t>
      </w:r>
    </w:p>
    <w:p w:rsidR="0015344A" w:rsidRDefault="0015344A" w:rsidP="002E6FFD">
      <w:pPr>
        <w:spacing w:after="0" w:line="240" w:lineRule="atLeast"/>
        <w:rPr>
          <w:rFonts w:ascii="Times New Roman" w:hAnsi="Times New Roman"/>
        </w:rPr>
        <w:sectPr w:rsidR="0015344A" w:rsidSect="00313DB1">
          <w:footerReference w:type="default" r:id="rId9"/>
          <w:pgSz w:w="12240" w:h="15840" w:code="1"/>
          <w:pgMar w:top="1008" w:right="1008" w:bottom="432" w:left="1008" w:header="720" w:footer="720" w:gutter="0"/>
          <w:cols w:space="720"/>
          <w:titlePg/>
          <w:docGrid w:linePitch="360"/>
        </w:sectPr>
      </w:pPr>
    </w:p>
    <w:p w:rsidR="0015344A" w:rsidRDefault="0015344A" w:rsidP="0015344A">
      <w:pPr>
        <w:spacing w:after="0" w:line="240" w:lineRule="atLeast"/>
        <w:jc w:val="center"/>
        <w:rPr>
          <w:rFonts w:ascii="Times New Roman" w:hAnsi="Times New Roman"/>
          <w:b/>
        </w:rPr>
      </w:pPr>
      <w:r>
        <w:rPr>
          <w:rFonts w:ascii="Times New Roman" w:hAnsi="Times New Roman"/>
          <w:b/>
        </w:rPr>
        <w:lastRenderedPageBreak/>
        <w:t>Attachment 1: FRSS 105 Pretest Call Recruitment Script</w:t>
      </w:r>
    </w:p>
    <w:p w:rsidR="0015344A" w:rsidRDefault="0015344A" w:rsidP="0015344A">
      <w:pPr>
        <w:spacing w:after="0" w:line="240" w:lineRule="atLeast"/>
        <w:jc w:val="center"/>
        <w:rPr>
          <w:rFonts w:ascii="Times New Roman" w:hAnsi="Times New Roman"/>
          <w:b/>
        </w:rPr>
      </w:pPr>
    </w:p>
    <w:p w:rsidR="0015344A" w:rsidRPr="0015344A" w:rsidRDefault="0015344A" w:rsidP="0015344A">
      <w:pPr>
        <w:spacing w:after="0" w:line="240" w:lineRule="atLeast"/>
        <w:jc w:val="center"/>
        <w:rPr>
          <w:rFonts w:ascii="Times New Roman" w:hAnsi="Times New Roman"/>
          <w:b/>
        </w:rPr>
      </w:pPr>
      <w:r w:rsidRPr="0015344A">
        <w:rPr>
          <w:rFonts w:ascii="Times New Roman" w:hAnsi="Times New Roman"/>
          <w:b/>
        </w:rPr>
        <w:t>FRSS 105</w:t>
      </w:r>
    </w:p>
    <w:p w:rsidR="0015344A" w:rsidRPr="0015344A" w:rsidRDefault="0015344A" w:rsidP="0015344A">
      <w:pPr>
        <w:spacing w:after="0" w:line="240" w:lineRule="atLeast"/>
        <w:jc w:val="center"/>
        <w:rPr>
          <w:rFonts w:ascii="Times New Roman" w:hAnsi="Times New Roman"/>
          <w:b/>
        </w:rPr>
      </w:pPr>
      <w:r w:rsidRPr="0015344A">
        <w:rPr>
          <w:rFonts w:ascii="Times New Roman" w:hAnsi="Times New Roman"/>
          <w:b/>
        </w:rPr>
        <w:t>FRSS 105 Condition of Public School Facilities</w:t>
      </w:r>
    </w:p>
    <w:p w:rsidR="0015344A" w:rsidRPr="0015344A" w:rsidRDefault="0015344A" w:rsidP="0015344A">
      <w:pPr>
        <w:spacing w:after="0" w:line="240" w:lineRule="atLeast"/>
        <w:jc w:val="center"/>
        <w:rPr>
          <w:rFonts w:ascii="Times New Roman" w:hAnsi="Times New Roman"/>
          <w:b/>
        </w:rPr>
      </w:pPr>
      <w:r w:rsidRPr="0015344A">
        <w:rPr>
          <w:rFonts w:ascii="Times New Roman" w:hAnsi="Times New Roman"/>
          <w:b/>
        </w:rPr>
        <w:t>Pretest Call Recruitment Script</w:t>
      </w: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r w:rsidRPr="0015344A">
        <w:rPr>
          <w:rFonts w:ascii="Times New Roman" w:hAnsi="Times New Roman"/>
        </w:rPr>
        <w:t xml:space="preserve">Hello, my name is __________________.  </w:t>
      </w: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r w:rsidRPr="0015344A">
        <w:rPr>
          <w:rFonts w:ascii="Times New Roman" w:hAnsi="Times New Roman"/>
        </w:rPr>
        <w:t>I am calling from Westat on behalf of the U.S. Department of Education regarding a survey on the condition of public school facilities.  We would like your help in identifying the district-level person who is most familiar with school facilities in your district.</w:t>
      </w:r>
    </w:p>
    <w:p w:rsidR="0015344A" w:rsidRPr="0015344A" w:rsidRDefault="0015344A" w:rsidP="0015344A">
      <w:pPr>
        <w:spacing w:after="0" w:line="240" w:lineRule="atLeast"/>
        <w:rPr>
          <w:rFonts w:ascii="Times New Roman" w:hAnsi="Times New Roman"/>
        </w:rPr>
      </w:pPr>
      <w:r w:rsidRPr="0015344A">
        <w:rPr>
          <w:rFonts w:ascii="Times New Roman" w:hAnsi="Times New Roman"/>
        </w:rPr>
        <w:t xml:space="preserve"> </w:t>
      </w:r>
    </w:p>
    <w:p w:rsidR="0015344A" w:rsidRPr="0015344A" w:rsidRDefault="0015344A" w:rsidP="0015344A">
      <w:pPr>
        <w:spacing w:after="0" w:line="240" w:lineRule="atLeast"/>
        <w:rPr>
          <w:rFonts w:ascii="Times New Roman" w:hAnsi="Times New Roman"/>
        </w:rPr>
      </w:pPr>
      <w:r w:rsidRPr="0015344A">
        <w:rPr>
          <w:rFonts w:ascii="Times New Roman" w:hAnsi="Times New Roman"/>
        </w:rPr>
        <w:t xml:space="preserve">Who at your district is </w:t>
      </w:r>
      <w:r w:rsidRPr="0015344A">
        <w:rPr>
          <w:rFonts w:ascii="Times New Roman" w:hAnsi="Times New Roman"/>
          <w:u w:val="single"/>
        </w:rPr>
        <w:t>most knowledgeable</w:t>
      </w:r>
      <w:r w:rsidRPr="0015344A">
        <w:rPr>
          <w:rFonts w:ascii="Times New Roman" w:hAnsi="Times New Roman"/>
        </w:rPr>
        <w:t xml:space="preserve"> about your school facilities?</w:t>
      </w:r>
    </w:p>
    <w:p w:rsidR="0015344A" w:rsidRPr="0015344A" w:rsidRDefault="0015344A" w:rsidP="0015344A">
      <w:pPr>
        <w:spacing w:after="0" w:line="240" w:lineRule="atLeast"/>
        <w:rPr>
          <w:rFonts w:ascii="Times New Roman" w:hAnsi="Times New Roman"/>
        </w:rPr>
      </w:pPr>
      <w:r w:rsidRPr="0015344A">
        <w:rPr>
          <w:rFonts w:ascii="Times New Roman" w:hAnsi="Times New Roman"/>
        </w:rPr>
        <w:t xml:space="preserve">(RECORD CONTATCT INFORMATION) </w:t>
      </w: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r w:rsidRPr="0015344A">
        <w:rPr>
          <w:rFonts w:ascii="Times New Roman" w:hAnsi="Times New Roman"/>
        </w:rPr>
        <w:t>May I please speak to that person?</w:t>
      </w: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b/>
          <w:u w:val="single"/>
        </w:rPr>
      </w:pPr>
      <w:r w:rsidRPr="0015344A">
        <w:rPr>
          <w:rFonts w:ascii="Times New Roman" w:hAnsi="Times New Roman"/>
          <w:b/>
          <w:u w:val="single"/>
        </w:rPr>
        <w:t>CONNECTED TO DISTRICT–LEVEL PERSON MOST FAMILIAR WITH SCHOOL FACILITIES IN THE DISTRICT</w:t>
      </w: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r w:rsidRPr="0015344A">
        <w:rPr>
          <w:rFonts w:ascii="Times New Roman" w:hAnsi="Times New Roman"/>
        </w:rPr>
        <w:t>Hello, my name is __________________.</w:t>
      </w:r>
    </w:p>
    <w:p w:rsidR="0015344A" w:rsidRDefault="0015344A" w:rsidP="0015344A">
      <w:pPr>
        <w:spacing w:after="0" w:line="240" w:lineRule="atLeast"/>
        <w:rPr>
          <w:rFonts w:ascii="Times New Roman" w:hAnsi="Times New Roman"/>
        </w:rPr>
      </w:pPr>
      <w:r w:rsidRPr="0015344A">
        <w:rPr>
          <w:rFonts w:ascii="Times New Roman" w:hAnsi="Times New Roman"/>
        </w:rPr>
        <w:t>I’m calling from Westat on behalf of the U.S. Department of Education regarding a survey on the condition of public school facilities.  We would like your help in reviewing our draft questionnaire to ensure that it is clear and easy to complete.  Specifically, we would like you to complete a questionnaire and then obtain your comments about the survey by telephone.  This is a short questionnaire which should take about 30 minutes to complete.  [The call will take about 30 minutes.]</w:t>
      </w: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r w:rsidRPr="0015344A">
        <w:rPr>
          <w:rFonts w:ascii="Times New Roman" w:hAnsi="Times New Roman"/>
        </w:rPr>
        <w:t>Your input, while voluntary, will be essential in developing a questionnaire that is relevant.  All information you will provide may be used only for statistical purposes and may not be disclosed, or used, in identifiable from for any other purpose un</w:t>
      </w:r>
      <w:r w:rsidR="006A13D0">
        <w:rPr>
          <w:rFonts w:ascii="Times New Roman" w:hAnsi="Times New Roman"/>
        </w:rPr>
        <w:t>less otherwise compelled by law</w:t>
      </w:r>
      <w:r w:rsidRPr="0015344A">
        <w:rPr>
          <w:rFonts w:ascii="Times New Roman" w:hAnsi="Times New Roman"/>
        </w:rPr>
        <w:t xml:space="preserve"> </w:t>
      </w:r>
      <w:r w:rsidRPr="0015344A">
        <w:rPr>
          <w:rFonts w:ascii="Times New Roman" w:hAnsi="Times New Roman"/>
          <w:color w:val="000000"/>
        </w:rPr>
        <w:t>(Education Sciences Reform Act of 2002, 20 U.S.C. 9573.)</w:t>
      </w:r>
      <w:r w:rsidRPr="0015344A">
        <w:rPr>
          <w:rFonts w:ascii="Times New Roman" w:hAnsi="Times New Roman"/>
        </w:rPr>
        <w:t xml:space="preserve"> </w:t>
      </w: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ind w:left="360" w:hanging="360"/>
        <w:rPr>
          <w:rFonts w:ascii="Times New Roman" w:hAnsi="Times New Roman"/>
        </w:rPr>
      </w:pPr>
      <w:r w:rsidRPr="0015344A">
        <w:rPr>
          <w:rFonts w:ascii="Times New Roman" w:hAnsi="Times New Roman"/>
        </w:rPr>
        <w:t>1.</w:t>
      </w:r>
      <w:r>
        <w:rPr>
          <w:rFonts w:ascii="Times New Roman" w:hAnsi="Times New Roman"/>
        </w:rPr>
        <w:tab/>
      </w:r>
      <w:r w:rsidRPr="0015344A">
        <w:rPr>
          <w:rFonts w:ascii="Times New Roman" w:hAnsi="Times New Roman"/>
        </w:rPr>
        <w:t>May I have your email address to send you the survey materials?</w:t>
      </w:r>
    </w:p>
    <w:p w:rsidR="0015344A" w:rsidRPr="0015344A" w:rsidRDefault="0015344A" w:rsidP="0015344A">
      <w:pPr>
        <w:autoSpaceDE w:val="0"/>
        <w:autoSpaceDN w:val="0"/>
        <w:adjustRightInd w:val="0"/>
        <w:spacing w:after="0" w:line="240" w:lineRule="atLeast"/>
        <w:ind w:left="360" w:hanging="360"/>
        <w:rPr>
          <w:rFonts w:ascii="Times New Roman" w:hAnsi="Times New Roman"/>
        </w:rPr>
      </w:pPr>
    </w:p>
    <w:p w:rsidR="0015344A" w:rsidRPr="0015344A" w:rsidRDefault="0015344A" w:rsidP="0015344A">
      <w:pPr>
        <w:pStyle w:val="N4-FlLftBullet"/>
        <w:tabs>
          <w:tab w:val="clear" w:pos="600"/>
          <w:tab w:val="left" w:pos="360"/>
        </w:tabs>
        <w:ind w:left="360" w:hanging="360"/>
        <w:rPr>
          <w:rFonts w:ascii="Times New Roman" w:hAnsi="Times New Roman"/>
          <w:szCs w:val="22"/>
        </w:rPr>
      </w:pPr>
      <w:r w:rsidRPr="0015344A">
        <w:rPr>
          <w:rFonts w:ascii="Times New Roman" w:hAnsi="Times New Roman"/>
          <w:szCs w:val="22"/>
        </w:rPr>
        <w:t>2.</w:t>
      </w:r>
      <w:r>
        <w:rPr>
          <w:rFonts w:ascii="Times New Roman" w:hAnsi="Times New Roman"/>
          <w:szCs w:val="22"/>
        </w:rPr>
        <w:tab/>
      </w:r>
      <w:r w:rsidRPr="0015344A">
        <w:rPr>
          <w:rFonts w:ascii="Times New Roman" w:hAnsi="Times New Roman"/>
        </w:rPr>
        <w:t xml:space="preserve">We ask that you complete the questionnaire and fax it back to us before you talk to the survey manager.  </w:t>
      </w:r>
      <w:r w:rsidRPr="0015344A">
        <w:rPr>
          <w:rFonts w:ascii="Times New Roman" w:hAnsi="Times New Roman"/>
          <w:szCs w:val="22"/>
        </w:rPr>
        <w:t>When would be a good time for the survey manager, Debbie Alexander, to call you to discuss the survey and obtain your comments?  How about [SUGGEST A TIME].  [</w:t>
      </w:r>
      <w:r w:rsidRPr="0015344A">
        <w:rPr>
          <w:rFonts w:ascii="Times New Roman" w:hAnsi="Times New Roman"/>
          <w:i/>
          <w:szCs w:val="22"/>
        </w:rPr>
        <w:t>Just to be sure, you are in the [Eastern, Central, Mountain, Pacific] time zone?</w:t>
      </w:r>
      <w:r w:rsidRPr="0015344A">
        <w:rPr>
          <w:rFonts w:ascii="Times New Roman" w:hAnsi="Times New Roman"/>
          <w:szCs w:val="22"/>
        </w:rPr>
        <w:t>]</w:t>
      </w:r>
    </w:p>
    <w:p w:rsidR="0015344A" w:rsidRPr="0015344A" w:rsidRDefault="0015344A" w:rsidP="0015344A">
      <w:pPr>
        <w:spacing w:after="0" w:line="240" w:lineRule="atLeast"/>
        <w:ind w:left="360" w:hanging="360"/>
        <w:rPr>
          <w:rFonts w:ascii="Times New Roman" w:hAnsi="Times New Roman"/>
        </w:rPr>
      </w:pPr>
    </w:p>
    <w:p w:rsidR="0015344A" w:rsidRPr="0015344A" w:rsidRDefault="0015344A" w:rsidP="0015344A">
      <w:pPr>
        <w:spacing w:after="0" w:line="240" w:lineRule="atLeast"/>
        <w:ind w:left="360" w:hanging="360"/>
        <w:rPr>
          <w:rFonts w:ascii="Times New Roman" w:hAnsi="Times New Roman"/>
        </w:rPr>
      </w:pPr>
      <w:r w:rsidRPr="0015344A">
        <w:rPr>
          <w:rFonts w:ascii="Times New Roman" w:hAnsi="Times New Roman"/>
        </w:rPr>
        <w:t>3.</w:t>
      </w:r>
      <w:r>
        <w:rPr>
          <w:rFonts w:ascii="Times New Roman" w:hAnsi="Times New Roman"/>
        </w:rPr>
        <w:tab/>
      </w:r>
      <w:r w:rsidRPr="0015344A">
        <w:rPr>
          <w:rFonts w:ascii="Times New Roman" w:hAnsi="Times New Roman"/>
        </w:rPr>
        <w:t>What is the best telephone number for the survey manager to reach you on?</w:t>
      </w:r>
    </w:p>
    <w:p w:rsidR="0015344A" w:rsidRPr="0015344A" w:rsidRDefault="0015344A" w:rsidP="0015344A">
      <w:pPr>
        <w:autoSpaceDE w:val="0"/>
        <w:autoSpaceDN w:val="0"/>
        <w:adjustRightInd w:val="0"/>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r w:rsidRPr="0015344A">
        <w:rPr>
          <w:rFonts w:ascii="Times New Roman" w:hAnsi="Times New Roman"/>
        </w:rPr>
        <w:t>Thank you.  Your insights will be very helpful.</w:t>
      </w:r>
    </w:p>
    <w:p w:rsidR="0015344A" w:rsidRPr="0015344A" w:rsidRDefault="0015344A" w:rsidP="0015344A">
      <w:pPr>
        <w:spacing w:after="0" w:line="240" w:lineRule="atLeast"/>
        <w:rPr>
          <w:rFonts w:ascii="Times New Roman" w:hAnsi="Times New Roman"/>
        </w:rPr>
        <w:sectPr w:rsidR="0015344A" w:rsidRPr="0015344A" w:rsidSect="001C0BDA">
          <w:pgSz w:w="12240" w:h="15840" w:code="1"/>
          <w:pgMar w:top="1440" w:right="1440" w:bottom="1440" w:left="1440" w:header="720" w:footer="576" w:gutter="0"/>
          <w:cols w:space="720"/>
          <w:titlePg/>
          <w:docGrid w:linePitch="233"/>
        </w:sectPr>
      </w:pPr>
    </w:p>
    <w:p w:rsidR="0015344A" w:rsidRPr="0015344A" w:rsidRDefault="0015344A" w:rsidP="0015344A">
      <w:pPr>
        <w:spacing w:after="0" w:line="240" w:lineRule="atLeast"/>
        <w:jc w:val="center"/>
        <w:rPr>
          <w:rFonts w:ascii="Times New Roman" w:hAnsi="Times New Roman"/>
        </w:rPr>
      </w:pPr>
      <w:r>
        <w:rPr>
          <w:rFonts w:ascii="Times New Roman" w:hAnsi="Times New Roman"/>
          <w:b/>
        </w:rPr>
        <w:lastRenderedPageBreak/>
        <w:t>Attachment 2:  FRSS 105 Pretest Cover Letter</w:t>
      </w:r>
    </w:p>
    <w:p w:rsidR="0015344A" w:rsidRDefault="0015344A" w:rsidP="0015344A">
      <w:pPr>
        <w:spacing w:after="0" w:line="240" w:lineRule="atLeast"/>
        <w:rPr>
          <w:rFonts w:ascii="Times New Roman" w:hAnsi="Times New Roman"/>
        </w:rPr>
      </w:pPr>
    </w:p>
    <w:p w:rsid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r w:rsidRPr="0015344A">
        <w:rPr>
          <w:rFonts w:ascii="Times New Roman" w:hAnsi="Times New Roman"/>
        </w:rPr>
        <w:tab/>
      </w:r>
      <w:r w:rsidRPr="0015344A">
        <w:rPr>
          <w:rFonts w:ascii="Times New Roman" w:hAnsi="Times New Roman"/>
        </w:rPr>
        <w:tab/>
      </w:r>
      <w:r w:rsidRPr="0015344A">
        <w:rPr>
          <w:rFonts w:ascii="Times New Roman" w:hAnsi="Times New Roman"/>
        </w:rPr>
        <w:tab/>
      </w:r>
      <w:r w:rsidRPr="0015344A">
        <w:rPr>
          <w:rFonts w:ascii="Times New Roman" w:hAnsi="Times New Roman"/>
        </w:rPr>
        <w:tab/>
      </w:r>
      <w:r w:rsidRPr="0015344A">
        <w:rPr>
          <w:rFonts w:ascii="Times New Roman" w:hAnsi="Times New Roman"/>
        </w:rPr>
        <w:tab/>
      </w:r>
      <w:r w:rsidRPr="0015344A">
        <w:rPr>
          <w:rFonts w:ascii="Times New Roman" w:hAnsi="Times New Roman"/>
        </w:rPr>
        <w:tab/>
      </w:r>
      <w:r w:rsidRPr="0015344A">
        <w:rPr>
          <w:rFonts w:ascii="Times New Roman" w:hAnsi="Times New Roman"/>
        </w:rPr>
        <w:tab/>
      </w:r>
      <w:r w:rsidRPr="0015344A">
        <w:rPr>
          <w:rFonts w:ascii="Times New Roman" w:hAnsi="Times New Roman"/>
        </w:rPr>
        <w:tab/>
        <w:t>August 2012</w:t>
      </w:r>
    </w:p>
    <w:p w:rsidR="0015344A" w:rsidRPr="0015344A" w:rsidRDefault="0015344A" w:rsidP="0015344A">
      <w:pPr>
        <w:spacing w:after="0" w:line="240" w:lineRule="atLeast"/>
        <w:rPr>
          <w:rFonts w:ascii="Times New Roman" w:hAnsi="Times New Roman"/>
        </w:rPr>
      </w:pPr>
    </w:p>
    <w:p w:rsidR="0015344A" w:rsidRDefault="0015344A" w:rsidP="0015344A">
      <w:pPr>
        <w:spacing w:after="0" w:line="240" w:lineRule="atLeast"/>
        <w:rPr>
          <w:rFonts w:ascii="Times New Roman" w:hAnsi="Times New Roman"/>
        </w:rPr>
      </w:pPr>
      <w:r w:rsidRPr="0015344A">
        <w:rPr>
          <w:rFonts w:ascii="Times New Roman" w:hAnsi="Times New Roman"/>
        </w:rPr>
        <w:t>Dear Pretest Participant:</w:t>
      </w:r>
    </w:p>
    <w:p w:rsidR="0015344A" w:rsidRPr="0015344A" w:rsidRDefault="0015344A" w:rsidP="0015344A">
      <w:pPr>
        <w:spacing w:after="0" w:line="240" w:lineRule="atLeast"/>
        <w:rPr>
          <w:rFonts w:ascii="Times New Roman" w:hAnsi="Times New Roman"/>
        </w:rPr>
      </w:pPr>
    </w:p>
    <w:p w:rsidR="0015344A" w:rsidRDefault="0015344A" w:rsidP="0015344A">
      <w:pPr>
        <w:spacing w:after="0" w:line="240" w:lineRule="atLeast"/>
        <w:rPr>
          <w:rFonts w:ascii="Times New Roman" w:hAnsi="Times New Roman"/>
        </w:rPr>
      </w:pPr>
      <w:r w:rsidRPr="0015344A">
        <w:rPr>
          <w:rFonts w:ascii="Times New Roman" w:hAnsi="Times New Roman"/>
        </w:rPr>
        <w:t xml:space="preserve">Thank you for agreeing to participate in the preset of the survey on the condition of public school facilities.  Westat, a research company located in Rockville, Maryland, is conducting this survey for the National Center for Education Statistics (NCES), U. S. Department of Education. The survey is part of the Fast Response Survey System (FRSS), a system charged with collecting information on important and emerging issues related to education.  The survey is designed to be completed by district personnel most knowledgeable about school facilities in their district. When the survey is conducted in January 2013, individual schools will be sampled, but the questionnaire will be sent to the district in which the school is located. The purpose of the survey is to provide nationally representative data about the current condition of facilities in U.S. public schools. </w:t>
      </w:r>
    </w:p>
    <w:p w:rsidR="0015344A" w:rsidRPr="0015344A" w:rsidRDefault="0015344A" w:rsidP="0015344A">
      <w:pPr>
        <w:spacing w:after="0" w:line="240" w:lineRule="atLeast"/>
        <w:rPr>
          <w:rFonts w:ascii="Times New Roman" w:hAnsi="Times New Roman"/>
        </w:rPr>
      </w:pPr>
    </w:p>
    <w:p w:rsidR="0015344A" w:rsidRPr="0015344A" w:rsidRDefault="0015344A" w:rsidP="0015344A">
      <w:pPr>
        <w:pStyle w:val="SL-FlLftSgl"/>
        <w:rPr>
          <w:color w:val="000000"/>
          <w:szCs w:val="22"/>
        </w:rPr>
      </w:pPr>
      <w:r w:rsidRPr="0015344A">
        <w:rPr>
          <w:szCs w:val="22"/>
        </w:rPr>
        <w:t xml:space="preserve">We are currently conducting the pretest of the survey.  Your input, while voluntary, will be essential in developing a survey that is relevant, clear, and not overly burdensome to respondents.  Your participation is very important because your comments will improve the survey before the actual data collection begins.  Your answers may be used only for statistical purposes and may not be disclosed, or used, in identifiable form for any other purpose unless otherwise compelled by law </w:t>
      </w:r>
      <w:r w:rsidRPr="0015344A">
        <w:rPr>
          <w:color w:val="000000"/>
          <w:szCs w:val="22"/>
        </w:rPr>
        <w:t>(Education Sciences Reform Act of 2002, 20 U.S.C. 9573.)</w:t>
      </w:r>
    </w:p>
    <w:p w:rsidR="0015344A" w:rsidRPr="0015344A" w:rsidRDefault="0015344A" w:rsidP="0015344A">
      <w:pPr>
        <w:pStyle w:val="SL-FlLftSgl"/>
        <w:rPr>
          <w:color w:val="000000"/>
          <w:szCs w:val="22"/>
        </w:rPr>
      </w:pPr>
    </w:p>
    <w:p w:rsidR="0015344A" w:rsidRPr="0015344A" w:rsidRDefault="0015344A" w:rsidP="0015344A">
      <w:pPr>
        <w:pStyle w:val="SL-FlLftSgl"/>
        <w:rPr>
          <w:szCs w:val="22"/>
        </w:rPr>
      </w:pPr>
      <w:r w:rsidRPr="0015344A">
        <w:rPr>
          <w:szCs w:val="22"/>
        </w:rPr>
        <w:t xml:space="preserve">We ask that you (1) complete the questionnaire and fax it to Westat; (2) keep track of the time you spend filling out the questionnaire; (3) write down any comments about the questionnaire; and (4) discuss your comments with me by telephone at the time scheduled.  Please keep the following questions in mind as you complete the questionnaire:  </w:t>
      </w:r>
    </w:p>
    <w:p w:rsidR="0015344A" w:rsidRPr="0015344A" w:rsidRDefault="0015344A" w:rsidP="0015344A">
      <w:pPr>
        <w:pStyle w:val="SL-FlLftSgl"/>
        <w:rPr>
          <w:szCs w:val="22"/>
        </w:rPr>
      </w:pPr>
    </w:p>
    <w:p w:rsidR="0015344A" w:rsidRPr="0015344A" w:rsidRDefault="0015344A" w:rsidP="0015344A">
      <w:pPr>
        <w:pStyle w:val="SL-FlLftSgl"/>
        <w:numPr>
          <w:ilvl w:val="0"/>
          <w:numId w:val="1"/>
        </w:numPr>
        <w:overflowPunct/>
        <w:autoSpaceDE/>
        <w:autoSpaceDN/>
        <w:adjustRightInd/>
        <w:ind w:left="0" w:firstLine="0"/>
        <w:textAlignment w:val="auto"/>
        <w:rPr>
          <w:szCs w:val="22"/>
        </w:rPr>
      </w:pPr>
      <w:r w:rsidRPr="0015344A">
        <w:rPr>
          <w:szCs w:val="22"/>
        </w:rPr>
        <w:t>Are the instructions and definitions clear and helpful to you?</w:t>
      </w:r>
    </w:p>
    <w:p w:rsidR="0015344A" w:rsidRPr="0015344A" w:rsidRDefault="0015344A" w:rsidP="0015344A">
      <w:pPr>
        <w:pStyle w:val="SL-FlLftSgl"/>
        <w:rPr>
          <w:szCs w:val="22"/>
        </w:rPr>
      </w:pPr>
    </w:p>
    <w:p w:rsidR="0015344A" w:rsidRPr="0015344A" w:rsidRDefault="0015344A" w:rsidP="0015344A">
      <w:pPr>
        <w:pStyle w:val="SL-FlLftSgl"/>
        <w:numPr>
          <w:ilvl w:val="0"/>
          <w:numId w:val="1"/>
        </w:numPr>
        <w:overflowPunct/>
        <w:autoSpaceDE/>
        <w:autoSpaceDN/>
        <w:adjustRightInd/>
        <w:ind w:left="0" w:firstLine="0"/>
        <w:textAlignment w:val="auto"/>
        <w:rPr>
          <w:szCs w:val="22"/>
        </w:rPr>
      </w:pPr>
      <w:r w:rsidRPr="0015344A">
        <w:rPr>
          <w:szCs w:val="22"/>
        </w:rPr>
        <w:t>Are the survey questions clear and easy to interpret?</w:t>
      </w:r>
    </w:p>
    <w:p w:rsidR="0015344A" w:rsidRPr="0015344A" w:rsidRDefault="0015344A" w:rsidP="0015344A">
      <w:pPr>
        <w:pStyle w:val="ListParagraph"/>
        <w:ind w:left="0"/>
        <w:rPr>
          <w:szCs w:val="22"/>
        </w:rPr>
      </w:pPr>
    </w:p>
    <w:p w:rsidR="0015344A" w:rsidRPr="0015344A" w:rsidRDefault="0015344A" w:rsidP="0015344A">
      <w:pPr>
        <w:pStyle w:val="SL-FlLftSgl"/>
        <w:numPr>
          <w:ilvl w:val="0"/>
          <w:numId w:val="1"/>
        </w:numPr>
        <w:overflowPunct/>
        <w:autoSpaceDE/>
        <w:autoSpaceDN/>
        <w:adjustRightInd/>
        <w:ind w:left="0" w:firstLine="0"/>
        <w:textAlignment w:val="auto"/>
        <w:rPr>
          <w:szCs w:val="22"/>
        </w:rPr>
      </w:pPr>
      <w:r w:rsidRPr="0015344A">
        <w:rPr>
          <w:szCs w:val="22"/>
        </w:rPr>
        <w:t>Would you have access to the information necessary for answering these questions?</w:t>
      </w:r>
    </w:p>
    <w:p w:rsidR="0015344A" w:rsidRPr="0015344A" w:rsidRDefault="0015344A" w:rsidP="0015344A">
      <w:pPr>
        <w:pStyle w:val="ListParagraph"/>
        <w:ind w:left="0"/>
        <w:rPr>
          <w:szCs w:val="22"/>
        </w:rPr>
      </w:pPr>
    </w:p>
    <w:p w:rsidR="0015344A" w:rsidRPr="0015344A" w:rsidRDefault="0015344A" w:rsidP="0015344A">
      <w:pPr>
        <w:spacing w:after="0" w:line="240" w:lineRule="atLeast"/>
        <w:rPr>
          <w:rFonts w:ascii="Times New Roman" w:hAnsi="Times New Roman"/>
        </w:rPr>
      </w:pPr>
      <w:r w:rsidRPr="0015344A">
        <w:rPr>
          <w:rFonts w:ascii="Times New Roman" w:hAnsi="Times New Roman"/>
          <w:b/>
        </w:rPr>
        <w:t>Please fax the completed questionnaire to me.</w:t>
      </w:r>
      <w:r w:rsidRPr="0015344A">
        <w:rPr>
          <w:rFonts w:ascii="Times New Roman" w:hAnsi="Times New Roman"/>
        </w:rPr>
        <w:t xml:space="preserve">  My toll-free fax number is 1-800-254-0984.  My colleague and I will call you at the scheduled time to get your feedback on the questionnaire and discuss any comments or suggestion you may have about the study.   In the meantime, feel free to call me at Westat’s toll-free number, 800-937-8281, ext. 2088, if you have any questions. You may also reach me by email at DebbieAlexander@westat.com.</w:t>
      </w:r>
    </w:p>
    <w:p w:rsidR="0015344A" w:rsidRPr="0015344A" w:rsidRDefault="0015344A" w:rsidP="0015344A">
      <w:pPr>
        <w:spacing w:after="0" w:line="240" w:lineRule="atLeast"/>
        <w:rPr>
          <w:rFonts w:ascii="Times New Roman" w:hAnsi="Times New Roman"/>
        </w:rPr>
      </w:pPr>
    </w:p>
    <w:p w:rsidR="0015344A" w:rsidRPr="0015344A" w:rsidRDefault="0015344A" w:rsidP="0015344A">
      <w:pPr>
        <w:spacing w:after="0" w:line="240" w:lineRule="atLeast"/>
        <w:rPr>
          <w:rFonts w:ascii="Times New Roman" w:hAnsi="Times New Roman"/>
        </w:rPr>
      </w:pPr>
      <w:r w:rsidRPr="0015344A">
        <w:rPr>
          <w:rFonts w:ascii="Times New Roman" w:hAnsi="Times New Roman"/>
        </w:rPr>
        <w:t>Again, thank you for your much needed assistance!</w:t>
      </w:r>
    </w:p>
    <w:p w:rsidR="0015344A" w:rsidRPr="0015344A" w:rsidRDefault="0015344A" w:rsidP="0015344A">
      <w:pPr>
        <w:spacing w:after="0" w:line="240" w:lineRule="atLeast"/>
        <w:rPr>
          <w:rFonts w:ascii="Times New Roman" w:hAnsi="Times New Roman"/>
        </w:rPr>
      </w:pPr>
    </w:p>
    <w:p w:rsidR="0015344A" w:rsidRPr="0015344A" w:rsidRDefault="0015344A" w:rsidP="0015344A">
      <w:pPr>
        <w:tabs>
          <w:tab w:val="left" w:pos="5040"/>
        </w:tabs>
        <w:spacing w:after="0" w:line="240" w:lineRule="atLeast"/>
        <w:rPr>
          <w:rFonts w:ascii="Times New Roman" w:hAnsi="Times New Roman"/>
        </w:rPr>
      </w:pPr>
      <w:r>
        <w:rPr>
          <w:rFonts w:ascii="Times New Roman" w:hAnsi="Times New Roman"/>
        </w:rPr>
        <w:tab/>
      </w:r>
      <w:r w:rsidRPr="0015344A">
        <w:rPr>
          <w:rFonts w:ascii="Times New Roman" w:hAnsi="Times New Roman"/>
        </w:rPr>
        <w:t>Sincerely,</w:t>
      </w:r>
    </w:p>
    <w:p w:rsidR="0015344A" w:rsidRDefault="0015344A" w:rsidP="0015344A">
      <w:pPr>
        <w:tabs>
          <w:tab w:val="left" w:pos="5040"/>
        </w:tabs>
        <w:spacing w:after="0" w:line="240" w:lineRule="atLeast"/>
        <w:rPr>
          <w:rFonts w:ascii="Times New Roman" w:hAnsi="Times New Roman"/>
        </w:rPr>
      </w:pPr>
    </w:p>
    <w:p w:rsidR="0015344A" w:rsidRPr="0015344A" w:rsidRDefault="0015344A" w:rsidP="0015344A">
      <w:pPr>
        <w:tabs>
          <w:tab w:val="left" w:pos="5040"/>
        </w:tabs>
        <w:spacing w:after="0" w:line="240" w:lineRule="atLeast"/>
        <w:rPr>
          <w:rFonts w:ascii="Times New Roman" w:hAnsi="Times New Roman"/>
        </w:rPr>
      </w:pPr>
    </w:p>
    <w:p w:rsidR="0015344A" w:rsidRPr="0015344A" w:rsidRDefault="0015344A" w:rsidP="0015344A">
      <w:pPr>
        <w:tabs>
          <w:tab w:val="left" w:pos="5040"/>
        </w:tabs>
        <w:spacing w:after="0" w:line="240" w:lineRule="atLeast"/>
        <w:rPr>
          <w:rFonts w:ascii="Times New Roman" w:hAnsi="Times New Roman"/>
        </w:rPr>
      </w:pPr>
      <w:r w:rsidRPr="0015344A">
        <w:rPr>
          <w:rFonts w:ascii="Times New Roman" w:hAnsi="Times New Roman"/>
        </w:rPr>
        <w:tab/>
        <w:t>Debbie Alexander</w:t>
      </w:r>
    </w:p>
    <w:p w:rsidR="0015344A" w:rsidRPr="0015344A" w:rsidRDefault="0015344A" w:rsidP="0015344A">
      <w:pPr>
        <w:tabs>
          <w:tab w:val="left" w:pos="5040"/>
        </w:tabs>
        <w:spacing w:after="0" w:line="240" w:lineRule="atLeast"/>
        <w:rPr>
          <w:rFonts w:ascii="Times New Roman" w:hAnsi="Times New Roman"/>
        </w:rPr>
        <w:sectPr w:rsidR="0015344A" w:rsidRPr="0015344A" w:rsidSect="00944E72">
          <w:headerReference w:type="default" r:id="rId10"/>
          <w:footerReference w:type="default" r:id="rId11"/>
          <w:pgSz w:w="12240" w:h="15840" w:code="1"/>
          <w:pgMar w:top="1080" w:right="720" w:bottom="1080" w:left="720" w:header="720" w:footer="720" w:gutter="0"/>
          <w:paperSrc w:first="259" w:other="259"/>
          <w:cols w:space="720"/>
        </w:sectPr>
      </w:pPr>
      <w:r w:rsidRPr="0015344A">
        <w:rPr>
          <w:rFonts w:ascii="Times New Roman" w:hAnsi="Times New Roman"/>
        </w:rPr>
        <w:tab/>
        <w:t>Westat Survey Manager</w:t>
      </w:r>
    </w:p>
    <w:p w:rsidR="0015344A" w:rsidRPr="0015344A" w:rsidRDefault="0015344A" w:rsidP="0015344A">
      <w:pPr>
        <w:spacing w:after="0" w:line="240" w:lineRule="atLeast"/>
        <w:rPr>
          <w:rFonts w:ascii="Times New Roman" w:hAnsi="Times New Roman"/>
        </w:rPr>
      </w:pPr>
    </w:p>
    <w:sectPr w:rsidR="0015344A" w:rsidRPr="0015344A" w:rsidSect="0015344A">
      <w:type w:val="continuous"/>
      <w:pgSz w:w="12240" w:h="15840" w:code="1"/>
      <w:pgMar w:top="1440" w:right="1440" w:bottom="1440" w:left="1440" w:header="720" w:footer="576" w:gutter="0"/>
      <w:cols w:space="720"/>
      <w:titlePg/>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D7C" w:rsidRDefault="00DC6D7C">
      <w:pPr>
        <w:spacing w:after="0" w:line="240" w:lineRule="auto"/>
      </w:pPr>
      <w:r>
        <w:separator/>
      </w:r>
    </w:p>
  </w:endnote>
  <w:endnote w:type="continuationSeparator" w:id="0">
    <w:p w:rsidR="00DC6D7C" w:rsidRDefault="00DC6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14" w:rsidRDefault="006B2314">
    <w:pPr>
      <w:pStyle w:val="Footer"/>
      <w:jc w:val="center"/>
    </w:pPr>
    <w:r>
      <w:fldChar w:fldCharType="begin"/>
    </w:r>
    <w:r>
      <w:instrText xml:space="preserve"> PAGE   \* MERGEFORMAT </w:instrText>
    </w:r>
    <w:r>
      <w:fldChar w:fldCharType="separate"/>
    </w:r>
    <w:r w:rsidR="008B7DAF">
      <w:rPr>
        <w:noProof/>
      </w:rPr>
      <w:t>3</w:t>
    </w:r>
    <w:r>
      <w:rPr>
        <w:noProof/>
      </w:rPr>
      <w:fldChar w:fldCharType="end"/>
    </w:r>
  </w:p>
  <w:p w:rsidR="006B2314" w:rsidRPr="006D4806" w:rsidRDefault="006B2314" w:rsidP="006D4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4A" w:rsidRDefault="0015344A">
    <w:pPr>
      <w:pStyle w:val="SL-FlLftSgl"/>
    </w:pPr>
  </w:p>
  <w:p w:rsidR="0015344A" w:rsidRDefault="0015344A">
    <w:pPr>
      <w:pStyle w:val="Footer"/>
      <w:pBdr>
        <w:top w:val="single" w:sz="6" w:space="1" w:color="auto"/>
      </w:pBdr>
      <w:spacing w:line="60" w:lineRule="auto"/>
      <w:rPr>
        <w:rFonts w:ascii="Helvetica" w:hAnsi="Helvetica"/>
        <w:sz w:val="16"/>
      </w:rPr>
    </w:pPr>
  </w:p>
  <w:p w:rsidR="0015344A" w:rsidRDefault="0015344A">
    <w:pPr>
      <w:pStyle w:val="Footer"/>
      <w:rPr>
        <w:rFonts w:ascii="Arial" w:hAnsi="Arial"/>
        <w:sz w:val="16"/>
      </w:rPr>
    </w:pPr>
    <w:r>
      <w:rPr>
        <w:rFonts w:ascii="Arial" w:hAnsi="Arial"/>
        <w:sz w:val="16"/>
      </w:rPr>
      <w:t xml:space="preserve">Conducted by WESTAT </w:t>
    </w:r>
    <w:r>
      <w:rPr>
        <w:rFonts w:ascii="Arial" w:hAnsi="Arial"/>
        <w:sz w:val="18"/>
      </w:rPr>
      <w:sym w:font="Symbol" w:char="F0B7"/>
    </w:r>
    <w:r>
      <w:rPr>
        <w:rFonts w:ascii="Arial" w:hAnsi="Arial"/>
        <w:sz w:val="16"/>
      </w:rPr>
      <w:t xml:space="preserve"> 1600 Research Blvd. </w:t>
    </w:r>
    <w:r>
      <w:rPr>
        <w:rFonts w:ascii="Arial" w:hAnsi="Arial"/>
        <w:sz w:val="18"/>
      </w:rPr>
      <w:sym w:font="Symbol" w:char="F0B7"/>
    </w:r>
    <w:r>
      <w:rPr>
        <w:rFonts w:ascii="Arial" w:hAnsi="Arial"/>
        <w:sz w:val="16"/>
      </w:rPr>
      <w:t xml:space="preserve"> Rockville, MD  20850 </w:t>
    </w:r>
    <w:r>
      <w:rPr>
        <w:rFonts w:ascii="Arial" w:hAnsi="Arial"/>
        <w:sz w:val="18"/>
      </w:rPr>
      <w:sym w:font="Symbol" w:char="F0B7"/>
    </w:r>
    <w:r>
      <w:rPr>
        <w:rFonts w:ascii="Arial" w:hAnsi="Arial"/>
        <w:sz w:val="16"/>
      </w:rPr>
      <w:t xml:space="preserve"> (301) 251-1500 </w:t>
    </w:r>
    <w:r>
      <w:rPr>
        <w:rFonts w:ascii="Arial" w:hAnsi="Arial"/>
        <w:sz w:val="18"/>
      </w:rPr>
      <w:sym w:font="Symbol" w:char="F0B7"/>
    </w:r>
    <w:r>
      <w:rPr>
        <w:rFonts w:ascii="Arial" w:hAnsi="Arial"/>
        <w:sz w:val="16"/>
      </w:rPr>
      <w:t xml:space="preserve"> FAX (301) 294-3992 </w:t>
    </w:r>
    <w:r>
      <w:rPr>
        <w:rFonts w:ascii="Arial" w:hAnsi="Arial"/>
        <w:sz w:val="18"/>
      </w:rPr>
      <w:sym w:font="Symbol" w:char="F0B7"/>
    </w:r>
    <w:r>
      <w:rPr>
        <w:rFonts w:ascii="Arial" w:hAnsi="Arial"/>
        <w:sz w:val="16"/>
      </w:rPr>
      <w:t xml:space="preserve"> TOLL FREE (800) 937-8281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D7C" w:rsidRDefault="00DC6D7C">
      <w:pPr>
        <w:spacing w:after="0" w:line="240" w:lineRule="auto"/>
      </w:pPr>
      <w:r>
        <w:separator/>
      </w:r>
    </w:p>
  </w:footnote>
  <w:footnote w:type="continuationSeparator" w:id="0">
    <w:p w:rsidR="00DC6D7C" w:rsidRDefault="00DC6D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4A" w:rsidRDefault="0015344A" w:rsidP="00944E72">
    <w:pPr>
      <w:pStyle w:val="Header"/>
      <w:pBdr>
        <w:bottom w:val="single" w:sz="12" w:space="1" w:color="auto"/>
      </w:pBdr>
      <w:ind w:right="-360"/>
    </w:pPr>
  </w:p>
  <w:p w:rsidR="0015344A" w:rsidRDefault="0015344A" w:rsidP="00944E72">
    <w:pPr>
      <w:pStyle w:val="Header"/>
      <w:pBdr>
        <w:bottom w:val="single" w:sz="12" w:space="1" w:color="auto"/>
      </w:pBdr>
      <w:ind w:right="-360"/>
    </w:pPr>
    <w:r>
      <w:rPr>
        <w:noProof/>
        <w:sz w:val="20"/>
      </w:rPr>
      <w:drawing>
        <wp:inline distT="0" distB="0" distL="0" distR="0" wp14:anchorId="52A0F2BC" wp14:editId="038CEE57">
          <wp:extent cx="2286000" cy="523875"/>
          <wp:effectExtent l="1905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286000" cy="523875"/>
                  </a:xfrm>
                  <a:prstGeom prst="rect">
                    <a:avLst/>
                  </a:prstGeom>
                  <a:noFill/>
                  <a:ln w="9525">
                    <a:noFill/>
                    <a:miter lim="800000"/>
                    <a:headEnd/>
                    <a:tailEnd/>
                  </a:ln>
                </pic:spPr>
              </pic:pic>
            </a:graphicData>
          </a:graphic>
        </wp:inline>
      </w:drawing>
    </w:r>
  </w:p>
  <w:p w:rsidR="0015344A" w:rsidRDefault="0015344A" w:rsidP="00944E72">
    <w:pPr>
      <w:pStyle w:val="Header"/>
      <w:spacing w:before="80"/>
      <w:ind w:right="-360"/>
    </w:pPr>
    <w:smartTag w:uri="urn:schemas-microsoft-com:office:smarttags" w:element="country-region">
      <w:smartTag w:uri="urn:schemas-microsoft-com:office:smarttags" w:element="place">
        <w:r>
          <w:rPr>
            <w:rFonts w:ascii="Arial" w:hAnsi="Arial"/>
            <w:sz w:val="16"/>
          </w:rPr>
          <w:t>U.S.</w:t>
        </w:r>
      </w:smartTag>
    </w:smartTag>
    <w:r>
      <w:rPr>
        <w:rFonts w:ascii="Arial" w:hAnsi="Arial"/>
        <w:sz w:val="16"/>
      </w:rPr>
      <w:t xml:space="preserve"> Department of Education  </w:t>
    </w:r>
    <w:r>
      <w:rPr>
        <w:rFonts w:ascii="Arial" w:hAnsi="Arial"/>
        <w:sz w:val="18"/>
      </w:rPr>
      <w:sym w:font="Symbol" w:char="F0B7"/>
    </w:r>
    <w:r>
      <w:rPr>
        <w:rFonts w:ascii="Arial" w:hAnsi="Arial"/>
        <w:sz w:val="16"/>
      </w:rPr>
      <w:t xml:space="preserve">  </w:t>
    </w:r>
    <w:smartTag w:uri="urn:schemas-microsoft-com:office:smarttags" w:element="place">
      <w:smartTag w:uri="urn:schemas-microsoft-com:office:smarttags" w:element="PlaceType">
        <w:r>
          <w:rPr>
            <w:rFonts w:ascii="Arial" w:hAnsi="Arial"/>
            <w:sz w:val="16"/>
          </w:rPr>
          <w:t>Institute</w:t>
        </w:r>
      </w:smartTag>
      <w:r>
        <w:rPr>
          <w:rFonts w:ascii="Arial" w:hAnsi="Arial"/>
          <w:sz w:val="16"/>
        </w:rPr>
        <w:t xml:space="preserve"> of </w:t>
      </w:r>
      <w:smartTag w:uri="urn:schemas-microsoft-com:office:smarttags" w:element="PlaceName">
        <w:r>
          <w:rPr>
            <w:rFonts w:ascii="Arial" w:hAnsi="Arial"/>
            <w:sz w:val="16"/>
          </w:rPr>
          <w:t>Education</w:t>
        </w:r>
      </w:smartTag>
    </w:smartTag>
    <w:r>
      <w:rPr>
        <w:rFonts w:ascii="Arial" w:hAnsi="Arial"/>
        <w:sz w:val="16"/>
      </w:rPr>
      <w:t xml:space="preserve"> Sciences  </w:t>
    </w:r>
    <w:r>
      <w:rPr>
        <w:rFonts w:ascii="Arial" w:hAnsi="Arial"/>
        <w:sz w:val="18"/>
      </w:rPr>
      <w:sym w:font="Symbol" w:char="F0B7"/>
    </w:r>
    <w:r>
      <w:rPr>
        <w:rFonts w:ascii="Arial" w:hAnsi="Arial"/>
        <w:sz w:val="16"/>
      </w:rPr>
      <w:t xml:space="preserve">  </w:t>
    </w:r>
    <w:smartTag w:uri="urn:schemas-microsoft-com:office:smarttags" w:element="place">
      <w:smartTag w:uri="urn:schemas-microsoft-com:office:smarttags" w:element="PlaceName">
        <w:r>
          <w:rPr>
            <w:rFonts w:ascii="Arial" w:hAnsi="Arial"/>
            <w:sz w:val="16"/>
          </w:rPr>
          <w:t>National</w:t>
        </w:r>
      </w:smartTag>
      <w:r>
        <w:rPr>
          <w:rFonts w:ascii="Arial" w:hAnsi="Arial"/>
          <w:sz w:val="16"/>
        </w:rPr>
        <w:t xml:space="preserve"> </w:t>
      </w:r>
      <w:smartTag w:uri="urn:schemas-microsoft-com:office:smarttags" w:element="PlaceType">
        <w:r>
          <w:rPr>
            <w:rFonts w:ascii="Arial" w:hAnsi="Arial"/>
            <w:sz w:val="16"/>
          </w:rPr>
          <w:t>Center</w:t>
        </w:r>
      </w:smartTag>
    </w:smartTag>
    <w:r>
      <w:rPr>
        <w:rFonts w:ascii="Arial" w:hAnsi="Arial"/>
        <w:sz w:val="16"/>
      </w:rPr>
      <w:t xml:space="preserve"> for Education Statistics</w:t>
    </w:r>
  </w:p>
  <w:p w:rsidR="0015344A" w:rsidRDefault="001534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A7560"/>
    <w:multiLevelType w:val="singleLevel"/>
    <w:tmpl w:val="04090011"/>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F4"/>
    <w:rsid w:val="00001F4A"/>
    <w:rsid w:val="000120D3"/>
    <w:rsid w:val="00014787"/>
    <w:rsid w:val="0002211C"/>
    <w:rsid w:val="0002412A"/>
    <w:rsid w:val="00031DE6"/>
    <w:rsid w:val="00036EC8"/>
    <w:rsid w:val="00037CC0"/>
    <w:rsid w:val="00073C82"/>
    <w:rsid w:val="0007508C"/>
    <w:rsid w:val="00081336"/>
    <w:rsid w:val="0008629F"/>
    <w:rsid w:val="00094993"/>
    <w:rsid w:val="000A0883"/>
    <w:rsid w:val="000A1043"/>
    <w:rsid w:val="000A7381"/>
    <w:rsid w:val="000B30AB"/>
    <w:rsid w:val="000B6CA8"/>
    <w:rsid w:val="000C2C5B"/>
    <w:rsid w:val="000C6D70"/>
    <w:rsid w:val="000D1EBF"/>
    <w:rsid w:val="000D4F2F"/>
    <w:rsid w:val="000E790C"/>
    <w:rsid w:val="000F4818"/>
    <w:rsid w:val="00104A54"/>
    <w:rsid w:val="0010768B"/>
    <w:rsid w:val="00112CE1"/>
    <w:rsid w:val="00114DCB"/>
    <w:rsid w:val="001328E6"/>
    <w:rsid w:val="001476AC"/>
    <w:rsid w:val="00151BD6"/>
    <w:rsid w:val="0015344A"/>
    <w:rsid w:val="00161DD1"/>
    <w:rsid w:val="00165585"/>
    <w:rsid w:val="0017527C"/>
    <w:rsid w:val="001B3C6A"/>
    <w:rsid w:val="001E7C26"/>
    <w:rsid w:val="001F1BE5"/>
    <w:rsid w:val="00203668"/>
    <w:rsid w:val="00210390"/>
    <w:rsid w:val="00215775"/>
    <w:rsid w:val="00224F2F"/>
    <w:rsid w:val="00226EDC"/>
    <w:rsid w:val="002277C8"/>
    <w:rsid w:val="002318D8"/>
    <w:rsid w:val="00245BC5"/>
    <w:rsid w:val="00252A2C"/>
    <w:rsid w:val="002624E7"/>
    <w:rsid w:val="00277162"/>
    <w:rsid w:val="0028052F"/>
    <w:rsid w:val="00281847"/>
    <w:rsid w:val="0028193C"/>
    <w:rsid w:val="00291C0E"/>
    <w:rsid w:val="002A24AC"/>
    <w:rsid w:val="002A406B"/>
    <w:rsid w:val="002C19C5"/>
    <w:rsid w:val="002C266F"/>
    <w:rsid w:val="002C2D5D"/>
    <w:rsid w:val="002C455F"/>
    <w:rsid w:val="002C7FCD"/>
    <w:rsid w:val="002E30A5"/>
    <w:rsid w:val="002E5ACD"/>
    <w:rsid w:val="002E6FFD"/>
    <w:rsid w:val="002F0B28"/>
    <w:rsid w:val="002F661F"/>
    <w:rsid w:val="00310298"/>
    <w:rsid w:val="00313DB1"/>
    <w:rsid w:val="0032206B"/>
    <w:rsid w:val="00323831"/>
    <w:rsid w:val="00337A00"/>
    <w:rsid w:val="00341D07"/>
    <w:rsid w:val="0034203D"/>
    <w:rsid w:val="00361E4C"/>
    <w:rsid w:val="00362ECD"/>
    <w:rsid w:val="00363605"/>
    <w:rsid w:val="0037132E"/>
    <w:rsid w:val="00376EDD"/>
    <w:rsid w:val="00382324"/>
    <w:rsid w:val="00390BAA"/>
    <w:rsid w:val="0039129F"/>
    <w:rsid w:val="0039224D"/>
    <w:rsid w:val="00397E91"/>
    <w:rsid w:val="003A1120"/>
    <w:rsid w:val="003A6F27"/>
    <w:rsid w:val="003B5887"/>
    <w:rsid w:val="003C06BC"/>
    <w:rsid w:val="003C4F47"/>
    <w:rsid w:val="003C5595"/>
    <w:rsid w:val="003D1604"/>
    <w:rsid w:val="003D267D"/>
    <w:rsid w:val="003E1B02"/>
    <w:rsid w:val="003E51F9"/>
    <w:rsid w:val="00401F7F"/>
    <w:rsid w:val="004104EA"/>
    <w:rsid w:val="00410C8B"/>
    <w:rsid w:val="0041340B"/>
    <w:rsid w:val="004147D0"/>
    <w:rsid w:val="00422BCD"/>
    <w:rsid w:val="00440C75"/>
    <w:rsid w:val="00447491"/>
    <w:rsid w:val="004522DE"/>
    <w:rsid w:val="004654C9"/>
    <w:rsid w:val="00481A67"/>
    <w:rsid w:val="004837EE"/>
    <w:rsid w:val="00487BBC"/>
    <w:rsid w:val="004B1C3F"/>
    <w:rsid w:val="004D40AE"/>
    <w:rsid w:val="004E6E76"/>
    <w:rsid w:val="004F2B3D"/>
    <w:rsid w:val="00504F0E"/>
    <w:rsid w:val="005150E7"/>
    <w:rsid w:val="0051627A"/>
    <w:rsid w:val="00523261"/>
    <w:rsid w:val="00531063"/>
    <w:rsid w:val="005409A5"/>
    <w:rsid w:val="00540F5F"/>
    <w:rsid w:val="00566755"/>
    <w:rsid w:val="005700AE"/>
    <w:rsid w:val="005914FD"/>
    <w:rsid w:val="005943B7"/>
    <w:rsid w:val="005973A9"/>
    <w:rsid w:val="005A22AE"/>
    <w:rsid w:val="005A61F4"/>
    <w:rsid w:val="005B52C8"/>
    <w:rsid w:val="005C60AB"/>
    <w:rsid w:val="005E05B4"/>
    <w:rsid w:val="005E7AE0"/>
    <w:rsid w:val="005E7D65"/>
    <w:rsid w:val="005F0FBC"/>
    <w:rsid w:val="005F4F39"/>
    <w:rsid w:val="005F69AC"/>
    <w:rsid w:val="00603083"/>
    <w:rsid w:val="006057EB"/>
    <w:rsid w:val="006239E2"/>
    <w:rsid w:val="00642AEB"/>
    <w:rsid w:val="00656613"/>
    <w:rsid w:val="006652FB"/>
    <w:rsid w:val="006830E9"/>
    <w:rsid w:val="006853BC"/>
    <w:rsid w:val="00686916"/>
    <w:rsid w:val="0069222D"/>
    <w:rsid w:val="00692B90"/>
    <w:rsid w:val="006A13D0"/>
    <w:rsid w:val="006A78AF"/>
    <w:rsid w:val="006B09C1"/>
    <w:rsid w:val="006B2314"/>
    <w:rsid w:val="006C03C5"/>
    <w:rsid w:val="006C164B"/>
    <w:rsid w:val="006C4BFC"/>
    <w:rsid w:val="006D0D42"/>
    <w:rsid w:val="006D3143"/>
    <w:rsid w:val="006D4806"/>
    <w:rsid w:val="006E7F16"/>
    <w:rsid w:val="00700535"/>
    <w:rsid w:val="00704101"/>
    <w:rsid w:val="00710D10"/>
    <w:rsid w:val="00711597"/>
    <w:rsid w:val="00731613"/>
    <w:rsid w:val="00735884"/>
    <w:rsid w:val="00736674"/>
    <w:rsid w:val="00744EBC"/>
    <w:rsid w:val="00746220"/>
    <w:rsid w:val="00753065"/>
    <w:rsid w:val="007534DB"/>
    <w:rsid w:val="00773466"/>
    <w:rsid w:val="0077576F"/>
    <w:rsid w:val="007763A5"/>
    <w:rsid w:val="007844E9"/>
    <w:rsid w:val="00787432"/>
    <w:rsid w:val="007924FC"/>
    <w:rsid w:val="00793A5B"/>
    <w:rsid w:val="00794FDD"/>
    <w:rsid w:val="00796219"/>
    <w:rsid w:val="0079689D"/>
    <w:rsid w:val="007A042A"/>
    <w:rsid w:val="007A2121"/>
    <w:rsid w:val="007A3371"/>
    <w:rsid w:val="007B389C"/>
    <w:rsid w:val="007C034D"/>
    <w:rsid w:val="007C08CA"/>
    <w:rsid w:val="007C2C23"/>
    <w:rsid w:val="007C710A"/>
    <w:rsid w:val="007D77F4"/>
    <w:rsid w:val="007D7AFB"/>
    <w:rsid w:val="007E0A92"/>
    <w:rsid w:val="007E0F72"/>
    <w:rsid w:val="007E1267"/>
    <w:rsid w:val="007E2C4A"/>
    <w:rsid w:val="007E4C8D"/>
    <w:rsid w:val="00800A8A"/>
    <w:rsid w:val="008126EA"/>
    <w:rsid w:val="00820953"/>
    <w:rsid w:val="00820B4D"/>
    <w:rsid w:val="008227A4"/>
    <w:rsid w:val="00843711"/>
    <w:rsid w:val="00862DE4"/>
    <w:rsid w:val="00870917"/>
    <w:rsid w:val="0087381A"/>
    <w:rsid w:val="00886A4B"/>
    <w:rsid w:val="00887FDA"/>
    <w:rsid w:val="008939AD"/>
    <w:rsid w:val="00896847"/>
    <w:rsid w:val="008A3557"/>
    <w:rsid w:val="008B7DAF"/>
    <w:rsid w:val="008F2BE3"/>
    <w:rsid w:val="00903C04"/>
    <w:rsid w:val="00912C21"/>
    <w:rsid w:val="0091412D"/>
    <w:rsid w:val="00935999"/>
    <w:rsid w:val="00945437"/>
    <w:rsid w:val="00947FC4"/>
    <w:rsid w:val="009525B6"/>
    <w:rsid w:val="00955733"/>
    <w:rsid w:val="00971072"/>
    <w:rsid w:val="0097434E"/>
    <w:rsid w:val="009B2705"/>
    <w:rsid w:val="009B4A7C"/>
    <w:rsid w:val="009D4024"/>
    <w:rsid w:val="009E3175"/>
    <w:rsid w:val="009F6EE2"/>
    <w:rsid w:val="00A057DA"/>
    <w:rsid w:val="00A21D8E"/>
    <w:rsid w:val="00A27FDA"/>
    <w:rsid w:val="00A31612"/>
    <w:rsid w:val="00A355D3"/>
    <w:rsid w:val="00A36AA0"/>
    <w:rsid w:val="00A41ECC"/>
    <w:rsid w:val="00A43B4E"/>
    <w:rsid w:val="00A5433B"/>
    <w:rsid w:val="00A64233"/>
    <w:rsid w:val="00A708CE"/>
    <w:rsid w:val="00A72368"/>
    <w:rsid w:val="00A742E9"/>
    <w:rsid w:val="00A76403"/>
    <w:rsid w:val="00A778FE"/>
    <w:rsid w:val="00A83B17"/>
    <w:rsid w:val="00A85FAB"/>
    <w:rsid w:val="00A92A3A"/>
    <w:rsid w:val="00A97E12"/>
    <w:rsid w:val="00AA18F5"/>
    <w:rsid w:val="00AA4F89"/>
    <w:rsid w:val="00AA6ED7"/>
    <w:rsid w:val="00AC0657"/>
    <w:rsid w:val="00AC4790"/>
    <w:rsid w:val="00AD1AA1"/>
    <w:rsid w:val="00AF08AD"/>
    <w:rsid w:val="00AF288D"/>
    <w:rsid w:val="00B074B2"/>
    <w:rsid w:val="00B1434A"/>
    <w:rsid w:val="00B1541E"/>
    <w:rsid w:val="00B212B8"/>
    <w:rsid w:val="00B37A0D"/>
    <w:rsid w:val="00B70526"/>
    <w:rsid w:val="00B71511"/>
    <w:rsid w:val="00BA71FC"/>
    <w:rsid w:val="00BB23CE"/>
    <w:rsid w:val="00BB4D0F"/>
    <w:rsid w:val="00BF0B47"/>
    <w:rsid w:val="00BF7A9E"/>
    <w:rsid w:val="00C06468"/>
    <w:rsid w:val="00C17075"/>
    <w:rsid w:val="00C217F9"/>
    <w:rsid w:val="00C30C84"/>
    <w:rsid w:val="00C317FB"/>
    <w:rsid w:val="00C368FA"/>
    <w:rsid w:val="00C4077E"/>
    <w:rsid w:val="00C423D7"/>
    <w:rsid w:val="00C440FF"/>
    <w:rsid w:val="00C45A0E"/>
    <w:rsid w:val="00C53E89"/>
    <w:rsid w:val="00C61F11"/>
    <w:rsid w:val="00C7323B"/>
    <w:rsid w:val="00C74547"/>
    <w:rsid w:val="00C74AFA"/>
    <w:rsid w:val="00C827E2"/>
    <w:rsid w:val="00CA494E"/>
    <w:rsid w:val="00CB3555"/>
    <w:rsid w:val="00CB7CF6"/>
    <w:rsid w:val="00CC5714"/>
    <w:rsid w:val="00CD58CF"/>
    <w:rsid w:val="00CE4A84"/>
    <w:rsid w:val="00D107CE"/>
    <w:rsid w:val="00D139C4"/>
    <w:rsid w:val="00D2290C"/>
    <w:rsid w:val="00D3423C"/>
    <w:rsid w:val="00D344FE"/>
    <w:rsid w:val="00D4101F"/>
    <w:rsid w:val="00D44A8B"/>
    <w:rsid w:val="00D4550E"/>
    <w:rsid w:val="00D5153D"/>
    <w:rsid w:val="00D550EA"/>
    <w:rsid w:val="00D734FD"/>
    <w:rsid w:val="00D75B02"/>
    <w:rsid w:val="00D84057"/>
    <w:rsid w:val="00D870EF"/>
    <w:rsid w:val="00D94040"/>
    <w:rsid w:val="00DA0E21"/>
    <w:rsid w:val="00DB195A"/>
    <w:rsid w:val="00DC6D7C"/>
    <w:rsid w:val="00DC785E"/>
    <w:rsid w:val="00DF0C52"/>
    <w:rsid w:val="00DF6A46"/>
    <w:rsid w:val="00E01E8C"/>
    <w:rsid w:val="00E1798A"/>
    <w:rsid w:val="00E212DA"/>
    <w:rsid w:val="00E23E1C"/>
    <w:rsid w:val="00E25F0A"/>
    <w:rsid w:val="00E43EF0"/>
    <w:rsid w:val="00E4409E"/>
    <w:rsid w:val="00E44A18"/>
    <w:rsid w:val="00E45A7E"/>
    <w:rsid w:val="00E52B1A"/>
    <w:rsid w:val="00E60C30"/>
    <w:rsid w:val="00E643FE"/>
    <w:rsid w:val="00E762BC"/>
    <w:rsid w:val="00E77708"/>
    <w:rsid w:val="00E77B2F"/>
    <w:rsid w:val="00E8356E"/>
    <w:rsid w:val="00E84BD1"/>
    <w:rsid w:val="00E93984"/>
    <w:rsid w:val="00E95802"/>
    <w:rsid w:val="00EA3124"/>
    <w:rsid w:val="00EB0705"/>
    <w:rsid w:val="00EB479A"/>
    <w:rsid w:val="00ED1B9F"/>
    <w:rsid w:val="00ED318C"/>
    <w:rsid w:val="00EE1B56"/>
    <w:rsid w:val="00EE2743"/>
    <w:rsid w:val="00EF1310"/>
    <w:rsid w:val="00EF1997"/>
    <w:rsid w:val="00EF7DAB"/>
    <w:rsid w:val="00F01A98"/>
    <w:rsid w:val="00F13E9C"/>
    <w:rsid w:val="00F3520E"/>
    <w:rsid w:val="00F36E4E"/>
    <w:rsid w:val="00F42AED"/>
    <w:rsid w:val="00F476A0"/>
    <w:rsid w:val="00F64F66"/>
    <w:rsid w:val="00F831EC"/>
    <w:rsid w:val="00F8385C"/>
    <w:rsid w:val="00F85EB0"/>
    <w:rsid w:val="00F91D82"/>
    <w:rsid w:val="00FA1661"/>
    <w:rsid w:val="00FA4A9A"/>
    <w:rsid w:val="00FB156C"/>
    <w:rsid w:val="00FB1AF5"/>
    <w:rsid w:val="00FB73CC"/>
    <w:rsid w:val="00FC7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uiPriority w:val="99"/>
    <w:semiHidden/>
    <w:rsid w:val="00E45A7E"/>
    <w:rPr>
      <w:sz w:val="20"/>
      <w:szCs w:val="20"/>
    </w:rPr>
  </w:style>
  <w:style w:type="character" w:customStyle="1" w:styleId="FootnoteTextChar">
    <w:name w:val="Footnote Text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customStyle="1" w:styleId="N4-FlLftBullet">
    <w:name w:val="N4-Fl Lft Bullet"/>
    <w:rsid w:val="0015344A"/>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paragraph" w:styleId="ListParagraph">
    <w:name w:val="List Paragraph"/>
    <w:basedOn w:val="Normal"/>
    <w:uiPriority w:val="34"/>
    <w:qFormat/>
    <w:rsid w:val="0015344A"/>
    <w:pPr>
      <w:spacing w:after="0" w:line="240" w:lineRule="atLeast"/>
      <w:ind w:left="720"/>
      <w:contextualSpacing/>
      <w:jc w:val="both"/>
    </w:pPr>
    <w:rPr>
      <w:rFonts w:ascii="Times New Roman" w:eastAsia="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45A7E"/>
  </w:style>
  <w:style w:type="character" w:styleId="CommentReference">
    <w:name w:val="annotation reference"/>
    <w:basedOn w:val="DefaultParagraphFont"/>
    <w:uiPriority w:val="99"/>
    <w:semiHidden/>
    <w:rsid w:val="00E45A7E"/>
    <w:rPr>
      <w:rFonts w:cs="Times New Roman"/>
      <w:sz w:val="16"/>
      <w:szCs w:val="16"/>
    </w:rPr>
  </w:style>
  <w:style w:type="paragraph" w:styleId="CommentText">
    <w:name w:val="annotation text"/>
    <w:basedOn w:val="Normal"/>
    <w:link w:val="CommentTextChar"/>
    <w:uiPriority w:val="99"/>
    <w:semiHidden/>
    <w:rsid w:val="00E45A7E"/>
    <w:pPr>
      <w:spacing w:line="240" w:lineRule="auto"/>
    </w:pPr>
    <w:rPr>
      <w:sz w:val="20"/>
      <w:szCs w:val="20"/>
    </w:rPr>
  </w:style>
  <w:style w:type="character" w:customStyle="1" w:styleId="CommentTextChar">
    <w:name w:val="Comment Text Char"/>
    <w:basedOn w:val="DefaultParagraphFont"/>
    <w:link w:val="CommentText"/>
    <w:uiPriority w:val="99"/>
    <w:semiHidden/>
    <w:rsid w:val="00E45A7E"/>
    <w:rPr>
      <w:rFonts w:cs="Times New Roman"/>
      <w:sz w:val="20"/>
      <w:szCs w:val="20"/>
    </w:rPr>
  </w:style>
  <w:style w:type="paragraph" w:styleId="CommentSubject">
    <w:name w:val="annotation subject"/>
    <w:basedOn w:val="CommentText"/>
    <w:next w:val="CommentText"/>
    <w:link w:val="CommentSubjectChar"/>
    <w:uiPriority w:val="99"/>
    <w:semiHidden/>
    <w:rsid w:val="00E45A7E"/>
    <w:rPr>
      <w:b/>
      <w:bCs/>
    </w:rPr>
  </w:style>
  <w:style w:type="character" w:customStyle="1" w:styleId="CommentSubjectChar">
    <w:name w:val="Comment Subject Char"/>
    <w:basedOn w:val="CommentTextChar"/>
    <w:link w:val="CommentSubject"/>
    <w:uiPriority w:val="99"/>
    <w:semiHidden/>
    <w:rsid w:val="00E45A7E"/>
    <w:rPr>
      <w:rFonts w:cs="Times New Roman"/>
      <w:b/>
      <w:bCs/>
      <w:sz w:val="20"/>
      <w:szCs w:val="20"/>
    </w:rPr>
  </w:style>
  <w:style w:type="paragraph" w:styleId="BalloonText">
    <w:name w:val="Balloon Text"/>
    <w:basedOn w:val="Normal"/>
    <w:link w:val="BalloonTextChar"/>
    <w:uiPriority w:val="99"/>
    <w:semiHidden/>
    <w:rsid w:val="00E45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A7E"/>
    <w:rPr>
      <w:rFonts w:ascii="Tahoma" w:hAnsi="Tahoma" w:cs="Tahoma"/>
      <w:sz w:val="16"/>
      <w:szCs w:val="16"/>
    </w:rPr>
  </w:style>
  <w:style w:type="paragraph" w:styleId="Header">
    <w:name w:val="header"/>
    <w:basedOn w:val="Normal"/>
    <w:link w:val="HeaderChar"/>
    <w:rsid w:val="00E45A7E"/>
    <w:pPr>
      <w:tabs>
        <w:tab w:val="center" w:pos="4680"/>
        <w:tab w:val="right" w:pos="9360"/>
      </w:tabs>
      <w:spacing w:after="0" w:line="240" w:lineRule="auto"/>
    </w:pPr>
  </w:style>
  <w:style w:type="character" w:customStyle="1" w:styleId="HeaderChar">
    <w:name w:val="Header Char"/>
    <w:basedOn w:val="DefaultParagraphFont"/>
    <w:link w:val="Header"/>
    <w:rsid w:val="00E45A7E"/>
    <w:rPr>
      <w:rFonts w:cs="Times New Roman"/>
    </w:rPr>
  </w:style>
  <w:style w:type="paragraph" w:styleId="Footer">
    <w:name w:val="footer"/>
    <w:basedOn w:val="Normal"/>
    <w:link w:val="FooterChar"/>
    <w:rsid w:val="00E45A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A7E"/>
    <w:rPr>
      <w:rFonts w:cs="Times New Roman"/>
    </w:rPr>
  </w:style>
  <w:style w:type="paragraph" w:customStyle="1" w:styleId="SP-SglSpPara">
    <w:name w:val="SP-Sgl Sp Para"/>
    <w:uiPriority w:val="99"/>
    <w:rsid w:val="00E45A7E"/>
    <w:pPr>
      <w:tabs>
        <w:tab w:val="left" w:pos="576"/>
      </w:tabs>
      <w:overflowPunct w:val="0"/>
      <w:autoSpaceDE w:val="0"/>
      <w:autoSpaceDN w:val="0"/>
      <w:adjustRightInd w:val="0"/>
      <w:spacing w:line="240" w:lineRule="atLeast"/>
      <w:ind w:firstLine="576"/>
      <w:jc w:val="both"/>
      <w:textAlignment w:val="baseline"/>
    </w:pPr>
    <w:rPr>
      <w:rFonts w:ascii="Times New Roman" w:eastAsia="Times New Roman" w:hAnsi="Times New Roman"/>
      <w:szCs w:val="20"/>
    </w:rPr>
  </w:style>
  <w:style w:type="paragraph" w:styleId="FootnoteText">
    <w:name w:val="footnote text"/>
    <w:basedOn w:val="Normal"/>
    <w:link w:val="FootnoteTextChar"/>
    <w:uiPriority w:val="99"/>
    <w:semiHidden/>
    <w:rsid w:val="00E45A7E"/>
    <w:rPr>
      <w:sz w:val="20"/>
      <w:szCs w:val="20"/>
    </w:rPr>
  </w:style>
  <w:style w:type="character" w:customStyle="1" w:styleId="FootnoteTextChar">
    <w:name w:val="Footnote Text Char"/>
    <w:basedOn w:val="DefaultParagraphFont"/>
    <w:link w:val="FootnoteText"/>
    <w:uiPriority w:val="99"/>
    <w:semiHidden/>
    <w:rsid w:val="00C227DF"/>
    <w:rPr>
      <w:sz w:val="20"/>
      <w:szCs w:val="20"/>
    </w:rPr>
  </w:style>
  <w:style w:type="character" w:styleId="FootnoteReference">
    <w:name w:val="footnote reference"/>
    <w:basedOn w:val="DefaultParagraphFont"/>
    <w:uiPriority w:val="99"/>
    <w:semiHidden/>
    <w:rsid w:val="00E45A7E"/>
    <w:rPr>
      <w:rFonts w:cs="Times New Roman"/>
      <w:vertAlign w:val="superscript"/>
    </w:rPr>
  </w:style>
  <w:style w:type="paragraph" w:customStyle="1" w:styleId="SL-FlLftSgl">
    <w:name w:val="SL-Fl Lft Sgl"/>
    <w:rsid w:val="00E95802"/>
    <w:pPr>
      <w:overflowPunct w:val="0"/>
      <w:autoSpaceDE w:val="0"/>
      <w:autoSpaceDN w:val="0"/>
      <w:adjustRightInd w:val="0"/>
      <w:spacing w:line="240" w:lineRule="atLeast"/>
      <w:jc w:val="both"/>
      <w:textAlignment w:val="baseline"/>
    </w:pPr>
    <w:rPr>
      <w:rFonts w:ascii="Times New Roman" w:eastAsia="Times New Roman" w:hAnsi="Times New Roman"/>
      <w:szCs w:val="20"/>
    </w:rPr>
  </w:style>
  <w:style w:type="paragraph" w:styleId="Revision">
    <w:name w:val="Revision"/>
    <w:hidden/>
    <w:uiPriority w:val="99"/>
    <w:semiHidden/>
    <w:rsid w:val="000D4F2F"/>
  </w:style>
  <w:style w:type="paragraph" w:customStyle="1" w:styleId="N4-FlLftBullet">
    <w:name w:val="N4-Fl Lft Bullet"/>
    <w:rsid w:val="0015344A"/>
    <w:pPr>
      <w:tabs>
        <w:tab w:val="left" w:pos="600"/>
      </w:tabs>
      <w:overflowPunct w:val="0"/>
      <w:autoSpaceDE w:val="0"/>
      <w:autoSpaceDN w:val="0"/>
      <w:adjustRightInd w:val="0"/>
      <w:spacing w:line="240" w:lineRule="atLeast"/>
      <w:ind w:left="605" w:hanging="605"/>
      <w:jc w:val="both"/>
      <w:textAlignment w:val="baseline"/>
    </w:pPr>
    <w:rPr>
      <w:rFonts w:ascii="CG Times (WN)" w:eastAsia="Times New Roman" w:hAnsi="CG Times (WN)"/>
      <w:szCs w:val="20"/>
    </w:rPr>
  </w:style>
  <w:style w:type="paragraph" w:styleId="ListParagraph">
    <w:name w:val="List Paragraph"/>
    <w:basedOn w:val="Normal"/>
    <w:uiPriority w:val="34"/>
    <w:qFormat/>
    <w:rsid w:val="0015344A"/>
    <w:pPr>
      <w:spacing w:after="0" w:line="240" w:lineRule="atLeast"/>
      <w:ind w:left="720"/>
      <w:contextualSpacing/>
      <w:jc w:val="both"/>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02A31C-70C1-4054-B2C6-F2702D68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2734</Words>
  <Characters>15590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2012-08-07T19:23:00Z</dcterms:created>
  <dcterms:modified xsi:type="dcterms:W3CDTF">2012-08-09T15:32:00Z</dcterms:modified>
</cp:coreProperties>
</file>