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2B" w:rsidRPr="003E2ABB" w:rsidRDefault="0052432B" w:rsidP="004159C8">
      <w:pPr>
        <w:ind w:hanging="720"/>
        <w:rPr>
          <w:rFonts w:ascii="Courier New" w:hAnsi="Courier New" w:cs="Courier New"/>
          <w:color w:val="000000"/>
        </w:rPr>
      </w:pPr>
      <w:r w:rsidRPr="003E2ABB">
        <w:rPr>
          <w:rFonts w:ascii="Courier New" w:hAnsi="Courier New" w:cs="Courier New"/>
          <w:color w:val="000000"/>
        </w:rPr>
        <w:t>4000-01-U</w:t>
      </w:r>
    </w:p>
    <w:p w:rsidR="004159C8" w:rsidRPr="003E2ABB" w:rsidRDefault="004159C8" w:rsidP="004159C8">
      <w:pPr>
        <w:ind w:hanging="720"/>
        <w:rPr>
          <w:rFonts w:ascii="Courier New" w:hAnsi="Courier New" w:cs="Courier New"/>
          <w:color w:val="000000"/>
        </w:rPr>
      </w:pPr>
      <w:r w:rsidRPr="003E2ABB">
        <w:rPr>
          <w:rFonts w:ascii="Courier New" w:hAnsi="Courier New" w:cs="Courier New"/>
          <w:color w:val="000000"/>
        </w:rPr>
        <w:t>DEPARTMENT OF EDUCATION</w:t>
      </w:r>
    </w:p>
    <w:p w:rsidR="00A14265" w:rsidRPr="003E2ABB" w:rsidRDefault="00A14265" w:rsidP="00AD1197">
      <w:pPr>
        <w:ind w:left="0"/>
        <w:rPr>
          <w:rFonts w:ascii="Courier New" w:hAnsi="Courier New" w:cs="Courier New"/>
          <w:color w:val="000000"/>
        </w:rPr>
      </w:pPr>
      <w:r w:rsidRPr="003E2ABB">
        <w:rPr>
          <w:rFonts w:ascii="Courier New" w:hAnsi="Courier New" w:cs="Courier New"/>
          <w:color w:val="000000"/>
        </w:rPr>
        <w:t xml:space="preserve">Applications for New Awards; </w:t>
      </w:r>
      <w:r w:rsidR="00ED0B45">
        <w:rPr>
          <w:rFonts w:ascii="Courier New" w:hAnsi="Courier New" w:cs="Courier New"/>
          <w:color w:val="000000"/>
        </w:rPr>
        <w:t>Supporting Effective Educator Development</w:t>
      </w:r>
      <w:r w:rsidR="00AE5AE9" w:rsidRPr="003E2ABB">
        <w:rPr>
          <w:rFonts w:ascii="Courier New" w:hAnsi="Courier New" w:cs="Courier New"/>
          <w:color w:val="000000"/>
        </w:rPr>
        <w:t xml:space="preserve"> </w:t>
      </w:r>
      <w:r w:rsidRPr="003E2ABB">
        <w:rPr>
          <w:rFonts w:ascii="Courier New" w:hAnsi="Courier New" w:cs="Courier New"/>
          <w:color w:val="000000"/>
        </w:rPr>
        <w:t>Grant Program</w:t>
      </w:r>
    </w:p>
    <w:p w:rsidR="004159C8" w:rsidRPr="003E2ABB" w:rsidRDefault="00A14265" w:rsidP="00976692">
      <w:pPr>
        <w:ind w:left="0"/>
        <w:rPr>
          <w:rFonts w:ascii="Courier New" w:hAnsi="Courier New" w:cs="Courier New"/>
          <w:color w:val="000000"/>
        </w:rPr>
      </w:pPr>
      <w:r w:rsidRPr="003E2ABB">
        <w:rPr>
          <w:rFonts w:ascii="Courier New" w:hAnsi="Courier New" w:cs="Courier New"/>
          <w:color w:val="000000"/>
        </w:rPr>
        <w:t xml:space="preserve">AGENCY:  </w:t>
      </w:r>
      <w:r w:rsidR="004159C8" w:rsidRPr="003E2ABB">
        <w:rPr>
          <w:rFonts w:ascii="Courier New" w:hAnsi="Courier New" w:cs="Courier New"/>
          <w:color w:val="000000"/>
        </w:rPr>
        <w:t>Office of Innovation and Improvement</w:t>
      </w:r>
      <w:r w:rsidR="0052432B" w:rsidRPr="003E2ABB">
        <w:rPr>
          <w:rFonts w:ascii="Courier New" w:hAnsi="Courier New" w:cs="Courier New"/>
          <w:color w:val="000000"/>
        </w:rPr>
        <w:t xml:space="preserve">, </w:t>
      </w:r>
      <w:r w:rsidRPr="003E2ABB">
        <w:rPr>
          <w:rFonts w:ascii="Courier New" w:hAnsi="Courier New" w:cs="Courier New"/>
          <w:color w:val="000000"/>
        </w:rPr>
        <w:t>Department of Education.</w:t>
      </w:r>
      <w:r w:rsidR="007473B9">
        <w:rPr>
          <w:rFonts w:ascii="Courier New" w:hAnsi="Courier New" w:cs="Courier New"/>
          <w:color w:val="000000"/>
        </w:rPr>
        <w:tab/>
      </w:r>
    </w:p>
    <w:p w:rsidR="00A14265" w:rsidRPr="003E2ABB" w:rsidRDefault="00A14265" w:rsidP="004159C8">
      <w:pPr>
        <w:ind w:hanging="720"/>
        <w:rPr>
          <w:rFonts w:ascii="Courier New" w:hAnsi="Courier New" w:cs="Courier New"/>
          <w:color w:val="000000"/>
        </w:rPr>
      </w:pPr>
      <w:r w:rsidRPr="003E2ABB">
        <w:rPr>
          <w:rFonts w:ascii="Courier New" w:hAnsi="Courier New" w:cs="Courier New"/>
          <w:color w:val="000000"/>
        </w:rPr>
        <w:t>ACTION:  Notice.</w:t>
      </w:r>
    </w:p>
    <w:p w:rsidR="004159C8" w:rsidRPr="003E2ABB" w:rsidRDefault="004159C8" w:rsidP="004159C8">
      <w:pPr>
        <w:ind w:hanging="720"/>
        <w:rPr>
          <w:rFonts w:ascii="Courier New" w:hAnsi="Courier New" w:cs="Courier New"/>
          <w:color w:val="000000"/>
        </w:rPr>
      </w:pPr>
      <w:r w:rsidRPr="003E2ABB">
        <w:rPr>
          <w:rFonts w:ascii="Courier New" w:hAnsi="Courier New" w:cs="Courier New"/>
          <w:color w:val="000000"/>
          <w:u w:val="single"/>
        </w:rPr>
        <w:t>Overview Information</w:t>
      </w:r>
      <w:r w:rsidR="00A14265" w:rsidRPr="003E2ABB">
        <w:rPr>
          <w:rFonts w:ascii="Courier New" w:hAnsi="Courier New" w:cs="Courier New"/>
          <w:color w:val="000000"/>
        </w:rPr>
        <w:t>:</w:t>
      </w:r>
    </w:p>
    <w:p w:rsidR="004159C8" w:rsidRPr="00DA6C0E" w:rsidRDefault="00ED0B45" w:rsidP="00DA6C0E">
      <w:pPr>
        <w:ind w:left="0"/>
        <w:rPr>
          <w:rFonts w:ascii="Courier New" w:hAnsi="Courier New" w:cs="Courier New"/>
          <w:color w:val="000000"/>
        </w:rPr>
      </w:pPr>
      <w:r>
        <w:rPr>
          <w:rFonts w:ascii="Courier New" w:hAnsi="Courier New" w:cs="Courier New"/>
          <w:color w:val="000000"/>
        </w:rPr>
        <w:t>Supporting Effective Educator Development</w:t>
      </w:r>
      <w:r w:rsidR="00AE5AE9" w:rsidRPr="003E2ABB">
        <w:rPr>
          <w:rFonts w:ascii="Courier New" w:hAnsi="Courier New" w:cs="Courier New"/>
          <w:color w:val="000000"/>
        </w:rPr>
        <w:t xml:space="preserve"> </w:t>
      </w:r>
      <w:r w:rsidR="004159C8" w:rsidRPr="003E2ABB">
        <w:rPr>
          <w:rFonts w:ascii="Courier New" w:hAnsi="Courier New" w:cs="Courier New"/>
          <w:color w:val="000000"/>
        </w:rPr>
        <w:t>Grant Program</w:t>
      </w:r>
      <w:r w:rsidR="00DA6C0E">
        <w:rPr>
          <w:rFonts w:ascii="Courier New" w:hAnsi="Courier New" w:cs="Courier New"/>
          <w:color w:val="000000"/>
        </w:rPr>
        <w:t xml:space="preserve"> </w:t>
      </w:r>
      <w:r w:rsidR="004159C8" w:rsidRPr="003E2ABB">
        <w:rPr>
          <w:rFonts w:ascii="Courier New" w:hAnsi="Courier New"/>
        </w:rPr>
        <w:t xml:space="preserve">Notice inviting applications for new </w:t>
      </w:r>
      <w:r w:rsidR="00D65C31" w:rsidRPr="003E2ABB">
        <w:rPr>
          <w:rFonts w:ascii="Courier New" w:hAnsi="Courier New"/>
        </w:rPr>
        <w:t xml:space="preserve">awards </w:t>
      </w:r>
      <w:r w:rsidR="00C96038">
        <w:rPr>
          <w:rFonts w:ascii="Courier New" w:hAnsi="Courier New"/>
        </w:rPr>
        <w:t>using</w:t>
      </w:r>
      <w:r w:rsidR="00D65C31" w:rsidRPr="003E2ABB">
        <w:rPr>
          <w:rFonts w:ascii="Courier New" w:hAnsi="Courier New"/>
        </w:rPr>
        <w:t xml:space="preserve"> fiscal year </w:t>
      </w:r>
      <w:r w:rsidR="001D4383" w:rsidRPr="003E2ABB">
        <w:rPr>
          <w:rFonts w:ascii="Courier New" w:hAnsi="Courier New"/>
        </w:rPr>
        <w:t>(</w:t>
      </w:r>
      <w:r w:rsidR="00D65C31" w:rsidRPr="003E2ABB">
        <w:rPr>
          <w:rFonts w:ascii="Courier New" w:hAnsi="Courier New"/>
        </w:rPr>
        <w:t xml:space="preserve">FY) </w:t>
      </w:r>
      <w:r w:rsidR="00C96038">
        <w:rPr>
          <w:rFonts w:ascii="Courier New" w:hAnsi="Courier New"/>
        </w:rPr>
        <w:t>2011 funds</w:t>
      </w:r>
      <w:r w:rsidR="004159C8" w:rsidRPr="003E2ABB">
        <w:rPr>
          <w:rFonts w:ascii="Courier New" w:hAnsi="Courier New"/>
        </w:rPr>
        <w:t>.</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Catalog of Federal Dom</w:t>
      </w:r>
      <w:r w:rsidR="00DA6C0E">
        <w:rPr>
          <w:rFonts w:ascii="Courier New" w:hAnsi="Courier New" w:cs="Courier New"/>
          <w:color w:val="000000"/>
        </w:rPr>
        <w:t xml:space="preserve">estic Assistance (CFDA) Number:  </w:t>
      </w:r>
      <w:r w:rsidR="002927E1" w:rsidRPr="003E2ABB">
        <w:rPr>
          <w:rFonts w:ascii="Courier New" w:hAnsi="Courier New" w:cs="Courier New"/>
          <w:color w:val="000000"/>
        </w:rPr>
        <w:t>84.367</w:t>
      </w:r>
      <w:r w:rsidR="00262DD1">
        <w:rPr>
          <w:rFonts w:ascii="Courier New" w:hAnsi="Courier New" w:cs="Courier New"/>
          <w:color w:val="000000"/>
        </w:rPr>
        <w:t>D</w:t>
      </w:r>
      <w:r w:rsidR="002927E1" w:rsidRPr="003E2ABB">
        <w:rPr>
          <w:rFonts w:ascii="Courier New" w:hAnsi="Courier New" w:cs="Courier New"/>
          <w:color w:val="000000"/>
        </w:rPr>
        <w:t>.</w:t>
      </w:r>
      <w:r w:rsidRPr="003E2ABB">
        <w:rPr>
          <w:rFonts w:ascii="Courier New" w:hAnsi="Courier New" w:cs="Courier New"/>
          <w:color w:val="000000"/>
        </w:rPr>
        <w:t xml:space="preserve"> </w:t>
      </w:r>
    </w:p>
    <w:p w:rsidR="004159C8" w:rsidRPr="003E2ABB" w:rsidRDefault="004159C8" w:rsidP="004159C8">
      <w:pPr>
        <w:ind w:hanging="720"/>
        <w:rPr>
          <w:rFonts w:ascii="Courier New" w:hAnsi="Courier New" w:cs="Courier New"/>
          <w:color w:val="000000"/>
        </w:rPr>
      </w:pPr>
      <w:r w:rsidRPr="003E2ABB">
        <w:rPr>
          <w:rFonts w:ascii="Courier New" w:hAnsi="Courier New" w:cs="Courier New"/>
          <w:color w:val="000000"/>
          <w:u w:val="single"/>
        </w:rPr>
        <w:t>Dates</w:t>
      </w:r>
      <w:r w:rsidRPr="003E2ABB">
        <w:rPr>
          <w:rFonts w:ascii="Courier New" w:hAnsi="Courier New" w:cs="Courier New"/>
          <w:color w:val="000000"/>
        </w:rPr>
        <w:t>:</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Applications Available:  [INSERT DATE OF PUBLICATION IN THE FEDERAL REGISTER].</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Deadline for Notice of Intent to Apply:  [INSERT DATE 30 DAYS AFTER DATE OF PUBLICATION IN THE FEDERAL REGISTER].</w:t>
      </w:r>
    </w:p>
    <w:p w:rsidR="004159C8" w:rsidRPr="003E2ABB" w:rsidRDefault="004159C8" w:rsidP="004159C8">
      <w:pPr>
        <w:pStyle w:val="Footer"/>
        <w:tabs>
          <w:tab w:val="clear" w:pos="4320"/>
          <w:tab w:val="clear" w:pos="8640"/>
        </w:tabs>
        <w:ind w:left="0"/>
        <w:rPr>
          <w:rFonts w:ascii="Courier New" w:hAnsi="Courier New" w:cs="Courier New"/>
          <w:color w:val="000000"/>
        </w:rPr>
      </w:pPr>
      <w:r w:rsidRPr="003E2ABB">
        <w:rPr>
          <w:rFonts w:ascii="Courier New" w:hAnsi="Courier New" w:cs="Courier New"/>
          <w:color w:val="000000"/>
        </w:rPr>
        <w:t>Date of Pre-Application Me</w:t>
      </w:r>
      <w:r w:rsidR="00BE4383" w:rsidRPr="003E2ABB">
        <w:rPr>
          <w:rFonts w:ascii="Courier New" w:hAnsi="Courier New" w:cs="Courier New"/>
          <w:color w:val="000000"/>
        </w:rPr>
        <w:t xml:space="preserve">eting: </w:t>
      </w:r>
      <w:r w:rsidR="00DA6C0E">
        <w:rPr>
          <w:rFonts w:ascii="Courier New" w:hAnsi="Courier New" w:cs="Courier New"/>
          <w:color w:val="000000"/>
        </w:rPr>
        <w:t>September 15, 2011</w:t>
      </w:r>
      <w:r w:rsidR="00303FB5">
        <w:rPr>
          <w:rFonts w:ascii="Courier New" w:hAnsi="Courier New" w:cs="Courier New"/>
          <w:color w:val="000000"/>
        </w:rPr>
        <w:t>.</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Deadline for Transmittal of Applications:  [INSERT DATE 60 DAYS AFTER DATE OF PUBLICATION IN THE FEDERAL REGISTER].</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 xml:space="preserve">Deadline for Intergovernmental Review:  [INSERT DATE </w:t>
      </w:r>
      <w:r w:rsidR="0052432B" w:rsidRPr="003E2ABB">
        <w:rPr>
          <w:rFonts w:ascii="Courier New" w:hAnsi="Courier New" w:cs="Courier New"/>
          <w:color w:val="000000"/>
        </w:rPr>
        <w:t xml:space="preserve">120 </w:t>
      </w:r>
      <w:r w:rsidRPr="003E2ABB">
        <w:rPr>
          <w:rFonts w:ascii="Courier New" w:hAnsi="Courier New" w:cs="Courier New"/>
          <w:color w:val="000000"/>
        </w:rPr>
        <w:t>DAYS AFTER DATE OF PUBLICATION IN THE FEDERAL REGISTER].</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Full Text of Announcement</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lastRenderedPageBreak/>
        <w:t>I.  Funding Opportunity Description</w:t>
      </w:r>
    </w:p>
    <w:p w:rsidR="00BC2974" w:rsidRPr="003E2ABB" w:rsidRDefault="004159C8" w:rsidP="004159C8">
      <w:pPr>
        <w:ind w:left="0"/>
        <w:rPr>
          <w:rFonts w:ascii="Courier New" w:hAnsi="Courier New" w:cs="Courier New"/>
          <w:color w:val="000000"/>
        </w:rPr>
      </w:pPr>
      <w:r w:rsidRPr="003E2ABB">
        <w:rPr>
          <w:rFonts w:ascii="Courier New" w:hAnsi="Courier New" w:cs="Courier New"/>
          <w:color w:val="000000"/>
          <w:u w:val="single"/>
        </w:rPr>
        <w:t>Purpose of Program</w:t>
      </w:r>
      <w:r w:rsidRPr="003E2ABB">
        <w:rPr>
          <w:rFonts w:ascii="Courier New" w:hAnsi="Courier New" w:cs="Courier New"/>
          <w:color w:val="000000"/>
        </w:rPr>
        <w:t xml:space="preserve">:  The </w:t>
      </w:r>
      <w:r w:rsidR="00B62B02">
        <w:rPr>
          <w:rFonts w:ascii="Courier New" w:hAnsi="Courier New" w:cs="Courier New"/>
          <w:color w:val="000000"/>
        </w:rPr>
        <w:t>Supporting Effective Educator Development</w:t>
      </w:r>
      <w:r w:rsidR="00AE5AE9" w:rsidRPr="003E2ABB">
        <w:rPr>
          <w:rFonts w:ascii="Courier New" w:hAnsi="Courier New" w:cs="Courier New"/>
          <w:color w:val="000000"/>
        </w:rPr>
        <w:t xml:space="preserve"> program </w:t>
      </w:r>
      <w:r w:rsidR="00BC2974" w:rsidRPr="003E2ABB">
        <w:rPr>
          <w:rFonts w:ascii="Courier New" w:hAnsi="Courier New" w:cs="Courier New"/>
          <w:color w:val="000000"/>
        </w:rPr>
        <w:t xml:space="preserve">provides funding </w:t>
      </w:r>
      <w:r w:rsidR="001B7528" w:rsidRPr="003E2ABB">
        <w:rPr>
          <w:rFonts w:ascii="Courier New" w:hAnsi="Courier New" w:cs="Courier New"/>
          <w:color w:val="000000"/>
        </w:rPr>
        <w:t xml:space="preserve">for grants </w:t>
      </w:r>
      <w:r w:rsidR="00BC2974" w:rsidRPr="003E2ABB">
        <w:rPr>
          <w:rFonts w:ascii="Courier New" w:hAnsi="Courier New" w:cs="Courier New"/>
          <w:color w:val="000000"/>
        </w:rPr>
        <w:t xml:space="preserve">to </w:t>
      </w:r>
      <w:r w:rsidR="001B7528" w:rsidRPr="003E2ABB">
        <w:rPr>
          <w:rFonts w:ascii="Courier New" w:hAnsi="Courier New" w:cs="Courier New"/>
          <w:color w:val="000000"/>
        </w:rPr>
        <w:t xml:space="preserve">national non-profit organizations to </w:t>
      </w:r>
      <w:r w:rsidR="00BC2974" w:rsidRPr="003E2ABB">
        <w:rPr>
          <w:rFonts w:ascii="Courier New" w:hAnsi="Courier New" w:cs="Courier New"/>
          <w:color w:val="000000"/>
        </w:rPr>
        <w:t xml:space="preserve">support projects that are supported by </w:t>
      </w:r>
      <w:r w:rsidR="00D42935">
        <w:rPr>
          <w:rFonts w:ascii="Courier New" w:hAnsi="Courier New" w:cs="Courier New"/>
          <w:color w:val="000000"/>
        </w:rPr>
        <w:t xml:space="preserve">at least </w:t>
      </w:r>
      <w:r w:rsidR="00BC2974" w:rsidRPr="003E2ABB">
        <w:rPr>
          <w:rFonts w:ascii="Courier New" w:hAnsi="Courier New" w:cs="Courier New"/>
          <w:color w:val="000000"/>
        </w:rPr>
        <w:t xml:space="preserve">moderate evidence, as defined in this notice, to recruit, select, </w:t>
      </w:r>
      <w:r w:rsidR="006D4CA5" w:rsidRPr="003E2ABB">
        <w:rPr>
          <w:rFonts w:ascii="Courier New" w:hAnsi="Courier New" w:cs="Courier New"/>
          <w:color w:val="000000"/>
        </w:rPr>
        <w:t xml:space="preserve">and </w:t>
      </w:r>
      <w:r w:rsidR="00BC2974" w:rsidRPr="003E2ABB">
        <w:rPr>
          <w:rFonts w:ascii="Courier New" w:hAnsi="Courier New" w:cs="Courier New"/>
          <w:color w:val="000000"/>
        </w:rPr>
        <w:t xml:space="preserve">prepare or provide professional enhancement activities for teachers </w:t>
      </w:r>
      <w:r w:rsidR="00FE66D6" w:rsidRPr="003E2ABB">
        <w:rPr>
          <w:rFonts w:ascii="Courier New" w:hAnsi="Courier New" w:cs="Courier New"/>
          <w:color w:val="000000"/>
        </w:rPr>
        <w:t xml:space="preserve">or for teachers </w:t>
      </w:r>
      <w:r w:rsidR="00BC2974" w:rsidRPr="003E2ABB">
        <w:rPr>
          <w:rFonts w:ascii="Courier New" w:hAnsi="Courier New" w:cs="Courier New"/>
          <w:color w:val="000000"/>
        </w:rPr>
        <w:t xml:space="preserve">and principals.  </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u w:val="single"/>
        </w:rPr>
        <w:t>Priorities</w:t>
      </w:r>
      <w:r w:rsidRPr="003E2ABB">
        <w:rPr>
          <w:rFonts w:ascii="Courier New" w:hAnsi="Courier New" w:cs="Courier New"/>
          <w:color w:val="000000"/>
        </w:rPr>
        <w:t xml:space="preserve">:  </w:t>
      </w:r>
      <w:r w:rsidR="0006534D" w:rsidRPr="003E2ABB">
        <w:rPr>
          <w:rFonts w:ascii="Courier New" w:hAnsi="Courier New" w:cs="Courier New"/>
          <w:color w:val="000000"/>
        </w:rPr>
        <w:t>This notice contains</w:t>
      </w:r>
      <w:r w:rsidRPr="003E2ABB">
        <w:rPr>
          <w:rFonts w:ascii="Courier New" w:hAnsi="Courier New" w:cs="Courier New"/>
          <w:color w:val="000000"/>
        </w:rPr>
        <w:t xml:space="preserve"> t</w:t>
      </w:r>
      <w:r w:rsidR="00A058F9" w:rsidRPr="003E2ABB">
        <w:rPr>
          <w:rFonts w:ascii="Courier New" w:hAnsi="Courier New" w:cs="Courier New"/>
          <w:color w:val="000000"/>
        </w:rPr>
        <w:t>hree absolute priorities and two</w:t>
      </w:r>
      <w:r w:rsidRPr="003E2ABB">
        <w:rPr>
          <w:rFonts w:ascii="Courier New" w:hAnsi="Courier New" w:cs="Courier New"/>
          <w:color w:val="000000"/>
        </w:rPr>
        <w:t xml:space="preserve"> </w:t>
      </w:r>
      <w:r w:rsidR="00A058F9" w:rsidRPr="003E2ABB">
        <w:rPr>
          <w:rFonts w:ascii="Courier New" w:hAnsi="Courier New" w:cs="Courier New"/>
          <w:color w:val="000000"/>
        </w:rPr>
        <w:t xml:space="preserve">competitive preference priorities </w:t>
      </w:r>
      <w:r w:rsidRPr="003E2ABB">
        <w:rPr>
          <w:rFonts w:ascii="Courier New" w:hAnsi="Courier New" w:cs="Courier New"/>
          <w:color w:val="000000"/>
        </w:rPr>
        <w:t xml:space="preserve">that are explained in the following paragraphs.  </w:t>
      </w:r>
      <w:r w:rsidR="001457CF">
        <w:rPr>
          <w:rFonts w:ascii="Courier New" w:hAnsi="Courier New" w:cs="Courier New"/>
          <w:color w:val="000000"/>
        </w:rPr>
        <w:t xml:space="preserve">We are establishing these </w:t>
      </w:r>
      <w:r w:rsidR="009A0A06">
        <w:rPr>
          <w:rFonts w:ascii="Courier New" w:hAnsi="Courier New" w:cs="Courier New"/>
          <w:color w:val="000000"/>
        </w:rPr>
        <w:t xml:space="preserve">three absolute </w:t>
      </w:r>
      <w:r w:rsidR="001457CF">
        <w:rPr>
          <w:rFonts w:ascii="Courier New" w:hAnsi="Courier New" w:cs="Courier New"/>
          <w:color w:val="000000"/>
        </w:rPr>
        <w:t>priorities for the FY 2012 grant competition and any subsequent year in which we make awards from the list of unfunded applicants from this competition, in accordance with section 437(d)(1) of the General Education Provisions Act (GEPA), 20 U.S.C. 1232(d)(1).</w:t>
      </w:r>
      <w:r w:rsidR="006B3272">
        <w:rPr>
          <w:rFonts w:ascii="Courier New" w:hAnsi="Courier New" w:cs="Courier New"/>
          <w:color w:val="000000"/>
        </w:rPr>
        <w:t xml:space="preserve">  Applicants are required to designate which priority their proposal is being submitted under.  </w:t>
      </w:r>
    </w:p>
    <w:p w:rsidR="00A7123A" w:rsidRPr="003E2ABB" w:rsidRDefault="00A7123A" w:rsidP="004159C8">
      <w:pPr>
        <w:ind w:left="0"/>
        <w:rPr>
          <w:rFonts w:ascii="Courier New" w:hAnsi="Courier New" w:cs="Courier New"/>
          <w:color w:val="000000"/>
        </w:rPr>
      </w:pPr>
      <w:r w:rsidRPr="003E2ABB">
        <w:rPr>
          <w:rFonts w:ascii="Courier New" w:hAnsi="Courier New" w:cs="Courier New"/>
          <w:color w:val="000000"/>
        </w:rPr>
        <w:t xml:space="preserve">These priorities are: </w:t>
      </w:r>
    </w:p>
    <w:p w:rsidR="00684E60" w:rsidRPr="003E2ABB" w:rsidRDefault="00A058F9" w:rsidP="00684E60">
      <w:pPr>
        <w:ind w:left="0"/>
        <w:rPr>
          <w:rFonts w:ascii="Courier New" w:hAnsi="Courier New" w:cs="Courier New"/>
        </w:rPr>
      </w:pPr>
      <w:r w:rsidRPr="001457CF">
        <w:rPr>
          <w:rFonts w:ascii="Courier New" w:hAnsi="Courier New" w:cs="Courier New"/>
          <w:color w:val="000000"/>
          <w:u w:val="single"/>
        </w:rPr>
        <w:t>Absolute</w:t>
      </w:r>
      <w:r w:rsidR="00A7123A" w:rsidRPr="001457CF">
        <w:rPr>
          <w:rFonts w:ascii="Courier New" w:hAnsi="Courier New" w:cs="Courier New"/>
          <w:color w:val="000000"/>
          <w:u w:val="single"/>
        </w:rPr>
        <w:t xml:space="preserve"> Priorities</w:t>
      </w:r>
      <w:r w:rsidR="00A7123A" w:rsidRPr="003E2ABB">
        <w:rPr>
          <w:rFonts w:ascii="Courier New" w:hAnsi="Courier New" w:cs="Courier New"/>
          <w:color w:val="000000"/>
        </w:rPr>
        <w:t xml:space="preserve">: </w:t>
      </w:r>
      <w:r w:rsidR="008D3892" w:rsidRPr="003E2ABB">
        <w:rPr>
          <w:rFonts w:ascii="Courier New" w:hAnsi="Courier New" w:cs="Courier New"/>
          <w:color w:val="000000"/>
        </w:rPr>
        <w:t xml:space="preserve"> </w:t>
      </w:r>
      <w:r w:rsidR="00684E60" w:rsidRPr="003E2ABB">
        <w:rPr>
          <w:rFonts w:ascii="Courier New" w:hAnsi="Courier New" w:cs="Courier New"/>
          <w:color w:val="000000"/>
        </w:rPr>
        <w:t xml:space="preserve">Under 34 CFR 75.105(c)(3), we consider only applications that meet one </w:t>
      </w:r>
      <w:r w:rsidR="0040754F" w:rsidRPr="003E2ABB">
        <w:rPr>
          <w:rFonts w:ascii="Courier New" w:hAnsi="Courier New" w:cs="Courier New"/>
          <w:color w:val="000000"/>
        </w:rPr>
        <w:t xml:space="preserve">or more </w:t>
      </w:r>
      <w:r w:rsidR="00684E60" w:rsidRPr="003E2ABB">
        <w:rPr>
          <w:rFonts w:ascii="Courier New" w:hAnsi="Courier New" w:cs="Courier New"/>
          <w:color w:val="000000"/>
        </w:rPr>
        <w:t xml:space="preserve">of these priorities. </w:t>
      </w:r>
    </w:p>
    <w:p w:rsidR="00A7123A" w:rsidRPr="003E2ABB" w:rsidRDefault="00A7123A" w:rsidP="004159C8">
      <w:pPr>
        <w:widowControl w:val="0"/>
        <w:ind w:left="0"/>
        <w:rPr>
          <w:rFonts w:ascii="Courier New" w:hAnsi="Courier New" w:cs="Courier New"/>
          <w:color w:val="000000"/>
          <w:u w:val="single"/>
        </w:rPr>
      </w:pPr>
      <w:r w:rsidRPr="003E2ABB">
        <w:rPr>
          <w:rFonts w:ascii="Courier New" w:hAnsi="Courier New" w:cs="Courier New"/>
          <w:color w:val="000000"/>
          <w:u w:val="single"/>
        </w:rPr>
        <w:t xml:space="preserve">Absolute Priority 1: </w:t>
      </w:r>
      <w:r w:rsidR="008D3892" w:rsidRPr="003E2ABB">
        <w:rPr>
          <w:rFonts w:ascii="Courier New" w:hAnsi="Courier New" w:cs="Courier New"/>
          <w:color w:val="000000"/>
          <w:u w:val="single"/>
        </w:rPr>
        <w:t xml:space="preserve"> </w:t>
      </w:r>
      <w:r w:rsidR="006B3272">
        <w:rPr>
          <w:rFonts w:ascii="Courier New" w:hAnsi="Courier New" w:cs="Courier New"/>
          <w:color w:val="000000"/>
          <w:u w:val="single"/>
        </w:rPr>
        <w:t>T</w:t>
      </w:r>
      <w:r w:rsidR="00FE66D6" w:rsidRPr="003E2ABB">
        <w:rPr>
          <w:rFonts w:ascii="Courier New" w:hAnsi="Courier New" w:cs="Courier New"/>
          <w:color w:val="000000"/>
          <w:u w:val="single"/>
        </w:rPr>
        <w:t xml:space="preserve">eacher </w:t>
      </w:r>
      <w:r w:rsidRPr="003E2ABB">
        <w:rPr>
          <w:rFonts w:ascii="Courier New" w:hAnsi="Courier New" w:cs="Courier New"/>
          <w:color w:val="000000"/>
          <w:u w:val="single"/>
        </w:rPr>
        <w:t xml:space="preserve">and principal </w:t>
      </w:r>
      <w:r w:rsidR="00BC2974" w:rsidRPr="003E2ABB">
        <w:rPr>
          <w:rFonts w:ascii="Courier New" w:hAnsi="Courier New" w:cs="Courier New"/>
          <w:color w:val="000000"/>
          <w:u w:val="single"/>
        </w:rPr>
        <w:t xml:space="preserve">recruitment, </w:t>
      </w:r>
      <w:r w:rsidR="009F7C6A" w:rsidRPr="003E2ABB">
        <w:rPr>
          <w:rFonts w:ascii="Courier New" w:hAnsi="Courier New" w:cs="Courier New"/>
          <w:color w:val="000000"/>
          <w:u w:val="single"/>
        </w:rPr>
        <w:t>selection</w:t>
      </w:r>
      <w:r w:rsidR="009A0A06">
        <w:rPr>
          <w:rFonts w:ascii="Courier New" w:hAnsi="Courier New" w:cs="Courier New"/>
          <w:color w:val="000000"/>
          <w:u w:val="single"/>
        </w:rPr>
        <w:t>,</w:t>
      </w:r>
      <w:r w:rsidR="009F7C6A" w:rsidRPr="003E2ABB">
        <w:rPr>
          <w:rFonts w:ascii="Courier New" w:hAnsi="Courier New" w:cs="Courier New"/>
          <w:color w:val="000000"/>
          <w:u w:val="single"/>
        </w:rPr>
        <w:t xml:space="preserve"> and preparation. </w:t>
      </w:r>
    </w:p>
    <w:p w:rsidR="00381507" w:rsidRPr="003E2ABB" w:rsidRDefault="00340090" w:rsidP="008F37D2">
      <w:pPr>
        <w:widowControl w:val="0"/>
        <w:ind w:left="0" w:firstLine="720"/>
        <w:rPr>
          <w:rFonts w:ascii="Courier New" w:hAnsi="Courier New" w:cs="Courier New"/>
          <w:color w:val="000000"/>
        </w:rPr>
      </w:pPr>
      <w:r w:rsidRPr="003E2ABB">
        <w:rPr>
          <w:rFonts w:ascii="Courier New" w:hAnsi="Courier New" w:cs="Courier New"/>
          <w:color w:val="000000"/>
        </w:rPr>
        <w:t xml:space="preserve">Under this priority, the Secretary provides funding to support </w:t>
      </w:r>
      <w:r w:rsidR="006B3272">
        <w:rPr>
          <w:rFonts w:ascii="Courier New" w:hAnsi="Courier New" w:cs="Courier New"/>
          <w:color w:val="000000"/>
        </w:rPr>
        <w:t xml:space="preserve">creating or reforming </w:t>
      </w:r>
      <w:r w:rsidRPr="003E2ABB">
        <w:rPr>
          <w:rFonts w:ascii="Courier New" w:hAnsi="Courier New" w:cs="Courier New"/>
          <w:color w:val="000000"/>
        </w:rPr>
        <w:t xml:space="preserve">practices, strategies, or programs that are designed to increase the number or percentage of teachers or </w:t>
      </w:r>
      <w:r w:rsidR="006B3272">
        <w:rPr>
          <w:rFonts w:ascii="Courier New" w:hAnsi="Courier New" w:cs="Courier New"/>
          <w:color w:val="000000"/>
        </w:rPr>
        <w:t>teachers and principals</w:t>
      </w:r>
      <w:r w:rsidR="008F37D2" w:rsidRPr="003E2ABB">
        <w:rPr>
          <w:rFonts w:ascii="Courier New" w:hAnsi="Courier New" w:cs="Courier New"/>
          <w:color w:val="000000"/>
        </w:rPr>
        <w:t xml:space="preserve"> who are highly effective</w:t>
      </w:r>
      <w:r w:rsidR="002D63B9">
        <w:rPr>
          <w:rFonts w:ascii="Courier New" w:hAnsi="Courier New" w:cs="Courier New"/>
          <w:color w:val="000000"/>
        </w:rPr>
        <w:t xml:space="preserve"> (as defined in this notice)</w:t>
      </w:r>
      <w:r w:rsidRPr="003E2ABB">
        <w:rPr>
          <w:rFonts w:ascii="Courier New" w:hAnsi="Courier New" w:cs="Courier New"/>
          <w:color w:val="000000"/>
        </w:rPr>
        <w:t xml:space="preserve">, especially for teachers </w:t>
      </w:r>
      <w:r w:rsidR="00CC30B6" w:rsidRPr="003E2ABB">
        <w:rPr>
          <w:rFonts w:ascii="Courier New" w:hAnsi="Courier New" w:cs="Courier New"/>
          <w:color w:val="000000"/>
        </w:rPr>
        <w:t xml:space="preserve">or </w:t>
      </w:r>
      <w:r w:rsidR="006B3272">
        <w:rPr>
          <w:rFonts w:ascii="Courier New" w:hAnsi="Courier New" w:cs="Courier New"/>
          <w:color w:val="000000"/>
        </w:rPr>
        <w:t xml:space="preserve">teachers and </w:t>
      </w:r>
      <w:r w:rsidR="00CC30B6" w:rsidRPr="003E2ABB">
        <w:rPr>
          <w:rFonts w:ascii="Courier New" w:hAnsi="Courier New" w:cs="Courier New"/>
          <w:color w:val="000000"/>
        </w:rPr>
        <w:t xml:space="preserve">principals </w:t>
      </w:r>
      <w:r w:rsidR="006B3272">
        <w:rPr>
          <w:rFonts w:ascii="Courier New" w:hAnsi="Courier New" w:cs="Courier New"/>
          <w:color w:val="000000"/>
        </w:rPr>
        <w:t xml:space="preserve">that serve </w:t>
      </w:r>
      <w:r w:rsidRPr="003E2ABB">
        <w:rPr>
          <w:rFonts w:ascii="Courier New" w:hAnsi="Courier New" w:cs="Courier New"/>
          <w:color w:val="000000"/>
        </w:rPr>
        <w:t>high-need students</w:t>
      </w:r>
      <w:r w:rsidR="001B5E20">
        <w:rPr>
          <w:rFonts w:ascii="Courier New" w:hAnsi="Courier New" w:cs="Courier New"/>
          <w:color w:val="000000"/>
        </w:rPr>
        <w:t xml:space="preserve"> (as defined in this notice)</w:t>
      </w:r>
      <w:r w:rsidRPr="003E2ABB">
        <w:rPr>
          <w:rFonts w:ascii="Courier New" w:hAnsi="Courier New" w:cs="Courier New"/>
          <w:color w:val="000000"/>
        </w:rPr>
        <w:t xml:space="preserve">, by identifying, recruiting, and preparing highly effective teachers or </w:t>
      </w:r>
      <w:r w:rsidR="00FE66D6" w:rsidRPr="003E2ABB">
        <w:rPr>
          <w:rFonts w:ascii="Courier New" w:hAnsi="Courier New" w:cs="Courier New"/>
          <w:color w:val="000000"/>
        </w:rPr>
        <w:t xml:space="preserve">teachers and </w:t>
      </w:r>
      <w:r w:rsidRPr="003E2ABB">
        <w:rPr>
          <w:rFonts w:ascii="Courier New" w:hAnsi="Courier New" w:cs="Courier New"/>
          <w:color w:val="000000"/>
        </w:rPr>
        <w:t xml:space="preserve">principals.  </w:t>
      </w:r>
      <w:r w:rsidR="001B5E20">
        <w:rPr>
          <w:rFonts w:ascii="Courier New" w:hAnsi="Courier New" w:cs="Courier New"/>
          <w:color w:val="000000"/>
        </w:rPr>
        <w:t xml:space="preserve">We strongly encourage applicants meeting this priority to determine teacher or principal participation in the applicant’s proposed activities through a rigorous, competitive selection process. </w:t>
      </w:r>
      <w:r w:rsidRPr="003E2ABB">
        <w:rPr>
          <w:rFonts w:ascii="Courier New" w:hAnsi="Courier New" w:cs="Courier New"/>
          <w:color w:val="000000"/>
        </w:rPr>
        <w:t xml:space="preserve"> </w:t>
      </w:r>
    </w:p>
    <w:p w:rsidR="009F7C6A" w:rsidRPr="003E2ABB" w:rsidRDefault="009F7C6A" w:rsidP="004159C8">
      <w:pPr>
        <w:widowControl w:val="0"/>
        <w:ind w:left="0"/>
        <w:rPr>
          <w:rFonts w:ascii="Courier New" w:hAnsi="Courier New" w:cs="Courier New"/>
          <w:color w:val="000000"/>
          <w:u w:val="single"/>
        </w:rPr>
      </w:pPr>
      <w:r w:rsidRPr="003E2ABB">
        <w:rPr>
          <w:rFonts w:ascii="Courier New" w:hAnsi="Courier New" w:cs="Courier New"/>
          <w:color w:val="000000"/>
          <w:u w:val="single"/>
        </w:rPr>
        <w:t xml:space="preserve">Absolute Priority 2: </w:t>
      </w:r>
      <w:r w:rsidR="008D3892" w:rsidRPr="003E2ABB">
        <w:rPr>
          <w:rFonts w:ascii="Courier New" w:hAnsi="Courier New" w:cs="Courier New"/>
          <w:color w:val="000000"/>
          <w:u w:val="single"/>
        </w:rPr>
        <w:t xml:space="preserve"> </w:t>
      </w:r>
      <w:r w:rsidR="006B3272">
        <w:rPr>
          <w:rFonts w:ascii="Courier New" w:hAnsi="Courier New" w:cs="Courier New"/>
          <w:color w:val="000000"/>
          <w:u w:val="single"/>
        </w:rPr>
        <w:t>P</w:t>
      </w:r>
      <w:r w:rsidRPr="003E2ABB">
        <w:rPr>
          <w:rFonts w:ascii="Courier New" w:hAnsi="Courier New" w:cs="Courier New"/>
          <w:color w:val="000000"/>
          <w:u w:val="single"/>
        </w:rPr>
        <w:t xml:space="preserve">rofessional development/enhancement of teachers </w:t>
      </w:r>
      <w:r w:rsidR="002F2AA4">
        <w:rPr>
          <w:rFonts w:ascii="Courier New" w:hAnsi="Courier New" w:cs="Courier New"/>
          <w:color w:val="000000"/>
          <w:u w:val="single"/>
        </w:rPr>
        <w:t>of English language arts</w:t>
      </w:r>
      <w:r w:rsidR="008844D1">
        <w:rPr>
          <w:rFonts w:ascii="Courier New" w:hAnsi="Courier New" w:cs="Courier New"/>
          <w:color w:val="000000"/>
          <w:u w:val="single"/>
        </w:rPr>
        <w:t xml:space="preserve"> </w:t>
      </w:r>
      <w:r w:rsidR="00FE66D6" w:rsidRPr="003E2ABB">
        <w:rPr>
          <w:rFonts w:ascii="Courier New" w:hAnsi="Courier New" w:cs="Courier New"/>
          <w:color w:val="000000"/>
          <w:u w:val="single"/>
        </w:rPr>
        <w:t xml:space="preserve">with a specific focus on writing. </w:t>
      </w:r>
      <w:r w:rsidRPr="003E2ABB">
        <w:rPr>
          <w:rFonts w:ascii="Courier New" w:hAnsi="Courier New" w:cs="Courier New"/>
          <w:color w:val="000000"/>
          <w:u w:val="single"/>
        </w:rPr>
        <w:t xml:space="preserve"> </w:t>
      </w:r>
    </w:p>
    <w:p w:rsidR="0049040C" w:rsidRPr="003E2ABB" w:rsidRDefault="0049040C" w:rsidP="008F37D2">
      <w:pPr>
        <w:widowControl w:val="0"/>
        <w:ind w:left="0" w:firstLine="720"/>
        <w:rPr>
          <w:rFonts w:ascii="Courier New" w:hAnsi="Courier New" w:cs="Courier New"/>
          <w:color w:val="000000"/>
        </w:rPr>
      </w:pPr>
      <w:r w:rsidRPr="003E2ABB">
        <w:rPr>
          <w:rFonts w:ascii="Courier New" w:hAnsi="Courier New" w:cs="Courier New"/>
          <w:color w:val="000000"/>
        </w:rPr>
        <w:t xml:space="preserve">Under this priority, the Secretary provides funding to support projects that </w:t>
      </w:r>
      <w:r w:rsidR="006B3272">
        <w:rPr>
          <w:rFonts w:ascii="Courier New" w:hAnsi="Courier New" w:cs="Courier New"/>
          <w:color w:val="000000"/>
        </w:rPr>
        <w:t xml:space="preserve">will </w:t>
      </w:r>
      <w:r w:rsidR="00E8420F" w:rsidRPr="003E2ABB">
        <w:rPr>
          <w:rFonts w:ascii="Courier New" w:hAnsi="Courier New" w:cs="Courier New"/>
          <w:color w:val="000000"/>
        </w:rPr>
        <w:t>increase</w:t>
      </w:r>
      <w:r w:rsidR="007152B0" w:rsidRPr="003E2ABB">
        <w:rPr>
          <w:rFonts w:ascii="Courier New" w:hAnsi="Courier New" w:cs="Courier New"/>
          <w:color w:val="000000"/>
        </w:rPr>
        <w:t xml:space="preserve"> the quality of student </w:t>
      </w:r>
      <w:r w:rsidR="008A7854" w:rsidRPr="003E2ABB">
        <w:rPr>
          <w:rFonts w:ascii="Courier New" w:hAnsi="Courier New" w:cs="Courier New"/>
          <w:color w:val="000000"/>
        </w:rPr>
        <w:t xml:space="preserve">literacy and writing </w:t>
      </w:r>
      <w:r w:rsidRPr="003E2ABB">
        <w:rPr>
          <w:rFonts w:ascii="Courier New" w:hAnsi="Courier New" w:cs="Courier New"/>
          <w:color w:val="000000"/>
        </w:rPr>
        <w:t xml:space="preserve">by </w:t>
      </w:r>
      <w:r w:rsidR="006B3272">
        <w:rPr>
          <w:rFonts w:ascii="Courier New" w:hAnsi="Courier New" w:cs="Courier New"/>
          <w:color w:val="000000"/>
        </w:rPr>
        <w:t xml:space="preserve">creating or reforming practices, strategies or programs that </w:t>
      </w:r>
      <w:r w:rsidRPr="003E2ABB">
        <w:rPr>
          <w:rFonts w:ascii="Courier New" w:hAnsi="Courier New" w:cs="Courier New"/>
          <w:color w:val="000000"/>
        </w:rPr>
        <w:t>improv</w:t>
      </w:r>
      <w:r w:rsidR="006B3272">
        <w:rPr>
          <w:rFonts w:ascii="Courier New" w:hAnsi="Courier New" w:cs="Courier New"/>
          <w:color w:val="000000"/>
        </w:rPr>
        <w:t>e</w:t>
      </w:r>
      <w:r w:rsidRPr="003E2ABB">
        <w:rPr>
          <w:rFonts w:ascii="Courier New" w:hAnsi="Courier New" w:cs="Courier New"/>
          <w:color w:val="000000"/>
        </w:rPr>
        <w:t xml:space="preserve"> teachers’ knowledge</w:t>
      </w:r>
      <w:r w:rsidR="00E8420F" w:rsidRPr="003E2ABB">
        <w:rPr>
          <w:rFonts w:ascii="Courier New" w:hAnsi="Courier New" w:cs="Courier New"/>
          <w:color w:val="000000"/>
        </w:rPr>
        <w:t>,</w:t>
      </w:r>
      <w:r w:rsidRPr="003E2ABB">
        <w:rPr>
          <w:rFonts w:ascii="Courier New" w:hAnsi="Courier New" w:cs="Courier New"/>
          <w:color w:val="000000"/>
        </w:rPr>
        <w:t xml:space="preserve"> understanding</w:t>
      </w:r>
      <w:r w:rsidR="007152B0" w:rsidRPr="003E2ABB">
        <w:rPr>
          <w:rFonts w:ascii="Courier New" w:hAnsi="Courier New" w:cs="Courier New"/>
          <w:color w:val="000000"/>
        </w:rPr>
        <w:t xml:space="preserve">, and teaching of </w:t>
      </w:r>
      <w:r w:rsidR="00F90C3E">
        <w:rPr>
          <w:rFonts w:ascii="Courier New" w:hAnsi="Courier New" w:cs="Courier New"/>
          <w:color w:val="000000"/>
        </w:rPr>
        <w:t>English language arts</w:t>
      </w:r>
      <w:r w:rsidR="00A54D65">
        <w:rPr>
          <w:rFonts w:ascii="Courier New" w:hAnsi="Courier New" w:cs="Courier New"/>
          <w:color w:val="000000"/>
        </w:rPr>
        <w:t xml:space="preserve"> </w:t>
      </w:r>
      <w:r w:rsidR="00FE66D6" w:rsidRPr="003E2ABB">
        <w:rPr>
          <w:rFonts w:ascii="Courier New" w:hAnsi="Courier New" w:cs="Courier New"/>
          <w:color w:val="000000"/>
        </w:rPr>
        <w:t>with a specific focus on writing</w:t>
      </w:r>
      <w:r w:rsidRPr="003E2ABB">
        <w:rPr>
          <w:rFonts w:ascii="Courier New" w:hAnsi="Courier New" w:cs="Courier New"/>
          <w:color w:val="000000"/>
        </w:rPr>
        <w:t xml:space="preserve"> through high-quality</w:t>
      </w:r>
      <w:r w:rsidR="00CC30B6" w:rsidRPr="003E2ABB">
        <w:rPr>
          <w:rFonts w:ascii="Courier New" w:hAnsi="Courier New" w:cs="Courier New"/>
          <w:color w:val="000000"/>
        </w:rPr>
        <w:t xml:space="preserve"> professional development or professional </w:t>
      </w:r>
      <w:r w:rsidRPr="003E2ABB">
        <w:rPr>
          <w:rFonts w:ascii="Courier New" w:hAnsi="Courier New" w:cs="Courier New"/>
          <w:color w:val="000000"/>
        </w:rPr>
        <w:t>enhancement</w:t>
      </w:r>
      <w:r w:rsidR="008F37D2" w:rsidRPr="003E2ABB">
        <w:rPr>
          <w:rFonts w:ascii="Courier New" w:hAnsi="Courier New" w:cs="Courier New"/>
          <w:color w:val="000000"/>
        </w:rPr>
        <w:t xml:space="preserve"> programs</w:t>
      </w:r>
      <w:r w:rsidRPr="003E2ABB">
        <w:rPr>
          <w:rFonts w:ascii="Courier New" w:hAnsi="Courier New" w:cs="Courier New"/>
          <w:color w:val="000000"/>
        </w:rPr>
        <w:t xml:space="preserve">. </w:t>
      </w:r>
    </w:p>
    <w:p w:rsidR="009F7C6A" w:rsidRPr="003E2ABB" w:rsidRDefault="009F7C6A" w:rsidP="004159C8">
      <w:pPr>
        <w:widowControl w:val="0"/>
        <w:ind w:left="0"/>
        <w:rPr>
          <w:rFonts w:ascii="Courier New" w:hAnsi="Courier New" w:cs="Courier New"/>
          <w:color w:val="000000"/>
          <w:u w:val="single"/>
        </w:rPr>
      </w:pPr>
      <w:r w:rsidRPr="003E2ABB">
        <w:rPr>
          <w:rFonts w:ascii="Courier New" w:hAnsi="Courier New" w:cs="Courier New"/>
          <w:color w:val="000000"/>
          <w:u w:val="single"/>
        </w:rPr>
        <w:t xml:space="preserve">Absolute Priority 3: </w:t>
      </w:r>
      <w:r w:rsidR="008D3892" w:rsidRPr="003E2ABB">
        <w:rPr>
          <w:rFonts w:ascii="Courier New" w:hAnsi="Courier New" w:cs="Courier New"/>
          <w:color w:val="000000"/>
          <w:u w:val="single"/>
        </w:rPr>
        <w:t xml:space="preserve"> </w:t>
      </w:r>
      <w:r w:rsidR="0077729F">
        <w:rPr>
          <w:rFonts w:ascii="Courier New" w:hAnsi="Courier New" w:cs="Courier New"/>
          <w:color w:val="000000"/>
          <w:u w:val="single"/>
        </w:rPr>
        <w:t>A</w:t>
      </w:r>
      <w:r w:rsidRPr="003E2ABB">
        <w:rPr>
          <w:rFonts w:ascii="Courier New" w:hAnsi="Courier New" w:cs="Courier New"/>
          <w:color w:val="000000"/>
          <w:u w:val="single"/>
        </w:rPr>
        <w:t xml:space="preserve">dvanced credentialing. </w:t>
      </w:r>
    </w:p>
    <w:p w:rsidR="00FC6AD1" w:rsidRPr="003E2ABB" w:rsidRDefault="00FC6AD1" w:rsidP="008F37D2">
      <w:pPr>
        <w:widowControl w:val="0"/>
        <w:ind w:left="0" w:firstLine="720"/>
        <w:rPr>
          <w:rFonts w:ascii="Courier New" w:hAnsi="Courier New" w:cs="Courier New"/>
          <w:color w:val="000000"/>
        </w:rPr>
      </w:pPr>
      <w:r w:rsidRPr="003E2ABB">
        <w:rPr>
          <w:rFonts w:ascii="Courier New" w:hAnsi="Courier New" w:cs="Courier New"/>
          <w:color w:val="000000"/>
        </w:rPr>
        <w:t xml:space="preserve">Under this priority, the Secretary provides funding to support projects that encourage and support teachers seeking advanced certification or advanced credentialing through high-quality professional enhancement programs designed to improve teaching and learning for teachers </w:t>
      </w:r>
      <w:r w:rsidR="00FE66D6" w:rsidRPr="003E2ABB">
        <w:rPr>
          <w:rFonts w:ascii="Courier New" w:hAnsi="Courier New" w:cs="Courier New"/>
          <w:color w:val="000000"/>
        </w:rPr>
        <w:t xml:space="preserve">or for teachers </w:t>
      </w:r>
      <w:r w:rsidRPr="003E2ABB">
        <w:rPr>
          <w:rFonts w:ascii="Courier New" w:hAnsi="Courier New" w:cs="Courier New"/>
          <w:color w:val="000000"/>
        </w:rPr>
        <w:t xml:space="preserve">and principals. </w:t>
      </w:r>
      <w:r w:rsidR="008D3892" w:rsidRPr="003E2ABB">
        <w:rPr>
          <w:rFonts w:ascii="Courier New" w:hAnsi="Courier New" w:cs="Courier New"/>
          <w:color w:val="000000"/>
        </w:rPr>
        <w:t xml:space="preserve"> </w:t>
      </w:r>
      <w:r w:rsidR="00A649D1">
        <w:rPr>
          <w:rFonts w:ascii="Courier New" w:hAnsi="Courier New" w:cs="Courier New"/>
          <w:color w:val="000000"/>
        </w:rPr>
        <w:t>We strongly encourage applicants meeting this priority to use a rigorous evaluation with multiple evaluation measures</w:t>
      </w:r>
      <w:r w:rsidR="00A10EFF">
        <w:rPr>
          <w:rFonts w:ascii="Courier New" w:hAnsi="Courier New" w:cs="Courier New"/>
          <w:color w:val="000000"/>
        </w:rPr>
        <w:t xml:space="preserve"> that include</w:t>
      </w:r>
      <w:r w:rsidR="00A649D1">
        <w:rPr>
          <w:rFonts w:ascii="Courier New" w:hAnsi="Courier New" w:cs="Courier New"/>
          <w:color w:val="000000"/>
        </w:rPr>
        <w:t xml:space="preserve"> measures </w:t>
      </w:r>
      <w:r w:rsidR="00A10EFF">
        <w:rPr>
          <w:rFonts w:ascii="Courier New" w:hAnsi="Courier New" w:cs="Courier New"/>
          <w:color w:val="000000"/>
        </w:rPr>
        <w:t>of</w:t>
      </w:r>
      <w:r w:rsidR="00A649D1">
        <w:rPr>
          <w:rFonts w:ascii="Courier New" w:hAnsi="Courier New" w:cs="Courier New"/>
          <w:color w:val="000000"/>
        </w:rPr>
        <w:t xml:space="preserve"> student academic </w:t>
      </w:r>
      <w:r w:rsidR="00A10EFF">
        <w:rPr>
          <w:rFonts w:ascii="Courier New" w:hAnsi="Courier New" w:cs="Courier New"/>
          <w:color w:val="000000"/>
        </w:rPr>
        <w:t>growth</w:t>
      </w:r>
      <w:r w:rsidR="00A649D1">
        <w:rPr>
          <w:rFonts w:ascii="Courier New" w:hAnsi="Courier New" w:cs="Courier New"/>
          <w:color w:val="000000"/>
        </w:rPr>
        <w:t xml:space="preserve">, to determine the quality of the advanced certification or advanced credentialing. </w:t>
      </w:r>
      <w:r w:rsidR="006C4464" w:rsidRPr="003E2ABB">
        <w:rPr>
          <w:rFonts w:ascii="Courier New" w:hAnsi="Courier New" w:cs="Courier New"/>
          <w:color w:val="000000"/>
        </w:rPr>
        <w:t xml:space="preserve"> </w:t>
      </w:r>
    </w:p>
    <w:p w:rsidR="004159C8" w:rsidRPr="003E2ABB" w:rsidRDefault="004159C8" w:rsidP="004159C8">
      <w:pPr>
        <w:widowControl w:val="0"/>
        <w:ind w:left="0"/>
        <w:rPr>
          <w:rFonts w:ascii="Courier New" w:hAnsi="Courier New" w:cs="Courier New"/>
          <w:color w:val="000000"/>
        </w:rPr>
      </w:pPr>
      <w:r w:rsidRPr="003E2ABB">
        <w:rPr>
          <w:rFonts w:ascii="Courier New" w:hAnsi="Courier New" w:cs="Courier New"/>
          <w:color w:val="000000"/>
          <w:u w:val="single"/>
        </w:rPr>
        <w:t>Competitive Preference Priorities</w:t>
      </w:r>
      <w:r w:rsidRPr="003E2ABB">
        <w:rPr>
          <w:rFonts w:ascii="Courier New" w:hAnsi="Courier New" w:cs="Courier New"/>
          <w:color w:val="000000"/>
        </w:rPr>
        <w:t xml:space="preserve">:  Competitive Preference </w:t>
      </w:r>
      <w:r w:rsidR="009D3F18" w:rsidRPr="003E2ABB">
        <w:rPr>
          <w:rFonts w:ascii="Courier New" w:hAnsi="Courier New" w:cs="Courier New"/>
          <w:color w:val="000000"/>
        </w:rPr>
        <w:t>Priorities</w:t>
      </w:r>
      <w:r w:rsidRPr="003E2ABB">
        <w:rPr>
          <w:rFonts w:ascii="Courier New" w:hAnsi="Courier New" w:cs="Courier New"/>
          <w:color w:val="000000"/>
        </w:rPr>
        <w:t xml:space="preserve"> 1 </w:t>
      </w:r>
      <w:r w:rsidR="009D3F18" w:rsidRPr="003E2ABB">
        <w:rPr>
          <w:rFonts w:ascii="Courier New" w:hAnsi="Courier New" w:cs="Courier New"/>
          <w:color w:val="000000"/>
        </w:rPr>
        <w:t>and 2 a</w:t>
      </w:r>
      <w:r w:rsidR="00A649D1">
        <w:rPr>
          <w:rFonts w:ascii="Courier New" w:hAnsi="Courier New" w:cs="Courier New"/>
          <w:color w:val="000000"/>
        </w:rPr>
        <w:t>nd the accompanying definitions a</w:t>
      </w:r>
      <w:r w:rsidR="009D3F18" w:rsidRPr="003E2ABB">
        <w:rPr>
          <w:rFonts w:ascii="Courier New" w:hAnsi="Courier New" w:cs="Courier New"/>
          <w:color w:val="000000"/>
        </w:rPr>
        <w:t xml:space="preserve">re </w:t>
      </w:r>
      <w:r w:rsidRPr="003E2ABB">
        <w:rPr>
          <w:rFonts w:ascii="Courier New" w:hAnsi="Courier New" w:cs="Courier New"/>
          <w:color w:val="000000"/>
        </w:rPr>
        <w:t xml:space="preserve">from the notice of final supplemental priorities and definitions for discretionary grant programs, published in the </w:t>
      </w:r>
      <w:r w:rsidRPr="003E2ABB">
        <w:rPr>
          <w:rFonts w:ascii="Courier New" w:hAnsi="Courier New" w:cs="Courier New"/>
          <w:color w:val="000000"/>
          <w:u w:val="single"/>
        </w:rPr>
        <w:t>Federal Register</w:t>
      </w:r>
      <w:r w:rsidRPr="003E2ABB">
        <w:rPr>
          <w:rFonts w:ascii="Courier New" w:hAnsi="Courier New" w:cs="Courier New"/>
          <w:color w:val="000000"/>
        </w:rPr>
        <w:t xml:space="preserve"> on December 15, </w:t>
      </w:r>
      <w:r w:rsidR="00931905" w:rsidRPr="003E2ABB">
        <w:rPr>
          <w:rFonts w:ascii="Courier New" w:hAnsi="Courier New" w:cs="Courier New"/>
          <w:color w:val="000000"/>
        </w:rPr>
        <w:t xml:space="preserve">2010 (75 FR 78486).  For </w:t>
      </w:r>
      <w:r w:rsidR="00A649D1">
        <w:rPr>
          <w:rFonts w:ascii="Courier New" w:hAnsi="Courier New" w:cs="Courier New"/>
          <w:color w:val="000000"/>
        </w:rPr>
        <w:t>this competition using FY 2011 funds</w:t>
      </w:r>
      <w:r w:rsidRPr="003E2ABB">
        <w:rPr>
          <w:rFonts w:ascii="Courier New" w:hAnsi="Courier New" w:cs="Courier New"/>
          <w:color w:val="000000"/>
        </w:rPr>
        <w:t xml:space="preserve"> and any subsequent year in which we make awards from the list of unfunded applicants from this competition, these priorities are competitive preference priorities.  Under 34 CFR 75.105(c)(2)(i), we award up to </w:t>
      </w:r>
      <w:r w:rsidR="00A649D1">
        <w:rPr>
          <w:rFonts w:ascii="Courier New" w:hAnsi="Courier New" w:cs="Courier New"/>
          <w:color w:val="000000"/>
        </w:rPr>
        <w:t xml:space="preserve">five </w:t>
      </w:r>
      <w:r w:rsidRPr="003E2ABB">
        <w:rPr>
          <w:rFonts w:ascii="Courier New" w:hAnsi="Courier New" w:cs="Courier New"/>
          <w:color w:val="000000"/>
        </w:rPr>
        <w:t xml:space="preserve">additional points to an application that meets Competitive Preference Priority 1.  Furthermore, we award up to </w:t>
      </w:r>
      <w:r w:rsidR="00A649D1">
        <w:rPr>
          <w:rFonts w:ascii="Courier New" w:hAnsi="Courier New" w:cs="Courier New"/>
          <w:color w:val="000000"/>
        </w:rPr>
        <w:t xml:space="preserve">three additional </w:t>
      </w:r>
      <w:r w:rsidRPr="003E2ABB">
        <w:rPr>
          <w:rFonts w:ascii="Courier New" w:hAnsi="Courier New" w:cs="Courier New"/>
          <w:color w:val="000000"/>
        </w:rPr>
        <w:t>points to an application that meets Competitive Preference Priority 2.  These points are in addition to any points the application earn</w:t>
      </w:r>
      <w:r w:rsidR="00BB57F7" w:rsidRPr="003E2ABB">
        <w:rPr>
          <w:rFonts w:ascii="Courier New" w:hAnsi="Courier New" w:cs="Courier New"/>
          <w:color w:val="000000"/>
        </w:rPr>
        <w:t xml:space="preserve">s under the selection criteria.  </w:t>
      </w:r>
      <w:r w:rsidRPr="003E2ABB">
        <w:rPr>
          <w:rFonts w:ascii="Courier New" w:hAnsi="Courier New" w:cs="Courier New"/>
          <w:color w:val="000000"/>
        </w:rPr>
        <w:t>Addressing these priorities is optional</w:t>
      </w:r>
      <w:r w:rsidR="00A649D1">
        <w:rPr>
          <w:rFonts w:ascii="Courier New" w:hAnsi="Courier New" w:cs="Courier New"/>
          <w:color w:val="000000"/>
        </w:rPr>
        <w:t>,</w:t>
      </w:r>
      <w:r w:rsidRPr="003E2ABB">
        <w:rPr>
          <w:rFonts w:ascii="Courier New" w:hAnsi="Courier New" w:cs="Courier New"/>
          <w:color w:val="000000"/>
        </w:rPr>
        <w:t xml:space="preserve"> and applicants may choose to respond to </w:t>
      </w:r>
      <w:r w:rsidR="00BC2974" w:rsidRPr="003E2ABB">
        <w:rPr>
          <w:rFonts w:ascii="Courier New" w:hAnsi="Courier New" w:cs="Courier New"/>
          <w:color w:val="000000"/>
        </w:rPr>
        <w:t xml:space="preserve">none, </w:t>
      </w:r>
      <w:r w:rsidRPr="003E2ABB">
        <w:rPr>
          <w:rFonts w:ascii="Courier New" w:hAnsi="Courier New" w:cs="Courier New"/>
          <w:color w:val="000000"/>
        </w:rPr>
        <w:t>one</w:t>
      </w:r>
      <w:r w:rsidR="009A0A06">
        <w:rPr>
          <w:rFonts w:ascii="Courier New" w:hAnsi="Courier New" w:cs="Courier New"/>
          <w:color w:val="000000"/>
        </w:rPr>
        <w:t>,</w:t>
      </w:r>
      <w:r w:rsidRPr="003E2ABB">
        <w:rPr>
          <w:rFonts w:ascii="Courier New" w:hAnsi="Courier New" w:cs="Courier New"/>
          <w:color w:val="000000"/>
        </w:rPr>
        <w:t xml:space="preserve"> or both of the competitive priorities for this competition.  </w:t>
      </w:r>
    </w:p>
    <w:p w:rsidR="004159C8" w:rsidRPr="003E2ABB" w:rsidRDefault="004159C8" w:rsidP="004159C8">
      <w:pPr>
        <w:widowControl w:val="0"/>
        <w:autoSpaceDE w:val="0"/>
        <w:autoSpaceDN w:val="0"/>
        <w:adjustRightInd w:val="0"/>
        <w:ind w:left="0" w:firstLine="720"/>
        <w:contextualSpacing/>
        <w:rPr>
          <w:rFonts w:ascii="Courier New" w:hAnsi="Courier New" w:cs="Courier New"/>
          <w:color w:val="000000"/>
        </w:rPr>
      </w:pPr>
      <w:r w:rsidRPr="003E2ABB">
        <w:rPr>
          <w:rFonts w:ascii="Courier New" w:hAnsi="Courier New" w:cs="Courier New"/>
          <w:color w:val="000000"/>
        </w:rPr>
        <w:t>These priorities are:</w:t>
      </w:r>
    </w:p>
    <w:p w:rsidR="004159C8" w:rsidRPr="003E2ABB" w:rsidRDefault="004159C8" w:rsidP="00F8386A">
      <w:pPr>
        <w:widowControl w:val="0"/>
        <w:autoSpaceDE w:val="0"/>
        <w:autoSpaceDN w:val="0"/>
        <w:adjustRightInd w:val="0"/>
        <w:ind w:left="0"/>
        <w:contextualSpacing/>
        <w:rPr>
          <w:rFonts w:ascii="Courier New" w:hAnsi="Courier New" w:cs="Courier New"/>
          <w:color w:val="000000"/>
          <w:u w:val="single"/>
        </w:rPr>
      </w:pPr>
      <w:r w:rsidRPr="003E2ABB">
        <w:rPr>
          <w:rFonts w:ascii="Courier New" w:hAnsi="Courier New" w:cs="Courier New"/>
          <w:color w:val="000000"/>
          <w:u w:val="single"/>
        </w:rPr>
        <w:t>Competitive Preference Priority 1</w:t>
      </w:r>
      <w:r w:rsidR="00EC4421" w:rsidRPr="003E2ABB">
        <w:rPr>
          <w:rFonts w:ascii="Courier New" w:hAnsi="Courier New" w:cs="Courier New"/>
          <w:color w:val="000000"/>
          <w:u w:val="single"/>
        </w:rPr>
        <w:t xml:space="preserve">:  </w:t>
      </w:r>
      <w:r w:rsidR="006C3E06" w:rsidRPr="003E2ABB">
        <w:rPr>
          <w:rFonts w:ascii="Courier New" w:hAnsi="Courier New" w:cs="Courier New"/>
          <w:color w:val="000000"/>
          <w:u w:val="single"/>
        </w:rPr>
        <w:t>Supporting programs, practices, or strategies for which there is strong evidence of effectiveness</w:t>
      </w:r>
      <w:r w:rsidR="00E32A30">
        <w:rPr>
          <w:rFonts w:ascii="Courier New" w:hAnsi="Courier New" w:cs="Courier New"/>
          <w:color w:val="000000"/>
          <w:u w:val="single"/>
        </w:rPr>
        <w:t xml:space="preserve"> (0-5 points)</w:t>
      </w:r>
      <w:r w:rsidR="006C3E06" w:rsidRPr="003E2ABB">
        <w:rPr>
          <w:rFonts w:ascii="Courier New" w:hAnsi="Courier New" w:cs="Courier New"/>
          <w:color w:val="000000"/>
          <w:u w:val="single"/>
        </w:rPr>
        <w:t>.</w:t>
      </w:r>
    </w:p>
    <w:p w:rsidR="00F8386A" w:rsidRPr="003E2ABB" w:rsidRDefault="00F8386A" w:rsidP="00F83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rPr>
      </w:pPr>
      <w:r w:rsidRPr="003E2ABB">
        <w:rPr>
          <w:rFonts w:ascii="Courier New" w:hAnsi="Courier New" w:cs="Courier New"/>
        </w:rPr>
        <w:tab/>
        <w:t xml:space="preserve">Projects that are supported by strong evidence (as defined in this notice). </w:t>
      </w:r>
    </w:p>
    <w:p w:rsidR="004159C8" w:rsidRPr="003E2ABB" w:rsidRDefault="004159C8" w:rsidP="004159C8">
      <w:pPr>
        <w:widowControl w:val="0"/>
        <w:autoSpaceDE w:val="0"/>
        <w:autoSpaceDN w:val="0"/>
        <w:adjustRightInd w:val="0"/>
        <w:ind w:left="0"/>
        <w:contextualSpacing/>
        <w:rPr>
          <w:rFonts w:ascii="Courier New" w:hAnsi="Courier New" w:cs="Courier New"/>
          <w:color w:val="000000"/>
          <w:u w:val="single"/>
        </w:rPr>
      </w:pPr>
      <w:r w:rsidRPr="003E2ABB">
        <w:rPr>
          <w:rFonts w:ascii="Courier New" w:hAnsi="Courier New" w:cs="Courier New"/>
          <w:color w:val="000000"/>
          <w:u w:val="single"/>
        </w:rPr>
        <w:t>Comp</w:t>
      </w:r>
      <w:r w:rsidR="006C3E06" w:rsidRPr="003E2ABB">
        <w:rPr>
          <w:rFonts w:ascii="Courier New" w:hAnsi="Courier New" w:cs="Courier New"/>
          <w:color w:val="000000"/>
          <w:u w:val="single"/>
        </w:rPr>
        <w:t>etitive Preference Priority 2</w:t>
      </w:r>
      <w:r w:rsidR="00EC4421" w:rsidRPr="003E2ABB">
        <w:rPr>
          <w:rFonts w:ascii="Courier New" w:hAnsi="Courier New" w:cs="Courier New"/>
          <w:color w:val="000000"/>
          <w:u w:val="single"/>
        </w:rPr>
        <w:t xml:space="preserve">:  </w:t>
      </w:r>
      <w:r w:rsidR="006C3E06" w:rsidRPr="003E2ABB">
        <w:rPr>
          <w:rFonts w:ascii="Courier New" w:hAnsi="Courier New" w:cs="Courier New"/>
          <w:color w:val="000000"/>
          <w:u w:val="single"/>
        </w:rPr>
        <w:t>Improving Productivity</w:t>
      </w:r>
      <w:r w:rsidR="00E32A30">
        <w:rPr>
          <w:rFonts w:ascii="Courier New" w:hAnsi="Courier New" w:cs="Courier New"/>
          <w:color w:val="000000"/>
          <w:u w:val="single"/>
        </w:rPr>
        <w:t xml:space="preserve"> (0-3 points)</w:t>
      </w:r>
      <w:r w:rsidR="006C3E06" w:rsidRPr="003E2ABB">
        <w:rPr>
          <w:rFonts w:ascii="Courier New" w:hAnsi="Courier New" w:cs="Courier New"/>
          <w:color w:val="000000"/>
          <w:u w:val="single"/>
        </w:rPr>
        <w:t xml:space="preserve">. </w:t>
      </w:r>
      <w:r w:rsidRPr="003E2ABB">
        <w:rPr>
          <w:rFonts w:ascii="Courier New" w:hAnsi="Courier New" w:cs="Courier New"/>
          <w:color w:val="000000"/>
          <w:u w:val="single"/>
        </w:rPr>
        <w:t xml:space="preserve">  </w:t>
      </w:r>
    </w:p>
    <w:p w:rsidR="00773D89" w:rsidRPr="003E2ABB" w:rsidRDefault="00773D89" w:rsidP="00773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rPr>
      </w:pPr>
      <w:r w:rsidRPr="003E2ABB">
        <w:rPr>
          <w:rFonts w:ascii="Courier New" w:hAnsi="Courier New" w:cs="Courier New"/>
        </w:rPr>
        <w:tab/>
        <w:t>Projects that are designed to significantly increase efficiency in the use of time, staff, money, or other resources while improving student learning or other educational outcomes (i.e., outcome per unit of resource). Such projects may include innovative and sustainable uses of technology, modification of school schedules and teacher compensation systems, use of open educational resources (as defined in this notice), or other strategies.</w:t>
      </w:r>
    </w:p>
    <w:p w:rsidR="00287763" w:rsidRPr="003E2ABB" w:rsidRDefault="008A1138" w:rsidP="000B0403">
      <w:pPr>
        <w:widowControl w:val="0"/>
        <w:ind w:left="0"/>
        <w:rPr>
          <w:rFonts w:ascii="Courier New" w:hAnsi="Courier New" w:cs="Courier New"/>
          <w:color w:val="000000"/>
        </w:rPr>
      </w:pPr>
      <w:r w:rsidRPr="003E2ABB">
        <w:rPr>
          <w:rFonts w:ascii="Courier New" w:hAnsi="Courier New" w:cs="Courier New"/>
          <w:color w:val="000000"/>
          <w:u w:val="single"/>
        </w:rPr>
        <w:t>Definitions</w:t>
      </w:r>
      <w:r w:rsidR="00287763" w:rsidRPr="003E2ABB">
        <w:rPr>
          <w:rFonts w:ascii="Courier New" w:hAnsi="Courier New" w:cs="Courier New"/>
          <w:color w:val="000000"/>
        </w:rPr>
        <w:t xml:space="preserve">: </w:t>
      </w:r>
    </w:p>
    <w:p w:rsidR="000B0403" w:rsidRPr="003E2ABB" w:rsidRDefault="000B0403" w:rsidP="000B0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rPr>
      </w:pPr>
      <w:r w:rsidRPr="003E2ABB">
        <w:rPr>
          <w:rFonts w:ascii="Courier New" w:hAnsi="Courier New" w:cs="Courier New"/>
        </w:rPr>
        <w:tab/>
      </w:r>
      <w:r w:rsidRPr="009A0A06">
        <w:rPr>
          <w:rFonts w:ascii="Courier New" w:hAnsi="Courier New" w:cs="Courier New"/>
          <w:u w:val="single"/>
        </w:rPr>
        <w:t>Carefully matched comparison group design</w:t>
      </w:r>
      <w:r w:rsidRPr="003E2ABB">
        <w:rPr>
          <w:rFonts w:ascii="Courier New" w:hAnsi="Courier New" w:cs="Courier New"/>
        </w:rPr>
        <w:t xml:space="preserve"> means a type of quasi-experimental study </w:t>
      </w:r>
      <w:r w:rsidR="007473B9">
        <w:rPr>
          <w:rFonts w:ascii="Courier New" w:hAnsi="Courier New" w:cs="Courier New"/>
        </w:rPr>
        <w:t xml:space="preserve">(as defined in this notice) </w:t>
      </w:r>
      <w:r w:rsidRPr="003E2ABB">
        <w:rPr>
          <w:rFonts w:ascii="Courier New" w:hAnsi="Courier New" w:cs="Courier New"/>
        </w:rPr>
        <w:t xml:space="preserve">that attempts to approximate an experimental study (as defined in this notice). </w:t>
      </w:r>
      <w:r w:rsidR="009A0A06">
        <w:rPr>
          <w:rFonts w:ascii="Courier New" w:hAnsi="Courier New" w:cs="Courier New"/>
        </w:rPr>
        <w:t xml:space="preserve"> </w:t>
      </w:r>
      <w:r w:rsidRPr="003E2ABB">
        <w:rPr>
          <w:rFonts w:ascii="Courier New" w:hAnsi="Courier New" w:cs="Courier New"/>
        </w:rPr>
        <w:t xml:space="preserve">More specifically, it is a design in which project participants are matched with non-participants based on key characteristics that are thought to be related to the outcome. </w:t>
      </w:r>
      <w:r w:rsidR="009A0A06">
        <w:rPr>
          <w:rFonts w:ascii="Courier New" w:hAnsi="Courier New" w:cs="Courier New"/>
        </w:rPr>
        <w:t xml:space="preserve"> </w:t>
      </w:r>
      <w:r w:rsidRPr="003E2ABB">
        <w:rPr>
          <w:rFonts w:ascii="Courier New" w:hAnsi="Courier New" w:cs="Courier New"/>
        </w:rPr>
        <w:t xml:space="preserve">These characteristics include, but are not limited to:  (1) </w:t>
      </w:r>
      <w:r w:rsidR="009A0A06">
        <w:rPr>
          <w:rFonts w:ascii="Courier New" w:hAnsi="Courier New" w:cs="Courier New"/>
        </w:rPr>
        <w:t>p</w:t>
      </w:r>
      <w:r w:rsidR="009A0A06" w:rsidRPr="003E2ABB">
        <w:rPr>
          <w:rFonts w:ascii="Courier New" w:hAnsi="Courier New" w:cs="Courier New"/>
        </w:rPr>
        <w:t xml:space="preserve">rior </w:t>
      </w:r>
      <w:r w:rsidRPr="003E2ABB">
        <w:rPr>
          <w:rFonts w:ascii="Courier New" w:hAnsi="Courier New" w:cs="Courier New"/>
        </w:rPr>
        <w:t xml:space="preserve">test scores and other measures of academic achievement (preferably, the same measures that the study will use to evaluate outcomes for the two groups);  (2) </w:t>
      </w:r>
      <w:r w:rsidR="009A0A06">
        <w:rPr>
          <w:rFonts w:ascii="Courier New" w:hAnsi="Courier New" w:cs="Courier New"/>
        </w:rPr>
        <w:t>d</w:t>
      </w:r>
      <w:r w:rsidR="009A0A06" w:rsidRPr="003E2ABB">
        <w:rPr>
          <w:rFonts w:ascii="Courier New" w:hAnsi="Courier New" w:cs="Courier New"/>
        </w:rPr>
        <w:t xml:space="preserve">emographic </w:t>
      </w:r>
      <w:r w:rsidRPr="003E2ABB">
        <w:rPr>
          <w:rFonts w:ascii="Courier New" w:hAnsi="Courier New" w:cs="Courier New"/>
        </w:rPr>
        <w:t xml:space="preserve">characteristics, such as age, disability, gender, English proficiency, ethnicity, poverty level, parents' educational attainment, and single- or two-parent family background;  (3) </w:t>
      </w:r>
      <w:r w:rsidR="009A0A06">
        <w:rPr>
          <w:rFonts w:ascii="Courier New" w:hAnsi="Courier New" w:cs="Courier New"/>
        </w:rPr>
        <w:t>t</w:t>
      </w:r>
      <w:r w:rsidR="009A0A06" w:rsidRPr="003E2ABB">
        <w:rPr>
          <w:rFonts w:ascii="Courier New" w:hAnsi="Courier New" w:cs="Courier New"/>
        </w:rPr>
        <w:t xml:space="preserve">he </w:t>
      </w:r>
      <w:r w:rsidRPr="003E2ABB">
        <w:rPr>
          <w:rFonts w:ascii="Courier New" w:hAnsi="Courier New" w:cs="Courier New"/>
        </w:rPr>
        <w:t xml:space="preserve">time period in which the two groups are studied (e.g., the two groups are children entering kindergarten in the same year as opposed to sequential years); and (4) </w:t>
      </w:r>
      <w:r w:rsidR="009A0A06">
        <w:rPr>
          <w:rFonts w:ascii="Courier New" w:hAnsi="Courier New" w:cs="Courier New"/>
        </w:rPr>
        <w:t>m</w:t>
      </w:r>
      <w:r w:rsidR="009A0A06" w:rsidRPr="003E2ABB">
        <w:rPr>
          <w:rFonts w:ascii="Courier New" w:hAnsi="Courier New" w:cs="Courier New"/>
        </w:rPr>
        <w:t xml:space="preserve">ethods </w:t>
      </w:r>
      <w:r w:rsidRPr="003E2ABB">
        <w:rPr>
          <w:rFonts w:ascii="Courier New" w:hAnsi="Courier New" w:cs="Courier New"/>
        </w:rPr>
        <w:t>used to collect outcome data (e.g., the same test of reading skills administered in the same way to both groups).</w:t>
      </w:r>
    </w:p>
    <w:p w:rsidR="000B0403" w:rsidRPr="001B5E20" w:rsidRDefault="000B0403" w:rsidP="001B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rPr>
      </w:pPr>
      <w:r w:rsidRPr="003E2ABB">
        <w:rPr>
          <w:rFonts w:ascii="Courier New" w:hAnsi="Courier New" w:cs="Courier New"/>
        </w:rPr>
        <w:tab/>
      </w:r>
      <w:r w:rsidRPr="009A0A06">
        <w:rPr>
          <w:rFonts w:ascii="Courier New" w:hAnsi="Courier New" w:cs="Courier New"/>
          <w:u w:val="single"/>
        </w:rPr>
        <w:t>Experimental study</w:t>
      </w:r>
      <w:r w:rsidRPr="003E2ABB">
        <w:rPr>
          <w:rFonts w:ascii="Courier New" w:hAnsi="Courier New" w:cs="Courier New"/>
        </w:rPr>
        <w:t xml:space="preserve"> means a study that employs random assignment of, for example, students, teachers, classrooms, schools, or districts to participate in a project being evaluated (treatment group) or not to participate in the project (control group). </w:t>
      </w:r>
      <w:r w:rsidR="009A0A06">
        <w:rPr>
          <w:rFonts w:ascii="Courier New" w:hAnsi="Courier New" w:cs="Courier New"/>
        </w:rPr>
        <w:t xml:space="preserve"> </w:t>
      </w:r>
      <w:r w:rsidRPr="003E2ABB">
        <w:rPr>
          <w:rFonts w:ascii="Courier New" w:hAnsi="Courier New" w:cs="Courier New"/>
        </w:rPr>
        <w:t xml:space="preserve">The effect of the project is the average difference in outcomes between the treatment and </w:t>
      </w:r>
      <w:r w:rsidRPr="001B5E20">
        <w:rPr>
          <w:rFonts w:ascii="Courier New" w:hAnsi="Courier New" w:cs="Courier New"/>
        </w:rPr>
        <w:t>control groups.</w:t>
      </w:r>
    </w:p>
    <w:p w:rsidR="001B5E20" w:rsidRPr="00FB7F66" w:rsidRDefault="001B5E20" w:rsidP="00FB7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rPr>
      </w:pPr>
      <w:r>
        <w:rPr>
          <w:rFonts w:ascii="Courier New" w:hAnsi="Courier New" w:cs="Courier New"/>
          <w:szCs w:val="20"/>
        </w:rPr>
        <w:tab/>
      </w:r>
      <w:r w:rsidRPr="001B5E20">
        <w:rPr>
          <w:rFonts w:ascii="Courier New" w:hAnsi="Courier New" w:cs="Courier New"/>
          <w:szCs w:val="20"/>
          <w:u w:val="single"/>
        </w:rPr>
        <w:t>High-need students</w:t>
      </w:r>
      <w:r w:rsidRPr="001B5E20">
        <w:rPr>
          <w:rFonts w:ascii="Courier New" w:hAnsi="Courier New" w:cs="Courier New"/>
          <w:szCs w:val="20"/>
        </w:rPr>
        <w:t xml:space="preserve"> means students at risk of educational failure, such as students who are living in poverty, who are English learners, who are far below grade level or who are not on track to becoming college- or career-ready by graduation, who have left school or college before receiving, respectively, a regular high school diploma or a college degree or certificate, who are at risk of not graduating with a diploma on time, who are homeless, who are in foster care, who are pregnant or parenting </w:t>
      </w:r>
      <w:r w:rsidRPr="00FB7F66">
        <w:rPr>
          <w:rFonts w:ascii="Courier New" w:hAnsi="Courier New" w:cs="Courier New"/>
        </w:rPr>
        <w:t>teenagers, who have been incarcerated, who are new immigrants, who are migrant, or who have disabilities.</w:t>
      </w:r>
    </w:p>
    <w:p w:rsidR="000401C9" w:rsidRDefault="008E16AC" w:rsidP="00303FB5">
      <w:pPr>
        <w:ind w:left="0" w:firstLine="720"/>
        <w:rPr>
          <w:rFonts w:ascii="Courier New" w:hAnsi="Courier New" w:cs="Courier New"/>
          <w:color w:val="000000"/>
          <w:u w:val="single"/>
        </w:rPr>
      </w:pPr>
      <w:r w:rsidRPr="00FB7F66">
        <w:rPr>
          <w:rFonts w:ascii="Courier New" w:hAnsi="Courier New" w:cs="Courier New"/>
          <w:color w:val="000000"/>
          <w:u w:val="single"/>
        </w:rPr>
        <w:t>Highly effective principal</w:t>
      </w:r>
      <w:r w:rsidRPr="00FB7F66">
        <w:rPr>
          <w:rFonts w:ascii="Courier New" w:hAnsi="Courier New" w:cs="Courier New"/>
          <w:color w:val="000000"/>
        </w:rPr>
        <w:t xml:space="preserve"> means a principal whose students, overall and for each subgroup as described in section 1111(b</w:t>
      </w:r>
      <w:proofErr w:type="gramStart"/>
      <w:r w:rsidRPr="00FB7F66">
        <w:rPr>
          <w:rFonts w:ascii="Courier New" w:hAnsi="Courier New" w:cs="Courier New"/>
          <w:color w:val="000000"/>
        </w:rPr>
        <w:t>)(</w:t>
      </w:r>
      <w:proofErr w:type="gramEnd"/>
      <w:r w:rsidRPr="00FB7F66">
        <w:rPr>
          <w:rFonts w:ascii="Courier New" w:hAnsi="Courier New" w:cs="Courier New"/>
          <w:color w:val="000000"/>
        </w:rPr>
        <w:t>3)(C)(xiii) of the ESEA (i.e., economically disadvantaged students, students from major racial and ethnic groups, migrant students,</w:t>
      </w:r>
      <w:r w:rsidR="00FB7F66">
        <w:rPr>
          <w:rFonts w:ascii="Courier New" w:hAnsi="Courier New" w:cs="Courier New"/>
          <w:color w:val="000000"/>
        </w:rPr>
        <w:t xml:space="preserve"> </w:t>
      </w:r>
      <w:r w:rsidRPr="00FB7F66">
        <w:rPr>
          <w:rFonts w:ascii="Courier New" w:hAnsi="Courier New" w:cs="Courier New"/>
          <w:color w:val="000000"/>
        </w:rPr>
        <w:t>students with disabilities, students with limited English proficiency, and students of each gender), achieve high rates (e.g., one and one-half grade levels in an academic year) of student growth.</w:t>
      </w:r>
      <w:r w:rsidR="00FB7F66">
        <w:rPr>
          <w:rFonts w:ascii="Courier New" w:hAnsi="Courier New" w:cs="Courier New"/>
          <w:color w:val="000000"/>
        </w:rPr>
        <w:t xml:space="preserve">  </w:t>
      </w:r>
      <w:r w:rsidRPr="00FB7F66">
        <w:rPr>
          <w:rFonts w:ascii="Courier New" w:hAnsi="Courier New" w:cs="Courier New"/>
          <w:color w:val="000000"/>
        </w:rPr>
        <w:t>Eligible applicants may include multiple measures, provided that principal effectiveness is evaluated, in</w:t>
      </w:r>
      <w:r w:rsidRPr="00FB7F66">
        <w:rPr>
          <w:rFonts w:ascii="Courier New" w:hAnsi="Courier New" w:cs="Courier New"/>
          <w:color w:val="000000"/>
        </w:rPr>
        <w:br/>
        <w:t>significant part, based on student growth. Supplemental measures may include, for example, high school graduation rates; college enrollment rates; evidence of providing supportive teaching and learning conditions, support for ensuring effective</w:t>
      </w:r>
      <w:r w:rsidR="00FB7F66">
        <w:rPr>
          <w:rFonts w:ascii="Courier New" w:hAnsi="Courier New" w:cs="Courier New"/>
          <w:color w:val="000000"/>
        </w:rPr>
        <w:t xml:space="preserve"> </w:t>
      </w:r>
      <w:r w:rsidRPr="00FB7F66">
        <w:rPr>
          <w:rFonts w:ascii="Courier New" w:hAnsi="Courier New" w:cs="Courier New"/>
          <w:color w:val="000000"/>
        </w:rPr>
        <w:t>instruction across subject areas for a well-rounded education, strong instructional leadership, and positive family and community engagement; or</w:t>
      </w:r>
      <w:r w:rsidR="00FB7F66">
        <w:rPr>
          <w:rFonts w:ascii="Courier New" w:hAnsi="Courier New" w:cs="Courier New"/>
          <w:color w:val="000000"/>
        </w:rPr>
        <w:t xml:space="preserve"> </w:t>
      </w:r>
      <w:r w:rsidRPr="00FB7F66">
        <w:rPr>
          <w:rFonts w:ascii="Courier New" w:hAnsi="Courier New" w:cs="Courier New"/>
          <w:color w:val="000000"/>
        </w:rPr>
        <w:t>evidence of attracting, developing, and</w:t>
      </w:r>
      <w:r w:rsidR="00FB7F66">
        <w:rPr>
          <w:rFonts w:ascii="Courier New" w:hAnsi="Courier New" w:cs="Courier New"/>
          <w:color w:val="000000"/>
        </w:rPr>
        <w:t xml:space="preserve"> </w:t>
      </w:r>
      <w:r w:rsidRPr="00FB7F66">
        <w:rPr>
          <w:rFonts w:ascii="Courier New" w:hAnsi="Courier New" w:cs="Courier New"/>
          <w:color w:val="000000"/>
        </w:rPr>
        <w:t>retaining high numbers of effective teachers.</w:t>
      </w:r>
    </w:p>
    <w:p w:rsidR="000401C9" w:rsidRDefault="008E16AC">
      <w:pPr>
        <w:ind w:left="0" w:firstLine="720"/>
        <w:rPr>
          <w:rFonts w:ascii="Courier New" w:hAnsi="Courier New" w:cs="Courier New"/>
        </w:rPr>
      </w:pPr>
      <w:r w:rsidRPr="00FB7F66">
        <w:rPr>
          <w:rFonts w:ascii="Courier New" w:hAnsi="Courier New" w:cs="Courier New"/>
          <w:color w:val="000000"/>
          <w:u w:val="single"/>
        </w:rPr>
        <w:t>Highly effective teacher</w:t>
      </w:r>
      <w:r w:rsidRPr="00FB7F66">
        <w:rPr>
          <w:rFonts w:ascii="Courier New" w:hAnsi="Courier New" w:cs="Courier New"/>
          <w:color w:val="000000"/>
        </w:rPr>
        <w:t xml:space="preserve"> means a teacher whose students achieve high rates (e.g., one and one-half grade levels in an academic year) of student growth.</w:t>
      </w:r>
      <w:r w:rsidR="00FB7F66">
        <w:rPr>
          <w:rFonts w:ascii="Courier New" w:hAnsi="Courier New" w:cs="Courier New"/>
          <w:color w:val="000000"/>
        </w:rPr>
        <w:t xml:space="preserve">  </w:t>
      </w:r>
      <w:r w:rsidRPr="00FB7F66">
        <w:rPr>
          <w:rFonts w:ascii="Courier New" w:hAnsi="Courier New" w:cs="Courier New"/>
          <w:color w:val="000000"/>
        </w:rPr>
        <w:t>Eligible applicants may include multiple measures, provided that teacher effectiveness is evaluated, in</w:t>
      </w:r>
      <w:r w:rsidR="00FB7F66">
        <w:rPr>
          <w:rFonts w:ascii="Courier New" w:hAnsi="Courier New" w:cs="Courier New"/>
          <w:color w:val="000000"/>
        </w:rPr>
        <w:t xml:space="preserve"> </w:t>
      </w:r>
      <w:r w:rsidRPr="00FB7F66">
        <w:rPr>
          <w:rFonts w:ascii="Courier New" w:hAnsi="Courier New" w:cs="Courier New"/>
          <w:color w:val="000000"/>
        </w:rPr>
        <w:t>significant part, based on student growth. Supplemental measures may include, for example, multiple observation-based assessments of</w:t>
      </w:r>
      <w:r w:rsidRPr="00FB7F66">
        <w:rPr>
          <w:rFonts w:ascii="Courier New" w:hAnsi="Courier New" w:cs="Courier New"/>
          <w:color w:val="000000"/>
        </w:rPr>
        <w:br/>
        <w:t>teacher performance or evidence of leadership roles (which may include mentoring or leading professional</w:t>
      </w:r>
      <w:r w:rsidR="00FB7F66">
        <w:rPr>
          <w:rFonts w:ascii="Courier New" w:hAnsi="Courier New" w:cs="Courier New"/>
          <w:color w:val="000000"/>
        </w:rPr>
        <w:t xml:space="preserve"> </w:t>
      </w:r>
      <w:r w:rsidRPr="00FB7F66">
        <w:rPr>
          <w:rFonts w:ascii="Courier New" w:hAnsi="Courier New" w:cs="Courier New"/>
          <w:color w:val="000000"/>
        </w:rPr>
        <w:t>learning communities) that increase the effectiveness of other teachers in the school or LEA.</w:t>
      </w:r>
    </w:p>
    <w:p w:rsidR="000B0403" w:rsidRPr="003E2ABB" w:rsidRDefault="000B0403" w:rsidP="00FB7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color w:val="000000"/>
        </w:rPr>
      </w:pPr>
      <w:r w:rsidRPr="00FB7F66">
        <w:rPr>
          <w:rFonts w:ascii="Courier New" w:hAnsi="Courier New" w:cs="Courier New"/>
        </w:rPr>
        <w:tab/>
      </w:r>
      <w:r w:rsidRPr="00FB7F66">
        <w:rPr>
          <w:rFonts w:ascii="Courier New" w:hAnsi="Courier New" w:cs="Courier New"/>
          <w:u w:val="single"/>
        </w:rPr>
        <w:t>Interrupted time</w:t>
      </w:r>
      <w:r w:rsidRPr="009A0A06">
        <w:rPr>
          <w:rFonts w:ascii="Courier New" w:hAnsi="Courier New" w:cs="Courier New"/>
          <w:u w:val="single"/>
        </w:rPr>
        <w:t xml:space="preserve"> series design</w:t>
      </w:r>
      <w:r w:rsidRPr="003E2ABB">
        <w:rPr>
          <w:rFonts w:ascii="Courier New" w:hAnsi="Courier New" w:cs="Courier New"/>
        </w:rPr>
        <w:t xml:space="preserve"> means a type of quasi-experimental study in which the outcome of interest is measured multiple times before and after the treatment for program participants only. If the program had an impact, the outcomes after treatment will have a different slope or level from those before treatment. </w:t>
      </w:r>
      <w:r w:rsidR="009A0A06">
        <w:rPr>
          <w:rFonts w:ascii="Courier New" w:hAnsi="Courier New" w:cs="Courier New"/>
        </w:rPr>
        <w:t xml:space="preserve"> </w:t>
      </w:r>
      <w:r w:rsidRPr="003E2ABB">
        <w:rPr>
          <w:rFonts w:ascii="Courier New" w:hAnsi="Courier New" w:cs="Courier New"/>
        </w:rPr>
        <w:t>That</w:t>
      </w:r>
      <w:r w:rsidR="00777032">
        <w:rPr>
          <w:rFonts w:ascii="Courier New" w:hAnsi="Courier New" w:cs="Courier New"/>
        </w:rPr>
        <w:t xml:space="preserve"> is, the series should show an “</w:t>
      </w:r>
      <w:r w:rsidRPr="003E2ABB">
        <w:rPr>
          <w:rFonts w:ascii="Courier New" w:hAnsi="Courier New" w:cs="Courier New"/>
        </w:rPr>
        <w:t xml:space="preserve">interruption'' of the prior situation at the time when the program was implemented. </w:t>
      </w:r>
      <w:r w:rsidR="009A0A06">
        <w:rPr>
          <w:rFonts w:ascii="Courier New" w:hAnsi="Courier New" w:cs="Courier New"/>
        </w:rPr>
        <w:t xml:space="preserve"> </w:t>
      </w:r>
      <w:r w:rsidRPr="003E2ABB">
        <w:rPr>
          <w:rFonts w:ascii="Courier New" w:hAnsi="Courier New" w:cs="Courier New"/>
        </w:rPr>
        <w:t>Adding a comparison group time series, such as schools not participating in the program or schools participating in the program in a different geographic area, substantially increases the reliability of the findings.</w:t>
      </w:r>
    </w:p>
    <w:p w:rsidR="000B0403" w:rsidRDefault="000B0403" w:rsidP="000B0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rPr>
      </w:pPr>
      <w:r w:rsidRPr="003E2ABB">
        <w:rPr>
          <w:rFonts w:ascii="Courier New" w:hAnsi="Courier New" w:cs="Courier New"/>
        </w:rPr>
        <w:tab/>
      </w:r>
      <w:r w:rsidR="00287763" w:rsidRPr="009A0A06">
        <w:rPr>
          <w:rFonts w:ascii="Courier New" w:hAnsi="Courier New" w:cs="Courier New"/>
          <w:u w:val="single"/>
        </w:rPr>
        <w:t>Moderate evidence</w:t>
      </w:r>
      <w:r w:rsidR="00287763" w:rsidRPr="003E2ABB">
        <w:rPr>
          <w:rFonts w:ascii="Courier New" w:hAnsi="Courier New" w:cs="Courier New"/>
        </w:rPr>
        <w:t xml:space="preserve"> means evidence from previous studies whose designs can support causal conclusions (i.e., studies with high internal validity) but have limited generalizability (i.e., moderate external validity), or studies with high external validity but moderate internal validity. </w:t>
      </w:r>
      <w:r w:rsidR="009A0A06">
        <w:rPr>
          <w:rFonts w:ascii="Courier New" w:hAnsi="Courier New" w:cs="Courier New"/>
        </w:rPr>
        <w:t xml:space="preserve"> </w:t>
      </w:r>
      <w:r w:rsidR="00287763" w:rsidRPr="003E2ABB">
        <w:rPr>
          <w:rFonts w:ascii="Courier New" w:hAnsi="Courier New" w:cs="Courier New"/>
        </w:rPr>
        <w:t>The following would constitute moderate evidence:</w:t>
      </w:r>
      <w:r w:rsidRPr="003E2ABB">
        <w:rPr>
          <w:rFonts w:ascii="Courier New" w:hAnsi="Courier New" w:cs="Courier New"/>
        </w:rPr>
        <w:t xml:space="preserve"> </w:t>
      </w:r>
      <w:r w:rsidR="00287763" w:rsidRPr="003E2ABB">
        <w:rPr>
          <w:rFonts w:ascii="Courier New" w:hAnsi="Courier New" w:cs="Courier New"/>
        </w:rPr>
        <w:t xml:space="preserve">(1) </w:t>
      </w:r>
      <w:r w:rsidR="009A0A06">
        <w:rPr>
          <w:rFonts w:ascii="Courier New" w:hAnsi="Courier New" w:cs="Courier New"/>
        </w:rPr>
        <w:t>a</w:t>
      </w:r>
      <w:r w:rsidR="00287763" w:rsidRPr="003E2ABB">
        <w:rPr>
          <w:rFonts w:ascii="Courier New" w:hAnsi="Courier New" w:cs="Courier New"/>
        </w:rPr>
        <w:t>t least one well-designed and well-implemented (as defined in this notice) experimental or quasi-experimental study supporting the effectiveness of the practice, strategy, or program, with small sample sizes or other conditions of implementation or analysis that limit generalizability;</w:t>
      </w:r>
      <w:r w:rsidRPr="003E2ABB">
        <w:rPr>
          <w:rFonts w:ascii="Courier New" w:hAnsi="Courier New" w:cs="Courier New"/>
        </w:rPr>
        <w:t xml:space="preserve"> </w:t>
      </w:r>
      <w:r w:rsidR="00287763" w:rsidRPr="003E2ABB">
        <w:rPr>
          <w:rFonts w:ascii="Courier New" w:hAnsi="Courier New" w:cs="Courier New"/>
        </w:rPr>
        <w:t xml:space="preserve">(2) </w:t>
      </w:r>
      <w:r w:rsidR="009A0A06">
        <w:rPr>
          <w:rFonts w:ascii="Courier New" w:hAnsi="Courier New" w:cs="Courier New"/>
        </w:rPr>
        <w:t>a</w:t>
      </w:r>
      <w:r w:rsidR="009A0A06" w:rsidRPr="003E2ABB">
        <w:rPr>
          <w:rFonts w:ascii="Courier New" w:hAnsi="Courier New" w:cs="Courier New"/>
        </w:rPr>
        <w:t xml:space="preserve">t </w:t>
      </w:r>
      <w:r w:rsidR="00287763" w:rsidRPr="003E2ABB">
        <w:rPr>
          <w:rFonts w:ascii="Courier New" w:hAnsi="Courier New" w:cs="Courier New"/>
        </w:rPr>
        <w:t xml:space="preserve">least one well-designed and well-implemented experimental or quasi-experimental study that does not demonstrate equivalence between the intervention and comparison groups at program entry but that has no other major flaws related to internal validity; or (3) </w:t>
      </w:r>
      <w:r w:rsidR="009A0A06">
        <w:rPr>
          <w:rFonts w:ascii="Courier New" w:hAnsi="Courier New" w:cs="Courier New"/>
        </w:rPr>
        <w:t>c</w:t>
      </w:r>
      <w:r w:rsidR="009A0A06" w:rsidRPr="003E2ABB">
        <w:rPr>
          <w:rFonts w:ascii="Courier New" w:hAnsi="Courier New" w:cs="Courier New"/>
        </w:rPr>
        <w:t xml:space="preserve">orrelational </w:t>
      </w:r>
      <w:r w:rsidR="00287763" w:rsidRPr="003E2ABB">
        <w:rPr>
          <w:rFonts w:ascii="Courier New" w:hAnsi="Courier New" w:cs="Courier New"/>
        </w:rPr>
        <w:t>research with strong statistical controls for selection bias and for discerning the influence of internal factors.</w:t>
      </w:r>
    </w:p>
    <w:p w:rsidR="00282E5E" w:rsidRPr="003E2ABB" w:rsidRDefault="00282E5E" w:rsidP="00282E5E">
      <w:pPr>
        <w:pStyle w:val="HTMLPreformatted"/>
        <w:tabs>
          <w:tab w:val="left" w:pos="702"/>
        </w:tabs>
        <w:ind w:left="0"/>
        <w:rPr>
          <w:rFonts w:cs="Courier New"/>
        </w:rPr>
      </w:pPr>
      <w:r w:rsidRPr="00303FB5">
        <w:rPr>
          <w:rFonts w:cs="Courier New"/>
          <w:sz w:val="24"/>
          <w:szCs w:val="24"/>
        </w:rPr>
        <w:tab/>
      </w:r>
      <w:r w:rsidRPr="00282E5E">
        <w:rPr>
          <w:rFonts w:cs="Courier New"/>
          <w:sz w:val="24"/>
          <w:szCs w:val="24"/>
          <w:u w:val="single"/>
        </w:rPr>
        <w:t>National Non-Profit Organization</w:t>
      </w:r>
      <w:r w:rsidRPr="00EF5F8D">
        <w:rPr>
          <w:rFonts w:cs="Courier New"/>
          <w:sz w:val="24"/>
          <w:szCs w:val="24"/>
        </w:rPr>
        <w:t xml:space="preserve"> </w:t>
      </w:r>
      <w:r>
        <w:rPr>
          <w:rFonts w:cs="Courier New"/>
          <w:sz w:val="24"/>
          <w:szCs w:val="24"/>
        </w:rPr>
        <w:t xml:space="preserve">means a non-profit </w:t>
      </w:r>
      <w:r w:rsidRPr="00282E5E">
        <w:rPr>
          <w:rFonts w:cs="Courier New"/>
          <w:sz w:val="24"/>
          <w:szCs w:val="24"/>
        </w:rPr>
        <w:t xml:space="preserve">organization of national scope that </w:t>
      </w:r>
      <w:r>
        <w:rPr>
          <w:rFonts w:cs="Courier New"/>
          <w:sz w:val="24"/>
          <w:szCs w:val="24"/>
        </w:rPr>
        <w:t xml:space="preserve">carries out its activities in multiple states. </w:t>
      </w:r>
      <w:r w:rsidR="008B7DDE">
        <w:rPr>
          <w:rFonts w:cs="Courier New"/>
          <w:sz w:val="24"/>
          <w:szCs w:val="24"/>
        </w:rPr>
        <w:t xml:space="preserve">  </w:t>
      </w:r>
    </w:p>
    <w:p w:rsidR="000B0403" w:rsidRPr="003E2ABB" w:rsidRDefault="008E581C" w:rsidP="000B0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rPr>
      </w:pPr>
      <w:r w:rsidRPr="003E2ABB">
        <w:rPr>
          <w:rFonts w:ascii="Courier New" w:hAnsi="Courier New" w:cs="Courier New"/>
        </w:rPr>
        <w:tab/>
      </w:r>
      <w:r w:rsidR="000B0403" w:rsidRPr="009A0A06">
        <w:rPr>
          <w:rFonts w:ascii="Courier New" w:hAnsi="Courier New" w:cs="Courier New"/>
          <w:u w:val="single"/>
        </w:rPr>
        <w:t>Open educational resources (OER)</w:t>
      </w:r>
      <w:r w:rsidR="000B0403" w:rsidRPr="003E2ABB">
        <w:rPr>
          <w:rFonts w:ascii="Courier New" w:hAnsi="Courier New" w:cs="Courier New"/>
        </w:rPr>
        <w:t xml:space="preserve"> means teaching, learning, and</w:t>
      </w:r>
      <w:r w:rsidRPr="003E2ABB">
        <w:rPr>
          <w:rFonts w:ascii="Courier New" w:hAnsi="Courier New" w:cs="Courier New"/>
        </w:rPr>
        <w:t xml:space="preserve"> </w:t>
      </w:r>
      <w:r w:rsidR="000B0403" w:rsidRPr="003E2ABB">
        <w:rPr>
          <w:rFonts w:ascii="Courier New" w:hAnsi="Courier New" w:cs="Courier New"/>
        </w:rPr>
        <w:t>research resources that reside in the public domain or have been released under an intellectual property license that permits their free use or repurposing by others.</w:t>
      </w:r>
    </w:p>
    <w:p w:rsidR="000B0403" w:rsidRPr="003E2ABB" w:rsidRDefault="008E581C" w:rsidP="000B0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rPr>
      </w:pPr>
      <w:r w:rsidRPr="003E2ABB">
        <w:rPr>
          <w:rFonts w:ascii="Courier New" w:hAnsi="Courier New" w:cs="Courier New"/>
        </w:rPr>
        <w:tab/>
      </w:r>
      <w:r w:rsidR="000B0403" w:rsidRPr="009A0A06">
        <w:rPr>
          <w:rFonts w:ascii="Courier New" w:hAnsi="Courier New" w:cs="Courier New"/>
          <w:u w:val="single"/>
        </w:rPr>
        <w:t>Quasi-experimental study</w:t>
      </w:r>
      <w:r w:rsidR="000B0403" w:rsidRPr="003E2ABB">
        <w:rPr>
          <w:rFonts w:ascii="Courier New" w:hAnsi="Courier New" w:cs="Courier New"/>
        </w:rPr>
        <w:t xml:space="preserve"> means an evaluation design that attempts to approximate an experimental design (as defined in this notice) and can support causal conclusions (i.e., minimizes threats to internal validity, such as selection bias, or allows them to be modeled). </w:t>
      </w:r>
      <w:r w:rsidR="009A0A06">
        <w:rPr>
          <w:rFonts w:ascii="Courier New" w:hAnsi="Courier New" w:cs="Courier New"/>
        </w:rPr>
        <w:t xml:space="preserve"> </w:t>
      </w:r>
      <w:r w:rsidR="000B0403" w:rsidRPr="003E2ABB">
        <w:rPr>
          <w:rFonts w:ascii="Courier New" w:hAnsi="Courier New" w:cs="Courier New"/>
        </w:rPr>
        <w:t>Well-designed and well-implemented quasi-experimental studies include carefully matched comparison group designs (as defined in this notice), interrupted time series designs (as defined in this notice), or regression discontinuity designs (as defined in this notice).</w:t>
      </w:r>
    </w:p>
    <w:p w:rsidR="000B0403" w:rsidRPr="003E2ABB" w:rsidRDefault="008E581C" w:rsidP="000B0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rPr>
      </w:pPr>
      <w:r w:rsidRPr="003E2ABB">
        <w:rPr>
          <w:rFonts w:ascii="Courier New" w:hAnsi="Courier New" w:cs="Courier New"/>
        </w:rPr>
        <w:tab/>
      </w:r>
      <w:r w:rsidR="000B0403" w:rsidRPr="009A0A06">
        <w:rPr>
          <w:rFonts w:ascii="Courier New" w:hAnsi="Courier New" w:cs="Courier New"/>
          <w:u w:val="single"/>
        </w:rPr>
        <w:t>Regression discontinuity design study</w:t>
      </w:r>
      <w:r w:rsidR="000B0403" w:rsidRPr="003E2ABB">
        <w:rPr>
          <w:rFonts w:ascii="Courier New" w:hAnsi="Courier New" w:cs="Courier New"/>
        </w:rPr>
        <w:t xml:space="preserve"> means, in part, a quasi-experimental study design that closely approxima</w:t>
      </w:r>
      <w:r w:rsidR="00764478">
        <w:rPr>
          <w:rFonts w:ascii="Courier New" w:hAnsi="Courier New" w:cs="Courier New"/>
        </w:rPr>
        <w:t>tes an experimental study</w:t>
      </w:r>
      <w:r w:rsidR="000B0403" w:rsidRPr="003E2ABB">
        <w:rPr>
          <w:rFonts w:ascii="Courier New" w:hAnsi="Courier New" w:cs="Courier New"/>
        </w:rPr>
        <w:t xml:space="preserve">. </w:t>
      </w:r>
      <w:r w:rsidR="009A0A06">
        <w:rPr>
          <w:rFonts w:ascii="Courier New" w:hAnsi="Courier New" w:cs="Courier New"/>
        </w:rPr>
        <w:t xml:space="preserve"> </w:t>
      </w:r>
      <w:r w:rsidR="000B0403" w:rsidRPr="003E2ABB">
        <w:rPr>
          <w:rFonts w:ascii="Courier New" w:hAnsi="Courier New" w:cs="Courier New"/>
        </w:rPr>
        <w:t xml:space="preserve">In a regression discontinuity design, participants are assigned to a treatment or comparison group based on a numerical rating or score of a variable unrelated to the treatment such as the rating of an application for funding. </w:t>
      </w:r>
      <w:r w:rsidR="009A0A06">
        <w:rPr>
          <w:rFonts w:ascii="Courier New" w:hAnsi="Courier New" w:cs="Courier New"/>
        </w:rPr>
        <w:t xml:space="preserve"> </w:t>
      </w:r>
      <w:r w:rsidR="000B0403" w:rsidRPr="003E2ABB">
        <w:rPr>
          <w:rFonts w:ascii="Courier New" w:hAnsi="Courier New" w:cs="Courier New"/>
        </w:rPr>
        <w:t>Another example would be assignment of eligible students, teachers, classrooms, or schools above a certain score (``cut score'') to the treatment group and assignment of those below the score to the comparison group.</w:t>
      </w:r>
    </w:p>
    <w:p w:rsidR="00287763" w:rsidRPr="003E2ABB" w:rsidRDefault="000B0403" w:rsidP="008F3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rPr>
      </w:pPr>
      <w:r w:rsidRPr="003E2ABB">
        <w:rPr>
          <w:rFonts w:ascii="Courier New" w:hAnsi="Courier New" w:cs="Courier New"/>
        </w:rPr>
        <w:tab/>
      </w:r>
      <w:r w:rsidR="00287763" w:rsidRPr="009A0A06">
        <w:rPr>
          <w:rFonts w:ascii="Courier New" w:hAnsi="Courier New" w:cs="Courier New"/>
          <w:u w:val="single"/>
        </w:rPr>
        <w:t>Strong evidence</w:t>
      </w:r>
      <w:r w:rsidR="00287763" w:rsidRPr="003E2ABB">
        <w:rPr>
          <w:rFonts w:ascii="Courier New" w:hAnsi="Courier New" w:cs="Courier New"/>
        </w:rPr>
        <w:t xml:space="preserve"> means evidence from previous studies whose designs can support causal conclusions (i.e., studies with high internal validity), and studies that in total include enough of the range of participants and settings to support scaling up to the State, regional, or national level (i.e., studies with high external validity). </w:t>
      </w:r>
      <w:r w:rsidR="009A0A06">
        <w:rPr>
          <w:rFonts w:ascii="Courier New" w:hAnsi="Courier New" w:cs="Courier New"/>
        </w:rPr>
        <w:t xml:space="preserve"> </w:t>
      </w:r>
      <w:r w:rsidR="00287763" w:rsidRPr="003E2ABB">
        <w:rPr>
          <w:rFonts w:ascii="Courier New" w:hAnsi="Courier New" w:cs="Courier New"/>
        </w:rPr>
        <w:t>The following are examples of strong evidence</w:t>
      </w:r>
      <w:r w:rsidRPr="003E2ABB">
        <w:rPr>
          <w:rFonts w:ascii="Courier New" w:hAnsi="Courier New" w:cs="Courier New"/>
        </w:rPr>
        <w:t xml:space="preserve">:  </w:t>
      </w:r>
      <w:r w:rsidR="00287763" w:rsidRPr="003E2ABB">
        <w:rPr>
          <w:rFonts w:ascii="Courier New" w:hAnsi="Courier New" w:cs="Courier New"/>
        </w:rPr>
        <w:t xml:space="preserve">(1) </w:t>
      </w:r>
      <w:r w:rsidR="009A0A06">
        <w:rPr>
          <w:rFonts w:ascii="Courier New" w:hAnsi="Courier New" w:cs="Courier New"/>
        </w:rPr>
        <w:t>m</w:t>
      </w:r>
      <w:r w:rsidR="009A0A06" w:rsidRPr="003E2ABB">
        <w:rPr>
          <w:rFonts w:ascii="Courier New" w:hAnsi="Courier New" w:cs="Courier New"/>
        </w:rPr>
        <w:t xml:space="preserve">ore </w:t>
      </w:r>
      <w:r w:rsidR="00287763" w:rsidRPr="003E2ABB">
        <w:rPr>
          <w:rFonts w:ascii="Courier New" w:hAnsi="Courier New" w:cs="Courier New"/>
        </w:rPr>
        <w:t xml:space="preserve">than one well-designed and well-implemented experimental study or well-designed and well-implemented quasi-experimental study that supports the effectiveness of the practice, strategy, or program; or (2) </w:t>
      </w:r>
      <w:r w:rsidR="009A0A06">
        <w:rPr>
          <w:rFonts w:ascii="Courier New" w:hAnsi="Courier New" w:cs="Courier New"/>
        </w:rPr>
        <w:t>o</w:t>
      </w:r>
      <w:r w:rsidR="009A0A06" w:rsidRPr="003E2ABB">
        <w:rPr>
          <w:rFonts w:ascii="Courier New" w:hAnsi="Courier New" w:cs="Courier New"/>
        </w:rPr>
        <w:t xml:space="preserve">ne </w:t>
      </w:r>
      <w:r w:rsidR="00287763" w:rsidRPr="003E2ABB">
        <w:rPr>
          <w:rFonts w:ascii="Courier New" w:hAnsi="Courier New" w:cs="Courier New"/>
        </w:rPr>
        <w:t>large, well-designed and well-implemented randomized controlled, multisite trial that supports the effectiveness of the practice, strategy, or program.</w:t>
      </w:r>
    </w:p>
    <w:p w:rsidR="000B0403" w:rsidRPr="003E2ABB" w:rsidRDefault="008E581C" w:rsidP="00C3724B">
      <w:pPr>
        <w:pStyle w:val="HTMLPreformatted"/>
        <w:ind w:left="0"/>
        <w:rPr>
          <w:rFonts w:cs="Courier New"/>
          <w:sz w:val="24"/>
          <w:szCs w:val="24"/>
        </w:rPr>
      </w:pPr>
      <w:r w:rsidRPr="003E2ABB">
        <w:rPr>
          <w:rFonts w:cs="Courier New"/>
          <w:sz w:val="24"/>
          <w:szCs w:val="24"/>
        </w:rPr>
        <w:tab/>
      </w:r>
      <w:r w:rsidR="000B0403" w:rsidRPr="009A0A06">
        <w:rPr>
          <w:rFonts w:cs="Courier New"/>
          <w:sz w:val="24"/>
          <w:szCs w:val="24"/>
          <w:u w:val="single"/>
        </w:rPr>
        <w:t>Well-designed and well-implemented</w:t>
      </w:r>
      <w:r w:rsidR="000B0403" w:rsidRPr="003E2ABB">
        <w:rPr>
          <w:rFonts w:cs="Courier New"/>
          <w:sz w:val="24"/>
          <w:szCs w:val="24"/>
        </w:rPr>
        <w:t xml:space="preserve"> means, with respect to an experimen</w:t>
      </w:r>
      <w:r w:rsidR="007473B9">
        <w:rPr>
          <w:rFonts w:cs="Courier New"/>
          <w:sz w:val="24"/>
          <w:szCs w:val="24"/>
        </w:rPr>
        <w:t>tal or quasi-experimental study</w:t>
      </w:r>
      <w:r w:rsidR="000B0403" w:rsidRPr="003E2ABB">
        <w:rPr>
          <w:rFonts w:cs="Courier New"/>
          <w:sz w:val="24"/>
          <w:szCs w:val="24"/>
        </w:rPr>
        <w:t xml:space="preserve">, that the study meets the What Works Clearinghouse evidence standards, with or without reservations (see </w:t>
      </w:r>
      <w:hyperlink r:id="rId8" w:history="1">
        <w:r w:rsidRPr="003E2ABB">
          <w:rPr>
            <w:rStyle w:val="Hyperlink"/>
            <w:rFonts w:cs="Courier New"/>
            <w:sz w:val="24"/>
            <w:szCs w:val="24"/>
          </w:rPr>
          <w:t>http://ies.ed.gov/ncee/wwc/references/idocviewer/doc.aspx?docid=19&amp;tocid=1</w:t>
        </w:r>
      </w:hyperlink>
      <w:r w:rsidR="000B0403" w:rsidRPr="003E2ABB">
        <w:rPr>
          <w:rFonts w:cs="Courier New"/>
          <w:sz w:val="24"/>
          <w:szCs w:val="24"/>
        </w:rPr>
        <w:t xml:space="preserve"> and in particular the description of ``Reasons for Not Meeting Standards'' at </w:t>
      </w:r>
      <w:hyperlink r:id="rId9" w:anchor="reasons" w:history="1">
        <w:r w:rsidR="000B0403" w:rsidRPr="003E2ABB">
          <w:rPr>
            <w:rStyle w:val="Hyperlink"/>
            <w:rFonts w:cs="Courier New"/>
            <w:sz w:val="24"/>
            <w:szCs w:val="24"/>
          </w:rPr>
          <w:t>http://ies.ed.gov/ncee/wwc/references/idocviewer/Doc.aspx?docId=19&amp;tocId=4#reasons</w:t>
        </w:r>
      </w:hyperlink>
      <w:r w:rsidR="000B0403" w:rsidRPr="003E2ABB">
        <w:rPr>
          <w:rFonts w:cs="Courier New"/>
          <w:sz w:val="24"/>
          <w:szCs w:val="24"/>
        </w:rPr>
        <w:t>).</w:t>
      </w:r>
    </w:p>
    <w:p w:rsidR="00C3724B" w:rsidRPr="003E2ABB" w:rsidRDefault="00C3724B" w:rsidP="00AD1197">
      <w:pPr>
        <w:ind w:left="0"/>
        <w:rPr>
          <w:rFonts w:ascii="Courier New" w:hAnsi="Courier New" w:cs="Courier New"/>
        </w:rPr>
      </w:pPr>
      <w:r w:rsidRPr="003E2ABB">
        <w:rPr>
          <w:rFonts w:ascii="Courier New" w:hAnsi="Courier New" w:cs="Courier New"/>
          <w:u w:val="single"/>
        </w:rPr>
        <w:t>Waiver of Proposed Rulemaking</w:t>
      </w:r>
      <w:r w:rsidRPr="003E2ABB">
        <w:rPr>
          <w:rFonts w:ascii="Courier New" w:hAnsi="Courier New" w:cs="Courier New"/>
        </w:rPr>
        <w:t xml:space="preserve">: </w:t>
      </w:r>
      <w:r w:rsidR="008D3892" w:rsidRPr="003E2ABB">
        <w:rPr>
          <w:rFonts w:ascii="Courier New" w:hAnsi="Courier New" w:cs="Courier New"/>
        </w:rPr>
        <w:t xml:space="preserve"> </w:t>
      </w:r>
      <w:r w:rsidRPr="003E2ABB">
        <w:rPr>
          <w:rFonts w:ascii="Courier New" w:hAnsi="Courier New" w:cs="Courier New"/>
        </w:rPr>
        <w:t>Under the Administrative Procedure Act (5 U.S.C. 553) the Department generally offers interested parties the opportunity to comment on proposed priorities</w:t>
      </w:r>
      <w:r w:rsidR="00AD1197">
        <w:rPr>
          <w:rFonts w:ascii="Courier New" w:hAnsi="Courier New" w:cs="Courier New"/>
        </w:rPr>
        <w:t xml:space="preserve"> and</w:t>
      </w:r>
      <w:r w:rsidRPr="003E2ABB">
        <w:rPr>
          <w:rFonts w:ascii="Courier New" w:hAnsi="Courier New" w:cs="Courier New"/>
        </w:rPr>
        <w:t xml:space="preserve"> selection criteria. </w:t>
      </w:r>
      <w:r w:rsidR="008D3892" w:rsidRPr="003E2ABB">
        <w:rPr>
          <w:rFonts w:ascii="Courier New" w:hAnsi="Courier New" w:cs="Courier New"/>
        </w:rPr>
        <w:t xml:space="preserve"> </w:t>
      </w:r>
      <w:r w:rsidRPr="003E2ABB">
        <w:rPr>
          <w:rFonts w:ascii="Courier New" w:hAnsi="Courier New" w:cs="Courier New"/>
        </w:rPr>
        <w:t xml:space="preserve">Section 437(d)(1) of GEPA, however, allows the Secretary to exempt from rulemaking requirements, regulations governing the first grant competition under a new or substantially revised program authority. </w:t>
      </w:r>
      <w:r w:rsidR="008D3892" w:rsidRPr="003E2ABB">
        <w:rPr>
          <w:rFonts w:ascii="Courier New" w:hAnsi="Courier New" w:cs="Courier New"/>
        </w:rPr>
        <w:t xml:space="preserve"> </w:t>
      </w:r>
      <w:r w:rsidRPr="003E2ABB">
        <w:rPr>
          <w:rFonts w:ascii="Courier New" w:hAnsi="Courier New" w:cs="Courier New"/>
        </w:rPr>
        <w:t xml:space="preserve">This is the first </w:t>
      </w:r>
      <w:r w:rsidR="00B62B02">
        <w:rPr>
          <w:rFonts w:ascii="Courier New" w:hAnsi="Courier New" w:cs="Courier New"/>
          <w:color w:val="000000"/>
        </w:rPr>
        <w:t>Supporting Effective Educator Development</w:t>
      </w:r>
      <w:r w:rsidR="00AD1197" w:rsidRPr="003E2ABB">
        <w:rPr>
          <w:rFonts w:ascii="Courier New" w:hAnsi="Courier New" w:cs="Courier New"/>
          <w:color w:val="000000"/>
        </w:rPr>
        <w:t xml:space="preserve"> </w:t>
      </w:r>
      <w:r w:rsidR="00AD1197">
        <w:rPr>
          <w:rFonts w:ascii="Courier New" w:hAnsi="Courier New" w:cs="Courier New"/>
          <w:color w:val="000000"/>
        </w:rPr>
        <w:t>grant competition</w:t>
      </w:r>
      <w:r w:rsidRPr="003E2ABB">
        <w:rPr>
          <w:rFonts w:ascii="Courier New" w:hAnsi="Courier New" w:cs="Courier New"/>
        </w:rPr>
        <w:t xml:space="preserve">, and, therefore, </w:t>
      </w:r>
      <w:r w:rsidR="00AD1197">
        <w:rPr>
          <w:rFonts w:ascii="Courier New" w:hAnsi="Courier New" w:cs="Courier New"/>
        </w:rPr>
        <w:t xml:space="preserve">it </w:t>
      </w:r>
      <w:r w:rsidRPr="003E2ABB">
        <w:rPr>
          <w:rFonts w:ascii="Courier New" w:hAnsi="Courier New" w:cs="Courier New"/>
        </w:rPr>
        <w:t xml:space="preserve">qualifies for this exemption. </w:t>
      </w:r>
      <w:r w:rsidR="008D3892" w:rsidRPr="003E2ABB">
        <w:rPr>
          <w:rFonts w:ascii="Courier New" w:hAnsi="Courier New" w:cs="Courier New"/>
        </w:rPr>
        <w:t xml:space="preserve"> </w:t>
      </w:r>
      <w:r w:rsidRPr="003E2ABB">
        <w:rPr>
          <w:rFonts w:ascii="Courier New" w:hAnsi="Courier New" w:cs="Courier New"/>
        </w:rPr>
        <w:t xml:space="preserve">In order to ensure timely grant awards, the Secretary has decided to forgo public comment on the </w:t>
      </w:r>
      <w:r w:rsidR="008D3892" w:rsidRPr="003E2ABB">
        <w:rPr>
          <w:rFonts w:ascii="Courier New" w:hAnsi="Courier New" w:cs="Courier New"/>
        </w:rPr>
        <w:t xml:space="preserve">absolute </w:t>
      </w:r>
      <w:r w:rsidRPr="003E2ABB">
        <w:rPr>
          <w:rFonts w:ascii="Courier New" w:hAnsi="Courier New" w:cs="Courier New"/>
        </w:rPr>
        <w:t>priorities</w:t>
      </w:r>
      <w:r w:rsidR="00AD1197">
        <w:rPr>
          <w:rFonts w:ascii="Courier New" w:hAnsi="Courier New" w:cs="Courier New"/>
        </w:rPr>
        <w:t xml:space="preserve"> and</w:t>
      </w:r>
      <w:r w:rsidRPr="003E2ABB">
        <w:rPr>
          <w:rFonts w:ascii="Courier New" w:hAnsi="Courier New" w:cs="Courier New"/>
        </w:rPr>
        <w:t xml:space="preserve"> selection criteria in this notice under section 437(d</w:t>
      </w:r>
      <w:proofErr w:type="gramStart"/>
      <w:r w:rsidRPr="003E2ABB">
        <w:rPr>
          <w:rFonts w:ascii="Courier New" w:hAnsi="Courier New" w:cs="Courier New"/>
        </w:rPr>
        <w:t>)(</w:t>
      </w:r>
      <w:proofErr w:type="gramEnd"/>
      <w:r w:rsidRPr="003E2ABB">
        <w:rPr>
          <w:rFonts w:ascii="Courier New" w:hAnsi="Courier New" w:cs="Courier New"/>
        </w:rPr>
        <w:t xml:space="preserve">1) of GEPA. </w:t>
      </w:r>
      <w:r w:rsidR="008D3892" w:rsidRPr="003E2ABB">
        <w:rPr>
          <w:rFonts w:ascii="Courier New" w:hAnsi="Courier New" w:cs="Courier New"/>
        </w:rPr>
        <w:t xml:space="preserve"> </w:t>
      </w:r>
      <w:r w:rsidRPr="003E2ABB">
        <w:rPr>
          <w:rFonts w:ascii="Courier New" w:hAnsi="Courier New" w:cs="Courier New"/>
        </w:rPr>
        <w:t xml:space="preserve">These priorities, selection criteria, requirements, and definitions will apply to </w:t>
      </w:r>
      <w:r w:rsidR="00AD1197">
        <w:rPr>
          <w:rFonts w:ascii="Courier New" w:hAnsi="Courier New" w:cs="Courier New"/>
        </w:rPr>
        <w:t>this competition using F</w:t>
      </w:r>
      <w:r w:rsidR="00121853">
        <w:rPr>
          <w:rFonts w:ascii="Courier New" w:hAnsi="Courier New" w:cs="Courier New"/>
        </w:rPr>
        <w:t>Y</w:t>
      </w:r>
      <w:r w:rsidR="00AD1197">
        <w:rPr>
          <w:rFonts w:ascii="Courier New" w:hAnsi="Courier New" w:cs="Courier New"/>
        </w:rPr>
        <w:t xml:space="preserve"> 2011 funds</w:t>
      </w:r>
      <w:r w:rsidRPr="003E2ABB">
        <w:rPr>
          <w:rFonts w:ascii="Courier New" w:hAnsi="Courier New" w:cs="Courier New"/>
        </w:rPr>
        <w:t xml:space="preserve"> and any subsequent year in which we make awards from the list of unfunded applicants from this competition.</w:t>
      </w:r>
    </w:p>
    <w:p w:rsidR="004159C8" w:rsidRPr="003E2ABB" w:rsidRDefault="004159C8" w:rsidP="00C3724B">
      <w:pPr>
        <w:widowControl w:val="0"/>
        <w:ind w:left="0"/>
        <w:rPr>
          <w:rFonts w:ascii="Courier New" w:hAnsi="Courier New" w:cs="Courier New"/>
          <w:color w:val="000000"/>
        </w:rPr>
      </w:pPr>
      <w:r w:rsidRPr="003E2ABB">
        <w:rPr>
          <w:rFonts w:ascii="Courier New" w:hAnsi="Courier New" w:cs="Courier New"/>
          <w:color w:val="000000"/>
          <w:u w:val="single"/>
        </w:rPr>
        <w:t>Program Authority</w:t>
      </w:r>
      <w:r w:rsidRPr="003E2ABB">
        <w:rPr>
          <w:rFonts w:ascii="Courier New" w:hAnsi="Courier New" w:cs="Courier New"/>
          <w:color w:val="000000"/>
        </w:rPr>
        <w:t xml:space="preserve">:  </w:t>
      </w:r>
      <w:r w:rsidR="006978EC" w:rsidRPr="003E2ABB">
        <w:rPr>
          <w:rFonts w:ascii="Courier New" w:hAnsi="Courier New" w:cs="Courier New"/>
          <w:color w:val="000000"/>
        </w:rPr>
        <w:t>Public Law 112-10</w:t>
      </w:r>
      <w:r w:rsidR="00945959" w:rsidRPr="003E2ABB">
        <w:rPr>
          <w:rFonts w:ascii="Courier New" w:hAnsi="Courier New" w:cs="Courier New"/>
          <w:color w:val="000000"/>
        </w:rPr>
        <w:t>, Department of Defense and Full-Year Continuing Appropriations Act</w:t>
      </w:r>
      <w:r w:rsidR="00C3724B" w:rsidRPr="003E2ABB">
        <w:rPr>
          <w:rFonts w:ascii="Courier New" w:hAnsi="Courier New" w:cs="Courier New"/>
          <w:color w:val="000000"/>
        </w:rPr>
        <w:t>, 2011</w:t>
      </w:r>
      <w:r w:rsidRPr="003E2ABB">
        <w:rPr>
          <w:rFonts w:ascii="Courier New" w:hAnsi="Courier New" w:cs="Courier New"/>
          <w:color w:val="000000"/>
        </w:rPr>
        <w:t>.</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u w:val="single"/>
        </w:rPr>
        <w:t>Applicable Regulations</w:t>
      </w:r>
      <w:r w:rsidRPr="003E2ABB">
        <w:rPr>
          <w:rFonts w:ascii="Courier New" w:hAnsi="Courier New" w:cs="Courier New"/>
          <w:color w:val="000000"/>
        </w:rPr>
        <w:t>:  (a</w:t>
      </w:r>
      <w:r w:rsidR="00C52524" w:rsidRPr="003E2ABB">
        <w:rPr>
          <w:rFonts w:ascii="Courier New" w:hAnsi="Courier New" w:cs="Courier New"/>
          <w:color w:val="000000"/>
        </w:rPr>
        <w:t xml:space="preserve">) </w:t>
      </w:r>
      <w:r w:rsidRPr="003E2ABB">
        <w:rPr>
          <w:rFonts w:ascii="Courier New" w:hAnsi="Courier New" w:cs="Courier New"/>
          <w:color w:val="000000"/>
        </w:rPr>
        <w:t xml:space="preserve">The Education Department General Administrative Regulations (EDGAR) in 34 CFR parts 74, 75, 77, 79, 81, 82, 84, 85, 86, 97, 98, and 99. </w:t>
      </w:r>
      <w:r w:rsidR="00343785">
        <w:rPr>
          <w:rFonts w:ascii="Courier New" w:hAnsi="Courier New" w:cs="Courier New"/>
          <w:color w:val="000000"/>
        </w:rPr>
        <w:t xml:space="preserve"> </w:t>
      </w:r>
      <w:r w:rsidRPr="003E2ABB">
        <w:rPr>
          <w:rFonts w:ascii="Courier New" w:hAnsi="Courier New" w:cs="Courier New"/>
          <w:color w:val="000000"/>
        </w:rPr>
        <w:t xml:space="preserve">(b)   The notice of final supplemental priorities and definitions for discretionary grant programs, published in the </w:t>
      </w:r>
      <w:r w:rsidRPr="003E2ABB">
        <w:rPr>
          <w:rFonts w:ascii="Courier New" w:hAnsi="Courier New" w:cs="Courier New"/>
          <w:color w:val="000000"/>
          <w:u w:val="single"/>
        </w:rPr>
        <w:t>Federal Register</w:t>
      </w:r>
      <w:r w:rsidRPr="003E2ABB">
        <w:rPr>
          <w:rFonts w:ascii="Courier New" w:hAnsi="Courier New" w:cs="Courier New"/>
          <w:color w:val="000000"/>
        </w:rPr>
        <w:t xml:space="preserve"> on December 15, 2010 (75 FR 78486).  </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u w:val="single"/>
        </w:rPr>
        <w:t>Note</w:t>
      </w:r>
      <w:r w:rsidRPr="003E2ABB">
        <w:rPr>
          <w:rFonts w:ascii="Courier New" w:hAnsi="Courier New" w:cs="Courier New"/>
          <w:color w:val="000000"/>
        </w:rPr>
        <w:t>:  The regulations in 34 CFR part 79 apply to all applicants except federally recognized Indian tribes.</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u w:val="single"/>
        </w:rPr>
        <w:t>Note</w:t>
      </w:r>
      <w:r w:rsidRPr="003E2ABB">
        <w:rPr>
          <w:rFonts w:ascii="Courier New" w:hAnsi="Courier New" w:cs="Courier New"/>
          <w:color w:val="000000"/>
        </w:rPr>
        <w:t>:  The regulations in 34 CFR part 86 apply to institutions of higher education (IHEs) only.</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II.  Award Information</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u w:val="single"/>
        </w:rPr>
        <w:t>Type of Award</w:t>
      </w:r>
      <w:r w:rsidRPr="003E2ABB">
        <w:rPr>
          <w:rFonts w:ascii="Courier New" w:hAnsi="Courier New" w:cs="Courier New"/>
          <w:color w:val="000000"/>
        </w:rPr>
        <w:t>:  Discretionary grants.</w:t>
      </w:r>
    </w:p>
    <w:p w:rsidR="004159C8" w:rsidRPr="003E2ABB" w:rsidRDefault="004159C8" w:rsidP="00805A18">
      <w:pPr>
        <w:autoSpaceDE w:val="0"/>
        <w:autoSpaceDN w:val="0"/>
        <w:adjustRightInd w:val="0"/>
        <w:ind w:left="0"/>
        <w:rPr>
          <w:rFonts w:ascii="Courier New" w:hAnsi="Courier New" w:cs="Courier New"/>
          <w:color w:val="000000"/>
        </w:rPr>
      </w:pPr>
      <w:r w:rsidRPr="003E2ABB">
        <w:rPr>
          <w:rFonts w:ascii="Courier New" w:hAnsi="Courier New" w:cs="Courier New"/>
          <w:color w:val="000000"/>
          <w:u w:val="single"/>
        </w:rPr>
        <w:t>Estimated Available Funds</w:t>
      </w:r>
      <w:r w:rsidRPr="003E2ABB">
        <w:rPr>
          <w:rFonts w:ascii="Courier New" w:hAnsi="Courier New" w:cs="Courier New"/>
          <w:color w:val="000000"/>
        </w:rPr>
        <w:t xml:space="preserve">:    </w:t>
      </w:r>
    </w:p>
    <w:p w:rsidR="004159C8" w:rsidRPr="003E2ABB" w:rsidRDefault="00AD1197" w:rsidP="00FF011D">
      <w:pPr>
        <w:ind w:left="0" w:firstLine="720"/>
        <w:rPr>
          <w:rFonts w:ascii="Courier New" w:hAnsi="Courier New" w:cs="Courier New"/>
          <w:color w:val="000000"/>
        </w:rPr>
      </w:pPr>
      <w:r>
        <w:rPr>
          <w:rFonts w:ascii="Courier New" w:hAnsi="Courier New" w:cs="Courier New"/>
          <w:color w:val="000000"/>
        </w:rPr>
        <w:t xml:space="preserve">Approximately $24,680,000 </w:t>
      </w:r>
      <w:r w:rsidR="004159C8" w:rsidRPr="003E2ABB">
        <w:rPr>
          <w:rFonts w:ascii="Courier New" w:hAnsi="Courier New" w:cs="Courier New"/>
          <w:color w:val="000000"/>
        </w:rPr>
        <w:t>will be available for this competition.  Contingent upon the availability of funds and the quality of applications, we may make additional awards in FY 2012 from the list of unfunded applicants from this competition.</w:t>
      </w:r>
    </w:p>
    <w:p w:rsidR="004159C8" w:rsidRPr="003E2ABB" w:rsidRDefault="004159C8" w:rsidP="004159C8">
      <w:pPr>
        <w:ind w:left="0"/>
        <w:rPr>
          <w:rFonts w:ascii="Courier New" w:hAnsi="Courier New" w:cs="Courier New"/>
          <w:color w:val="000000"/>
        </w:rPr>
      </w:pPr>
      <w:proofErr w:type="gramStart"/>
      <w:r w:rsidRPr="003E2ABB">
        <w:rPr>
          <w:rFonts w:ascii="Courier New" w:hAnsi="Courier New" w:cs="Courier New"/>
          <w:color w:val="000000"/>
          <w:u w:val="single"/>
        </w:rPr>
        <w:t>Estimated Range of Awards</w:t>
      </w:r>
      <w:r w:rsidRPr="003E2ABB">
        <w:rPr>
          <w:rFonts w:ascii="Courier New" w:hAnsi="Courier New" w:cs="Courier New"/>
          <w:color w:val="000000"/>
        </w:rPr>
        <w:t xml:space="preserve">:  </w:t>
      </w:r>
      <w:r w:rsidR="00C640A9" w:rsidRPr="003E2ABB">
        <w:rPr>
          <w:rFonts w:ascii="Courier New" w:hAnsi="Courier New" w:cs="Courier New"/>
          <w:color w:val="000000"/>
        </w:rPr>
        <w:t>$5,000,000 - $15</w:t>
      </w:r>
      <w:r w:rsidR="00805A18" w:rsidRPr="003E2ABB">
        <w:rPr>
          <w:rFonts w:ascii="Courier New" w:hAnsi="Courier New" w:cs="Courier New"/>
          <w:color w:val="000000"/>
        </w:rPr>
        <w:t>,000,000 per award</w:t>
      </w:r>
      <w:r w:rsidR="00E32A30">
        <w:rPr>
          <w:rFonts w:ascii="Courier New" w:hAnsi="Courier New" w:cs="Courier New"/>
          <w:color w:val="000000"/>
        </w:rPr>
        <w:t>.</w:t>
      </w:r>
      <w:proofErr w:type="gramEnd"/>
      <w:r w:rsidR="00E97905" w:rsidRPr="003E2ABB">
        <w:rPr>
          <w:rFonts w:ascii="Courier New" w:hAnsi="Courier New" w:cs="Courier New"/>
          <w:color w:val="000000"/>
        </w:rPr>
        <w:t xml:space="preserve"> </w:t>
      </w:r>
    </w:p>
    <w:p w:rsidR="004159C8" w:rsidRPr="003E2ABB" w:rsidRDefault="004159C8" w:rsidP="004159C8">
      <w:pPr>
        <w:ind w:left="0"/>
        <w:rPr>
          <w:rFonts w:ascii="Courier New" w:hAnsi="Courier New" w:cs="Courier New"/>
          <w:color w:val="000000"/>
        </w:rPr>
      </w:pPr>
      <w:proofErr w:type="gramStart"/>
      <w:r w:rsidRPr="003E2ABB">
        <w:rPr>
          <w:rFonts w:ascii="Courier New" w:hAnsi="Courier New" w:cs="Courier New"/>
          <w:color w:val="000000"/>
          <w:u w:val="single"/>
        </w:rPr>
        <w:t>Estimated Average Size of Awards</w:t>
      </w:r>
      <w:r w:rsidRPr="003E2ABB">
        <w:rPr>
          <w:rFonts w:ascii="Courier New" w:hAnsi="Courier New" w:cs="Courier New"/>
          <w:color w:val="000000"/>
        </w:rPr>
        <w:t xml:space="preserve">:  </w:t>
      </w:r>
      <w:r w:rsidR="00AD1197">
        <w:rPr>
          <w:rFonts w:ascii="Courier New" w:hAnsi="Courier New" w:cs="Courier New"/>
          <w:color w:val="000000"/>
        </w:rPr>
        <w:t>$8,300,000</w:t>
      </w:r>
      <w:r w:rsidR="00805A18" w:rsidRPr="003E2ABB">
        <w:rPr>
          <w:rFonts w:ascii="Courier New" w:hAnsi="Courier New" w:cs="Courier New"/>
          <w:color w:val="000000"/>
        </w:rPr>
        <w:t>.</w:t>
      </w:r>
      <w:proofErr w:type="gramEnd"/>
    </w:p>
    <w:p w:rsidR="004159C8" w:rsidRPr="003E2ABB" w:rsidRDefault="004159C8" w:rsidP="004159C8">
      <w:pPr>
        <w:ind w:left="0"/>
        <w:rPr>
          <w:rFonts w:ascii="Courier New" w:hAnsi="Courier New" w:cs="Courier New"/>
          <w:color w:val="000000"/>
        </w:rPr>
      </w:pPr>
      <w:proofErr w:type="gramStart"/>
      <w:r w:rsidRPr="003E2ABB">
        <w:rPr>
          <w:rFonts w:ascii="Courier New" w:hAnsi="Courier New" w:cs="Courier New"/>
          <w:color w:val="000000"/>
          <w:u w:val="single"/>
        </w:rPr>
        <w:t>Estimated Number of Awards</w:t>
      </w:r>
      <w:r w:rsidRPr="003E2ABB">
        <w:rPr>
          <w:rFonts w:ascii="Courier New" w:hAnsi="Courier New" w:cs="Courier New"/>
          <w:color w:val="000000"/>
        </w:rPr>
        <w:t xml:space="preserve">:  </w:t>
      </w:r>
      <w:r w:rsidR="00AD1197">
        <w:rPr>
          <w:rFonts w:ascii="Courier New" w:hAnsi="Courier New" w:cs="Courier New"/>
          <w:color w:val="000000"/>
        </w:rPr>
        <w:t>1-5</w:t>
      </w:r>
      <w:r w:rsidR="00805A18" w:rsidRPr="003E2ABB">
        <w:rPr>
          <w:rFonts w:ascii="Courier New" w:hAnsi="Courier New" w:cs="Courier New"/>
          <w:color w:val="000000"/>
        </w:rPr>
        <w:t xml:space="preserve"> awards</w:t>
      </w:r>
      <w:r w:rsidRPr="003E2ABB">
        <w:rPr>
          <w:rFonts w:ascii="Courier New" w:hAnsi="Courier New" w:cs="Courier New"/>
          <w:color w:val="000000"/>
        </w:rPr>
        <w:t>.</w:t>
      </w:r>
      <w:proofErr w:type="gramEnd"/>
    </w:p>
    <w:p w:rsidR="004159C8" w:rsidRPr="003E2ABB" w:rsidRDefault="004159C8" w:rsidP="004159C8">
      <w:pPr>
        <w:pStyle w:val="HTMLPreformatted"/>
        <w:ind w:left="0"/>
        <w:rPr>
          <w:rFonts w:cs="Courier New"/>
          <w:color w:val="000000"/>
          <w:sz w:val="24"/>
          <w:szCs w:val="24"/>
        </w:rPr>
      </w:pPr>
      <w:r w:rsidRPr="003E2ABB">
        <w:rPr>
          <w:rFonts w:cs="Courier New"/>
          <w:color w:val="000000"/>
          <w:sz w:val="24"/>
          <w:szCs w:val="24"/>
          <w:u w:val="single"/>
        </w:rPr>
        <w:t>Note</w:t>
      </w:r>
      <w:r w:rsidRPr="003E2ABB">
        <w:rPr>
          <w:rFonts w:cs="Courier New"/>
          <w:color w:val="000000"/>
          <w:sz w:val="24"/>
          <w:szCs w:val="24"/>
        </w:rPr>
        <w:t xml:space="preserve">:  The Department is not bound by any estimates in this notice. </w:t>
      </w:r>
    </w:p>
    <w:p w:rsidR="004159C8" w:rsidRPr="003E2ABB" w:rsidRDefault="004159C8" w:rsidP="004159C8">
      <w:pPr>
        <w:pStyle w:val="HTMLPreformatted"/>
        <w:ind w:left="0"/>
        <w:rPr>
          <w:rFonts w:cs="Courier New"/>
          <w:color w:val="000000"/>
          <w:sz w:val="24"/>
          <w:szCs w:val="24"/>
        </w:rPr>
      </w:pPr>
      <w:r w:rsidRPr="003E2ABB">
        <w:rPr>
          <w:rFonts w:cs="Courier New"/>
          <w:color w:val="000000"/>
          <w:sz w:val="24"/>
          <w:szCs w:val="24"/>
          <w:u w:val="single"/>
        </w:rPr>
        <w:t>Project Period</w:t>
      </w:r>
      <w:r w:rsidRPr="003E2ABB">
        <w:rPr>
          <w:rFonts w:cs="Courier New"/>
          <w:color w:val="000000"/>
          <w:sz w:val="24"/>
          <w:szCs w:val="24"/>
        </w:rPr>
        <w:t xml:space="preserve">:  Up to </w:t>
      </w:r>
      <w:r w:rsidR="00805A18" w:rsidRPr="003E2ABB">
        <w:rPr>
          <w:rFonts w:cs="Courier New"/>
          <w:color w:val="000000"/>
          <w:sz w:val="24"/>
          <w:szCs w:val="24"/>
        </w:rPr>
        <w:t>12</w:t>
      </w:r>
      <w:r w:rsidRPr="003E2ABB">
        <w:rPr>
          <w:rFonts w:cs="Courier New"/>
          <w:color w:val="000000"/>
          <w:sz w:val="24"/>
          <w:szCs w:val="24"/>
        </w:rPr>
        <w:t xml:space="preserve"> months.  </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III.  Eligibility Information</w:t>
      </w:r>
    </w:p>
    <w:p w:rsidR="004159C8" w:rsidRPr="003E2ABB" w:rsidRDefault="004159C8" w:rsidP="0019781E">
      <w:pPr>
        <w:ind w:left="0" w:firstLine="720"/>
        <w:rPr>
          <w:rFonts w:ascii="Courier New" w:hAnsi="Courier New" w:cs="Courier New"/>
          <w:color w:val="000000"/>
        </w:rPr>
      </w:pPr>
      <w:r w:rsidRPr="003E2ABB">
        <w:rPr>
          <w:rFonts w:ascii="Courier New" w:hAnsi="Courier New" w:cs="Courier New"/>
          <w:color w:val="000000"/>
        </w:rPr>
        <w:t xml:space="preserve">1.  </w:t>
      </w:r>
      <w:r w:rsidRPr="003E2ABB">
        <w:rPr>
          <w:rFonts w:ascii="Courier New" w:hAnsi="Courier New" w:cs="Courier New"/>
          <w:color w:val="000000"/>
          <w:u w:val="single"/>
        </w:rPr>
        <w:t>Eligible Applicants</w:t>
      </w:r>
      <w:r w:rsidRPr="003E2ABB">
        <w:rPr>
          <w:rFonts w:ascii="Courier New" w:hAnsi="Courier New" w:cs="Courier New"/>
          <w:color w:val="000000"/>
        </w:rPr>
        <w:t xml:space="preserve">:  </w:t>
      </w:r>
      <w:r w:rsidR="00282E5E">
        <w:rPr>
          <w:rFonts w:ascii="Courier New" w:hAnsi="Courier New" w:cs="Courier New"/>
          <w:color w:val="000000"/>
        </w:rPr>
        <w:t>National n</w:t>
      </w:r>
      <w:r w:rsidR="0019781E" w:rsidRPr="003E2ABB">
        <w:rPr>
          <w:rFonts w:ascii="Courier New" w:hAnsi="Courier New" w:cs="Courier New"/>
          <w:color w:val="000000"/>
        </w:rPr>
        <w:t>o</w:t>
      </w:r>
      <w:r w:rsidR="006978EC" w:rsidRPr="003E2ABB">
        <w:rPr>
          <w:rFonts w:ascii="Courier New" w:hAnsi="Courier New" w:cs="Courier New"/>
          <w:color w:val="000000"/>
        </w:rPr>
        <w:t>n</w:t>
      </w:r>
      <w:r w:rsidR="0019781E" w:rsidRPr="003E2ABB">
        <w:rPr>
          <w:rFonts w:ascii="Courier New" w:hAnsi="Courier New" w:cs="Courier New"/>
          <w:color w:val="000000"/>
        </w:rPr>
        <w:t>-profit organizations</w:t>
      </w:r>
      <w:r w:rsidR="00E40754" w:rsidRPr="003E2ABB">
        <w:rPr>
          <w:rFonts w:ascii="Courier New" w:hAnsi="Courier New" w:cs="Courier New"/>
          <w:color w:val="000000"/>
        </w:rPr>
        <w:t>.</w:t>
      </w:r>
      <w:r w:rsidR="0019781E" w:rsidRPr="003E2ABB">
        <w:rPr>
          <w:rFonts w:ascii="Courier New" w:hAnsi="Courier New" w:cs="Courier New"/>
          <w:color w:val="000000"/>
        </w:rPr>
        <w:t xml:space="preserve"> </w:t>
      </w:r>
    </w:p>
    <w:p w:rsidR="00E40754" w:rsidRPr="003E2ABB" w:rsidRDefault="00E40754" w:rsidP="0019781E">
      <w:pPr>
        <w:ind w:left="0" w:firstLine="720"/>
        <w:rPr>
          <w:rFonts w:ascii="Courier New" w:hAnsi="Courier New" w:cs="Courier New"/>
          <w:color w:val="000000"/>
        </w:rPr>
      </w:pPr>
      <w:r w:rsidRPr="003E2ABB">
        <w:rPr>
          <w:rFonts w:ascii="Courier New" w:hAnsi="Courier New" w:cs="Courier New"/>
          <w:color w:val="000000"/>
        </w:rPr>
        <w:t xml:space="preserve">2.  </w:t>
      </w:r>
      <w:r w:rsidRPr="003E2ABB">
        <w:rPr>
          <w:rFonts w:ascii="Courier New" w:hAnsi="Courier New" w:cs="Courier New"/>
          <w:color w:val="000000"/>
          <w:u w:val="single"/>
        </w:rPr>
        <w:t>Evidence Standards</w:t>
      </w:r>
      <w:r w:rsidRPr="003E2ABB">
        <w:rPr>
          <w:rFonts w:ascii="Courier New" w:hAnsi="Courier New" w:cs="Courier New"/>
          <w:color w:val="000000"/>
        </w:rPr>
        <w:t xml:space="preserve">:  To be eligible for an award, an application for an award under this program must be supported by </w:t>
      </w:r>
      <w:r w:rsidR="00AD1197">
        <w:rPr>
          <w:rFonts w:ascii="Courier New" w:hAnsi="Courier New" w:cs="Courier New"/>
          <w:color w:val="000000"/>
        </w:rPr>
        <w:t xml:space="preserve">at least </w:t>
      </w:r>
      <w:r w:rsidRPr="003E2ABB">
        <w:rPr>
          <w:rFonts w:ascii="Courier New" w:hAnsi="Courier New" w:cs="Courier New"/>
          <w:color w:val="000000"/>
        </w:rPr>
        <w:t>moderate evidence, as defined in this notice.</w:t>
      </w:r>
    </w:p>
    <w:p w:rsidR="004159C8" w:rsidRPr="003E2ABB" w:rsidRDefault="00E40754" w:rsidP="004159C8">
      <w:pPr>
        <w:ind w:left="0" w:firstLine="720"/>
        <w:rPr>
          <w:rFonts w:ascii="Courier New" w:hAnsi="Courier New" w:cs="Courier New"/>
          <w:color w:val="000000"/>
        </w:rPr>
      </w:pPr>
      <w:r w:rsidRPr="003E2ABB">
        <w:rPr>
          <w:rFonts w:ascii="Courier New" w:hAnsi="Courier New" w:cs="Courier New"/>
          <w:color w:val="000000"/>
        </w:rPr>
        <w:t>3</w:t>
      </w:r>
      <w:r w:rsidR="004159C8" w:rsidRPr="003E2ABB">
        <w:rPr>
          <w:rFonts w:ascii="Courier New" w:hAnsi="Courier New" w:cs="Courier New"/>
          <w:color w:val="000000"/>
        </w:rPr>
        <w:t xml:space="preserve">.  a.  </w:t>
      </w:r>
      <w:r w:rsidR="004159C8" w:rsidRPr="003E2ABB">
        <w:rPr>
          <w:rFonts w:ascii="Courier New" w:hAnsi="Courier New" w:cs="Courier New"/>
          <w:color w:val="000000"/>
          <w:u w:val="single"/>
        </w:rPr>
        <w:t>Cost Sharing or Matching</w:t>
      </w:r>
      <w:r w:rsidR="004159C8" w:rsidRPr="003E2ABB">
        <w:rPr>
          <w:rFonts w:ascii="Courier New" w:hAnsi="Courier New" w:cs="Courier New"/>
          <w:color w:val="000000"/>
        </w:rPr>
        <w:t xml:space="preserve">:  This program does not require cost sharing or matching. </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IV.</w:t>
      </w:r>
      <w:r w:rsidR="00945959" w:rsidRPr="003E2ABB">
        <w:rPr>
          <w:rFonts w:ascii="Courier New" w:hAnsi="Courier New" w:cs="Courier New"/>
          <w:color w:val="000000"/>
        </w:rPr>
        <w:t xml:space="preserve"> </w:t>
      </w:r>
      <w:r w:rsidRPr="003E2ABB">
        <w:rPr>
          <w:rFonts w:ascii="Courier New" w:hAnsi="Courier New" w:cs="Courier New"/>
          <w:color w:val="000000"/>
        </w:rPr>
        <w:t xml:space="preserve"> Application and Submission Information</w:t>
      </w:r>
    </w:p>
    <w:p w:rsidR="004159C8" w:rsidRPr="003E2ABB" w:rsidRDefault="004159C8" w:rsidP="004159C8">
      <w:pPr>
        <w:numPr>
          <w:ilvl w:val="0"/>
          <w:numId w:val="1"/>
        </w:numPr>
        <w:tabs>
          <w:tab w:val="num" w:pos="0"/>
          <w:tab w:val="left" w:pos="1320"/>
        </w:tabs>
        <w:ind w:left="0" w:firstLine="720"/>
        <w:rPr>
          <w:rFonts w:ascii="Courier New" w:hAnsi="Courier New" w:cs="Courier New"/>
          <w:bCs/>
          <w:iCs/>
          <w:color w:val="000000"/>
          <w:u w:val="single"/>
        </w:rPr>
      </w:pPr>
      <w:r w:rsidRPr="003E2ABB">
        <w:rPr>
          <w:rFonts w:ascii="Courier New" w:hAnsi="Courier New" w:cs="Courier New"/>
          <w:color w:val="000000"/>
          <w:u w:val="single"/>
        </w:rPr>
        <w:t>Address to Request Application Package</w:t>
      </w:r>
      <w:r w:rsidRPr="003E2ABB">
        <w:rPr>
          <w:rFonts w:ascii="Courier New" w:hAnsi="Courier New" w:cs="Courier New"/>
          <w:color w:val="000000"/>
        </w:rPr>
        <w:t xml:space="preserve">:  </w:t>
      </w:r>
      <w:r w:rsidR="0019781E" w:rsidRPr="003E2ABB">
        <w:rPr>
          <w:rFonts w:ascii="Courier New" w:hAnsi="Courier New" w:cs="Courier New"/>
          <w:color w:val="000000"/>
        </w:rPr>
        <w:t>Soumya Sathya</w:t>
      </w:r>
      <w:r w:rsidRPr="003E2ABB">
        <w:rPr>
          <w:rFonts w:ascii="Courier New" w:hAnsi="Courier New" w:cs="Courier New"/>
          <w:color w:val="000000"/>
        </w:rPr>
        <w:t xml:space="preserve">, U.S. Department of Education, 400 Maryland Avenue, SW, </w:t>
      </w:r>
      <w:r w:rsidR="00AD1197">
        <w:rPr>
          <w:rFonts w:ascii="Courier New" w:hAnsi="Courier New" w:cs="Courier New"/>
          <w:color w:val="000000"/>
        </w:rPr>
        <w:t>R</w:t>
      </w:r>
      <w:r w:rsidR="00AD1197" w:rsidRPr="003E2ABB">
        <w:rPr>
          <w:rFonts w:ascii="Courier New" w:hAnsi="Courier New" w:cs="Courier New"/>
          <w:color w:val="000000"/>
        </w:rPr>
        <w:t xml:space="preserve">oom </w:t>
      </w:r>
      <w:r w:rsidRPr="003E2ABB">
        <w:rPr>
          <w:rFonts w:ascii="Courier New" w:hAnsi="Courier New" w:cs="Courier New"/>
          <w:color w:val="000000"/>
        </w:rPr>
        <w:t>4C1</w:t>
      </w:r>
      <w:r w:rsidR="0019781E" w:rsidRPr="003E2ABB">
        <w:rPr>
          <w:rFonts w:ascii="Courier New" w:hAnsi="Courier New" w:cs="Courier New"/>
          <w:color w:val="000000"/>
        </w:rPr>
        <w:t>31</w:t>
      </w:r>
      <w:r w:rsidRPr="003E2ABB">
        <w:rPr>
          <w:rFonts w:ascii="Courier New" w:hAnsi="Courier New" w:cs="Courier New"/>
          <w:color w:val="000000"/>
        </w:rPr>
        <w:t xml:space="preserve">, Washington, DC 20202-5960 or by e-mail:  </w:t>
      </w:r>
      <w:hyperlink r:id="rId10" w:history="1">
        <w:r w:rsidR="0019781E" w:rsidRPr="003E2ABB">
          <w:rPr>
            <w:rStyle w:val="Hyperlink"/>
            <w:rFonts w:ascii="Courier New" w:hAnsi="Courier New" w:cs="Courier New"/>
            <w:bCs/>
            <w:iCs/>
          </w:rPr>
          <w:t>soumya.sathya@ed.gov</w:t>
        </w:r>
      </w:hyperlink>
      <w:r w:rsidRPr="003E2ABB">
        <w:rPr>
          <w:rFonts w:ascii="Courier New" w:hAnsi="Courier New" w:cs="Courier New"/>
          <w:bCs/>
          <w:iCs/>
          <w:color w:val="000000"/>
        </w:rPr>
        <w:t>.</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If you use a telecommunications device f</w:t>
      </w:r>
      <w:r w:rsidRPr="003E2ABB">
        <w:rPr>
          <w:rFonts w:ascii="Courier New" w:hAnsi="Courier New" w:cs="Courier New"/>
          <w:bCs/>
          <w:iCs/>
          <w:color w:val="000000"/>
        </w:rPr>
        <w:t xml:space="preserve">or the deaf </w:t>
      </w:r>
      <w:r w:rsidRPr="003E2ABB">
        <w:rPr>
          <w:rFonts w:ascii="Courier New" w:hAnsi="Courier New" w:cs="Courier New"/>
          <w:color w:val="000000"/>
        </w:rPr>
        <w:t>(TDD), call the Federal Relay Service (FRS), toll free, at 1-800-877-8339.</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Individuals with disabilities can obtain a copy of the applicati</w:t>
      </w:r>
      <w:r w:rsidRPr="003E2ABB">
        <w:rPr>
          <w:rFonts w:ascii="Courier New" w:hAnsi="Courier New" w:cs="Courier New"/>
          <w:bCs/>
          <w:iCs/>
          <w:color w:val="000000"/>
        </w:rPr>
        <w:t xml:space="preserve">on package in an accessible format (e.g., </w:t>
      </w:r>
      <w:r w:rsidR="008D3892" w:rsidRPr="003E2ABB">
        <w:rPr>
          <w:rFonts w:ascii="Courier New" w:hAnsi="Courier New" w:cs="Courier New"/>
          <w:bCs/>
          <w:iCs/>
          <w:color w:val="000000"/>
        </w:rPr>
        <w:t>braille</w:t>
      </w:r>
      <w:r w:rsidRPr="003E2ABB">
        <w:rPr>
          <w:rFonts w:ascii="Courier New" w:hAnsi="Courier New" w:cs="Courier New"/>
          <w:bCs/>
          <w:iCs/>
          <w:color w:val="000000"/>
        </w:rPr>
        <w:t xml:space="preserve">, large print, audiotape, or </w:t>
      </w:r>
      <w:r w:rsidR="008D3892" w:rsidRPr="003E2ABB">
        <w:rPr>
          <w:rFonts w:ascii="Courier New" w:hAnsi="Courier New" w:cs="Courier New"/>
          <w:bCs/>
          <w:iCs/>
          <w:color w:val="000000"/>
        </w:rPr>
        <w:t>compact disc</w:t>
      </w:r>
      <w:r w:rsidRPr="003E2ABB">
        <w:rPr>
          <w:rFonts w:ascii="Courier New" w:hAnsi="Courier New" w:cs="Courier New"/>
          <w:color w:val="000000"/>
        </w:rPr>
        <w:t xml:space="preserve">) by contacting the program contact person listed in this section. </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2.  </w:t>
      </w:r>
      <w:r w:rsidRPr="003E2ABB">
        <w:rPr>
          <w:rFonts w:ascii="Courier New" w:hAnsi="Courier New" w:cs="Courier New"/>
          <w:color w:val="000000"/>
          <w:u w:val="single"/>
        </w:rPr>
        <w:t>Content and Form of Application Submission</w:t>
      </w:r>
      <w:r w:rsidRPr="003E2ABB">
        <w:rPr>
          <w:rFonts w:ascii="Courier New" w:hAnsi="Courier New" w:cs="Courier New"/>
          <w:color w:val="000000"/>
        </w:rPr>
        <w:t xml:space="preserve">:  Requirements concerning the content of an application, together with the forms you must submit, are in the application package for this competition.  </w:t>
      </w:r>
    </w:p>
    <w:p w:rsidR="004159C8" w:rsidRPr="003E2ABB" w:rsidRDefault="004159C8" w:rsidP="004159C8">
      <w:pPr>
        <w:ind w:left="0"/>
        <w:rPr>
          <w:rFonts w:ascii="Courier New" w:hAnsi="Courier New" w:cs="Courier New"/>
          <w:snapToGrid w:val="0"/>
          <w:color w:val="000000"/>
        </w:rPr>
      </w:pPr>
      <w:r w:rsidRPr="003E2ABB">
        <w:rPr>
          <w:rFonts w:ascii="Courier New" w:hAnsi="Courier New" w:cs="Courier New"/>
          <w:color w:val="000000"/>
        </w:rPr>
        <w:t xml:space="preserve">Notice of Intent to Apply:  [INSERT DATE 30 DAYS AFTER DATE OF PUBLICATION IN THE FEDERAL REGISTER].  </w:t>
      </w:r>
      <w:r w:rsidRPr="003E2ABB">
        <w:rPr>
          <w:rFonts w:ascii="Courier New" w:hAnsi="Courier New" w:cs="Courier New"/>
          <w:snapToGrid w:val="0"/>
          <w:color w:val="000000"/>
        </w:rPr>
        <w:t xml:space="preserve">The Department will be able to develop a more efficient process for reviewing grant applications if it has a better understanding of the number of entities that intend to apply for funding under this competition.  Therefore, the Secretary strongly encourages each potential applicant to notify the Department by sending a short e-mail message indicating the applicant’s intent to submit an application for funding.  The e-mail need not include information regarding the content of the proposed application, only the applicant’s intent to submit it.  The Secretary requests that this e-mail notification be sent to </w:t>
      </w:r>
      <w:r w:rsidR="000D6C6E" w:rsidRPr="003E2ABB">
        <w:rPr>
          <w:rFonts w:ascii="Courier New" w:hAnsi="Courier New" w:cs="Courier New"/>
          <w:snapToGrid w:val="0"/>
          <w:color w:val="000000"/>
        </w:rPr>
        <w:t>Soumya Sathya</w:t>
      </w:r>
      <w:r w:rsidRPr="003E2ABB">
        <w:rPr>
          <w:rFonts w:ascii="Courier New" w:hAnsi="Courier New" w:cs="Courier New"/>
          <w:snapToGrid w:val="0"/>
          <w:color w:val="000000"/>
        </w:rPr>
        <w:t xml:space="preserve"> at:  </w:t>
      </w:r>
      <w:r w:rsidR="00FF011D" w:rsidRPr="003E2ABB">
        <w:rPr>
          <w:rFonts w:ascii="Courier New" w:hAnsi="Courier New" w:cs="Courier New"/>
          <w:snapToGrid w:val="0"/>
          <w:color w:val="000000"/>
        </w:rPr>
        <w:t>s</w:t>
      </w:r>
      <w:r w:rsidR="000D6C6E" w:rsidRPr="003E2ABB">
        <w:rPr>
          <w:rFonts w:ascii="Courier New" w:hAnsi="Courier New" w:cs="Courier New"/>
          <w:snapToGrid w:val="0"/>
          <w:color w:val="000000"/>
        </w:rPr>
        <w:t>oumya.sathya@</w:t>
      </w:r>
      <w:r w:rsidRPr="003E2ABB">
        <w:rPr>
          <w:rFonts w:ascii="Courier New" w:hAnsi="Courier New" w:cs="Courier New"/>
          <w:snapToGrid w:val="0"/>
          <w:color w:val="000000"/>
        </w:rPr>
        <w:t xml:space="preserve">ed.gov.  </w:t>
      </w:r>
    </w:p>
    <w:p w:rsidR="004159C8" w:rsidRPr="003E2ABB" w:rsidRDefault="00AD1197" w:rsidP="004159C8">
      <w:pPr>
        <w:ind w:left="0" w:firstLine="720"/>
        <w:rPr>
          <w:rFonts w:ascii="Courier New" w:hAnsi="Courier New" w:cs="Courier New"/>
          <w:color w:val="000000"/>
          <w:u w:val="single"/>
        </w:rPr>
      </w:pPr>
      <w:r>
        <w:rPr>
          <w:rFonts w:ascii="Courier New" w:hAnsi="Courier New" w:cs="Courier New"/>
          <w:snapToGrid w:val="0"/>
          <w:color w:val="000000"/>
        </w:rPr>
        <w:t>Eligible entities</w:t>
      </w:r>
      <w:r w:rsidR="004159C8" w:rsidRPr="003E2ABB">
        <w:rPr>
          <w:rFonts w:ascii="Courier New" w:hAnsi="Courier New" w:cs="Courier New"/>
          <w:snapToGrid w:val="0"/>
          <w:color w:val="000000"/>
        </w:rPr>
        <w:t xml:space="preserve"> that fail to provide this e-mail notification may still apply for funding.</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Page Limit:  The application narrative (Part III of the application) is where you, the applicant, address the selection criteria that reviewers use to evaluate your application.  We suggest you limit the application narrative Part III to the equivalent of no more than 50 pages, using the following standards:</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A “page” is 8.5” x 11”, on one side only, with 1” margins at the top, bottom, and both sides.</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Double space (no more than three lines per vertical inch) all text in the application narrative, except for titles, headings, footnotes, quotations, references, captions, charts, tables, figures, and graphs.</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Use a font that is either 12 point or larger or no smaller than 10 pitch (characters per inch).</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  Use one of the following fonts:  Times New Roman, Courier, Courier New, or Arial.  </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The page limit does not apply to Part I, the cover sheet; Part II, the budget section, including the narrative budget justification; Part IV, the assurances and certifications; or the one-page abstract, the resumes, or letters of support.  </w:t>
      </w:r>
    </w:p>
    <w:p w:rsidR="004159C8" w:rsidRPr="003E2ABB" w:rsidRDefault="004159C8" w:rsidP="004159C8">
      <w:pPr>
        <w:pStyle w:val="BodyTextIndent"/>
        <w:ind w:left="0" w:firstLine="720"/>
        <w:rPr>
          <w:rFonts w:ascii="Courier New" w:hAnsi="Courier New" w:cs="Courier New"/>
          <w:color w:val="000000"/>
        </w:rPr>
      </w:pPr>
      <w:r w:rsidRPr="003E2ABB">
        <w:rPr>
          <w:rFonts w:ascii="Courier New" w:hAnsi="Courier New" w:cs="Courier New"/>
          <w:color w:val="000000"/>
        </w:rPr>
        <w:t xml:space="preserve">3.  </w:t>
      </w:r>
      <w:r w:rsidRPr="003E2ABB">
        <w:rPr>
          <w:rFonts w:ascii="Courier New" w:hAnsi="Courier New" w:cs="Courier New"/>
          <w:color w:val="000000"/>
          <w:u w:val="single"/>
        </w:rPr>
        <w:t>Submission Dates and Times</w:t>
      </w:r>
      <w:r w:rsidRPr="003E2ABB">
        <w:rPr>
          <w:rFonts w:ascii="Courier New" w:hAnsi="Courier New" w:cs="Courier New"/>
          <w:color w:val="000000"/>
        </w:rPr>
        <w:t>:</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Applications Available:  [INSERT DATE OF PUBLICATION IN THE FEDERAL REGISTER].</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Deadline for Notice of Intent to Apply:  [INSERT DATE 30 DAYS AFTER DATE OF PUBLICATION IN THE FEDERAL REGISTER].</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 xml:space="preserve">Date of Pre-Application Meeting:  </w:t>
      </w:r>
      <w:r w:rsidR="00DA6C0E">
        <w:rPr>
          <w:rFonts w:ascii="Courier New" w:hAnsi="Courier New" w:cs="Courier New"/>
          <w:color w:val="000000"/>
        </w:rPr>
        <w:t>September 15, 2011</w:t>
      </w:r>
      <w:r w:rsidRPr="003E2ABB">
        <w:rPr>
          <w:rFonts w:ascii="Courier New" w:hAnsi="Courier New" w:cs="Courier New"/>
          <w:color w:val="000000"/>
        </w:rPr>
        <w:t>.  The Department is accessible by Metro on the Blue, Orange, Green, and Yellow lines at the 7</w:t>
      </w:r>
      <w:r w:rsidRPr="003E2ABB">
        <w:rPr>
          <w:rFonts w:ascii="Courier New" w:hAnsi="Courier New" w:cs="Courier New"/>
          <w:color w:val="000000"/>
          <w:vertAlign w:val="superscript"/>
        </w:rPr>
        <w:t>th</w:t>
      </w:r>
      <w:r w:rsidRPr="003E2ABB">
        <w:rPr>
          <w:rFonts w:ascii="Courier New" w:hAnsi="Courier New" w:cs="Courier New"/>
          <w:color w:val="000000"/>
        </w:rPr>
        <w:t xml:space="preserve"> Street and Maryland Avenue exit of the L’Enfant Plaza Metro station.  Please contact the U.S. Department of Education contact person listed under </w:t>
      </w:r>
      <w:r w:rsidRPr="003E2ABB">
        <w:rPr>
          <w:rFonts w:ascii="Courier New" w:hAnsi="Courier New" w:cs="Courier New"/>
          <w:color w:val="000000"/>
          <w:u w:val="single"/>
        </w:rPr>
        <w:t>For Further Information Contact</w:t>
      </w:r>
      <w:r w:rsidRPr="003E2ABB">
        <w:rPr>
          <w:rFonts w:ascii="Courier New" w:hAnsi="Courier New" w:cs="Courier New"/>
          <w:color w:val="000000"/>
        </w:rPr>
        <w:t xml:space="preserve"> if you have any questions about the details of the pre-application meeting.</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Individuals interested in attending this pre-application meeting are encouraged to pre-register by e-mailing their name, organization, and contact information to </w:t>
      </w:r>
      <w:r w:rsidR="00170FCD" w:rsidRPr="003E2ABB">
        <w:rPr>
          <w:rFonts w:ascii="Courier New" w:hAnsi="Courier New" w:cs="Courier New"/>
          <w:color w:val="000000"/>
        </w:rPr>
        <w:t>soumya.sathya@ed.gov</w:t>
      </w:r>
      <w:r w:rsidRPr="003E2ABB">
        <w:rPr>
          <w:rFonts w:ascii="Courier New" w:hAnsi="Courier New" w:cs="Courier New"/>
          <w:color w:val="000000"/>
        </w:rPr>
        <w:t xml:space="preserve">.  There is no registration fee for this pre-application meeting.  We encourage attendance from those who will be responsible for submitting the application or otherwise providing technical support for submitting the application electronically using the Department’s </w:t>
      </w:r>
      <w:r w:rsidR="00C55017" w:rsidRPr="003E2ABB">
        <w:rPr>
          <w:rFonts w:ascii="Courier New" w:hAnsi="Courier New" w:cs="Courier New"/>
          <w:color w:val="000000"/>
        </w:rPr>
        <w:t xml:space="preserve">Grants.gov </w:t>
      </w:r>
      <w:r w:rsidRPr="003E2ABB">
        <w:rPr>
          <w:rFonts w:ascii="Courier New" w:hAnsi="Courier New" w:cs="Courier New"/>
          <w:color w:val="000000"/>
        </w:rPr>
        <w:t>Apply site</w:t>
      </w:r>
      <w:r w:rsidR="00C55017" w:rsidRPr="003E2ABB">
        <w:rPr>
          <w:rFonts w:ascii="Courier New" w:hAnsi="Courier New" w:cs="Courier New"/>
          <w:color w:val="000000"/>
        </w:rPr>
        <w:t xml:space="preserve"> (Grants.gov)</w:t>
      </w:r>
      <w:r w:rsidRPr="003E2ABB">
        <w:rPr>
          <w:rFonts w:ascii="Courier New" w:hAnsi="Courier New" w:cs="Courier New"/>
          <w:color w:val="000000"/>
        </w:rPr>
        <w:t xml:space="preserve">. </w:t>
      </w:r>
    </w:p>
    <w:p w:rsidR="004159C8" w:rsidRPr="003E2ABB" w:rsidRDefault="004159C8" w:rsidP="004159C8">
      <w:pPr>
        <w:pStyle w:val="BodyText"/>
        <w:ind w:left="0"/>
        <w:rPr>
          <w:bCs/>
          <w:iCs/>
          <w:color w:val="000000"/>
        </w:rPr>
      </w:pPr>
      <w:r w:rsidRPr="003E2ABB">
        <w:rPr>
          <w:bCs/>
          <w:iCs/>
          <w:color w:val="000000"/>
        </w:rPr>
        <w:t xml:space="preserve">Assistance to Individuals with Disabilities at the Pre-Application Meeting </w:t>
      </w:r>
    </w:p>
    <w:p w:rsidR="004159C8" w:rsidRPr="003E2ABB" w:rsidRDefault="004159C8" w:rsidP="004159C8">
      <w:pPr>
        <w:pStyle w:val="Footer"/>
        <w:tabs>
          <w:tab w:val="clear" w:pos="4320"/>
          <w:tab w:val="clear" w:pos="8640"/>
        </w:tabs>
        <w:ind w:left="0" w:firstLine="720"/>
        <w:rPr>
          <w:rFonts w:ascii="Courier New" w:hAnsi="Courier New" w:cs="Courier New"/>
          <w:color w:val="000000"/>
        </w:rPr>
      </w:pPr>
      <w:r w:rsidRPr="003E2ABB">
        <w:rPr>
          <w:rFonts w:ascii="Courier New" w:hAnsi="Courier New" w:cs="Courier New"/>
          <w:color w:val="000000"/>
        </w:rPr>
        <w:t>The meeting site is accessible to individuals with disabilities, and a sign language interpreter will be available.  If you will need an auxiliary aid or service other than a sign language interpreter in order to participate in the meeting (e.g., other interpreting service such as oral, cued speech, or tactile interpreter; assistive listening device; or materials in alternate format), notify the contact person listed in this notice at least two weeks before the scheduled meeting date.  Although we will attempt to meet a request we receive after this date, we may not be able to make available the requested auxiliary aid or service because of insufficient time to arrange it.</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Deadline for Transmittal of Applications:  [INSERT DATE 60 DAYS AFTER DATE OF PUBLICATION IN THE FEDERAL REGISTER].</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Applications for grants under this competition must be submitted electronically</w:t>
      </w:r>
      <w:r w:rsidR="00D96E3B" w:rsidRPr="003E2ABB">
        <w:rPr>
          <w:rFonts w:ascii="Courier New" w:hAnsi="Courier New" w:cs="Courier New"/>
          <w:color w:val="000000"/>
        </w:rPr>
        <w:t xml:space="preserve"> using the Grant.gov Apply site</w:t>
      </w:r>
      <w:r w:rsidRPr="003E2ABB">
        <w:rPr>
          <w:rFonts w:ascii="Courier New" w:hAnsi="Courier New" w:cs="Courier New"/>
          <w:color w:val="000000"/>
        </w:rPr>
        <w:t xml:space="preserve"> (Grants.gov).  For information (including dates and times) about how to submit your application electronically, or in paper format by mail or hand delivery if you qualify for an exception to the electronic submission requirement, please refer to section IV.  7.  </w:t>
      </w:r>
      <w:r w:rsidRPr="003E2ABB">
        <w:rPr>
          <w:rFonts w:ascii="Courier New" w:hAnsi="Courier New" w:cs="Courier New"/>
          <w:color w:val="000000"/>
          <w:u w:val="single"/>
        </w:rPr>
        <w:t>Other Submission Requirements</w:t>
      </w:r>
      <w:r w:rsidRPr="003E2ABB">
        <w:rPr>
          <w:rFonts w:ascii="Courier New" w:hAnsi="Courier New" w:cs="Courier New"/>
          <w:color w:val="000000"/>
        </w:rPr>
        <w:t xml:space="preserve"> in this notice.</w:t>
      </w:r>
    </w:p>
    <w:p w:rsidR="004159C8" w:rsidRPr="003E2ABB" w:rsidRDefault="004159C8" w:rsidP="004159C8">
      <w:pPr>
        <w:pStyle w:val="BodyTextIndent"/>
        <w:ind w:left="0" w:firstLine="720"/>
        <w:rPr>
          <w:rFonts w:ascii="Courier New" w:hAnsi="Courier New" w:cs="Courier New"/>
          <w:color w:val="000000"/>
        </w:rPr>
      </w:pPr>
      <w:r w:rsidRPr="003E2ABB">
        <w:rPr>
          <w:rFonts w:ascii="Courier New" w:hAnsi="Courier New" w:cs="Courier New"/>
          <w:color w:val="000000"/>
        </w:rPr>
        <w:t>We do not consider an application that does not comply with the deadline requirements.</w:t>
      </w:r>
    </w:p>
    <w:p w:rsidR="004159C8" w:rsidRPr="003E2ABB" w:rsidRDefault="004159C8" w:rsidP="004159C8">
      <w:pPr>
        <w:pStyle w:val="BodyTextIndent"/>
        <w:ind w:left="0" w:firstLine="720"/>
        <w:rPr>
          <w:rFonts w:ascii="Courier New" w:hAnsi="Courier New" w:cs="Courier New"/>
          <w:color w:val="000000"/>
        </w:rPr>
      </w:pPr>
      <w:r w:rsidRPr="003E2ABB">
        <w:rPr>
          <w:rFonts w:ascii="Courier New" w:hAnsi="Courier New" w:cs="Courier New"/>
          <w:color w:val="000000"/>
        </w:rPr>
        <w:t xml:space="preserve">Individuals with disabilities who need an accommodation or auxiliary aid in connection with the application process should contact the person listed under </w:t>
      </w:r>
      <w:r w:rsidRPr="003E2ABB">
        <w:rPr>
          <w:rFonts w:ascii="Courier New" w:hAnsi="Courier New" w:cs="Courier New"/>
          <w:color w:val="000000"/>
          <w:u w:val="single"/>
        </w:rPr>
        <w:t>For Further Information Contact</w:t>
      </w:r>
      <w:r w:rsidRPr="003E2ABB">
        <w:rPr>
          <w:rFonts w:ascii="Courier New" w:hAnsi="Courier New" w:cs="Courier New"/>
          <w:color w:val="000000"/>
        </w:rPr>
        <w:t xml:space="preserve"> in section VII in this notice.  If the Department provides an accommodation or auxiliary aid to an individual with a disability in connection with the application process, the individual's application remains subject to all other requirements and limitations in this notice.</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 xml:space="preserve">Deadline for Intergovernmental Review:  [INSERT DATE </w:t>
      </w:r>
      <w:r w:rsidR="003E2ABB" w:rsidRPr="003E2ABB">
        <w:rPr>
          <w:rFonts w:ascii="Courier New" w:hAnsi="Courier New" w:cs="Courier New"/>
          <w:color w:val="000000"/>
        </w:rPr>
        <w:t xml:space="preserve">120 </w:t>
      </w:r>
      <w:r w:rsidRPr="003E2ABB">
        <w:rPr>
          <w:rFonts w:ascii="Courier New" w:hAnsi="Courier New" w:cs="Courier New"/>
          <w:color w:val="000000"/>
        </w:rPr>
        <w:t>DAYS AFTER DATE OF PUBLICATION IN THE FEDERAL REGISTER].</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4.  </w:t>
      </w:r>
      <w:r w:rsidRPr="003E2ABB">
        <w:rPr>
          <w:rFonts w:ascii="Courier New" w:hAnsi="Courier New" w:cs="Courier New"/>
          <w:color w:val="000000"/>
          <w:u w:val="single"/>
        </w:rPr>
        <w:t>Intergovernmental Review</w:t>
      </w:r>
      <w:r w:rsidRPr="003E2ABB">
        <w:rPr>
          <w:rFonts w:ascii="Courier New" w:hAnsi="Courier New" w:cs="Courier New"/>
          <w:color w:val="000000"/>
        </w:rPr>
        <w:t>:  This competition is subject to Executive Order 12372 and the regulations in 34 CFR part 79.  Information about Intergovernmental Review of Federal Programs under Executive Order 12372 is in the application package for this competition.</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5.  </w:t>
      </w:r>
      <w:r w:rsidRPr="003E2ABB">
        <w:rPr>
          <w:rFonts w:ascii="Courier New" w:hAnsi="Courier New" w:cs="Courier New"/>
          <w:color w:val="000000"/>
          <w:u w:val="single"/>
        </w:rPr>
        <w:t>Funding Restrictions</w:t>
      </w:r>
      <w:r w:rsidRPr="003E2ABB">
        <w:rPr>
          <w:rFonts w:ascii="Courier New" w:hAnsi="Courier New" w:cs="Courier New"/>
          <w:color w:val="000000"/>
        </w:rPr>
        <w:t xml:space="preserve">:  We reference regulations outlining funding restrictions in the </w:t>
      </w:r>
      <w:r w:rsidRPr="003E2ABB">
        <w:rPr>
          <w:rFonts w:ascii="Courier New" w:hAnsi="Courier New" w:cs="Courier New"/>
          <w:color w:val="000000"/>
          <w:u w:val="single"/>
        </w:rPr>
        <w:t>Applicable Regulations</w:t>
      </w:r>
      <w:r w:rsidR="000D6C6E" w:rsidRPr="003E2ABB">
        <w:rPr>
          <w:rFonts w:ascii="Courier New" w:hAnsi="Courier New" w:cs="Courier New"/>
          <w:color w:val="000000"/>
        </w:rPr>
        <w:t xml:space="preserve"> section in this notice</w:t>
      </w:r>
      <w:r w:rsidRPr="003E2ABB">
        <w:rPr>
          <w:rFonts w:ascii="Courier New" w:hAnsi="Courier New" w:cs="Courier New"/>
          <w:color w:val="000000"/>
        </w:rPr>
        <w:t>.</w:t>
      </w:r>
    </w:p>
    <w:p w:rsidR="004159C8" w:rsidRPr="003E2ABB" w:rsidRDefault="004159C8" w:rsidP="004159C8">
      <w:pPr>
        <w:suppressAutoHyphens/>
        <w:ind w:left="0" w:right="-360" w:firstLine="720"/>
        <w:rPr>
          <w:rFonts w:ascii="Courier New" w:hAnsi="Courier New" w:cs="Courier New"/>
          <w:color w:val="000000"/>
        </w:rPr>
      </w:pPr>
      <w:r w:rsidRPr="003E2ABB">
        <w:rPr>
          <w:rFonts w:ascii="Courier New" w:hAnsi="Courier New" w:cs="Courier New"/>
          <w:color w:val="000000"/>
        </w:rPr>
        <w:t xml:space="preserve">6.  </w:t>
      </w:r>
      <w:r w:rsidRPr="003E2ABB">
        <w:rPr>
          <w:rFonts w:ascii="Courier New" w:hAnsi="Courier New" w:cs="Courier New"/>
          <w:color w:val="000000"/>
          <w:u w:val="single"/>
        </w:rPr>
        <w:t>Data Universal Numbering System Number, Taxpayer Identification Number, and Central Contractor Registry</w:t>
      </w:r>
      <w:r w:rsidRPr="003E2ABB">
        <w:rPr>
          <w:rFonts w:ascii="Courier New" w:hAnsi="Courier New" w:cs="Courier New"/>
          <w:color w:val="000000"/>
        </w:rPr>
        <w:t xml:space="preserve">:  </w:t>
      </w:r>
    </w:p>
    <w:p w:rsidR="004159C8" w:rsidRPr="003E2ABB" w:rsidRDefault="004159C8" w:rsidP="004159C8">
      <w:pPr>
        <w:suppressAutoHyphens/>
        <w:ind w:left="0" w:right="-360"/>
        <w:rPr>
          <w:rFonts w:ascii="Courier New" w:hAnsi="Courier New" w:cs="Courier New"/>
          <w:color w:val="000000"/>
        </w:rPr>
      </w:pPr>
      <w:r w:rsidRPr="003E2ABB">
        <w:rPr>
          <w:rFonts w:ascii="Courier New" w:hAnsi="Courier New" w:cs="Courier New"/>
          <w:color w:val="000000"/>
        </w:rPr>
        <w:t>To do business with the Department of Education, you must--</w:t>
      </w:r>
    </w:p>
    <w:p w:rsidR="004159C8" w:rsidRPr="003E2ABB" w:rsidRDefault="004159C8" w:rsidP="004159C8">
      <w:pPr>
        <w:suppressAutoHyphens/>
        <w:ind w:left="0" w:right="-360"/>
        <w:rPr>
          <w:rFonts w:ascii="Courier New" w:hAnsi="Courier New" w:cs="Courier New"/>
          <w:color w:val="000000"/>
        </w:rPr>
      </w:pPr>
      <w:r w:rsidRPr="003E2ABB">
        <w:rPr>
          <w:rFonts w:ascii="Courier New" w:hAnsi="Courier New" w:cs="Courier New"/>
          <w:color w:val="000000"/>
        </w:rPr>
        <w:t xml:space="preserve">     a.  Have a Data Universal Numbering System (DUNS) number and a Taxpayer Identification Number (TIN);</w:t>
      </w:r>
    </w:p>
    <w:p w:rsidR="004159C8" w:rsidRPr="003E2ABB" w:rsidRDefault="004159C8" w:rsidP="004159C8">
      <w:pPr>
        <w:suppressAutoHyphens/>
        <w:ind w:left="0" w:right="-360"/>
        <w:rPr>
          <w:rFonts w:ascii="Courier New" w:hAnsi="Courier New" w:cs="Courier New"/>
          <w:color w:val="000000"/>
        </w:rPr>
      </w:pPr>
      <w:r w:rsidRPr="003E2ABB">
        <w:rPr>
          <w:rFonts w:ascii="Courier New" w:hAnsi="Courier New" w:cs="Courier New"/>
          <w:color w:val="000000"/>
        </w:rPr>
        <w:t xml:space="preserve">     b.  Register both your DUNS number and TIN with the Central Contractor Registry (CCR), the Government’s primary registrant database;</w:t>
      </w:r>
    </w:p>
    <w:p w:rsidR="004159C8" w:rsidRPr="003E2ABB" w:rsidRDefault="004159C8" w:rsidP="004159C8">
      <w:pPr>
        <w:suppressAutoHyphens/>
        <w:ind w:left="0" w:right="-360"/>
        <w:rPr>
          <w:rFonts w:ascii="Courier New" w:hAnsi="Courier New" w:cs="Courier New"/>
          <w:color w:val="000000"/>
        </w:rPr>
      </w:pPr>
      <w:r w:rsidRPr="003E2ABB">
        <w:rPr>
          <w:rFonts w:ascii="Courier New" w:hAnsi="Courier New" w:cs="Courier New"/>
          <w:color w:val="000000"/>
        </w:rPr>
        <w:t xml:space="preserve">     c.  Provide your DUNS number and TIN on your application; and</w:t>
      </w:r>
    </w:p>
    <w:p w:rsidR="004159C8" w:rsidRPr="003E2ABB" w:rsidRDefault="004159C8" w:rsidP="004159C8">
      <w:pPr>
        <w:suppressAutoHyphens/>
        <w:ind w:left="0" w:right="-360"/>
        <w:rPr>
          <w:rFonts w:ascii="Courier New" w:hAnsi="Courier New" w:cs="Courier New"/>
          <w:color w:val="000000"/>
        </w:rPr>
      </w:pPr>
      <w:r w:rsidRPr="003E2ABB">
        <w:rPr>
          <w:rFonts w:ascii="Courier New" w:hAnsi="Courier New" w:cs="Courier New"/>
          <w:color w:val="000000"/>
        </w:rPr>
        <w:t xml:space="preserve">     d.  Maintain an active CCR registration with current information while your application is under review by the Department and, if you are awarded a grant, during the project period.</w:t>
      </w:r>
    </w:p>
    <w:p w:rsidR="004159C8" w:rsidRPr="003E2ABB" w:rsidRDefault="004159C8" w:rsidP="004159C8">
      <w:pPr>
        <w:suppressAutoHyphens/>
        <w:ind w:left="0" w:right="-360"/>
        <w:rPr>
          <w:rFonts w:ascii="Courier New" w:hAnsi="Courier New" w:cs="Courier New"/>
          <w:color w:val="000000"/>
        </w:rPr>
      </w:pPr>
      <w:r w:rsidRPr="003E2ABB">
        <w:rPr>
          <w:rFonts w:ascii="Courier New" w:hAnsi="Courier New" w:cs="Courier New"/>
          <w:color w:val="000000"/>
        </w:rPr>
        <w:tab/>
        <w:t>You can obtain a DUNS number from Dun and Bradstreet</w:t>
      </w:r>
      <w:r w:rsidR="00BE6E07">
        <w:rPr>
          <w:rFonts w:ascii="Courier New" w:hAnsi="Courier New" w:cs="Courier New"/>
          <w:color w:val="000000"/>
        </w:rPr>
        <w:t xml:space="preserve"> (www.dnb.com)</w:t>
      </w:r>
      <w:r w:rsidRPr="003E2ABB">
        <w:rPr>
          <w:rFonts w:ascii="Courier New" w:hAnsi="Courier New" w:cs="Courier New"/>
          <w:color w:val="000000"/>
        </w:rPr>
        <w:t>.  A DUNS number can be created within one business day.</w:t>
      </w:r>
    </w:p>
    <w:p w:rsidR="004159C8" w:rsidRPr="003E2ABB" w:rsidRDefault="004159C8" w:rsidP="004159C8">
      <w:pPr>
        <w:suppressAutoHyphens/>
        <w:ind w:left="0" w:right="-360"/>
        <w:rPr>
          <w:rFonts w:ascii="Courier New" w:hAnsi="Courier New" w:cs="Courier New"/>
          <w:color w:val="000000"/>
        </w:rPr>
      </w:pPr>
      <w:r w:rsidRPr="003E2ABB">
        <w:rPr>
          <w:rFonts w:ascii="Courier New" w:hAnsi="Courier New" w:cs="Courier New"/>
          <w:color w:val="000000"/>
        </w:rPr>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2-5 weeks for your TIN to become active. </w:t>
      </w:r>
    </w:p>
    <w:p w:rsidR="004159C8" w:rsidRPr="003E2ABB" w:rsidRDefault="004159C8" w:rsidP="004159C8">
      <w:pPr>
        <w:suppressAutoHyphens/>
        <w:ind w:left="0" w:right="-360" w:firstLine="720"/>
        <w:rPr>
          <w:rFonts w:ascii="Courier New" w:hAnsi="Courier New" w:cs="Courier New"/>
          <w:color w:val="000000"/>
        </w:rPr>
      </w:pPr>
      <w:r w:rsidRPr="003E2ABB">
        <w:rPr>
          <w:rFonts w:ascii="Courier New" w:hAnsi="Courier New" w:cs="Courier New"/>
          <w:color w:val="000000"/>
        </w:rPr>
        <w:t>The CCR registration process may take five or more business days to complete.  If you are currently registered with the CCR, you may not need to make any changes.  However, please make certain that the TIN associated with your DUNS number is correct.  Also note that you will need to update your CCR registration on an annual basis.  This may take three or more business days to complete.</w:t>
      </w:r>
    </w:p>
    <w:p w:rsidR="0038030D" w:rsidRPr="0038030D" w:rsidRDefault="004159C8" w:rsidP="0038030D">
      <w:pPr>
        <w:suppressAutoHyphens/>
        <w:ind w:left="0" w:right="-360" w:firstLine="720"/>
        <w:rPr>
          <w:rFonts w:ascii="Courier New" w:hAnsi="Courier New" w:cs="Courier New"/>
        </w:rPr>
      </w:pPr>
      <w:r w:rsidRPr="003E2ABB">
        <w:rPr>
          <w:rFonts w:ascii="Courier New" w:hAnsi="Courier New" w:cs="Courier New"/>
          <w:color w:val="000000"/>
        </w:rPr>
        <w:t xml:space="preserve">In addition, if you are submitting your application via Grants.gov, you must (1) be designated by your organization as an Authorized Organization Representative (AOR); and (2) </w:t>
      </w:r>
      <w:r w:rsidRPr="0038030D">
        <w:rPr>
          <w:rFonts w:ascii="Courier New" w:hAnsi="Courier New" w:cs="Courier New"/>
          <w:color w:val="000000"/>
        </w:rPr>
        <w:t xml:space="preserve">register yourself with Grants.gov as an AOR.  </w:t>
      </w:r>
      <w:r w:rsidR="0038030D" w:rsidRPr="0038030D">
        <w:rPr>
          <w:rFonts w:ascii="Courier New" w:hAnsi="Courier New" w:cs="Courier New"/>
        </w:rPr>
        <w:t>Details on these steps are outlined at the following Grants.gov Web page:</w:t>
      </w:r>
      <w:r w:rsidR="0038030D">
        <w:rPr>
          <w:rFonts w:ascii="Courier New" w:hAnsi="Courier New" w:cs="Courier New"/>
        </w:rPr>
        <w:t xml:space="preserve">  </w:t>
      </w:r>
      <w:hyperlink r:id="rId11" w:history="1">
        <w:r w:rsidR="0038030D" w:rsidRPr="0038030D">
          <w:rPr>
            <w:rStyle w:val="Hyperlink"/>
            <w:rFonts w:ascii="Courier New" w:hAnsi="Courier New" w:cs="Courier New"/>
            <w:color w:val="auto"/>
            <w:u w:val="none"/>
          </w:rPr>
          <w:t>www.grants.gov/applicants/get</w:t>
        </w:r>
      </w:hyperlink>
      <w:r w:rsidR="0038030D" w:rsidRPr="0038030D">
        <w:rPr>
          <w:rFonts w:ascii="Courier New" w:hAnsi="Courier New" w:cs="Courier New"/>
        </w:rPr>
        <w:t>_registered.jsp.</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7.  </w:t>
      </w:r>
      <w:r w:rsidRPr="003E2ABB">
        <w:rPr>
          <w:rFonts w:ascii="Courier New" w:hAnsi="Courier New" w:cs="Courier New"/>
          <w:color w:val="000000"/>
          <w:u w:val="single"/>
        </w:rPr>
        <w:t>Other Submission Requirements</w:t>
      </w:r>
      <w:r w:rsidRPr="003E2ABB">
        <w:rPr>
          <w:rFonts w:ascii="Courier New" w:hAnsi="Courier New" w:cs="Courier New"/>
          <w:color w:val="000000"/>
        </w:rPr>
        <w:t>:  Applications for grants under this program must be submitted electronically unless you qualify for an exception to this requirement in accordance with the instructions in this section.</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a.  </w:t>
      </w:r>
      <w:r w:rsidRPr="003E2ABB">
        <w:rPr>
          <w:rFonts w:ascii="Courier New" w:hAnsi="Courier New" w:cs="Courier New"/>
          <w:color w:val="000000"/>
          <w:u w:val="single"/>
        </w:rPr>
        <w:t>Electronic Submission of Applications</w:t>
      </w:r>
      <w:r w:rsidRPr="003E2ABB">
        <w:rPr>
          <w:rFonts w:ascii="Courier New" w:hAnsi="Courier New" w:cs="Courier New"/>
          <w:color w:val="000000"/>
        </w:rPr>
        <w:t>.</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 xml:space="preserve">Applications for grants under the </w:t>
      </w:r>
      <w:r w:rsidR="00B62B02">
        <w:rPr>
          <w:rFonts w:ascii="Courier New" w:hAnsi="Courier New" w:cs="Courier New"/>
          <w:color w:val="000000"/>
        </w:rPr>
        <w:t>Supporting Effective Educator Development</w:t>
      </w:r>
      <w:r w:rsidR="00AE5AE9" w:rsidRPr="003E2ABB">
        <w:rPr>
          <w:rFonts w:ascii="Courier New" w:hAnsi="Courier New" w:cs="Courier New"/>
          <w:color w:val="000000"/>
        </w:rPr>
        <w:t xml:space="preserve"> </w:t>
      </w:r>
      <w:r w:rsidR="0019781E" w:rsidRPr="003E2ABB">
        <w:rPr>
          <w:rFonts w:ascii="Courier New" w:hAnsi="Courier New" w:cs="Courier New"/>
          <w:color w:val="000000"/>
        </w:rPr>
        <w:t>program</w:t>
      </w:r>
      <w:r w:rsidRPr="003E2ABB">
        <w:rPr>
          <w:rFonts w:ascii="Courier New" w:hAnsi="Courier New" w:cs="Courier New"/>
          <w:bCs/>
          <w:iCs/>
          <w:color w:val="000000"/>
        </w:rPr>
        <w:t xml:space="preserve">, </w:t>
      </w:r>
      <w:r w:rsidRPr="003E2ABB">
        <w:rPr>
          <w:rFonts w:ascii="Courier New" w:hAnsi="Courier New" w:cs="Courier New"/>
          <w:color w:val="000000"/>
        </w:rPr>
        <w:t xml:space="preserve">CFDA number </w:t>
      </w:r>
      <w:r w:rsidR="002927E1" w:rsidRPr="003E2ABB">
        <w:rPr>
          <w:rFonts w:ascii="Courier New" w:hAnsi="Courier New" w:cs="Courier New"/>
          <w:color w:val="000000"/>
        </w:rPr>
        <w:t>84.367</w:t>
      </w:r>
      <w:r w:rsidR="00262DD1">
        <w:rPr>
          <w:rFonts w:ascii="Courier New" w:hAnsi="Courier New" w:cs="Courier New"/>
          <w:color w:val="000000"/>
        </w:rPr>
        <w:t>D</w:t>
      </w:r>
      <w:r w:rsidRPr="003E2ABB">
        <w:rPr>
          <w:rFonts w:ascii="Courier New" w:hAnsi="Courier New" w:cs="Courier New"/>
          <w:bCs/>
          <w:iCs/>
          <w:color w:val="000000"/>
        </w:rPr>
        <w:t xml:space="preserve"> </w:t>
      </w:r>
      <w:r w:rsidRPr="003E2ABB">
        <w:rPr>
          <w:rFonts w:ascii="Courier New" w:hAnsi="Courier New" w:cs="Courier New"/>
          <w:color w:val="000000"/>
        </w:rPr>
        <w:t xml:space="preserve">must be submitted electronically using the </w:t>
      </w:r>
      <w:r w:rsidR="007E422A" w:rsidRPr="003E2ABB">
        <w:rPr>
          <w:rFonts w:ascii="Courier New" w:hAnsi="Courier New" w:cs="Courier New"/>
          <w:color w:val="000000"/>
        </w:rPr>
        <w:t>Governmentwide Grants.gov website at www.g</w:t>
      </w:r>
      <w:r w:rsidRPr="003E2ABB">
        <w:rPr>
          <w:rFonts w:ascii="Courier New" w:hAnsi="Courier New" w:cs="Courier New"/>
          <w:color w:val="000000"/>
        </w:rPr>
        <w:t xml:space="preserve">rants.gov.  Through this site, you will be able to download a copy of the application package, complete it offline, and then upload and submit your application.  You may not e-mail an electronic copy of a grant application to us. </w:t>
      </w:r>
    </w:p>
    <w:p w:rsidR="004159C8" w:rsidRPr="003E2ABB" w:rsidRDefault="004159C8" w:rsidP="00693773">
      <w:pPr>
        <w:ind w:left="0" w:firstLine="720"/>
        <w:rPr>
          <w:rFonts w:ascii="Courier New" w:hAnsi="Courier New" w:cs="Courier New"/>
          <w:color w:val="000000"/>
        </w:rPr>
      </w:pPr>
      <w:r w:rsidRPr="003E2ABB">
        <w:rPr>
          <w:rFonts w:ascii="Courier New" w:hAnsi="Courier New" w:cs="Courier New"/>
          <w:color w:val="000000"/>
        </w:rPr>
        <w:t xml:space="preserve">We will reject your application if you submit it in paper format unless, as described elsewhere in this section, you qualify for one of the exceptions to the electronic submission requirement </w:t>
      </w:r>
      <w:r w:rsidRPr="003E2ABB">
        <w:rPr>
          <w:rFonts w:ascii="Courier New" w:hAnsi="Courier New" w:cs="Courier New"/>
          <w:color w:val="000000"/>
          <w:u w:val="single"/>
        </w:rPr>
        <w:t>and</w:t>
      </w:r>
      <w:r w:rsidRPr="003E2ABB">
        <w:rPr>
          <w:rFonts w:ascii="Courier New" w:hAnsi="Courier New" w:cs="Courier New"/>
          <w:color w:val="000000"/>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3E2ABB">
        <w:rPr>
          <w:rFonts w:ascii="Courier New" w:hAnsi="Courier New" w:cs="Courier New"/>
          <w:color w:val="000000"/>
          <w:u w:val="single"/>
        </w:rPr>
        <w:t>Exception to Electronic Submission Requirement</w:t>
      </w:r>
      <w:r w:rsidRPr="003E2ABB">
        <w:rPr>
          <w:rFonts w:ascii="Courier New" w:hAnsi="Courier New" w:cs="Courier New"/>
          <w:color w:val="000000"/>
        </w:rPr>
        <w:t>.</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You may access the electronic grant application for </w:t>
      </w:r>
      <w:r w:rsidR="00B62B02">
        <w:rPr>
          <w:rFonts w:ascii="Courier New" w:hAnsi="Courier New" w:cs="Courier New"/>
          <w:color w:val="000000"/>
        </w:rPr>
        <w:t xml:space="preserve">the Supporting Effective Educator Development </w:t>
      </w:r>
      <w:r w:rsidRPr="003E2ABB">
        <w:rPr>
          <w:rFonts w:ascii="Courier New" w:hAnsi="Courier New" w:cs="Courier New"/>
          <w:bCs/>
          <w:iCs/>
          <w:color w:val="000000"/>
        </w:rPr>
        <w:t>program</w:t>
      </w:r>
      <w:r w:rsidRPr="003E2ABB">
        <w:rPr>
          <w:rFonts w:ascii="Courier New" w:hAnsi="Courier New" w:cs="Courier New"/>
          <w:color w:val="000000"/>
        </w:rPr>
        <w:t xml:space="preserve"> at www.Grants.gov.  You must search for the downloadable application package for this program by the CFDA number.  Do not include the CFDA number’s alpha suffix in your search (e.g., search for </w:t>
      </w:r>
      <w:r w:rsidR="002927E1" w:rsidRPr="003E2ABB">
        <w:rPr>
          <w:rFonts w:ascii="Courier New" w:hAnsi="Courier New" w:cs="Courier New"/>
          <w:color w:val="000000"/>
        </w:rPr>
        <w:t>84.367, not 84.367</w:t>
      </w:r>
      <w:r w:rsidR="00262DD1">
        <w:rPr>
          <w:rFonts w:ascii="Courier New" w:hAnsi="Courier New" w:cs="Courier New"/>
          <w:color w:val="000000"/>
        </w:rPr>
        <w:t>D</w:t>
      </w:r>
      <w:r w:rsidRPr="003E2ABB">
        <w:rPr>
          <w:rFonts w:ascii="Courier New" w:hAnsi="Courier New" w:cs="Courier New"/>
          <w:color w:val="000000"/>
        </w:rPr>
        <w:t>).</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Please note the following:</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When you enter the Grants.gov site, you will find information about submitting an application electronically through the site, as well as the hours of operation.</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Applications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  The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 </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  You should review and follow the Education Submission Procedures for submitting an application through Grants.gov that are included in the application package for this program to ensure that you submit your application in a timely manner to the Grants.gov system.  You can also find the Education Submission Procedures pertaining to Grants.gov under News and Events on the Department’s G5 system home page at http://www.G5.gov. </w:t>
      </w:r>
    </w:p>
    <w:p w:rsidR="004159C8" w:rsidRPr="003E2ABB" w:rsidRDefault="004159C8" w:rsidP="004159C8">
      <w:pPr>
        <w:pStyle w:val="BodyTextIndent"/>
        <w:ind w:left="0" w:firstLine="720"/>
        <w:rPr>
          <w:rFonts w:ascii="Courier New" w:hAnsi="Courier New" w:cs="Courier New"/>
          <w:color w:val="000000"/>
        </w:rPr>
      </w:pPr>
      <w:r w:rsidRPr="003E2ABB">
        <w:rPr>
          <w:rFonts w:ascii="Courier New" w:hAnsi="Courier New" w:cs="Courier New"/>
          <w:color w:val="000000"/>
        </w:rPr>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You must attach any narrative sections of your application as files in a .PDF (Portable Document) format only.  If you upload a file type other than a .PDF or submit a password-protected file, we will not review that material.</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Your electronic application must comply with any page-limit requirements described in this notice.</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After you electronically submit your application, you will receive from Grants.gov an automatic notification of receipt that contains a Grants.gov tracking number.  (This notification indicates receipt by Grants.gov only, not receipt by the Department.)  The Department then will retrieve your application from Grants.gov and send a second notification to you by e-mail.  This second notification indicates that the Department has received your application and has assigned your application a PR/Award number (an ED-specified identifying number unique to your application).</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We may request that you provide us original signatures on forms at a later date.</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u w:val="single"/>
        </w:rPr>
        <w:t>Application Deadline Date Extension in Case of Technical Issues with the Grants.gov System</w:t>
      </w:r>
      <w:r w:rsidRPr="003E2ABB">
        <w:rPr>
          <w:rFonts w:ascii="Courier New" w:hAnsi="Courier New" w:cs="Courier New"/>
          <w:color w:val="000000"/>
        </w:rPr>
        <w:t>:  If you are experiencing problems submitting your application through Grants.gov, please contact the Grants.gov Support Desk, toll free, at 1-800-518-4726.  You must obtain a Grants.gov Support Desk Case Number and must keep a record of it.</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If you submit an application after 4:30:00 p.m., Washington, DC time, on the application deadline date, please contact the person listed under </w:t>
      </w:r>
      <w:r w:rsidRPr="003E2ABB">
        <w:rPr>
          <w:rFonts w:ascii="Courier New" w:hAnsi="Courier New" w:cs="Courier New"/>
          <w:color w:val="000000"/>
          <w:u w:val="single"/>
        </w:rPr>
        <w:t>For Further Information Contact</w:t>
      </w:r>
      <w:r w:rsidRPr="003E2ABB">
        <w:rPr>
          <w:rFonts w:ascii="Courier New" w:hAnsi="Courier New" w:cs="Courier New"/>
          <w:color w:val="000000"/>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that problem affected your ability to submit your application by 4:30:00 p.m., Washington, DC time, on the application deadline date.  The Department will contact you after a determination is made on whether your application will be accepted.  </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u w:val="single"/>
        </w:rPr>
        <w:t>Note</w:t>
      </w:r>
      <w:r w:rsidRPr="003E2ABB">
        <w:rPr>
          <w:rFonts w:ascii="Courier New" w:hAnsi="Courier New" w:cs="Courier New"/>
          <w:color w:val="000000"/>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u w:val="single"/>
        </w:rPr>
        <w:t>Exception to Electronic Submission Requirement</w:t>
      </w:r>
      <w:r w:rsidRPr="003E2ABB">
        <w:rPr>
          <w:rFonts w:ascii="Courier New" w:hAnsi="Courier New" w:cs="Courier New"/>
          <w:color w:val="000000"/>
        </w:rPr>
        <w:t>:  You qualify for an exception to the electronic submission requirement, and may submit your application in paper format, if you are unable to submit an application through the Grants.gov system because––</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  You do not have access to the Internet; or </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You do not have the capacity to upload large documents to the Grants.gov system;</w:t>
      </w:r>
    </w:p>
    <w:p w:rsidR="004159C8" w:rsidRPr="003E2ABB" w:rsidRDefault="004159C8" w:rsidP="004159C8">
      <w:pPr>
        <w:ind w:left="0"/>
        <w:jc w:val="center"/>
        <w:rPr>
          <w:rFonts w:ascii="Courier New" w:hAnsi="Courier New" w:cs="Courier New"/>
          <w:color w:val="000000"/>
          <w:u w:val="single"/>
        </w:rPr>
      </w:pPr>
      <w:r w:rsidRPr="003E2ABB">
        <w:rPr>
          <w:rFonts w:ascii="Courier New" w:hAnsi="Courier New" w:cs="Courier New"/>
          <w:color w:val="000000"/>
          <w:u w:val="single"/>
        </w:rPr>
        <w:t>and</w:t>
      </w:r>
    </w:p>
    <w:p w:rsidR="004159C8" w:rsidRPr="003E2ABB" w:rsidRDefault="004159C8" w:rsidP="004159C8">
      <w:pPr>
        <w:pStyle w:val="BodyTextIndent"/>
        <w:ind w:left="0" w:firstLine="720"/>
        <w:rPr>
          <w:rFonts w:ascii="Courier New" w:hAnsi="Courier New" w:cs="Courier New"/>
          <w:color w:val="000000"/>
        </w:rPr>
      </w:pPr>
      <w:r w:rsidRPr="003E2ABB">
        <w:rPr>
          <w:rFonts w:ascii="Courier New" w:hAnsi="Courier New" w:cs="Courier New"/>
          <w:color w:val="000000"/>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 you from using the Internet to submit your application.</w:t>
      </w:r>
    </w:p>
    <w:p w:rsidR="004159C8" w:rsidRPr="003E2ABB" w:rsidRDefault="004159C8" w:rsidP="004159C8">
      <w:pPr>
        <w:pStyle w:val="BodyTextIndent"/>
        <w:ind w:left="0" w:firstLine="720"/>
        <w:rPr>
          <w:rFonts w:ascii="Courier New" w:hAnsi="Courier New" w:cs="Courier New"/>
          <w:color w:val="000000"/>
        </w:rPr>
      </w:pPr>
      <w:r w:rsidRPr="003E2ABB">
        <w:rPr>
          <w:rFonts w:ascii="Courier New" w:hAnsi="Courier New" w:cs="Courier New"/>
          <w:color w:val="000000"/>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4159C8" w:rsidRPr="003E2ABB" w:rsidRDefault="004159C8" w:rsidP="004159C8">
      <w:pPr>
        <w:pStyle w:val="BodyTextIndent"/>
        <w:ind w:left="0" w:firstLine="720"/>
        <w:rPr>
          <w:rFonts w:ascii="Courier New" w:hAnsi="Courier New" w:cs="Courier New"/>
          <w:iCs/>
          <w:color w:val="000000"/>
        </w:rPr>
      </w:pPr>
      <w:r w:rsidRPr="003E2ABB">
        <w:rPr>
          <w:rFonts w:ascii="Courier New" w:hAnsi="Courier New" w:cs="Courier New"/>
          <w:color w:val="000000"/>
        </w:rPr>
        <w:t xml:space="preserve">Address and mail or fax your statement to:  </w:t>
      </w:r>
      <w:r w:rsidR="00F46088" w:rsidRPr="003E2ABB">
        <w:rPr>
          <w:rFonts w:ascii="Courier New" w:hAnsi="Courier New" w:cs="Courier New"/>
          <w:color w:val="000000"/>
        </w:rPr>
        <w:t>Soumya Sathya</w:t>
      </w:r>
      <w:r w:rsidRPr="003E2ABB">
        <w:rPr>
          <w:rFonts w:ascii="Courier New" w:hAnsi="Courier New" w:cs="Courier New"/>
          <w:color w:val="000000"/>
        </w:rPr>
        <w:t>, U.S. Department of Education, 400 Maryland Avenue, SW., room</w:t>
      </w:r>
      <w:r w:rsidR="00F46088" w:rsidRPr="003E2ABB">
        <w:rPr>
          <w:rFonts w:ascii="Courier New" w:hAnsi="Courier New" w:cs="Courier New"/>
          <w:bCs/>
          <w:iCs/>
          <w:color w:val="000000"/>
        </w:rPr>
        <w:t xml:space="preserve"> 4C13</w:t>
      </w:r>
      <w:r w:rsidRPr="003E2ABB">
        <w:rPr>
          <w:rFonts w:ascii="Courier New" w:hAnsi="Courier New" w:cs="Courier New"/>
          <w:bCs/>
          <w:iCs/>
          <w:color w:val="000000"/>
        </w:rPr>
        <w:t>1,</w:t>
      </w:r>
      <w:r w:rsidRPr="003E2ABB">
        <w:rPr>
          <w:rFonts w:ascii="Courier New" w:hAnsi="Courier New" w:cs="Courier New"/>
          <w:color w:val="000000"/>
        </w:rPr>
        <w:t xml:space="preserve"> Washington, DC </w:t>
      </w:r>
      <w:r w:rsidRPr="003E2ABB">
        <w:rPr>
          <w:rFonts w:ascii="Courier New" w:hAnsi="Courier New" w:cs="Courier New"/>
          <w:bCs/>
          <w:iCs/>
          <w:color w:val="000000"/>
        </w:rPr>
        <w:t>20202-5960</w:t>
      </w:r>
      <w:r w:rsidRPr="003E2ABB">
        <w:rPr>
          <w:rFonts w:ascii="Courier New" w:hAnsi="Courier New" w:cs="Courier New"/>
          <w:color w:val="000000"/>
        </w:rPr>
        <w:t>.</w:t>
      </w:r>
    </w:p>
    <w:p w:rsidR="004159C8" w:rsidRPr="003E2ABB" w:rsidRDefault="004159C8" w:rsidP="004159C8">
      <w:pPr>
        <w:pStyle w:val="BodyTextIndent"/>
        <w:ind w:left="0"/>
        <w:rPr>
          <w:rFonts w:ascii="Courier New" w:hAnsi="Courier New" w:cs="Courier New"/>
          <w:color w:val="000000"/>
        </w:rPr>
      </w:pPr>
      <w:r w:rsidRPr="003E2ABB">
        <w:rPr>
          <w:rFonts w:ascii="Courier New" w:hAnsi="Courier New" w:cs="Courier New"/>
          <w:bCs/>
          <w:iCs/>
          <w:color w:val="000000"/>
        </w:rPr>
        <w:t>FAX:  (202)</w:t>
      </w:r>
      <w:r w:rsidRPr="003E2ABB">
        <w:rPr>
          <w:rFonts w:ascii="Courier New" w:hAnsi="Courier New" w:cs="Courier New"/>
          <w:color w:val="000000"/>
        </w:rPr>
        <w:t xml:space="preserve"> 401-8466.</w:t>
      </w:r>
    </w:p>
    <w:p w:rsidR="004159C8" w:rsidRPr="003E2ABB" w:rsidRDefault="004159C8" w:rsidP="004159C8">
      <w:pPr>
        <w:pStyle w:val="BodyTextIndent"/>
        <w:ind w:left="0" w:firstLine="720"/>
        <w:rPr>
          <w:rFonts w:ascii="Courier New" w:hAnsi="Courier New" w:cs="Courier New"/>
          <w:color w:val="000000"/>
        </w:rPr>
      </w:pPr>
      <w:r w:rsidRPr="003E2ABB">
        <w:rPr>
          <w:rFonts w:ascii="Courier New" w:hAnsi="Courier New" w:cs="Courier New"/>
          <w:color w:val="000000"/>
        </w:rPr>
        <w:t>Your paper application must be submitted in accordance with the mail or hand delivery instructions described in this notice.</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 xml:space="preserve">b. </w:t>
      </w:r>
      <w:r w:rsidRPr="003E2ABB">
        <w:rPr>
          <w:rFonts w:ascii="Courier New" w:hAnsi="Courier New" w:cs="Courier New"/>
          <w:color w:val="000000"/>
          <w:u w:val="single"/>
        </w:rPr>
        <w:t>Submission of Paper Applications by Mail</w:t>
      </w:r>
      <w:r w:rsidRPr="003E2ABB">
        <w:rPr>
          <w:rFonts w:ascii="Courier New" w:hAnsi="Courier New" w:cs="Courier New"/>
          <w:color w:val="000000"/>
        </w:rPr>
        <w:t>.</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4159C8" w:rsidRPr="003E2ABB" w:rsidRDefault="004159C8" w:rsidP="004159C8">
      <w:pPr>
        <w:spacing w:line="240" w:lineRule="auto"/>
        <w:ind w:left="810"/>
        <w:rPr>
          <w:rFonts w:ascii="Courier New" w:hAnsi="Courier New" w:cs="Courier New"/>
          <w:color w:val="000000"/>
        </w:rPr>
      </w:pPr>
      <w:r w:rsidRPr="003E2ABB">
        <w:rPr>
          <w:rFonts w:ascii="Courier New" w:hAnsi="Courier New" w:cs="Courier New"/>
          <w:color w:val="000000"/>
        </w:rPr>
        <w:t>U.S. Department of Education</w:t>
      </w:r>
    </w:p>
    <w:p w:rsidR="004159C8" w:rsidRPr="003E2ABB" w:rsidRDefault="004159C8" w:rsidP="004159C8">
      <w:pPr>
        <w:spacing w:line="240" w:lineRule="auto"/>
        <w:ind w:left="810"/>
        <w:rPr>
          <w:rFonts w:ascii="Courier New" w:hAnsi="Courier New" w:cs="Courier New"/>
          <w:color w:val="000000"/>
        </w:rPr>
      </w:pPr>
      <w:r w:rsidRPr="003E2ABB">
        <w:rPr>
          <w:rFonts w:ascii="Courier New" w:hAnsi="Courier New" w:cs="Courier New"/>
          <w:color w:val="000000"/>
        </w:rPr>
        <w:t>Application Control Center</w:t>
      </w:r>
    </w:p>
    <w:p w:rsidR="004159C8" w:rsidRPr="003E2ABB" w:rsidRDefault="004159C8" w:rsidP="004159C8">
      <w:pPr>
        <w:spacing w:line="240" w:lineRule="auto"/>
        <w:ind w:left="810"/>
        <w:rPr>
          <w:rFonts w:ascii="Courier New" w:hAnsi="Courier New" w:cs="Courier New"/>
          <w:color w:val="000000"/>
        </w:rPr>
      </w:pPr>
      <w:r w:rsidRPr="003E2ABB">
        <w:rPr>
          <w:rFonts w:ascii="Courier New" w:hAnsi="Courier New" w:cs="Courier New"/>
          <w:color w:val="000000"/>
        </w:rPr>
        <w:t>Attention:  (CFDA Number</w:t>
      </w:r>
      <w:r w:rsidR="002927E1" w:rsidRPr="003E2ABB">
        <w:rPr>
          <w:rFonts w:ascii="Courier New" w:hAnsi="Courier New" w:cs="Courier New"/>
          <w:color w:val="000000"/>
        </w:rPr>
        <w:t xml:space="preserve"> 84.367</w:t>
      </w:r>
      <w:r w:rsidR="00262DD1">
        <w:rPr>
          <w:rFonts w:ascii="Courier New" w:hAnsi="Courier New" w:cs="Courier New"/>
          <w:color w:val="000000"/>
        </w:rPr>
        <w:t>D</w:t>
      </w:r>
      <w:r w:rsidRPr="003E2ABB">
        <w:rPr>
          <w:rFonts w:ascii="Courier New" w:hAnsi="Courier New" w:cs="Courier New"/>
          <w:bCs/>
          <w:iCs/>
          <w:color w:val="000000"/>
        </w:rPr>
        <w:t>)</w:t>
      </w:r>
    </w:p>
    <w:p w:rsidR="004159C8" w:rsidRPr="003E2ABB" w:rsidRDefault="004159C8" w:rsidP="004159C8">
      <w:pPr>
        <w:spacing w:line="240" w:lineRule="auto"/>
        <w:ind w:left="810"/>
        <w:rPr>
          <w:rFonts w:ascii="Courier New" w:hAnsi="Courier New" w:cs="Courier New"/>
          <w:color w:val="000000"/>
        </w:rPr>
      </w:pPr>
      <w:r w:rsidRPr="003E2ABB">
        <w:rPr>
          <w:rFonts w:ascii="Courier New" w:hAnsi="Courier New" w:cs="Courier New"/>
          <w:color w:val="000000"/>
        </w:rPr>
        <w:t>LBJ Basement Level 1</w:t>
      </w:r>
    </w:p>
    <w:p w:rsidR="004159C8" w:rsidRPr="003E2ABB" w:rsidRDefault="004159C8" w:rsidP="004159C8">
      <w:pPr>
        <w:spacing w:line="240" w:lineRule="auto"/>
        <w:ind w:left="810"/>
        <w:rPr>
          <w:rFonts w:ascii="Courier New" w:hAnsi="Courier New" w:cs="Courier New"/>
          <w:color w:val="000000"/>
        </w:rPr>
      </w:pPr>
      <w:r w:rsidRPr="003E2ABB">
        <w:rPr>
          <w:rFonts w:ascii="Courier New" w:hAnsi="Courier New" w:cs="Courier New"/>
          <w:color w:val="000000"/>
        </w:rPr>
        <w:t>400 Maryland Avenue, SW.</w:t>
      </w:r>
    </w:p>
    <w:p w:rsidR="004159C8" w:rsidRPr="003E2ABB" w:rsidRDefault="004159C8" w:rsidP="004159C8">
      <w:pPr>
        <w:ind w:left="810"/>
        <w:rPr>
          <w:rFonts w:ascii="Courier New" w:hAnsi="Courier New" w:cs="Courier New"/>
          <w:color w:val="000000"/>
        </w:rPr>
      </w:pPr>
      <w:r w:rsidRPr="003E2ABB">
        <w:rPr>
          <w:rFonts w:ascii="Courier New" w:hAnsi="Courier New" w:cs="Courier New"/>
          <w:color w:val="000000"/>
        </w:rPr>
        <w:t>Washington, DC  20202-4260</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You must show proof of mailing consisting of one of the following:</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(1)  A legibly dated U.S. Postal Service postmark.</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(2)  A legible mail receipt with the date of mailing stamped by the U.S. Postal Service.</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(3)  A dated shipping label, invoice, or receipt from a commercial carrier.</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(4)  Any other proof of mailing acceptable to the Secretary of the U.S. Department of Education.</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If you mail your application through the U.S. Postal Service, we do not accept either of the following as proof of mailing:</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(1)  A private metered postmark.</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(2)  A mail receipt that is not dated by the U.S. Postal Service.</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If your application is postmarked after the application deadline date, we will not consider your application.</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u w:val="single"/>
        </w:rPr>
        <w:t>Note</w:t>
      </w:r>
      <w:r w:rsidRPr="003E2ABB">
        <w:rPr>
          <w:rFonts w:ascii="Courier New" w:hAnsi="Courier New" w:cs="Courier New"/>
          <w:color w:val="000000"/>
        </w:rPr>
        <w:t>:  The U.S. Postal Service does not uniformly provide a dated postmark.  Before relying on this method, you should check with your local post office.</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 xml:space="preserve">c.  </w:t>
      </w:r>
      <w:r w:rsidRPr="003E2ABB">
        <w:rPr>
          <w:rFonts w:ascii="Courier New" w:hAnsi="Courier New" w:cs="Courier New"/>
          <w:color w:val="000000"/>
          <w:u w:val="single"/>
        </w:rPr>
        <w:t>Submission of Paper Applications by Hand Delivery</w:t>
      </w:r>
      <w:r w:rsidRPr="003E2ABB">
        <w:rPr>
          <w:rFonts w:ascii="Courier New" w:hAnsi="Courier New" w:cs="Courier New"/>
          <w:color w:val="000000"/>
        </w:rPr>
        <w:t>.</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4159C8" w:rsidRPr="003E2ABB" w:rsidRDefault="004159C8" w:rsidP="004159C8">
      <w:pPr>
        <w:spacing w:line="240" w:lineRule="auto"/>
        <w:rPr>
          <w:rFonts w:ascii="Courier New" w:hAnsi="Courier New" w:cs="Courier New"/>
          <w:color w:val="000000"/>
        </w:rPr>
      </w:pPr>
      <w:r w:rsidRPr="003E2ABB">
        <w:rPr>
          <w:rFonts w:ascii="Courier New" w:hAnsi="Courier New" w:cs="Courier New"/>
          <w:color w:val="000000"/>
        </w:rPr>
        <w:t>U.S. Department of Education</w:t>
      </w:r>
    </w:p>
    <w:p w:rsidR="004159C8" w:rsidRPr="003E2ABB" w:rsidRDefault="004159C8" w:rsidP="004159C8">
      <w:pPr>
        <w:spacing w:line="240" w:lineRule="auto"/>
        <w:rPr>
          <w:rFonts w:ascii="Courier New" w:hAnsi="Courier New" w:cs="Courier New"/>
          <w:color w:val="000000"/>
        </w:rPr>
      </w:pPr>
      <w:r w:rsidRPr="003E2ABB">
        <w:rPr>
          <w:rFonts w:ascii="Courier New" w:hAnsi="Courier New" w:cs="Courier New"/>
          <w:color w:val="000000"/>
        </w:rPr>
        <w:t>Application Control Center</w:t>
      </w:r>
    </w:p>
    <w:p w:rsidR="004159C8" w:rsidRPr="003E2ABB" w:rsidRDefault="004159C8" w:rsidP="004159C8">
      <w:pPr>
        <w:spacing w:line="240" w:lineRule="auto"/>
        <w:rPr>
          <w:rFonts w:ascii="Courier New" w:hAnsi="Courier New" w:cs="Courier New"/>
          <w:color w:val="000000"/>
        </w:rPr>
      </w:pPr>
      <w:r w:rsidRPr="003E2ABB">
        <w:rPr>
          <w:rFonts w:ascii="Courier New" w:hAnsi="Courier New" w:cs="Courier New"/>
          <w:color w:val="000000"/>
        </w:rPr>
        <w:t>Attention:  (CFDA Number</w:t>
      </w:r>
      <w:r w:rsidR="002927E1" w:rsidRPr="003E2ABB">
        <w:rPr>
          <w:rFonts w:ascii="Courier New" w:hAnsi="Courier New" w:cs="Courier New"/>
          <w:color w:val="000000"/>
        </w:rPr>
        <w:t xml:space="preserve"> 84.367</w:t>
      </w:r>
      <w:r w:rsidR="00262DD1">
        <w:rPr>
          <w:rFonts w:ascii="Courier New" w:hAnsi="Courier New" w:cs="Courier New"/>
          <w:color w:val="000000"/>
        </w:rPr>
        <w:t>D</w:t>
      </w:r>
      <w:r w:rsidRPr="003E2ABB">
        <w:rPr>
          <w:rFonts w:ascii="Courier New" w:hAnsi="Courier New" w:cs="Courier New"/>
          <w:bCs/>
          <w:iCs/>
          <w:color w:val="000000"/>
        </w:rPr>
        <w:t>)</w:t>
      </w:r>
    </w:p>
    <w:p w:rsidR="004159C8" w:rsidRPr="003E2ABB" w:rsidRDefault="004159C8" w:rsidP="004159C8">
      <w:pPr>
        <w:spacing w:line="240" w:lineRule="auto"/>
        <w:rPr>
          <w:rFonts w:ascii="Courier New" w:hAnsi="Courier New" w:cs="Courier New"/>
          <w:color w:val="000000"/>
        </w:rPr>
      </w:pPr>
      <w:r w:rsidRPr="003E2ABB">
        <w:rPr>
          <w:rFonts w:ascii="Courier New" w:hAnsi="Courier New" w:cs="Courier New"/>
          <w:color w:val="000000"/>
        </w:rPr>
        <w:t>550 12th Street, SW.</w:t>
      </w:r>
    </w:p>
    <w:p w:rsidR="004159C8" w:rsidRPr="003E2ABB" w:rsidRDefault="004159C8" w:rsidP="004159C8">
      <w:pPr>
        <w:spacing w:line="240" w:lineRule="auto"/>
        <w:rPr>
          <w:rFonts w:ascii="Courier New" w:hAnsi="Courier New" w:cs="Courier New"/>
          <w:color w:val="000000"/>
        </w:rPr>
      </w:pPr>
      <w:r w:rsidRPr="003E2ABB">
        <w:rPr>
          <w:rFonts w:ascii="Courier New" w:hAnsi="Courier New" w:cs="Courier New"/>
          <w:color w:val="000000"/>
        </w:rPr>
        <w:t>Room 7041, Potomac Center Plaza</w:t>
      </w:r>
    </w:p>
    <w:p w:rsidR="004159C8" w:rsidRPr="003E2ABB" w:rsidRDefault="004159C8" w:rsidP="004159C8">
      <w:pPr>
        <w:rPr>
          <w:rFonts w:ascii="Courier New" w:hAnsi="Courier New" w:cs="Courier New"/>
          <w:color w:val="000000"/>
        </w:rPr>
      </w:pPr>
      <w:r w:rsidRPr="003E2ABB">
        <w:rPr>
          <w:rFonts w:ascii="Courier New" w:hAnsi="Courier New" w:cs="Courier New"/>
          <w:color w:val="000000"/>
        </w:rPr>
        <w:t>Washington, DC  20202-4260</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The Application Control Center accepts hand deliveries daily between 8:00 a.m. and 4:30:00 p.m., Washington, DC time, except Saturdays, Sundays, and Federal holidays.</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u w:val="single"/>
        </w:rPr>
        <w:t>Note for Mail or Hand Delivery of Paper Applications</w:t>
      </w:r>
      <w:r w:rsidRPr="003E2ABB">
        <w:rPr>
          <w:rFonts w:ascii="Courier New" w:hAnsi="Courier New" w:cs="Courier New"/>
          <w:color w:val="000000"/>
        </w:rPr>
        <w:t>:  If you mail or hand deliver your application to the Department--</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(1)  You must indicate on the envelope and--if not provided by the Department--in Item 11 of the SF 424 the CFDA number, including suffix letter, if any, of the competition under which you are submitting your application; and</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ab/>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V.  Application Review Information</w:t>
      </w:r>
    </w:p>
    <w:p w:rsidR="004159C8" w:rsidRPr="003E2ABB" w:rsidRDefault="004159C8" w:rsidP="00455AC0">
      <w:pPr>
        <w:tabs>
          <w:tab w:val="left" w:pos="720"/>
        </w:tabs>
        <w:ind w:left="0"/>
        <w:rPr>
          <w:rFonts w:ascii="Courier New" w:hAnsi="Courier New" w:cs="Courier New"/>
          <w:color w:val="000000"/>
          <w:highlight w:val="yellow"/>
        </w:rPr>
      </w:pPr>
      <w:r w:rsidRPr="003E2ABB">
        <w:rPr>
          <w:rFonts w:ascii="Courier New" w:hAnsi="Courier New" w:cs="Courier New"/>
          <w:color w:val="000000"/>
        </w:rPr>
        <w:tab/>
        <w:t xml:space="preserve">1.  </w:t>
      </w:r>
      <w:r w:rsidRPr="003E2ABB">
        <w:rPr>
          <w:rFonts w:ascii="Courier New" w:hAnsi="Courier New" w:cs="Courier New"/>
          <w:color w:val="000000"/>
          <w:u w:val="single"/>
        </w:rPr>
        <w:t>Selection Criteria</w:t>
      </w:r>
      <w:r w:rsidRPr="003E2ABB">
        <w:rPr>
          <w:rFonts w:ascii="Courier New" w:hAnsi="Courier New" w:cs="Courier New"/>
          <w:color w:val="000000"/>
        </w:rPr>
        <w:t xml:space="preserve">: </w:t>
      </w:r>
      <w:r w:rsidR="00AD1197" w:rsidRPr="00720C2E">
        <w:rPr>
          <w:rFonts w:ascii="Courier New" w:hAnsi="Courier New" w:cs="Courier New"/>
          <w:color w:val="000000"/>
        </w:rPr>
        <w:t xml:space="preserve">The selection criteria for </w:t>
      </w:r>
      <w:r w:rsidR="00AD1197" w:rsidRPr="00945959">
        <w:rPr>
          <w:rFonts w:ascii="Courier New" w:hAnsi="Courier New" w:cs="Courier New"/>
          <w:color w:val="000000"/>
        </w:rPr>
        <w:t>this competition are from section 34 CFR 75.210 of EDGAR (34 CFR 75.210)</w:t>
      </w:r>
      <w:r w:rsidR="00AD1197">
        <w:rPr>
          <w:rFonts w:ascii="Courier New" w:hAnsi="Courier New" w:cs="Courier New"/>
          <w:color w:val="000000"/>
        </w:rPr>
        <w:t xml:space="preserve"> or, in other cases, were developed by the Department specifically for this competition pursuant to the requirements of section 437(d)(1) of the General Education Provisions Act</w:t>
      </w:r>
      <w:r w:rsidR="00AD1197" w:rsidRPr="00945959">
        <w:rPr>
          <w:rFonts w:ascii="Courier New" w:hAnsi="Courier New" w:cs="Courier New"/>
          <w:color w:val="000000"/>
        </w:rPr>
        <w:t xml:space="preserve">.  </w:t>
      </w:r>
      <w:r w:rsidRPr="003E2ABB">
        <w:rPr>
          <w:rFonts w:ascii="Courier New" w:hAnsi="Courier New" w:cs="Courier New"/>
          <w:color w:val="000000"/>
        </w:rPr>
        <w:t>The maximum score for all the selection criteria is 100 points.  The maximum score for each criterio</w:t>
      </w:r>
      <w:r w:rsidR="007A588E" w:rsidRPr="003E2ABB">
        <w:rPr>
          <w:rFonts w:ascii="Courier New" w:hAnsi="Courier New" w:cs="Courier New"/>
          <w:color w:val="000000"/>
        </w:rPr>
        <w:t xml:space="preserve">n is indicated in parentheses.  </w:t>
      </w:r>
      <w:r w:rsidRPr="003E2ABB">
        <w:rPr>
          <w:rFonts w:ascii="Courier New" w:hAnsi="Courier New" w:cs="Courier New"/>
          <w:color w:val="000000"/>
        </w:rPr>
        <w:t xml:space="preserve">In addressing each criterion, applicants are encouraged to make explicit connections to relevant aspects of responses to other selection criteria. </w:t>
      </w:r>
      <w:r w:rsidRPr="003E2ABB">
        <w:rPr>
          <w:rFonts w:ascii="Courier New" w:hAnsi="Courier New" w:cs="Courier New"/>
          <w:color w:val="000000"/>
          <w:highlight w:val="yellow"/>
        </w:rPr>
        <w:t xml:space="preserve"> </w:t>
      </w:r>
    </w:p>
    <w:p w:rsidR="00945959" w:rsidRPr="003E2ABB" w:rsidRDefault="00945959" w:rsidP="00455AC0">
      <w:pPr>
        <w:autoSpaceDE w:val="0"/>
        <w:autoSpaceDN w:val="0"/>
        <w:adjustRightInd w:val="0"/>
        <w:ind w:left="0" w:firstLine="720"/>
        <w:rPr>
          <w:rFonts w:ascii="Courier New" w:hAnsi="Courier New" w:cs="Courier New"/>
        </w:rPr>
      </w:pPr>
      <w:r w:rsidRPr="003E2ABB">
        <w:rPr>
          <w:rFonts w:ascii="Courier New" w:hAnsi="Courier New" w:cs="Courier New"/>
          <w:color w:val="000000"/>
        </w:rPr>
        <w:t xml:space="preserve">A. </w:t>
      </w:r>
      <w:r w:rsidR="003E2ABB" w:rsidRPr="003E2ABB">
        <w:rPr>
          <w:rFonts w:ascii="Courier New" w:hAnsi="Courier New" w:cs="Courier New"/>
          <w:color w:val="000000"/>
        </w:rPr>
        <w:t xml:space="preserve"> </w:t>
      </w:r>
      <w:r w:rsidRPr="003E2ABB">
        <w:rPr>
          <w:rFonts w:ascii="Courier New" w:hAnsi="Courier New" w:cs="Courier New"/>
          <w:color w:val="000000"/>
          <w:u w:val="single"/>
        </w:rPr>
        <w:t>Significance</w:t>
      </w:r>
      <w:r w:rsidRPr="003E2ABB">
        <w:rPr>
          <w:rFonts w:ascii="Courier New" w:hAnsi="Courier New" w:cs="Courier New"/>
          <w:color w:val="000000"/>
        </w:rPr>
        <w:t xml:space="preserve"> (</w:t>
      </w:r>
      <w:r w:rsidR="005E2B15" w:rsidRPr="003E2ABB">
        <w:rPr>
          <w:rFonts w:ascii="Courier New" w:hAnsi="Courier New" w:cs="Courier New"/>
          <w:color w:val="000000"/>
        </w:rPr>
        <w:t>25</w:t>
      </w:r>
      <w:r w:rsidRPr="003E2ABB">
        <w:rPr>
          <w:rFonts w:ascii="Courier New" w:hAnsi="Courier New" w:cs="Courier New"/>
          <w:color w:val="000000"/>
        </w:rPr>
        <w:t xml:space="preserve"> points). </w:t>
      </w:r>
      <w:r w:rsidR="003E2ABB" w:rsidRPr="003E2ABB">
        <w:rPr>
          <w:rFonts w:ascii="Courier New" w:hAnsi="Courier New" w:cs="Courier New"/>
          <w:color w:val="000000"/>
        </w:rPr>
        <w:t xml:space="preserve"> </w:t>
      </w:r>
      <w:r w:rsidRPr="003E2ABB">
        <w:rPr>
          <w:rFonts w:ascii="Courier New" w:hAnsi="Courier New" w:cs="Courier New"/>
        </w:rPr>
        <w:t xml:space="preserve">The Secretary considers the significance of the proposed project. </w:t>
      </w:r>
      <w:r w:rsidR="003E2ABB" w:rsidRPr="003E2ABB">
        <w:rPr>
          <w:rFonts w:ascii="Courier New" w:hAnsi="Courier New" w:cs="Courier New"/>
        </w:rPr>
        <w:t xml:space="preserve"> </w:t>
      </w:r>
      <w:r w:rsidRPr="003E2ABB">
        <w:rPr>
          <w:rFonts w:ascii="Courier New" w:hAnsi="Courier New" w:cs="Courier New"/>
        </w:rPr>
        <w:t>In determining the significance of the proposed project, the Secretary considers:</w:t>
      </w:r>
    </w:p>
    <w:p w:rsidR="005E2B15" w:rsidRPr="003E2ABB" w:rsidRDefault="00455AC0" w:rsidP="005E2B15">
      <w:pPr>
        <w:tabs>
          <w:tab w:val="left" w:pos="720"/>
        </w:tabs>
        <w:ind w:left="0"/>
        <w:rPr>
          <w:rFonts w:ascii="Courier New" w:hAnsi="Courier New" w:cs="Courier New"/>
        </w:rPr>
      </w:pPr>
      <w:r w:rsidRPr="003E2ABB">
        <w:rPr>
          <w:rFonts w:ascii="Courier New" w:hAnsi="Courier New" w:cs="Courier New"/>
        </w:rPr>
        <w:tab/>
      </w:r>
      <w:r w:rsidR="00945959" w:rsidRPr="003E2ABB">
        <w:rPr>
          <w:rFonts w:ascii="Courier New" w:hAnsi="Courier New" w:cs="Courier New"/>
        </w:rPr>
        <w:t>(1)</w:t>
      </w:r>
      <w:r w:rsidR="005E2B15" w:rsidRPr="003E2ABB">
        <w:rPr>
          <w:rFonts w:ascii="Courier New" w:hAnsi="Courier New" w:cs="Courier New"/>
        </w:rPr>
        <w:t xml:space="preserve"> </w:t>
      </w:r>
      <w:r w:rsidR="000F5D04">
        <w:rPr>
          <w:rFonts w:ascii="Courier New" w:hAnsi="Courier New" w:cs="Courier New"/>
        </w:rPr>
        <w:t>The national significance of the proposed project.</w:t>
      </w:r>
      <w:r w:rsidR="005E2B15" w:rsidRPr="003E2ABB">
        <w:rPr>
          <w:rFonts w:ascii="Courier New" w:hAnsi="Courier New" w:cs="Courier New"/>
        </w:rPr>
        <w:tab/>
      </w:r>
    </w:p>
    <w:p w:rsidR="00455AC0" w:rsidRPr="003E2ABB" w:rsidRDefault="00623EBA" w:rsidP="00455AC0">
      <w:pPr>
        <w:tabs>
          <w:tab w:val="left" w:pos="720"/>
        </w:tabs>
        <w:ind w:left="0"/>
        <w:rPr>
          <w:rFonts w:ascii="Courier New" w:hAnsi="Courier New" w:cs="Courier New"/>
        </w:rPr>
      </w:pPr>
      <w:r w:rsidRPr="003E2ABB">
        <w:rPr>
          <w:rFonts w:ascii="Courier New" w:hAnsi="Courier New" w:cs="Courier New"/>
        </w:rPr>
        <w:tab/>
      </w:r>
      <w:r w:rsidR="00945959" w:rsidRPr="003E2ABB">
        <w:rPr>
          <w:rFonts w:ascii="Courier New" w:hAnsi="Courier New" w:cs="Courier New"/>
        </w:rPr>
        <w:t>(</w:t>
      </w:r>
      <w:r w:rsidR="000F5D04">
        <w:rPr>
          <w:rFonts w:ascii="Courier New" w:hAnsi="Courier New" w:cs="Courier New"/>
        </w:rPr>
        <w:t>2</w:t>
      </w:r>
      <w:r w:rsidR="00945959" w:rsidRPr="003E2ABB">
        <w:rPr>
          <w:rFonts w:ascii="Courier New" w:hAnsi="Courier New" w:cs="Courier New"/>
        </w:rPr>
        <w:t xml:space="preserve">) </w:t>
      </w:r>
      <w:r w:rsidR="003E2ABB" w:rsidRPr="003E2ABB">
        <w:rPr>
          <w:rFonts w:ascii="Courier New" w:hAnsi="Courier New" w:cs="Courier New"/>
        </w:rPr>
        <w:t xml:space="preserve"> </w:t>
      </w:r>
      <w:r w:rsidR="00945959" w:rsidRPr="003E2ABB">
        <w:rPr>
          <w:rFonts w:ascii="Courier New" w:hAnsi="Courier New" w:cs="Courier New"/>
        </w:rPr>
        <w:t xml:space="preserve">The potential contribution of the proposed project to the development and advancement of theory, knowledge, and practices </w:t>
      </w:r>
      <w:r w:rsidR="00945959" w:rsidRPr="00FD3668">
        <w:rPr>
          <w:rFonts w:ascii="Courier New" w:hAnsi="Courier New" w:cs="Courier New"/>
        </w:rPr>
        <w:t xml:space="preserve">in the </w:t>
      </w:r>
      <w:r w:rsidR="00195B46">
        <w:rPr>
          <w:rFonts w:ascii="Courier New" w:hAnsi="Courier New" w:cs="Courier New"/>
        </w:rPr>
        <w:t>area in which the applicant would carry out project activities</w:t>
      </w:r>
      <w:r w:rsidR="00945959" w:rsidRPr="00FD3668">
        <w:rPr>
          <w:rFonts w:ascii="Courier New" w:hAnsi="Courier New" w:cs="Courier New"/>
        </w:rPr>
        <w:t>.</w:t>
      </w:r>
    </w:p>
    <w:p w:rsidR="00945959" w:rsidRPr="003E2ABB" w:rsidRDefault="00455AC0" w:rsidP="00455AC0">
      <w:pPr>
        <w:tabs>
          <w:tab w:val="left" w:pos="720"/>
        </w:tabs>
        <w:ind w:left="0"/>
        <w:rPr>
          <w:rFonts w:ascii="Courier New" w:hAnsi="Courier New" w:cs="Courier New"/>
        </w:rPr>
      </w:pPr>
      <w:r w:rsidRPr="003E2ABB">
        <w:rPr>
          <w:rFonts w:ascii="Courier New" w:hAnsi="Courier New" w:cs="Courier New"/>
        </w:rPr>
        <w:tab/>
      </w:r>
      <w:r w:rsidR="00945959" w:rsidRPr="003E2ABB">
        <w:rPr>
          <w:rFonts w:ascii="Courier New" w:hAnsi="Courier New" w:cs="Courier New"/>
          <w:color w:val="000000"/>
        </w:rPr>
        <w:t>(</w:t>
      </w:r>
      <w:r w:rsidR="000F5D04">
        <w:rPr>
          <w:rFonts w:ascii="Courier New" w:hAnsi="Courier New" w:cs="Courier New"/>
          <w:color w:val="000000"/>
        </w:rPr>
        <w:t>3</w:t>
      </w:r>
      <w:r w:rsidR="00945959" w:rsidRPr="003E2ABB">
        <w:rPr>
          <w:rFonts w:ascii="Courier New" w:hAnsi="Courier New" w:cs="Courier New"/>
          <w:color w:val="000000"/>
        </w:rPr>
        <w:t xml:space="preserve">) </w:t>
      </w:r>
      <w:r w:rsidR="003E2ABB" w:rsidRPr="003E2ABB">
        <w:rPr>
          <w:rFonts w:ascii="Courier New" w:hAnsi="Courier New" w:cs="Courier New"/>
          <w:color w:val="000000"/>
        </w:rPr>
        <w:t xml:space="preserve"> </w:t>
      </w:r>
      <w:r w:rsidR="00945959" w:rsidRPr="003E2ABB">
        <w:rPr>
          <w:rFonts w:ascii="Courier New" w:hAnsi="Courier New" w:cs="Courier New"/>
        </w:rPr>
        <w:t>The importance or magnitude of the results or outcomes likely to be attained by the proposed project, especially improvements in teaching and student achievement.</w:t>
      </w:r>
    </w:p>
    <w:p w:rsidR="00271743" w:rsidRPr="003E2ABB" w:rsidRDefault="006D4CA5" w:rsidP="005E2B15">
      <w:pPr>
        <w:tabs>
          <w:tab w:val="left" w:pos="720"/>
        </w:tabs>
        <w:ind w:left="0"/>
        <w:rPr>
          <w:rFonts w:ascii="Courier New" w:hAnsi="Courier New" w:cs="Courier New"/>
        </w:rPr>
      </w:pPr>
      <w:r w:rsidRPr="003E2ABB">
        <w:rPr>
          <w:rFonts w:ascii="Courier New" w:hAnsi="Courier New" w:cs="Courier New"/>
        </w:rPr>
        <w:tab/>
      </w:r>
      <w:r w:rsidR="00A92C91" w:rsidRPr="003E2ABB">
        <w:rPr>
          <w:rFonts w:ascii="Courier New" w:hAnsi="Courier New" w:cs="Courier New"/>
          <w:color w:val="000000"/>
        </w:rPr>
        <w:t>B</w:t>
      </w:r>
      <w:r w:rsidR="00271743" w:rsidRPr="003E2ABB">
        <w:rPr>
          <w:rFonts w:ascii="Courier New" w:hAnsi="Courier New" w:cs="Courier New"/>
          <w:color w:val="000000"/>
        </w:rPr>
        <w:t xml:space="preserve">. </w:t>
      </w:r>
      <w:r w:rsidR="003E2ABB" w:rsidRPr="003E2ABB">
        <w:rPr>
          <w:rFonts w:ascii="Courier New" w:hAnsi="Courier New" w:cs="Courier New"/>
          <w:color w:val="000000"/>
        </w:rPr>
        <w:t xml:space="preserve"> </w:t>
      </w:r>
      <w:r w:rsidR="00F16159" w:rsidRPr="003E2ABB">
        <w:rPr>
          <w:rFonts w:ascii="Courier New" w:hAnsi="Courier New" w:cs="Courier New"/>
          <w:iCs/>
          <w:u w:val="single"/>
        </w:rPr>
        <w:t>Quality of the Project Design and S</w:t>
      </w:r>
      <w:r w:rsidR="00271743" w:rsidRPr="003E2ABB">
        <w:rPr>
          <w:rFonts w:ascii="Courier New" w:hAnsi="Courier New" w:cs="Courier New"/>
          <w:iCs/>
          <w:u w:val="single"/>
        </w:rPr>
        <w:t>ervices</w:t>
      </w:r>
      <w:r w:rsidR="00455AC0" w:rsidRPr="003E2ABB">
        <w:rPr>
          <w:rFonts w:ascii="Courier New" w:hAnsi="Courier New" w:cs="Courier New"/>
          <w:iCs/>
        </w:rPr>
        <w:t xml:space="preserve"> (</w:t>
      </w:r>
      <w:r w:rsidR="001D4383" w:rsidRPr="003E2ABB">
        <w:rPr>
          <w:rFonts w:ascii="Courier New" w:hAnsi="Courier New" w:cs="Courier New"/>
          <w:iCs/>
        </w:rPr>
        <w:t>3</w:t>
      </w:r>
      <w:r w:rsidR="00986383" w:rsidRPr="003E2ABB">
        <w:rPr>
          <w:rFonts w:ascii="Courier New" w:hAnsi="Courier New" w:cs="Courier New"/>
          <w:iCs/>
        </w:rPr>
        <w:t>0</w:t>
      </w:r>
      <w:r w:rsidR="00455AC0" w:rsidRPr="003E2ABB">
        <w:rPr>
          <w:rFonts w:ascii="Courier New" w:hAnsi="Courier New" w:cs="Courier New"/>
          <w:iCs/>
        </w:rPr>
        <w:t xml:space="preserve"> points)</w:t>
      </w:r>
      <w:r w:rsidR="00271743" w:rsidRPr="003E2ABB">
        <w:rPr>
          <w:rFonts w:ascii="Courier New" w:hAnsi="Courier New" w:cs="Courier New"/>
          <w:iCs/>
        </w:rPr>
        <w:t xml:space="preserve">. </w:t>
      </w:r>
      <w:r w:rsidR="00455AC0" w:rsidRPr="003E2ABB">
        <w:rPr>
          <w:rFonts w:ascii="Courier New" w:hAnsi="Courier New" w:cs="Courier New"/>
          <w:iCs/>
        </w:rPr>
        <w:t xml:space="preserve"> </w:t>
      </w:r>
      <w:r w:rsidR="00271743" w:rsidRPr="003E2ABB">
        <w:rPr>
          <w:rFonts w:ascii="Courier New" w:hAnsi="Courier New" w:cs="Courier New"/>
        </w:rPr>
        <w:t>The Secretary considers the quality of the design and services of the proposed project.</w:t>
      </w:r>
      <w:r w:rsidR="00455AC0" w:rsidRPr="003E2ABB">
        <w:rPr>
          <w:rFonts w:ascii="Courier New" w:hAnsi="Courier New" w:cs="Courier New"/>
        </w:rPr>
        <w:t xml:space="preserve"> </w:t>
      </w:r>
      <w:r w:rsidR="00271743" w:rsidRPr="003E2ABB">
        <w:rPr>
          <w:rFonts w:ascii="Courier New" w:hAnsi="Courier New" w:cs="Courier New"/>
        </w:rPr>
        <w:t xml:space="preserve"> In determining the quality of the design and services of the proposed project, the Secretary considers:</w:t>
      </w:r>
    </w:p>
    <w:p w:rsidR="00271743" w:rsidRPr="003E2ABB" w:rsidRDefault="00271743" w:rsidP="00455AC0">
      <w:pPr>
        <w:autoSpaceDE w:val="0"/>
        <w:autoSpaceDN w:val="0"/>
        <w:adjustRightInd w:val="0"/>
        <w:ind w:left="0" w:firstLine="720"/>
        <w:rPr>
          <w:rFonts w:ascii="Courier New" w:hAnsi="Courier New" w:cs="Courier New"/>
        </w:rPr>
      </w:pPr>
      <w:r w:rsidRPr="003E2ABB">
        <w:rPr>
          <w:rFonts w:ascii="Courier New" w:hAnsi="Courier New" w:cs="Courier New"/>
        </w:rPr>
        <w:t xml:space="preserve">(1) </w:t>
      </w:r>
      <w:r w:rsidR="003E2ABB" w:rsidRPr="003E2ABB">
        <w:rPr>
          <w:rFonts w:ascii="Courier New" w:hAnsi="Courier New" w:cs="Courier New"/>
        </w:rPr>
        <w:t xml:space="preserve"> </w:t>
      </w:r>
      <w:r w:rsidRPr="003E2ABB">
        <w:rPr>
          <w:rFonts w:ascii="Courier New" w:hAnsi="Courier New" w:cs="Courier New"/>
        </w:rPr>
        <w:t>The extent to which the goals, objectives, and outcomes to be achieved by the proposed project are clearly specified and measurable.</w:t>
      </w:r>
    </w:p>
    <w:p w:rsidR="00271743" w:rsidRPr="003E2ABB" w:rsidRDefault="00271743" w:rsidP="00455AC0">
      <w:pPr>
        <w:autoSpaceDE w:val="0"/>
        <w:autoSpaceDN w:val="0"/>
        <w:adjustRightInd w:val="0"/>
        <w:ind w:left="0" w:firstLine="720"/>
        <w:rPr>
          <w:rFonts w:ascii="Courier New" w:hAnsi="Courier New" w:cs="Courier New"/>
        </w:rPr>
      </w:pPr>
      <w:r w:rsidRPr="003E2ABB">
        <w:rPr>
          <w:rFonts w:ascii="Courier New" w:hAnsi="Courier New" w:cs="Courier New"/>
          <w:color w:val="000000"/>
        </w:rPr>
        <w:t xml:space="preserve">(2) </w:t>
      </w:r>
      <w:r w:rsidR="003E2ABB" w:rsidRPr="003E2ABB">
        <w:rPr>
          <w:rFonts w:ascii="Courier New" w:hAnsi="Courier New" w:cs="Courier New"/>
          <w:color w:val="000000"/>
        </w:rPr>
        <w:t xml:space="preserve"> </w:t>
      </w:r>
      <w:r w:rsidRPr="003E2ABB">
        <w:rPr>
          <w:rFonts w:ascii="Courier New" w:hAnsi="Courier New" w:cs="Courier New"/>
        </w:rPr>
        <w:t xml:space="preserve">The extent to which the proposed project is part of a comprehensive effort to improve teaching and learning </w:t>
      </w:r>
      <w:r w:rsidR="008E62F9">
        <w:rPr>
          <w:rFonts w:ascii="Courier New" w:hAnsi="Courier New" w:cs="Courier New"/>
        </w:rPr>
        <w:t>and</w:t>
      </w:r>
      <w:r w:rsidR="008E62F9" w:rsidRPr="003E2ABB">
        <w:rPr>
          <w:rFonts w:ascii="Courier New" w:hAnsi="Courier New" w:cs="Courier New"/>
        </w:rPr>
        <w:t xml:space="preserve"> </w:t>
      </w:r>
      <w:r w:rsidRPr="003E2ABB">
        <w:rPr>
          <w:rFonts w:ascii="Courier New" w:hAnsi="Courier New" w:cs="Courier New"/>
        </w:rPr>
        <w:t>support rigorous academic standards for students.</w:t>
      </w:r>
    </w:p>
    <w:p w:rsidR="00271743" w:rsidRPr="003E2ABB" w:rsidRDefault="00271743" w:rsidP="00455AC0">
      <w:pPr>
        <w:autoSpaceDE w:val="0"/>
        <w:autoSpaceDN w:val="0"/>
        <w:adjustRightInd w:val="0"/>
        <w:ind w:left="0" w:firstLine="720"/>
        <w:rPr>
          <w:rFonts w:ascii="Courier New" w:hAnsi="Courier New" w:cs="Courier New"/>
        </w:rPr>
      </w:pPr>
      <w:r w:rsidRPr="003E2ABB">
        <w:rPr>
          <w:rFonts w:ascii="Courier New" w:hAnsi="Courier New" w:cs="Courier New"/>
          <w:color w:val="000000"/>
        </w:rPr>
        <w:t xml:space="preserve">(3) </w:t>
      </w:r>
      <w:r w:rsidR="003E2ABB" w:rsidRPr="003E2ABB">
        <w:rPr>
          <w:rFonts w:ascii="Courier New" w:hAnsi="Courier New" w:cs="Courier New"/>
          <w:color w:val="000000"/>
        </w:rPr>
        <w:t xml:space="preserve"> </w:t>
      </w:r>
      <w:r w:rsidRPr="003E2ABB">
        <w:rPr>
          <w:rFonts w:ascii="Courier New" w:hAnsi="Courier New" w:cs="Courier New"/>
        </w:rPr>
        <w:t>The extent to which the training</w:t>
      </w:r>
      <w:r w:rsidR="00FB176F">
        <w:rPr>
          <w:rFonts w:ascii="Courier New" w:hAnsi="Courier New" w:cs="Courier New"/>
        </w:rPr>
        <w:t xml:space="preserve"> or</w:t>
      </w:r>
      <w:r w:rsidRPr="003E2ABB">
        <w:rPr>
          <w:rFonts w:ascii="Courier New" w:hAnsi="Courier New" w:cs="Courier New"/>
        </w:rPr>
        <w:t xml:space="preserve"> professional development</w:t>
      </w:r>
      <w:r w:rsidR="008844D1">
        <w:rPr>
          <w:rFonts w:ascii="Courier New" w:hAnsi="Courier New" w:cs="Courier New"/>
        </w:rPr>
        <w:t xml:space="preserve"> </w:t>
      </w:r>
      <w:r w:rsidRPr="003E2ABB">
        <w:rPr>
          <w:rFonts w:ascii="Courier New" w:hAnsi="Courier New" w:cs="Courier New"/>
        </w:rPr>
        <w:t>services</w:t>
      </w:r>
      <w:r w:rsidR="000A48C2" w:rsidRPr="003E2ABB">
        <w:rPr>
          <w:rFonts w:ascii="Courier New" w:hAnsi="Courier New" w:cs="Courier New"/>
        </w:rPr>
        <w:t xml:space="preserve"> </w:t>
      </w:r>
      <w:r w:rsidRPr="003E2ABB">
        <w:rPr>
          <w:rFonts w:ascii="Courier New" w:hAnsi="Courier New" w:cs="Courier New"/>
        </w:rPr>
        <w:t>to be provided by the proposed project are of sufficient quality, intensity, and duration to lead to improvements in practice among the recipients of those services.</w:t>
      </w:r>
    </w:p>
    <w:p w:rsidR="00945959" w:rsidRPr="003E2ABB" w:rsidRDefault="00455AC0" w:rsidP="00455AC0">
      <w:pPr>
        <w:tabs>
          <w:tab w:val="left" w:pos="720"/>
        </w:tabs>
        <w:ind w:left="0"/>
        <w:rPr>
          <w:rFonts w:ascii="Courier New" w:hAnsi="Courier New" w:cs="Courier New"/>
        </w:rPr>
      </w:pPr>
      <w:r w:rsidRPr="003E2ABB">
        <w:rPr>
          <w:rFonts w:ascii="Courier New" w:hAnsi="Courier New" w:cs="Courier New"/>
          <w:color w:val="000000"/>
        </w:rPr>
        <w:tab/>
      </w:r>
      <w:r w:rsidR="00A92C91" w:rsidRPr="003E2ABB">
        <w:rPr>
          <w:rFonts w:ascii="Courier New" w:hAnsi="Courier New" w:cs="Courier New"/>
          <w:color w:val="000000"/>
        </w:rPr>
        <w:t>C</w:t>
      </w:r>
      <w:r w:rsidR="0010614D" w:rsidRPr="003E2ABB">
        <w:rPr>
          <w:rFonts w:ascii="Courier New" w:hAnsi="Courier New" w:cs="Courier New"/>
          <w:color w:val="000000"/>
        </w:rPr>
        <w:t xml:space="preserve">. </w:t>
      </w:r>
      <w:r w:rsidR="003E2ABB" w:rsidRPr="003E2ABB">
        <w:rPr>
          <w:rFonts w:ascii="Courier New" w:hAnsi="Courier New" w:cs="Courier New"/>
          <w:color w:val="000000"/>
        </w:rPr>
        <w:t xml:space="preserve"> </w:t>
      </w:r>
      <w:r w:rsidR="0010614D" w:rsidRPr="003E2ABB">
        <w:rPr>
          <w:rFonts w:ascii="Courier New" w:hAnsi="Courier New" w:cs="Courier New"/>
          <w:u w:val="single"/>
        </w:rPr>
        <w:t xml:space="preserve">Quality of </w:t>
      </w:r>
      <w:r w:rsidR="00F16159" w:rsidRPr="003E2ABB">
        <w:rPr>
          <w:rFonts w:ascii="Courier New" w:hAnsi="Courier New" w:cs="Courier New"/>
          <w:u w:val="single"/>
        </w:rPr>
        <w:t xml:space="preserve">the </w:t>
      </w:r>
      <w:r w:rsidR="0010614D" w:rsidRPr="003E2ABB">
        <w:rPr>
          <w:rFonts w:ascii="Courier New" w:hAnsi="Courier New" w:cs="Courier New"/>
          <w:u w:val="single"/>
        </w:rPr>
        <w:t>Management Plan and Personnel</w:t>
      </w:r>
      <w:r w:rsidR="0010614D" w:rsidRPr="003E2ABB">
        <w:rPr>
          <w:rFonts w:ascii="Courier New" w:hAnsi="Courier New" w:cs="Courier New"/>
          <w:b/>
        </w:rPr>
        <w:t xml:space="preserve"> </w:t>
      </w:r>
      <w:r w:rsidRPr="003E2ABB">
        <w:rPr>
          <w:rFonts w:ascii="Courier New" w:hAnsi="Courier New" w:cs="Courier New"/>
        </w:rPr>
        <w:t>(</w:t>
      </w:r>
      <w:r w:rsidR="00BD776A" w:rsidRPr="003E2ABB">
        <w:rPr>
          <w:rFonts w:ascii="Courier New" w:hAnsi="Courier New" w:cs="Courier New"/>
        </w:rPr>
        <w:t>20</w:t>
      </w:r>
      <w:r w:rsidRPr="003E2ABB">
        <w:rPr>
          <w:rFonts w:ascii="Courier New" w:hAnsi="Courier New" w:cs="Courier New"/>
        </w:rPr>
        <w:t xml:space="preserve"> points)</w:t>
      </w:r>
      <w:r w:rsidR="0010614D" w:rsidRPr="003E2ABB">
        <w:rPr>
          <w:rFonts w:ascii="Courier New" w:hAnsi="Courier New" w:cs="Courier New"/>
        </w:rPr>
        <w:t xml:space="preserve">. </w:t>
      </w:r>
      <w:r w:rsidR="003E2ABB" w:rsidRPr="003E2ABB">
        <w:rPr>
          <w:rFonts w:ascii="Courier New" w:hAnsi="Courier New" w:cs="Courier New"/>
        </w:rPr>
        <w:t xml:space="preserve"> </w:t>
      </w:r>
      <w:r w:rsidR="0010614D" w:rsidRPr="003E2ABB">
        <w:rPr>
          <w:rFonts w:ascii="Courier New" w:hAnsi="Courier New" w:cs="Courier New"/>
        </w:rPr>
        <w:t xml:space="preserve">The Secretary considers the quality of the management plan for the proposed project and of the personnel who will carry out the proposed project. </w:t>
      </w:r>
      <w:r w:rsidR="003E2ABB" w:rsidRPr="003E2ABB">
        <w:rPr>
          <w:rFonts w:ascii="Courier New" w:hAnsi="Courier New" w:cs="Courier New"/>
        </w:rPr>
        <w:t xml:space="preserve"> </w:t>
      </w:r>
      <w:r w:rsidR="0010614D" w:rsidRPr="003E2ABB">
        <w:rPr>
          <w:rFonts w:ascii="Courier New" w:hAnsi="Courier New" w:cs="Courier New"/>
        </w:rPr>
        <w:t>In determining the quality of the management plan and the project personnel, the Secretary considers:</w:t>
      </w:r>
    </w:p>
    <w:p w:rsidR="0010614D" w:rsidRPr="003E2ABB" w:rsidRDefault="0010614D" w:rsidP="00455AC0">
      <w:pPr>
        <w:autoSpaceDE w:val="0"/>
        <w:autoSpaceDN w:val="0"/>
        <w:adjustRightInd w:val="0"/>
        <w:ind w:left="0" w:firstLine="720"/>
        <w:rPr>
          <w:rFonts w:ascii="Courier New" w:hAnsi="Courier New" w:cs="Courier New"/>
        </w:rPr>
      </w:pPr>
      <w:r w:rsidRPr="003E2ABB">
        <w:rPr>
          <w:rFonts w:ascii="Courier New" w:hAnsi="Courier New" w:cs="Courier New"/>
        </w:rPr>
        <w:t xml:space="preserve">(1) </w:t>
      </w:r>
      <w:r w:rsidR="003E2ABB" w:rsidRPr="003E2ABB">
        <w:rPr>
          <w:rFonts w:ascii="Courier New" w:hAnsi="Courier New" w:cs="Courier New"/>
        </w:rPr>
        <w:t xml:space="preserve"> </w:t>
      </w:r>
      <w:r w:rsidRPr="003E2ABB">
        <w:rPr>
          <w:rFonts w:ascii="Courier New" w:hAnsi="Courier New" w:cs="Courier New"/>
        </w:rPr>
        <w:t>The qualifications, including relevant training and experience, of the project director or principal investigator, key project personnel, and project consultants or subcontractors.</w:t>
      </w:r>
    </w:p>
    <w:p w:rsidR="0010614D" w:rsidRPr="003E2ABB" w:rsidRDefault="0010614D" w:rsidP="00455AC0">
      <w:pPr>
        <w:autoSpaceDE w:val="0"/>
        <w:autoSpaceDN w:val="0"/>
        <w:adjustRightInd w:val="0"/>
        <w:ind w:left="0" w:firstLine="720"/>
        <w:rPr>
          <w:rFonts w:ascii="Courier New" w:hAnsi="Courier New" w:cs="Courier New"/>
        </w:rPr>
      </w:pPr>
      <w:r w:rsidRPr="003E2ABB">
        <w:rPr>
          <w:rFonts w:ascii="Courier New" w:hAnsi="Courier New" w:cs="Courier New"/>
          <w:color w:val="000000"/>
        </w:rPr>
        <w:t xml:space="preserve">(2) </w:t>
      </w:r>
      <w:r w:rsidR="003E2ABB" w:rsidRPr="003E2ABB">
        <w:rPr>
          <w:rFonts w:ascii="Courier New" w:hAnsi="Courier New" w:cs="Courier New"/>
          <w:color w:val="000000"/>
        </w:rPr>
        <w:t xml:space="preserve"> </w:t>
      </w:r>
      <w:r w:rsidRPr="003E2ABB">
        <w:rPr>
          <w:rFonts w:ascii="Courier New" w:hAnsi="Courier New" w:cs="Courier New"/>
        </w:rPr>
        <w:t>The adequacy of the management plan to achieve the objectives of the proposed project on time and within budget, including clearly defined responsibilities, timelines, and milestones for accomplishing project tasks.</w:t>
      </w:r>
    </w:p>
    <w:p w:rsidR="00CD0885" w:rsidRPr="003E2ABB" w:rsidRDefault="00CD0885" w:rsidP="00CD0885">
      <w:pPr>
        <w:pStyle w:val="Style1"/>
        <w:ind w:left="0" w:firstLine="720"/>
        <w:rPr>
          <w:rFonts w:cs="Courier New"/>
          <w:color w:val="000000"/>
          <w:szCs w:val="24"/>
        </w:rPr>
      </w:pPr>
      <w:r w:rsidRPr="003E2ABB">
        <w:rPr>
          <w:rFonts w:cs="Courier New"/>
          <w:color w:val="000000"/>
          <w:szCs w:val="24"/>
        </w:rPr>
        <w:t>(3)  The extent to which the time commitments of the project director and principal investigator and other key project personnel are appropriate and adequate to meet the objectives of the proposed project.</w:t>
      </w:r>
    </w:p>
    <w:p w:rsidR="0010614D" w:rsidRPr="003E2ABB" w:rsidRDefault="00455AC0" w:rsidP="0045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hAnsi="Courier New" w:cs="Courier New"/>
          <w:b/>
        </w:rPr>
      </w:pPr>
      <w:r w:rsidRPr="003E2ABB">
        <w:rPr>
          <w:rFonts w:ascii="Courier New" w:hAnsi="Courier New" w:cs="Courier New"/>
          <w:color w:val="000000"/>
        </w:rPr>
        <w:tab/>
      </w:r>
      <w:r w:rsidR="00A92C91" w:rsidRPr="003E2ABB">
        <w:rPr>
          <w:rFonts w:ascii="Courier New" w:hAnsi="Courier New" w:cs="Courier New"/>
          <w:color w:val="000000"/>
        </w:rPr>
        <w:t>D</w:t>
      </w:r>
      <w:r w:rsidR="0010614D" w:rsidRPr="003E2ABB">
        <w:rPr>
          <w:rFonts w:ascii="Courier New" w:hAnsi="Courier New" w:cs="Courier New"/>
          <w:color w:val="000000"/>
        </w:rPr>
        <w:t xml:space="preserve">. </w:t>
      </w:r>
      <w:r w:rsidR="003E2ABB" w:rsidRPr="003E2ABB">
        <w:rPr>
          <w:rFonts w:ascii="Courier New" w:hAnsi="Courier New" w:cs="Courier New"/>
          <w:color w:val="000000"/>
        </w:rPr>
        <w:t xml:space="preserve"> </w:t>
      </w:r>
      <w:r w:rsidR="0010614D" w:rsidRPr="003E2ABB">
        <w:rPr>
          <w:rFonts w:ascii="Courier New" w:hAnsi="Courier New" w:cs="Courier New"/>
          <w:u w:val="single"/>
        </w:rPr>
        <w:t>Sustainability</w:t>
      </w:r>
      <w:r w:rsidRPr="003E2ABB">
        <w:rPr>
          <w:rFonts w:ascii="Courier New" w:hAnsi="Courier New" w:cs="Courier New"/>
        </w:rPr>
        <w:t xml:space="preserve"> (</w:t>
      </w:r>
      <w:r w:rsidR="00BD776A" w:rsidRPr="003E2ABB">
        <w:rPr>
          <w:rFonts w:ascii="Courier New" w:hAnsi="Courier New" w:cs="Courier New"/>
        </w:rPr>
        <w:t>2</w:t>
      </w:r>
      <w:r w:rsidR="00986383" w:rsidRPr="003E2ABB">
        <w:rPr>
          <w:rFonts w:ascii="Courier New" w:hAnsi="Courier New" w:cs="Courier New"/>
        </w:rPr>
        <w:t>5</w:t>
      </w:r>
      <w:r w:rsidRPr="003E2ABB">
        <w:rPr>
          <w:rFonts w:ascii="Courier New" w:hAnsi="Courier New" w:cs="Courier New"/>
        </w:rPr>
        <w:t xml:space="preserve"> points)</w:t>
      </w:r>
      <w:r w:rsidR="0010614D" w:rsidRPr="003E2ABB">
        <w:rPr>
          <w:rFonts w:ascii="Courier New" w:hAnsi="Courier New" w:cs="Courier New"/>
        </w:rPr>
        <w:t>.</w:t>
      </w:r>
      <w:r w:rsidR="0010614D" w:rsidRPr="003E2ABB">
        <w:rPr>
          <w:rFonts w:ascii="Courier New" w:hAnsi="Courier New" w:cs="Courier New"/>
          <w:b/>
        </w:rPr>
        <w:t xml:space="preserve"> </w:t>
      </w:r>
      <w:r w:rsidR="003E2ABB" w:rsidRPr="003E2ABB">
        <w:rPr>
          <w:rFonts w:ascii="Courier New" w:hAnsi="Courier New" w:cs="Courier New"/>
          <w:b/>
        </w:rPr>
        <w:t xml:space="preserve"> </w:t>
      </w:r>
      <w:r w:rsidR="0010614D" w:rsidRPr="003E2ABB">
        <w:rPr>
          <w:rFonts w:ascii="Courier New" w:hAnsi="Courier New" w:cs="Courier New"/>
        </w:rPr>
        <w:t xml:space="preserve">The Secretary considers the adequacy of resources to continue the proposed project after the grant period ends. </w:t>
      </w:r>
      <w:r w:rsidR="00BD59C2" w:rsidRPr="003E2ABB">
        <w:rPr>
          <w:rFonts w:ascii="Courier New" w:hAnsi="Courier New" w:cs="Courier New"/>
        </w:rPr>
        <w:t xml:space="preserve"> </w:t>
      </w:r>
      <w:r w:rsidR="0010614D" w:rsidRPr="003E2ABB">
        <w:rPr>
          <w:rFonts w:ascii="Courier New" w:hAnsi="Courier New" w:cs="Courier New"/>
        </w:rPr>
        <w:t xml:space="preserve">In determining the adequacy of resources and the potential for utility of the proposed project’s </w:t>
      </w:r>
      <w:r w:rsidR="002E3200">
        <w:rPr>
          <w:rFonts w:ascii="Courier New" w:hAnsi="Courier New" w:cs="Courier New"/>
        </w:rPr>
        <w:t>activities</w:t>
      </w:r>
      <w:r w:rsidR="0010614D" w:rsidRPr="003E2ABB">
        <w:rPr>
          <w:rFonts w:ascii="Courier New" w:hAnsi="Courier New" w:cs="Courier New"/>
        </w:rPr>
        <w:t xml:space="preserve"> and products by other organizations, the Secretary considers:</w:t>
      </w:r>
    </w:p>
    <w:p w:rsidR="000A48C2" w:rsidRPr="003E2ABB" w:rsidRDefault="000A48C2" w:rsidP="000A48C2">
      <w:pPr>
        <w:pStyle w:val="Style1"/>
        <w:ind w:left="0" w:firstLine="720"/>
        <w:rPr>
          <w:rFonts w:cs="Courier New"/>
          <w:color w:val="000000"/>
          <w:szCs w:val="24"/>
        </w:rPr>
      </w:pPr>
      <w:r w:rsidRPr="003E2ABB">
        <w:rPr>
          <w:rFonts w:cs="Courier New"/>
          <w:color w:val="000000"/>
          <w:szCs w:val="24"/>
        </w:rPr>
        <w:t>(1)  The extent to which the proposed project is designed to build capacity and yield results that will extend beyond the period of Federal financial assistance.</w:t>
      </w:r>
    </w:p>
    <w:p w:rsidR="000A48C2" w:rsidRPr="003E2ABB" w:rsidRDefault="000A48C2" w:rsidP="000A48C2">
      <w:pPr>
        <w:tabs>
          <w:tab w:val="left" w:pos="720"/>
        </w:tabs>
        <w:ind w:left="0"/>
        <w:rPr>
          <w:rFonts w:ascii="Courier New" w:hAnsi="Courier New" w:cs="Courier New"/>
        </w:rPr>
      </w:pPr>
      <w:r w:rsidRPr="003E2ABB">
        <w:rPr>
          <w:rFonts w:ascii="Courier New" w:hAnsi="Courier New" w:cs="Courier New"/>
        </w:rPr>
        <w:tab/>
      </w:r>
      <w:r w:rsidR="0010614D" w:rsidRPr="003E2ABB">
        <w:rPr>
          <w:rFonts w:ascii="Courier New" w:hAnsi="Courier New" w:cs="Courier New"/>
        </w:rPr>
        <w:t>(</w:t>
      </w:r>
      <w:r w:rsidRPr="003E2ABB">
        <w:rPr>
          <w:rFonts w:ascii="Courier New" w:hAnsi="Courier New" w:cs="Courier New"/>
        </w:rPr>
        <w:t>2</w:t>
      </w:r>
      <w:r w:rsidR="0010614D" w:rsidRPr="003E2ABB">
        <w:rPr>
          <w:rFonts w:ascii="Courier New" w:hAnsi="Courier New" w:cs="Courier New"/>
        </w:rPr>
        <w:t xml:space="preserve">) </w:t>
      </w:r>
      <w:r w:rsidR="004F4585">
        <w:rPr>
          <w:rFonts w:ascii="Courier New" w:hAnsi="Courier New" w:cs="Courier New"/>
        </w:rPr>
        <w:t xml:space="preserve"> </w:t>
      </w:r>
      <w:r w:rsidR="0010614D" w:rsidRPr="003E2ABB">
        <w:rPr>
          <w:rFonts w:ascii="Courier New" w:hAnsi="Courier New" w:cs="Courier New"/>
        </w:rPr>
        <w:t xml:space="preserve">The extent to which the proposed project is likely to yield findings and products (such as information, materials, processes, or techniques) that may be </w:t>
      </w:r>
      <w:r w:rsidR="002E3200">
        <w:rPr>
          <w:rFonts w:ascii="Courier New" w:hAnsi="Courier New" w:cs="Courier New"/>
        </w:rPr>
        <w:t>used</w:t>
      </w:r>
      <w:r w:rsidR="0010614D" w:rsidRPr="003E2ABB">
        <w:rPr>
          <w:rFonts w:ascii="Courier New" w:hAnsi="Courier New" w:cs="Courier New"/>
        </w:rPr>
        <w:t xml:space="preserve"> by other agencies and organizations.</w:t>
      </w:r>
    </w:p>
    <w:p w:rsidR="0010614D" w:rsidRPr="003E2ABB" w:rsidRDefault="000A48C2" w:rsidP="000A48C2">
      <w:pPr>
        <w:tabs>
          <w:tab w:val="left" w:pos="720"/>
        </w:tabs>
        <w:ind w:left="0"/>
        <w:rPr>
          <w:rFonts w:ascii="Courier New" w:hAnsi="Courier New" w:cs="Courier New"/>
        </w:rPr>
      </w:pPr>
      <w:r w:rsidRPr="003E2ABB">
        <w:rPr>
          <w:rFonts w:ascii="Courier New" w:hAnsi="Courier New" w:cs="Courier New"/>
        </w:rPr>
        <w:tab/>
      </w:r>
      <w:r w:rsidRPr="003E2ABB">
        <w:rPr>
          <w:rFonts w:ascii="Courier New" w:hAnsi="Courier New" w:cs="Courier New"/>
          <w:color w:val="000000"/>
        </w:rPr>
        <w:t xml:space="preserve">(3) </w:t>
      </w:r>
      <w:r w:rsidR="004F4585">
        <w:rPr>
          <w:rFonts w:ascii="Courier New" w:hAnsi="Courier New" w:cs="Courier New"/>
          <w:color w:val="000000"/>
        </w:rPr>
        <w:t xml:space="preserve"> </w:t>
      </w:r>
      <w:r w:rsidR="0010614D" w:rsidRPr="003E2ABB">
        <w:rPr>
          <w:rFonts w:ascii="Courier New" w:hAnsi="Courier New" w:cs="Courier New"/>
        </w:rPr>
        <w:t xml:space="preserve">The extent to which the evaluation will provide </w:t>
      </w:r>
      <w:r w:rsidR="00FB176F">
        <w:rPr>
          <w:rFonts w:ascii="Courier New" w:hAnsi="Courier New" w:cs="Courier New"/>
        </w:rPr>
        <w:t>guidance</w:t>
      </w:r>
      <w:r w:rsidR="0010614D" w:rsidRPr="003E2ABB">
        <w:rPr>
          <w:rFonts w:ascii="Courier New" w:hAnsi="Courier New" w:cs="Courier New"/>
        </w:rPr>
        <w:t xml:space="preserve"> about </w:t>
      </w:r>
      <w:r w:rsidR="00FB176F">
        <w:rPr>
          <w:rFonts w:ascii="Courier New" w:hAnsi="Courier New" w:cs="Courier New"/>
        </w:rPr>
        <w:t>effective strategies suitable for</w:t>
      </w:r>
      <w:r w:rsidR="0010614D" w:rsidRPr="003E2ABB">
        <w:rPr>
          <w:rFonts w:ascii="Courier New" w:hAnsi="Courier New" w:cs="Courier New"/>
        </w:rPr>
        <w:t xml:space="preserve"> replication or </w:t>
      </w:r>
      <w:r w:rsidR="00FB176F">
        <w:rPr>
          <w:rFonts w:ascii="Courier New" w:hAnsi="Courier New" w:cs="Courier New"/>
        </w:rPr>
        <w:t>testing</w:t>
      </w:r>
      <w:r w:rsidR="0010614D" w:rsidRPr="003E2ABB">
        <w:rPr>
          <w:rFonts w:ascii="Courier New" w:hAnsi="Courier New" w:cs="Courier New"/>
        </w:rPr>
        <w:t xml:space="preserve"> in other settings.</w:t>
      </w:r>
    </w:p>
    <w:p w:rsidR="004159C8" w:rsidRPr="003E2ABB" w:rsidRDefault="005E7DD0" w:rsidP="004159C8">
      <w:pPr>
        <w:pStyle w:val="BodyText"/>
        <w:ind w:left="0" w:firstLine="720"/>
        <w:rPr>
          <w:color w:val="000000"/>
          <w:u w:val="none"/>
        </w:rPr>
      </w:pPr>
      <w:r w:rsidRPr="003E2ABB">
        <w:rPr>
          <w:color w:val="000000"/>
          <w:u w:val="none"/>
        </w:rPr>
        <w:t>2</w:t>
      </w:r>
      <w:r w:rsidR="004159C8" w:rsidRPr="003E2ABB">
        <w:rPr>
          <w:color w:val="000000"/>
          <w:u w:val="none"/>
        </w:rPr>
        <w:t xml:space="preserve">.  </w:t>
      </w:r>
      <w:r w:rsidR="004159C8" w:rsidRPr="003E2ABB">
        <w:rPr>
          <w:color w:val="000000"/>
        </w:rPr>
        <w:t>Review and Selection Process</w:t>
      </w:r>
      <w:r w:rsidR="004159C8" w:rsidRPr="003E2ABB">
        <w:rPr>
          <w:color w:val="000000"/>
          <w:u w:val="none"/>
        </w:rPr>
        <w:t xml:space="preserve">: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5E7DD0" w:rsidRPr="003E2ABB" w:rsidRDefault="004159C8" w:rsidP="004159C8">
      <w:pPr>
        <w:pStyle w:val="BodyText"/>
        <w:ind w:left="0"/>
        <w:rPr>
          <w:color w:val="000000"/>
          <w:u w:val="none"/>
        </w:rPr>
      </w:pPr>
      <w:r w:rsidRPr="003E2ABB">
        <w:rPr>
          <w:color w:val="000000"/>
          <w:u w:val="none"/>
        </w:rPr>
        <w:tab/>
        <w:t>In addition, in making a competitive grant award, the Secretary also requires various assurances including those applicable to Federal civil rights laws that prohibit discrimination in programs or activities receiving Federal</w:t>
      </w:r>
      <w:r w:rsidRPr="003E2ABB">
        <w:rPr>
          <w:color w:val="000000"/>
        </w:rPr>
        <w:t xml:space="preserve"> </w:t>
      </w:r>
      <w:r w:rsidRPr="003E2ABB">
        <w:rPr>
          <w:color w:val="000000"/>
          <w:u w:val="none"/>
        </w:rPr>
        <w:t>financial assistance from the Department of Education (34 CFR 100.4, 104.5, 106.4, 108.8, and 110.23).</w:t>
      </w:r>
    </w:p>
    <w:p w:rsidR="004159C8" w:rsidRPr="003E2ABB" w:rsidRDefault="004159C8" w:rsidP="004159C8">
      <w:pPr>
        <w:pStyle w:val="BodyText"/>
        <w:ind w:left="0"/>
        <w:rPr>
          <w:color w:val="000000"/>
          <w:u w:val="none"/>
        </w:rPr>
      </w:pPr>
      <w:r w:rsidRPr="003E2ABB">
        <w:rPr>
          <w:bCs/>
          <w:iCs/>
          <w:color w:val="000000"/>
          <w:u w:val="none"/>
        </w:rPr>
        <w:tab/>
      </w:r>
      <w:r w:rsidR="00B6524D" w:rsidRPr="003E2ABB">
        <w:rPr>
          <w:color w:val="000000"/>
          <w:u w:val="none"/>
        </w:rPr>
        <w:t>3</w:t>
      </w:r>
      <w:r w:rsidRPr="003E2ABB">
        <w:rPr>
          <w:color w:val="000000"/>
          <w:u w:val="none"/>
        </w:rPr>
        <w:t xml:space="preserve">.  </w:t>
      </w:r>
      <w:r w:rsidRPr="003E2ABB">
        <w:rPr>
          <w:color w:val="000000"/>
        </w:rPr>
        <w:t>Special Conditions</w:t>
      </w:r>
      <w:r w:rsidRPr="003E2ABB">
        <w:rPr>
          <w:color w:val="000000"/>
          <w:u w:val="none"/>
        </w:rPr>
        <w:t>:  Under 34 CFR 74.14 and 80.12, the Secretary may impose special conditions on a grant if the applicant or grantee is not financially stable, has a history of unsatisfactory performance, has a financial or other management system that does not meet the standards in 34 CFR parts 74 or 80, as applicable, has not fulfilled the conditions of a prior grant, or is otherwise not responsible.</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VI.  Award Administration Information</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1.  </w:t>
      </w:r>
      <w:r w:rsidRPr="003E2ABB">
        <w:rPr>
          <w:rFonts w:ascii="Courier New" w:hAnsi="Courier New" w:cs="Courier New"/>
          <w:color w:val="000000"/>
          <w:u w:val="single"/>
        </w:rPr>
        <w:t>Award Notices</w:t>
      </w:r>
      <w:r w:rsidRPr="003E2ABB">
        <w:rPr>
          <w:rFonts w:ascii="Courier New" w:hAnsi="Courier New" w:cs="Courier New"/>
          <w:color w:val="000000"/>
        </w:rPr>
        <w:t>:  If your application is successful, we notify your U.S. Representative and U.S. Senators and send you a Grant Award Notification (GAN).  We may notify you informally, also.</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If your application is not evaluated or not selected for funding, we notify you.</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2.  </w:t>
      </w:r>
      <w:r w:rsidRPr="003E2ABB">
        <w:rPr>
          <w:rFonts w:ascii="Courier New" w:hAnsi="Courier New" w:cs="Courier New"/>
          <w:color w:val="000000"/>
          <w:u w:val="single"/>
        </w:rPr>
        <w:t>Administrative and National Policy Requirements</w:t>
      </w:r>
      <w:r w:rsidRPr="003E2ABB">
        <w:rPr>
          <w:rFonts w:ascii="Courier New" w:hAnsi="Courier New" w:cs="Courier New"/>
          <w:color w:val="000000"/>
        </w:rPr>
        <w:t xml:space="preserve">:  We identify administrative and national policy requirements in the application package and reference these and other requirements in the </w:t>
      </w:r>
      <w:r w:rsidRPr="003E2ABB">
        <w:rPr>
          <w:rFonts w:ascii="Courier New" w:hAnsi="Courier New" w:cs="Courier New"/>
          <w:color w:val="000000"/>
          <w:u w:val="single"/>
        </w:rPr>
        <w:t>Applicable Regulations</w:t>
      </w:r>
      <w:r w:rsidRPr="003E2ABB">
        <w:rPr>
          <w:rFonts w:ascii="Courier New" w:hAnsi="Courier New" w:cs="Courier New"/>
          <w:color w:val="000000"/>
        </w:rPr>
        <w:t xml:space="preserve"> section in this notice.</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We reference the regulations outlining the terms and conditions of an award in the </w:t>
      </w:r>
      <w:r w:rsidRPr="003E2ABB">
        <w:rPr>
          <w:rFonts w:ascii="Courier New" w:hAnsi="Courier New" w:cs="Courier New"/>
          <w:color w:val="000000"/>
          <w:u w:val="single"/>
        </w:rPr>
        <w:t>Applicable Regulations</w:t>
      </w:r>
      <w:r w:rsidRPr="003E2ABB">
        <w:rPr>
          <w:rFonts w:ascii="Courier New" w:hAnsi="Courier New" w:cs="Courier New"/>
          <w:color w:val="000000"/>
        </w:rPr>
        <w:t xml:space="preserve"> section in this notice and include these and other specific conditions in the GAN.  The GAN also incorporates your approved application as part of your binding commitments under the grant.</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 xml:space="preserve">3.  </w:t>
      </w:r>
      <w:r w:rsidRPr="003E2ABB">
        <w:rPr>
          <w:rFonts w:ascii="Courier New" w:hAnsi="Courier New" w:cs="Courier New"/>
          <w:color w:val="000000"/>
          <w:u w:val="single"/>
        </w:rPr>
        <w:t>Reporting</w:t>
      </w:r>
      <w:r w:rsidRPr="003E2ABB">
        <w:rPr>
          <w:rFonts w:ascii="Courier New" w:hAnsi="Courier New" w:cs="Courier New"/>
          <w:color w:val="000000"/>
        </w:rPr>
        <w:t xml:space="preserve">: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004159C8" w:rsidRDefault="004159C8" w:rsidP="004159C8">
      <w:pPr>
        <w:ind w:left="0" w:firstLine="720"/>
        <w:rPr>
          <w:rFonts w:ascii="Courier New" w:hAnsi="Courier New" w:cs="Courier New"/>
          <w:bCs/>
          <w:iCs/>
          <w:color w:val="000000"/>
        </w:rPr>
      </w:pPr>
      <w:r w:rsidRPr="003E2ABB">
        <w:rPr>
          <w:rFonts w:ascii="Courier New" w:hAnsi="Courier New" w:cs="Courier New"/>
          <w:color w:val="000000"/>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r:id="rId12" w:history="1">
        <w:r w:rsidR="00407475" w:rsidRPr="004340C9">
          <w:rPr>
            <w:rStyle w:val="Hyperlink"/>
            <w:rFonts w:ascii="Courier New" w:hAnsi="Courier New" w:cs="Courier New"/>
          </w:rPr>
          <w:t>www.ed.gov/fund/grant/apply/appforms/appforms.html</w:t>
        </w:r>
      </w:hyperlink>
      <w:r w:rsidRPr="003E2ABB">
        <w:rPr>
          <w:rFonts w:ascii="Courier New" w:hAnsi="Courier New" w:cs="Courier New"/>
          <w:color w:val="000000"/>
        </w:rPr>
        <w:t>.</w:t>
      </w:r>
      <w:r w:rsidRPr="003E2ABB">
        <w:rPr>
          <w:rFonts w:ascii="Courier New" w:hAnsi="Courier New" w:cs="Courier New"/>
          <w:bCs/>
          <w:iCs/>
          <w:color w:val="000000"/>
        </w:rPr>
        <w:t xml:space="preserve"> </w:t>
      </w:r>
    </w:p>
    <w:p w:rsidR="00407475" w:rsidRPr="003E2ABB" w:rsidRDefault="00407475" w:rsidP="004159C8">
      <w:pPr>
        <w:ind w:left="0" w:firstLine="720"/>
        <w:rPr>
          <w:rFonts w:ascii="Courier New" w:hAnsi="Courier New" w:cs="Courier New"/>
          <w:color w:val="000000"/>
        </w:rPr>
      </w:pPr>
      <w:r w:rsidRPr="00720C2E">
        <w:rPr>
          <w:rFonts w:ascii="Courier New" w:hAnsi="Courier New" w:cs="Courier New"/>
          <w:color w:val="000000"/>
        </w:rPr>
        <w:t xml:space="preserve">4.  </w:t>
      </w:r>
      <w:r w:rsidRPr="00720C2E">
        <w:rPr>
          <w:rFonts w:ascii="Courier New" w:hAnsi="Courier New" w:cs="Courier New"/>
          <w:color w:val="000000"/>
          <w:u w:val="single"/>
        </w:rPr>
        <w:t>Performance Measures</w:t>
      </w:r>
      <w:r w:rsidRPr="00720C2E">
        <w:rPr>
          <w:rFonts w:ascii="Courier New" w:hAnsi="Courier New" w:cs="Courier New"/>
          <w:color w:val="000000"/>
        </w:rPr>
        <w:t xml:space="preserve">:  The Secretary </w:t>
      </w:r>
      <w:r>
        <w:rPr>
          <w:rFonts w:ascii="Courier New" w:hAnsi="Courier New" w:cs="Courier New"/>
          <w:color w:val="000000"/>
        </w:rPr>
        <w:t xml:space="preserve">is in the process of developing </w:t>
      </w:r>
      <w:r w:rsidRPr="00720C2E">
        <w:rPr>
          <w:rFonts w:ascii="Courier New" w:hAnsi="Courier New" w:cs="Courier New"/>
          <w:color w:val="000000"/>
        </w:rPr>
        <w:t xml:space="preserve">performance measures to track the performance of this program.  </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VII.  Agency Contacts</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u w:val="single"/>
        </w:rPr>
        <w:t>For Further Information Contact</w:t>
      </w:r>
      <w:r w:rsidRPr="003E2ABB">
        <w:rPr>
          <w:rFonts w:ascii="Courier New" w:hAnsi="Courier New" w:cs="Courier New"/>
          <w:color w:val="000000"/>
        </w:rPr>
        <w:t xml:space="preserve">:  </w:t>
      </w:r>
      <w:r w:rsidR="00101FEB" w:rsidRPr="003E2ABB">
        <w:rPr>
          <w:rFonts w:ascii="Courier New" w:hAnsi="Courier New" w:cs="Courier New"/>
          <w:color w:val="000000"/>
        </w:rPr>
        <w:t>Soumya Sathya</w:t>
      </w:r>
      <w:r w:rsidRPr="003E2ABB">
        <w:rPr>
          <w:rFonts w:ascii="Courier New" w:hAnsi="Courier New" w:cs="Courier New"/>
          <w:color w:val="000000"/>
        </w:rPr>
        <w:t>, U.S. Department of Education, 400</w:t>
      </w:r>
      <w:r w:rsidR="00101FEB" w:rsidRPr="003E2ABB">
        <w:rPr>
          <w:rFonts w:ascii="Courier New" w:hAnsi="Courier New" w:cs="Courier New"/>
          <w:color w:val="000000"/>
        </w:rPr>
        <w:t xml:space="preserve"> Maryland Avenue, SW, </w:t>
      </w:r>
      <w:r w:rsidR="002E3200">
        <w:rPr>
          <w:rFonts w:ascii="Courier New" w:hAnsi="Courier New" w:cs="Courier New"/>
          <w:color w:val="000000"/>
        </w:rPr>
        <w:t>R</w:t>
      </w:r>
      <w:r w:rsidR="00101FEB" w:rsidRPr="003E2ABB">
        <w:rPr>
          <w:rFonts w:ascii="Courier New" w:hAnsi="Courier New" w:cs="Courier New"/>
          <w:color w:val="000000"/>
        </w:rPr>
        <w:t>oom 4C13</w:t>
      </w:r>
      <w:r w:rsidRPr="003E2ABB">
        <w:rPr>
          <w:rFonts w:ascii="Courier New" w:hAnsi="Courier New" w:cs="Courier New"/>
          <w:color w:val="000000"/>
        </w:rPr>
        <w:t>1, Washington, DC 20202-5</w:t>
      </w:r>
      <w:r w:rsidR="00101FEB" w:rsidRPr="003E2ABB">
        <w:rPr>
          <w:rFonts w:ascii="Courier New" w:hAnsi="Courier New" w:cs="Courier New"/>
          <w:color w:val="000000"/>
        </w:rPr>
        <w:t>960.  Telephone:  (202) 260-0819</w:t>
      </w:r>
      <w:r w:rsidRPr="003E2ABB">
        <w:rPr>
          <w:rFonts w:ascii="Courier New" w:hAnsi="Courier New" w:cs="Courier New"/>
          <w:color w:val="000000"/>
        </w:rPr>
        <w:t xml:space="preserve">, or by e-mail:  </w:t>
      </w:r>
      <w:r w:rsidR="00A32383">
        <w:rPr>
          <w:rFonts w:ascii="Courier New" w:hAnsi="Courier New" w:cs="Courier New"/>
          <w:color w:val="000000"/>
        </w:rPr>
        <w:t>s</w:t>
      </w:r>
      <w:r w:rsidR="00101FEB" w:rsidRPr="003E2ABB">
        <w:rPr>
          <w:rFonts w:ascii="Courier New" w:hAnsi="Courier New" w:cs="Courier New"/>
          <w:color w:val="000000"/>
        </w:rPr>
        <w:t>oumya.sathya@ed.gov</w:t>
      </w:r>
      <w:r w:rsidRPr="003E2ABB">
        <w:rPr>
          <w:rFonts w:ascii="Courier New" w:hAnsi="Courier New" w:cs="Courier New"/>
          <w:color w:val="000000"/>
        </w:rPr>
        <w:t>.</w:t>
      </w:r>
    </w:p>
    <w:p w:rsidR="004159C8" w:rsidRPr="003E2ABB" w:rsidRDefault="004159C8" w:rsidP="004159C8">
      <w:pPr>
        <w:ind w:left="0" w:firstLine="720"/>
        <w:rPr>
          <w:rFonts w:ascii="Courier New" w:hAnsi="Courier New" w:cs="Courier New"/>
          <w:color w:val="000000"/>
        </w:rPr>
      </w:pPr>
      <w:r w:rsidRPr="003E2ABB">
        <w:rPr>
          <w:rFonts w:ascii="Courier New" w:hAnsi="Courier New" w:cs="Courier New"/>
          <w:color w:val="000000"/>
        </w:rPr>
        <w:t>If you use a telecommunications device for the deaf (TDD), call the Federal Relay Service (FRS), toll free, at 1-800-877-8339.</w:t>
      </w:r>
    </w:p>
    <w:p w:rsidR="004159C8" w:rsidRPr="003E2ABB" w:rsidRDefault="004159C8" w:rsidP="004159C8">
      <w:pPr>
        <w:ind w:left="0"/>
        <w:rPr>
          <w:rFonts w:ascii="Courier New" w:hAnsi="Courier New" w:cs="Courier New"/>
          <w:color w:val="000000"/>
        </w:rPr>
      </w:pPr>
      <w:r w:rsidRPr="003E2ABB">
        <w:rPr>
          <w:rFonts w:ascii="Courier New" w:hAnsi="Courier New" w:cs="Courier New"/>
          <w:color w:val="000000"/>
        </w:rPr>
        <w:t>VIII.  Other Information</w:t>
      </w:r>
    </w:p>
    <w:p w:rsidR="004159C8" w:rsidRPr="00A45F8E" w:rsidRDefault="004159C8" w:rsidP="004159C8">
      <w:pPr>
        <w:ind w:left="0"/>
        <w:rPr>
          <w:rFonts w:ascii="Courier New" w:hAnsi="Courier New" w:cs="Courier New"/>
          <w:color w:val="000000"/>
        </w:rPr>
      </w:pPr>
      <w:r w:rsidRPr="003E2ABB">
        <w:rPr>
          <w:rFonts w:ascii="Courier New" w:hAnsi="Courier New" w:cs="Courier New"/>
          <w:color w:val="000000"/>
          <w:u w:val="single"/>
        </w:rPr>
        <w:t>Accessible Format</w:t>
      </w:r>
      <w:r w:rsidRPr="003E2ABB">
        <w:rPr>
          <w:rFonts w:ascii="Courier New" w:hAnsi="Courier New" w:cs="Courier New"/>
          <w:color w:val="000000"/>
        </w:rPr>
        <w:t xml:space="preserve">:  Individuals with disabilities can obtain this document and a copy of the application package in an accessible format (e.g., </w:t>
      </w:r>
      <w:r w:rsidR="004F4585">
        <w:rPr>
          <w:rFonts w:ascii="Courier New" w:hAnsi="Courier New" w:cs="Courier New"/>
          <w:color w:val="000000"/>
        </w:rPr>
        <w:t>b</w:t>
      </w:r>
      <w:r w:rsidR="004F4585" w:rsidRPr="003E2ABB">
        <w:rPr>
          <w:rFonts w:ascii="Courier New" w:hAnsi="Courier New" w:cs="Courier New"/>
          <w:color w:val="000000"/>
        </w:rPr>
        <w:t>raille</w:t>
      </w:r>
      <w:r w:rsidRPr="003E2ABB">
        <w:rPr>
          <w:rFonts w:ascii="Courier New" w:hAnsi="Courier New" w:cs="Courier New"/>
          <w:color w:val="000000"/>
        </w:rPr>
        <w:t xml:space="preserve">, large print, audiotape, or </w:t>
      </w:r>
      <w:r w:rsidR="004F4585">
        <w:rPr>
          <w:rFonts w:ascii="Courier New" w:hAnsi="Courier New" w:cs="Courier New"/>
          <w:color w:val="000000"/>
        </w:rPr>
        <w:t>compact disc</w:t>
      </w:r>
      <w:r w:rsidRPr="003E2ABB">
        <w:rPr>
          <w:rFonts w:ascii="Courier New" w:hAnsi="Courier New" w:cs="Courier New"/>
          <w:color w:val="000000"/>
        </w:rPr>
        <w:t xml:space="preserve">) on request to the program contact persons listed under </w:t>
      </w:r>
      <w:r w:rsidRPr="003E2ABB">
        <w:rPr>
          <w:rFonts w:ascii="Courier New" w:hAnsi="Courier New" w:cs="Courier New"/>
          <w:color w:val="000000"/>
          <w:u w:val="single"/>
        </w:rPr>
        <w:t xml:space="preserve">For Further </w:t>
      </w:r>
      <w:r w:rsidRPr="00A45F8E">
        <w:rPr>
          <w:rFonts w:ascii="Courier New" w:hAnsi="Courier New" w:cs="Courier New"/>
          <w:color w:val="000000"/>
          <w:u w:val="single"/>
        </w:rPr>
        <w:t>Information Contact</w:t>
      </w:r>
      <w:r w:rsidRPr="00A45F8E">
        <w:rPr>
          <w:rFonts w:ascii="Courier New" w:hAnsi="Courier New" w:cs="Courier New"/>
          <w:color w:val="000000"/>
        </w:rPr>
        <w:t xml:space="preserve"> in section VII in this notice.</w:t>
      </w:r>
    </w:p>
    <w:p w:rsidR="00A45F8E" w:rsidRPr="00A45F8E" w:rsidRDefault="00A45F8E" w:rsidP="00A45F8E">
      <w:pPr>
        <w:ind w:left="0"/>
        <w:rPr>
          <w:rFonts w:ascii="Courier New" w:hAnsi="Courier New" w:cs="Courier New"/>
        </w:rPr>
      </w:pPr>
      <w:r w:rsidRPr="00A45F8E">
        <w:rPr>
          <w:rFonts w:ascii="Courier New" w:hAnsi="Courier New" w:cs="Courier New"/>
          <w:u w:val="single"/>
        </w:rPr>
        <w:t>Electronic Access to This Document</w:t>
      </w:r>
      <w:r w:rsidRPr="00A45F8E">
        <w:rPr>
          <w:rFonts w:ascii="Courier New" w:hAnsi="Courier New" w:cs="Courier New"/>
        </w:rPr>
        <w:t xml:space="preserve">:  The official version of this document is the document published in the </w:t>
      </w:r>
      <w:r w:rsidRPr="00A45F8E">
        <w:rPr>
          <w:rFonts w:ascii="Courier New" w:hAnsi="Courier New" w:cs="Courier New"/>
          <w:u w:val="single"/>
        </w:rPr>
        <w:t>Federal Register</w:t>
      </w:r>
      <w:r w:rsidRPr="00A45F8E">
        <w:rPr>
          <w:rFonts w:ascii="Courier New" w:hAnsi="Courier New" w:cs="Courier New"/>
        </w:rPr>
        <w:t xml:space="preserve">.  Free Internet access to the official edition of the </w:t>
      </w:r>
      <w:r w:rsidRPr="00A45F8E">
        <w:rPr>
          <w:rFonts w:ascii="Courier New" w:hAnsi="Courier New" w:cs="Courier New"/>
          <w:u w:val="single"/>
        </w:rPr>
        <w:t>Federal Register</w:t>
      </w:r>
      <w:r w:rsidRPr="00A45F8E">
        <w:rPr>
          <w:rFonts w:ascii="Courier New" w:hAnsi="Courier New" w:cs="Courier New"/>
        </w:rPr>
        <w:t xml:space="preserve"> and the Code of Federal Regulations is available via the Federal Digital System at:  www.gpo.gov/fdsys.  At this site you can view this document, as well as all other documents of this Department published in the </w:t>
      </w:r>
      <w:r w:rsidRPr="00A45F8E">
        <w:rPr>
          <w:rFonts w:ascii="Courier New" w:hAnsi="Courier New" w:cs="Courier New"/>
          <w:u w:val="single"/>
        </w:rPr>
        <w:t>Federal Register</w:t>
      </w:r>
      <w:r w:rsidRPr="00A45F8E">
        <w:rPr>
          <w:rFonts w:ascii="Courier New" w:hAnsi="Courier New" w:cs="Courier New"/>
        </w:rPr>
        <w:t>,</w:t>
      </w:r>
      <w:r w:rsidRPr="00A45F8E">
        <w:rPr>
          <w:rFonts w:ascii="Courier New" w:hAnsi="Courier New" w:cs="Courier New"/>
          <w:b/>
        </w:rPr>
        <w:t xml:space="preserve"> </w:t>
      </w:r>
      <w:r w:rsidRPr="00A45F8E">
        <w:rPr>
          <w:rFonts w:ascii="Courier New" w:hAnsi="Courier New" w:cs="Courier New"/>
        </w:rPr>
        <w:t xml:space="preserve">in text or Adobe Portable Document Format (PDF).  To use PDF you must have Adobe Acrobat Reader, which is available free at the site.  </w:t>
      </w:r>
    </w:p>
    <w:p w:rsidR="00C962BC" w:rsidRPr="003E2ABB" w:rsidRDefault="00A45F8E" w:rsidP="00C962BC">
      <w:pPr>
        <w:ind w:left="0"/>
        <w:rPr>
          <w:rFonts w:ascii="Courier New" w:hAnsi="Courier New" w:cs="Courier New"/>
        </w:rPr>
      </w:pPr>
      <w:r w:rsidRPr="003F4CDC">
        <w:rPr>
          <w:rFonts w:ascii="Courier New" w:hAnsi="Courier New"/>
        </w:rPr>
        <w:tab/>
        <w:t>You may also access documents of the Department published in the Federal Register by using the article search feature at:  www.federalregister.gov.  Specifically, through the advanced search feature at this site, you can limit your search to documents published by the Department.</w:t>
      </w:r>
      <w:r w:rsidR="00C962BC" w:rsidRPr="003E2ABB">
        <w:rPr>
          <w:rFonts w:ascii="Courier New" w:hAnsi="Courier New" w:cs="Courier New"/>
        </w:rPr>
        <w:t xml:space="preserve">  </w:t>
      </w:r>
    </w:p>
    <w:p w:rsidR="004159C8" w:rsidRPr="003E2ABB" w:rsidRDefault="004159C8" w:rsidP="0038006B">
      <w:pPr>
        <w:ind w:left="0"/>
        <w:rPr>
          <w:rFonts w:ascii="Courier New" w:hAnsi="Courier New" w:cs="Courier New"/>
        </w:rPr>
      </w:pPr>
      <w:r w:rsidRPr="003E2ABB">
        <w:rPr>
          <w:rFonts w:ascii="Courier New" w:hAnsi="Courier New" w:cs="Courier New"/>
        </w:rPr>
        <w:t>Dated:</w:t>
      </w:r>
      <w:r w:rsidR="00B41E97" w:rsidRPr="003E2ABB">
        <w:rPr>
          <w:rFonts w:ascii="Courier New" w:hAnsi="Courier New" w:cs="Courier New"/>
        </w:rPr>
        <w:t xml:space="preserve">  </w:t>
      </w:r>
    </w:p>
    <w:p w:rsidR="004159C8" w:rsidRPr="003E2ABB" w:rsidRDefault="004159C8" w:rsidP="004159C8">
      <w:pPr>
        <w:ind w:left="0"/>
        <w:rPr>
          <w:rFonts w:ascii="Courier New" w:hAnsi="Courier New" w:cs="Courier New"/>
          <w:color w:val="000000"/>
        </w:rPr>
      </w:pPr>
    </w:p>
    <w:p w:rsidR="004159C8" w:rsidRPr="003E2ABB" w:rsidRDefault="004159C8" w:rsidP="004159C8">
      <w:pPr>
        <w:widowControl w:val="0"/>
        <w:spacing w:line="240" w:lineRule="auto"/>
        <w:ind w:left="0"/>
        <w:rPr>
          <w:rFonts w:ascii="Courier New" w:hAnsi="Courier New" w:cs="Courier New"/>
          <w:color w:val="000000"/>
        </w:rPr>
      </w:pPr>
      <w:r w:rsidRPr="003E2ABB">
        <w:rPr>
          <w:rFonts w:ascii="Courier New" w:hAnsi="Courier New" w:cs="Courier New"/>
          <w:color w:val="000000"/>
        </w:rPr>
        <w:tab/>
      </w:r>
      <w:r w:rsidRPr="003E2ABB">
        <w:rPr>
          <w:rFonts w:ascii="Courier New" w:hAnsi="Courier New" w:cs="Courier New"/>
          <w:color w:val="000000"/>
        </w:rPr>
        <w:tab/>
      </w:r>
      <w:r w:rsidRPr="003E2ABB">
        <w:rPr>
          <w:rFonts w:ascii="Courier New" w:hAnsi="Courier New" w:cs="Courier New"/>
          <w:color w:val="000000"/>
        </w:rPr>
        <w:tab/>
      </w:r>
      <w:r w:rsidRPr="003E2ABB">
        <w:rPr>
          <w:rFonts w:ascii="Courier New" w:hAnsi="Courier New" w:cs="Courier New"/>
          <w:color w:val="000000"/>
        </w:rPr>
        <w:tab/>
        <w:t>______________________________</w:t>
      </w:r>
    </w:p>
    <w:p w:rsidR="004159C8" w:rsidRPr="003E2ABB" w:rsidRDefault="004159C8" w:rsidP="004159C8">
      <w:pPr>
        <w:spacing w:line="240" w:lineRule="auto"/>
        <w:ind w:left="0"/>
        <w:rPr>
          <w:rFonts w:ascii="Courier New" w:hAnsi="Courier New" w:cs="Courier New"/>
          <w:color w:val="000000"/>
        </w:rPr>
      </w:pPr>
      <w:r w:rsidRPr="003E2ABB">
        <w:rPr>
          <w:rFonts w:ascii="Courier New" w:hAnsi="Courier New" w:cs="Courier New"/>
          <w:color w:val="000000"/>
        </w:rPr>
        <w:tab/>
      </w:r>
      <w:r w:rsidRPr="003E2ABB">
        <w:rPr>
          <w:rFonts w:ascii="Courier New" w:hAnsi="Courier New" w:cs="Courier New"/>
          <w:color w:val="000000"/>
        </w:rPr>
        <w:tab/>
      </w:r>
      <w:r w:rsidRPr="003E2ABB">
        <w:rPr>
          <w:rFonts w:ascii="Courier New" w:hAnsi="Courier New" w:cs="Courier New"/>
          <w:color w:val="000000"/>
        </w:rPr>
        <w:tab/>
      </w:r>
      <w:r w:rsidRPr="003E2ABB">
        <w:rPr>
          <w:rFonts w:ascii="Courier New" w:hAnsi="Courier New" w:cs="Courier New"/>
          <w:color w:val="000000"/>
        </w:rPr>
        <w:tab/>
        <w:t>James H. Shelton</w:t>
      </w:r>
      <w:r w:rsidR="00865221" w:rsidRPr="003E2ABB">
        <w:rPr>
          <w:rFonts w:ascii="Courier New" w:hAnsi="Courier New" w:cs="Courier New"/>
          <w:color w:val="000000"/>
        </w:rPr>
        <w:t>,</w:t>
      </w:r>
      <w:r w:rsidRPr="003E2ABB">
        <w:rPr>
          <w:rFonts w:ascii="Courier New" w:hAnsi="Courier New" w:cs="Courier New"/>
          <w:color w:val="000000"/>
        </w:rPr>
        <w:t xml:space="preserve"> III,</w:t>
      </w:r>
    </w:p>
    <w:p w:rsidR="004159C8" w:rsidRPr="003E2ABB" w:rsidRDefault="004159C8" w:rsidP="004159C8">
      <w:pPr>
        <w:spacing w:line="240" w:lineRule="auto"/>
        <w:ind w:left="0"/>
        <w:rPr>
          <w:rFonts w:ascii="Courier New" w:hAnsi="Courier New" w:cs="Courier New"/>
          <w:color w:val="000000"/>
          <w:u w:val="single"/>
        </w:rPr>
      </w:pPr>
      <w:r w:rsidRPr="003E2ABB">
        <w:rPr>
          <w:rFonts w:ascii="Courier New" w:hAnsi="Courier New" w:cs="Courier New"/>
          <w:color w:val="000000"/>
        </w:rPr>
        <w:tab/>
      </w:r>
      <w:r w:rsidRPr="003E2ABB">
        <w:rPr>
          <w:rFonts w:ascii="Courier New" w:hAnsi="Courier New" w:cs="Courier New"/>
          <w:color w:val="000000"/>
        </w:rPr>
        <w:tab/>
      </w:r>
      <w:r w:rsidRPr="003E2ABB">
        <w:rPr>
          <w:rFonts w:ascii="Courier New" w:hAnsi="Courier New" w:cs="Courier New"/>
          <w:color w:val="000000"/>
        </w:rPr>
        <w:tab/>
      </w:r>
      <w:r w:rsidRPr="003E2ABB">
        <w:rPr>
          <w:rFonts w:ascii="Courier New" w:hAnsi="Courier New" w:cs="Courier New"/>
          <w:color w:val="000000"/>
        </w:rPr>
        <w:tab/>
      </w:r>
      <w:r w:rsidRPr="003E2ABB">
        <w:rPr>
          <w:rFonts w:ascii="Courier New" w:hAnsi="Courier New" w:cs="Courier New"/>
          <w:color w:val="000000"/>
          <w:u w:val="single"/>
        </w:rPr>
        <w:t>Assistant Deputy Secretary for</w:t>
      </w:r>
    </w:p>
    <w:p w:rsidR="004159C8" w:rsidRPr="003E2ABB" w:rsidRDefault="004159C8" w:rsidP="004159C8">
      <w:pPr>
        <w:spacing w:line="240" w:lineRule="auto"/>
        <w:ind w:left="0"/>
        <w:rPr>
          <w:rFonts w:ascii="Courier New" w:hAnsi="Courier New" w:cs="Courier New"/>
          <w:color w:val="000000"/>
        </w:rPr>
      </w:pPr>
      <w:r w:rsidRPr="003E2ABB">
        <w:rPr>
          <w:rFonts w:ascii="Courier New" w:hAnsi="Courier New" w:cs="Courier New"/>
          <w:color w:val="000000"/>
        </w:rPr>
        <w:tab/>
      </w:r>
      <w:r w:rsidRPr="003E2ABB">
        <w:rPr>
          <w:rFonts w:ascii="Courier New" w:hAnsi="Courier New" w:cs="Courier New"/>
          <w:color w:val="000000"/>
        </w:rPr>
        <w:tab/>
      </w:r>
      <w:r w:rsidRPr="003E2ABB">
        <w:rPr>
          <w:rFonts w:ascii="Courier New" w:hAnsi="Courier New" w:cs="Courier New"/>
          <w:color w:val="000000"/>
        </w:rPr>
        <w:tab/>
      </w:r>
      <w:r w:rsidRPr="003E2ABB">
        <w:rPr>
          <w:rFonts w:ascii="Courier New" w:hAnsi="Courier New" w:cs="Courier New"/>
          <w:color w:val="000000"/>
        </w:rPr>
        <w:tab/>
      </w:r>
      <w:r w:rsidRPr="003E2ABB">
        <w:rPr>
          <w:rFonts w:ascii="Courier New" w:hAnsi="Courier New" w:cs="Courier New"/>
          <w:color w:val="000000"/>
          <w:u w:val="single"/>
        </w:rPr>
        <w:t>Innovation and Improvement</w:t>
      </w:r>
      <w:r w:rsidRPr="003E2ABB">
        <w:rPr>
          <w:rFonts w:ascii="Courier New" w:hAnsi="Courier New" w:cs="Courier New"/>
          <w:color w:val="000000"/>
        </w:rPr>
        <w:t>.</w:t>
      </w:r>
    </w:p>
    <w:p w:rsidR="006758C6" w:rsidRPr="003E2ABB" w:rsidRDefault="006758C6" w:rsidP="004159C8">
      <w:pPr>
        <w:spacing w:line="240" w:lineRule="auto"/>
        <w:ind w:left="0"/>
        <w:rPr>
          <w:rFonts w:ascii="Courier New" w:hAnsi="Courier New" w:cs="Courier New"/>
          <w:color w:val="000000"/>
        </w:rPr>
      </w:pPr>
    </w:p>
    <w:sectPr w:rsidR="006758C6" w:rsidRPr="003E2ABB" w:rsidSect="004159C8">
      <w:footerReference w:type="even" r:id="rId13"/>
      <w:footerReference w:type="default" r:id="rId14"/>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1C9" w:rsidRDefault="000401C9">
      <w:r>
        <w:separator/>
      </w:r>
    </w:p>
  </w:endnote>
  <w:endnote w:type="continuationSeparator" w:id="0">
    <w:p w:rsidR="000401C9" w:rsidRDefault="00040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C9" w:rsidRDefault="002665A2" w:rsidP="004159C8">
    <w:pPr>
      <w:pStyle w:val="Footer"/>
      <w:framePr w:wrap="around" w:vAnchor="text" w:hAnchor="margin" w:xAlign="center" w:y="1"/>
      <w:rPr>
        <w:rStyle w:val="PageNumber"/>
      </w:rPr>
    </w:pPr>
    <w:r>
      <w:rPr>
        <w:rStyle w:val="PageNumber"/>
      </w:rPr>
      <w:fldChar w:fldCharType="begin"/>
    </w:r>
    <w:r w:rsidR="000401C9">
      <w:rPr>
        <w:rStyle w:val="PageNumber"/>
      </w:rPr>
      <w:instrText xml:space="preserve">PAGE  </w:instrText>
    </w:r>
    <w:r>
      <w:rPr>
        <w:rStyle w:val="PageNumber"/>
      </w:rPr>
      <w:fldChar w:fldCharType="end"/>
    </w:r>
  </w:p>
  <w:p w:rsidR="000401C9" w:rsidRDefault="000401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C9" w:rsidRDefault="002665A2" w:rsidP="004159C8">
    <w:pPr>
      <w:pStyle w:val="Footer"/>
      <w:framePr w:wrap="around" w:vAnchor="text" w:hAnchor="margin" w:xAlign="center" w:y="1"/>
      <w:rPr>
        <w:rStyle w:val="PageNumber"/>
        <w:rFonts w:ascii="Courier New" w:hAnsi="Courier New" w:cs="Courier New"/>
      </w:rPr>
    </w:pPr>
    <w:r>
      <w:rPr>
        <w:rStyle w:val="PageNumber"/>
        <w:rFonts w:ascii="Courier New" w:hAnsi="Courier New" w:cs="Courier New"/>
      </w:rPr>
      <w:fldChar w:fldCharType="begin"/>
    </w:r>
    <w:r w:rsidR="000401C9">
      <w:rPr>
        <w:rStyle w:val="PageNumber"/>
        <w:rFonts w:ascii="Courier New" w:hAnsi="Courier New" w:cs="Courier New"/>
      </w:rPr>
      <w:instrText xml:space="preserve">PAGE  </w:instrText>
    </w:r>
    <w:r>
      <w:rPr>
        <w:rStyle w:val="PageNumber"/>
        <w:rFonts w:ascii="Courier New" w:hAnsi="Courier New" w:cs="Courier New"/>
      </w:rPr>
      <w:fldChar w:fldCharType="separate"/>
    </w:r>
    <w:r w:rsidR="006F1118">
      <w:rPr>
        <w:rStyle w:val="PageNumber"/>
        <w:rFonts w:ascii="Courier New" w:hAnsi="Courier New" w:cs="Courier New"/>
        <w:noProof/>
      </w:rPr>
      <w:t>2</w:t>
    </w:r>
    <w:r>
      <w:rPr>
        <w:rStyle w:val="PageNumber"/>
        <w:rFonts w:ascii="Courier New" w:hAnsi="Courier New" w:cs="Courier New"/>
      </w:rPr>
      <w:fldChar w:fldCharType="end"/>
    </w:r>
  </w:p>
  <w:p w:rsidR="000401C9" w:rsidRDefault="000401C9">
    <w:pPr>
      <w:pStyle w:val="Footer"/>
      <w:rPr>
        <w:rFonts w:ascii="Courier New" w:hAnsi="Courier New" w:cs="Courier Ne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1C9" w:rsidRDefault="000401C9">
      <w:r>
        <w:separator/>
      </w:r>
    </w:p>
  </w:footnote>
  <w:footnote w:type="continuationSeparator" w:id="0">
    <w:p w:rsidR="000401C9" w:rsidRDefault="00040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7A28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44F2D84"/>
    <w:multiLevelType w:val="hybridMultilevel"/>
    <w:tmpl w:val="939C549C"/>
    <w:lvl w:ilvl="0" w:tplc="65BE891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7D2C4476"/>
    <w:multiLevelType w:val="hybridMultilevel"/>
    <w:tmpl w:val="25C2DC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oNotDisplayPageBoundaries/>
  <w:proofState w:spelling="clean" w:grammar="clean"/>
  <w:defaultTabStop w:val="720"/>
  <w:drawingGridHorizontalSpacing w:val="120"/>
  <w:displayHorizontalDrawingGridEvery w:val="2"/>
  <w:noPunctuationKerning/>
  <w:characterSpacingControl w:val="doNotCompress"/>
  <w:hdrShapeDefaults>
    <o:shapedefaults v:ext="edit" spidmax="29697"/>
  </w:hdrShapeDefaults>
  <w:footnotePr>
    <w:footnote w:id="-1"/>
    <w:footnote w:id="0"/>
  </w:footnotePr>
  <w:endnotePr>
    <w:endnote w:id="-1"/>
    <w:endnote w:id="0"/>
  </w:endnotePr>
  <w:compat/>
  <w:rsids>
    <w:rsidRoot w:val="00B4188B"/>
    <w:rsid w:val="00006A5B"/>
    <w:rsid w:val="00024EA8"/>
    <w:rsid w:val="000401C9"/>
    <w:rsid w:val="0004503B"/>
    <w:rsid w:val="000477A5"/>
    <w:rsid w:val="00054FFC"/>
    <w:rsid w:val="000575C0"/>
    <w:rsid w:val="000649F5"/>
    <w:rsid w:val="0006534D"/>
    <w:rsid w:val="00091218"/>
    <w:rsid w:val="000A41F7"/>
    <w:rsid w:val="000A48C2"/>
    <w:rsid w:val="000A6B4E"/>
    <w:rsid w:val="000B0403"/>
    <w:rsid w:val="000B6872"/>
    <w:rsid w:val="000D0F23"/>
    <w:rsid w:val="000D6C6E"/>
    <w:rsid w:val="000E00F1"/>
    <w:rsid w:val="000F5D04"/>
    <w:rsid w:val="00101FEB"/>
    <w:rsid w:val="0010614D"/>
    <w:rsid w:val="00113E5B"/>
    <w:rsid w:val="001208EC"/>
    <w:rsid w:val="00121853"/>
    <w:rsid w:val="00127345"/>
    <w:rsid w:val="0013245C"/>
    <w:rsid w:val="00142D0E"/>
    <w:rsid w:val="001457CF"/>
    <w:rsid w:val="0015386C"/>
    <w:rsid w:val="0016187E"/>
    <w:rsid w:val="00170FCD"/>
    <w:rsid w:val="00173106"/>
    <w:rsid w:val="00195B46"/>
    <w:rsid w:val="0019781E"/>
    <w:rsid w:val="001B5E20"/>
    <w:rsid w:val="001B7528"/>
    <w:rsid w:val="001D4383"/>
    <w:rsid w:val="001F3618"/>
    <w:rsid w:val="001F3DDC"/>
    <w:rsid w:val="00202BB5"/>
    <w:rsid w:val="00214A7F"/>
    <w:rsid w:val="00262DD1"/>
    <w:rsid w:val="00263C47"/>
    <w:rsid w:val="002665A2"/>
    <w:rsid w:val="00271743"/>
    <w:rsid w:val="00282E5E"/>
    <w:rsid w:val="00287125"/>
    <w:rsid w:val="00287763"/>
    <w:rsid w:val="002927E1"/>
    <w:rsid w:val="00294187"/>
    <w:rsid w:val="002C73B3"/>
    <w:rsid w:val="002D4E75"/>
    <w:rsid w:val="002D63B9"/>
    <w:rsid w:val="002E28C9"/>
    <w:rsid w:val="002E3200"/>
    <w:rsid w:val="002F2AA4"/>
    <w:rsid w:val="00303FB5"/>
    <w:rsid w:val="0031518C"/>
    <w:rsid w:val="00332BAE"/>
    <w:rsid w:val="00340090"/>
    <w:rsid w:val="00343785"/>
    <w:rsid w:val="00350C77"/>
    <w:rsid w:val="00367B64"/>
    <w:rsid w:val="0037121D"/>
    <w:rsid w:val="003722BF"/>
    <w:rsid w:val="003737B1"/>
    <w:rsid w:val="0038006B"/>
    <w:rsid w:val="0038030D"/>
    <w:rsid w:val="00381507"/>
    <w:rsid w:val="00386039"/>
    <w:rsid w:val="00387369"/>
    <w:rsid w:val="00397BD1"/>
    <w:rsid w:val="003B3BE3"/>
    <w:rsid w:val="003D0C7E"/>
    <w:rsid w:val="003E148A"/>
    <w:rsid w:val="003E2ABB"/>
    <w:rsid w:val="003E7DF7"/>
    <w:rsid w:val="003F4CDC"/>
    <w:rsid w:val="00407475"/>
    <w:rsid w:val="0040754F"/>
    <w:rsid w:val="0041571E"/>
    <w:rsid w:val="004159C8"/>
    <w:rsid w:val="0042043C"/>
    <w:rsid w:val="00425CC9"/>
    <w:rsid w:val="00445C46"/>
    <w:rsid w:val="00454CC6"/>
    <w:rsid w:val="00455AC0"/>
    <w:rsid w:val="00472299"/>
    <w:rsid w:val="004857BC"/>
    <w:rsid w:val="0049040C"/>
    <w:rsid w:val="004C43C4"/>
    <w:rsid w:val="004C620E"/>
    <w:rsid w:val="004F4585"/>
    <w:rsid w:val="0050283F"/>
    <w:rsid w:val="00513152"/>
    <w:rsid w:val="00515539"/>
    <w:rsid w:val="00520B67"/>
    <w:rsid w:val="0052432B"/>
    <w:rsid w:val="00525C2A"/>
    <w:rsid w:val="00527F30"/>
    <w:rsid w:val="0053484C"/>
    <w:rsid w:val="005801F5"/>
    <w:rsid w:val="00581363"/>
    <w:rsid w:val="00592F50"/>
    <w:rsid w:val="005A7992"/>
    <w:rsid w:val="005C4886"/>
    <w:rsid w:val="005D45F4"/>
    <w:rsid w:val="005E2B15"/>
    <w:rsid w:val="005E7DD0"/>
    <w:rsid w:val="005F4760"/>
    <w:rsid w:val="005F56D3"/>
    <w:rsid w:val="005F7461"/>
    <w:rsid w:val="0062141B"/>
    <w:rsid w:val="00621EB8"/>
    <w:rsid w:val="00623EBA"/>
    <w:rsid w:val="00624D58"/>
    <w:rsid w:val="00631CAE"/>
    <w:rsid w:val="00664376"/>
    <w:rsid w:val="00665A8C"/>
    <w:rsid w:val="006758C6"/>
    <w:rsid w:val="0067606B"/>
    <w:rsid w:val="006805C2"/>
    <w:rsid w:val="00684E60"/>
    <w:rsid w:val="00693773"/>
    <w:rsid w:val="00693929"/>
    <w:rsid w:val="006978EC"/>
    <w:rsid w:val="006B3272"/>
    <w:rsid w:val="006B63B4"/>
    <w:rsid w:val="006C3BA9"/>
    <w:rsid w:val="006C3E06"/>
    <w:rsid w:val="006C4464"/>
    <w:rsid w:val="006D3A71"/>
    <w:rsid w:val="006D4CA5"/>
    <w:rsid w:val="006E03DC"/>
    <w:rsid w:val="006E67B2"/>
    <w:rsid w:val="006F1118"/>
    <w:rsid w:val="007152B0"/>
    <w:rsid w:val="00720C2E"/>
    <w:rsid w:val="00741AB2"/>
    <w:rsid w:val="007473B9"/>
    <w:rsid w:val="00764478"/>
    <w:rsid w:val="00773D89"/>
    <w:rsid w:val="00774B88"/>
    <w:rsid w:val="00777032"/>
    <w:rsid w:val="0077729F"/>
    <w:rsid w:val="00782DBA"/>
    <w:rsid w:val="007A34E7"/>
    <w:rsid w:val="007A588E"/>
    <w:rsid w:val="007D18FF"/>
    <w:rsid w:val="007D2A20"/>
    <w:rsid w:val="007E422A"/>
    <w:rsid w:val="007E76C3"/>
    <w:rsid w:val="00803E0B"/>
    <w:rsid w:val="00805A18"/>
    <w:rsid w:val="0081265D"/>
    <w:rsid w:val="00833E0B"/>
    <w:rsid w:val="00841AEE"/>
    <w:rsid w:val="00850FCA"/>
    <w:rsid w:val="008569DB"/>
    <w:rsid w:val="00860933"/>
    <w:rsid w:val="00865221"/>
    <w:rsid w:val="00865E56"/>
    <w:rsid w:val="008844D1"/>
    <w:rsid w:val="00894F2A"/>
    <w:rsid w:val="008A1138"/>
    <w:rsid w:val="008A5D1B"/>
    <w:rsid w:val="008A7854"/>
    <w:rsid w:val="008B27B6"/>
    <w:rsid w:val="008B536F"/>
    <w:rsid w:val="008B7DDE"/>
    <w:rsid w:val="008C3ED3"/>
    <w:rsid w:val="008D0C5A"/>
    <w:rsid w:val="008D3892"/>
    <w:rsid w:val="008E16AC"/>
    <w:rsid w:val="008E581C"/>
    <w:rsid w:val="008E62F9"/>
    <w:rsid w:val="008F0AD8"/>
    <w:rsid w:val="008F1139"/>
    <w:rsid w:val="008F37D2"/>
    <w:rsid w:val="0090128E"/>
    <w:rsid w:val="00920643"/>
    <w:rsid w:val="00931905"/>
    <w:rsid w:val="0093469D"/>
    <w:rsid w:val="00945959"/>
    <w:rsid w:val="00950641"/>
    <w:rsid w:val="00976692"/>
    <w:rsid w:val="00981843"/>
    <w:rsid w:val="00986383"/>
    <w:rsid w:val="009A0A06"/>
    <w:rsid w:val="009B4A50"/>
    <w:rsid w:val="009C219F"/>
    <w:rsid w:val="009D29A3"/>
    <w:rsid w:val="009D3F18"/>
    <w:rsid w:val="009D7B34"/>
    <w:rsid w:val="009E06D4"/>
    <w:rsid w:val="009F7C6A"/>
    <w:rsid w:val="00A018B3"/>
    <w:rsid w:val="00A058F9"/>
    <w:rsid w:val="00A10EFF"/>
    <w:rsid w:val="00A14265"/>
    <w:rsid w:val="00A32383"/>
    <w:rsid w:val="00A40703"/>
    <w:rsid w:val="00A42659"/>
    <w:rsid w:val="00A45F8E"/>
    <w:rsid w:val="00A54D65"/>
    <w:rsid w:val="00A603D2"/>
    <w:rsid w:val="00A649D1"/>
    <w:rsid w:val="00A65726"/>
    <w:rsid w:val="00A7123A"/>
    <w:rsid w:val="00A761F2"/>
    <w:rsid w:val="00A92C91"/>
    <w:rsid w:val="00AB02A4"/>
    <w:rsid w:val="00AB3892"/>
    <w:rsid w:val="00AD1197"/>
    <w:rsid w:val="00AD59A6"/>
    <w:rsid w:val="00AE4C36"/>
    <w:rsid w:val="00AE5AE9"/>
    <w:rsid w:val="00AF7AC9"/>
    <w:rsid w:val="00B13BEF"/>
    <w:rsid w:val="00B4188B"/>
    <w:rsid w:val="00B41E97"/>
    <w:rsid w:val="00B526B4"/>
    <w:rsid w:val="00B558C4"/>
    <w:rsid w:val="00B62B02"/>
    <w:rsid w:val="00B639D9"/>
    <w:rsid w:val="00B6524D"/>
    <w:rsid w:val="00B84042"/>
    <w:rsid w:val="00BA6DC5"/>
    <w:rsid w:val="00BB5146"/>
    <w:rsid w:val="00BB57F7"/>
    <w:rsid w:val="00BC2974"/>
    <w:rsid w:val="00BC52E7"/>
    <w:rsid w:val="00BD59C2"/>
    <w:rsid w:val="00BD776A"/>
    <w:rsid w:val="00BE4383"/>
    <w:rsid w:val="00BE6E07"/>
    <w:rsid w:val="00BF3132"/>
    <w:rsid w:val="00BF3246"/>
    <w:rsid w:val="00C122F6"/>
    <w:rsid w:val="00C34AF2"/>
    <w:rsid w:val="00C3610A"/>
    <w:rsid w:val="00C3724B"/>
    <w:rsid w:val="00C52524"/>
    <w:rsid w:val="00C55017"/>
    <w:rsid w:val="00C640A9"/>
    <w:rsid w:val="00C64F03"/>
    <w:rsid w:val="00C752DF"/>
    <w:rsid w:val="00C83D61"/>
    <w:rsid w:val="00C867DA"/>
    <w:rsid w:val="00C9429A"/>
    <w:rsid w:val="00C96038"/>
    <w:rsid w:val="00C962BC"/>
    <w:rsid w:val="00CB6EB3"/>
    <w:rsid w:val="00CC30B6"/>
    <w:rsid w:val="00CC4838"/>
    <w:rsid w:val="00CC7E01"/>
    <w:rsid w:val="00CD0885"/>
    <w:rsid w:val="00CF1E47"/>
    <w:rsid w:val="00D13EF1"/>
    <w:rsid w:val="00D17F32"/>
    <w:rsid w:val="00D26F3A"/>
    <w:rsid w:val="00D370CF"/>
    <w:rsid w:val="00D41909"/>
    <w:rsid w:val="00D41CA2"/>
    <w:rsid w:val="00D42935"/>
    <w:rsid w:val="00D431E0"/>
    <w:rsid w:val="00D50881"/>
    <w:rsid w:val="00D65C31"/>
    <w:rsid w:val="00D70537"/>
    <w:rsid w:val="00D73CE4"/>
    <w:rsid w:val="00D83CD8"/>
    <w:rsid w:val="00D96E3B"/>
    <w:rsid w:val="00DA6C0E"/>
    <w:rsid w:val="00DB3D9B"/>
    <w:rsid w:val="00DD02D9"/>
    <w:rsid w:val="00DD70D9"/>
    <w:rsid w:val="00DD7A59"/>
    <w:rsid w:val="00DF0158"/>
    <w:rsid w:val="00DF20E5"/>
    <w:rsid w:val="00DF6AA0"/>
    <w:rsid w:val="00E0521B"/>
    <w:rsid w:val="00E159C7"/>
    <w:rsid w:val="00E24F19"/>
    <w:rsid w:val="00E32A30"/>
    <w:rsid w:val="00E40754"/>
    <w:rsid w:val="00E4100C"/>
    <w:rsid w:val="00E55015"/>
    <w:rsid w:val="00E57FD5"/>
    <w:rsid w:val="00E6160E"/>
    <w:rsid w:val="00E62375"/>
    <w:rsid w:val="00E62A30"/>
    <w:rsid w:val="00E8420F"/>
    <w:rsid w:val="00E97905"/>
    <w:rsid w:val="00EA4FBB"/>
    <w:rsid w:val="00EB7BB1"/>
    <w:rsid w:val="00EC4421"/>
    <w:rsid w:val="00ED0B45"/>
    <w:rsid w:val="00ED20A7"/>
    <w:rsid w:val="00F03CB5"/>
    <w:rsid w:val="00F16159"/>
    <w:rsid w:val="00F177A7"/>
    <w:rsid w:val="00F43B8A"/>
    <w:rsid w:val="00F46088"/>
    <w:rsid w:val="00F52F9F"/>
    <w:rsid w:val="00F5739F"/>
    <w:rsid w:val="00F60C64"/>
    <w:rsid w:val="00F7212E"/>
    <w:rsid w:val="00F8386A"/>
    <w:rsid w:val="00F90C3E"/>
    <w:rsid w:val="00FB176F"/>
    <w:rsid w:val="00FB6703"/>
    <w:rsid w:val="00FB7F66"/>
    <w:rsid w:val="00FC6AD1"/>
    <w:rsid w:val="00FD3668"/>
    <w:rsid w:val="00FD6623"/>
    <w:rsid w:val="00FD684C"/>
    <w:rsid w:val="00FE66D6"/>
    <w:rsid w:val="00FF0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83F"/>
    <w:pPr>
      <w:spacing w:line="480" w:lineRule="auto"/>
      <w:ind w:left="720"/>
    </w:pPr>
    <w:rPr>
      <w:sz w:val="24"/>
      <w:szCs w:val="24"/>
    </w:rPr>
  </w:style>
  <w:style w:type="paragraph" w:styleId="Heading1">
    <w:name w:val="heading 1"/>
    <w:basedOn w:val="Normal"/>
    <w:next w:val="Normal"/>
    <w:qFormat/>
    <w:rsid w:val="0050283F"/>
    <w:pPr>
      <w:keepNext/>
      <w:outlineLvl w:val="0"/>
    </w:pPr>
    <w:rPr>
      <w:rFonts w:ascii="Courier New" w:hAnsi="Courier New" w:cs="Courier New"/>
      <w:u w:val="single"/>
    </w:rPr>
  </w:style>
  <w:style w:type="paragraph" w:styleId="Heading2">
    <w:name w:val="heading 2"/>
    <w:basedOn w:val="Normal"/>
    <w:next w:val="Normal"/>
    <w:qFormat/>
    <w:rsid w:val="0050283F"/>
    <w:pPr>
      <w:keepNext/>
      <w:outlineLvl w:val="1"/>
    </w:pPr>
    <w:rPr>
      <w:rFonts w:ascii="Courier" w:hAnsi="Courier" w:cs="Courier New"/>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0283F"/>
    <w:rPr>
      <w:color w:val="0000FF"/>
      <w:u w:val="single"/>
    </w:rPr>
  </w:style>
  <w:style w:type="paragraph" w:styleId="BodyTextIndent">
    <w:name w:val="Body Text Indent"/>
    <w:basedOn w:val="Normal"/>
    <w:semiHidden/>
    <w:rsid w:val="0050283F"/>
    <w:pPr>
      <w:ind w:left="300"/>
    </w:pPr>
  </w:style>
  <w:style w:type="paragraph" w:styleId="BodyText2">
    <w:name w:val="Body Text 2"/>
    <w:basedOn w:val="Normal"/>
    <w:semiHidden/>
    <w:rsid w:val="0050283F"/>
    <w:pPr>
      <w:widowControl w:val="0"/>
      <w:jc w:val="center"/>
    </w:pPr>
    <w:rPr>
      <w:rFonts w:ascii="Courier New" w:hAnsi="Courier New"/>
      <w:b/>
      <w:snapToGrid w:val="0"/>
      <w:szCs w:val="20"/>
    </w:rPr>
  </w:style>
  <w:style w:type="paragraph" w:styleId="BodyTextIndent2">
    <w:name w:val="Body Text Indent 2"/>
    <w:basedOn w:val="Normal"/>
    <w:semiHidden/>
    <w:rsid w:val="0050283F"/>
    <w:pPr>
      <w:spacing w:before="100" w:beforeAutospacing="1" w:after="100" w:afterAutospacing="1"/>
      <w:ind w:left="360"/>
    </w:pPr>
    <w:rPr>
      <w:rFonts w:ascii="Courier" w:hAnsi="Courier"/>
      <w:color w:val="444444"/>
      <w:szCs w:val="15"/>
    </w:rPr>
  </w:style>
  <w:style w:type="paragraph" w:styleId="BodyText">
    <w:name w:val="Body Text"/>
    <w:basedOn w:val="Normal"/>
    <w:semiHidden/>
    <w:rsid w:val="0050283F"/>
    <w:rPr>
      <w:rFonts w:ascii="Courier New" w:hAnsi="Courier New" w:cs="Courier New"/>
      <w:u w:val="single"/>
    </w:rPr>
  </w:style>
  <w:style w:type="paragraph" w:customStyle="1" w:styleId="Style1">
    <w:name w:val="Style1"/>
    <w:basedOn w:val="Normal"/>
    <w:rsid w:val="0050283F"/>
    <w:rPr>
      <w:rFonts w:ascii="Courier New" w:hAnsi="Courier New"/>
      <w:szCs w:val="20"/>
    </w:rPr>
  </w:style>
  <w:style w:type="paragraph" w:styleId="BodyTextIndent3">
    <w:name w:val="Body Text Indent 3"/>
    <w:basedOn w:val="Normal"/>
    <w:semiHidden/>
    <w:rsid w:val="0050283F"/>
    <w:rPr>
      <w:rFonts w:ascii="Courier New" w:hAnsi="Courier New"/>
    </w:rPr>
  </w:style>
  <w:style w:type="paragraph" w:styleId="Footer">
    <w:name w:val="footer"/>
    <w:basedOn w:val="Normal"/>
    <w:semiHidden/>
    <w:rsid w:val="0050283F"/>
    <w:pPr>
      <w:tabs>
        <w:tab w:val="center" w:pos="4320"/>
        <w:tab w:val="right" w:pos="8640"/>
      </w:tabs>
    </w:pPr>
  </w:style>
  <w:style w:type="character" w:styleId="PageNumber">
    <w:name w:val="page number"/>
    <w:basedOn w:val="DefaultParagraphFont"/>
    <w:semiHidden/>
    <w:rsid w:val="0050283F"/>
  </w:style>
  <w:style w:type="paragraph" w:styleId="BodyText3">
    <w:name w:val="Body Text 3"/>
    <w:basedOn w:val="Normal"/>
    <w:semiHidden/>
    <w:rsid w:val="0050283F"/>
    <w:rPr>
      <w:rFonts w:ascii="Courier" w:hAnsi="Courier" w:cs="Courier New"/>
      <w:color w:val="000000"/>
    </w:rPr>
  </w:style>
  <w:style w:type="character" w:styleId="FollowedHyperlink">
    <w:name w:val="FollowedHyperlink"/>
    <w:semiHidden/>
    <w:rsid w:val="0050283F"/>
    <w:rPr>
      <w:color w:val="800080"/>
      <w:u w:val="single"/>
    </w:rPr>
  </w:style>
  <w:style w:type="paragraph" w:styleId="DocumentMap">
    <w:name w:val="Document Map"/>
    <w:basedOn w:val="Normal"/>
    <w:semiHidden/>
    <w:rsid w:val="0050283F"/>
    <w:pPr>
      <w:shd w:val="clear" w:color="auto" w:fill="000080"/>
    </w:pPr>
    <w:rPr>
      <w:rFonts w:ascii="Tahoma" w:hAnsi="Tahoma" w:cs="Tahoma"/>
    </w:rPr>
  </w:style>
  <w:style w:type="paragraph" w:styleId="CommentText">
    <w:name w:val="annotation text"/>
    <w:basedOn w:val="Normal"/>
    <w:link w:val="CommentTextChar"/>
    <w:semiHidden/>
    <w:rsid w:val="0050283F"/>
    <w:rPr>
      <w:sz w:val="22"/>
      <w:szCs w:val="20"/>
    </w:rPr>
  </w:style>
  <w:style w:type="paragraph" w:styleId="Header">
    <w:name w:val="header"/>
    <w:basedOn w:val="Normal"/>
    <w:semiHidden/>
    <w:rsid w:val="0050283F"/>
    <w:pPr>
      <w:tabs>
        <w:tab w:val="center" w:pos="4320"/>
        <w:tab w:val="right" w:pos="8640"/>
      </w:tabs>
    </w:pPr>
  </w:style>
  <w:style w:type="character" w:styleId="Strong">
    <w:name w:val="Strong"/>
    <w:qFormat/>
    <w:rsid w:val="0050283F"/>
    <w:rPr>
      <w:b/>
      <w:bCs/>
    </w:rPr>
  </w:style>
  <w:style w:type="character" w:styleId="CommentReference">
    <w:name w:val="annotation reference"/>
    <w:semiHidden/>
    <w:rsid w:val="0050283F"/>
    <w:rPr>
      <w:sz w:val="16"/>
      <w:szCs w:val="16"/>
    </w:rPr>
  </w:style>
  <w:style w:type="paragraph" w:styleId="BalloonText">
    <w:name w:val="Balloon Text"/>
    <w:basedOn w:val="Normal"/>
    <w:semiHidden/>
    <w:rsid w:val="0050283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E1AED"/>
    <w:rPr>
      <w:b/>
      <w:bCs/>
      <w:sz w:val="20"/>
    </w:rPr>
  </w:style>
  <w:style w:type="character" w:customStyle="1" w:styleId="CommentTextChar">
    <w:name w:val="Comment Text Char"/>
    <w:link w:val="CommentText"/>
    <w:semiHidden/>
    <w:rsid w:val="009E1AED"/>
    <w:rPr>
      <w:sz w:val="22"/>
    </w:rPr>
  </w:style>
  <w:style w:type="character" w:customStyle="1" w:styleId="CommentSubjectChar">
    <w:name w:val="Comment Subject Char"/>
    <w:basedOn w:val="CommentTextChar"/>
    <w:link w:val="CommentSubject"/>
    <w:rsid w:val="009E1AED"/>
    <w:rPr>
      <w:sz w:val="22"/>
    </w:rPr>
  </w:style>
  <w:style w:type="paragraph" w:customStyle="1" w:styleId="MediumGrid1-Accent21">
    <w:name w:val="Medium Grid 1 - Accent 21"/>
    <w:basedOn w:val="Normal"/>
    <w:uiPriority w:val="34"/>
    <w:qFormat/>
    <w:rsid w:val="00EA291E"/>
    <w:rPr>
      <w:rFonts w:ascii="Calibri" w:hAnsi="Calibri"/>
      <w:sz w:val="22"/>
      <w:szCs w:val="22"/>
    </w:rPr>
  </w:style>
  <w:style w:type="paragraph" w:customStyle="1" w:styleId="MediumList2-Accent21">
    <w:name w:val="Medium List 2 - Accent 21"/>
    <w:hidden/>
    <w:uiPriority w:val="99"/>
    <w:semiHidden/>
    <w:rsid w:val="002C3550"/>
    <w:pPr>
      <w:spacing w:line="480" w:lineRule="auto"/>
      <w:ind w:left="720"/>
    </w:pPr>
    <w:rPr>
      <w:sz w:val="24"/>
      <w:szCs w:val="24"/>
    </w:rPr>
  </w:style>
  <w:style w:type="paragraph" w:styleId="HTMLPreformatted">
    <w:name w:val="HTML Preformatted"/>
    <w:basedOn w:val="Normal"/>
    <w:link w:val="HTMLPreformattedChar"/>
    <w:uiPriority w:val="99"/>
    <w:unhideWhenUsed/>
    <w:rsid w:val="00950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950613"/>
    <w:rPr>
      <w:rFonts w:ascii="Courier New" w:hAnsi="Courier New" w:cs="Courier New"/>
    </w:rPr>
  </w:style>
  <w:style w:type="paragraph" w:styleId="ListParagraph">
    <w:name w:val="List Paragraph"/>
    <w:basedOn w:val="Normal"/>
    <w:uiPriority w:val="34"/>
    <w:qFormat/>
    <w:rsid w:val="00A7123A"/>
    <w:pPr>
      <w:spacing w:after="200" w:line="276" w:lineRule="auto"/>
    </w:pPr>
    <w:rPr>
      <w:rFonts w:ascii="Calibri" w:eastAsia="Calibri" w:hAnsi="Calibri"/>
      <w:sz w:val="22"/>
      <w:szCs w:val="22"/>
    </w:rPr>
  </w:style>
  <w:style w:type="paragraph" w:styleId="Revision">
    <w:name w:val="Revision"/>
    <w:hidden/>
    <w:uiPriority w:val="99"/>
    <w:semiHidden/>
    <w:rsid w:val="00D50881"/>
    <w:rPr>
      <w:sz w:val="24"/>
      <w:szCs w:val="24"/>
    </w:rPr>
  </w:style>
  <w:style w:type="paragraph" w:styleId="PlainText">
    <w:name w:val="Plain Text"/>
    <w:basedOn w:val="Normal"/>
    <w:link w:val="PlainTextChar"/>
    <w:uiPriority w:val="99"/>
    <w:semiHidden/>
    <w:unhideWhenUsed/>
    <w:rsid w:val="0038030D"/>
    <w:pPr>
      <w:spacing w:line="240" w:lineRule="auto"/>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38030D"/>
    <w:rPr>
      <w:rFonts w:ascii="Consolas" w:eastAsiaTheme="minorHAnsi" w:hAnsi="Consolas"/>
      <w:sz w:val="21"/>
      <w:szCs w:val="21"/>
    </w:rPr>
  </w:style>
</w:styles>
</file>

<file path=word/webSettings.xml><?xml version="1.0" encoding="utf-8"?>
<w:webSettings xmlns:r="http://schemas.openxmlformats.org/officeDocument/2006/relationships" xmlns:w="http://schemas.openxmlformats.org/wordprocessingml/2006/main">
  <w:divs>
    <w:div w:id="19204312">
      <w:bodyDiv w:val="1"/>
      <w:marLeft w:val="0"/>
      <w:marRight w:val="0"/>
      <w:marTop w:val="0"/>
      <w:marBottom w:val="0"/>
      <w:divBdr>
        <w:top w:val="none" w:sz="0" w:space="0" w:color="auto"/>
        <w:left w:val="none" w:sz="0" w:space="0" w:color="auto"/>
        <w:bottom w:val="none" w:sz="0" w:space="0" w:color="auto"/>
        <w:right w:val="none" w:sz="0" w:space="0" w:color="auto"/>
      </w:divBdr>
    </w:div>
    <w:div w:id="302396341">
      <w:bodyDiv w:val="1"/>
      <w:marLeft w:val="0"/>
      <w:marRight w:val="0"/>
      <w:marTop w:val="0"/>
      <w:marBottom w:val="0"/>
      <w:divBdr>
        <w:top w:val="none" w:sz="0" w:space="0" w:color="auto"/>
        <w:left w:val="none" w:sz="0" w:space="0" w:color="auto"/>
        <w:bottom w:val="none" w:sz="0" w:space="0" w:color="auto"/>
        <w:right w:val="none" w:sz="0" w:space="0" w:color="auto"/>
      </w:divBdr>
    </w:div>
    <w:div w:id="332925049">
      <w:bodyDiv w:val="1"/>
      <w:marLeft w:val="0"/>
      <w:marRight w:val="0"/>
      <w:marTop w:val="0"/>
      <w:marBottom w:val="0"/>
      <w:divBdr>
        <w:top w:val="none" w:sz="0" w:space="0" w:color="auto"/>
        <w:left w:val="none" w:sz="0" w:space="0" w:color="auto"/>
        <w:bottom w:val="none" w:sz="0" w:space="0" w:color="auto"/>
        <w:right w:val="none" w:sz="0" w:space="0" w:color="auto"/>
      </w:divBdr>
    </w:div>
    <w:div w:id="625738572">
      <w:bodyDiv w:val="1"/>
      <w:marLeft w:val="0"/>
      <w:marRight w:val="0"/>
      <w:marTop w:val="0"/>
      <w:marBottom w:val="0"/>
      <w:divBdr>
        <w:top w:val="none" w:sz="0" w:space="0" w:color="auto"/>
        <w:left w:val="none" w:sz="0" w:space="0" w:color="auto"/>
        <w:bottom w:val="none" w:sz="0" w:space="0" w:color="auto"/>
        <w:right w:val="none" w:sz="0" w:space="0" w:color="auto"/>
      </w:divBdr>
    </w:div>
    <w:div w:id="658775395">
      <w:bodyDiv w:val="1"/>
      <w:marLeft w:val="0"/>
      <w:marRight w:val="0"/>
      <w:marTop w:val="0"/>
      <w:marBottom w:val="0"/>
      <w:divBdr>
        <w:top w:val="none" w:sz="0" w:space="0" w:color="auto"/>
        <w:left w:val="none" w:sz="0" w:space="0" w:color="auto"/>
        <w:bottom w:val="none" w:sz="0" w:space="0" w:color="auto"/>
        <w:right w:val="none" w:sz="0" w:space="0" w:color="auto"/>
      </w:divBdr>
    </w:div>
    <w:div w:id="709840939">
      <w:bodyDiv w:val="1"/>
      <w:marLeft w:val="0"/>
      <w:marRight w:val="0"/>
      <w:marTop w:val="0"/>
      <w:marBottom w:val="0"/>
      <w:divBdr>
        <w:top w:val="none" w:sz="0" w:space="0" w:color="auto"/>
        <w:left w:val="none" w:sz="0" w:space="0" w:color="auto"/>
        <w:bottom w:val="none" w:sz="0" w:space="0" w:color="auto"/>
        <w:right w:val="none" w:sz="0" w:space="0" w:color="auto"/>
      </w:divBdr>
    </w:div>
    <w:div w:id="737821211">
      <w:bodyDiv w:val="1"/>
      <w:marLeft w:val="0"/>
      <w:marRight w:val="0"/>
      <w:marTop w:val="0"/>
      <w:marBottom w:val="0"/>
      <w:divBdr>
        <w:top w:val="none" w:sz="0" w:space="0" w:color="auto"/>
        <w:left w:val="none" w:sz="0" w:space="0" w:color="auto"/>
        <w:bottom w:val="none" w:sz="0" w:space="0" w:color="auto"/>
        <w:right w:val="none" w:sz="0" w:space="0" w:color="auto"/>
      </w:divBdr>
    </w:div>
    <w:div w:id="754672362">
      <w:bodyDiv w:val="1"/>
      <w:marLeft w:val="0"/>
      <w:marRight w:val="0"/>
      <w:marTop w:val="0"/>
      <w:marBottom w:val="0"/>
      <w:divBdr>
        <w:top w:val="none" w:sz="0" w:space="0" w:color="auto"/>
        <w:left w:val="none" w:sz="0" w:space="0" w:color="auto"/>
        <w:bottom w:val="none" w:sz="0" w:space="0" w:color="auto"/>
        <w:right w:val="none" w:sz="0" w:space="0" w:color="auto"/>
      </w:divBdr>
    </w:div>
    <w:div w:id="769860454">
      <w:bodyDiv w:val="1"/>
      <w:marLeft w:val="0"/>
      <w:marRight w:val="0"/>
      <w:marTop w:val="0"/>
      <w:marBottom w:val="0"/>
      <w:divBdr>
        <w:top w:val="none" w:sz="0" w:space="0" w:color="auto"/>
        <w:left w:val="none" w:sz="0" w:space="0" w:color="auto"/>
        <w:bottom w:val="none" w:sz="0" w:space="0" w:color="auto"/>
        <w:right w:val="none" w:sz="0" w:space="0" w:color="auto"/>
      </w:divBdr>
    </w:div>
    <w:div w:id="895118145">
      <w:bodyDiv w:val="1"/>
      <w:marLeft w:val="0"/>
      <w:marRight w:val="0"/>
      <w:marTop w:val="0"/>
      <w:marBottom w:val="0"/>
      <w:divBdr>
        <w:top w:val="none" w:sz="0" w:space="0" w:color="auto"/>
        <w:left w:val="none" w:sz="0" w:space="0" w:color="auto"/>
        <w:bottom w:val="none" w:sz="0" w:space="0" w:color="auto"/>
        <w:right w:val="none" w:sz="0" w:space="0" w:color="auto"/>
      </w:divBdr>
    </w:div>
    <w:div w:id="935791989">
      <w:bodyDiv w:val="1"/>
      <w:marLeft w:val="0"/>
      <w:marRight w:val="0"/>
      <w:marTop w:val="0"/>
      <w:marBottom w:val="0"/>
      <w:divBdr>
        <w:top w:val="none" w:sz="0" w:space="0" w:color="auto"/>
        <w:left w:val="none" w:sz="0" w:space="0" w:color="auto"/>
        <w:bottom w:val="none" w:sz="0" w:space="0" w:color="auto"/>
        <w:right w:val="none" w:sz="0" w:space="0" w:color="auto"/>
      </w:divBdr>
    </w:div>
    <w:div w:id="969020771">
      <w:bodyDiv w:val="1"/>
      <w:marLeft w:val="0"/>
      <w:marRight w:val="0"/>
      <w:marTop w:val="0"/>
      <w:marBottom w:val="0"/>
      <w:divBdr>
        <w:top w:val="none" w:sz="0" w:space="0" w:color="auto"/>
        <w:left w:val="none" w:sz="0" w:space="0" w:color="auto"/>
        <w:bottom w:val="none" w:sz="0" w:space="0" w:color="auto"/>
        <w:right w:val="none" w:sz="0" w:space="0" w:color="auto"/>
      </w:divBdr>
    </w:div>
    <w:div w:id="1158424200">
      <w:bodyDiv w:val="1"/>
      <w:marLeft w:val="0"/>
      <w:marRight w:val="0"/>
      <w:marTop w:val="0"/>
      <w:marBottom w:val="0"/>
      <w:divBdr>
        <w:top w:val="none" w:sz="0" w:space="0" w:color="auto"/>
        <w:left w:val="none" w:sz="0" w:space="0" w:color="auto"/>
        <w:bottom w:val="none" w:sz="0" w:space="0" w:color="auto"/>
        <w:right w:val="none" w:sz="0" w:space="0" w:color="auto"/>
      </w:divBdr>
    </w:div>
    <w:div w:id="1277248880">
      <w:bodyDiv w:val="1"/>
      <w:marLeft w:val="0"/>
      <w:marRight w:val="0"/>
      <w:marTop w:val="0"/>
      <w:marBottom w:val="0"/>
      <w:divBdr>
        <w:top w:val="none" w:sz="0" w:space="0" w:color="auto"/>
        <w:left w:val="none" w:sz="0" w:space="0" w:color="auto"/>
        <w:bottom w:val="none" w:sz="0" w:space="0" w:color="auto"/>
        <w:right w:val="none" w:sz="0" w:space="0" w:color="auto"/>
      </w:divBdr>
      <w:divsChild>
        <w:div w:id="1974676618">
          <w:marLeft w:val="0"/>
          <w:marRight w:val="0"/>
          <w:marTop w:val="100"/>
          <w:marBottom w:val="100"/>
          <w:divBdr>
            <w:top w:val="none" w:sz="0" w:space="0" w:color="auto"/>
            <w:left w:val="none" w:sz="0" w:space="0" w:color="auto"/>
            <w:bottom w:val="none" w:sz="0" w:space="0" w:color="auto"/>
            <w:right w:val="none" w:sz="0" w:space="0" w:color="auto"/>
          </w:divBdr>
          <w:divsChild>
            <w:div w:id="1494637444">
              <w:marLeft w:val="0"/>
              <w:marRight w:val="0"/>
              <w:marTop w:val="0"/>
              <w:marBottom w:val="0"/>
              <w:divBdr>
                <w:top w:val="none" w:sz="0" w:space="0" w:color="auto"/>
                <w:left w:val="none" w:sz="0" w:space="0" w:color="auto"/>
                <w:bottom w:val="none" w:sz="0" w:space="0" w:color="auto"/>
                <w:right w:val="none" w:sz="0" w:space="0" w:color="auto"/>
              </w:divBdr>
              <w:divsChild>
                <w:div w:id="577519122">
                  <w:marLeft w:val="0"/>
                  <w:marRight w:val="0"/>
                  <w:marTop w:val="0"/>
                  <w:marBottom w:val="0"/>
                  <w:divBdr>
                    <w:top w:val="none" w:sz="0" w:space="0" w:color="auto"/>
                    <w:left w:val="none" w:sz="0" w:space="0" w:color="auto"/>
                    <w:bottom w:val="none" w:sz="0" w:space="0" w:color="auto"/>
                    <w:right w:val="none" w:sz="0" w:space="0" w:color="auto"/>
                  </w:divBdr>
                  <w:divsChild>
                    <w:div w:id="681471915">
                      <w:marLeft w:val="0"/>
                      <w:marRight w:val="0"/>
                      <w:marTop w:val="100"/>
                      <w:marBottom w:val="204"/>
                      <w:divBdr>
                        <w:top w:val="none" w:sz="0" w:space="0" w:color="auto"/>
                        <w:left w:val="none" w:sz="0" w:space="0" w:color="auto"/>
                        <w:bottom w:val="none" w:sz="0" w:space="0" w:color="auto"/>
                        <w:right w:val="none" w:sz="0" w:space="0" w:color="auto"/>
                      </w:divBdr>
                    </w:div>
                  </w:divsChild>
                </w:div>
              </w:divsChild>
            </w:div>
          </w:divsChild>
        </w:div>
      </w:divsChild>
    </w:div>
    <w:div w:id="1401248791">
      <w:bodyDiv w:val="1"/>
      <w:marLeft w:val="0"/>
      <w:marRight w:val="0"/>
      <w:marTop w:val="0"/>
      <w:marBottom w:val="0"/>
      <w:divBdr>
        <w:top w:val="none" w:sz="0" w:space="0" w:color="auto"/>
        <w:left w:val="none" w:sz="0" w:space="0" w:color="auto"/>
        <w:bottom w:val="none" w:sz="0" w:space="0" w:color="auto"/>
        <w:right w:val="none" w:sz="0" w:space="0" w:color="auto"/>
      </w:divBdr>
    </w:div>
    <w:div w:id="1423183129">
      <w:bodyDiv w:val="1"/>
      <w:marLeft w:val="0"/>
      <w:marRight w:val="0"/>
      <w:marTop w:val="0"/>
      <w:marBottom w:val="0"/>
      <w:divBdr>
        <w:top w:val="none" w:sz="0" w:space="0" w:color="auto"/>
        <w:left w:val="none" w:sz="0" w:space="0" w:color="auto"/>
        <w:bottom w:val="none" w:sz="0" w:space="0" w:color="auto"/>
        <w:right w:val="none" w:sz="0" w:space="0" w:color="auto"/>
      </w:divBdr>
    </w:div>
    <w:div w:id="1603755836">
      <w:bodyDiv w:val="1"/>
      <w:marLeft w:val="0"/>
      <w:marRight w:val="0"/>
      <w:marTop w:val="0"/>
      <w:marBottom w:val="0"/>
      <w:divBdr>
        <w:top w:val="none" w:sz="0" w:space="0" w:color="auto"/>
        <w:left w:val="none" w:sz="0" w:space="0" w:color="auto"/>
        <w:bottom w:val="none" w:sz="0" w:space="0" w:color="auto"/>
        <w:right w:val="none" w:sz="0" w:space="0" w:color="auto"/>
      </w:divBdr>
    </w:div>
    <w:div w:id="1627202228">
      <w:bodyDiv w:val="1"/>
      <w:marLeft w:val="0"/>
      <w:marRight w:val="0"/>
      <w:marTop w:val="0"/>
      <w:marBottom w:val="0"/>
      <w:divBdr>
        <w:top w:val="none" w:sz="0" w:space="0" w:color="auto"/>
        <w:left w:val="none" w:sz="0" w:space="0" w:color="auto"/>
        <w:bottom w:val="none" w:sz="0" w:space="0" w:color="auto"/>
        <w:right w:val="none" w:sz="0" w:space="0" w:color="auto"/>
      </w:divBdr>
    </w:div>
    <w:div w:id="1653756337">
      <w:bodyDiv w:val="1"/>
      <w:marLeft w:val="0"/>
      <w:marRight w:val="0"/>
      <w:marTop w:val="0"/>
      <w:marBottom w:val="0"/>
      <w:divBdr>
        <w:top w:val="none" w:sz="0" w:space="0" w:color="auto"/>
        <w:left w:val="none" w:sz="0" w:space="0" w:color="auto"/>
        <w:bottom w:val="none" w:sz="0" w:space="0" w:color="auto"/>
        <w:right w:val="none" w:sz="0" w:space="0" w:color="auto"/>
      </w:divBdr>
    </w:div>
    <w:div w:id="1763336397">
      <w:bodyDiv w:val="1"/>
      <w:marLeft w:val="0"/>
      <w:marRight w:val="0"/>
      <w:marTop w:val="0"/>
      <w:marBottom w:val="0"/>
      <w:divBdr>
        <w:top w:val="none" w:sz="0" w:space="0" w:color="auto"/>
        <w:left w:val="none" w:sz="0" w:space="0" w:color="auto"/>
        <w:bottom w:val="none" w:sz="0" w:space="0" w:color="auto"/>
        <w:right w:val="none" w:sz="0" w:space="0" w:color="auto"/>
      </w:divBdr>
    </w:div>
    <w:div w:id="1819804551">
      <w:bodyDiv w:val="1"/>
      <w:marLeft w:val="0"/>
      <w:marRight w:val="0"/>
      <w:marTop w:val="0"/>
      <w:marBottom w:val="0"/>
      <w:divBdr>
        <w:top w:val="none" w:sz="0" w:space="0" w:color="auto"/>
        <w:left w:val="none" w:sz="0" w:space="0" w:color="auto"/>
        <w:bottom w:val="none" w:sz="0" w:space="0" w:color="auto"/>
        <w:right w:val="none" w:sz="0" w:space="0" w:color="auto"/>
      </w:divBdr>
    </w:div>
    <w:div w:id="1841770606">
      <w:bodyDiv w:val="1"/>
      <w:marLeft w:val="0"/>
      <w:marRight w:val="0"/>
      <w:marTop w:val="0"/>
      <w:marBottom w:val="0"/>
      <w:divBdr>
        <w:top w:val="none" w:sz="0" w:space="0" w:color="auto"/>
        <w:left w:val="none" w:sz="0" w:space="0" w:color="auto"/>
        <w:bottom w:val="none" w:sz="0" w:space="0" w:color="auto"/>
        <w:right w:val="none" w:sz="0" w:space="0" w:color="auto"/>
      </w:divBdr>
    </w:div>
    <w:div w:id="1871411956">
      <w:bodyDiv w:val="1"/>
      <w:marLeft w:val="0"/>
      <w:marRight w:val="0"/>
      <w:marTop w:val="0"/>
      <w:marBottom w:val="0"/>
      <w:divBdr>
        <w:top w:val="none" w:sz="0" w:space="0" w:color="auto"/>
        <w:left w:val="none" w:sz="0" w:space="0" w:color="auto"/>
        <w:bottom w:val="none" w:sz="0" w:space="0" w:color="auto"/>
        <w:right w:val="none" w:sz="0" w:space="0" w:color="auto"/>
      </w:divBdr>
    </w:div>
    <w:div w:id="1958413080">
      <w:bodyDiv w:val="1"/>
      <w:marLeft w:val="0"/>
      <w:marRight w:val="0"/>
      <w:marTop w:val="0"/>
      <w:marBottom w:val="0"/>
      <w:divBdr>
        <w:top w:val="none" w:sz="0" w:space="0" w:color="auto"/>
        <w:left w:val="none" w:sz="0" w:space="0" w:color="auto"/>
        <w:bottom w:val="none" w:sz="0" w:space="0" w:color="auto"/>
        <w:right w:val="none" w:sz="0" w:space="0" w:color="auto"/>
      </w:divBdr>
      <w:divsChild>
        <w:div w:id="881403609">
          <w:marLeft w:val="0"/>
          <w:marRight w:val="0"/>
          <w:marTop w:val="100"/>
          <w:marBottom w:val="100"/>
          <w:divBdr>
            <w:top w:val="none" w:sz="0" w:space="0" w:color="auto"/>
            <w:left w:val="none" w:sz="0" w:space="0" w:color="auto"/>
            <w:bottom w:val="none" w:sz="0" w:space="0" w:color="auto"/>
            <w:right w:val="none" w:sz="0" w:space="0" w:color="auto"/>
          </w:divBdr>
          <w:divsChild>
            <w:div w:id="395783860">
              <w:marLeft w:val="0"/>
              <w:marRight w:val="0"/>
              <w:marTop w:val="0"/>
              <w:marBottom w:val="0"/>
              <w:divBdr>
                <w:top w:val="none" w:sz="0" w:space="0" w:color="auto"/>
                <w:left w:val="none" w:sz="0" w:space="0" w:color="auto"/>
                <w:bottom w:val="none" w:sz="0" w:space="0" w:color="auto"/>
                <w:right w:val="none" w:sz="0" w:space="0" w:color="auto"/>
              </w:divBdr>
              <w:divsChild>
                <w:div w:id="745372965">
                  <w:marLeft w:val="0"/>
                  <w:marRight w:val="0"/>
                  <w:marTop w:val="0"/>
                  <w:marBottom w:val="0"/>
                  <w:divBdr>
                    <w:top w:val="none" w:sz="0" w:space="0" w:color="auto"/>
                    <w:left w:val="none" w:sz="0" w:space="0" w:color="auto"/>
                    <w:bottom w:val="none" w:sz="0" w:space="0" w:color="auto"/>
                    <w:right w:val="none" w:sz="0" w:space="0" w:color="auto"/>
                  </w:divBdr>
                  <w:divsChild>
                    <w:div w:id="1404913146">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97860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s.ed.gov/ncee/wwc/references/idocviewer/doc.aspx?docid=19&amp;tocid=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gov/fund/grant/apply/appforms/appform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pplicants/g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umya.sathya@ed.gov" TargetMode="External"/><Relationship Id="rId4" Type="http://schemas.openxmlformats.org/officeDocument/2006/relationships/settings" Target="settings.xml"/><Relationship Id="rId9" Type="http://schemas.openxmlformats.org/officeDocument/2006/relationships/hyperlink" Target="http://ies.ed.gov/ncee/wwc/references/idocviewer/Doc.aspx?docId=19&amp;tocId=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1CF71-7C7F-4F82-9131-F54C109D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6465</Words>
  <Characters>37797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44174</CharactersWithSpaces>
  <SharedDoc>false</SharedDoc>
  <HLinks>
    <vt:vector size="18" baseType="variant">
      <vt:variant>
        <vt:i4>8323092</vt:i4>
      </vt:variant>
      <vt:variant>
        <vt:i4>6</vt:i4>
      </vt:variant>
      <vt:variant>
        <vt:i4>0</vt:i4>
      </vt:variant>
      <vt:variant>
        <vt:i4>5</vt:i4>
      </vt:variant>
      <vt:variant>
        <vt:lpwstr>mailto:soumya.sathya@ed.gov</vt:lpwstr>
      </vt:variant>
      <vt:variant>
        <vt:lpwstr/>
      </vt:variant>
      <vt:variant>
        <vt:i4>1376280</vt:i4>
      </vt:variant>
      <vt:variant>
        <vt:i4>3</vt:i4>
      </vt:variant>
      <vt:variant>
        <vt:i4>0</vt:i4>
      </vt:variant>
      <vt:variant>
        <vt:i4>5</vt:i4>
      </vt:variant>
      <vt:variant>
        <vt:lpwstr>http://ies.ed.gov/ncee/wwc/references/idocviewer/Doc.aspx?docId=19&amp;tocId=4</vt:lpwstr>
      </vt:variant>
      <vt:variant>
        <vt:lpwstr>reasons</vt:lpwstr>
      </vt:variant>
      <vt:variant>
        <vt:i4>6815844</vt:i4>
      </vt:variant>
      <vt:variant>
        <vt:i4>0</vt:i4>
      </vt:variant>
      <vt:variant>
        <vt:i4>0</vt:i4>
      </vt:variant>
      <vt:variant>
        <vt:i4>5</vt:i4>
      </vt:variant>
      <vt:variant>
        <vt:lpwstr>http://ies.ed.gov/ncee/wwc/references/idocviewer/doc.aspx?docid=19&amp;tocid=1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2011-08-01T14:24:00Z</dcterms:created>
  <dcterms:modified xsi:type="dcterms:W3CDTF">2011-08-01T14:24:00Z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465228488</vt:i4>
  </property>
  <property fmtid="{D5CDD505-2E9C-101B-9397-08002B2CF9AE}" pid="3" name="_NewReviewCycle">
    <vt:lpwstr/>
  </property>
  <property fmtid="{D5CDD505-2E9C-101B-9397-08002B2CF9AE}" pid="4" name="_EmailEntryID">
    <vt:lpwstr>00000000628DD8C0CC67AB4FBF682845443EB2080700DFAD7D35D77E874DB6004F2AB7FDE9D0000000203D2C000006D284835A9B2F419C8AD6914A462C47001822E64BB60000</vt:lpwstr>
  </property>
  <property fmtid="{D5CDD505-2E9C-101B-9397-08002B2CF9AE}" pid="5" name="_EmailStoreID0">
    <vt:lpwstr>0000000038A1BB1005E5101AA1BB08002B2A56C20000454D534D44422E444C4C00000000000000001B55FA20AA6611CD9BC800AA002FC45A0C00000045445550544345584D423032002F6F3D5553444F45442F6F753D5553444F45442F636E3D526563697069656E74732F636E3D53616E6479204A61626C6F6E736B6900D83</vt:lpwstr>
  </property>
  <property fmtid="{D5CDD505-2E9C-101B-9397-08002B2CF9AE}" pid="6" name="_EmailStoreID1">
    <vt:lpwstr>521F37F0000000100000014000000000000002F6F3D5553444F45442F6F753D45786368616E67652041646D696E6973747261746976652047726F7570202846594449424F484632335350444C54292F636E3D436F6E66696775726174696F6E2F636E3D536572766572732F636E3D45445550544345584D423032000000</vt:lpwstr>
  </property>
  <property fmtid="{D5CDD505-2E9C-101B-9397-08002B2CF9AE}" pid="7" name="_EmailStoreID">
    <vt:lpwstr>0000000038A1BB1005E5101AA1BB08002B2A56C20000454D534D44422E444C4C00000000000000001B55FA20AA6611CD9BC800AA002FC45A0C00000045445550544345584D423033002F4F3D5553444F45442F4F553D5553444F45442F636E3D526563697069656E74732F636E3D536F756D79612E53617468796100</vt:lpwstr>
  </property>
  <property fmtid="{D5CDD505-2E9C-101B-9397-08002B2CF9AE}" pid="8" name="_ReviewingToolsShownOnce">
    <vt:lpwstr/>
  </property>
</Properties>
</file>