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FE" w:rsidRPr="003565D1" w:rsidRDefault="00E97BFE" w:rsidP="00E97BFE">
      <w:pPr>
        <w:jc w:val="right"/>
        <w:rPr>
          <w:sz w:val="24"/>
          <w:szCs w:val="24"/>
        </w:rPr>
      </w:pPr>
      <w:r w:rsidRPr="003565D1">
        <w:rPr>
          <w:sz w:val="24"/>
          <w:szCs w:val="24"/>
        </w:rPr>
        <w:t>3060-xxxx</w:t>
      </w:r>
    </w:p>
    <w:p w:rsidR="00E97BFE" w:rsidRPr="003565D1" w:rsidRDefault="00663516" w:rsidP="00E97BFE">
      <w:pPr>
        <w:jc w:val="right"/>
        <w:rPr>
          <w:sz w:val="24"/>
          <w:szCs w:val="24"/>
        </w:rPr>
      </w:pPr>
      <w:r w:rsidRPr="0074627C">
        <w:rPr>
          <w:sz w:val="24"/>
          <w:szCs w:val="24"/>
        </w:rPr>
        <w:t>August</w:t>
      </w:r>
      <w:r w:rsidR="00E97BFE" w:rsidRPr="0074627C">
        <w:rPr>
          <w:sz w:val="24"/>
          <w:szCs w:val="24"/>
        </w:rPr>
        <w:t xml:space="preserve"> 2</w:t>
      </w:r>
      <w:r w:rsidR="00E97BFE" w:rsidRPr="003565D1">
        <w:rPr>
          <w:sz w:val="24"/>
          <w:szCs w:val="24"/>
        </w:rPr>
        <w:t>011</w:t>
      </w:r>
    </w:p>
    <w:p w:rsidR="00E97BFE" w:rsidRPr="00926FBF" w:rsidRDefault="00E97BFE" w:rsidP="00E97BFE">
      <w:pPr>
        <w:jc w:val="center"/>
      </w:pPr>
    </w:p>
    <w:p w:rsidR="00E97BFE" w:rsidRPr="003565D1" w:rsidRDefault="00E97BFE" w:rsidP="00E97BFE">
      <w:pPr>
        <w:jc w:val="center"/>
        <w:rPr>
          <w:sz w:val="24"/>
          <w:szCs w:val="24"/>
        </w:rPr>
      </w:pPr>
      <w:r w:rsidRPr="003565D1">
        <w:rPr>
          <w:sz w:val="24"/>
          <w:szCs w:val="24"/>
        </w:rPr>
        <w:t>SUPPORTING STATEMENT</w:t>
      </w:r>
    </w:p>
    <w:p w:rsidR="00E97BFE" w:rsidRPr="003565D1" w:rsidRDefault="00E97BFE" w:rsidP="00E97BFE">
      <w:pPr>
        <w:rPr>
          <w:sz w:val="24"/>
          <w:szCs w:val="24"/>
        </w:rPr>
      </w:pPr>
    </w:p>
    <w:p w:rsidR="001E0FA9" w:rsidRDefault="00E97BFE" w:rsidP="00E97BFE">
      <w:pPr>
        <w:jc w:val="center"/>
        <w:rPr>
          <w:sz w:val="24"/>
          <w:szCs w:val="24"/>
        </w:rPr>
      </w:pPr>
      <w:r w:rsidRPr="003565D1">
        <w:rPr>
          <w:sz w:val="24"/>
          <w:szCs w:val="24"/>
        </w:rPr>
        <w:t>Part</w:t>
      </w:r>
      <w:r w:rsidR="001E0FA9">
        <w:rPr>
          <w:sz w:val="24"/>
          <w:szCs w:val="24"/>
        </w:rPr>
        <w:t xml:space="preserve"> 25 – Satellite Communications; and </w:t>
      </w:r>
    </w:p>
    <w:p w:rsidR="00E97BFE" w:rsidRPr="003565D1" w:rsidRDefault="001E0FA9" w:rsidP="00E97BFE">
      <w:pPr>
        <w:jc w:val="center"/>
        <w:rPr>
          <w:sz w:val="24"/>
          <w:szCs w:val="24"/>
        </w:rPr>
      </w:pPr>
      <w:r>
        <w:rPr>
          <w:sz w:val="24"/>
          <w:szCs w:val="24"/>
        </w:rPr>
        <w:t xml:space="preserve">Part 27 - </w:t>
      </w:r>
      <w:r w:rsidR="00E97BFE" w:rsidRPr="003565D1">
        <w:rPr>
          <w:sz w:val="24"/>
          <w:szCs w:val="24"/>
        </w:rPr>
        <w:t>Miscellaneous Wireless Communication Services</w:t>
      </w:r>
      <w:r w:rsidR="003351CB" w:rsidRPr="003565D1">
        <w:rPr>
          <w:sz w:val="24"/>
          <w:szCs w:val="24"/>
        </w:rPr>
        <w:t xml:space="preserve">:  </w:t>
      </w:r>
      <w:r w:rsidR="008174CF" w:rsidRPr="003565D1">
        <w:rPr>
          <w:sz w:val="24"/>
          <w:szCs w:val="24"/>
        </w:rPr>
        <w:t>2.3 GHz Band</w:t>
      </w:r>
    </w:p>
    <w:p w:rsidR="00E97BFE" w:rsidRPr="003565D1" w:rsidRDefault="00E97BFE" w:rsidP="00E97BFE">
      <w:pPr>
        <w:rPr>
          <w:sz w:val="24"/>
          <w:szCs w:val="24"/>
        </w:rPr>
      </w:pPr>
    </w:p>
    <w:p w:rsidR="00E97BFE" w:rsidRPr="003565D1" w:rsidRDefault="00E97BFE" w:rsidP="00E97BFE">
      <w:pPr>
        <w:rPr>
          <w:sz w:val="24"/>
          <w:szCs w:val="24"/>
        </w:rPr>
      </w:pPr>
      <w:r w:rsidRPr="003565D1">
        <w:rPr>
          <w:sz w:val="24"/>
          <w:szCs w:val="24"/>
        </w:rPr>
        <w:t xml:space="preserve">A.  </w:t>
      </w:r>
      <w:r w:rsidRPr="003565D1">
        <w:rPr>
          <w:sz w:val="24"/>
          <w:szCs w:val="24"/>
          <w:u w:val="single"/>
        </w:rPr>
        <w:t>Justification</w:t>
      </w:r>
      <w:r w:rsidRPr="003565D1">
        <w:rPr>
          <w:sz w:val="24"/>
          <w:szCs w:val="24"/>
        </w:rPr>
        <w:t>:</w:t>
      </w:r>
    </w:p>
    <w:p w:rsidR="00E97BFE" w:rsidRDefault="00E97BFE" w:rsidP="00E97BFE">
      <w:pPr>
        <w:rPr>
          <w:sz w:val="24"/>
          <w:szCs w:val="24"/>
        </w:rPr>
      </w:pPr>
    </w:p>
    <w:p w:rsidR="00FE7756" w:rsidRDefault="008174CF" w:rsidP="00FE7756">
      <w:pPr>
        <w:numPr>
          <w:ilvl w:val="0"/>
          <w:numId w:val="26"/>
        </w:numPr>
        <w:rPr>
          <w:sz w:val="24"/>
          <w:szCs w:val="24"/>
        </w:rPr>
      </w:pPr>
      <w:r w:rsidRPr="003565D1">
        <w:rPr>
          <w:sz w:val="24"/>
          <w:szCs w:val="24"/>
        </w:rPr>
        <w:t>On</w:t>
      </w:r>
      <w:r w:rsidR="003565D1" w:rsidRPr="003565D1">
        <w:rPr>
          <w:sz w:val="24"/>
          <w:szCs w:val="24"/>
        </w:rPr>
        <w:t xml:space="preserve"> May 2</w:t>
      </w:r>
      <w:r w:rsidR="002F091C" w:rsidRPr="003565D1">
        <w:rPr>
          <w:sz w:val="24"/>
          <w:szCs w:val="24"/>
        </w:rPr>
        <w:t>0, 2010, the Commission adopted a First Report and Order and Second Report and Order in WT Docket No. 07-293, IB Docket No. 95-91, GEN Docket No. 90-357, and RM-8610, FCC 10-82</w:t>
      </w:r>
      <w:r w:rsidR="002B3604" w:rsidRPr="003565D1">
        <w:rPr>
          <w:sz w:val="24"/>
          <w:szCs w:val="24"/>
        </w:rPr>
        <w:t xml:space="preserve"> (</w:t>
      </w:r>
      <w:r w:rsidR="003565D1" w:rsidRPr="003565D1">
        <w:rPr>
          <w:sz w:val="24"/>
          <w:szCs w:val="24"/>
        </w:rPr>
        <w:t>1</w:t>
      </w:r>
      <w:r w:rsidR="003565D1" w:rsidRPr="003565D1">
        <w:rPr>
          <w:sz w:val="24"/>
          <w:szCs w:val="24"/>
          <w:vertAlign w:val="superscript"/>
        </w:rPr>
        <w:t>st</w:t>
      </w:r>
      <w:r w:rsidR="003565D1" w:rsidRPr="003565D1">
        <w:rPr>
          <w:sz w:val="24"/>
          <w:szCs w:val="24"/>
        </w:rPr>
        <w:t xml:space="preserve"> </w:t>
      </w:r>
      <w:r w:rsidR="002B3604" w:rsidRPr="003565D1">
        <w:rPr>
          <w:sz w:val="24"/>
          <w:szCs w:val="24"/>
        </w:rPr>
        <w:t>Report and Order</w:t>
      </w:r>
      <w:r w:rsidR="00562B67">
        <w:rPr>
          <w:sz w:val="24"/>
          <w:szCs w:val="24"/>
        </w:rPr>
        <w:t xml:space="preserve"> and 2</w:t>
      </w:r>
      <w:r w:rsidR="00562B67" w:rsidRPr="00562B67">
        <w:rPr>
          <w:sz w:val="24"/>
          <w:szCs w:val="24"/>
          <w:vertAlign w:val="superscript"/>
        </w:rPr>
        <w:t>nd</w:t>
      </w:r>
      <w:r w:rsidR="00562B67">
        <w:rPr>
          <w:sz w:val="24"/>
          <w:szCs w:val="24"/>
        </w:rPr>
        <w:t xml:space="preserve"> Report and Order</w:t>
      </w:r>
      <w:r w:rsidR="002B3604" w:rsidRPr="003565D1">
        <w:rPr>
          <w:sz w:val="24"/>
          <w:szCs w:val="24"/>
        </w:rPr>
        <w:t>),</w:t>
      </w:r>
      <w:r w:rsidR="00E70FF2" w:rsidRPr="003565D1">
        <w:rPr>
          <w:sz w:val="24"/>
          <w:szCs w:val="24"/>
        </w:rPr>
        <w:t xml:space="preserve"> which established a</w:t>
      </w:r>
      <w:r w:rsidR="00A70DEB" w:rsidRPr="003565D1">
        <w:rPr>
          <w:sz w:val="24"/>
          <w:szCs w:val="24"/>
        </w:rPr>
        <w:t xml:space="preserve"> </w:t>
      </w:r>
      <w:r w:rsidR="00E70FF2" w:rsidRPr="003565D1">
        <w:rPr>
          <w:sz w:val="24"/>
          <w:szCs w:val="24"/>
        </w:rPr>
        <w:t xml:space="preserve">regulatory framework for the co-existence of Satellite Digital Audio Radio Service (SDARS) and Wireless Communications Service (WCS) licensees in the 2305-2360 MHz (2.3 GHz) frequency band.  </w:t>
      </w:r>
    </w:p>
    <w:p w:rsidR="00FE7756" w:rsidRDefault="00FE7756" w:rsidP="00FE7756">
      <w:pPr>
        <w:ind w:left="360"/>
        <w:rPr>
          <w:sz w:val="24"/>
          <w:szCs w:val="24"/>
        </w:rPr>
      </w:pPr>
    </w:p>
    <w:p w:rsidR="00C623D8" w:rsidRDefault="00E70FF2" w:rsidP="00FE7756">
      <w:pPr>
        <w:ind w:left="720"/>
        <w:rPr>
          <w:sz w:val="24"/>
          <w:szCs w:val="24"/>
        </w:rPr>
      </w:pPr>
      <w:r w:rsidRPr="003565D1">
        <w:rPr>
          <w:sz w:val="24"/>
          <w:szCs w:val="24"/>
        </w:rPr>
        <w:t xml:space="preserve">Actions taken in the </w:t>
      </w:r>
      <w:r w:rsidR="000441F1">
        <w:rPr>
          <w:sz w:val="24"/>
          <w:szCs w:val="24"/>
        </w:rPr>
        <w:t xml:space="preserve">First </w:t>
      </w:r>
      <w:r w:rsidRPr="003565D1">
        <w:rPr>
          <w:sz w:val="24"/>
          <w:szCs w:val="24"/>
        </w:rPr>
        <w:t>Report and Order</w:t>
      </w:r>
      <w:r w:rsidR="0091047F">
        <w:rPr>
          <w:sz w:val="24"/>
          <w:szCs w:val="24"/>
        </w:rPr>
        <w:t xml:space="preserve"> and 2</w:t>
      </w:r>
      <w:r w:rsidR="0091047F" w:rsidRPr="0091047F">
        <w:rPr>
          <w:sz w:val="24"/>
          <w:szCs w:val="24"/>
          <w:vertAlign w:val="superscript"/>
        </w:rPr>
        <w:t>nd</w:t>
      </w:r>
      <w:r w:rsidR="0091047F">
        <w:rPr>
          <w:sz w:val="24"/>
          <w:szCs w:val="24"/>
        </w:rPr>
        <w:t xml:space="preserve"> Report and Order</w:t>
      </w:r>
      <w:r w:rsidRPr="003565D1">
        <w:rPr>
          <w:sz w:val="24"/>
          <w:szCs w:val="24"/>
        </w:rPr>
        <w:t xml:space="preserve"> include</w:t>
      </w:r>
      <w:r w:rsidR="00C623D8">
        <w:rPr>
          <w:sz w:val="24"/>
          <w:szCs w:val="24"/>
        </w:rPr>
        <w:t>:</w:t>
      </w:r>
      <w:r w:rsidR="00663516">
        <w:rPr>
          <w:sz w:val="24"/>
          <w:szCs w:val="24"/>
        </w:rPr>
        <w:t xml:space="preserve"> </w:t>
      </w:r>
    </w:p>
    <w:p w:rsidR="000441F1" w:rsidRDefault="000441F1" w:rsidP="00FE7756">
      <w:pPr>
        <w:ind w:left="720"/>
        <w:rPr>
          <w:sz w:val="24"/>
          <w:szCs w:val="24"/>
        </w:rPr>
      </w:pPr>
    </w:p>
    <w:p w:rsidR="00F9540D" w:rsidRPr="003565D1" w:rsidRDefault="00F9540D" w:rsidP="00F9540D">
      <w:pPr>
        <w:numPr>
          <w:ilvl w:val="0"/>
          <w:numId w:val="27"/>
        </w:numPr>
        <w:rPr>
          <w:sz w:val="24"/>
          <w:szCs w:val="24"/>
        </w:rPr>
      </w:pPr>
      <w:r>
        <w:rPr>
          <w:sz w:val="24"/>
          <w:szCs w:val="24"/>
        </w:rPr>
        <w:t>Providing permanent rules for the operation of SDARS terrestrial repeaters, including out-of-band emission limits and power levels.</w:t>
      </w:r>
    </w:p>
    <w:p w:rsidR="00F9540D" w:rsidRDefault="00F9540D" w:rsidP="00F9540D">
      <w:pPr>
        <w:ind w:left="1140"/>
        <w:rPr>
          <w:sz w:val="24"/>
          <w:szCs w:val="24"/>
        </w:rPr>
      </w:pPr>
    </w:p>
    <w:p w:rsidR="00225046" w:rsidRPr="003565D1" w:rsidRDefault="00C623D8" w:rsidP="00C623D8">
      <w:pPr>
        <w:numPr>
          <w:ilvl w:val="0"/>
          <w:numId w:val="27"/>
        </w:numPr>
        <w:rPr>
          <w:sz w:val="24"/>
          <w:szCs w:val="24"/>
        </w:rPr>
      </w:pPr>
      <w:r>
        <w:rPr>
          <w:sz w:val="24"/>
          <w:szCs w:val="24"/>
        </w:rPr>
        <w:t>R</w:t>
      </w:r>
      <w:r w:rsidR="00E70FF2" w:rsidRPr="003565D1">
        <w:rPr>
          <w:sz w:val="24"/>
          <w:szCs w:val="24"/>
        </w:rPr>
        <w:t>evisin</w:t>
      </w:r>
      <w:r w:rsidR="00FE7756">
        <w:rPr>
          <w:sz w:val="24"/>
          <w:szCs w:val="24"/>
        </w:rPr>
        <w:t>g the</w:t>
      </w:r>
      <w:r w:rsidR="00A70DEB" w:rsidRPr="003565D1">
        <w:rPr>
          <w:sz w:val="24"/>
          <w:szCs w:val="24"/>
        </w:rPr>
        <w:t xml:space="preserve"> technical parameters </w:t>
      </w:r>
      <w:r w:rsidR="0091047F">
        <w:rPr>
          <w:sz w:val="24"/>
          <w:szCs w:val="24"/>
        </w:rPr>
        <w:t>that</w:t>
      </w:r>
      <w:r>
        <w:rPr>
          <w:sz w:val="24"/>
          <w:szCs w:val="24"/>
        </w:rPr>
        <w:t xml:space="preserve"> </w:t>
      </w:r>
      <w:r w:rsidR="00A70DEB" w:rsidRPr="003565D1">
        <w:rPr>
          <w:sz w:val="24"/>
          <w:szCs w:val="24"/>
        </w:rPr>
        <w:t xml:space="preserve">govern the operation of WCS mobile and </w:t>
      </w:r>
      <w:proofErr w:type="gramStart"/>
      <w:r w:rsidR="00A70DEB" w:rsidRPr="003565D1">
        <w:rPr>
          <w:sz w:val="24"/>
          <w:szCs w:val="24"/>
        </w:rPr>
        <w:t>portable</w:t>
      </w:r>
      <w:proofErr w:type="gramEnd"/>
      <w:r w:rsidR="00A70DEB" w:rsidRPr="003565D1">
        <w:rPr>
          <w:sz w:val="24"/>
          <w:szCs w:val="24"/>
        </w:rPr>
        <w:t xml:space="preserve"> devices</w:t>
      </w:r>
      <w:r w:rsidR="00E70FF2" w:rsidRPr="003565D1">
        <w:rPr>
          <w:sz w:val="24"/>
          <w:szCs w:val="24"/>
        </w:rPr>
        <w:t xml:space="preserve"> in the 2.3 GHz band</w:t>
      </w:r>
      <w:r w:rsidR="00FE7756">
        <w:rPr>
          <w:sz w:val="24"/>
          <w:szCs w:val="24"/>
        </w:rPr>
        <w:t xml:space="preserve">, thereby </w:t>
      </w:r>
      <w:r w:rsidR="00FE7756" w:rsidRPr="003565D1">
        <w:rPr>
          <w:sz w:val="24"/>
          <w:szCs w:val="24"/>
        </w:rPr>
        <w:t>enhanc</w:t>
      </w:r>
      <w:r w:rsidR="00FE7756">
        <w:rPr>
          <w:sz w:val="24"/>
          <w:szCs w:val="24"/>
        </w:rPr>
        <w:t>ing</w:t>
      </w:r>
      <w:r w:rsidR="00FE7756" w:rsidRPr="003565D1">
        <w:rPr>
          <w:sz w:val="24"/>
          <w:szCs w:val="24"/>
        </w:rPr>
        <w:t xml:space="preserve"> performance requirements to ensure that mobile broadband is rapidly deployed and made available to the public, </w:t>
      </w:r>
      <w:r>
        <w:rPr>
          <w:sz w:val="24"/>
          <w:szCs w:val="24"/>
        </w:rPr>
        <w:t>while</w:t>
      </w:r>
      <w:r w:rsidR="00FE7756" w:rsidRPr="003565D1">
        <w:rPr>
          <w:sz w:val="24"/>
          <w:szCs w:val="24"/>
        </w:rPr>
        <w:t xml:space="preserve"> </w:t>
      </w:r>
      <w:r>
        <w:rPr>
          <w:sz w:val="24"/>
          <w:szCs w:val="24"/>
        </w:rPr>
        <w:t xml:space="preserve">ensuring </w:t>
      </w:r>
      <w:r w:rsidR="00FE7756" w:rsidRPr="003565D1">
        <w:rPr>
          <w:sz w:val="24"/>
          <w:szCs w:val="24"/>
        </w:rPr>
        <w:t xml:space="preserve">that WCS licensees </w:t>
      </w:r>
      <w:r>
        <w:rPr>
          <w:sz w:val="24"/>
          <w:szCs w:val="24"/>
        </w:rPr>
        <w:t xml:space="preserve">intensively </w:t>
      </w:r>
      <w:r w:rsidR="00FE7756" w:rsidRPr="003565D1">
        <w:rPr>
          <w:sz w:val="24"/>
          <w:szCs w:val="24"/>
        </w:rPr>
        <w:t>use the 2.3 GHz band spectrum in the public interest</w:t>
      </w:r>
      <w:r w:rsidR="00FE7756">
        <w:rPr>
          <w:sz w:val="24"/>
          <w:szCs w:val="24"/>
        </w:rPr>
        <w:t>.  This</w:t>
      </w:r>
      <w:r w:rsidR="00A70DEB" w:rsidRPr="003565D1">
        <w:rPr>
          <w:sz w:val="24"/>
          <w:szCs w:val="24"/>
        </w:rPr>
        <w:t xml:space="preserve"> enabl</w:t>
      </w:r>
      <w:r w:rsidR="00FE7756">
        <w:rPr>
          <w:sz w:val="24"/>
          <w:szCs w:val="24"/>
        </w:rPr>
        <w:t>es</w:t>
      </w:r>
      <w:r w:rsidR="00A70DEB" w:rsidRPr="003565D1">
        <w:rPr>
          <w:sz w:val="24"/>
          <w:szCs w:val="24"/>
        </w:rPr>
        <w:t xml:space="preserve"> WCS licensees to offer mobile broadband services</w:t>
      </w:r>
      <w:r w:rsidR="00152180" w:rsidRPr="003565D1">
        <w:rPr>
          <w:sz w:val="24"/>
          <w:szCs w:val="24"/>
        </w:rPr>
        <w:t>,</w:t>
      </w:r>
      <w:r w:rsidR="00A70DEB" w:rsidRPr="003565D1">
        <w:rPr>
          <w:sz w:val="24"/>
          <w:szCs w:val="24"/>
        </w:rPr>
        <w:t xml:space="preserve"> while limiting the potential for harmful interference to incumbent services operating in adjacent bands.  </w:t>
      </w:r>
    </w:p>
    <w:p w:rsidR="003D7DD2" w:rsidRPr="003565D1" w:rsidRDefault="003D7DD2" w:rsidP="00582EA0">
      <w:pPr>
        <w:ind w:left="720"/>
        <w:rPr>
          <w:sz w:val="24"/>
          <w:szCs w:val="24"/>
        </w:rPr>
      </w:pPr>
    </w:p>
    <w:p w:rsidR="00C623D8" w:rsidRDefault="00C623D8" w:rsidP="00C623D8">
      <w:pPr>
        <w:numPr>
          <w:ilvl w:val="0"/>
          <w:numId w:val="27"/>
        </w:numPr>
        <w:rPr>
          <w:sz w:val="24"/>
          <w:szCs w:val="24"/>
        </w:rPr>
      </w:pPr>
      <w:r>
        <w:rPr>
          <w:sz w:val="24"/>
          <w:szCs w:val="24"/>
        </w:rPr>
        <w:t>M</w:t>
      </w:r>
      <w:r w:rsidR="008174CF" w:rsidRPr="003565D1">
        <w:rPr>
          <w:sz w:val="24"/>
          <w:szCs w:val="24"/>
        </w:rPr>
        <w:t>inimiz</w:t>
      </w:r>
      <w:r>
        <w:rPr>
          <w:sz w:val="24"/>
          <w:szCs w:val="24"/>
        </w:rPr>
        <w:t>ing</w:t>
      </w:r>
      <w:r w:rsidR="008174CF" w:rsidRPr="003565D1">
        <w:rPr>
          <w:sz w:val="24"/>
          <w:szCs w:val="24"/>
        </w:rPr>
        <w:t xml:space="preserve"> the potential for harmful interference between WCS and SDARS operations, </w:t>
      </w:r>
      <w:r>
        <w:rPr>
          <w:sz w:val="24"/>
          <w:szCs w:val="24"/>
        </w:rPr>
        <w:t>by requiring that</w:t>
      </w:r>
      <w:r w:rsidR="008174CF" w:rsidRPr="003565D1">
        <w:rPr>
          <w:sz w:val="24"/>
          <w:szCs w:val="24"/>
        </w:rPr>
        <w:t xml:space="preserve"> WCS licensees share information </w:t>
      </w:r>
      <w:r w:rsidR="00DA5312" w:rsidRPr="003565D1">
        <w:rPr>
          <w:sz w:val="24"/>
          <w:szCs w:val="24"/>
        </w:rPr>
        <w:t xml:space="preserve">with SDARS licensees </w:t>
      </w:r>
      <w:r w:rsidR="008174CF" w:rsidRPr="003565D1">
        <w:rPr>
          <w:sz w:val="24"/>
          <w:szCs w:val="24"/>
        </w:rPr>
        <w:t>regarding the location and technical parameters of their base stations prior to the operation of new or modified base stations</w:t>
      </w:r>
      <w:r w:rsidR="003D7DD2" w:rsidRPr="003565D1">
        <w:rPr>
          <w:sz w:val="24"/>
          <w:szCs w:val="24"/>
        </w:rPr>
        <w:t>.</w:t>
      </w:r>
      <w:r w:rsidR="00CA5686" w:rsidRPr="003565D1">
        <w:rPr>
          <w:sz w:val="24"/>
          <w:szCs w:val="24"/>
        </w:rPr>
        <w:t xml:space="preserve">  </w:t>
      </w:r>
    </w:p>
    <w:p w:rsidR="00C623D8" w:rsidRDefault="00C623D8" w:rsidP="00582EA0">
      <w:pPr>
        <w:ind w:left="720"/>
        <w:rPr>
          <w:sz w:val="24"/>
          <w:szCs w:val="24"/>
        </w:rPr>
      </w:pPr>
    </w:p>
    <w:p w:rsidR="003D7DD2" w:rsidRDefault="0025703C" w:rsidP="00C623D8">
      <w:pPr>
        <w:numPr>
          <w:ilvl w:val="0"/>
          <w:numId w:val="27"/>
        </w:numPr>
        <w:rPr>
          <w:sz w:val="24"/>
          <w:szCs w:val="24"/>
        </w:rPr>
      </w:pPr>
      <w:r>
        <w:rPr>
          <w:sz w:val="24"/>
          <w:szCs w:val="24"/>
        </w:rPr>
        <w:t>E</w:t>
      </w:r>
      <w:r w:rsidR="00EC07EA" w:rsidRPr="003565D1">
        <w:rPr>
          <w:sz w:val="24"/>
          <w:szCs w:val="24"/>
        </w:rPr>
        <w:t>nabling</w:t>
      </w:r>
      <w:r w:rsidR="00D929E2" w:rsidRPr="003565D1">
        <w:rPr>
          <w:sz w:val="24"/>
          <w:szCs w:val="24"/>
        </w:rPr>
        <w:t xml:space="preserve"> WCS mobile operations to commence while avoiding harmful interference to </w:t>
      </w:r>
      <w:r w:rsidR="00EC07EA" w:rsidRPr="003565D1">
        <w:rPr>
          <w:sz w:val="24"/>
          <w:szCs w:val="24"/>
        </w:rPr>
        <w:t>others, specifically</w:t>
      </w:r>
      <w:r w:rsidR="00DA5312" w:rsidRPr="003565D1">
        <w:rPr>
          <w:sz w:val="24"/>
          <w:szCs w:val="24"/>
        </w:rPr>
        <w:t xml:space="preserve"> entities using the</w:t>
      </w:r>
      <w:r w:rsidR="00EC07EA" w:rsidRPr="003565D1">
        <w:rPr>
          <w:sz w:val="24"/>
          <w:szCs w:val="24"/>
        </w:rPr>
        <w:t xml:space="preserve"> Aero</w:t>
      </w:r>
      <w:r w:rsidR="00DA5312" w:rsidRPr="003565D1">
        <w:rPr>
          <w:sz w:val="24"/>
          <w:szCs w:val="24"/>
        </w:rPr>
        <w:t>nautical Mobile Telemetry (AMT)</w:t>
      </w:r>
      <w:r w:rsidR="00EC07EA" w:rsidRPr="003565D1">
        <w:rPr>
          <w:sz w:val="24"/>
          <w:szCs w:val="24"/>
        </w:rPr>
        <w:t xml:space="preserve"> </w:t>
      </w:r>
      <w:r w:rsidR="00DA5312" w:rsidRPr="003565D1">
        <w:rPr>
          <w:sz w:val="24"/>
          <w:szCs w:val="24"/>
        </w:rPr>
        <w:t xml:space="preserve">band </w:t>
      </w:r>
      <w:r w:rsidR="00EC07EA" w:rsidRPr="003565D1">
        <w:rPr>
          <w:sz w:val="24"/>
          <w:szCs w:val="24"/>
        </w:rPr>
        <w:t>and the National Aeronautical Space Administration</w:t>
      </w:r>
      <w:r w:rsidR="00AD667C">
        <w:rPr>
          <w:sz w:val="24"/>
          <w:szCs w:val="24"/>
        </w:rPr>
        <w:t xml:space="preserve"> (NASA)</w:t>
      </w:r>
      <w:r w:rsidR="00EC07EA" w:rsidRPr="003565D1">
        <w:rPr>
          <w:sz w:val="24"/>
          <w:szCs w:val="24"/>
        </w:rPr>
        <w:t>’s Deep Space Network (DSN),</w:t>
      </w:r>
      <w:r w:rsidR="00D929E2" w:rsidRPr="003565D1">
        <w:rPr>
          <w:sz w:val="24"/>
          <w:szCs w:val="24"/>
        </w:rPr>
        <w:t xml:space="preserve"> </w:t>
      </w:r>
      <w:r w:rsidR="00EC07EA" w:rsidRPr="003565D1">
        <w:rPr>
          <w:sz w:val="24"/>
          <w:szCs w:val="24"/>
        </w:rPr>
        <w:t>that operate</w:t>
      </w:r>
      <w:r w:rsidR="00D929E2" w:rsidRPr="003565D1">
        <w:rPr>
          <w:sz w:val="24"/>
          <w:szCs w:val="24"/>
        </w:rPr>
        <w:t xml:space="preserve"> on spectrum above and below the WCS bands.</w:t>
      </w:r>
      <w:r w:rsidR="00EC07EA" w:rsidRPr="003565D1">
        <w:rPr>
          <w:sz w:val="24"/>
          <w:szCs w:val="24"/>
        </w:rPr>
        <w:t xml:space="preserve">  </w:t>
      </w:r>
    </w:p>
    <w:p w:rsidR="00663516" w:rsidRDefault="00663516" w:rsidP="00663516">
      <w:pPr>
        <w:rPr>
          <w:sz w:val="24"/>
          <w:szCs w:val="24"/>
        </w:rPr>
      </w:pPr>
    </w:p>
    <w:p w:rsidR="00663516" w:rsidRDefault="00663516" w:rsidP="00663516">
      <w:pPr>
        <w:rPr>
          <w:sz w:val="24"/>
          <w:szCs w:val="24"/>
        </w:rPr>
      </w:pPr>
    </w:p>
    <w:p w:rsidR="00663516" w:rsidRDefault="00663516" w:rsidP="00663516">
      <w:pPr>
        <w:rPr>
          <w:sz w:val="24"/>
          <w:szCs w:val="24"/>
        </w:rPr>
      </w:pPr>
    </w:p>
    <w:p w:rsidR="00663516" w:rsidRDefault="00663516" w:rsidP="00663516">
      <w:pPr>
        <w:rPr>
          <w:sz w:val="24"/>
          <w:szCs w:val="24"/>
        </w:rPr>
      </w:pPr>
    </w:p>
    <w:p w:rsidR="003740E0" w:rsidRDefault="003740E0" w:rsidP="003740E0">
      <w:pPr>
        <w:ind w:left="720"/>
        <w:rPr>
          <w:sz w:val="24"/>
          <w:szCs w:val="24"/>
        </w:rPr>
      </w:pPr>
    </w:p>
    <w:p w:rsidR="00526D0A" w:rsidRPr="003565D1" w:rsidRDefault="00526D0A" w:rsidP="00582EA0">
      <w:pPr>
        <w:ind w:left="720"/>
        <w:rPr>
          <w:sz w:val="24"/>
          <w:szCs w:val="24"/>
        </w:rPr>
      </w:pPr>
    </w:p>
    <w:p w:rsidR="00225046" w:rsidRPr="003565D1" w:rsidRDefault="00526D0A" w:rsidP="00582EA0">
      <w:pPr>
        <w:ind w:left="720"/>
        <w:rPr>
          <w:b/>
          <w:sz w:val="24"/>
          <w:szCs w:val="24"/>
        </w:rPr>
      </w:pPr>
      <w:r w:rsidRPr="003565D1">
        <w:rPr>
          <w:b/>
          <w:sz w:val="24"/>
          <w:szCs w:val="24"/>
        </w:rPr>
        <w:lastRenderedPageBreak/>
        <w:t>Information Collection</w:t>
      </w:r>
    </w:p>
    <w:p w:rsidR="00F9540D" w:rsidRDefault="00F9540D" w:rsidP="00F9540D">
      <w:pPr>
        <w:ind w:left="720"/>
        <w:rPr>
          <w:sz w:val="24"/>
          <w:szCs w:val="24"/>
        </w:rPr>
      </w:pPr>
    </w:p>
    <w:p w:rsidR="00F9540D" w:rsidRDefault="00441A3B" w:rsidP="00F9540D">
      <w:pPr>
        <w:ind w:left="720"/>
        <w:rPr>
          <w:sz w:val="24"/>
          <w:szCs w:val="24"/>
        </w:rPr>
      </w:pPr>
      <w:proofErr w:type="gramStart"/>
      <w:r w:rsidRPr="00441A3B">
        <w:rPr>
          <w:b/>
          <w:sz w:val="24"/>
          <w:szCs w:val="24"/>
        </w:rPr>
        <w:t xml:space="preserve">a.  </w:t>
      </w:r>
      <w:r w:rsidR="00F9540D" w:rsidRPr="009013DA">
        <w:rPr>
          <w:b/>
          <w:sz w:val="24"/>
          <w:szCs w:val="24"/>
          <w:u w:val="single"/>
        </w:rPr>
        <w:t>WCS</w:t>
      </w:r>
      <w:proofErr w:type="gramEnd"/>
      <w:r w:rsidR="00F9540D" w:rsidRPr="009013DA">
        <w:rPr>
          <w:b/>
          <w:sz w:val="24"/>
          <w:szCs w:val="24"/>
          <w:u w:val="single"/>
        </w:rPr>
        <w:t xml:space="preserve"> Notification</w:t>
      </w:r>
      <w:r w:rsidR="00562B67" w:rsidRPr="009013DA">
        <w:rPr>
          <w:b/>
          <w:sz w:val="24"/>
          <w:szCs w:val="24"/>
          <w:u w:val="single"/>
        </w:rPr>
        <w:t>s</w:t>
      </w:r>
      <w:r w:rsidR="00F9540D" w:rsidRPr="009013DA">
        <w:rPr>
          <w:b/>
          <w:sz w:val="24"/>
          <w:szCs w:val="24"/>
          <w:u w:val="single"/>
        </w:rPr>
        <w:t xml:space="preserve"> of Commencement of Commercial Operations</w:t>
      </w:r>
      <w:r w:rsidR="00F9540D">
        <w:rPr>
          <w:sz w:val="24"/>
          <w:szCs w:val="24"/>
        </w:rPr>
        <w:t>.  47 C.F.R. § 25.202(h</w:t>
      </w:r>
      <w:proofErr w:type="gramStart"/>
      <w:r w:rsidR="00F9540D">
        <w:rPr>
          <w:sz w:val="24"/>
          <w:szCs w:val="24"/>
        </w:rPr>
        <w:t>)(</w:t>
      </w:r>
      <w:proofErr w:type="gramEnd"/>
      <w:r w:rsidR="00F9540D">
        <w:rPr>
          <w:sz w:val="24"/>
          <w:szCs w:val="24"/>
        </w:rPr>
        <w:t xml:space="preserve">3) and 47 C.F.R. § 25.214(d)(2) permit SDARS licensees to </w:t>
      </w:r>
      <w:r w:rsidR="00F9540D" w:rsidRPr="00DD4313">
        <w:rPr>
          <w:sz w:val="24"/>
          <w:szCs w:val="24"/>
        </w:rPr>
        <w:t xml:space="preserve">operate terrestrial repeaters </w:t>
      </w:r>
      <w:r w:rsidR="00F9540D">
        <w:rPr>
          <w:sz w:val="24"/>
          <w:szCs w:val="24"/>
        </w:rPr>
        <w:t xml:space="preserve">using </w:t>
      </w:r>
      <w:r w:rsidR="00F9540D" w:rsidRPr="006564FE">
        <w:rPr>
          <w:sz w:val="24"/>
          <w:szCs w:val="24"/>
        </w:rPr>
        <w:t xml:space="preserve">out-of-band emissions attenuation levels </w:t>
      </w:r>
      <w:r w:rsidR="00F9540D">
        <w:rPr>
          <w:sz w:val="24"/>
          <w:szCs w:val="24"/>
        </w:rPr>
        <w:t xml:space="preserve">and </w:t>
      </w:r>
      <w:r w:rsidR="00F9540D" w:rsidRPr="006564FE">
        <w:rPr>
          <w:sz w:val="24"/>
          <w:szCs w:val="24"/>
        </w:rPr>
        <w:t>power limits</w:t>
      </w:r>
      <w:r w:rsidR="00F9540D">
        <w:rPr>
          <w:sz w:val="24"/>
          <w:szCs w:val="24"/>
        </w:rPr>
        <w:t xml:space="preserve"> different than those specified in 47 C.F.R. § 25.202</w:t>
      </w:r>
      <w:r w:rsidR="00562B67">
        <w:rPr>
          <w:sz w:val="24"/>
          <w:szCs w:val="24"/>
        </w:rPr>
        <w:t>(h)</w:t>
      </w:r>
      <w:r w:rsidR="00F9540D">
        <w:rPr>
          <w:sz w:val="24"/>
          <w:szCs w:val="24"/>
        </w:rPr>
        <w:t xml:space="preserve"> and 47 C.F.R. § 25.214(d)(2), respectively, unless a </w:t>
      </w:r>
      <w:r w:rsidR="00F9540D" w:rsidRPr="00D47DB4">
        <w:rPr>
          <w:sz w:val="24"/>
          <w:szCs w:val="24"/>
        </w:rPr>
        <w:t>WCS licensee prov</w:t>
      </w:r>
      <w:r w:rsidR="00F9540D">
        <w:rPr>
          <w:sz w:val="24"/>
          <w:szCs w:val="24"/>
        </w:rPr>
        <w:t xml:space="preserve">ides written notice </w:t>
      </w:r>
      <w:r w:rsidR="00F9540D" w:rsidRPr="00D47DB4">
        <w:rPr>
          <w:sz w:val="24"/>
          <w:szCs w:val="24"/>
        </w:rPr>
        <w:t>that it intends to commence commercial service within the following 365 days</w:t>
      </w:r>
      <w:r w:rsidR="00F9540D">
        <w:rPr>
          <w:sz w:val="24"/>
          <w:szCs w:val="24"/>
        </w:rPr>
        <w:t>.</w:t>
      </w:r>
    </w:p>
    <w:p w:rsidR="00F9540D" w:rsidRDefault="00F9540D" w:rsidP="00F9540D">
      <w:pPr>
        <w:ind w:left="720"/>
        <w:rPr>
          <w:sz w:val="24"/>
          <w:szCs w:val="24"/>
        </w:rPr>
      </w:pPr>
    </w:p>
    <w:p w:rsidR="00F9540D" w:rsidRDefault="00F9540D" w:rsidP="00F9540D">
      <w:pPr>
        <w:ind w:left="720"/>
        <w:rPr>
          <w:sz w:val="24"/>
          <w:szCs w:val="24"/>
        </w:rPr>
      </w:pPr>
      <w:r w:rsidRPr="00D47DB4">
        <w:rPr>
          <w:sz w:val="24"/>
          <w:szCs w:val="24"/>
          <w:u w:val="single"/>
        </w:rPr>
        <w:t>47 C.F.R. § 25.202(h</w:t>
      </w:r>
      <w:proofErr w:type="gramStart"/>
      <w:r w:rsidRPr="00D47DB4">
        <w:rPr>
          <w:sz w:val="24"/>
          <w:szCs w:val="24"/>
          <w:u w:val="single"/>
        </w:rPr>
        <w:t>)(</w:t>
      </w:r>
      <w:proofErr w:type="gramEnd"/>
      <w:r w:rsidRPr="00D47DB4">
        <w:rPr>
          <w:sz w:val="24"/>
          <w:szCs w:val="24"/>
          <w:u w:val="single"/>
        </w:rPr>
        <w:t>3)</w:t>
      </w:r>
      <w:r>
        <w:rPr>
          <w:sz w:val="24"/>
          <w:szCs w:val="24"/>
        </w:rPr>
        <w:t xml:space="preserve">.  </w:t>
      </w:r>
      <w:r>
        <w:rPr>
          <w:i/>
          <w:sz w:val="24"/>
          <w:szCs w:val="24"/>
        </w:rPr>
        <w:t>WCS notification</w:t>
      </w:r>
      <w:r w:rsidR="00562B67">
        <w:rPr>
          <w:i/>
          <w:sz w:val="24"/>
          <w:szCs w:val="24"/>
        </w:rPr>
        <w:t>s</w:t>
      </w:r>
      <w:r>
        <w:rPr>
          <w:i/>
          <w:sz w:val="24"/>
          <w:szCs w:val="24"/>
        </w:rPr>
        <w:t xml:space="preserve"> affecting SDARS </w:t>
      </w:r>
      <w:proofErr w:type="gramStart"/>
      <w:r>
        <w:rPr>
          <w:i/>
          <w:sz w:val="24"/>
          <w:szCs w:val="24"/>
        </w:rPr>
        <w:t>out-of-band emissions limits</w:t>
      </w:r>
      <w:proofErr w:type="gramEnd"/>
      <w:r>
        <w:rPr>
          <w:sz w:val="24"/>
          <w:szCs w:val="24"/>
        </w:rPr>
        <w:t xml:space="preserve">.  </w:t>
      </w:r>
      <w:r w:rsidRPr="006564FE">
        <w:rPr>
          <w:sz w:val="24"/>
          <w:szCs w:val="24"/>
        </w:rPr>
        <w:t xml:space="preserve">SDARS repeaters are permitted to attenuate out-of-band emissions less than the levels specified in </w:t>
      </w:r>
      <w:r>
        <w:rPr>
          <w:sz w:val="24"/>
          <w:szCs w:val="24"/>
        </w:rPr>
        <w:t>47 C.F.R. § 25.202</w:t>
      </w:r>
      <w:r w:rsidRPr="006564FE">
        <w:rPr>
          <w:sz w:val="24"/>
          <w:szCs w:val="24"/>
        </w:rPr>
        <w:t>(h</w:t>
      </w:r>
      <w:proofErr w:type="gramStart"/>
      <w:r w:rsidRPr="006564FE">
        <w:rPr>
          <w:sz w:val="24"/>
          <w:szCs w:val="24"/>
        </w:rPr>
        <w:t>)(</w:t>
      </w:r>
      <w:proofErr w:type="gramEnd"/>
      <w:r w:rsidRPr="006564FE">
        <w:rPr>
          <w:sz w:val="24"/>
          <w:szCs w:val="24"/>
        </w:rPr>
        <w:t>1)</w:t>
      </w:r>
      <w:r>
        <w:rPr>
          <w:rStyle w:val="FootnoteReference"/>
          <w:sz w:val="24"/>
          <w:szCs w:val="24"/>
        </w:rPr>
        <w:footnoteReference w:id="1"/>
      </w:r>
      <w:r w:rsidRPr="006564FE">
        <w:rPr>
          <w:sz w:val="24"/>
          <w:szCs w:val="24"/>
        </w:rPr>
        <w:t xml:space="preserve"> and </w:t>
      </w:r>
      <w:r>
        <w:rPr>
          <w:sz w:val="24"/>
          <w:szCs w:val="24"/>
        </w:rPr>
        <w:t>47 C.F.R. § 25.202</w:t>
      </w:r>
      <w:r w:rsidRPr="006564FE">
        <w:rPr>
          <w:sz w:val="24"/>
          <w:szCs w:val="24"/>
        </w:rPr>
        <w:t>(h)(2)</w:t>
      </w:r>
      <w:r>
        <w:rPr>
          <w:rStyle w:val="FootnoteReference"/>
          <w:sz w:val="24"/>
          <w:szCs w:val="24"/>
        </w:rPr>
        <w:footnoteReference w:id="2"/>
      </w:r>
      <w:r>
        <w:rPr>
          <w:sz w:val="24"/>
          <w:szCs w:val="24"/>
        </w:rPr>
        <w:t xml:space="preserve"> </w:t>
      </w:r>
      <w:r w:rsidRPr="006564FE">
        <w:rPr>
          <w:sz w:val="24"/>
          <w:szCs w:val="24"/>
        </w:rPr>
        <w:t xml:space="preserve">unless a WCS licensee provides written notice that it intends to commence commercial service within the following 365 days. </w:t>
      </w:r>
      <w:r>
        <w:rPr>
          <w:sz w:val="24"/>
          <w:szCs w:val="24"/>
        </w:rPr>
        <w:t xml:space="preserve"> </w:t>
      </w:r>
      <w:r w:rsidRPr="006564FE">
        <w:rPr>
          <w:sz w:val="24"/>
          <w:szCs w:val="24"/>
        </w:rPr>
        <w:t>Starting 180 days after receipt of such written notice</w:t>
      </w:r>
      <w:r>
        <w:rPr>
          <w:sz w:val="24"/>
          <w:szCs w:val="24"/>
        </w:rPr>
        <w:t>,</w:t>
      </w:r>
      <w:r w:rsidRPr="006564FE">
        <w:rPr>
          <w:sz w:val="24"/>
          <w:szCs w:val="24"/>
        </w:rPr>
        <w:t xml:space="preserve"> SDARS repeaters within the area </w:t>
      </w:r>
      <w:r>
        <w:rPr>
          <w:sz w:val="24"/>
          <w:szCs w:val="24"/>
        </w:rPr>
        <w:t>affected by the notice must operate in accordance with</w:t>
      </w:r>
      <w:r w:rsidRPr="006564FE">
        <w:rPr>
          <w:sz w:val="24"/>
          <w:szCs w:val="24"/>
        </w:rPr>
        <w:t xml:space="preserve"> </w:t>
      </w:r>
      <w:r w:rsidR="00101837">
        <w:rPr>
          <w:sz w:val="24"/>
          <w:szCs w:val="24"/>
        </w:rPr>
        <w:t>47 C.F.R. § 25.202(h)(1)</w:t>
      </w:r>
      <w:r w:rsidRPr="00EC25A4">
        <w:rPr>
          <w:sz w:val="24"/>
          <w:szCs w:val="24"/>
        </w:rPr>
        <w:t xml:space="preserve"> and 47 C.F.R. § 25.202(h)(2)</w:t>
      </w:r>
      <w:r>
        <w:rPr>
          <w:sz w:val="24"/>
          <w:szCs w:val="24"/>
        </w:rPr>
        <w:t>.</w:t>
      </w:r>
    </w:p>
    <w:p w:rsidR="00F9540D" w:rsidRDefault="00F9540D" w:rsidP="00F9540D">
      <w:pPr>
        <w:ind w:left="720"/>
        <w:rPr>
          <w:sz w:val="24"/>
          <w:szCs w:val="24"/>
        </w:rPr>
      </w:pPr>
    </w:p>
    <w:p w:rsidR="00F9540D" w:rsidRPr="00EC25A4" w:rsidRDefault="00F9540D" w:rsidP="00F9540D">
      <w:pPr>
        <w:ind w:left="720"/>
        <w:rPr>
          <w:sz w:val="24"/>
          <w:szCs w:val="24"/>
        </w:rPr>
      </w:pPr>
      <w:r w:rsidRPr="00EC25A4">
        <w:rPr>
          <w:sz w:val="24"/>
          <w:szCs w:val="24"/>
          <w:u w:val="single"/>
        </w:rPr>
        <w:t>47 C.F.R. § 25.214(d</w:t>
      </w:r>
      <w:proofErr w:type="gramStart"/>
      <w:r w:rsidRPr="00EC25A4">
        <w:rPr>
          <w:sz w:val="24"/>
          <w:szCs w:val="24"/>
          <w:u w:val="single"/>
        </w:rPr>
        <w:t>)(</w:t>
      </w:r>
      <w:proofErr w:type="gramEnd"/>
      <w:r w:rsidRPr="00EC25A4">
        <w:rPr>
          <w:sz w:val="24"/>
          <w:szCs w:val="24"/>
          <w:u w:val="single"/>
        </w:rPr>
        <w:t>2)</w:t>
      </w:r>
      <w:r>
        <w:rPr>
          <w:sz w:val="24"/>
          <w:szCs w:val="24"/>
        </w:rPr>
        <w:t xml:space="preserve">.  </w:t>
      </w:r>
      <w:r>
        <w:rPr>
          <w:i/>
          <w:sz w:val="24"/>
          <w:szCs w:val="24"/>
        </w:rPr>
        <w:t>WCS notification</w:t>
      </w:r>
      <w:r w:rsidR="00562B67">
        <w:rPr>
          <w:i/>
          <w:sz w:val="24"/>
          <w:szCs w:val="24"/>
        </w:rPr>
        <w:t>s</w:t>
      </w:r>
      <w:r>
        <w:rPr>
          <w:i/>
          <w:sz w:val="24"/>
          <w:szCs w:val="24"/>
        </w:rPr>
        <w:t xml:space="preserve"> affecting SDARS power limits</w:t>
      </w:r>
      <w:r>
        <w:rPr>
          <w:sz w:val="24"/>
          <w:szCs w:val="24"/>
        </w:rPr>
        <w:t xml:space="preserve">.  Pursuant to 47 C.F.R. § 25.214(d)(2), </w:t>
      </w:r>
      <w:r w:rsidRPr="00EC25A4">
        <w:rPr>
          <w:sz w:val="24"/>
          <w:szCs w:val="24"/>
        </w:rPr>
        <w:t xml:space="preserve">SDARS repeaters are permitted to operate at power levels above 12-kW average EIRP, unless a WCS licensee provides written notice that it intends to commence commercial service within the following 365 days. Starting 180 days after receipt of such written notice, SDARS repeaters within the area </w:t>
      </w:r>
      <w:r>
        <w:rPr>
          <w:sz w:val="24"/>
          <w:szCs w:val="24"/>
        </w:rPr>
        <w:t>affected by the notice</w:t>
      </w:r>
      <w:r w:rsidR="0007033B">
        <w:rPr>
          <w:sz w:val="24"/>
          <w:szCs w:val="24"/>
        </w:rPr>
        <w:t xml:space="preserve"> must be operated according to specifications otherwise setout in 47 C.F.R. 25.214(d)(2)</w:t>
      </w:r>
      <w:r w:rsidRPr="00EC25A4">
        <w:rPr>
          <w:sz w:val="24"/>
          <w:szCs w:val="24"/>
        </w:rPr>
        <w:t>.</w:t>
      </w:r>
      <w:r w:rsidR="0007033B">
        <w:rPr>
          <w:rStyle w:val="FootnoteReference"/>
          <w:sz w:val="24"/>
          <w:szCs w:val="24"/>
        </w:rPr>
        <w:footnoteReference w:id="3"/>
      </w:r>
    </w:p>
    <w:p w:rsidR="00F9540D" w:rsidRPr="003565D1" w:rsidRDefault="00F9540D" w:rsidP="00582EA0">
      <w:pPr>
        <w:ind w:left="720"/>
        <w:rPr>
          <w:sz w:val="24"/>
          <w:szCs w:val="24"/>
        </w:rPr>
      </w:pPr>
    </w:p>
    <w:p w:rsidR="004E22B4" w:rsidRPr="003565D1" w:rsidRDefault="00441A3B" w:rsidP="00C22366">
      <w:pPr>
        <w:ind w:left="720"/>
        <w:rPr>
          <w:sz w:val="24"/>
          <w:szCs w:val="24"/>
        </w:rPr>
      </w:pPr>
      <w:proofErr w:type="gramStart"/>
      <w:r>
        <w:rPr>
          <w:b/>
          <w:sz w:val="24"/>
          <w:szCs w:val="24"/>
        </w:rPr>
        <w:t xml:space="preserve">b.  </w:t>
      </w:r>
      <w:r w:rsidR="004E22B4" w:rsidRPr="00947864">
        <w:rPr>
          <w:b/>
          <w:sz w:val="24"/>
          <w:szCs w:val="24"/>
          <w:u w:val="single"/>
        </w:rPr>
        <w:t>WCS</w:t>
      </w:r>
      <w:proofErr w:type="gramEnd"/>
      <w:r w:rsidR="004E22B4" w:rsidRPr="00947864">
        <w:rPr>
          <w:b/>
          <w:sz w:val="24"/>
          <w:szCs w:val="24"/>
          <w:u w:val="single"/>
        </w:rPr>
        <w:t xml:space="preserve"> Construction Notifications</w:t>
      </w:r>
      <w:r w:rsidR="004E22B4" w:rsidRPr="003565D1">
        <w:rPr>
          <w:sz w:val="24"/>
          <w:szCs w:val="24"/>
        </w:rPr>
        <w:t xml:space="preserve">.  Pursuant to </w:t>
      </w:r>
      <w:r w:rsidR="00031F45">
        <w:rPr>
          <w:sz w:val="24"/>
          <w:szCs w:val="24"/>
        </w:rPr>
        <w:t>47 C.F.R. §</w:t>
      </w:r>
      <w:r w:rsidR="004E22B4" w:rsidRPr="003565D1">
        <w:rPr>
          <w:sz w:val="24"/>
          <w:szCs w:val="24"/>
        </w:rPr>
        <w:t xml:space="preserve"> 27.14(p)(7), WCS licensees holding authorizations for Block A in the 2305–2310/2350–2355 MHz bands, Block B in the 2310–2315/2355–2360 MHz bands, Block C in the 2315–2320 MHz band, and Block D in the 2345–2350 MHz band must demonstrate compliance with applicable performance requirements by</w:t>
      </w:r>
      <w:r w:rsidR="00D75807">
        <w:rPr>
          <w:sz w:val="24"/>
          <w:szCs w:val="24"/>
        </w:rPr>
        <w:t xml:space="preserve"> </w:t>
      </w:r>
      <w:r w:rsidR="0025703C">
        <w:rPr>
          <w:sz w:val="24"/>
          <w:szCs w:val="24"/>
        </w:rPr>
        <w:t>filing a construction notification</w:t>
      </w:r>
      <w:r w:rsidR="00031F45">
        <w:rPr>
          <w:rStyle w:val="FootnoteReference"/>
          <w:sz w:val="24"/>
          <w:szCs w:val="24"/>
        </w:rPr>
        <w:footnoteReference w:id="4"/>
      </w:r>
      <w:r w:rsidR="0025703C">
        <w:rPr>
          <w:sz w:val="24"/>
          <w:szCs w:val="24"/>
        </w:rPr>
        <w:t xml:space="preserve"> </w:t>
      </w:r>
      <w:r w:rsidR="004E22B4" w:rsidRPr="003565D1">
        <w:rPr>
          <w:sz w:val="24"/>
          <w:szCs w:val="24"/>
        </w:rPr>
        <w:t xml:space="preserve">with the Commission within 15 days of the expiration of the </w:t>
      </w:r>
      <w:r w:rsidR="004E22B4" w:rsidRPr="001072FF">
        <w:rPr>
          <w:sz w:val="24"/>
          <w:szCs w:val="24"/>
        </w:rPr>
        <w:t>relevant benchmark</w:t>
      </w:r>
      <w:r w:rsidR="004E22B4" w:rsidRPr="003565D1">
        <w:rPr>
          <w:sz w:val="24"/>
          <w:szCs w:val="24"/>
        </w:rPr>
        <w:t xml:space="preserve">, in accordance with the provisions set forth in 47 C.F.R. § 1.946(d).  </w:t>
      </w:r>
      <w:r w:rsidR="00DE1DB7">
        <w:rPr>
          <w:sz w:val="24"/>
          <w:szCs w:val="24"/>
        </w:rPr>
        <w:t>S</w:t>
      </w:r>
      <w:r w:rsidR="004E22B4" w:rsidRPr="003565D1">
        <w:rPr>
          <w:sz w:val="24"/>
          <w:szCs w:val="24"/>
        </w:rPr>
        <w:t>pecifically</w:t>
      </w:r>
      <w:r w:rsidR="00DE1DB7">
        <w:rPr>
          <w:sz w:val="24"/>
          <w:szCs w:val="24"/>
        </w:rPr>
        <w:t>, t</w:t>
      </w:r>
      <w:r w:rsidR="00DE1DB7" w:rsidRPr="003565D1">
        <w:rPr>
          <w:sz w:val="24"/>
          <w:szCs w:val="24"/>
        </w:rPr>
        <w:t xml:space="preserve">he licensee must </w:t>
      </w:r>
      <w:r w:rsidR="0025703C">
        <w:rPr>
          <w:sz w:val="24"/>
          <w:szCs w:val="24"/>
        </w:rPr>
        <w:t xml:space="preserve">demonstrate </w:t>
      </w:r>
      <w:r w:rsidR="00C22366">
        <w:rPr>
          <w:sz w:val="24"/>
          <w:szCs w:val="24"/>
        </w:rPr>
        <w:t xml:space="preserve">whether or not it </w:t>
      </w:r>
      <w:r w:rsidR="00DE1DB7" w:rsidRPr="003565D1">
        <w:rPr>
          <w:sz w:val="24"/>
          <w:szCs w:val="24"/>
        </w:rPr>
        <w:t xml:space="preserve">has met the </w:t>
      </w:r>
      <w:r w:rsidR="00C8561D">
        <w:rPr>
          <w:sz w:val="24"/>
          <w:szCs w:val="24"/>
        </w:rPr>
        <w:t xml:space="preserve">following </w:t>
      </w:r>
      <w:r w:rsidR="00DE1DB7" w:rsidRPr="003565D1">
        <w:rPr>
          <w:sz w:val="24"/>
          <w:szCs w:val="24"/>
        </w:rPr>
        <w:t>performance requirement</w:t>
      </w:r>
      <w:r w:rsidR="00C8561D">
        <w:rPr>
          <w:sz w:val="24"/>
          <w:szCs w:val="24"/>
        </w:rPr>
        <w:t>s</w:t>
      </w:r>
      <w:r w:rsidR="004E22B4" w:rsidRPr="003565D1">
        <w:rPr>
          <w:sz w:val="24"/>
          <w:szCs w:val="24"/>
        </w:rPr>
        <w:t>:</w:t>
      </w:r>
    </w:p>
    <w:p w:rsidR="004E22B4" w:rsidRPr="003565D1" w:rsidRDefault="004E22B4" w:rsidP="004E22B4">
      <w:pPr>
        <w:ind w:left="720"/>
        <w:rPr>
          <w:sz w:val="24"/>
          <w:szCs w:val="24"/>
        </w:rPr>
      </w:pPr>
    </w:p>
    <w:p w:rsidR="004E22B4" w:rsidRDefault="00C22366" w:rsidP="00C22366">
      <w:pPr>
        <w:ind w:left="720"/>
        <w:rPr>
          <w:sz w:val="24"/>
          <w:szCs w:val="24"/>
        </w:rPr>
      </w:pPr>
      <w:r w:rsidRPr="00B54176">
        <w:rPr>
          <w:sz w:val="24"/>
          <w:szCs w:val="24"/>
          <w:u w:val="single"/>
        </w:rPr>
        <w:lastRenderedPageBreak/>
        <w:t>47 CFR §</w:t>
      </w:r>
      <w:r w:rsidR="004E22B4" w:rsidRPr="00B54176">
        <w:rPr>
          <w:sz w:val="24"/>
          <w:szCs w:val="24"/>
          <w:u w:val="single"/>
        </w:rPr>
        <w:t xml:space="preserve"> 27.14(p</w:t>
      </w:r>
      <w:proofErr w:type="gramStart"/>
      <w:r w:rsidR="004E22B4" w:rsidRPr="00B54176">
        <w:rPr>
          <w:sz w:val="24"/>
          <w:szCs w:val="24"/>
          <w:u w:val="single"/>
        </w:rPr>
        <w:t>)(</w:t>
      </w:r>
      <w:proofErr w:type="gramEnd"/>
      <w:r w:rsidR="004E22B4" w:rsidRPr="00B54176">
        <w:rPr>
          <w:sz w:val="24"/>
          <w:szCs w:val="24"/>
          <w:u w:val="single"/>
        </w:rPr>
        <w:t>1)</w:t>
      </w:r>
      <w:r w:rsidR="0007033B">
        <w:rPr>
          <w:sz w:val="24"/>
          <w:szCs w:val="24"/>
        </w:rPr>
        <w:t>.</w:t>
      </w:r>
      <w:r w:rsidR="001072FF">
        <w:rPr>
          <w:sz w:val="24"/>
          <w:szCs w:val="24"/>
        </w:rPr>
        <w:t xml:space="preserve">  Pursuant to § 27.14(p(1), </w:t>
      </w:r>
      <w:r w:rsidR="004E22B4" w:rsidRPr="003565D1">
        <w:rPr>
          <w:sz w:val="24"/>
          <w:szCs w:val="24"/>
        </w:rPr>
        <w:t>a WCS licensee deploying mobile or point-to-multipoint systems must file construction notifications with the Commission within 15 days after</w:t>
      </w:r>
      <w:r w:rsidR="001072FF">
        <w:rPr>
          <w:sz w:val="24"/>
          <w:szCs w:val="24"/>
        </w:rPr>
        <w:t xml:space="preserve">: </w:t>
      </w:r>
      <w:r w:rsidR="0025703C">
        <w:rPr>
          <w:sz w:val="24"/>
          <w:szCs w:val="24"/>
        </w:rPr>
        <w:t xml:space="preserve"> 1)</w:t>
      </w:r>
      <w:r w:rsidR="001072FF">
        <w:rPr>
          <w:sz w:val="24"/>
          <w:szCs w:val="24"/>
        </w:rPr>
        <w:t xml:space="preserve"> </w:t>
      </w:r>
      <w:r w:rsidR="004E22B4" w:rsidRPr="001072FF">
        <w:rPr>
          <w:b/>
          <w:sz w:val="24"/>
          <w:szCs w:val="24"/>
          <w:u w:val="single"/>
        </w:rPr>
        <w:t>March 4, 2014</w:t>
      </w:r>
      <w:r w:rsidR="004E22B4" w:rsidRPr="003565D1">
        <w:rPr>
          <w:sz w:val="24"/>
          <w:szCs w:val="24"/>
        </w:rPr>
        <w:t xml:space="preserve">:  the licensee must demonstrate that it is providing reliable signal coverage and offering service to at least 40 percent of the license area's population.  If a WCS licensee demonstrates that 25 percent or more of its license area's population for Block A, B or D is within a coordination zone as defined by §27.73(a), the applicable benchmark is </w:t>
      </w:r>
      <w:r w:rsidR="001072FF">
        <w:rPr>
          <w:sz w:val="24"/>
          <w:szCs w:val="24"/>
        </w:rPr>
        <w:t xml:space="preserve">reduced to </w:t>
      </w:r>
      <w:r w:rsidR="004E22B4" w:rsidRPr="003565D1">
        <w:rPr>
          <w:sz w:val="24"/>
          <w:szCs w:val="24"/>
        </w:rPr>
        <w:t>25 percent</w:t>
      </w:r>
      <w:r>
        <w:rPr>
          <w:sz w:val="24"/>
          <w:szCs w:val="24"/>
        </w:rPr>
        <w:t>; and</w:t>
      </w:r>
      <w:r w:rsidR="0025703C">
        <w:rPr>
          <w:sz w:val="24"/>
          <w:szCs w:val="24"/>
        </w:rPr>
        <w:t xml:space="preserve"> 2)</w:t>
      </w:r>
      <w:r>
        <w:rPr>
          <w:sz w:val="24"/>
          <w:szCs w:val="24"/>
        </w:rPr>
        <w:t xml:space="preserve"> </w:t>
      </w:r>
      <w:r w:rsidR="004E22B4" w:rsidRPr="001072FF">
        <w:rPr>
          <w:b/>
          <w:sz w:val="24"/>
          <w:szCs w:val="24"/>
          <w:u w:val="single"/>
        </w:rPr>
        <w:t>September 1, 2016</w:t>
      </w:r>
      <w:r w:rsidR="004E22B4" w:rsidRPr="003565D1">
        <w:rPr>
          <w:sz w:val="24"/>
          <w:szCs w:val="24"/>
        </w:rPr>
        <w:t>:  The licensee must demonstrate that it is providing reliable signal coverage and offering service to at least 75 percent of the license area's population.  If a WCS licensee demonstrates that 25 percent or more of its license area's population for Block A, B or D is within a coordination zone as defined by section 27.73(a), the applicable benchmark is reduced to 50 percent.</w:t>
      </w:r>
    </w:p>
    <w:p w:rsidR="001072FF" w:rsidRDefault="001072FF" w:rsidP="00C22366">
      <w:pPr>
        <w:ind w:left="720"/>
        <w:rPr>
          <w:sz w:val="24"/>
          <w:szCs w:val="24"/>
        </w:rPr>
      </w:pPr>
    </w:p>
    <w:p w:rsidR="004E22B4" w:rsidRDefault="001072FF" w:rsidP="00C519D6">
      <w:pPr>
        <w:ind w:left="720"/>
        <w:rPr>
          <w:sz w:val="24"/>
          <w:szCs w:val="24"/>
        </w:rPr>
      </w:pPr>
      <w:r w:rsidRPr="00B54176">
        <w:rPr>
          <w:sz w:val="24"/>
          <w:szCs w:val="24"/>
          <w:u w:val="single"/>
        </w:rPr>
        <w:t>47 C</w:t>
      </w:r>
      <w:r w:rsidR="003B5087">
        <w:rPr>
          <w:sz w:val="24"/>
          <w:szCs w:val="24"/>
          <w:u w:val="single"/>
        </w:rPr>
        <w:t>.</w:t>
      </w:r>
      <w:r w:rsidRPr="00B54176">
        <w:rPr>
          <w:sz w:val="24"/>
          <w:szCs w:val="24"/>
          <w:u w:val="single"/>
        </w:rPr>
        <w:t>F</w:t>
      </w:r>
      <w:r w:rsidR="003B5087">
        <w:rPr>
          <w:sz w:val="24"/>
          <w:szCs w:val="24"/>
          <w:u w:val="single"/>
        </w:rPr>
        <w:t>.</w:t>
      </w:r>
      <w:r w:rsidRPr="00B54176">
        <w:rPr>
          <w:sz w:val="24"/>
          <w:szCs w:val="24"/>
          <w:u w:val="single"/>
        </w:rPr>
        <w:t>R</w:t>
      </w:r>
      <w:r w:rsidR="003B5087">
        <w:rPr>
          <w:sz w:val="24"/>
          <w:szCs w:val="24"/>
          <w:u w:val="single"/>
        </w:rPr>
        <w:t>.</w:t>
      </w:r>
      <w:r w:rsidRPr="00B54176">
        <w:rPr>
          <w:sz w:val="24"/>
          <w:szCs w:val="24"/>
          <w:u w:val="single"/>
        </w:rPr>
        <w:t xml:space="preserve"> § 27.14(p</w:t>
      </w:r>
      <w:proofErr w:type="gramStart"/>
      <w:r w:rsidRPr="00B54176">
        <w:rPr>
          <w:sz w:val="24"/>
          <w:szCs w:val="24"/>
          <w:u w:val="single"/>
        </w:rPr>
        <w:t>)(</w:t>
      </w:r>
      <w:proofErr w:type="gramEnd"/>
      <w:r w:rsidRPr="00B54176">
        <w:rPr>
          <w:sz w:val="24"/>
          <w:szCs w:val="24"/>
          <w:u w:val="single"/>
        </w:rPr>
        <w:t>2)</w:t>
      </w:r>
      <w:r w:rsidR="0007033B">
        <w:rPr>
          <w:sz w:val="24"/>
          <w:szCs w:val="24"/>
        </w:rPr>
        <w:t xml:space="preserve">.  </w:t>
      </w:r>
      <w:r>
        <w:rPr>
          <w:sz w:val="24"/>
          <w:szCs w:val="24"/>
        </w:rPr>
        <w:t xml:space="preserve">Pursuant to § 27.14(p)(2), </w:t>
      </w:r>
      <w:r w:rsidR="00C519D6" w:rsidRPr="003565D1">
        <w:rPr>
          <w:sz w:val="24"/>
          <w:szCs w:val="24"/>
        </w:rPr>
        <w:t>a WCS licensee deploying</w:t>
      </w:r>
      <w:r w:rsidR="0007033B">
        <w:rPr>
          <w:sz w:val="24"/>
          <w:szCs w:val="24"/>
        </w:rPr>
        <w:t xml:space="preserve"> point-to-point fixed systems</w:t>
      </w:r>
      <w:r w:rsidR="00C519D6">
        <w:rPr>
          <w:sz w:val="24"/>
          <w:szCs w:val="24"/>
        </w:rPr>
        <w:t xml:space="preserve">, </w:t>
      </w:r>
      <w:r w:rsidR="00C519D6" w:rsidRPr="00C519D6">
        <w:rPr>
          <w:i/>
          <w:sz w:val="24"/>
          <w:szCs w:val="24"/>
        </w:rPr>
        <w:t>ex</w:t>
      </w:r>
      <w:r w:rsidR="004E22B4" w:rsidRPr="00C519D6">
        <w:rPr>
          <w:i/>
          <w:sz w:val="24"/>
          <w:szCs w:val="24"/>
        </w:rPr>
        <w:t>cept those deployed in the Gulf of Mexico license area</w:t>
      </w:r>
      <w:r w:rsidR="004E22B4" w:rsidRPr="003565D1">
        <w:rPr>
          <w:sz w:val="24"/>
          <w:szCs w:val="24"/>
        </w:rPr>
        <w:t>, is required to file construction notifications with the Commission within 15 days after:</w:t>
      </w:r>
      <w:r w:rsidR="00C519D6">
        <w:rPr>
          <w:sz w:val="24"/>
          <w:szCs w:val="24"/>
        </w:rPr>
        <w:t xml:space="preserve">  </w:t>
      </w:r>
      <w:r w:rsidR="0025703C">
        <w:rPr>
          <w:sz w:val="24"/>
          <w:szCs w:val="24"/>
        </w:rPr>
        <w:t xml:space="preserve">1) </w:t>
      </w:r>
      <w:r w:rsidR="004E22B4" w:rsidRPr="00C519D6">
        <w:rPr>
          <w:b/>
          <w:sz w:val="24"/>
          <w:szCs w:val="24"/>
        </w:rPr>
        <w:t>March 4, 2014</w:t>
      </w:r>
      <w:r w:rsidR="004E22B4" w:rsidRPr="003565D1">
        <w:rPr>
          <w:sz w:val="24"/>
          <w:szCs w:val="24"/>
        </w:rPr>
        <w:t>:  The licensee must demonstrate that it has constructed and is operating a minimum of 15 point-to-point links per million persons (one link per 67,0</w:t>
      </w:r>
      <w:r w:rsidR="00C519D6">
        <w:rPr>
          <w:sz w:val="24"/>
          <w:szCs w:val="24"/>
        </w:rPr>
        <w:t xml:space="preserve">00 persons) in a license area, and </w:t>
      </w:r>
      <w:r w:rsidR="0025703C">
        <w:rPr>
          <w:sz w:val="24"/>
          <w:szCs w:val="24"/>
        </w:rPr>
        <w:t xml:space="preserve">2) </w:t>
      </w:r>
      <w:r w:rsidR="004E22B4" w:rsidRPr="00C519D6">
        <w:rPr>
          <w:b/>
          <w:sz w:val="24"/>
          <w:szCs w:val="24"/>
        </w:rPr>
        <w:t>September 1, 2016</w:t>
      </w:r>
      <w:r w:rsidR="004E22B4" w:rsidRPr="003565D1">
        <w:rPr>
          <w:sz w:val="24"/>
          <w:szCs w:val="24"/>
        </w:rPr>
        <w:t>:  The licensee must demonstrate that it has constructed and is operating a minimum of 30 point-to-point links per million persons (one link per 33,500 persons) in a license area.</w:t>
      </w:r>
    </w:p>
    <w:p w:rsidR="0046697A" w:rsidRDefault="0046697A" w:rsidP="00C519D6">
      <w:pPr>
        <w:ind w:left="720"/>
        <w:rPr>
          <w:sz w:val="24"/>
          <w:szCs w:val="24"/>
        </w:rPr>
      </w:pPr>
    </w:p>
    <w:p w:rsidR="004E22B4" w:rsidRPr="003565D1" w:rsidRDefault="0046697A" w:rsidP="0046697A">
      <w:pPr>
        <w:ind w:left="720"/>
        <w:rPr>
          <w:sz w:val="24"/>
          <w:szCs w:val="24"/>
        </w:rPr>
      </w:pPr>
      <w:r w:rsidRPr="00B54176">
        <w:rPr>
          <w:sz w:val="24"/>
          <w:szCs w:val="24"/>
          <w:u w:val="single"/>
        </w:rPr>
        <w:t xml:space="preserve">47 </w:t>
      </w:r>
      <w:r w:rsidR="00F640F6" w:rsidRPr="00B54176">
        <w:rPr>
          <w:sz w:val="24"/>
          <w:szCs w:val="24"/>
          <w:u w:val="single"/>
        </w:rPr>
        <w:t>C</w:t>
      </w:r>
      <w:r w:rsidR="003B5087">
        <w:rPr>
          <w:sz w:val="24"/>
          <w:szCs w:val="24"/>
          <w:u w:val="single"/>
        </w:rPr>
        <w:t>.</w:t>
      </w:r>
      <w:r w:rsidR="00F640F6" w:rsidRPr="00B54176">
        <w:rPr>
          <w:sz w:val="24"/>
          <w:szCs w:val="24"/>
          <w:u w:val="single"/>
        </w:rPr>
        <w:t>F</w:t>
      </w:r>
      <w:r w:rsidR="003B5087">
        <w:rPr>
          <w:sz w:val="24"/>
          <w:szCs w:val="24"/>
          <w:u w:val="single"/>
        </w:rPr>
        <w:t xml:space="preserve">.R. </w:t>
      </w:r>
      <w:r w:rsidR="00F640F6" w:rsidRPr="00B54176">
        <w:rPr>
          <w:sz w:val="24"/>
          <w:szCs w:val="24"/>
          <w:u w:val="single"/>
        </w:rPr>
        <w:t>§ 27.14(p</w:t>
      </w:r>
      <w:proofErr w:type="gramStart"/>
      <w:r w:rsidR="00F640F6" w:rsidRPr="00B54176">
        <w:rPr>
          <w:sz w:val="24"/>
          <w:szCs w:val="24"/>
          <w:u w:val="single"/>
        </w:rPr>
        <w:t>)(</w:t>
      </w:r>
      <w:proofErr w:type="gramEnd"/>
      <w:r w:rsidR="00F640F6" w:rsidRPr="00B54176">
        <w:rPr>
          <w:sz w:val="24"/>
          <w:szCs w:val="24"/>
          <w:u w:val="single"/>
        </w:rPr>
        <w:t>3)</w:t>
      </w:r>
      <w:r w:rsidR="0007033B">
        <w:rPr>
          <w:sz w:val="24"/>
          <w:szCs w:val="24"/>
        </w:rPr>
        <w:t xml:space="preserve">.  </w:t>
      </w:r>
      <w:r w:rsidR="00F640F6">
        <w:rPr>
          <w:sz w:val="24"/>
          <w:szCs w:val="24"/>
        </w:rPr>
        <w:t>P</w:t>
      </w:r>
      <w:r w:rsidR="004E22B4" w:rsidRPr="003565D1">
        <w:rPr>
          <w:sz w:val="24"/>
          <w:szCs w:val="24"/>
        </w:rPr>
        <w:t xml:space="preserve">ursuant to </w:t>
      </w:r>
      <w:r w:rsidR="00C519D6">
        <w:rPr>
          <w:sz w:val="24"/>
          <w:szCs w:val="24"/>
        </w:rPr>
        <w:t>§</w:t>
      </w:r>
      <w:r w:rsidR="004E22B4" w:rsidRPr="003565D1">
        <w:rPr>
          <w:sz w:val="24"/>
          <w:szCs w:val="24"/>
        </w:rPr>
        <w:t xml:space="preserve"> 27.14(p</w:t>
      </w:r>
      <w:proofErr w:type="gramStart"/>
      <w:r w:rsidR="004E22B4" w:rsidRPr="003565D1">
        <w:rPr>
          <w:sz w:val="24"/>
          <w:szCs w:val="24"/>
        </w:rPr>
        <w:t>)(</w:t>
      </w:r>
      <w:proofErr w:type="gramEnd"/>
      <w:r w:rsidR="004E22B4" w:rsidRPr="003565D1">
        <w:rPr>
          <w:sz w:val="24"/>
          <w:szCs w:val="24"/>
        </w:rPr>
        <w:t>3), a WCS licensee deploying point-to-point fixed systems on any spectrum block in the Gulf of Mexico license area must file a construction notification with the Commission within 15 days after:</w:t>
      </w:r>
      <w:r w:rsidR="00C519D6">
        <w:rPr>
          <w:sz w:val="24"/>
          <w:szCs w:val="24"/>
        </w:rPr>
        <w:t xml:space="preserve"> </w:t>
      </w:r>
      <w:r w:rsidR="0025703C">
        <w:rPr>
          <w:sz w:val="24"/>
          <w:szCs w:val="24"/>
        </w:rPr>
        <w:t xml:space="preserve">1) </w:t>
      </w:r>
      <w:r w:rsidR="004E22B4" w:rsidRPr="00C519D6">
        <w:rPr>
          <w:b/>
          <w:sz w:val="24"/>
          <w:szCs w:val="24"/>
        </w:rPr>
        <w:t>March 4, 2014</w:t>
      </w:r>
      <w:r w:rsidR="004E22B4" w:rsidRPr="003565D1">
        <w:rPr>
          <w:sz w:val="24"/>
          <w:szCs w:val="24"/>
        </w:rPr>
        <w:t>:  The licensee must demonstrate that it has constructed and is operating a min</w:t>
      </w:r>
      <w:r w:rsidR="00C519D6">
        <w:rPr>
          <w:sz w:val="24"/>
          <w:szCs w:val="24"/>
        </w:rPr>
        <w:t xml:space="preserve">imum of 15 point-to-point links, and </w:t>
      </w:r>
      <w:r w:rsidR="0025703C">
        <w:rPr>
          <w:sz w:val="24"/>
          <w:szCs w:val="24"/>
        </w:rPr>
        <w:t xml:space="preserve">2) </w:t>
      </w:r>
      <w:r w:rsidR="004E22B4" w:rsidRPr="00C519D6">
        <w:rPr>
          <w:b/>
          <w:sz w:val="24"/>
          <w:szCs w:val="24"/>
        </w:rPr>
        <w:t>September 1, 2016</w:t>
      </w:r>
      <w:r w:rsidR="004E22B4" w:rsidRPr="003565D1">
        <w:rPr>
          <w:sz w:val="24"/>
          <w:szCs w:val="24"/>
        </w:rPr>
        <w:t>:  The licensee must demonstrate that it has constructed and is operating a minimum of 15 point-to-point links.</w:t>
      </w:r>
    </w:p>
    <w:p w:rsidR="004E22B4" w:rsidRPr="003565D1" w:rsidRDefault="004E22B4" w:rsidP="004E22B4">
      <w:pPr>
        <w:ind w:left="720"/>
        <w:rPr>
          <w:sz w:val="24"/>
          <w:szCs w:val="24"/>
        </w:rPr>
      </w:pPr>
      <w:r w:rsidRPr="003565D1">
        <w:rPr>
          <w:sz w:val="24"/>
          <w:szCs w:val="24"/>
        </w:rPr>
        <w:t xml:space="preserve"> </w:t>
      </w:r>
    </w:p>
    <w:p w:rsidR="004E22B4" w:rsidRDefault="003B5087" w:rsidP="00582EA0">
      <w:pPr>
        <w:ind w:left="720"/>
        <w:rPr>
          <w:sz w:val="24"/>
          <w:szCs w:val="24"/>
        </w:rPr>
      </w:pPr>
      <w:r w:rsidRPr="003B5087">
        <w:rPr>
          <w:sz w:val="24"/>
          <w:szCs w:val="24"/>
          <w:u w:val="single"/>
        </w:rPr>
        <w:t>47 C.F.R. § 27.14(p</w:t>
      </w:r>
      <w:proofErr w:type="gramStart"/>
      <w:r w:rsidRPr="003B5087">
        <w:rPr>
          <w:sz w:val="24"/>
          <w:szCs w:val="24"/>
          <w:u w:val="single"/>
        </w:rPr>
        <w:t>)(</w:t>
      </w:r>
      <w:proofErr w:type="gramEnd"/>
      <w:r w:rsidRPr="003B5087">
        <w:rPr>
          <w:sz w:val="24"/>
          <w:szCs w:val="24"/>
          <w:u w:val="single"/>
        </w:rPr>
        <w:t>5)</w:t>
      </w:r>
      <w:r>
        <w:rPr>
          <w:sz w:val="24"/>
          <w:szCs w:val="24"/>
        </w:rPr>
        <w:t xml:space="preserve">.  </w:t>
      </w:r>
      <w:r w:rsidR="004E22B4" w:rsidRPr="003565D1">
        <w:rPr>
          <w:sz w:val="24"/>
          <w:szCs w:val="24"/>
        </w:rPr>
        <w:t>For license areas in which the initial authorization is granted after September 1, 2010, a WCS licensee must file construction notifications with the Commission within 15 days after</w:t>
      </w:r>
      <w:r w:rsidR="00B54176">
        <w:rPr>
          <w:sz w:val="24"/>
          <w:szCs w:val="24"/>
        </w:rPr>
        <w:t xml:space="preserve">:  </w:t>
      </w:r>
      <w:r w:rsidR="004E22B4" w:rsidRPr="00E77A56">
        <w:rPr>
          <w:sz w:val="24"/>
          <w:szCs w:val="24"/>
        </w:rPr>
        <w:t>42 and 72 months</w:t>
      </w:r>
      <w:r w:rsidR="004E22B4" w:rsidRPr="003565D1">
        <w:rPr>
          <w:sz w:val="24"/>
          <w:szCs w:val="24"/>
        </w:rPr>
        <w:t xml:space="preserve"> after the l</w:t>
      </w:r>
      <w:r w:rsidR="00B54176">
        <w:rPr>
          <w:sz w:val="24"/>
          <w:szCs w:val="24"/>
        </w:rPr>
        <w:t>icense grant date, respectively, a</w:t>
      </w:r>
      <w:r w:rsidR="004E22B4" w:rsidRPr="003565D1">
        <w:rPr>
          <w:sz w:val="24"/>
          <w:szCs w:val="24"/>
        </w:rPr>
        <w:t xml:space="preserve"> WCS licensee must demonstrate that it has met the applicable performance benchmarks in sections 27.14(p</w:t>
      </w:r>
      <w:proofErr w:type="gramStart"/>
      <w:r w:rsidR="004E22B4" w:rsidRPr="003565D1">
        <w:rPr>
          <w:sz w:val="24"/>
          <w:szCs w:val="24"/>
        </w:rPr>
        <w:t>)(</w:t>
      </w:r>
      <w:proofErr w:type="gramEnd"/>
      <w:r w:rsidR="004E22B4" w:rsidRPr="003565D1">
        <w:rPr>
          <w:sz w:val="24"/>
          <w:szCs w:val="24"/>
        </w:rPr>
        <w:t>1), (p)(2) and (p)(3).</w:t>
      </w:r>
    </w:p>
    <w:p w:rsidR="00290298" w:rsidRDefault="00290298" w:rsidP="00582EA0">
      <w:pPr>
        <w:ind w:left="720"/>
        <w:rPr>
          <w:sz w:val="24"/>
          <w:szCs w:val="24"/>
        </w:rPr>
      </w:pPr>
    </w:p>
    <w:p w:rsidR="000441F1" w:rsidRDefault="00290298" w:rsidP="00582EA0">
      <w:pPr>
        <w:ind w:left="720"/>
        <w:rPr>
          <w:sz w:val="24"/>
          <w:szCs w:val="24"/>
        </w:rPr>
      </w:pPr>
      <w:r>
        <w:rPr>
          <w:sz w:val="24"/>
          <w:szCs w:val="24"/>
          <w:u w:val="single"/>
        </w:rPr>
        <w:t>47 C.F.R. § 27.14(p</w:t>
      </w:r>
      <w:proofErr w:type="gramStart"/>
      <w:r>
        <w:rPr>
          <w:sz w:val="24"/>
          <w:szCs w:val="24"/>
          <w:u w:val="single"/>
        </w:rPr>
        <w:t>)(</w:t>
      </w:r>
      <w:proofErr w:type="gramEnd"/>
      <w:r>
        <w:rPr>
          <w:sz w:val="24"/>
          <w:szCs w:val="24"/>
          <w:u w:val="single"/>
        </w:rPr>
        <w:t>6</w:t>
      </w:r>
      <w:r w:rsidRPr="003B5087">
        <w:rPr>
          <w:sz w:val="24"/>
          <w:szCs w:val="24"/>
          <w:u w:val="single"/>
        </w:rPr>
        <w:t>)</w:t>
      </w:r>
      <w:r>
        <w:rPr>
          <w:sz w:val="24"/>
          <w:szCs w:val="24"/>
        </w:rPr>
        <w:t xml:space="preserve">.  </w:t>
      </w:r>
      <w:r w:rsidRPr="00290298">
        <w:rPr>
          <w:sz w:val="24"/>
          <w:szCs w:val="24"/>
        </w:rPr>
        <w:t xml:space="preserve">Licensees must use the most recently available U.S. Census Data at the time of measurement to meet </w:t>
      </w:r>
      <w:r>
        <w:rPr>
          <w:sz w:val="24"/>
          <w:szCs w:val="24"/>
        </w:rPr>
        <w:t xml:space="preserve">the </w:t>
      </w:r>
      <w:r w:rsidRPr="00290298">
        <w:rPr>
          <w:sz w:val="24"/>
          <w:szCs w:val="24"/>
        </w:rPr>
        <w:t>performance requirements</w:t>
      </w:r>
      <w:r>
        <w:rPr>
          <w:sz w:val="24"/>
          <w:szCs w:val="24"/>
        </w:rPr>
        <w:t xml:space="preserve"> described in </w:t>
      </w:r>
      <w:r w:rsidRPr="00290298">
        <w:rPr>
          <w:sz w:val="24"/>
          <w:szCs w:val="24"/>
        </w:rPr>
        <w:t>47 C.F.R. § 27.14(p)</w:t>
      </w:r>
      <w:r>
        <w:rPr>
          <w:sz w:val="24"/>
          <w:szCs w:val="24"/>
        </w:rPr>
        <w:t>(1)-</w:t>
      </w:r>
      <w:r w:rsidRPr="00290298">
        <w:rPr>
          <w:sz w:val="24"/>
          <w:szCs w:val="24"/>
        </w:rPr>
        <w:t>(5).</w:t>
      </w:r>
      <w:r>
        <w:rPr>
          <w:sz w:val="24"/>
          <w:szCs w:val="24"/>
        </w:rPr>
        <w:t xml:space="preserve"> </w:t>
      </w:r>
    </w:p>
    <w:p w:rsidR="00290298" w:rsidRDefault="00290298" w:rsidP="00582EA0">
      <w:pPr>
        <w:ind w:left="720"/>
        <w:rPr>
          <w:sz w:val="24"/>
          <w:szCs w:val="24"/>
        </w:rPr>
      </w:pPr>
    </w:p>
    <w:p w:rsidR="002B4BBF" w:rsidRDefault="00441A3B" w:rsidP="00582EA0">
      <w:pPr>
        <w:ind w:left="720"/>
        <w:rPr>
          <w:sz w:val="24"/>
          <w:szCs w:val="24"/>
        </w:rPr>
      </w:pPr>
      <w:proofErr w:type="gramStart"/>
      <w:r>
        <w:rPr>
          <w:b/>
          <w:sz w:val="24"/>
          <w:szCs w:val="24"/>
        </w:rPr>
        <w:t xml:space="preserve">c.  </w:t>
      </w:r>
      <w:r w:rsidR="00C8308F">
        <w:rPr>
          <w:b/>
          <w:sz w:val="24"/>
          <w:szCs w:val="24"/>
          <w:u w:val="single"/>
        </w:rPr>
        <w:t>Agreements</w:t>
      </w:r>
      <w:proofErr w:type="gramEnd"/>
      <w:r w:rsidR="00C8308F">
        <w:rPr>
          <w:b/>
          <w:sz w:val="24"/>
          <w:szCs w:val="24"/>
          <w:u w:val="single"/>
        </w:rPr>
        <w:t xml:space="preserve"> </w:t>
      </w:r>
      <w:r w:rsidR="00AD667C">
        <w:rPr>
          <w:b/>
          <w:sz w:val="24"/>
          <w:szCs w:val="24"/>
          <w:u w:val="single"/>
        </w:rPr>
        <w:t>Modifying</w:t>
      </w:r>
      <w:r w:rsidR="00C8308F">
        <w:rPr>
          <w:b/>
          <w:sz w:val="24"/>
          <w:szCs w:val="24"/>
          <w:u w:val="single"/>
        </w:rPr>
        <w:t xml:space="preserve"> Out-of-Band Emissions</w:t>
      </w:r>
      <w:r w:rsidR="00AD667C">
        <w:rPr>
          <w:b/>
          <w:sz w:val="24"/>
          <w:szCs w:val="24"/>
          <w:u w:val="single"/>
        </w:rPr>
        <w:t xml:space="preserve"> Limits</w:t>
      </w:r>
      <w:r w:rsidR="00C8308F">
        <w:rPr>
          <w:sz w:val="24"/>
          <w:szCs w:val="24"/>
        </w:rPr>
        <w:t>.  47 C.F.R. § 27.53(</w:t>
      </w:r>
      <w:r w:rsidR="002B4BBF">
        <w:rPr>
          <w:sz w:val="24"/>
          <w:szCs w:val="24"/>
        </w:rPr>
        <w:t>a</w:t>
      </w:r>
      <w:proofErr w:type="gramStart"/>
      <w:r w:rsidR="002B4BBF">
        <w:rPr>
          <w:sz w:val="24"/>
          <w:szCs w:val="24"/>
        </w:rPr>
        <w:t>)(</w:t>
      </w:r>
      <w:proofErr w:type="gramEnd"/>
      <w:r w:rsidR="002B4BBF">
        <w:rPr>
          <w:sz w:val="24"/>
          <w:szCs w:val="24"/>
        </w:rPr>
        <w:t xml:space="preserve">10) permits parties to </w:t>
      </w:r>
      <w:r w:rsidR="00FD2B68">
        <w:rPr>
          <w:sz w:val="24"/>
          <w:szCs w:val="24"/>
        </w:rPr>
        <w:t xml:space="preserve">agree to </w:t>
      </w:r>
      <w:r w:rsidR="002B4BBF">
        <w:rPr>
          <w:sz w:val="24"/>
          <w:szCs w:val="24"/>
        </w:rPr>
        <w:t xml:space="preserve">out-of-band emissions limits different than those specified in </w:t>
      </w:r>
      <w:r w:rsidR="002B4BBF" w:rsidRPr="002B4BBF">
        <w:rPr>
          <w:sz w:val="24"/>
          <w:szCs w:val="24"/>
        </w:rPr>
        <w:t>47 C.F.R. § 27.53(a)(</w:t>
      </w:r>
      <w:r w:rsidR="002B4BBF">
        <w:rPr>
          <w:sz w:val="24"/>
          <w:szCs w:val="24"/>
        </w:rPr>
        <w:t>1)-(3).  WCS licensees must maintain</w:t>
      </w:r>
      <w:r w:rsidR="005D5DBD">
        <w:rPr>
          <w:sz w:val="24"/>
          <w:szCs w:val="24"/>
        </w:rPr>
        <w:t>, and make available,</w:t>
      </w:r>
      <w:r w:rsidR="002B4BBF">
        <w:rPr>
          <w:sz w:val="24"/>
          <w:szCs w:val="24"/>
        </w:rPr>
        <w:t xml:space="preserve"> a copy of </w:t>
      </w:r>
      <w:r w:rsidR="00902D9E">
        <w:rPr>
          <w:sz w:val="24"/>
          <w:szCs w:val="24"/>
        </w:rPr>
        <w:t>any such</w:t>
      </w:r>
      <w:r w:rsidR="002B4BBF">
        <w:rPr>
          <w:sz w:val="24"/>
          <w:szCs w:val="24"/>
        </w:rPr>
        <w:t xml:space="preserve"> agreement.</w:t>
      </w:r>
    </w:p>
    <w:p w:rsidR="0074627C" w:rsidRDefault="0074627C" w:rsidP="00582EA0">
      <w:pPr>
        <w:ind w:left="720"/>
        <w:rPr>
          <w:sz w:val="24"/>
          <w:szCs w:val="24"/>
        </w:rPr>
      </w:pPr>
    </w:p>
    <w:p w:rsidR="002B4BBF" w:rsidRDefault="002B4BBF" w:rsidP="00582EA0">
      <w:pPr>
        <w:ind w:left="720"/>
        <w:rPr>
          <w:sz w:val="24"/>
          <w:szCs w:val="24"/>
        </w:rPr>
      </w:pPr>
    </w:p>
    <w:p w:rsidR="001B5F0A" w:rsidRPr="00C8308F" w:rsidRDefault="002B4BBF" w:rsidP="00582EA0">
      <w:pPr>
        <w:ind w:left="720"/>
        <w:rPr>
          <w:sz w:val="24"/>
          <w:szCs w:val="24"/>
        </w:rPr>
      </w:pPr>
      <w:r w:rsidRPr="00902D9E">
        <w:rPr>
          <w:sz w:val="24"/>
          <w:szCs w:val="24"/>
          <w:u w:val="single"/>
        </w:rPr>
        <w:lastRenderedPageBreak/>
        <w:t>47 C.F.R. § 27.53(a</w:t>
      </w:r>
      <w:proofErr w:type="gramStart"/>
      <w:r w:rsidRPr="00902D9E">
        <w:rPr>
          <w:sz w:val="24"/>
          <w:szCs w:val="24"/>
          <w:u w:val="single"/>
        </w:rPr>
        <w:t>)(</w:t>
      </w:r>
      <w:proofErr w:type="gramEnd"/>
      <w:r w:rsidRPr="00902D9E">
        <w:rPr>
          <w:sz w:val="24"/>
          <w:szCs w:val="24"/>
          <w:u w:val="single"/>
        </w:rPr>
        <w:t>10)</w:t>
      </w:r>
      <w:r w:rsidR="00902D9E">
        <w:rPr>
          <w:sz w:val="24"/>
          <w:szCs w:val="24"/>
        </w:rPr>
        <w:t xml:space="preserve">.  47 C.F.R. § 27.53(a)(10) </w:t>
      </w:r>
      <w:r>
        <w:rPr>
          <w:sz w:val="24"/>
          <w:szCs w:val="24"/>
        </w:rPr>
        <w:t xml:space="preserve">provides </w:t>
      </w:r>
      <w:r w:rsidR="00902D9E">
        <w:rPr>
          <w:sz w:val="24"/>
          <w:szCs w:val="24"/>
        </w:rPr>
        <w:t xml:space="preserve">that parties may enter into an agreement modifying the </w:t>
      </w:r>
      <w:r w:rsidR="00023949">
        <w:rPr>
          <w:sz w:val="24"/>
          <w:szCs w:val="24"/>
        </w:rPr>
        <w:t>applicable</w:t>
      </w:r>
      <w:r w:rsidR="00902D9E">
        <w:rPr>
          <w:sz w:val="24"/>
          <w:szCs w:val="24"/>
        </w:rPr>
        <w:t xml:space="preserve"> </w:t>
      </w:r>
      <w:r w:rsidR="00023949" w:rsidRPr="00023949">
        <w:rPr>
          <w:sz w:val="24"/>
          <w:szCs w:val="24"/>
        </w:rPr>
        <w:t xml:space="preserve">out-of-band emissions limits </w:t>
      </w:r>
      <w:r w:rsidR="00902D9E">
        <w:rPr>
          <w:sz w:val="24"/>
          <w:szCs w:val="24"/>
        </w:rPr>
        <w:t>in</w:t>
      </w:r>
      <w:r w:rsidRPr="002B4BBF">
        <w:rPr>
          <w:sz w:val="24"/>
          <w:szCs w:val="24"/>
        </w:rPr>
        <w:t xml:space="preserve"> </w:t>
      </w:r>
      <w:r w:rsidR="00902D9E" w:rsidRPr="00902D9E">
        <w:rPr>
          <w:sz w:val="24"/>
          <w:szCs w:val="24"/>
        </w:rPr>
        <w:t>47 C.F.R. § 27.53</w:t>
      </w:r>
      <w:r w:rsidR="00902D9E">
        <w:rPr>
          <w:sz w:val="24"/>
          <w:szCs w:val="24"/>
        </w:rPr>
        <w:t>(a)(1)-</w:t>
      </w:r>
      <w:r w:rsidRPr="002B4BBF">
        <w:rPr>
          <w:sz w:val="24"/>
          <w:szCs w:val="24"/>
        </w:rPr>
        <w:t>(3)</w:t>
      </w:r>
      <w:r w:rsidR="00902D9E">
        <w:rPr>
          <w:sz w:val="24"/>
          <w:szCs w:val="24"/>
        </w:rPr>
        <w:t>, which set</w:t>
      </w:r>
      <w:r w:rsidR="003B5087">
        <w:rPr>
          <w:sz w:val="24"/>
          <w:szCs w:val="24"/>
        </w:rPr>
        <w:t>s</w:t>
      </w:r>
      <w:r w:rsidR="00902D9E">
        <w:rPr>
          <w:sz w:val="24"/>
          <w:szCs w:val="24"/>
        </w:rPr>
        <w:t xml:space="preserve"> out the required out-of-band emissions limits for base and fixed stations as well as </w:t>
      </w:r>
      <w:r w:rsidR="00902D9E" w:rsidRPr="00C8308F">
        <w:rPr>
          <w:sz w:val="24"/>
          <w:szCs w:val="24"/>
        </w:rPr>
        <w:t>fixed customer premises equipment (CPE) stations</w:t>
      </w:r>
      <w:r w:rsidR="00902D9E">
        <w:rPr>
          <w:sz w:val="24"/>
          <w:szCs w:val="24"/>
        </w:rPr>
        <w:t>.  Licensees</w:t>
      </w:r>
      <w:r w:rsidRPr="002B4BBF">
        <w:rPr>
          <w:sz w:val="24"/>
          <w:szCs w:val="24"/>
        </w:rPr>
        <w:t xml:space="preserve"> must maintain a copy of the agreement in their station files and disclose it to prospective assignees, transferees, or spectrum lessees and, upon request, to the Commission.</w:t>
      </w:r>
      <w:r w:rsidR="00C8308F">
        <w:rPr>
          <w:sz w:val="24"/>
          <w:szCs w:val="24"/>
        </w:rPr>
        <w:t xml:space="preserve"> </w:t>
      </w:r>
    </w:p>
    <w:p w:rsidR="004E22B4" w:rsidRDefault="004E22B4" w:rsidP="00582EA0">
      <w:pPr>
        <w:ind w:left="720"/>
        <w:rPr>
          <w:sz w:val="24"/>
          <w:szCs w:val="24"/>
        </w:rPr>
      </w:pPr>
    </w:p>
    <w:p w:rsidR="002669DE" w:rsidRDefault="00441A3B" w:rsidP="002669DE">
      <w:pPr>
        <w:ind w:left="720"/>
        <w:rPr>
          <w:sz w:val="24"/>
          <w:szCs w:val="24"/>
        </w:rPr>
      </w:pPr>
      <w:proofErr w:type="gramStart"/>
      <w:r>
        <w:rPr>
          <w:b/>
          <w:sz w:val="24"/>
          <w:szCs w:val="24"/>
        </w:rPr>
        <w:t xml:space="preserve">d.  </w:t>
      </w:r>
      <w:r w:rsidR="004C2D76" w:rsidRPr="0031420B">
        <w:rPr>
          <w:b/>
          <w:sz w:val="24"/>
          <w:szCs w:val="24"/>
          <w:u w:val="single"/>
        </w:rPr>
        <w:t>WCS</w:t>
      </w:r>
      <w:proofErr w:type="gramEnd"/>
      <w:r w:rsidR="004C2D76" w:rsidRPr="0031420B">
        <w:rPr>
          <w:b/>
          <w:sz w:val="24"/>
          <w:szCs w:val="24"/>
          <w:u w:val="single"/>
        </w:rPr>
        <w:t xml:space="preserve"> Information Sharing Requirements</w:t>
      </w:r>
      <w:r w:rsidR="004C2D76" w:rsidRPr="003565D1">
        <w:rPr>
          <w:sz w:val="24"/>
          <w:szCs w:val="24"/>
        </w:rPr>
        <w:t xml:space="preserve">. </w:t>
      </w:r>
      <w:r w:rsidR="00B63338" w:rsidRPr="003565D1">
        <w:rPr>
          <w:sz w:val="24"/>
          <w:szCs w:val="24"/>
        </w:rPr>
        <w:t xml:space="preserve"> </w:t>
      </w:r>
      <w:r w:rsidR="004C2D76" w:rsidRPr="003565D1">
        <w:rPr>
          <w:sz w:val="24"/>
          <w:szCs w:val="24"/>
        </w:rPr>
        <w:t xml:space="preserve">Pursuant to </w:t>
      </w:r>
      <w:r w:rsidR="00031F45">
        <w:rPr>
          <w:sz w:val="24"/>
          <w:szCs w:val="24"/>
        </w:rPr>
        <w:t>47 C.F.R. §</w:t>
      </w:r>
      <w:r w:rsidR="004C2D76" w:rsidRPr="003565D1">
        <w:rPr>
          <w:sz w:val="24"/>
          <w:szCs w:val="24"/>
        </w:rPr>
        <w:t xml:space="preserve"> 27.72, WCS </w:t>
      </w:r>
      <w:r w:rsidR="00E84706" w:rsidRPr="003565D1">
        <w:rPr>
          <w:sz w:val="24"/>
          <w:szCs w:val="24"/>
        </w:rPr>
        <w:t>must share information regarding the location and operation of base stations with Satellite Digital Audio Radio Service (SDARS) licensees operating in the 2320–2345 MHz band.</w:t>
      </w:r>
    </w:p>
    <w:p w:rsidR="00752BD3" w:rsidRDefault="00752BD3" w:rsidP="002669DE">
      <w:pPr>
        <w:ind w:left="720"/>
        <w:rPr>
          <w:sz w:val="24"/>
          <w:szCs w:val="24"/>
        </w:rPr>
      </w:pPr>
    </w:p>
    <w:p w:rsidR="00E84706" w:rsidRDefault="00752BD3" w:rsidP="00752BD3">
      <w:pPr>
        <w:ind w:left="720"/>
        <w:rPr>
          <w:sz w:val="24"/>
          <w:szCs w:val="24"/>
        </w:rPr>
      </w:pPr>
      <w:proofErr w:type="gramStart"/>
      <w:r w:rsidRPr="00752BD3">
        <w:rPr>
          <w:sz w:val="24"/>
          <w:szCs w:val="24"/>
          <w:u w:val="single"/>
        </w:rPr>
        <w:t>47 CFR § 27.72(b)</w:t>
      </w:r>
      <w:r w:rsidRPr="00752BD3">
        <w:rPr>
          <w:sz w:val="24"/>
          <w:szCs w:val="24"/>
        </w:rPr>
        <w:t xml:space="preserve"> </w:t>
      </w:r>
      <w:r>
        <w:rPr>
          <w:sz w:val="24"/>
          <w:szCs w:val="24"/>
        </w:rPr>
        <w:t xml:space="preserve">  </w:t>
      </w:r>
      <w:r w:rsidRPr="00D75807">
        <w:rPr>
          <w:i/>
          <w:sz w:val="24"/>
          <w:szCs w:val="24"/>
        </w:rPr>
        <w:t>P</w:t>
      </w:r>
      <w:r w:rsidR="00E84706" w:rsidRPr="00752BD3">
        <w:rPr>
          <w:i/>
          <w:sz w:val="24"/>
          <w:szCs w:val="24"/>
        </w:rPr>
        <w:t>rior notice periods</w:t>
      </w:r>
      <w:r w:rsidR="00E84706" w:rsidRPr="003565D1">
        <w:rPr>
          <w:sz w:val="24"/>
          <w:szCs w:val="24"/>
        </w:rPr>
        <w:t>.</w:t>
      </w:r>
      <w:proofErr w:type="gramEnd"/>
      <w:r w:rsidR="00E84706" w:rsidRPr="003565D1">
        <w:rPr>
          <w:sz w:val="24"/>
          <w:szCs w:val="24"/>
        </w:rPr>
        <w:t xml:space="preserve"> WCS licensees that intend to operate a base station are required to provide 10 business days prior notice to all SDARS licensees before commencing operation. WCS licensees that intend to modify an existing base station must provide 5 business days prior</w:t>
      </w:r>
      <w:r w:rsidR="009C4A9D" w:rsidRPr="003565D1">
        <w:rPr>
          <w:sz w:val="24"/>
          <w:szCs w:val="24"/>
        </w:rPr>
        <w:t xml:space="preserve"> notice</w:t>
      </w:r>
      <w:r w:rsidR="005D5DBD">
        <w:rPr>
          <w:rStyle w:val="FootnoteReference"/>
          <w:sz w:val="24"/>
          <w:szCs w:val="24"/>
        </w:rPr>
        <w:footnoteReference w:id="5"/>
      </w:r>
      <w:r w:rsidR="009C4A9D" w:rsidRPr="003565D1">
        <w:rPr>
          <w:sz w:val="24"/>
          <w:szCs w:val="24"/>
        </w:rPr>
        <w:t xml:space="preserve"> to all SDARS licensees</w:t>
      </w:r>
      <w:r>
        <w:rPr>
          <w:sz w:val="24"/>
          <w:szCs w:val="24"/>
        </w:rPr>
        <w:t xml:space="preserve"> before commencing operation</w:t>
      </w:r>
      <w:r w:rsidR="009C4A9D" w:rsidRPr="003565D1">
        <w:rPr>
          <w:sz w:val="24"/>
          <w:szCs w:val="24"/>
        </w:rPr>
        <w:t>.</w:t>
      </w:r>
    </w:p>
    <w:p w:rsidR="00023949" w:rsidRDefault="00023949" w:rsidP="00752BD3">
      <w:pPr>
        <w:ind w:left="720"/>
        <w:rPr>
          <w:sz w:val="24"/>
          <w:szCs w:val="24"/>
        </w:rPr>
      </w:pPr>
    </w:p>
    <w:p w:rsidR="00023949" w:rsidRPr="00023949" w:rsidRDefault="00023949" w:rsidP="00752BD3">
      <w:pPr>
        <w:ind w:left="720"/>
        <w:rPr>
          <w:sz w:val="24"/>
          <w:szCs w:val="24"/>
        </w:rPr>
      </w:pPr>
      <w:r w:rsidRPr="00023949">
        <w:rPr>
          <w:sz w:val="24"/>
          <w:szCs w:val="24"/>
          <w:u w:val="single"/>
        </w:rPr>
        <w:t>47 CFR § 27.72(c</w:t>
      </w:r>
      <w:proofErr w:type="gramStart"/>
      <w:r w:rsidRPr="00023949">
        <w:rPr>
          <w:sz w:val="24"/>
          <w:szCs w:val="24"/>
          <w:u w:val="single"/>
        </w:rPr>
        <w:t>)(</w:t>
      </w:r>
      <w:proofErr w:type="gramEnd"/>
      <w:r w:rsidRPr="00023949">
        <w:rPr>
          <w:sz w:val="24"/>
          <w:szCs w:val="24"/>
          <w:u w:val="single"/>
        </w:rPr>
        <w:t>3)</w:t>
      </w:r>
      <w:r>
        <w:rPr>
          <w:sz w:val="24"/>
          <w:szCs w:val="24"/>
        </w:rPr>
        <w:t xml:space="preserve">.  </w:t>
      </w:r>
      <w:proofErr w:type="gramStart"/>
      <w:r>
        <w:rPr>
          <w:i/>
          <w:sz w:val="24"/>
          <w:szCs w:val="24"/>
        </w:rPr>
        <w:t>Inventory of base stations</w:t>
      </w:r>
      <w:r>
        <w:rPr>
          <w:sz w:val="24"/>
          <w:szCs w:val="24"/>
        </w:rPr>
        <w:t>.</w:t>
      </w:r>
      <w:proofErr w:type="gramEnd"/>
      <w:r>
        <w:rPr>
          <w:sz w:val="24"/>
          <w:szCs w:val="24"/>
        </w:rPr>
        <w:t xml:space="preserve">  Pursuant to 47 CFR § 27.72(c)(3), </w:t>
      </w:r>
      <w:r w:rsidRPr="00023949">
        <w:rPr>
          <w:sz w:val="24"/>
          <w:szCs w:val="24"/>
        </w:rPr>
        <w:t>WCS licensee</w:t>
      </w:r>
      <w:r>
        <w:rPr>
          <w:sz w:val="24"/>
          <w:szCs w:val="24"/>
        </w:rPr>
        <w:t>s</w:t>
      </w:r>
      <w:r w:rsidRPr="00023949">
        <w:rPr>
          <w:sz w:val="24"/>
          <w:szCs w:val="24"/>
        </w:rPr>
        <w:t xml:space="preserve"> operating base stations must maintain accurate and up-to-date inventory of its base stations, including the information set forth in </w:t>
      </w:r>
      <w:r w:rsidR="005C4448" w:rsidRPr="005C4448">
        <w:rPr>
          <w:sz w:val="24"/>
          <w:szCs w:val="24"/>
        </w:rPr>
        <w:t>47 CFR § 27.72</w:t>
      </w:r>
      <w:r w:rsidRPr="00023949">
        <w:rPr>
          <w:sz w:val="24"/>
          <w:szCs w:val="24"/>
        </w:rPr>
        <w:t>(c)(2),</w:t>
      </w:r>
      <w:r w:rsidR="005C4448">
        <w:rPr>
          <w:rStyle w:val="FootnoteReference"/>
          <w:sz w:val="24"/>
          <w:szCs w:val="24"/>
        </w:rPr>
        <w:footnoteReference w:id="6"/>
      </w:r>
      <w:r w:rsidRPr="00023949">
        <w:rPr>
          <w:sz w:val="24"/>
          <w:szCs w:val="24"/>
        </w:rPr>
        <w:t xml:space="preserve"> which shall be available upon request by the Commission.</w:t>
      </w:r>
    </w:p>
    <w:p w:rsidR="009C4A9D" w:rsidRPr="003565D1" w:rsidRDefault="009C4A9D" w:rsidP="009C4A9D">
      <w:pPr>
        <w:ind w:left="720"/>
        <w:rPr>
          <w:sz w:val="24"/>
          <w:szCs w:val="24"/>
        </w:rPr>
      </w:pPr>
    </w:p>
    <w:p w:rsidR="00CA5686" w:rsidRPr="003565D1" w:rsidRDefault="00441A3B" w:rsidP="00CA5686">
      <w:pPr>
        <w:ind w:left="720"/>
        <w:rPr>
          <w:sz w:val="24"/>
          <w:szCs w:val="24"/>
        </w:rPr>
      </w:pPr>
      <w:proofErr w:type="gramStart"/>
      <w:r>
        <w:rPr>
          <w:b/>
          <w:sz w:val="24"/>
          <w:szCs w:val="24"/>
        </w:rPr>
        <w:t xml:space="preserve">e.  </w:t>
      </w:r>
      <w:r w:rsidR="00CA5686" w:rsidRPr="00392C2A">
        <w:rPr>
          <w:b/>
          <w:sz w:val="24"/>
          <w:szCs w:val="24"/>
          <w:u w:val="single"/>
        </w:rPr>
        <w:t>WCS</w:t>
      </w:r>
      <w:proofErr w:type="gramEnd"/>
      <w:r w:rsidR="00CA5686" w:rsidRPr="00392C2A">
        <w:rPr>
          <w:b/>
          <w:sz w:val="24"/>
          <w:szCs w:val="24"/>
          <w:u w:val="single"/>
        </w:rPr>
        <w:t xml:space="preserve">, AMT and </w:t>
      </w:r>
      <w:r w:rsidR="009D5663" w:rsidRPr="00392C2A">
        <w:rPr>
          <w:b/>
          <w:sz w:val="24"/>
          <w:szCs w:val="24"/>
          <w:u w:val="single"/>
        </w:rPr>
        <w:t>DSN</w:t>
      </w:r>
      <w:r w:rsidR="00CA5686" w:rsidRPr="00392C2A">
        <w:rPr>
          <w:b/>
          <w:sz w:val="24"/>
          <w:szCs w:val="24"/>
          <w:u w:val="single"/>
        </w:rPr>
        <w:t xml:space="preserve"> Coordination</w:t>
      </w:r>
      <w:r w:rsidR="00CA5686" w:rsidRPr="003565D1">
        <w:rPr>
          <w:sz w:val="24"/>
          <w:szCs w:val="24"/>
        </w:rPr>
        <w:t xml:space="preserve">.  </w:t>
      </w:r>
      <w:r w:rsidR="0046206E">
        <w:rPr>
          <w:sz w:val="24"/>
          <w:szCs w:val="24"/>
        </w:rPr>
        <w:t>47 C.F.R. §</w:t>
      </w:r>
      <w:r w:rsidR="00CA5686" w:rsidRPr="003565D1">
        <w:rPr>
          <w:sz w:val="24"/>
          <w:szCs w:val="24"/>
        </w:rPr>
        <w:t xml:space="preserve"> 27.73 requires WCS licensees to coordinate the deployment of </w:t>
      </w:r>
      <w:r w:rsidR="00D929E2" w:rsidRPr="003565D1">
        <w:rPr>
          <w:sz w:val="24"/>
          <w:szCs w:val="24"/>
        </w:rPr>
        <w:t xml:space="preserve">base stations with AMT </w:t>
      </w:r>
      <w:r w:rsidR="00CA5686" w:rsidRPr="003565D1">
        <w:rPr>
          <w:sz w:val="24"/>
          <w:szCs w:val="24"/>
        </w:rPr>
        <w:t>facilities in the 2360-2395 MHz band</w:t>
      </w:r>
      <w:r w:rsidR="002A5B7B" w:rsidRPr="003565D1">
        <w:rPr>
          <w:sz w:val="24"/>
          <w:szCs w:val="24"/>
        </w:rPr>
        <w:t xml:space="preserve">, as well as </w:t>
      </w:r>
      <w:r w:rsidR="000C1DE3" w:rsidRPr="003565D1">
        <w:rPr>
          <w:sz w:val="24"/>
          <w:szCs w:val="24"/>
        </w:rPr>
        <w:t xml:space="preserve">with NASA’s </w:t>
      </w:r>
      <w:r w:rsidR="002A5B7B" w:rsidRPr="003565D1">
        <w:rPr>
          <w:sz w:val="24"/>
          <w:szCs w:val="24"/>
        </w:rPr>
        <w:t>DSN oper</w:t>
      </w:r>
      <w:r w:rsidR="000C1DE3" w:rsidRPr="003565D1">
        <w:rPr>
          <w:sz w:val="24"/>
          <w:szCs w:val="24"/>
        </w:rPr>
        <w:t>ations in Goldstone, California</w:t>
      </w:r>
      <w:r w:rsidR="00D8432B" w:rsidRPr="003565D1">
        <w:rPr>
          <w:sz w:val="24"/>
          <w:szCs w:val="24"/>
        </w:rPr>
        <w:t>.</w:t>
      </w:r>
    </w:p>
    <w:p w:rsidR="002A5B7B" w:rsidRPr="003565D1" w:rsidRDefault="002A5B7B" w:rsidP="00CA5686">
      <w:pPr>
        <w:ind w:left="720"/>
        <w:rPr>
          <w:sz w:val="24"/>
          <w:szCs w:val="24"/>
        </w:rPr>
      </w:pPr>
    </w:p>
    <w:p w:rsidR="002A5B7B" w:rsidRDefault="00CC5378" w:rsidP="0046206E">
      <w:pPr>
        <w:ind w:left="720"/>
        <w:rPr>
          <w:sz w:val="24"/>
          <w:szCs w:val="24"/>
        </w:rPr>
      </w:pPr>
      <w:r>
        <w:rPr>
          <w:sz w:val="24"/>
          <w:szCs w:val="24"/>
          <w:u w:val="single"/>
        </w:rPr>
        <w:t xml:space="preserve">47 </w:t>
      </w:r>
      <w:r w:rsidR="0046206E" w:rsidRPr="0046206E">
        <w:rPr>
          <w:sz w:val="24"/>
          <w:szCs w:val="24"/>
          <w:u w:val="single"/>
        </w:rPr>
        <w:t>C.F.R. § 27.73(a</w:t>
      </w:r>
      <w:proofErr w:type="gramStart"/>
      <w:r w:rsidR="0046206E" w:rsidRPr="0046206E">
        <w:rPr>
          <w:sz w:val="24"/>
          <w:szCs w:val="24"/>
          <w:u w:val="single"/>
        </w:rPr>
        <w:t>)</w:t>
      </w:r>
      <w:r w:rsidR="0046206E" w:rsidRPr="0046206E">
        <w:rPr>
          <w:sz w:val="24"/>
          <w:szCs w:val="24"/>
        </w:rPr>
        <w:t xml:space="preserve"> </w:t>
      </w:r>
      <w:r w:rsidR="0046206E">
        <w:rPr>
          <w:sz w:val="24"/>
          <w:szCs w:val="24"/>
        </w:rPr>
        <w:t xml:space="preserve"> </w:t>
      </w:r>
      <w:r w:rsidR="0046206E" w:rsidRPr="009B1A73">
        <w:rPr>
          <w:i/>
          <w:sz w:val="24"/>
          <w:szCs w:val="24"/>
        </w:rPr>
        <w:t>C</w:t>
      </w:r>
      <w:r w:rsidR="002A5B7B" w:rsidRPr="009B1A73">
        <w:rPr>
          <w:i/>
          <w:sz w:val="24"/>
          <w:szCs w:val="24"/>
        </w:rPr>
        <w:t>oordination</w:t>
      </w:r>
      <w:proofErr w:type="gramEnd"/>
      <w:r w:rsidR="002A5B7B" w:rsidRPr="009B1A73">
        <w:rPr>
          <w:i/>
          <w:sz w:val="24"/>
          <w:szCs w:val="24"/>
        </w:rPr>
        <w:t xml:space="preserve"> with AMT entities</w:t>
      </w:r>
      <w:r w:rsidR="00012B0A" w:rsidRPr="003565D1">
        <w:rPr>
          <w:sz w:val="24"/>
          <w:szCs w:val="24"/>
        </w:rPr>
        <w:t xml:space="preserve">.  </w:t>
      </w:r>
      <w:r w:rsidR="002A5B7B" w:rsidRPr="003565D1">
        <w:rPr>
          <w:sz w:val="24"/>
          <w:szCs w:val="24"/>
        </w:rPr>
        <w:t>WCS licensees operating base stations in the 2345-2360 MHz band</w:t>
      </w:r>
      <w:r w:rsidR="009B1A73">
        <w:rPr>
          <w:sz w:val="24"/>
          <w:szCs w:val="24"/>
        </w:rPr>
        <w:t>, prior to operation,</w:t>
      </w:r>
      <w:r w:rsidR="002A5B7B" w:rsidRPr="003565D1">
        <w:rPr>
          <w:sz w:val="24"/>
          <w:szCs w:val="24"/>
        </w:rPr>
        <w:t xml:space="preserve"> must reach a </w:t>
      </w:r>
      <w:r w:rsidR="000C1DE3" w:rsidRPr="003565D1">
        <w:rPr>
          <w:sz w:val="24"/>
          <w:szCs w:val="24"/>
        </w:rPr>
        <w:t xml:space="preserve">mutually satisfactory coordination </w:t>
      </w:r>
      <w:r w:rsidR="002A5B7B" w:rsidRPr="003565D1">
        <w:rPr>
          <w:sz w:val="24"/>
          <w:szCs w:val="24"/>
        </w:rPr>
        <w:t>agreement with the Aerospace and Flight Test Radio Coordinating Counci</w:t>
      </w:r>
      <w:r w:rsidR="00D47DB4">
        <w:rPr>
          <w:sz w:val="24"/>
          <w:szCs w:val="24"/>
        </w:rPr>
        <w:t>l</w:t>
      </w:r>
      <w:r w:rsidR="002A5B7B" w:rsidRPr="003565D1">
        <w:rPr>
          <w:sz w:val="24"/>
          <w:szCs w:val="24"/>
        </w:rPr>
        <w:t xml:space="preserve"> (AFTRCC) </w:t>
      </w:r>
      <w:r w:rsidR="009D5663" w:rsidRPr="003565D1">
        <w:rPr>
          <w:sz w:val="24"/>
          <w:szCs w:val="24"/>
        </w:rPr>
        <w:t>with respect to</w:t>
      </w:r>
      <w:r w:rsidR="002A5B7B" w:rsidRPr="003565D1">
        <w:rPr>
          <w:sz w:val="24"/>
          <w:szCs w:val="24"/>
        </w:rPr>
        <w:t xml:space="preserve"> any AMT receiver facility within 45 kilometers or the radio line of sight, whichever distance is larger, of the intended WCS base station location.  </w:t>
      </w:r>
    </w:p>
    <w:p w:rsidR="00CC5378" w:rsidRDefault="00CC5378" w:rsidP="0046206E">
      <w:pPr>
        <w:ind w:left="720"/>
        <w:rPr>
          <w:sz w:val="24"/>
          <w:szCs w:val="24"/>
        </w:rPr>
      </w:pPr>
    </w:p>
    <w:p w:rsidR="002A5B7B" w:rsidRDefault="00CC5378" w:rsidP="00CC5378">
      <w:pPr>
        <w:ind w:left="720"/>
        <w:rPr>
          <w:sz w:val="24"/>
          <w:szCs w:val="24"/>
        </w:rPr>
      </w:pPr>
      <w:r w:rsidRPr="00CC5378">
        <w:rPr>
          <w:sz w:val="24"/>
          <w:szCs w:val="24"/>
          <w:u w:val="single"/>
        </w:rPr>
        <w:t>47 C.F.R. § 27.73(b</w:t>
      </w:r>
      <w:proofErr w:type="gramStart"/>
      <w:r w:rsidRPr="00CC5378">
        <w:rPr>
          <w:sz w:val="24"/>
          <w:szCs w:val="24"/>
          <w:u w:val="single"/>
        </w:rPr>
        <w:t>)</w:t>
      </w:r>
      <w:r>
        <w:rPr>
          <w:sz w:val="24"/>
          <w:szCs w:val="24"/>
        </w:rPr>
        <w:t xml:space="preserve">  </w:t>
      </w:r>
      <w:r w:rsidR="009D5663" w:rsidRPr="00CC5378">
        <w:rPr>
          <w:i/>
          <w:sz w:val="24"/>
          <w:szCs w:val="24"/>
        </w:rPr>
        <w:t>Coordination</w:t>
      </w:r>
      <w:proofErr w:type="gramEnd"/>
      <w:r w:rsidR="009D5663" w:rsidRPr="00CC5378">
        <w:rPr>
          <w:i/>
          <w:sz w:val="24"/>
          <w:szCs w:val="24"/>
        </w:rPr>
        <w:t xml:space="preserve"> with DSN</w:t>
      </w:r>
      <w:r w:rsidR="009D5663" w:rsidRPr="003565D1">
        <w:rPr>
          <w:sz w:val="24"/>
          <w:szCs w:val="24"/>
        </w:rPr>
        <w:t>.  WCS licensees operating base stations in the 2305-2320 MHz band</w:t>
      </w:r>
      <w:r>
        <w:rPr>
          <w:sz w:val="24"/>
          <w:szCs w:val="24"/>
        </w:rPr>
        <w:t>, prior to operation,</w:t>
      </w:r>
      <w:r w:rsidR="009D5663" w:rsidRPr="003565D1">
        <w:rPr>
          <w:sz w:val="24"/>
          <w:szCs w:val="24"/>
        </w:rPr>
        <w:t xml:space="preserve"> must reach a mutually satisfactory coordination agreement with NASA regarding</w:t>
      </w:r>
      <w:r w:rsidR="00D8432B" w:rsidRPr="003565D1">
        <w:rPr>
          <w:sz w:val="24"/>
          <w:szCs w:val="24"/>
        </w:rPr>
        <w:t xml:space="preserve"> WCS base stations located</w:t>
      </w:r>
      <w:r w:rsidR="009D5663" w:rsidRPr="003565D1">
        <w:rPr>
          <w:sz w:val="24"/>
          <w:szCs w:val="24"/>
        </w:rPr>
        <w:t xml:space="preserve"> within 145 kilometers of the Goldstone, </w:t>
      </w:r>
      <w:smartTag w:uri="urn:schemas-microsoft-com:office:smarttags" w:element="State">
        <w:smartTag w:uri="urn:schemas-microsoft-com:office:smarttags" w:element="place">
          <w:r w:rsidR="009D5663" w:rsidRPr="003565D1">
            <w:rPr>
              <w:sz w:val="24"/>
              <w:szCs w:val="24"/>
            </w:rPr>
            <w:t>Calif</w:t>
          </w:r>
          <w:r w:rsidR="00D8432B" w:rsidRPr="003565D1">
            <w:rPr>
              <w:sz w:val="24"/>
              <w:szCs w:val="24"/>
            </w:rPr>
            <w:t>ornia</w:t>
          </w:r>
        </w:smartTag>
      </w:smartTag>
      <w:r w:rsidR="009D5663" w:rsidRPr="003565D1">
        <w:rPr>
          <w:sz w:val="24"/>
          <w:szCs w:val="24"/>
        </w:rPr>
        <w:t xml:space="preserve"> site.</w:t>
      </w:r>
    </w:p>
    <w:p w:rsidR="00EC25A4" w:rsidRPr="00EC25A4" w:rsidRDefault="00EC25A4" w:rsidP="00CC5378">
      <w:pPr>
        <w:ind w:left="720"/>
        <w:rPr>
          <w:sz w:val="24"/>
          <w:szCs w:val="24"/>
        </w:rPr>
      </w:pPr>
    </w:p>
    <w:p w:rsidR="00792183" w:rsidRDefault="00792183" w:rsidP="00CC5378">
      <w:pPr>
        <w:tabs>
          <w:tab w:val="left" w:pos="330"/>
        </w:tabs>
        <w:rPr>
          <w:sz w:val="24"/>
          <w:szCs w:val="24"/>
        </w:rPr>
      </w:pPr>
      <w:r w:rsidRPr="003565D1">
        <w:rPr>
          <w:sz w:val="24"/>
          <w:szCs w:val="24"/>
        </w:rPr>
        <w:t>Statutory authority for this information collection is 47 U.S.C. 154, 301, 302(a), 303, 309, 332, 336, and 337 unless otherwise noted.</w:t>
      </w:r>
    </w:p>
    <w:p w:rsidR="007D7198" w:rsidRDefault="007D7198" w:rsidP="00CC5378">
      <w:pPr>
        <w:tabs>
          <w:tab w:val="left" w:pos="330"/>
        </w:tabs>
        <w:rPr>
          <w:sz w:val="24"/>
          <w:szCs w:val="24"/>
        </w:rPr>
      </w:pPr>
    </w:p>
    <w:p w:rsidR="00663516" w:rsidRPr="003565D1" w:rsidRDefault="00663516" w:rsidP="00CC5378">
      <w:pPr>
        <w:tabs>
          <w:tab w:val="left" w:pos="330"/>
        </w:tabs>
        <w:rPr>
          <w:sz w:val="24"/>
          <w:szCs w:val="24"/>
        </w:rPr>
      </w:pPr>
    </w:p>
    <w:p w:rsidR="00792183" w:rsidRPr="003565D1" w:rsidRDefault="00663516" w:rsidP="00792183">
      <w:pPr>
        <w:rPr>
          <w:sz w:val="24"/>
          <w:szCs w:val="24"/>
        </w:rPr>
      </w:pPr>
      <w:r>
        <w:rPr>
          <w:sz w:val="24"/>
          <w:szCs w:val="24"/>
        </w:rPr>
        <w:t>T</w:t>
      </w:r>
      <w:r w:rsidR="00792183" w:rsidRPr="003565D1">
        <w:rPr>
          <w:sz w:val="24"/>
          <w:szCs w:val="24"/>
        </w:rPr>
        <w:t>his information collection does not affect individuals or households; thus, there are no impacts under the Privacy Act.</w:t>
      </w:r>
    </w:p>
    <w:p w:rsidR="00792183" w:rsidRPr="003565D1" w:rsidRDefault="00792183" w:rsidP="00792183">
      <w:pPr>
        <w:rPr>
          <w:sz w:val="24"/>
          <w:szCs w:val="24"/>
        </w:rPr>
      </w:pPr>
    </w:p>
    <w:p w:rsidR="00792183" w:rsidRPr="003565D1" w:rsidRDefault="00792183" w:rsidP="00387359">
      <w:pPr>
        <w:ind w:left="720" w:hanging="720"/>
        <w:rPr>
          <w:sz w:val="24"/>
          <w:szCs w:val="24"/>
        </w:rPr>
      </w:pPr>
      <w:r w:rsidRPr="003565D1">
        <w:rPr>
          <w:sz w:val="24"/>
          <w:szCs w:val="24"/>
        </w:rPr>
        <w:t>2.</w:t>
      </w:r>
      <w:r w:rsidRPr="003565D1">
        <w:rPr>
          <w:sz w:val="24"/>
          <w:szCs w:val="24"/>
        </w:rPr>
        <w:tab/>
      </w:r>
      <w:r w:rsidR="00A51811" w:rsidRPr="003565D1">
        <w:rPr>
          <w:sz w:val="24"/>
          <w:szCs w:val="24"/>
        </w:rPr>
        <w:t>The</w:t>
      </w:r>
      <w:r w:rsidRPr="003565D1">
        <w:rPr>
          <w:sz w:val="24"/>
          <w:szCs w:val="24"/>
        </w:rPr>
        <w:t xml:space="preserve"> </w:t>
      </w:r>
      <w:r w:rsidR="00A51811" w:rsidRPr="003565D1">
        <w:rPr>
          <w:sz w:val="24"/>
          <w:szCs w:val="24"/>
        </w:rPr>
        <w:t xml:space="preserve">information </w:t>
      </w:r>
      <w:r w:rsidR="00CB76E6" w:rsidRPr="003565D1">
        <w:rPr>
          <w:sz w:val="24"/>
          <w:szCs w:val="24"/>
        </w:rPr>
        <w:t xml:space="preserve">filed by </w:t>
      </w:r>
      <w:r w:rsidR="00D1409D" w:rsidRPr="003565D1">
        <w:rPr>
          <w:sz w:val="24"/>
          <w:szCs w:val="24"/>
        </w:rPr>
        <w:t xml:space="preserve">WCS </w:t>
      </w:r>
      <w:r w:rsidR="00CB76E6" w:rsidRPr="003565D1">
        <w:rPr>
          <w:sz w:val="24"/>
          <w:szCs w:val="24"/>
        </w:rPr>
        <w:t xml:space="preserve">licensees in support of their </w:t>
      </w:r>
      <w:r w:rsidR="00A51811" w:rsidRPr="003565D1">
        <w:rPr>
          <w:sz w:val="24"/>
          <w:szCs w:val="24"/>
        </w:rPr>
        <w:t xml:space="preserve">construction notifications will be used to determine whether licensees have complied with the Commission’s </w:t>
      </w:r>
      <w:r w:rsidR="0006442A" w:rsidRPr="003565D1">
        <w:rPr>
          <w:sz w:val="24"/>
          <w:szCs w:val="24"/>
        </w:rPr>
        <w:t>performance</w:t>
      </w:r>
      <w:r w:rsidR="00A51811" w:rsidRPr="003565D1">
        <w:rPr>
          <w:sz w:val="24"/>
          <w:szCs w:val="24"/>
        </w:rPr>
        <w:t xml:space="preserve"> benchmarks</w:t>
      </w:r>
      <w:r w:rsidRPr="003565D1">
        <w:rPr>
          <w:sz w:val="24"/>
          <w:szCs w:val="24"/>
        </w:rPr>
        <w:t>.</w:t>
      </w:r>
      <w:r w:rsidR="00A51811" w:rsidRPr="003565D1">
        <w:rPr>
          <w:sz w:val="24"/>
          <w:szCs w:val="24"/>
        </w:rPr>
        <w:t xml:space="preserve">  </w:t>
      </w:r>
      <w:r w:rsidR="00D1409D" w:rsidRPr="003565D1">
        <w:rPr>
          <w:sz w:val="24"/>
          <w:szCs w:val="24"/>
        </w:rPr>
        <w:t xml:space="preserve">Further, the information collected by licensees in support of their coordination obligations will </w:t>
      </w:r>
      <w:r w:rsidR="00B8098F" w:rsidRPr="003565D1">
        <w:rPr>
          <w:sz w:val="24"/>
          <w:szCs w:val="24"/>
        </w:rPr>
        <w:t>help avoid harmful interference to SDARS, AMT and DSN operations in other spectrum bands.</w:t>
      </w:r>
    </w:p>
    <w:p w:rsidR="00792183" w:rsidRPr="003565D1" w:rsidRDefault="00792183" w:rsidP="00792183">
      <w:pPr>
        <w:rPr>
          <w:sz w:val="24"/>
          <w:szCs w:val="24"/>
        </w:rPr>
      </w:pPr>
    </w:p>
    <w:p w:rsidR="00792183" w:rsidRPr="003565D1" w:rsidRDefault="00792183" w:rsidP="0006442A">
      <w:pPr>
        <w:ind w:left="720" w:hanging="720"/>
        <w:rPr>
          <w:sz w:val="24"/>
          <w:szCs w:val="24"/>
        </w:rPr>
      </w:pPr>
      <w:r w:rsidRPr="003565D1">
        <w:rPr>
          <w:sz w:val="24"/>
          <w:szCs w:val="24"/>
        </w:rPr>
        <w:t>3.</w:t>
      </w:r>
      <w:r w:rsidRPr="003565D1">
        <w:rPr>
          <w:sz w:val="24"/>
          <w:szCs w:val="24"/>
        </w:rPr>
        <w:tab/>
      </w:r>
      <w:r w:rsidR="00230782" w:rsidRPr="003565D1">
        <w:rPr>
          <w:sz w:val="24"/>
          <w:szCs w:val="24"/>
        </w:rPr>
        <w:t>The Commission’s Wireless Telecommunications Bureau</w:t>
      </w:r>
      <w:r w:rsidRPr="003565D1">
        <w:rPr>
          <w:sz w:val="24"/>
          <w:szCs w:val="24"/>
        </w:rPr>
        <w:t xml:space="preserve"> conducts an analysis to </w:t>
      </w:r>
      <w:r w:rsidR="00230782" w:rsidRPr="003565D1">
        <w:rPr>
          <w:sz w:val="24"/>
          <w:szCs w:val="24"/>
        </w:rPr>
        <w:t>ensure</w:t>
      </w:r>
      <w:r w:rsidRPr="003565D1">
        <w:rPr>
          <w:sz w:val="24"/>
          <w:szCs w:val="24"/>
        </w:rPr>
        <w:t xml:space="preserve"> that improved information technology may be used to reduce the burden on the public.  This analysis considers the possibility of obtaining and/or computer-generating the required data from existing data bases in the Commission or other Federal Agencies.</w:t>
      </w:r>
      <w:r w:rsidRPr="003565D1">
        <w:rPr>
          <w:sz w:val="24"/>
          <w:szCs w:val="24"/>
        </w:rPr>
        <w:tab/>
      </w:r>
    </w:p>
    <w:p w:rsidR="00792183" w:rsidRPr="003565D1" w:rsidRDefault="00792183" w:rsidP="00792183">
      <w:pPr>
        <w:rPr>
          <w:sz w:val="24"/>
          <w:szCs w:val="24"/>
        </w:rPr>
      </w:pPr>
    </w:p>
    <w:p w:rsidR="00792183" w:rsidRPr="003565D1" w:rsidRDefault="00792183" w:rsidP="0006442A">
      <w:pPr>
        <w:ind w:left="720" w:hanging="720"/>
        <w:rPr>
          <w:sz w:val="24"/>
          <w:szCs w:val="24"/>
        </w:rPr>
      </w:pPr>
      <w:r w:rsidRPr="003565D1">
        <w:rPr>
          <w:sz w:val="24"/>
          <w:szCs w:val="24"/>
        </w:rPr>
        <w:t>4.</w:t>
      </w:r>
      <w:r w:rsidRPr="003565D1">
        <w:rPr>
          <w:sz w:val="24"/>
          <w:szCs w:val="24"/>
        </w:rPr>
        <w:tab/>
        <w:t>This agency does not impose a similar information collection on the respondents.  There is no similar data available.</w:t>
      </w:r>
    </w:p>
    <w:p w:rsidR="00792183" w:rsidRPr="003565D1" w:rsidRDefault="00792183" w:rsidP="00792183">
      <w:pPr>
        <w:rPr>
          <w:sz w:val="24"/>
          <w:szCs w:val="24"/>
        </w:rPr>
      </w:pPr>
    </w:p>
    <w:p w:rsidR="00792183" w:rsidRPr="003565D1" w:rsidRDefault="00792183" w:rsidP="0006442A">
      <w:pPr>
        <w:ind w:left="720" w:hanging="720"/>
        <w:rPr>
          <w:sz w:val="24"/>
          <w:szCs w:val="24"/>
        </w:rPr>
      </w:pPr>
      <w:r w:rsidRPr="003565D1">
        <w:rPr>
          <w:sz w:val="24"/>
          <w:szCs w:val="24"/>
        </w:rPr>
        <w:t>5.</w:t>
      </w:r>
      <w:r w:rsidRPr="003565D1">
        <w:rPr>
          <w:sz w:val="24"/>
          <w:szCs w:val="24"/>
        </w:rPr>
        <w:tab/>
        <w:t>In conformance with the Paper</w:t>
      </w:r>
      <w:smartTag w:uri="urn:schemas-microsoft-com:office:smarttags" w:element="PersonName">
        <w:r w:rsidRPr="003565D1">
          <w:rPr>
            <w:sz w:val="24"/>
            <w:szCs w:val="24"/>
          </w:rPr>
          <w:t>work</w:t>
        </w:r>
      </w:smartTag>
      <w:r w:rsidRPr="003565D1">
        <w:rPr>
          <w:sz w:val="24"/>
          <w:szCs w:val="24"/>
        </w:rPr>
        <w:t xml:space="preserve"> Reduction Act of 1995, the Commission is making an effort to minimize the burden on all respondents, regardless of size.  The Commission has limited the information requirements to those absolutely necessary.</w:t>
      </w:r>
    </w:p>
    <w:p w:rsidR="00792183" w:rsidRPr="003565D1" w:rsidRDefault="00792183" w:rsidP="00792183">
      <w:pPr>
        <w:rPr>
          <w:sz w:val="24"/>
          <w:szCs w:val="24"/>
        </w:rPr>
      </w:pPr>
    </w:p>
    <w:p w:rsidR="00792183" w:rsidRPr="003565D1" w:rsidRDefault="00792183" w:rsidP="0006442A">
      <w:pPr>
        <w:ind w:left="720" w:hanging="720"/>
        <w:rPr>
          <w:sz w:val="24"/>
          <w:szCs w:val="24"/>
        </w:rPr>
      </w:pPr>
      <w:r w:rsidRPr="003565D1">
        <w:rPr>
          <w:sz w:val="24"/>
          <w:szCs w:val="24"/>
        </w:rPr>
        <w:t>6.</w:t>
      </w:r>
      <w:r w:rsidRPr="003565D1">
        <w:rPr>
          <w:sz w:val="24"/>
          <w:szCs w:val="24"/>
        </w:rPr>
        <w:tab/>
        <w:t>If the information r</w:t>
      </w:r>
      <w:r w:rsidR="00C27B46" w:rsidRPr="003565D1">
        <w:rPr>
          <w:sz w:val="24"/>
          <w:szCs w:val="24"/>
        </w:rPr>
        <w:t>equired were not made available the Commission would not be able to determine whether spectrum is being used intensively</w:t>
      </w:r>
      <w:r w:rsidR="002C2B71">
        <w:rPr>
          <w:sz w:val="24"/>
          <w:szCs w:val="24"/>
        </w:rPr>
        <w:t xml:space="preserve"> in the public interest</w:t>
      </w:r>
      <w:r w:rsidR="00C27B46" w:rsidRPr="003565D1">
        <w:rPr>
          <w:sz w:val="24"/>
          <w:szCs w:val="24"/>
        </w:rPr>
        <w:t>.</w:t>
      </w:r>
      <w:r w:rsidRPr="003565D1">
        <w:rPr>
          <w:sz w:val="24"/>
          <w:szCs w:val="24"/>
        </w:rPr>
        <w:t xml:space="preserve">  Less frequent collection of </w:t>
      </w:r>
      <w:r w:rsidR="00C27B46" w:rsidRPr="003565D1">
        <w:rPr>
          <w:sz w:val="24"/>
          <w:szCs w:val="24"/>
        </w:rPr>
        <w:t xml:space="preserve">the information would inhibit the Commission’s ability to </w:t>
      </w:r>
      <w:r w:rsidR="006B1DB6" w:rsidRPr="003565D1">
        <w:rPr>
          <w:sz w:val="24"/>
          <w:szCs w:val="24"/>
        </w:rPr>
        <w:t>ensure that lice</w:t>
      </w:r>
      <w:r w:rsidR="0023388D" w:rsidRPr="003565D1">
        <w:rPr>
          <w:sz w:val="24"/>
          <w:szCs w:val="24"/>
        </w:rPr>
        <w:t>nsees provide service to the majority of consumers in their license areas in a timely manner and to pr</w:t>
      </w:r>
      <w:r w:rsidR="00E82241" w:rsidRPr="003565D1">
        <w:rPr>
          <w:sz w:val="24"/>
          <w:szCs w:val="24"/>
        </w:rPr>
        <w:t>omote the provision of innovativ</w:t>
      </w:r>
      <w:r w:rsidR="0023388D" w:rsidRPr="003565D1">
        <w:rPr>
          <w:sz w:val="24"/>
          <w:szCs w:val="24"/>
        </w:rPr>
        <w:t>e services to the public.</w:t>
      </w:r>
      <w:r w:rsidR="00AB69AA" w:rsidRPr="003565D1">
        <w:rPr>
          <w:sz w:val="24"/>
          <w:szCs w:val="24"/>
        </w:rPr>
        <w:t xml:space="preserve">  Further, notification </w:t>
      </w:r>
      <w:r w:rsidR="00E82241" w:rsidRPr="003565D1">
        <w:rPr>
          <w:sz w:val="24"/>
          <w:szCs w:val="24"/>
        </w:rPr>
        <w:t xml:space="preserve">and coordination </w:t>
      </w:r>
      <w:r w:rsidR="00AB69AA" w:rsidRPr="003565D1">
        <w:rPr>
          <w:sz w:val="24"/>
          <w:szCs w:val="24"/>
        </w:rPr>
        <w:t xml:space="preserve">requirements </w:t>
      </w:r>
      <w:r w:rsidR="00230782" w:rsidRPr="003565D1">
        <w:rPr>
          <w:sz w:val="24"/>
          <w:szCs w:val="24"/>
        </w:rPr>
        <w:t xml:space="preserve">are necessary as they </w:t>
      </w:r>
      <w:r w:rsidR="00E82241" w:rsidRPr="003565D1">
        <w:rPr>
          <w:sz w:val="24"/>
          <w:szCs w:val="24"/>
        </w:rPr>
        <w:t>allow WCS licensees to offer broadband mobile services while enabling licensees to avoid harmful interference to SDARS, AMT and DSN operations.</w:t>
      </w:r>
      <w:r w:rsidR="00230782" w:rsidRPr="003565D1">
        <w:rPr>
          <w:sz w:val="24"/>
          <w:szCs w:val="24"/>
        </w:rPr>
        <w:t xml:space="preserve">  However, WCS, SDARS, AMT and DSN entities may agree on measures that would limit notification and coordination burdens.</w:t>
      </w:r>
    </w:p>
    <w:p w:rsidR="00792183" w:rsidRPr="003565D1" w:rsidRDefault="00792183" w:rsidP="00792183">
      <w:pPr>
        <w:rPr>
          <w:sz w:val="24"/>
          <w:szCs w:val="24"/>
        </w:rPr>
      </w:pPr>
    </w:p>
    <w:p w:rsidR="00792183" w:rsidRPr="003565D1" w:rsidRDefault="00792183" w:rsidP="0006442A">
      <w:pPr>
        <w:ind w:left="720" w:hanging="720"/>
        <w:rPr>
          <w:sz w:val="24"/>
          <w:szCs w:val="24"/>
        </w:rPr>
      </w:pPr>
      <w:r w:rsidRPr="003565D1">
        <w:rPr>
          <w:sz w:val="24"/>
          <w:szCs w:val="24"/>
        </w:rPr>
        <w:t>7.</w:t>
      </w:r>
      <w:r w:rsidRPr="003565D1">
        <w:rPr>
          <w:sz w:val="24"/>
          <w:szCs w:val="24"/>
        </w:rPr>
        <w:tab/>
        <w:t>There are no special circumstances which would require collections to be conducted in a manner inconsistent with the guidelines in 5 CFR 1320.6.</w:t>
      </w:r>
    </w:p>
    <w:p w:rsidR="00792183" w:rsidRPr="003565D1" w:rsidRDefault="00792183" w:rsidP="00792183">
      <w:pPr>
        <w:rPr>
          <w:sz w:val="24"/>
          <w:szCs w:val="24"/>
        </w:rPr>
      </w:pPr>
    </w:p>
    <w:p w:rsidR="00D979AD" w:rsidRPr="00D979AD" w:rsidRDefault="00792183" w:rsidP="00BB6AC5">
      <w:pPr>
        <w:ind w:left="720" w:hanging="720"/>
        <w:rPr>
          <w:sz w:val="24"/>
          <w:szCs w:val="24"/>
        </w:rPr>
      </w:pPr>
      <w:r w:rsidRPr="003565D1">
        <w:rPr>
          <w:sz w:val="24"/>
          <w:szCs w:val="24"/>
        </w:rPr>
        <w:t>8.</w:t>
      </w:r>
      <w:r w:rsidRPr="003565D1">
        <w:rPr>
          <w:sz w:val="24"/>
          <w:szCs w:val="24"/>
        </w:rPr>
        <w:tab/>
      </w:r>
      <w:r w:rsidR="00D979AD" w:rsidRPr="00D979AD">
        <w:rPr>
          <w:sz w:val="24"/>
          <w:szCs w:val="24"/>
        </w:rPr>
        <w:t>The Commission published a Notice in the Federal Register on June 6, 2011 (76 FR 32360), as required by 5 CFR § 1320.8(d) seeking comments from the public on the information collection requirements contained in this supporting statement.  The Commission received one comment from the public:</w:t>
      </w:r>
    </w:p>
    <w:p w:rsidR="00D979AD" w:rsidRPr="00D979AD" w:rsidRDefault="00D979AD" w:rsidP="00D979AD">
      <w:pPr>
        <w:ind w:left="720" w:hanging="390"/>
        <w:rPr>
          <w:sz w:val="24"/>
          <w:szCs w:val="24"/>
        </w:rPr>
      </w:pPr>
    </w:p>
    <w:p w:rsidR="00D979AD" w:rsidRPr="00D979AD" w:rsidRDefault="00D979AD" w:rsidP="00D979AD">
      <w:pPr>
        <w:ind w:left="720"/>
        <w:rPr>
          <w:sz w:val="24"/>
          <w:szCs w:val="24"/>
        </w:rPr>
      </w:pPr>
      <w:proofErr w:type="gramStart"/>
      <w:r w:rsidRPr="00D979AD">
        <w:rPr>
          <w:b/>
          <w:sz w:val="24"/>
          <w:szCs w:val="24"/>
        </w:rPr>
        <w:t>47 C.F.R. § 27.72(b) – 5-day advance written notice</w:t>
      </w:r>
      <w:r w:rsidRPr="00D979AD">
        <w:rPr>
          <w:sz w:val="24"/>
          <w:szCs w:val="24"/>
        </w:rPr>
        <w:t>.</w:t>
      </w:r>
      <w:proofErr w:type="gramEnd"/>
      <w:r w:rsidRPr="00D979AD">
        <w:rPr>
          <w:sz w:val="24"/>
          <w:szCs w:val="24"/>
        </w:rPr>
        <w:t xml:space="preserve">  The WCS Coalition argues that the requirement that WCS licensees  provide SDARS licenses with five days advance written notice before a WCS base station is modified is an unnecessary and unreasonable burden that contravenes the Paperwork Reduction Act.  The WCS Coalition does not dispute that there should be written notification, but states that the Commission should </w:t>
      </w:r>
      <w:r w:rsidRPr="00D979AD">
        <w:rPr>
          <w:sz w:val="24"/>
          <w:szCs w:val="24"/>
        </w:rPr>
        <w:lastRenderedPageBreak/>
        <w:t>have adopted the WCS Coalition’s proposal that notice of base station modifications be given within 24 hours after a modification occurs.  The WCS Coalition argues that its proposal achieves the objective of protecting SDARS from interference in a manner less burdensome to WCS licensees.</w:t>
      </w:r>
    </w:p>
    <w:p w:rsidR="00D979AD" w:rsidRPr="00D979AD" w:rsidRDefault="00D979AD" w:rsidP="00D979AD">
      <w:pPr>
        <w:ind w:left="720" w:hanging="390"/>
        <w:rPr>
          <w:sz w:val="24"/>
          <w:szCs w:val="24"/>
        </w:rPr>
      </w:pPr>
    </w:p>
    <w:p w:rsidR="00D979AD" w:rsidRDefault="00D979AD" w:rsidP="00D979AD">
      <w:pPr>
        <w:ind w:left="720"/>
        <w:rPr>
          <w:sz w:val="24"/>
          <w:szCs w:val="24"/>
        </w:rPr>
      </w:pPr>
      <w:r w:rsidRPr="00D979AD">
        <w:rPr>
          <w:b/>
          <w:sz w:val="24"/>
          <w:szCs w:val="24"/>
        </w:rPr>
        <w:t xml:space="preserve">Response:  </w:t>
      </w:r>
      <w:r w:rsidRPr="00D979AD">
        <w:rPr>
          <w:sz w:val="24"/>
          <w:szCs w:val="24"/>
        </w:rPr>
        <w:t>In the First Report and Order, the Commission found that the public interest will be served by requiring WCS licensees to notify SDARS licensees prior to deploying or modifying base stations.  The Commission stated that the notification requirements adopted are intended to minimize the potential for harmful interference to SDARS services without imposing undue administrative burden.  The Commission reviewed all proposals submitted by interested parties, and determined that a streamlined notification process which includes advance written notice of five days before modification of a base station to be an appropriate method to mitigate the potential for interference.  (We note that the advance notification issue is a subject of a pending petition for reconsideration.)</w:t>
      </w:r>
    </w:p>
    <w:p w:rsidR="00D979AD" w:rsidRDefault="00D979AD" w:rsidP="0006442A">
      <w:pPr>
        <w:ind w:left="720" w:hanging="720"/>
        <w:rPr>
          <w:sz w:val="24"/>
          <w:szCs w:val="24"/>
        </w:rPr>
      </w:pPr>
    </w:p>
    <w:p w:rsidR="00792183" w:rsidRPr="003565D1" w:rsidRDefault="00D979AD" w:rsidP="00792183">
      <w:pPr>
        <w:rPr>
          <w:sz w:val="24"/>
          <w:szCs w:val="24"/>
        </w:rPr>
      </w:pPr>
      <w:r>
        <w:rPr>
          <w:sz w:val="24"/>
          <w:szCs w:val="24"/>
        </w:rPr>
        <w:t>9</w:t>
      </w:r>
      <w:r w:rsidR="00792183" w:rsidRPr="003565D1">
        <w:rPr>
          <w:sz w:val="24"/>
          <w:szCs w:val="24"/>
        </w:rPr>
        <w:t>.</w:t>
      </w:r>
      <w:r w:rsidR="00792183" w:rsidRPr="003565D1">
        <w:rPr>
          <w:sz w:val="24"/>
          <w:szCs w:val="24"/>
        </w:rPr>
        <w:tab/>
        <w:t>Respondents will not receive any payments.</w:t>
      </w:r>
    </w:p>
    <w:p w:rsidR="00792183" w:rsidRPr="003565D1" w:rsidRDefault="00792183" w:rsidP="00792183">
      <w:pPr>
        <w:rPr>
          <w:sz w:val="24"/>
          <w:szCs w:val="24"/>
        </w:rPr>
      </w:pPr>
    </w:p>
    <w:p w:rsidR="00792183" w:rsidRPr="003565D1" w:rsidRDefault="00792183" w:rsidP="00792183">
      <w:pPr>
        <w:rPr>
          <w:sz w:val="24"/>
          <w:szCs w:val="24"/>
        </w:rPr>
      </w:pPr>
      <w:r w:rsidRPr="003565D1">
        <w:rPr>
          <w:sz w:val="24"/>
          <w:szCs w:val="24"/>
        </w:rPr>
        <w:t>10.</w:t>
      </w:r>
      <w:r w:rsidRPr="003565D1">
        <w:rPr>
          <w:sz w:val="24"/>
          <w:szCs w:val="24"/>
        </w:rPr>
        <w:tab/>
        <w:t>There is no need for confidentiality</w:t>
      </w:r>
      <w:r w:rsidR="00663516">
        <w:rPr>
          <w:sz w:val="24"/>
          <w:szCs w:val="24"/>
        </w:rPr>
        <w:t xml:space="preserve"> with this collection of information</w:t>
      </w:r>
      <w:r w:rsidRPr="003565D1">
        <w:rPr>
          <w:sz w:val="24"/>
          <w:szCs w:val="24"/>
        </w:rPr>
        <w:t>.</w:t>
      </w:r>
    </w:p>
    <w:p w:rsidR="00792183" w:rsidRPr="003565D1" w:rsidRDefault="00792183" w:rsidP="00792183">
      <w:pPr>
        <w:rPr>
          <w:sz w:val="24"/>
          <w:szCs w:val="24"/>
        </w:rPr>
      </w:pPr>
    </w:p>
    <w:p w:rsidR="000F7514" w:rsidRPr="0074627C" w:rsidRDefault="00792183" w:rsidP="000F7514">
      <w:pPr>
        <w:rPr>
          <w:sz w:val="24"/>
          <w:szCs w:val="24"/>
        </w:rPr>
      </w:pPr>
      <w:r w:rsidRPr="003565D1">
        <w:rPr>
          <w:sz w:val="24"/>
          <w:szCs w:val="24"/>
        </w:rPr>
        <w:t>11.</w:t>
      </w:r>
      <w:r w:rsidRPr="003565D1">
        <w:rPr>
          <w:sz w:val="24"/>
          <w:szCs w:val="24"/>
        </w:rPr>
        <w:tab/>
        <w:t xml:space="preserve">This </w:t>
      </w:r>
      <w:r w:rsidR="00663516" w:rsidRPr="0074627C">
        <w:rPr>
          <w:sz w:val="24"/>
          <w:szCs w:val="24"/>
        </w:rPr>
        <w:t xml:space="preserve">collection of information </w:t>
      </w:r>
      <w:r w:rsidRPr="0074627C">
        <w:rPr>
          <w:sz w:val="24"/>
          <w:szCs w:val="24"/>
        </w:rPr>
        <w:t>does not address any private matters of a sensitive nature.</w:t>
      </w:r>
    </w:p>
    <w:p w:rsidR="00663516" w:rsidRPr="0074627C" w:rsidRDefault="00663516" w:rsidP="000F7514">
      <w:pPr>
        <w:rPr>
          <w:sz w:val="24"/>
          <w:szCs w:val="24"/>
        </w:rPr>
      </w:pPr>
    </w:p>
    <w:p w:rsidR="000441F1" w:rsidRPr="0074627C" w:rsidRDefault="000441F1" w:rsidP="000441F1">
      <w:pPr>
        <w:numPr>
          <w:ilvl w:val="0"/>
          <w:numId w:val="28"/>
        </w:numPr>
        <w:ind w:hanging="720"/>
        <w:rPr>
          <w:rFonts w:eastAsia="Times New Roman"/>
          <w:lang w:eastAsia="en-US"/>
        </w:rPr>
      </w:pPr>
      <w:r w:rsidRPr="0074627C">
        <w:rPr>
          <w:b/>
          <w:sz w:val="24"/>
          <w:szCs w:val="24"/>
        </w:rPr>
        <w:t xml:space="preserve">The annual burden hours for the 158 </w:t>
      </w:r>
      <w:r w:rsidR="00290298" w:rsidRPr="0074627C">
        <w:rPr>
          <w:b/>
          <w:sz w:val="24"/>
          <w:szCs w:val="24"/>
        </w:rPr>
        <w:t xml:space="preserve">licenses subject </w:t>
      </w:r>
      <w:r w:rsidRPr="0074627C">
        <w:rPr>
          <w:b/>
          <w:sz w:val="24"/>
          <w:szCs w:val="24"/>
        </w:rPr>
        <w:t>to this information collection are as follows</w:t>
      </w:r>
      <w:r w:rsidRPr="0074627C">
        <w:rPr>
          <w:sz w:val="24"/>
          <w:szCs w:val="24"/>
        </w:rPr>
        <w:t xml:space="preserve">:  </w:t>
      </w:r>
    </w:p>
    <w:p w:rsidR="000441F1" w:rsidRPr="000441F1" w:rsidRDefault="000441F1" w:rsidP="000441F1">
      <w:pPr>
        <w:rPr>
          <w:rFonts w:eastAsia="Times New Roman"/>
          <w:lang w:eastAsia="en-US"/>
        </w:rPr>
      </w:pPr>
    </w:p>
    <w:p w:rsidR="000441F1" w:rsidRDefault="000441F1" w:rsidP="000441F1">
      <w:pPr>
        <w:rPr>
          <w:sz w:val="24"/>
          <w:szCs w:val="24"/>
        </w:rPr>
      </w:pPr>
      <w:r>
        <w:rPr>
          <w:rFonts w:eastAsia="Times New Roman"/>
          <w:lang w:eastAsia="en-US"/>
        </w:rPr>
        <w:tab/>
      </w:r>
      <w:proofErr w:type="gramStart"/>
      <w:r w:rsidR="004C7F5C" w:rsidRPr="00283191">
        <w:rPr>
          <w:sz w:val="24"/>
          <w:szCs w:val="24"/>
          <w:u w:val="single"/>
        </w:rPr>
        <w:t>WCS Notice of Commencement of Commercial Operations</w:t>
      </w:r>
      <w:r w:rsidR="004C7F5C">
        <w:rPr>
          <w:sz w:val="24"/>
          <w:szCs w:val="24"/>
        </w:rPr>
        <w:t>.</w:t>
      </w:r>
      <w:proofErr w:type="gramEnd"/>
      <w:r w:rsidR="004C7F5C">
        <w:rPr>
          <w:sz w:val="24"/>
          <w:szCs w:val="24"/>
        </w:rPr>
        <w:t xml:space="preserve">  In order to require SDARS </w:t>
      </w:r>
      <w:r>
        <w:rPr>
          <w:sz w:val="24"/>
          <w:szCs w:val="24"/>
        </w:rPr>
        <w:tab/>
      </w:r>
      <w:r w:rsidR="004C7F5C">
        <w:rPr>
          <w:sz w:val="24"/>
          <w:szCs w:val="24"/>
        </w:rPr>
        <w:t xml:space="preserve">licensees to operate terrestrial repeaters pursuant to out-of-band emissions and power </w:t>
      </w:r>
      <w:r>
        <w:rPr>
          <w:sz w:val="24"/>
          <w:szCs w:val="24"/>
        </w:rPr>
        <w:tab/>
      </w:r>
      <w:r w:rsidR="004C7F5C">
        <w:rPr>
          <w:sz w:val="24"/>
          <w:szCs w:val="24"/>
        </w:rPr>
        <w:t>levels specified in 47 C.F.R. § 25.202(h) and 47 C.F.R. § 25.214(d</w:t>
      </w:r>
      <w:proofErr w:type="gramStart"/>
      <w:r w:rsidR="004C7F5C">
        <w:rPr>
          <w:sz w:val="24"/>
          <w:szCs w:val="24"/>
        </w:rPr>
        <w:t>)(</w:t>
      </w:r>
      <w:proofErr w:type="gramEnd"/>
      <w:r w:rsidR="004C7F5C">
        <w:rPr>
          <w:sz w:val="24"/>
          <w:szCs w:val="24"/>
        </w:rPr>
        <w:t xml:space="preserve">2), respectively, </w:t>
      </w:r>
    </w:p>
    <w:p w:rsidR="004C7F5C" w:rsidRPr="00E1256D" w:rsidRDefault="000441F1" w:rsidP="000441F1">
      <w:pPr>
        <w:rPr>
          <w:rFonts w:eastAsia="Times New Roman"/>
          <w:lang w:eastAsia="en-US"/>
        </w:rPr>
      </w:pPr>
      <w:r>
        <w:rPr>
          <w:sz w:val="24"/>
          <w:szCs w:val="24"/>
        </w:rPr>
        <w:tab/>
      </w:r>
      <w:r w:rsidR="004C7F5C">
        <w:rPr>
          <w:sz w:val="24"/>
          <w:szCs w:val="24"/>
        </w:rPr>
        <w:t xml:space="preserve">WCS licensees must provide written notice </w:t>
      </w:r>
      <w:r w:rsidR="004C7F5C" w:rsidRPr="00D47DB4">
        <w:rPr>
          <w:sz w:val="24"/>
          <w:szCs w:val="24"/>
        </w:rPr>
        <w:t xml:space="preserve">that it intends to commence commercial </w:t>
      </w:r>
      <w:r>
        <w:rPr>
          <w:sz w:val="24"/>
          <w:szCs w:val="24"/>
        </w:rPr>
        <w:tab/>
      </w:r>
      <w:r w:rsidR="004C7F5C" w:rsidRPr="00D47DB4">
        <w:rPr>
          <w:sz w:val="24"/>
          <w:szCs w:val="24"/>
        </w:rPr>
        <w:t xml:space="preserve">service </w:t>
      </w:r>
      <w:r w:rsidR="004C7F5C">
        <w:rPr>
          <w:sz w:val="24"/>
          <w:szCs w:val="24"/>
        </w:rPr>
        <w:t xml:space="preserve">in a specified area </w:t>
      </w:r>
      <w:r w:rsidR="004C7F5C" w:rsidRPr="00D47DB4">
        <w:rPr>
          <w:sz w:val="24"/>
          <w:szCs w:val="24"/>
        </w:rPr>
        <w:t>within the following 365 days</w:t>
      </w:r>
      <w:r w:rsidR="004C7F5C">
        <w:rPr>
          <w:sz w:val="24"/>
          <w:szCs w:val="24"/>
        </w:rPr>
        <w:t xml:space="preserve">.  </w:t>
      </w:r>
      <w:r w:rsidR="004C7F5C" w:rsidRPr="003565D1">
        <w:rPr>
          <w:sz w:val="24"/>
          <w:szCs w:val="24"/>
        </w:rPr>
        <w:t xml:space="preserve">According to the </w:t>
      </w:r>
      <w:r>
        <w:rPr>
          <w:sz w:val="24"/>
          <w:szCs w:val="24"/>
        </w:rPr>
        <w:tab/>
      </w:r>
      <w:r w:rsidR="004C7F5C" w:rsidRPr="003565D1">
        <w:rPr>
          <w:sz w:val="24"/>
          <w:szCs w:val="24"/>
        </w:rPr>
        <w:t xml:space="preserve">Commission’s ULS database, there are approximately 158 WCS </w:t>
      </w:r>
      <w:r w:rsidR="004C7F5C">
        <w:rPr>
          <w:sz w:val="24"/>
          <w:szCs w:val="24"/>
        </w:rPr>
        <w:t xml:space="preserve">licenses.  </w:t>
      </w:r>
      <w:r w:rsidR="004C7F5C" w:rsidRPr="003565D1">
        <w:rPr>
          <w:sz w:val="24"/>
          <w:szCs w:val="24"/>
        </w:rPr>
        <w:t xml:space="preserve">The annual </w:t>
      </w:r>
      <w:r>
        <w:rPr>
          <w:sz w:val="24"/>
          <w:szCs w:val="24"/>
        </w:rPr>
        <w:tab/>
      </w:r>
      <w:r w:rsidR="004C7F5C" w:rsidRPr="003565D1">
        <w:rPr>
          <w:sz w:val="24"/>
          <w:szCs w:val="24"/>
        </w:rPr>
        <w:t xml:space="preserve">burden imposed by this collection will vary depending on the rate of </w:t>
      </w:r>
      <w:r w:rsidR="00D53BD4">
        <w:rPr>
          <w:sz w:val="24"/>
          <w:szCs w:val="24"/>
        </w:rPr>
        <w:t>commencement</w:t>
      </w:r>
      <w:r w:rsidR="004C7F5C" w:rsidRPr="003565D1">
        <w:rPr>
          <w:sz w:val="24"/>
          <w:szCs w:val="24"/>
        </w:rPr>
        <w:t xml:space="preserve"> of </w:t>
      </w:r>
      <w:r>
        <w:rPr>
          <w:sz w:val="24"/>
          <w:szCs w:val="24"/>
        </w:rPr>
        <w:tab/>
      </w:r>
      <w:r w:rsidR="00D53BD4">
        <w:rPr>
          <w:sz w:val="24"/>
          <w:szCs w:val="24"/>
        </w:rPr>
        <w:t>service in a given area</w:t>
      </w:r>
      <w:r w:rsidR="00E1256D">
        <w:rPr>
          <w:sz w:val="24"/>
          <w:szCs w:val="24"/>
        </w:rPr>
        <w:t>.  However, th</w:t>
      </w:r>
      <w:r w:rsidR="004C7F5C">
        <w:rPr>
          <w:sz w:val="24"/>
          <w:szCs w:val="24"/>
        </w:rPr>
        <w:t xml:space="preserve">e Commission estimates </w:t>
      </w:r>
      <w:r w:rsidR="00E1256D">
        <w:rPr>
          <w:sz w:val="24"/>
          <w:szCs w:val="24"/>
        </w:rPr>
        <w:t xml:space="preserve">that WCS licensees may </w:t>
      </w:r>
      <w:r>
        <w:rPr>
          <w:sz w:val="24"/>
          <w:szCs w:val="24"/>
        </w:rPr>
        <w:tab/>
      </w:r>
      <w:r w:rsidR="00E1256D">
        <w:rPr>
          <w:sz w:val="24"/>
          <w:szCs w:val="24"/>
        </w:rPr>
        <w:t>provide such notice four times per year</w:t>
      </w:r>
      <w:r w:rsidR="006D10E4">
        <w:rPr>
          <w:sz w:val="24"/>
          <w:szCs w:val="24"/>
        </w:rPr>
        <w:t xml:space="preserve"> for each license</w:t>
      </w:r>
      <w:r w:rsidR="00E1256D">
        <w:rPr>
          <w:sz w:val="24"/>
          <w:szCs w:val="24"/>
        </w:rPr>
        <w:t xml:space="preserve">.  </w:t>
      </w:r>
      <w:r w:rsidR="007521A3">
        <w:rPr>
          <w:sz w:val="24"/>
          <w:szCs w:val="24"/>
        </w:rPr>
        <w:t xml:space="preserve">The written notice covers both </w:t>
      </w:r>
      <w:r>
        <w:rPr>
          <w:sz w:val="24"/>
          <w:szCs w:val="24"/>
        </w:rPr>
        <w:tab/>
      </w:r>
      <w:r w:rsidR="007521A3">
        <w:rPr>
          <w:sz w:val="24"/>
          <w:szCs w:val="24"/>
        </w:rPr>
        <w:t xml:space="preserve">rule sections and therefore, only one notice, four times a year is required.  </w:t>
      </w:r>
      <w:r w:rsidR="00E1256D">
        <w:rPr>
          <w:sz w:val="24"/>
          <w:szCs w:val="24"/>
        </w:rPr>
        <w:t xml:space="preserve">The </w:t>
      </w:r>
      <w:r>
        <w:rPr>
          <w:sz w:val="24"/>
          <w:szCs w:val="24"/>
        </w:rPr>
        <w:tab/>
      </w:r>
      <w:r w:rsidR="00E1256D">
        <w:rPr>
          <w:sz w:val="24"/>
          <w:szCs w:val="24"/>
        </w:rPr>
        <w:t xml:space="preserve">Commission expects that an in-house engineer would take approximately 0.5 hours to </w:t>
      </w:r>
      <w:r>
        <w:rPr>
          <w:sz w:val="24"/>
          <w:szCs w:val="24"/>
        </w:rPr>
        <w:tab/>
      </w:r>
      <w:r w:rsidR="007521A3">
        <w:rPr>
          <w:sz w:val="24"/>
          <w:szCs w:val="24"/>
        </w:rPr>
        <w:t>draft</w:t>
      </w:r>
      <w:r w:rsidR="006D10E4">
        <w:rPr>
          <w:sz w:val="24"/>
          <w:szCs w:val="24"/>
        </w:rPr>
        <w:t xml:space="preserve"> such notice.</w:t>
      </w:r>
      <w:r w:rsidR="003109FE">
        <w:rPr>
          <w:sz w:val="24"/>
          <w:szCs w:val="24"/>
        </w:rPr>
        <w:t xml:space="preserve">  </w:t>
      </w:r>
      <w:r w:rsidR="003109FE" w:rsidRPr="0074627C">
        <w:rPr>
          <w:sz w:val="24"/>
          <w:szCs w:val="24"/>
        </w:rPr>
        <w:t>The hourly wage for the engineer is estimated at $36/hour.</w:t>
      </w:r>
    </w:p>
    <w:p w:rsidR="00E1256D" w:rsidRDefault="00E1256D" w:rsidP="00E1256D">
      <w:pPr>
        <w:rPr>
          <w:b/>
          <w:sz w:val="24"/>
          <w:szCs w:val="24"/>
        </w:rPr>
      </w:pPr>
      <w:r>
        <w:rPr>
          <w:b/>
          <w:sz w:val="24"/>
          <w:szCs w:val="24"/>
        </w:rPr>
        <w:tab/>
      </w:r>
      <w:r>
        <w:rPr>
          <w:b/>
          <w:sz w:val="24"/>
          <w:szCs w:val="24"/>
        </w:rPr>
        <w:tab/>
      </w:r>
    </w:p>
    <w:p w:rsidR="00E1256D" w:rsidRPr="003565D1" w:rsidRDefault="00E1256D" w:rsidP="00E1256D">
      <w:pPr>
        <w:ind w:left="1440"/>
        <w:rPr>
          <w:sz w:val="24"/>
          <w:szCs w:val="24"/>
        </w:rPr>
      </w:pPr>
      <w:proofErr w:type="gramStart"/>
      <w:r w:rsidRPr="003565D1">
        <w:rPr>
          <w:sz w:val="24"/>
          <w:szCs w:val="24"/>
        </w:rPr>
        <w:t xml:space="preserve">158 licenses x </w:t>
      </w:r>
      <w:r w:rsidR="006D10E4">
        <w:rPr>
          <w:sz w:val="24"/>
          <w:szCs w:val="24"/>
        </w:rPr>
        <w:t>0.5</w:t>
      </w:r>
      <w:r>
        <w:rPr>
          <w:sz w:val="24"/>
          <w:szCs w:val="24"/>
        </w:rPr>
        <w:t xml:space="preserve"> hour</w:t>
      </w:r>
      <w:r w:rsidRPr="003565D1">
        <w:rPr>
          <w:sz w:val="24"/>
          <w:szCs w:val="24"/>
        </w:rPr>
        <w:t xml:space="preserve"> (</w:t>
      </w:r>
      <w:r w:rsidR="00441A3B">
        <w:rPr>
          <w:sz w:val="24"/>
          <w:szCs w:val="24"/>
        </w:rPr>
        <w:t xml:space="preserve">staff </w:t>
      </w:r>
      <w:r w:rsidRPr="003565D1">
        <w:rPr>
          <w:sz w:val="24"/>
          <w:szCs w:val="24"/>
        </w:rPr>
        <w:t xml:space="preserve">engineer) </w:t>
      </w:r>
      <w:r w:rsidR="006D10E4">
        <w:rPr>
          <w:sz w:val="24"/>
          <w:szCs w:val="24"/>
        </w:rPr>
        <w:t xml:space="preserve">x 4 </w:t>
      </w:r>
      <w:r w:rsidRPr="003565D1">
        <w:rPr>
          <w:sz w:val="24"/>
          <w:szCs w:val="24"/>
        </w:rPr>
        <w:t xml:space="preserve">= </w:t>
      </w:r>
      <w:r w:rsidR="006D10E4">
        <w:rPr>
          <w:sz w:val="24"/>
          <w:szCs w:val="24"/>
        </w:rPr>
        <w:t>316</w:t>
      </w:r>
      <w:r w:rsidRPr="003565D1">
        <w:rPr>
          <w:sz w:val="24"/>
          <w:szCs w:val="24"/>
        </w:rPr>
        <w:t xml:space="preserve"> hours</w:t>
      </w:r>
      <w:r w:rsidR="00241650">
        <w:rPr>
          <w:sz w:val="24"/>
          <w:szCs w:val="24"/>
        </w:rPr>
        <w:t>.</w:t>
      </w:r>
      <w:proofErr w:type="gramEnd"/>
      <w:r w:rsidRPr="003565D1">
        <w:rPr>
          <w:sz w:val="24"/>
          <w:szCs w:val="24"/>
        </w:rPr>
        <w:t xml:space="preserve"> </w:t>
      </w:r>
    </w:p>
    <w:p w:rsidR="00E1256D" w:rsidRPr="003565D1" w:rsidRDefault="00E1256D" w:rsidP="00E1256D">
      <w:pPr>
        <w:ind w:left="2160" w:hanging="720"/>
        <w:rPr>
          <w:sz w:val="24"/>
          <w:szCs w:val="24"/>
        </w:rPr>
      </w:pPr>
    </w:p>
    <w:p w:rsidR="00E1256D" w:rsidRPr="00241650" w:rsidRDefault="00E1256D" w:rsidP="00D53BD4">
      <w:pPr>
        <w:ind w:left="2160" w:hanging="720"/>
        <w:rPr>
          <w:sz w:val="24"/>
          <w:szCs w:val="24"/>
        </w:rPr>
      </w:pPr>
      <w:r w:rsidRPr="003565D1">
        <w:rPr>
          <w:b/>
          <w:sz w:val="24"/>
          <w:szCs w:val="24"/>
        </w:rPr>
        <w:t xml:space="preserve">Total </w:t>
      </w:r>
      <w:r>
        <w:rPr>
          <w:b/>
          <w:sz w:val="24"/>
          <w:szCs w:val="24"/>
        </w:rPr>
        <w:t xml:space="preserve">Notification </w:t>
      </w:r>
      <w:r w:rsidRPr="003565D1">
        <w:rPr>
          <w:b/>
          <w:sz w:val="24"/>
          <w:szCs w:val="24"/>
        </w:rPr>
        <w:t>Burden</w:t>
      </w:r>
      <w:r>
        <w:rPr>
          <w:b/>
          <w:sz w:val="24"/>
          <w:szCs w:val="24"/>
        </w:rPr>
        <w:t xml:space="preserve"> Hours</w:t>
      </w:r>
      <w:r w:rsidRPr="003565D1">
        <w:rPr>
          <w:b/>
          <w:sz w:val="24"/>
          <w:szCs w:val="24"/>
        </w:rPr>
        <w:t xml:space="preserve"> = </w:t>
      </w:r>
      <w:r w:rsidR="006D10E4">
        <w:rPr>
          <w:b/>
          <w:sz w:val="24"/>
          <w:szCs w:val="24"/>
        </w:rPr>
        <w:t>316</w:t>
      </w:r>
      <w:r w:rsidRPr="003565D1">
        <w:rPr>
          <w:b/>
          <w:sz w:val="24"/>
          <w:szCs w:val="24"/>
        </w:rPr>
        <w:t xml:space="preserve"> hours</w:t>
      </w:r>
      <w:r w:rsidR="00241650">
        <w:rPr>
          <w:sz w:val="24"/>
          <w:szCs w:val="24"/>
        </w:rPr>
        <w:t>.</w:t>
      </w:r>
    </w:p>
    <w:p w:rsidR="0084146F" w:rsidRDefault="0084146F" w:rsidP="00D53BD4">
      <w:pPr>
        <w:ind w:left="2160" w:hanging="720"/>
        <w:rPr>
          <w:b/>
          <w:sz w:val="24"/>
          <w:szCs w:val="24"/>
        </w:rPr>
      </w:pPr>
    </w:p>
    <w:p w:rsidR="0084146F" w:rsidRDefault="0084146F" w:rsidP="0084146F">
      <w:pPr>
        <w:ind w:left="720"/>
        <w:rPr>
          <w:b/>
          <w:sz w:val="24"/>
          <w:szCs w:val="24"/>
        </w:rPr>
      </w:pPr>
      <w:r>
        <w:rPr>
          <w:b/>
          <w:sz w:val="24"/>
          <w:szCs w:val="24"/>
        </w:rPr>
        <w:tab/>
      </w:r>
    </w:p>
    <w:p w:rsidR="0084146F" w:rsidRPr="0074627C" w:rsidRDefault="0084146F" w:rsidP="0084146F">
      <w:pPr>
        <w:ind w:left="720"/>
        <w:rPr>
          <w:b/>
          <w:sz w:val="24"/>
          <w:szCs w:val="24"/>
        </w:rPr>
      </w:pPr>
      <w:r>
        <w:rPr>
          <w:b/>
          <w:sz w:val="24"/>
          <w:szCs w:val="24"/>
        </w:rPr>
        <w:tab/>
      </w:r>
      <w:r w:rsidRPr="0074627C">
        <w:rPr>
          <w:b/>
          <w:sz w:val="24"/>
          <w:szCs w:val="24"/>
        </w:rPr>
        <w:t>“In-</w:t>
      </w:r>
      <w:r w:rsidR="000F42AD" w:rsidRPr="0074627C">
        <w:rPr>
          <w:b/>
          <w:sz w:val="24"/>
          <w:szCs w:val="24"/>
        </w:rPr>
        <w:t>h</w:t>
      </w:r>
      <w:r w:rsidRPr="0074627C">
        <w:rPr>
          <w:b/>
          <w:sz w:val="24"/>
          <w:szCs w:val="24"/>
        </w:rPr>
        <w:t xml:space="preserve">ouse Cost”: </w:t>
      </w:r>
    </w:p>
    <w:p w:rsidR="0084146F" w:rsidRPr="00441A3B" w:rsidRDefault="0084146F" w:rsidP="0084146F">
      <w:pPr>
        <w:ind w:left="720"/>
        <w:rPr>
          <w:sz w:val="24"/>
          <w:szCs w:val="24"/>
        </w:rPr>
      </w:pPr>
      <w:r w:rsidRPr="0074627C">
        <w:rPr>
          <w:b/>
          <w:sz w:val="24"/>
          <w:szCs w:val="24"/>
        </w:rPr>
        <w:tab/>
      </w:r>
      <w:r w:rsidRPr="0074627C">
        <w:rPr>
          <w:sz w:val="24"/>
          <w:szCs w:val="24"/>
        </w:rPr>
        <w:t>158 licenses x 0.5 hour (staff engineer) x 4</w:t>
      </w:r>
      <w:r w:rsidRPr="0074627C">
        <w:rPr>
          <w:b/>
          <w:sz w:val="24"/>
          <w:szCs w:val="24"/>
        </w:rPr>
        <w:t xml:space="preserve"> </w:t>
      </w:r>
      <w:r w:rsidRPr="0074627C">
        <w:rPr>
          <w:sz w:val="24"/>
          <w:szCs w:val="24"/>
        </w:rPr>
        <w:t xml:space="preserve">x $36/hr. = </w:t>
      </w:r>
      <w:r w:rsidRPr="0074627C">
        <w:rPr>
          <w:b/>
          <w:sz w:val="24"/>
          <w:szCs w:val="24"/>
        </w:rPr>
        <w:t>$11,376</w:t>
      </w:r>
      <w:r w:rsidRPr="0074627C">
        <w:rPr>
          <w:sz w:val="24"/>
          <w:szCs w:val="24"/>
        </w:rPr>
        <w:t>.</w:t>
      </w:r>
    </w:p>
    <w:p w:rsidR="0084146F" w:rsidRPr="00D53BD4" w:rsidRDefault="0084146F" w:rsidP="00D53BD4">
      <w:pPr>
        <w:ind w:left="2160" w:hanging="720"/>
        <w:rPr>
          <w:sz w:val="24"/>
          <w:szCs w:val="24"/>
        </w:rPr>
      </w:pPr>
    </w:p>
    <w:p w:rsidR="004C7F5C" w:rsidRPr="004C7F5C" w:rsidRDefault="004C7F5C" w:rsidP="004C7F5C">
      <w:pPr>
        <w:rPr>
          <w:rFonts w:eastAsia="Times New Roman"/>
          <w:lang w:eastAsia="en-US"/>
        </w:rPr>
      </w:pPr>
    </w:p>
    <w:p w:rsidR="00A15525" w:rsidRPr="0074627C" w:rsidRDefault="00D53BD4" w:rsidP="004C7F5C">
      <w:pPr>
        <w:ind w:left="720"/>
        <w:rPr>
          <w:rFonts w:eastAsia="Times New Roman"/>
          <w:sz w:val="24"/>
          <w:szCs w:val="24"/>
          <w:lang w:eastAsia="en-US"/>
        </w:rPr>
      </w:pPr>
      <w:proofErr w:type="gramStart"/>
      <w:r w:rsidRPr="00D53BD4">
        <w:rPr>
          <w:b/>
          <w:sz w:val="24"/>
          <w:szCs w:val="24"/>
        </w:rPr>
        <w:lastRenderedPageBreak/>
        <w:t xml:space="preserve">b.  </w:t>
      </w:r>
      <w:r w:rsidR="00A15525" w:rsidRPr="00283191">
        <w:rPr>
          <w:sz w:val="24"/>
          <w:szCs w:val="24"/>
          <w:u w:val="single"/>
        </w:rPr>
        <w:t>WCS</w:t>
      </w:r>
      <w:proofErr w:type="gramEnd"/>
      <w:r w:rsidR="00A15525" w:rsidRPr="00283191">
        <w:rPr>
          <w:sz w:val="24"/>
          <w:szCs w:val="24"/>
          <w:u w:val="single"/>
        </w:rPr>
        <w:t xml:space="preserve"> Construction Notifications</w:t>
      </w:r>
      <w:r w:rsidR="00A15525" w:rsidRPr="003565D1">
        <w:rPr>
          <w:sz w:val="24"/>
          <w:szCs w:val="24"/>
        </w:rPr>
        <w:t xml:space="preserve">.  </w:t>
      </w:r>
      <w:r w:rsidR="00107AD3">
        <w:rPr>
          <w:sz w:val="24"/>
          <w:szCs w:val="24"/>
        </w:rPr>
        <w:t xml:space="preserve">Licensees of the </w:t>
      </w:r>
      <w:r w:rsidR="00A15525" w:rsidRPr="003C1E88">
        <w:rPr>
          <w:sz w:val="24"/>
          <w:szCs w:val="24"/>
        </w:rPr>
        <w:t xml:space="preserve">approximately 158 </w:t>
      </w:r>
      <w:r w:rsidR="00FE382A" w:rsidRPr="003C1E88">
        <w:rPr>
          <w:sz w:val="24"/>
          <w:szCs w:val="24"/>
        </w:rPr>
        <w:t xml:space="preserve">WCS </w:t>
      </w:r>
      <w:r w:rsidR="00A15525" w:rsidRPr="003C1E88">
        <w:rPr>
          <w:sz w:val="24"/>
          <w:szCs w:val="24"/>
        </w:rPr>
        <w:t xml:space="preserve">licenses </w:t>
      </w:r>
      <w:r w:rsidR="00107AD3">
        <w:rPr>
          <w:sz w:val="24"/>
          <w:szCs w:val="24"/>
        </w:rPr>
        <w:t>must</w:t>
      </w:r>
      <w:r w:rsidR="00A15525" w:rsidRPr="003C1E88">
        <w:rPr>
          <w:sz w:val="24"/>
          <w:szCs w:val="24"/>
        </w:rPr>
        <w:t>, pursuant to section 27.14</w:t>
      </w:r>
      <w:r w:rsidR="00FE382A" w:rsidRPr="003C1E88">
        <w:rPr>
          <w:sz w:val="24"/>
          <w:szCs w:val="24"/>
        </w:rPr>
        <w:t>(p</w:t>
      </w:r>
      <w:proofErr w:type="gramStart"/>
      <w:r w:rsidR="00FE382A" w:rsidRPr="003C1E88">
        <w:rPr>
          <w:sz w:val="24"/>
          <w:szCs w:val="24"/>
        </w:rPr>
        <w:t>)(</w:t>
      </w:r>
      <w:proofErr w:type="gramEnd"/>
      <w:r w:rsidR="00FE382A" w:rsidRPr="003C1E88">
        <w:rPr>
          <w:sz w:val="24"/>
          <w:szCs w:val="24"/>
        </w:rPr>
        <w:t>7), submit notifications demonstrating compliance with the construction requirements set out in sections 27.14(p)(1</w:t>
      </w:r>
      <w:r w:rsidR="00FE382A" w:rsidRPr="0074627C">
        <w:rPr>
          <w:sz w:val="24"/>
          <w:szCs w:val="24"/>
        </w:rPr>
        <w:t>)-(6)</w:t>
      </w:r>
      <w:r w:rsidR="0074627C" w:rsidRPr="0074627C">
        <w:rPr>
          <w:sz w:val="24"/>
          <w:szCs w:val="24"/>
        </w:rPr>
        <w:t>.</w:t>
      </w:r>
      <w:r w:rsidR="00471F52" w:rsidRPr="0074627C">
        <w:rPr>
          <w:sz w:val="24"/>
          <w:szCs w:val="24"/>
        </w:rPr>
        <w:t xml:space="preserve"> </w:t>
      </w:r>
      <w:r w:rsidR="00257465" w:rsidRPr="0074627C">
        <w:rPr>
          <w:rFonts w:eastAsia="Times New Roman"/>
          <w:sz w:val="24"/>
          <w:szCs w:val="24"/>
          <w:lang w:eastAsia="en-US"/>
        </w:rPr>
        <w:t>Licensees have the same construction notification obligation regardless of the type of system deployed (e.g. mobile, point-to-multi-point, or point-to-point).</w:t>
      </w:r>
    </w:p>
    <w:p w:rsidR="00257465" w:rsidRPr="0074627C" w:rsidRDefault="00257465" w:rsidP="00257465">
      <w:pPr>
        <w:ind w:left="360"/>
        <w:rPr>
          <w:sz w:val="24"/>
          <w:szCs w:val="24"/>
        </w:rPr>
      </w:pPr>
    </w:p>
    <w:p w:rsidR="007016E8" w:rsidRPr="0074627C" w:rsidRDefault="00545381" w:rsidP="007016E8">
      <w:pPr>
        <w:ind w:left="720" w:hanging="720"/>
        <w:rPr>
          <w:sz w:val="24"/>
          <w:szCs w:val="24"/>
        </w:rPr>
      </w:pPr>
      <w:r w:rsidRPr="0074627C">
        <w:rPr>
          <w:sz w:val="24"/>
          <w:szCs w:val="24"/>
        </w:rPr>
        <w:tab/>
      </w:r>
      <w:r w:rsidR="008C7432" w:rsidRPr="0074627C">
        <w:rPr>
          <w:sz w:val="24"/>
          <w:szCs w:val="24"/>
        </w:rPr>
        <w:tab/>
      </w:r>
      <w:r w:rsidR="009B48D9" w:rsidRPr="0074627C">
        <w:rPr>
          <w:sz w:val="24"/>
          <w:szCs w:val="24"/>
        </w:rPr>
        <w:t>The Commission anticipates that</w:t>
      </w:r>
      <w:r w:rsidR="00107AD3" w:rsidRPr="0074627C">
        <w:rPr>
          <w:sz w:val="24"/>
          <w:szCs w:val="24"/>
        </w:rPr>
        <w:t xml:space="preserve"> </w:t>
      </w:r>
      <w:r w:rsidR="005F1BF3" w:rsidRPr="0074627C">
        <w:rPr>
          <w:sz w:val="24"/>
          <w:szCs w:val="24"/>
        </w:rPr>
        <w:t>entities holding</w:t>
      </w:r>
      <w:r w:rsidR="009B48D9" w:rsidRPr="0074627C">
        <w:rPr>
          <w:sz w:val="24"/>
          <w:szCs w:val="24"/>
        </w:rPr>
        <w:t xml:space="preserve"> </w:t>
      </w:r>
      <w:r w:rsidR="007016E8" w:rsidRPr="0074627C">
        <w:rPr>
          <w:sz w:val="24"/>
          <w:szCs w:val="24"/>
        </w:rPr>
        <w:t>24</w:t>
      </w:r>
      <w:r w:rsidR="005F1BF3" w:rsidRPr="0074627C">
        <w:rPr>
          <w:sz w:val="24"/>
          <w:szCs w:val="24"/>
        </w:rPr>
        <w:t xml:space="preserve"> of the</w:t>
      </w:r>
      <w:r w:rsidR="007016E8" w:rsidRPr="0074627C">
        <w:rPr>
          <w:sz w:val="24"/>
          <w:szCs w:val="24"/>
        </w:rPr>
        <w:t xml:space="preserve"> </w:t>
      </w:r>
      <w:r w:rsidR="009B48D9" w:rsidRPr="0074627C">
        <w:rPr>
          <w:sz w:val="24"/>
          <w:szCs w:val="24"/>
        </w:rPr>
        <w:t>license</w:t>
      </w:r>
      <w:r w:rsidR="007016E8" w:rsidRPr="0074627C">
        <w:rPr>
          <w:sz w:val="24"/>
          <w:szCs w:val="24"/>
        </w:rPr>
        <w:t>s</w:t>
      </w:r>
      <w:r w:rsidR="009B48D9" w:rsidRPr="0074627C">
        <w:rPr>
          <w:sz w:val="24"/>
          <w:szCs w:val="24"/>
        </w:rPr>
        <w:t xml:space="preserve"> will employ engineering </w:t>
      </w:r>
      <w:r w:rsidR="007016E8" w:rsidRPr="0074627C">
        <w:rPr>
          <w:sz w:val="24"/>
          <w:szCs w:val="24"/>
        </w:rPr>
        <w:t>resources and</w:t>
      </w:r>
      <w:r w:rsidR="009B48D9" w:rsidRPr="0074627C">
        <w:rPr>
          <w:sz w:val="24"/>
          <w:szCs w:val="24"/>
        </w:rPr>
        <w:t xml:space="preserve"> </w:t>
      </w:r>
      <w:r w:rsidR="007016E8" w:rsidRPr="0074627C">
        <w:rPr>
          <w:sz w:val="24"/>
          <w:szCs w:val="24"/>
        </w:rPr>
        <w:t>th</w:t>
      </w:r>
      <w:r w:rsidR="00290298" w:rsidRPr="0074627C">
        <w:rPr>
          <w:sz w:val="24"/>
          <w:szCs w:val="24"/>
        </w:rPr>
        <w:t>os</w:t>
      </w:r>
      <w:r w:rsidR="007016E8" w:rsidRPr="0074627C">
        <w:rPr>
          <w:sz w:val="24"/>
          <w:szCs w:val="24"/>
        </w:rPr>
        <w:t xml:space="preserve">e </w:t>
      </w:r>
      <w:r w:rsidR="00290298" w:rsidRPr="0074627C">
        <w:rPr>
          <w:sz w:val="24"/>
          <w:szCs w:val="24"/>
        </w:rPr>
        <w:t>holding all</w:t>
      </w:r>
      <w:r w:rsidR="007016E8" w:rsidRPr="0074627C">
        <w:rPr>
          <w:sz w:val="24"/>
          <w:szCs w:val="24"/>
        </w:rPr>
        <w:t>15</w:t>
      </w:r>
      <w:r w:rsidR="00290298" w:rsidRPr="0074627C">
        <w:rPr>
          <w:sz w:val="24"/>
          <w:szCs w:val="24"/>
        </w:rPr>
        <w:t>8</w:t>
      </w:r>
      <w:r w:rsidR="007016E8" w:rsidRPr="0074627C">
        <w:rPr>
          <w:sz w:val="24"/>
          <w:szCs w:val="24"/>
        </w:rPr>
        <w:t xml:space="preserve"> licenses will employ </w:t>
      </w:r>
      <w:r w:rsidR="009B48D9" w:rsidRPr="0074627C">
        <w:rPr>
          <w:sz w:val="24"/>
          <w:szCs w:val="24"/>
        </w:rPr>
        <w:t xml:space="preserve">legal resources in order to prepare and file documents demonstrating compliance with the Commission’s </w:t>
      </w:r>
      <w:r w:rsidR="00230782" w:rsidRPr="0074627C">
        <w:rPr>
          <w:sz w:val="24"/>
          <w:szCs w:val="24"/>
        </w:rPr>
        <w:t>performance</w:t>
      </w:r>
      <w:r w:rsidR="009B48D9" w:rsidRPr="0074627C">
        <w:rPr>
          <w:sz w:val="24"/>
          <w:szCs w:val="24"/>
        </w:rPr>
        <w:t xml:space="preserve"> benchmarks.  The Commission estimates that it will take approximately 15 hours per license for </w:t>
      </w:r>
      <w:r w:rsidR="007016E8" w:rsidRPr="0074627C">
        <w:rPr>
          <w:sz w:val="24"/>
          <w:szCs w:val="24"/>
        </w:rPr>
        <w:t xml:space="preserve">in-house </w:t>
      </w:r>
      <w:r w:rsidR="009B48D9" w:rsidRPr="0074627C">
        <w:rPr>
          <w:sz w:val="24"/>
          <w:szCs w:val="24"/>
        </w:rPr>
        <w:t xml:space="preserve">engineers to prepare the requisite maps and other documents.  </w:t>
      </w:r>
      <w:r w:rsidR="007016E8" w:rsidRPr="0074627C">
        <w:rPr>
          <w:i/>
          <w:sz w:val="24"/>
          <w:szCs w:val="24"/>
        </w:rPr>
        <w:t xml:space="preserve">See </w:t>
      </w:r>
      <w:r w:rsidR="007016E8" w:rsidRPr="0074627C">
        <w:rPr>
          <w:sz w:val="24"/>
          <w:szCs w:val="24"/>
        </w:rPr>
        <w:t xml:space="preserve">question #13 </w:t>
      </w:r>
      <w:r w:rsidR="000F42AD" w:rsidRPr="0074627C">
        <w:rPr>
          <w:sz w:val="24"/>
          <w:szCs w:val="24"/>
        </w:rPr>
        <w:t xml:space="preserve">(item b) </w:t>
      </w:r>
      <w:r w:rsidR="007016E8" w:rsidRPr="0074627C">
        <w:rPr>
          <w:sz w:val="24"/>
          <w:szCs w:val="24"/>
        </w:rPr>
        <w:t>for the cost the respondents will pay the consulting engineers and attorneys to fulfill this requirement on the respondents</w:t>
      </w:r>
      <w:r w:rsidR="00994065">
        <w:rPr>
          <w:sz w:val="24"/>
          <w:szCs w:val="24"/>
        </w:rPr>
        <w:t>’</w:t>
      </w:r>
      <w:r w:rsidR="007016E8" w:rsidRPr="0074627C">
        <w:rPr>
          <w:sz w:val="24"/>
          <w:szCs w:val="24"/>
        </w:rPr>
        <w:t xml:space="preserve"> behalf.  </w:t>
      </w:r>
      <w:r w:rsidR="00782DA3" w:rsidRPr="0074627C">
        <w:rPr>
          <w:sz w:val="24"/>
          <w:szCs w:val="24"/>
        </w:rPr>
        <w:t>The hourly wage for the engineer is estimated at $36/hour.</w:t>
      </w:r>
    </w:p>
    <w:p w:rsidR="009B48D9" w:rsidRPr="0074627C" w:rsidRDefault="009B48D9" w:rsidP="009B48D9">
      <w:pPr>
        <w:ind w:left="720" w:hanging="720"/>
        <w:rPr>
          <w:sz w:val="24"/>
          <w:szCs w:val="24"/>
        </w:rPr>
      </w:pPr>
    </w:p>
    <w:p w:rsidR="009B48D9" w:rsidRPr="003565D1" w:rsidRDefault="009B48D9" w:rsidP="009B48D9">
      <w:pPr>
        <w:ind w:left="1440"/>
        <w:rPr>
          <w:sz w:val="24"/>
          <w:szCs w:val="24"/>
        </w:rPr>
      </w:pPr>
      <w:r w:rsidRPr="0074627C">
        <w:rPr>
          <w:sz w:val="24"/>
          <w:szCs w:val="24"/>
        </w:rPr>
        <w:t>1</w:t>
      </w:r>
      <w:r w:rsidR="007016E8" w:rsidRPr="0074627C">
        <w:rPr>
          <w:sz w:val="24"/>
          <w:szCs w:val="24"/>
        </w:rPr>
        <w:t>34</w:t>
      </w:r>
      <w:r w:rsidRPr="0074627C">
        <w:rPr>
          <w:sz w:val="24"/>
          <w:szCs w:val="24"/>
        </w:rPr>
        <w:t xml:space="preserve"> licenses x 15 hours (</w:t>
      </w:r>
      <w:r w:rsidR="007016E8" w:rsidRPr="0074627C">
        <w:rPr>
          <w:sz w:val="24"/>
          <w:szCs w:val="24"/>
        </w:rPr>
        <w:t xml:space="preserve">in house </w:t>
      </w:r>
      <w:r w:rsidRPr="0074627C">
        <w:rPr>
          <w:sz w:val="24"/>
          <w:szCs w:val="24"/>
        </w:rPr>
        <w:t xml:space="preserve">engineering) = </w:t>
      </w:r>
      <w:r w:rsidR="007016E8" w:rsidRPr="0074627C">
        <w:rPr>
          <w:sz w:val="24"/>
          <w:szCs w:val="24"/>
        </w:rPr>
        <w:t>2,010</w:t>
      </w:r>
      <w:r w:rsidR="00545381" w:rsidRPr="0074627C">
        <w:rPr>
          <w:sz w:val="24"/>
          <w:szCs w:val="24"/>
        </w:rPr>
        <w:t xml:space="preserve"> </w:t>
      </w:r>
      <w:r w:rsidRPr="0074627C">
        <w:rPr>
          <w:sz w:val="24"/>
          <w:szCs w:val="24"/>
        </w:rPr>
        <w:t>hours</w:t>
      </w:r>
      <w:r w:rsidR="00241650">
        <w:rPr>
          <w:sz w:val="24"/>
          <w:szCs w:val="24"/>
        </w:rPr>
        <w:t>.</w:t>
      </w:r>
      <w:r w:rsidRPr="003565D1">
        <w:rPr>
          <w:sz w:val="24"/>
          <w:szCs w:val="24"/>
        </w:rPr>
        <w:t xml:space="preserve"> </w:t>
      </w:r>
    </w:p>
    <w:p w:rsidR="00792183" w:rsidRDefault="00792183" w:rsidP="009B7056">
      <w:pPr>
        <w:ind w:left="2160" w:hanging="720"/>
        <w:rPr>
          <w:sz w:val="24"/>
          <w:szCs w:val="24"/>
        </w:rPr>
      </w:pPr>
    </w:p>
    <w:p w:rsidR="00471F52" w:rsidRPr="003565D1" w:rsidRDefault="00471F52" w:rsidP="009B7056">
      <w:pPr>
        <w:ind w:left="2160" w:hanging="720"/>
        <w:rPr>
          <w:sz w:val="24"/>
          <w:szCs w:val="24"/>
        </w:rPr>
      </w:pPr>
    </w:p>
    <w:p w:rsidR="001737C6" w:rsidRPr="00241650" w:rsidRDefault="00545381" w:rsidP="001737C6">
      <w:pPr>
        <w:ind w:left="2160" w:hanging="720"/>
        <w:rPr>
          <w:sz w:val="24"/>
          <w:szCs w:val="24"/>
        </w:rPr>
      </w:pPr>
      <w:r w:rsidRPr="003565D1">
        <w:rPr>
          <w:b/>
          <w:sz w:val="24"/>
          <w:szCs w:val="24"/>
        </w:rPr>
        <w:t xml:space="preserve">Total </w:t>
      </w:r>
      <w:r w:rsidR="001B5713">
        <w:rPr>
          <w:b/>
          <w:sz w:val="24"/>
          <w:szCs w:val="24"/>
        </w:rPr>
        <w:t xml:space="preserve">Notification </w:t>
      </w:r>
      <w:r w:rsidRPr="003565D1">
        <w:rPr>
          <w:b/>
          <w:sz w:val="24"/>
          <w:szCs w:val="24"/>
        </w:rPr>
        <w:t>Burden</w:t>
      </w:r>
      <w:r w:rsidR="008C7432">
        <w:rPr>
          <w:b/>
          <w:sz w:val="24"/>
          <w:szCs w:val="24"/>
        </w:rPr>
        <w:t xml:space="preserve"> Hours</w:t>
      </w:r>
      <w:r w:rsidRPr="003565D1">
        <w:rPr>
          <w:b/>
          <w:sz w:val="24"/>
          <w:szCs w:val="24"/>
        </w:rPr>
        <w:t xml:space="preserve"> = </w:t>
      </w:r>
      <w:r w:rsidR="001737C6">
        <w:rPr>
          <w:b/>
          <w:sz w:val="24"/>
          <w:szCs w:val="24"/>
        </w:rPr>
        <w:t>2,010</w:t>
      </w:r>
      <w:r w:rsidRPr="003565D1">
        <w:rPr>
          <w:b/>
          <w:sz w:val="24"/>
          <w:szCs w:val="24"/>
        </w:rPr>
        <w:t xml:space="preserve"> hour</w:t>
      </w:r>
      <w:r w:rsidR="001737C6">
        <w:rPr>
          <w:b/>
          <w:sz w:val="24"/>
          <w:szCs w:val="24"/>
        </w:rPr>
        <w:t>s</w:t>
      </w:r>
      <w:r w:rsidR="00241650">
        <w:rPr>
          <w:sz w:val="24"/>
          <w:szCs w:val="24"/>
        </w:rPr>
        <w:t>.</w:t>
      </w:r>
    </w:p>
    <w:p w:rsidR="001737C6" w:rsidRDefault="001737C6" w:rsidP="001737C6">
      <w:pPr>
        <w:ind w:left="2160" w:hanging="720"/>
        <w:rPr>
          <w:b/>
          <w:sz w:val="24"/>
          <w:szCs w:val="24"/>
        </w:rPr>
      </w:pPr>
    </w:p>
    <w:p w:rsidR="001737C6" w:rsidRPr="0074627C" w:rsidRDefault="001737C6" w:rsidP="001737C6">
      <w:pPr>
        <w:ind w:left="720"/>
        <w:rPr>
          <w:b/>
          <w:sz w:val="24"/>
          <w:szCs w:val="24"/>
        </w:rPr>
      </w:pPr>
      <w:r w:rsidRPr="0074627C">
        <w:rPr>
          <w:b/>
          <w:sz w:val="24"/>
          <w:szCs w:val="24"/>
        </w:rPr>
        <w:tab/>
      </w:r>
    </w:p>
    <w:p w:rsidR="001737C6" w:rsidRPr="0074627C" w:rsidRDefault="001737C6" w:rsidP="001737C6">
      <w:pPr>
        <w:ind w:left="720"/>
        <w:rPr>
          <w:b/>
          <w:sz w:val="24"/>
          <w:szCs w:val="24"/>
        </w:rPr>
      </w:pPr>
      <w:r w:rsidRPr="0074627C">
        <w:rPr>
          <w:b/>
          <w:sz w:val="24"/>
          <w:szCs w:val="24"/>
        </w:rPr>
        <w:tab/>
        <w:t>“In-</w:t>
      </w:r>
      <w:r w:rsidR="000F42AD" w:rsidRPr="0074627C">
        <w:rPr>
          <w:b/>
          <w:sz w:val="24"/>
          <w:szCs w:val="24"/>
        </w:rPr>
        <w:t>h</w:t>
      </w:r>
      <w:r w:rsidRPr="0074627C">
        <w:rPr>
          <w:b/>
          <w:sz w:val="24"/>
          <w:szCs w:val="24"/>
        </w:rPr>
        <w:t xml:space="preserve">ouse Cost”: </w:t>
      </w:r>
    </w:p>
    <w:p w:rsidR="001737C6" w:rsidRPr="0074627C" w:rsidRDefault="001737C6" w:rsidP="001737C6">
      <w:pPr>
        <w:ind w:left="2160" w:hanging="720"/>
        <w:rPr>
          <w:b/>
          <w:sz w:val="24"/>
          <w:szCs w:val="24"/>
        </w:rPr>
      </w:pPr>
    </w:p>
    <w:p w:rsidR="00C70D2B" w:rsidRPr="00241650" w:rsidRDefault="001737C6" w:rsidP="00C70D2B">
      <w:pPr>
        <w:ind w:left="720"/>
        <w:rPr>
          <w:sz w:val="24"/>
          <w:szCs w:val="24"/>
        </w:rPr>
      </w:pPr>
      <w:r w:rsidRPr="0074627C">
        <w:rPr>
          <w:sz w:val="24"/>
          <w:szCs w:val="24"/>
        </w:rPr>
        <w:tab/>
      </w:r>
      <w:r w:rsidR="00C70D2B" w:rsidRPr="0074627C">
        <w:rPr>
          <w:sz w:val="24"/>
          <w:szCs w:val="24"/>
        </w:rPr>
        <w:t>134 licenses x 15 hours (staf</w:t>
      </w:r>
      <w:r w:rsidRPr="0074627C">
        <w:rPr>
          <w:sz w:val="24"/>
          <w:szCs w:val="24"/>
        </w:rPr>
        <w:t xml:space="preserve">f engineers) x $36/hr. = </w:t>
      </w:r>
      <w:r w:rsidRPr="0074627C">
        <w:rPr>
          <w:b/>
          <w:sz w:val="24"/>
          <w:szCs w:val="24"/>
        </w:rPr>
        <w:t>$72,360</w:t>
      </w:r>
      <w:r w:rsidR="00241650">
        <w:rPr>
          <w:sz w:val="24"/>
          <w:szCs w:val="24"/>
        </w:rPr>
        <w:t>.</w:t>
      </w:r>
    </w:p>
    <w:p w:rsidR="00C70D2B" w:rsidRDefault="00C70D2B" w:rsidP="009B7056">
      <w:pPr>
        <w:ind w:left="2160" w:hanging="720"/>
        <w:rPr>
          <w:b/>
          <w:sz w:val="24"/>
          <w:szCs w:val="24"/>
        </w:rPr>
      </w:pPr>
    </w:p>
    <w:p w:rsidR="00471F52" w:rsidRDefault="00471F52" w:rsidP="009B7056">
      <w:pPr>
        <w:ind w:left="2160" w:hanging="720"/>
        <w:rPr>
          <w:b/>
          <w:sz w:val="24"/>
          <w:szCs w:val="24"/>
        </w:rPr>
      </w:pPr>
    </w:p>
    <w:p w:rsidR="00FA576B" w:rsidRPr="0074627C" w:rsidRDefault="00FA576B" w:rsidP="00FA576B">
      <w:pPr>
        <w:rPr>
          <w:rFonts w:eastAsia="Times New Roman"/>
          <w:lang w:eastAsia="en-US"/>
        </w:rPr>
      </w:pPr>
      <w:r>
        <w:rPr>
          <w:b/>
          <w:sz w:val="24"/>
          <w:szCs w:val="24"/>
        </w:rPr>
        <w:tab/>
      </w:r>
      <w:proofErr w:type="gramStart"/>
      <w:r w:rsidR="00D53BD4">
        <w:rPr>
          <w:b/>
          <w:sz w:val="24"/>
          <w:szCs w:val="24"/>
        </w:rPr>
        <w:t xml:space="preserve">c.  </w:t>
      </w:r>
      <w:r w:rsidR="00D53BD4" w:rsidRPr="00283191">
        <w:rPr>
          <w:sz w:val="24"/>
          <w:szCs w:val="24"/>
          <w:u w:val="single"/>
        </w:rPr>
        <w:t>Agreements</w:t>
      </w:r>
      <w:proofErr w:type="gramEnd"/>
      <w:r w:rsidR="00D53BD4" w:rsidRPr="00283191">
        <w:rPr>
          <w:sz w:val="24"/>
          <w:szCs w:val="24"/>
          <w:u w:val="single"/>
        </w:rPr>
        <w:t xml:space="preserve"> Modifying Out-of-Band Emissions Limits</w:t>
      </w:r>
      <w:r w:rsidR="00D53BD4" w:rsidRPr="00D53BD4">
        <w:rPr>
          <w:sz w:val="24"/>
          <w:szCs w:val="24"/>
        </w:rPr>
        <w:t xml:space="preserve">. </w:t>
      </w:r>
      <w:r w:rsidR="00D53BD4">
        <w:rPr>
          <w:sz w:val="24"/>
          <w:szCs w:val="24"/>
        </w:rPr>
        <w:t xml:space="preserve"> Parties may, pursuant to</w:t>
      </w:r>
      <w:r w:rsidR="00D53BD4" w:rsidRPr="00D53BD4">
        <w:rPr>
          <w:sz w:val="24"/>
          <w:szCs w:val="24"/>
        </w:rPr>
        <w:t xml:space="preserve"> 47 </w:t>
      </w:r>
      <w:r>
        <w:rPr>
          <w:sz w:val="24"/>
          <w:szCs w:val="24"/>
        </w:rPr>
        <w:tab/>
      </w:r>
      <w:r>
        <w:rPr>
          <w:sz w:val="24"/>
          <w:szCs w:val="24"/>
        </w:rPr>
        <w:tab/>
      </w:r>
      <w:r w:rsidR="00D53BD4" w:rsidRPr="00D53BD4">
        <w:rPr>
          <w:sz w:val="24"/>
          <w:szCs w:val="24"/>
        </w:rPr>
        <w:t>C.F.R. § 27.53(a</w:t>
      </w:r>
      <w:proofErr w:type="gramStart"/>
      <w:r w:rsidR="00D53BD4" w:rsidRPr="00D53BD4">
        <w:rPr>
          <w:sz w:val="24"/>
          <w:szCs w:val="24"/>
        </w:rPr>
        <w:t>)(</w:t>
      </w:r>
      <w:proofErr w:type="gramEnd"/>
      <w:r w:rsidR="00D53BD4" w:rsidRPr="00D53BD4">
        <w:rPr>
          <w:sz w:val="24"/>
          <w:szCs w:val="24"/>
        </w:rPr>
        <w:t>10)</w:t>
      </w:r>
      <w:r w:rsidR="00D53BD4">
        <w:rPr>
          <w:sz w:val="24"/>
          <w:szCs w:val="24"/>
        </w:rPr>
        <w:t>,</w:t>
      </w:r>
      <w:r w:rsidR="00D53BD4" w:rsidRPr="00D53BD4">
        <w:rPr>
          <w:sz w:val="24"/>
          <w:szCs w:val="24"/>
        </w:rPr>
        <w:t xml:space="preserve"> agree to out-of-band emissions limits different than those specified </w:t>
      </w:r>
      <w:r>
        <w:rPr>
          <w:sz w:val="24"/>
          <w:szCs w:val="24"/>
        </w:rPr>
        <w:tab/>
      </w:r>
      <w:r w:rsidR="00D53BD4" w:rsidRPr="00D53BD4">
        <w:rPr>
          <w:sz w:val="24"/>
          <w:szCs w:val="24"/>
        </w:rPr>
        <w:t xml:space="preserve">in 47 C.F.R. § 27.53(a)(1)-(3).  WCS licensees </w:t>
      </w:r>
      <w:r w:rsidR="00D53BD4" w:rsidRPr="002B4BBF">
        <w:rPr>
          <w:sz w:val="24"/>
          <w:szCs w:val="24"/>
        </w:rPr>
        <w:t xml:space="preserve">must maintain a copy of the agreement in </w:t>
      </w:r>
      <w:r>
        <w:rPr>
          <w:sz w:val="24"/>
          <w:szCs w:val="24"/>
        </w:rPr>
        <w:tab/>
      </w:r>
      <w:r w:rsidR="00D53BD4" w:rsidRPr="002B4BBF">
        <w:rPr>
          <w:sz w:val="24"/>
          <w:szCs w:val="24"/>
        </w:rPr>
        <w:t xml:space="preserve">their station files and disclose </w:t>
      </w:r>
      <w:r w:rsidR="0009630C">
        <w:rPr>
          <w:sz w:val="24"/>
          <w:szCs w:val="24"/>
        </w:rPr>
        <w:t>the agreement to certain parties including,</w:t>
      </w:r>
      <w:r w:rsidR="0060308E">
        <w:rPr>
          <w:sz w:val="24"/>
          <w:szCs w:val="24"/>
        </w:rPr>
        <w:t xml:space="preserve"> upon request, </w:t>
      </w:r>
      <w:r>
        <w:rPr>
          <w:sz w:val="24"/>
          <w:szCs w:val="24"/>
        </w:rPr>
        <w:tab/>
      </w:r>
      <w:r w:rsidR="00D53BD4" w:rsidRPr="002B4BBF">
        <w:rPr>
          <w:sz w:val="24"/>
          <w:szCs w:val="24"/>
        </w:rPr>
        <w:t>the Commission</w:t>
      </w:r>
      <w:r w:rsidR="00D53BD4">
        <w:rPr>
          <w:sz w:val="24"/>
          <w:szCs w:val="24"/>
        </w:rPr>
        <w:t xml:space="preserve">.  The Commission </w:t>
      </w:r>
      <w:r w:rsidR="00795B18">
        <w:rPr>
          <w:sz w:val="24"/>
          <w:szCs w:val="24"/>
        </w:rPr>
        <w:t xml:space="preserve">estimates that licensees will require 0.5 hour per </w:t>
      </w:r>
      <w:r>
        <w:rPr>
          <w:sz w:val="24"/>
          <w:szCs w:val="24"/>
        </w:rPr>
        <w:tab/>
      </w:r>
      <w:r w:rsidR="00795B18">
        <w:rPr>
          <w:sz w:val="24"/>
          <w:szCs w:val="24"/>
        </w:rPr>
        <w:t xml:space="preserve">license annually to maintain and disclose copies of such agreements, using in-house </w:t>
      </w:r>
      <w:r>
        <w:rPr>
          <w:sz w:val="24"/>
          <w:szCs w:val="24"/>
        </w:rPr>
        <w:tab/>
      </w:r>
      <w:r w:rsidR="00795B18">
        <w:rPr>
          <w:sz w:val="24"/>
          <w:szCs w:val="24"/>
        </w:rPr>
        <w:t>support staff.</w:t>
      </w:r>
      <w:r>
        <w:rPr>
          <w:sz w:val="24"/>
          <w:szCs w:val="24"/>
        </w:rPr>
        <w:t xml:space="preserve">  </w:t>
      </w:r>
      <w:r w:rsidRPr="0074627C">
        <w:rPr>
          <w:sz w:val="24"/>
          <w:szCs w:val="24"/>
        </w:rPr>
        <w:t>The hourly wage for the support staff (secretary) is estimated at $19/hour.</w:t>
      </w:r>
    </w:p>
    <w:p w:rsidR="00D53BD4" w:rsidRPr="0074627C" w:rsidRDefault="00D53BD4" w:rsidP="00D53BD4">
      <w:pPr>
        <w:ind w:left="720"/>
        <w:rPr>
          <w:sz w:val="24"/>
          <w:szCs w:val="24"/>
        </w:rPr>
      </w:pPr>
    </w:p>
    <w:p w:rsidR="00795B18" w:rsidRPr="0074627C" w:rsidRDefault="00795B18" w:rsidP="00D53BD4">
      <w:pPr>
        <w:ind w:left="720"/>
        <w:rPr>
          <w:sz w:val="24"/>
          <w:szCs w:val="24"/>
        </w:rPr>
      </w:pPr>
    </w:p>
    <w:p w:rsidR="00795B18" w:rsidRPr="0074627C" w:rsidRDefault="00795B18" w:rsidP="00795B18">
      <w:pPr>
        <w:ind w:left="1440"/>
        <w:rPr>
          <w:sz w:val="24"/>
          <w:szCs w:val="24"/>
        </w:rPr>
      </w:pPr>
      <w:r w:rsidRPr="0074627C">
        <w:rPr>
          <w:sz w:val="24"/>
          <w:szCs w:val="24"/>
        </w:rPr>
        <w:t>158 licenses x 0.5 hour (in-house support staff) = 79 hours</w:t>
      </w:r>
      <w:r w:rsidR="00241650">
        <w:rPr>
          <w:sz w:val="24"/>
          <w:szCs w:val="24"/>
        </w:rPr>
        <w:t>.</w:t>
      </w:r>
      <w:r w:rsidRPr="0074627C">
        <w:rPr>
          <w:sz w:val="24"/>
          <w:szCs w:val="24"/>
        </w:rPr>
        <w:t xml:space="preserve"> </w:t>
      </w:r>
    </w:p>
    <w:p w:rsidR="00795B18" w:rsidRPr="0074627C" w:rsidRDefault="00795B18" w:rsidP="00795B18">
      <w:pPr>
        <w:ind w:left="2160" w:hanging="720"/>
        <w:rPr>
          <w:sz w:val="24"/>
          <w:szCs w:val="24"/>
        </w:rPr>
      </w:pPr>
    </w:p>
    <w:p w:rsidR="00795B18" w:rsidRPr="00241650" w:rsidRDefault="00795B18" w:rsidP="00795B18">
      <w:pPr>
        <w:ind w:left="2160" w:hanging="720"/>
        <w:rPr>
          <w:sz w:val="24"/>
          <w:szCs w:val="24"/>
        </w:rPr>
      </w:pPr>
      <w:r w:rsidRPr="0074627C">
        <w:rPr>
          <w:b/>
          <w:sz w:val="24"/>
          <w:szCs w:val="24"/>
        </w:rPr>
        <w:t xml:space="preserve">Total </w:t>
      </w:r>
      <w:r w:rsidR="005D3480" w:rsidRPr="0074627C">
        <w:rPr>
          <w:b/>
          <w:sz w:val="24"/>
          <w:szCs w:val="24"/>
        </w:rPr>
        <w:t xml:space="preserve">Agreement </w:t>
      </w:r>
      <w:r w:rsidRPr="0074627C">
        <w:rPr>
          <w:b/>
          <w:sz w:val="24"/>
          <w:szCs w:val="24"/>
        </w:rPr>
        <w:t>Burden Hours = 79 hours</w:t>
      </w:r>
      <w:r w:rsidR="00241650">
        <w:rPr>
          <w:sz w:val="24"/>
          <w:szCs w:val="24"/>
        </w:rPr>
        <w:t>.</w:t>
      </w:r>
    </w:p>
    <w:p w:rsidR="0084146F" w:rsidRDefault="0084146F" w:rsidP="00795B18">
      <w:pPr>
        <w:ind w:left="2160" w:hanging="720"/>
        <w:rPr>
          <w:b/>
          <w:sz w:val="24"/>
          <w:szCs w:val="24"/>
        </w:rPr>
      </w:pPr>
    </w:p>
    <w:p w:rsidR="00241650" w:rsidRPr="0074627C" w:rsidRDefault="00241650" w:rsidP="00795B18">
      <w:pPr>
        <w:ind w:left="2160" w:hanging="720"/>
        <w:rPr>
          <w:b/>
          <w:sz w:val="24"/>
          <w:szCs w:val="24"/>
        </w:rPr>
      </w:pPr>
    </w:p>
    <w:p w:rsidR="0084146F" w:rsidRPr="003565D1" w:rsidRDefault="0084146F" w:rsidP="00795B18">
      <w:pPr>
        <w:ind w:left="2160" w:hanging="720"/>
        <w:rPr>
          <w:sz w:val="24"/>
          <w:szCs w:val="24"/>
        </w:rPr>
      </w:pPr>
      <w:r w:rsidRPr="0074627C">
        <w:rPr>
          <w:b/>
          <w:sz w:val="24"/>
          <w:szCs w:val="24"/>
        </w:rPr>
        <w:t>“In-</w:t>
      </w:r>
      <w:r w:rsidR="000F42AD" w:rsidRPr="0074627C">
        <w:rPr>
          <w:b/>
          <w:sz w:val="24"/>
          <w:szCs w:val="24"/>
        </w:rPr>
        <w:t>h</w:t>
      </w:r>
      <w:r w:rsidRPr="0074627C">
        <w:rPr>
          <w:b/>
          <w:sz w:val="24"/>
          <w:szCs w:val="24"/>
        </w:rPr>
        <w:t xml:space="preserve">ouse Cost”: </w:t>
      </w:r>
      <w:r w:rsidRPr="0074627C">
        <w:rPr>
          <w:sz w:val="24"/>
          <w:szCs w:val="24"/>
        </w:rPr>
        <w:t xml:space="preserve">158 x 0.5 hour (staff secretary) x $19/hr. = </w:t>
      </w:r>
      <w:r w:rsidRPr="0074627C">
        <w:rPr>
          <w:b/>
          <w:sz w:val="24"/>
          <w:szCs w:val="24"/>
        </w:rPr>
        <w:t>$1,501</w:t>
      </w:r>
      <w:r w:rsidR="00241650">
        <w:rPr>
          <w:sz w:val="24"/>
          <w:szCs w:val="24"/>
        </w:rPr>
        <w:t>.</w:t>
      </w:r>
      <w:r>
        <w:rPr>
          <w:b/>
          <w:sz w:val="24"/>
          <w:szCs w:val="24"/>
        </w:rPr>
        <w:t xml:space="preserve"> </w:t>
      </w:r>
    </w:p>
    <w:p w:rsidR="00795B18" w:rsidRPr="00D53BD4" w:rsidRDefault="00795B18" w:rsidP="00D53BD4">
      <w:pPr>
        <w:ind w:left="720"/>
        <w:rPr>
          <w:sz w:val="24"/>
          <w:szCs w:val="24"/>
        </w:rPr>
      </w:pPr>
    </w:p>
    <w:p w:rsidR="00235BE7" w:rsidRPr="0074627C" w:rsidRDefault="00D53BD4" w:rsidP="00235BE7">
      <w:pPr>
        <w:ind w:left="720"/>
        <w:rPr>
          <w:sz w:val="24"/>
          <w:szCs w:val="24"/>
        </w:rPr>
      </w:pPr>
      <w:proofErr w:type="gramStart"/>
      <w:r>
        <w:rPr>
          <w:b/>
          <w:sz w:val="24"/>
          <w:szCs w:val="24"/>
        </w:rPr>
        <w:t>d</w:t>
      </w:r>
      <w:r w:rsidR="00235BE7" w:rsidRPr="00947864">
        <w:rPr>
          <w:b/>
          <w:sz w:val="24"/>
          <w:szCs w:val="24"/>
        </w:rPr>
        <w:t>.</w:t>
      </w:r>
      <w:r w:rsidR="00235BE7" w:rsidRPr="003565D1">
        <w:rPr>
          <w:sz w:val="24"/>
          <w:szCs w:val="24"/>
        </w:rPr>
        <w:t xml:space="preserve">  </w:t>
      </w:r>
      <w:r w:rsidR="00235BE7" w:rsidRPr="00283191">
        <w:rPr>
          <w:sz w:val="24"/>
          <w:szCs w:val="24"/>
          <w:u w:val="single"/>
        </w:rPr>
        <w:t>WCS</w:t>
      </w:r>
      <w:proofErr w:type="gramEnd"/>
      <w:r w:rsidR="00235BE7" w:rsidRPr="00283191">
        <w:rPr>
          <w:sz w:val="24"/>
          <w:szCs w:val="24"/>
          <w:u w:val="single"/>
        </w:rPr>
        <w:t xml:space="preserve"> Information Sharing</w:t>
      </w:r>
      <w:r w:rsidR="00235BE7" w:rsidRPr="003565D1">
        <w:rPr>
          <w:sz w:val="24"/>
          <w:szCs w:val="24"/>
        </w:rPr>
        <w:t xml:space="preserve">.  Section 27.72 requires that WCS licensees intending to </w:t>
      </w:r>
      <w:r w:rsidR="00435550" w:rsidRPr="003565D1">
        <w:rPr>
          <w:sz w:val="24"/>
          <w:szCs w:val="24"/>
        </w:rPr>
        <w:t>deploy</w:t>
      </w:r>
      <w:r w:rsidR="00235BE7" w:rsidRPr="003565D1">
        <w:rPr>
          <w:sz w:val="24"/>
          <w:szCs w:val="24"/>
        </w:rPr>
        <w:t xml:space="preserve"> a base station must provide 10 business days prior notice to all SDARS licensees before beginning operation. WCS licensees that intend to modify an existing base station must, before commencing such modified operation, provide 5 business days prior notice </w:t>
      </w:r>
      <w:r w:rsidR="00235BE7" w:rsidRPr="003565D1">
        <w:rPr>
          <w:sz w:val="24"/>
          <w:szCs w:val="24"/>
        </w:rPr>
        <w:lastRenderedPageBreak/>
        <w:t>to all SDARS licensees.</w:t>
      </w:r>
      <w:r w:rsidR="007710C6" w:rsidRPr="003565D1">
        <w:rPr>
          <w:sz w:val="24"/>
          <w:szCs w:val="24"/>
        </w:rPr>
        <w:t xml:space="preserve"> </w:t>
      </w:r>
      <w:r w:rsidR="00795B18">
        <w:rPr>
          <w:sz w:val="24"/>
          <w:szCs w:val="24"/>
        </w:rPr>
        <w:t xml:space="preserve"> Lice</w:t>
      </w:r>
      <w:r w:rsidR="0009630C">
        <w:rPr>
          <w:sz w:val="24"/>
          <w:szCs w:val="24"/>
        </w:rPr>
        <w:t xml:space="preserve">nsees must also maintain up-to-date inventory of its base stations. </w:t>
      </w:r>
      <w:r w:rsidR="007710C6" w:rsidRPr="003565D1">
        <w:rPr>
          <w:sz w:val="24"/>
          <w:szCs w:val="24"/>
        </w:rPr>
        <w:t xml:space="preserve"> </w:t>
      </w:r>
      <w:r w:rsidR="00E4240F" w:rsidRPr="003565D1">
        <w:rPr>
          <w:sz w:val="24"/>
          <w:szCs w:val="24"/>
        </w:rPr>
        <w:t>T</w:t>
      </w:r>
      <w:r w:rsidR="00EC5AF0" w:rsidRPr="003565D1">
        <w:rPr>
          <w:sz w:val="24"/>
          <w:szCs w:val="24"/>
        </w:rPr>
        <w:t>he</w:t>
      </w:r>
      <w:r w:rsidR="00E4240F" w:rsidRPr="003565D1">
        <w:rPr>
          <w:sz w:val="24"/>
          <w:szCs w:val="24"/>
        </w:rPr>
        <w:t xml:space="preserve"> annual burden imposed by this collection </w:t>
      </w:r>
      <w:r w:rsidR="00435550" w:rsidRPr="003565D1">
        <w:rPr>
          <w:sz w:val="24"/>
          <w:szCs w:val="24"/>
        </w:rPr>
        <w:t>will vary depending</w:t>
      </w:r>
      <w:r w:rsidR="00E4240F" w:rsidRPr="003565D1">
        <w:rPr>
          <w:sz w:val="24"/>
          <w:szCs w:val="24"/>
        </w:rPr>
        <w:t xml:space="preserve"> on the rate of deployment or modification of WCS facilities, or</w:t>
      </w:r>
      <w:r w:rsidR="00435550" w:rsidRPr="003565D1">
        <w:rPr>
          <w:sz w:val="24"/>
          <w:szCs w:val="24"/>
        </w:rPr>
        <w:t xml:space="preserve"> on agreements between parties as to how such notification will be conducted</w:t>
      </w:r>
      <w:r w:rsidR="00E4240F" w:rsidRPr="003565D1">
        <w:rPr>
          <w:sz w:val="24"/>
          <w:szCs w:val="24"/>
        </w:rPr>
        <w:t>.  The number of such occur</w:t>
      </w:r>
      <w:r w:rsidR="00435550" w:rsidRPr="003565D1">
        <w:rPr>
          <w:sz w:val="24"/>
          <w:szCs w:val="24"/>
        </w:rPr>
        <w:t>r</w:t>
      </w:r>
      <w:r w:rsidR="00E4240F" w:rsidRPr="003565D1">
        <w:rPr>
          <w:sz w:val="24"/>
          <w:szCs w:val="24"/>
        </w:rPr>
        <w:t xml:space="preserve">ences will fluctuate considerably year-to-year, and </w:t>
      </w:r>
      <w:r w:rsidR="00435550" w:rsidRPr="003565D1">
        <w:rPr>
          <w:sz w:val="24"/>
          <w:szCs w:val="24"/>
        </w:rPr>
        <w:t>the Commission is</w:t>
      </w:r>
      <w:r w:rsidR="00E4240F" w:rsidRPr="003565D1">
        <w:rPr>
          <w:sz w:val="24"/>
          <w:szCs w:val="24"/>
        </w:rPr>
        <w:t xml:space="preserve"> not</w:t>
      </w:r>
      <w:r w:rsidR="00435550" w:rsidRPr="003565D1">
        <w:rPr>
          <w:sz w:val="24"/>
          <w:szCs w:val="24"/>
        </w:rPr>
        <w:t xml:space="preserve"> </w:t>
      </w:r>
      <w:r w:rsidR="00E4240F" w:rsidRPr="003565D1">
        <w:rPr>
          <w:sz w:val="24"/>
          <w:szCs w:val="24"/>
        </w:rPr>
        <w:t xml:space="preserve">able to </w:t>
      </w:r>
      <w:r w:rsidR="00474B16" w:rsidRPr="003565D1">
        <w:rPr>
          <w:sz w:val="24"/>
          <w:szCs w:val="24"/>
        </w:rPr>
        <w:t>estimate with great certainty</w:t>
      </w:r>
      <w:r w:rsidR="00E4240F" w:rsidRPr="003565D1">
        <w:rPr>
          <w:sz w:val="24"/>
          <w:szCs w:val="24"/>
        </w:rPr>
        <w:t xml:space="preserve"> the number of </w:t>
      </w:r>
      <w:r w:rsidR="00435550" w:rsidRPr="003565D1">
        <w:rPr>
          <w:sz w:val="24"/>
          <w:szCs w:val="24"/>
        </w:rPr>
        <w:t>annual burden hours</w:t>
      </w:r>
      <w:r w:rsidR="00E4240F" w:rsidRPr="003565D1">
        <w:rPr>
          <w:sz w:val="24"/>
          <w:szCs w:val="24"/>
        </w:rPr>
        <w:t xml:space="preserve">.  </w:t>
      </w:r>
      <w:r w:rsidR="00435550" w:rsidRPr="003565D1">
        <w:rPr>
          <w:sz w:val="24"/>
          <w:szCs w:val="24"/>
        </w:rPr>
        <w:t xml:space="preserve">However, the </w:t>
      </w:r>
      <w:r w:rsidR="007710C6" w:rsidRPr="003565D1">
        <w:rPr>
          <w:sz w:val="24"/>
          <w:szCs w:val="24"/>
        </w:rPr>
        <w:t xml:space="preserve">Commission </w:t>
      </w:r>
      <w:r w:rsidR="00474B16" w:rsidRPr="003565D1">
        <w:rPr>
          <w:sz w:val="24"/>
          <w:szCs w:val="24"/>
        </w:rPr>
        <w:t>approximates</w:t>
      </w:r>
      <w:r w:rsidR="00435550" w:rsidRPr="003565D1">
        <w:rPr>
          <w:sz w:val="24"/>
          <w:szCs w:val="24"/>
        </w:rPr>
        <w:t xml:space="preserve"> that a licensee will seek to notify SDARS licensees of </w:t>
      </w:r>
      <w:r w:rsidR="007710C6" w:rsidRPr="003565D1">
        <w:rPr>
          <w:sz w:val="24"/>
          <w:szCs w:val="24"/>
        </w:rPr>
        <w:t>new base station</w:t>
      </w:r>
      <w:r w:rsidR="00435550" w:rsidRPr="003565D1">
        <w:rPr>
          <w:sz w:val="24"/>
          <w:szCs w:val="24"/>
        </w:rPr>
        <w:t xml:space="preserve"> deployment at least</w:t>
      </w:r>
      <w:r w:rsidR="007710C6" w:rsidRPr="003565D1">
        <w:rPr>
          <w:sz w:val="24"/>
          <w:szCs w:val="24"/>
        </w:rPr>
        <w:t xml:space="preserve"> four times a year on average for each license.  The Commission also estimates that</w:t>
      </w:r>
      <w:r w:rsidR="00E87017" w:rsidRPr="003565D1">
        <w:rPr>
          <w:sz w:val="24"/>
          <w:szCs w:val="24"/>
        </w:rPr>
        <w:t>, for each license,</w:t>
      </w:r>
      <w:r w:rsidR="007710C6" w:rsidRPr="003565D1">
        <w:rPr>
          <w:sz w:val="24"/>
          <w:szCs w:val="24"/>
        </w:rPr>
        <w:t xml:space="preserve"> a licensee </w:t>
      </w:r>
      <w:r w:rsidR="0042534D" w:rsidRPr="003565D1">
        <w:rPr>
          <w:sz w:val="24"/>
          <w:szCs w:val="24"/>
        </w:rPr>
        <w:t>will seek to notify SDARS licensees of base</w:t>
      </w:r>
      <w:r w:rsidR="006C0AA7" w:rsidRPr="003565D1">
        <w:rPr>
          <w:sz w:val="24"/>
          <w:szCs w:val="24"/>
        </w:rPr>
        <w:t xml:space="preserve"> station </w:t>
      </w:r>
      <w:r w:rsidR="0042534D" w:rsidRPr="003565D1">
        <w:rPr>
          <w:sz w:val="24"/>
          <w:szCs w:val="24"/>
        </w:rPr>
        <w:t xml:space="preserve">modifications </w:t>
      </w:r>
      <w:r w:rsidR="006C0AA7" w:rsidRPr="003565D1">
        <w:rPr>
          <w:sz w:val="24"/>
          <w:szCs w:val="24"/>
        </w:rPr>
        <w:t xml:space="preserve">approximately twice a month, or </w:t>
      </w:r>
      <w:r w:rsidR="00330EE4" w:rsidRPr="003565D1">
        <w:rPr>
          <w:sz w:val="24"/>
          <w:szCs w:val="24"/>
        </w:rPr>
        <w:t>2</w:t>
      </w:r>
      <w:r w:rsidR="008C7432">
        <w:rPr>
          <w:sz w:val="24"/>
          <w:szCs w:val="24"/>
        </w:rPr>
        <w:t>4</w:t>
      </w:r>
      <w:r w:rsidR="006C0AA7" w:rsidRPr="003565D1">
        <w:rPr>
          <w:sz w:val="24"/>
          <w:szCs w:val="24"/>
        </w:rPr>
        <w:t xml:space="preserve"> times a year</w:t>
      </w:r>
      <w:r w:rsidR="0042534D" w:rsidRPr="003565D1">
        <w:rPr>
          <w:sz w:val="24"/>
          <w:szCs w:val="24"/>
        </w:rPr>
        <w:t>, on average</w:t>
      </w:r>
      <w:r w:rsidR="006C0AA7" w:rsidRPr="003565D1">
        <w:rPr>
          <w:sz w:val="24"/>
          <w:szCs w:val="24"/>
        </w:rPr>
        <w:t xml:space="preserve">.  </w:t>
      </w:r>
      <w:r w:rsidR="0009630C">
        <w:rPr>
          <w:sz w:val="24"/>
          <w:szCs w:val="24"/>
        </w:rPr>
        <w:t>The Commission</w:t>
      </w:r>
      <w:r w:rsidR="00330EE4" w:rsidRPr="003565D1">
        <w:rPr>
          <w:sz w:val="24"/>
          <w:szCs w:val="24"/>
        </w:rPr>
        <w:t xml:space="preserve"> estimate</w:t>
      </w:r>
      <w:r w:rsidR="0009630C">
        <w:rPr>
          <w:sz w:val="24"/>
          <w:szCs w:val="24"/>
        </w:rPr>
        <w:t>s</w:t>
      </w:r>
      <w:r w:rsidR="00330EE4" w:rsidRPr="003565D1">
        <w:rPr>
          <w:sz w:val="24"/>
          <w:szCs w:val="24"/>
        </w:rPr>
        <w:t xml:space="preserve"> that it will take a licensee, employing </w:t>
      </w:r>
      <w:r w:rsidR="00F13156" w:rsidRPr="003565D1">
        <w:rPr>
          <w:sz w:val="24"/>
          <w:szCs w:val="24"/>
        </w:rPr>
        <w:t>in-house engineering staff</w:t>
      </w:r>
      <w:r w:rsidR="00330EE4" w:rsidRPr="003565D1">
        <w:rPr>
          <w:sz w:val="24"/>
          <w:szCs w:val="24"/>
        </w:rPr>
        <w:t xml:space="preserve">, approximately </w:t>
      </w:r>
      <w:r w:rsidR="0042534D" w:rsidRPr="003565D1">
        <w:rPr>
          <w:sz w:val="24"/>
          <w:szCs w:val="24"/>
        </w:rPr>
        <w:t>two</w:t>
      </w:r>
      <w:r w:rsidR="00330EE4" w:rsidRPr="003565D1">
        <w:rPr>
          <w:sz w:val="24"/>
          <w:szCs w:val="24"/>
        </w:rPr>
        <w:t xml:space="preserve"> hour</w:t>
      </w:r>
      <w:r w:rsidR="0042534D" w:rsidRPr="003565D1">
        <w:rPr>
          <w:sz w:val="24"/>
          <w:szCs w:val="24"/>
        </w:rPr>
        <w:t>s</w:t>
      </w:r>
      <w:r w:rsidR="00330EE4" w:rsidRPr="003565D1">
        <w:rPr>
          <w:sz w:val="24"/>
          <w:szCs w:val="24"/>
        </w:rPr>
        <w:t xml:space="preserve"> to perform the required information sharing</w:t>
      </w:r>
      <w:r w:rsidR="00474B16" w:rsidRPr="003565D1">
        <w:rPr>
          <w:sz w:val="24"/>
          <w:szCs w:val="24"/>
        </w:rPr>
        <w:t xml:space="preserve"> </w:t>
      </w:r>
      <w:r w:rsidR="00474B16" w:rsidRPr="008141B2">
        <w:rPr>
          <w:sz w:val="24"/>
          <w:szCs w:val="24"/>
        </w:rPr>
        <w:t>for</w:t>
      </w:r>
      <w:r w:rsidR="00A8423F" w:rsidRPr="008141B2">
        <w:rPr>
          <w:sz w:val="24"/>
          <w:szCs w:val="24"/>
        </w:rPr>
        <w:t xml:space="preserve"> t</w:t>
      </w:r>
      <w:r w:rsidR="00A8423F" w:rsidRPr="0074627C">
        <w:rPr>
          <w:sz w:val="24"/>
          <w:szCs w:val="24"/>
        </w:rPr>
        <w:t xml:space="preserve">he </w:t>
      </w:r>
      <w:r w:rsidR="001F6E36" w:rsidRPr="0074627C">
        <w:rPr>
          <w:sz w:val="24"/>
          <w:szCs w:val="24"/>
        </w:rPr>
        <w:t xml:space="preserve">new deployments and modifications for each </w:t>
      </w:r>
      <w:r w:rsidR="00D412C3" w:rsidRPr="0074627C">
        <w:rPr>
          <w:sz w:val="24"/>
          <w:szCs w:val="24"/>
        </w:rPr>
        <w:t xml:space="preserve">of 134 </w:t>
      </w:r>
      <w:r w:rsidR="001F6E36" w:rsidRPr="0074627C">
        <w:rPr>
          <w:sz w:val="24"/>
          <w:szCs w:val="24"/>
        </w:rPr>
        <w:t>license</w:t>
      </w:r>
      <w:r w:rsidR="00D412C3" w:rsidRPr="0074627C">
        <w:rPr>
          <w:sz w:val="24"/>
          <w:szCs w:val="24"/>
        </w:rPr>
        <w:t>s</w:t>
      </w:r>
      <w:r w:rsidR="001F6E36" w:rsidRPr="0074627C">
        <w:rPr>
          <w:sz w:val="24"/>
          <w:szCs w:val="24"/>
        </w:rPr>
        <w:t>.</w:t>
      </w:r>
      <w:r w:rsidR="0009630C" w:rsidRPr="0074627C">
        <w:rPr>
          <w:sz w:val="24"/>
          <w:szCs w:val="24"/>
        </w:rPr>
        <w:t xml:space="preserve">  Further, the Commission expects that it will take in-house engineering staff one hour per license annually to maintain and update its inventory of existing base stations.</w:t>
      </w:r>
      <w:r w:rsidR="00782DA3" w:rsidRPr="0074627C">
        <w:rPr>
          <w:sz w:val="24"/>
          <w:szCs w:val="24"/>
        </w:rPr>
        <w:t xml:space="preserve"> The hourly wage for the engineer is estimated at $36/hour. </w:t>
      </w:r>
    </w:p>
    <w:p w:rsidR="00330EE4" w:rsidRPr="0074627C" w:rsidRDefault="00821298" w:rsidP="00235BE7">
      <w:pPr>
        <w:ind w:left="720"/>
        <w:rPr>
          <w:sz w:val="24"/>
          <w:szCs w:val="24"/>
        </w:rPr>
      </w:pPr>
      <w:r w:rsidRPr="0074627C">
        <w:rPr>
          <w:sz w:val="24"/>
          <w:szCs w:val="24"/>
        </w:rPr>
        <w:t xml:space="preserve"> </w:t>
      </w:r>
    </w:p>
    <w:p w:rsidR="00330EE4" w:rsidRPr="0074627C" w:rsidRDefault="00EC5AF0" w:rsidP="00235BE7">
      <w:pPr>
        <w:ind w:left="720"/>
        <w:rPr>
          <w:sz w:val="24"/>
          <w:szCs w:val="24"/>
        </w:rPr>
      </w:pPr>
      <w:r w:rsidRPr="0074627C">
        <w:rPr>
          <w:sz w:val="24"/>
          <w:szCs w:val="24"/>
        </w:rPr>
        <w:tab/>
        <w:t>1</w:t>
      </w:r>
      <w:r w:rsidR="00A8423F" w:rsidRPr="0074627C">
        <w:rPr>
          <w:sz w:val="24"/>
          <w:szCs w:val="24"/>
        </w:rPr>
        <w:t>34</w:t>
      </w:r>
      <w:r w:rsidRPr="0074627C">
        <w:rPr>
          <w:sz w:val="24"/>
          <w:szCs w:val="24"/>
        </w:rPr>
        <w:t xml:space="preserve"> licenses x 2</w:t>
      </w:r>
      <w:r w:rsidR="00330EE4" w:rsidRPr="0074627C">
        <w:rPr>
          <w:sz w:val="24"/>
          <w:szCs w:val="24"/>
        </w:rPr>
        <w:t xml:space="preserve"> hour</w:t>
      </w:r>
      <w:r w:rsidRPr="0074627C">
        <w:rPr>
          <w:sz w:val="24"/>
          <w:szCs w:val="24"/>
        </w:rPr>
        <w:t>s</w:t>
      </w:r>
      <w:r w:rsidR="00330EE4" w:rsidRPr="0074627C">
        <w:rPr>
          <w:sz w:val="24"/>
          <w:szCs w:val="24"/>
        </w:rPr>
        <w:t xml:space="preserve"> (</w:t>
      </w:r>
      <w:r w:rsidR="00A8423F" w:rsidRPr="0074627C">
        <w:rPr>
          <w:sz w:val="24"/>
          <w:szCs w:val="24"/>
        </w:rPr>
        <w:t xml:space="preserve">in house </w:t>
      </w:r>
      <w:r w:rsidR="00330EE4" w:rsidRPr="0074627C">
        <w:rPr>
          <w:sz w:val="24"/>
          <w:szCs w:val="24"/>
        </w:rPr>
        <w:t>engineering) x 4 (</w:t>
      </w:r>
      <w:r w:rsidR="001F6E36" w:rsidRPr="0074627C">
        <w:rPr>
          <w:sz w:val="24"/>
          <w:szCs w:val="24"/>
        </w:rPr>
        <w:t xml:space="preserve">new base station deployment) = </w:t>
      </w:r>
      <w:r w:rsidR="007F32B2" w:rsidRPr="0074627C">
        <w:rPr>
          <w:sz w:val="24"/>
          <w:szCs w:val="24"/>
        </w:rPr>
        <w:t xml:space="preserve">  </w:t>
      </w:r>
      <w:r w:rsidR="00A8423F" w:rsidRPr="0074627C">
        <w:rPr>
          <w:sz w:val="24"/>
          <w:szCs w:val="24"/>
        </w:rPr>
        <w:tab/>
      </w:r>
      <w:r w:rsidR="00A8423F" w:rsidRPr="00241650">
        <w:rPr>
          <w:sz w:val="24"/>
          <w:szCs w:val="24"/>
        </w:rPr>
        <w:t xml:space="preserve">1,072 </w:t>
      </w:r>
      <w:r w:rsidR="00330EE4" w:rsidRPr="00241650">
        <w:rPr>
          <w:sz w:val="24"/>
          <w:szCs w:val="24"/>
        </w:rPr>
        <w:t>hours</w:t>
      </w:r>
      <w:r w:rsidR="00241650">
        <w:rPr>
          <w:sz w:val="24"/>
          <w:szCs w:val="24"/>
        </w:rPr>
        <w:t>.</w:t>
      </w:r>
    </w:p>
    <w:p w:rsidR="007F32B2" w:rsidRPr="0074627C" w:rsidRDefault="00330EE4" w:rsidP="00235BE7">
      <w:pPr>
        <w:ind w:left="720"/>
        <w:rPr>
          <w:sz w:val="24"/>
          <w:szCs w:val="24"/>
        </w:rPr>
      </w:pPr>
      <w:r w:rsidRPr="0074627C">
        <w:rPr>
          <w:sz w:val="24"/>
          <w:szCs w:val="24"/>
        </w:rPr>
        <w:tab/>
      </w:r>
    </w:p>
    <w:p w:rsidR="00330EE4" w:rsidRPr="0074627C" w:rsidRDefault="007F32B2" w:rsidP="00235BE7">
      <w:pPr>
        <w:ind w:left="720"/>
        <w:rPr>
          <w:sz w:val="24"/>
          <w:szCs w:val="24"/>
        </w:rPr>
      </w:pPr>
      <w:r w:rsidRPr="0074627C">
        <w:rPr>
          <w:sz w:val="24"/>
          <w:szCs w:val="24"/>
        </w:rPr>
        <w:tab/>
      </w:r>
      <w:r w:rsidR="00330EE4" w:rsidRPr="0074627C">
        <w:rPr>
          <w:sz w:val="24"/>
          <w:szCs w:val="24"/>
        </w:rPr>
        <w:t>1</w:t>
      </w:r>
      <w:r w:rsidR="00A8423F" w:rsidRPr="0074627C">
        <w:rPr>
          <w:sz w:val="24"/>
          <w:szCs w:val="24"/>
        </w:rPr>
        <w:t>34</w:t>
      </w:r>
      <w:r w:rsidR="00330EE4" w:rsidRPr="0074627C">
        <w:rPr>
          <w:sz w:val="24"/>
          <w:szCs w:val="24"/>
        </w:rPr>
        <w:t xml:space="preserve"> licenses x </w:t>
      </w:r>
      <w:r w:rsidR="00EC5AF0" w:rsidRPr="0074627C">
        <w:rPr>
          <w:sz w:val="24"/>
          <w:szCs w:val="24"/>
        </w:rPr>
        <w:t>2</w:t>
      </w:r>
      <w:r w:rsidR="00330EE4" w:rsidRPr="0074627C">
        <w:rPr>
          <w:sz w:val="24"/>
          <w:szCs w:val="24"/>
        </w:rPr>
        <w:t xml:space="preserve"> hour</w:t>
      </w:r>
      <w:r w:rsidR="00EC5AF0" w:rsidRPr="0074627C">
        <w:rPr>
          <w:sz w:val="24"/>
          <w:szCs w:val="24"/>
        </w:rPr>
        <w:t>s</w:t>
      </w:r>
      <w:r w:rsidR="00330EE4" w:rsidRPr="0074627C">
        <w:rPr>
          <w:sz w:val="24"/>
          <w:szCs w:val="24"/>
        </w:rPr>
        <w:t xml:space="preserve"> (</w:t>
      </w:r>
      <w:r w:rsidR="00A8423F" w:rsidRPr="0074627C">
        <w:rPr>
          <w:sz w:val="24"/>
          <w:szCs w:val="24"/>
        </w:rPr>
        <w:t xml:space="preserve">in house </w:t>
      </w:r>
      <w:r w:rsidR="00330EE4" w:rsidRPr="0074627C">
        <w:rPr>
          <w:sz w:val="24"/>
          <w:szCs w:val="24"/>
        </w:rPr>
        <w:t>engineering) x 2</w:t>
      </w:r>
      <w:r w:rsidR="008C7432" w:rsidRPr="0074627C">
        <w:rPr>
          <w:sz w:val="24"/>
          <w:szCs w:val="24"/>
        </w:rPr>
        <w:t>4</w:t>
      </w:r>
      <w:r w:rsidR="00330EE4" w:rsidRPr="0074627C">
        <w:rPr>
          <w:sz w:val="24"/>
          <w:szCs w:val="24"/>
        </w:rPr>
        <w:t xml:space="preserve"> (mod</w:t>
      </w:r>
      <w:r w:rsidR="001F6E36" w:rsidRPr="0074627C">
        <w:rPr>
          <w:sz w:val="24"/>
          <w:szCs w:val="24"/>
        </w:rPr>
        <w:t xml:space="preserve">ification of base stations) </w:t>
      </w:r>
      <w:r w:rsidR="00A8423F" w:rsidRPr="0074627C">
        <w:rPr>
          <w:sz w:val="24"/>
          <w:szCs w:val="24"/>
        </w:rPr>
        <w:tab/>
      </w:r>
      <w:r w:rsidR="001F6E36" w:rsidRPr="0074627C">
        <w:rPr>
          <w:sz w:val="24"/>
          <w:szCs w:val="24"/>
        </w:rPr>
        <w:t xml:space="preserve">= </w:t>
      </w:r>
      <w:r w:rsidR="00A8423F" w:rsidRPr="00241650">
        <w:rPr>
          <w:sz w:val="24"/>
          <w:szCs w:val="24"/>
        </w:rPr>
        <w:t>6,432</w:t>
      </w:r>
      <w:r w:rsidR="00330EE4" w:rsidRPr="00241650">
        <w:rPr>
          <w:sz w:val="24"/>
          <w:szCs w:val="24"/>
        </w:rPr>
        <w:t xml:space="preserve"> hours</w:t>
      </w:r>
      <w:r w:rsidR="00241650">
        <w:rPr>
          <w:sz w:val="24"/>
          <w:szCs w:val="24"/>
        </w:rPr>
        <w:t>.</w:t>
      </w:r>
    </w:p>
    <w:p w:rsidR="007F32B2" w:rsidRPr="0074627C" w:rsidRDefault="0009630C" w:rsidP="00235BE7">
      <w:pPr>
        <w:ind w:left="720"/>
        <w:rPr>
          <w:sz w:val="24"/>
          <w:szCs w:val="24"/>
        </w:rPr>
      </w:pPr>
      <w:r w:rsidRPr="0074627C">
        <w:rPr>
          <w:sz w:val="24"/>
          <w:szCs w:val="24"/>
        </w:rPr>
        <w:tab/>
      </w:r>
    </w:p>
    <w:p w:rsidR="0009630C" w:rsidRPr="0074627C" w:rsidRDefault="007F32B2" w:rsidP="00235BE7">
      <w:pPr>
        <w:ind w:left="720"/>
        <w:rPr>
          <w:sz w:val="24"/>
          <w:szCs w:val="24"/>
        </w:rPr>
      </w:pPr>
      <w:r w:rsidRPr="0074627C">
        <w:rPr>
          <w:sz w:val="24"/>
          <w:szCs w:val="24"/>
        </w:rPr>
        <w:tab/>
      </w:r>
      <w:r w:rsidR="0009630C" w:rsidRPr="0074627C">
        <w:rPr>
          <w:sz w:val="24"/>
          <w:szCs w:val="24"/>
        </w:rPr>
        <w:t>158 licenses x 1 hour (</w:t>
      </w:r>
      <w:r w:rsidR="00A8423F" w:rsidRPr="0074627C">
        <w:rPr>
          <w:sz w:val="24"/>
          <w:szCs w:val="24"/>
        </w:rPr>
        <w:t>in</w:t>
      </w:r>
      <w:r w:rsidR="00241650">
        <w:rPr>
          <w:sz w:val="24"/>
          <w:szCs w:val="24"/>
        </w:rPr>
        <w:t xml:space="preserve"> </w:t>
      </w:r>
      <w:r w:rsidR="00A8423F" w:rsidRPr="0074627C">
        <w:rPr>
          <w:sz w:val="24"/>
          <w:szCs w:val="24"/>
        </w:rPr>
        <w:t xml:space="preserve">house </w:t>
      </w:r>
      <w:r w:rsidR="0009630C" w:rsidRPr="0074627C">
        <w:rPr>
          <w:sz w:val="24"/>
          <w:szCs w:val="24"/>
        </w:rPr>
        <w:t xml:space="preserve">engineering) x 1 (maintenance of inventory) = </w:t>
      </w:r>
      <w:r w:rsidRPr="0074627C">
        <w:rPr>
          <w:sz w:val="24"/>
          <w:szCs w:val="24"/>
        </w:rPr>
        <w:t xml:space="preserve">   </w:t>
      </w:r>
      <w:r w:rsidR="00A8423F" w:rsidRPr="0074627C">
        <w:rPr>
          <w:sz w:val="24"/>
          <w:szCs w:val="24"/>
        </w:rPr>
        <w:tab/>
      </w:r>
      <w:r w:rsidR="0009630C" w:rsidRPr="00241650">
        <w:rPr>
          <w:sz w:val="24"/>
          <w:szCs w:val="24"/>
        </w:rPr>
        <w:t>158 hours</w:t>
      </w:r>
      <w:r w:rsidR="00241650">
        <w:rPr>
          <w:sz w:val="24"/>
          <w:szCs w:val="24"/>
        </w:rPr>
        <w:t>.</w:t>
      </w:r>
    </w:p>
    <w:p w:rsidR="00330EE4" w:rsidRPr="0074627C" w:rsidRDefault="00330EE4" w:rsidP="00235BE7">
      <w:pPr>
        <w:ind w:left="720"/>
        <w:rPr>
          <w:sz w:val="24"/>
          <w:szCs w:val="24"/>
        </w:rPr>
      </w:pPr>
    </w:p>
    <w:p w:rsidR="00330EE4" w:rsidRPr="00241650" w:rsidRDefault="00330EE4" w:rsidP="00235BE7">
      <w:pPr>
        <w:ind w:left="720"/>
        <w:rPr>
          <w:sz w:val="24"/>
          <w:szCs w:val="24"/>
        </w:rPr>
      </w:pPr>
      <w:r w:rsidRPr="0074627C">
        <w:rPr>
          <w:sz w:val="24"/>
          <w:szCs w:val="24"/>
        </w:rPr>
        <w:tab/>
      </w:r>
      <w:r w:rsidR="001F6E36" w:rsidRPr="0074627C">
        <w:rPr>
          <w:b/>
          <w:sz w:val="24"/>
          <w:szCs w:val="24"/>
        </w:rPr>
        <w:t xml:space="preserve">Total </w:t>
      </w:r>
      <w:r w:rsidR="001B5713" w:rsidRPr="0074627C">
        <w:rPr>
          <w:b/>
          <w:sz w:val="24"/>
          <w:szCs w:val="24"/>
        </w:rPr>
        <w:t xml:space="preserve">Information Sharing </w:t>
      </w:r>
      <w:r w:rsidR="001F6E36" w:rsidRPr="0074627C">
        <w:rPr>
          <w:b/>
          <w:sz w:val="24"/>
          <w:szCs w:val="24"/>
        </w:rPr>
        <w:t>Burden</w:t>
      </w:r>
      <w:r w:rsidR="008C7432" w:rsidRPr="0074627C">
        <w:rPr>
          <w:b/>
          <w:sz w:val="24"/>
          <w:szCs w:val="24"/>
        </w:rPr>
        <w:t xml:space="preserve"> Hours</w:t>
      </w:r>
      <w:r w:rsidR="001F6E36" w:rsidRPr="0074627C">
        <w:rPr>
          <w:b/>
          <w:sz w:val="24"/>
          <w:szCs w:val="24"/>
        </w:rPr>
        <w:t xml:space="preserve"> = </w:t>
      </w:r>
      <w:r w:rsidR="00A8423F" w:rsidRPr="0074627C">
        <w:rPr>
          <w:b/>
          <w:sz w:val="24"/>
          <w:szCs w:val="24"/>
        </w:rPr>
        <w:t>7,662</w:t>
      </w:r>
      <w:r w:rsidRPr="0074627C">
        <w:rPr>
          <w:b/>
          <w:sz w:val="24"/>
          <w:szCs w:val="24"/>
        </w:rPr>
        <w:t xml:space="preserve"> hours</w:t>
      </w:r>
      <w:r w:rsidR="00241650">
        <w:rPr>
          <w:sz w:val="24"/>
          <w:szCs w:val="24"/>
        </w:rPr>
        <w:t>.</w:t>
      </w:r>
    </w:p>
    <w:p w:rsidR="007F32B2" w:rsidRPr="0074627C" w:rsidRDefault="007F32B2" w:rsidP="00235BE7">
      <w:pPr>
        <w:ind w:left="720"/>
        <w:rPr>
          <w:b/>
          <w:sz w:val="24"/>
          <w:szCs w:val="24"/>
        </w:rPr>
      </w:pPr>
    </w:p>
    <w:p w:rsidR="007F32B2" w:rsidRPr="0074627C" w:rsidRDefault="007F32B2" w:rsidP="00235BE7">
      <w:pPr>
        <w:ind w:left="720"/>
        <w:rPr>
          <w:b/>
          <w:sz w:val="24"/>
          <w:szCs w:val="24"/>
        </w:rPr>
      </w:pPr>
    </w:p>
    <w:p w:rsidR="0027369B" w:rsidRPr="0074627C" w:rsidRDefault="004621D0" w:rsidP="00235BE7">
      <w:pPr>
        <w:ind w:left="720"/>
        <w:rPr>
          <w:b/>
          <w:sz w:val="24"/>
          <w:szCs w:val="24"/>
        </w:rPr>
      </w:pPr>
      <w:r w:rsidRPr="0074627C">
        <w:rPr>
          <w:b/>
          <w:sz w:val="24"/>
          <w:szCs w:val="24"/>
        </w:rPr>
        <w:tab/>
      </w:r>
      <w:r w:rsidR="0027369B" w:rsidRPr="0074627C">
        <w:rPr>
          <w:b/>
          <w:sz w:val="24"/>
          <w:szCs w:val="24"/>
        </w:rPr>
        <w:t>“In-house Cost:</w:t>
      </w:r>
    </w:p>
    <w:p w:rsidR="0027369B" w:rsidRPr="0074627C" w:rsidRDefault="0027369B" w:rsidP="00235BE7">
      <w:pPr>
        <w:ind w:left="720"/>
        <w:rPr>
          <w:b/>
          <w:sz w:val="24"/>
          <w:szCs w:val="24"/>
        </w:rPr>
      </w:pPr>
    </w:p>
    <w:p w:rsidR="0027369B" w:rsidRPr="0074627C" w:rsidRDefault="0027369B" w:rsidP="0027369B">
      <w:pPr>
        <w:rPr>
          <w:sz w:val="24"/>
          <w:szCs w:val="24"/>
        </w:rPr>
      </w:pPr>
      <w:r w:rsidRPr="0074627C">
        <w:rPr>
          <w:sz w:val="24"/>
          <w:szCs w:val="24"/>
        </w:rPr>
        <w:tab/>
      </w:r>
      <w:r w:rsidR="004621D0" w:rsidRPr="0074627C">
        <w:rPr>
          <w:sz w:val="24"/>
          <w:szCs w:val="24"/>
        </w:rPr>
        <w:tab/>
      </w:r>
      <w:r w:rsidRPr="0074627C">
        <w:rPr>
          <w:sz w:val="24"/>
          <w:szCs w:val="24"/>
        </w:rPr>
        <w:t>134 licenses x 2 hour (staff engineers) x 4 (new deployment) x $36/hr. = $38,592</w:t>
      </w:r>
      <w:r w:rsidR="00241650">
        <w:rPr>
          <w:sz w:val="24"/>
          <w:szCs w:val="24"/>
        </w:rPr>
        <w:t>.</w:t>
      </w:r>
    </w:p>
    <w:p w:rsidR="0027369B" w:rsidRPr="0074627C" w:rsidRDefault="0027369B" w:rsidP="00235BE7">
      <w:pPr>
        <w:ind w:left="720"/>
        <w:rPr>
          <w:b/>
          <w:sz w:val="24"/>
          <w:szCs w:val="24"/>
        </w:rPr>
      </w:pPr>
    </w:p>
    <w:p w:rsidR="007F32B2" w:rsidRPr="0074627C" w:rsidRDefault="004621D0" w:rsidP="00235BE7">
      <w:pPr>
        <w:ind w:left="720"/>
        <w:rPr>
          <w:b/>
          <w:sz w:val="24"/>
          <w:szCs w:val="24"/>
        </w:rPr>
      </w:pPr>
      <w:r w:rsidRPr="0074627C">
        <w:rPr>
          <w:sz w:val="24"/>
          <w:szCs w:val="24"/>
        </w:rPr>
        <w:tab/>
      </w:r>
      <w:r w:rsidR="0027369B" w:rsidRPr="0074627C">
        <w:rPr>
          <w:sz w:val="24"/>
          <w:szCs w:val="24"/>
        </w:rPr>
        <w:t>134 licenses x 2 hour (staff engineers) x 24 (modification) x $36/hr. = $231,552</w:t>
      </w:r>
      <w:r w:rsidR="00241650">
        <w:rPr>
          <w:sz w:val="24"/>
          <w:szCs w:val="24"/>
        </w:rPr>
        <w:t>.</w:t>
      </w:r>
    </w:p>
    <w:p w:rsidR="007F32B2" w:rsidRPr="0074627C" w:rsidRDefault="007F32B2" w:rsidP="00235BE7">
      <w:pPr>
        <w:ind w:left="720"/>
        <w:rPr>
          <w:b/>
          <w:sz w:val="24"/>
          <w:szCs w:val="24"/>
        </w:rPr>
      </w:pPr>
    </w:p>
    <w:p w:rsidR="007F32B2" w:rsidRPr="0074627C" w:rsidRDefault="004621D0" w:rsidP="00235BE7">
      <w:pPr>
        <w:ind w:left="720"/>
        <w:rPr>
          <w:sz w:val="24"/>
          <w:szCs w:val="24"/>
        </w:rPr>
      </w:pPr>
      <w:r w:rsidRPr="0074627C">
        <w:rPr>
          <w:sz w:val="24"/>
          <w:szCs w:val="24"/>
        </w:rPr>
        <w:tab/>
      </w:r>
      <w:r w:rsidR="0027369B" w:rsidRPr="0074627C">
        <w:rPr>
          <w:sz w:val="24"/>
          <w:szCs w:val="24"/>
        </w:rPr>
        <w:t>158 licenses x 1 hour (staff engineers) x 1 (inventory) x $36/hr. = $5,688</w:t>
      </w:r>
      <w:r w:rsidR="00241650">
        <w:rPr>
          <w:sz w:val="24"/>
          <w:szCs w:val="24"/>
        </w:rPr>
        <w:t>.</w:t>
      </w:r>
      <w:r w:rsidR="0027369B" w:rsidRPr="0074627C">
        <w:rPr>
          <w:sz w:val="24"/>
          <w:szCs w:val="24"/>
        </w:rPr>
        <w:t xml:space="preserve"> </w:t>
      </w:r>
    </w:p>
    <w:p w:rsidR="004621D0" w:rsidRPr="0074627C" w:rsidRDefault="004621D0" w:rsidP="00235BE7">
      <w:pPr>
        <w:ind w:left="720"/>
        <w:rPr>
          <w:sz w:val="24"/>
          <w:szCs w:val="24"/>
        </w:rPr>
      </w:pPr>
    </w:p>
    <w:p w:rsidR="00012B0A" w:rsidRPr="00241650" w:rsidRDefault="004621D0" w:rsidP="00235BE7">
      <w:pPr>
        <w:ind w:left="720"/>
        <w:rPr>
          <w:sz w:val="24"/>
          <w:szCs w:val="24"/>
        </w:rPr>
      </w:pPr>
      <w:r w:rsidRPr="0074627C">
        <w:rPr>
          <w:sz w:val="24"/>
          <w:szCs w:val="24"/>
        </w:rPr>
        <w:tab/>
      </w:r>
      <w:r w:rsidRPr="0074627C">
        <w:rPr>
          <w:b/>
          <w:sz w:val="24"/>
          <w:szCs w:val="24"/>
        </w:rPr>
        <w:t xml:space="preserve">“In-house Cost”: </w:t>
      </w:r>
      <w:r w:rsidRPr="0074627C">
        <w:rPr>
          <w:sz w:val="24"/>
          <w:szCs w:val="24"/>
        </w:rPr>
        <w:t xml:space="preserve">$38,592 + $231,552 + $5,688 = </w:t>
      </w:r>
      <w:r w:rsidRPr="0074627C">
        <w:rPr>
          <w:b/>
          <w:sz w:val="24"/>
          <w:szCs w:val="24"/>
        </w:rPr>
        <w:t>$27</w:t>
      </w:r>
      <w:r w:rsidR="000F42AD" w:rsidRPr="0074627C">
        <w:rPr>
          <w:b/>
          <w:sz w:val="24"/>
          <w:szCs w:val="24"/>
        </w:rPr>
        <w:t>5,832</w:t>
      </w:r>
      <w:r w:rsidR="00241650">
        <w:rPr>
          <w:sz w:val="24"/>
          <w:szCs w:val="24"/>
        </w:rPr>
        <w:t>.</w:t>
      </w:r>
    </w:p>
    <w:p w:rsidR="004621D0" w:rsidRPr="0074627C" w:rsidRDefault="004621D0" w:rsidP="00235BE7">
      <w:pPr>
        <w:ind w:left="720"/>
        <w:rPr>
          <w:sz w:val="24"/>
          <w:szCs w:val="24"/>
        </w:rPr>
      </w:pPr>
    </w:p>
    <w:p w:rsidR="004621D0" w:rsidRPr="0074627C" w:rsidRDefault="004621D0" w:rsidP="00235BE7">
      <w:pPr>
        <w:ind w:left="720"/>
        <w:rPr>
          <w:sz w:val="24"/>
          <w:szCs w:val="24"/>
        </w:rPr>
      </w:pPr>
    </w:p>
    <w:p w:rsidR="003B3820" w:rsidRPr="003565D1" w:rsidRDefault="00441A3B" w:rsidP="003B3820">
      <w:pPr>
        <w:ind w:left="720"/>
        <w:rPr>
          <w:sz w:val="24"/>
          <w:szCs w:val="24"/>
        </w:rPr>
      </w:pPr>
      <w:proofErr w:type="gramStart"/>
      <w:r w:rsidRPr="0074627C">
        <w:rPr>
          <w:b/>
          <w:sz w:val="24"/>
          <w:szCs w:val="24"/>
        </w:rPr>
        <w:t>e</w:t>
      </w:r>
      <w:r w:rsidR="00202B6F" w:rsidRPr="0074627C">
        <w:rPr>
          <w:b/>
          <w:sz w:val="24"/>
          <w:szCs w:val="24"/>
        </w:rPr>
        <w:t>.</w:t>
      </w:r>
      <w:r w:rsidR="00202B6F" w:rsidRPr="0074627C">
        <w:rPr>
          <w:sz w:val="24"/>
          <w:szCs w:val="24"/>
        </w:rPr>
        <w:t xml:space="preserve">  </w:t>
      </w:r>
      <w:r w:rsidR="00012B0A" w:rsidRPr="0074627C">
        <w:rPr>
          <w:sz w:val="24"/>
          <w:szCs w:val="24"/>
          <w:u w:val="single"/>
        </w:rPr>
        <w:t>WCS</w:t>
      </w:r>
      <w:proofErr w:type="gramEnd"/>
      <w:r w:rsidR="00012B0A" w:rsidRPr="0074627C">
        <w:rPr>
          <w:sz w:val="24"/>
          <w:szCs w:val="24"/>
          <w:u w:val="single"/>
        </w:rPr>
        <w:t>, AMT and DSN Coordination</w:t>
      </w:r>
      <w:r w:rsidR="00012B0A" w:rsidRPr="0074627C">
        <w:rPr>
          <w:sz w:val="24"/>
          <w:szCs w:val="24"/>
        </w:rPr>
        <w:t xml:space="preserve">.  </w:t>
      </w:r>
      <w:r w:rsidR="004817DC" w:rsidRPr="0074627C">
        <w:rPr>
          <w:sz w:val="24"/>
          <w:szCs w:val="24"/>
        </w:rPr>
        <w:t xml:space="preserve">Section 27.73 requires certain WCS licensees to reach mutually satisfactory coordination agreements </w:t>
      </w:r>
      <w:r w:rsidR="00D100A0" w:rsidRPr="0074627C">
        <w:rPr>
          <w:sz w:val="24"/>
          <w:szCs w:val="24"/>
        </w:rPr>
        <w:t>with</w:t>
      </w:r>
      <w:r w:rsidR="004817DC" w:rsidRPr="0074627C">
        <w:rPr>
          <w:sz w:val="24"/>
          <w:szCs w:val="24"/>
        </w:rPr>
        <w:t xml:space="preserve"> AFTRCC for sites within 45 kilometers of AMT operations, and with NASA regarding sites wit</w:t>
      </w:r>
      <w:r w:rsidR="00D100A0" w:rsidRPr="0074627C">
        <w:rPr>
          <w:sz w:val="24"/>
          <w:szCs w:val="24"/>
        </w:rPr>
        <w:t xml:space="preserve">hin 145 kilometers of the DSN.  </w:t>
      </w:r>
      <w:r w:rsidR="002F5044" w:rsidRPr="0074627C">
        <w:rPr>
          <w:sz w:val="24"/>
          <w:szCs w:val="24"/>
        </w:rPr>
        <w:t>T</w:t>
      </w:r>
      <w:r w:rsidR="00D100A0" w:rsidRPr="0074627C">
        <w:rPr>
          <w:sz w:val="24"/>
          <w:szCs w:val="24"/>
        </w:rPr>
        <w:t xml:space="preserve">he annual </w:t>
      </w:r>
      <w:r w:rsidR="002F5044" w:rsidRPr="0074627C">
        <w:rPr>
          <w:sz w:val="24"/>
          <w:szCs w:val="24"/>
        </w:rPr>
        <w:t>burden hours resulting from</w:t>
      </w:r>
      <w:r w:rsidR="00D100A0" w:rsidRPr="0074627C">
        <w:rPr>
          <w:sz w:val="24"/>
          <w:szCs w:val="24"/>
        </w:rPr>
        <w:t xml:space="preserve"> this collection</w:t>
      </w:r>
      <w:r w:rsidR="00F81F52" w:rsidRPr="0074627C">
        <w:rPr>
          <w:sz w:val="24"/>
          <w:szCs w:val="24"/>
        </w:rPr>
        <w:t xml:space="preserve"> will vary depending</w:t>
      </w:r>
      <w:r w:rsidR="00D100A0" w:rsidRPr="0074627C">
        <w:rPr>
          <w:sz w:val="24"/>
          <w:szCs w:val="24"/>
        </w:rPr>
        <w:t xml:space="preserve"> on </w:t>
      </w:r>
      <w:r w:rsidR="00F81F52" w:rsidRPr="0074627C">
        <w:rPr>
          <w:sz w:val="24"/>
          <w:szCs w:val="24"/>
        </w:rPr>
        <w:t>circumstances</w:t>
      </w:r>
      <w:r w:rsidR="002F5044" w:rsidRPr="0074627C">
        <w:rPr>
          <w:sz w:val="24"/>
          <w:szCs w:val="24"/>
        </w:rPr>
        <w:t xml:space="preserve"> </w:t>
      </w:r>
      <w:r w:rsidR="00F81F52" w:rsidRPr="0074627C">
        <w:rPr>
          <w:sz w:val="24"/>
          <w:szCs w:val="24"/>
        </w:rPr>
        <w:t xml:space="preserve">surrounding each </w:t>
      </w:r>
      <w:r w:rsidR="002F5044" w:rsidRPr="0074627C">
        <w:rPr>
          <w:sz w:val="24"/>
          <w:szCs w:val="24"/>
        </w:rPr>
        <w:t>deployment</w:t>
      </w:r>
      <w:r w:rsidR="00F81F52" w:rsidRPr="0074627C">
        <w:rPr>
          <w:sz w:val="24"/>
          <w:szCs w:val="24"/>
        </w:rPr>
        <w:t xml:space="preserve">, </w:t>
      </w:r>
      <w:r w:rsidR="002F5044" w:rsidRPr="0074627C">
        <w:rPr>
          <w:sz w:val="24"/>
          <w:szCs w:val="24"/>
        </w:rPr>
        <w:t>and</w:t>
      </w:r>
      <w:r w:rsidR="000D27A4" w:rsidRPr="0074627C">
        <w:rPr>
          <w:sz w:val="24"/>
          <w:szCs w:val="24"/>
        </w:rPr>
        <w:t xml:space="preserve"> this collection will not affect licensees/licenses uniformly</w:t>
      </w:r>
      <w:r w:rsidR="002F5044" w:rsidRPr="0074627C">
        <w:rPr>
          <w:sz w:val="24"/>
          <w:szCs w:val="24"/>
        </w:rPr>
        <w:t xml:space="preserve">.  </w:t>
      </w:r>
      <w:r w:rsidR="00821298" w:rsidRPr="0074627C">
        <w:rPr>
          <w:sz w:val="24"/>
          <w:szCs w:val="24"/>
        </w:rPr>
        <w:t>However, taking into account</w:t>
      </w:r>
      <w:r w:rsidR="00821298" w:rsidRPr="003565D1">
        <w:rPr>
          <w:sz w:val="24"/>
          <w:szCs w:val="24"/>
        </w:rPr>
        <w:t xml:space="preserve"> situations that are likely to </w:t>
      </w:r>
      <w:r w:rsidR="00821298" w:rsidRPr="003565D1">
        <w:rPr>
          <w:sz w:val="24"/>
          <w:szCs w:val="24"/>
        </w:rPr>
        <w:lastRenderedPageBreak/>
        <w:t>trigger coordination obligations</w:t>
      </w:r>
      <w:r w:rsidR="008C7324" w:rsidRPr="003565D1">
        <w:rPr>
          <w:sz w:val="24"/>
          <w:szCs w:val="24"/>
        </w:rPr>
        <w:t>, the Commiss</w:t>
      </w:r>
      <w:r w:rsidR="002048AE" w:rsidRPr="003565D1">
        <w:rPr>
          <w:sz w:val="24"/>
          <w:szCs w:val="24"/>
        </w:rPr>
        <w:t xml:space="preserve">ion estimates that </w:t>
      </w:r>
      <w:r w:rsidR="00F52777" w:rsidRPr="003565D1">
        <w:rPr>
          <w:sz w:val="24"/>
          <w:szCs w:val="24"/>
        </w:rPr>
        <w:t xml:space="preserve">affected </w:t>
      </w:r>
      <w:r w:rsidR="002048AE" w:rsidRPr="003565D1">
        <w:rPr>
          <w:sz w:val="24"/>
          <w:szCs w:val="24"/>
        </w:rPr>
        <w:t xml:space="preserve">licensees will engage in coordination </w:t>
      </w:r>
      <w:r w:rsidR="0063005A" w:rsidRPr="003565D1">
        <w:rPr>
          <w:sz w:val="24"/>
          <w:szCs w:val="24"/>
        </w:rPr>
        <w:t xml:space="preserve">for new stations </w:t>
      </w:r>
      <w:r w:rsidR="002048AE" w:rsidRPr="003565D1">
        <w:rPr>
          <w:sz w:val="24"/>
          <w:szCs w:val="24"/>
        </w:rPr>
        <w:t xml:space="preserve">at </w:t>
      </w:r>
      <w:r w:rsidR="00F52777" w:rsidRPr="003565D1">
        <w:rPr>
          <w:sz w:val="24"/>
          <w:szCs w:val="24"/>
        </w:rPr>
        <w:t>least 4 times a year</w:t>
      </w:r>
      <w:r w:rsidR="00ED2815" w:rsidRPr="003565D1">
        <w:rPr>
          <w:sz w:val="24"/>
          <w:szCs w:val="24"/>
        </w:rPr>
        <w:t xml:space="preserve"> on average, </w:t>
      </w:r>
      <w:r w:rsidR="00A00E30" w:rsidRPr="003565D1">
        <w:rPr>
          <w:sz w:val="24"/>
          <w:szCs w:val="24"/>
        </w:rPr>
        <w:t xml:space="preserve">with each coordination requiring </w:t>
      </w:r>
      <w:r w:rsidR="00ED2815" w:rsidRPr="003565D1">
        <w:rPr>
          <w:sz w:val="24"/>
          <w:szCs w:val="24"/>
        </w:rPr>
        <w:t>approximately 40 hours per license.</w:t>
      </w:r>
      <w:r w:rsidR="0063005A" w:rsidRPr="003565D1">
        <w:rPr>
          <w:sz w:val="24"/>
          <w:szCs w:val="24"/>
        </w:rPr>
        <w:t xml:space="preserve">  </w:t>
      </w:r>
      <w:r w:rsidR="00A00E30" w:rsidRPr="003565D1">
        <w:rPr>
          <w:sz w:val="24"/>
          <w:szCs w:val="24"/>
        </w:rPr>
        <w:t>The Commission expects annual burdens on licensees imposed by this collection to reduce over time</w:t>
      </w:r>
      <w:r w:rsidR="00D4654E" w:rsidRPr="003565D1">
        <w:rPr>
          <w:sz w:val="24"/>
          <w:szCs w:val="24"/>
        </w:rPr>
        <w:t xml:space="preserve"> as parties develop coordination agreements</w:t>
      </w:r>
      <w:r w:rsidR="00A00E30" w:rsidRPr="003565D1">
        <w:rPr>
          <w:sz w:val="24"/>
          <w:szCs w:val="24"/>
        </w:rPr>
        <w:t xml:space="preserve">.  </w:t>
      </w:r>
      <w:r w:rsidR="0063005A" w:rsidRPr="003565D1">
        <w:rPr>
          <w:sz w:val="24"/>
          <w:szCs w:val="24"/>
        </w:rPr>
        <w:t xml:space="preserve">There are currently </w:t>
      </w:r>
      <w:r w:rsidR="006F3E84" w:rsidRPr="003565D1">
        <w:rPr>
          <w:sz w:val="24"/>
          <w:szCs w:val="24"/>
        </w:rPr>
        <w:t>79 WCS</w:t>
      </w:r>
      <w:r w:rsidR="0063005A" w:rsidRPr="003565D1">
        <w:rPr>
          <w:sz w:val="24"/>
          <w:szCs w:val="24"/>
        </w:rPr>
        <w:t xml:space="preserve"> </w:t>
      </w:r>
      <w:r w:rsidR="006F3E84" w:rsidRPr="003565D1">
        <w:rPr>
          <w:sz w:val="24"/>
          <w:szCs w:val="24"/>
        </w:rPr>
        <w:t xml:space="preserve">A, B, and D Block </w:t>
      </w:r>
      <w:r w:rsidR="0063005A" w:rsidRPr="003565D1">
        <w:rPr>
          <w:sz w:val="24"/>
          <w:szCs w:val="24"/>
        </w:rPr>
        <w:t>licenses</w:t>
      </w:r>
      <w:r w:rsidR="006F3E84" w:rsidRPr="003565D1">
        <w:rPr>
          <w:sz w:val="24"/>
          <w:szCs w:val="24"/>
        </w:rPr>
        <w:t xml:space="preserve"> </w:t>
      </w:r>
      <w:r w:rsidR="0063005A" w:rsidRPr="003565D1">
        <w:rPr>
          <w:sz w:val="24"/>
          <w:szCs w:val="24"/>
        </w:rPr>
        <w:t xml:space="preserve">that may </w:t>
      </w:r>
      <w:r w:rsidR="006F3E84" w:rsidRPr="003565D1">
        <w:rPr>
          <w:sz w:val="24"/>
          <w:szCs w:val="24"/>
        </w:rPr>
        <w:t xml:space="preserve">have coordination obligations </w:t>
      </w:r>
      <w:r w:rsidR="0063005A" w:rsidRPr="003565D1">
        <w:rPr>
          <w:sz w:val="24"/>
          <w:szCs w:val="24"/>
        </w:rPr>
        <w:t xml:space="preserve">with AMT operations, and </w:t>
      </w:r>
      <w:r w:rsidR="00DC5C79" w:rsidRPr="003565D1">
        <w:rPr>
          <w:sz w:val="24"/>
          <w:szCs w:val="24"/>
        </w:rPr>
        <w:t>five</w:t>
      </w:r>
      <w:r w:rsidR="0063005A" w:rsidRPr="003565D1">
        <w:rPr>
          <w:sz w:val="24"/>
          <w:szCs w:val="24"/>
        </w:rPr>
        <w:t xml:space="preserve"> current WCS A, B</w:t>
      </w:r>
      <w:r w:rsidR="006F3E84" w:rsidRPr="003565D1">
        <w:rPr>
          <w:sz w:val="24"/>
          <w:szCs w:val="24"/>
        </w:rPr>
        <w:t>, and C Block licenses that may have operations requiring coordination</w:t>
      </w:r>
      <w:r w:rsidR="0063005A" w:rsidRPr="003565D1">
        <w:rPr>
          <w:sz w:val="24"/>
          <w:szCs w:val="24"/>
        </w:rPr>
        <w:t xml:space="preserve"> with the DSN.</w:t>
      </w:r>
      <w:r w:rsidR="003B3820">
        <w:rPr>
          <w:sz w:val="24"/>
          <w:szCs w:val="24"/>
        </w:rPr>
        <w:t xml:space="preserve"> </w:t>
      </w:r>
      <w:r w:rsidR="003B3820" w:rsidRPr="0074627C">
        <w:rPr>
          <w:sz w:val="24"/>
          <w:szCs w:val="24"/>
        </w:rPr>
        <w:t>The hourly wage for the engineer is estimated at $36/hour.</w:t>
      </w:r>
      <w:r w:rsidR="003B3820">
        <w:rPr>
          <w:sz w:val="24"/>
          <w:szCs w:val="24"/>
        </w:rPr>
        <w:t xml:space="preserve"> </w:t>
      </w:r>
    </w:p>
    <w:p w:rsidR="003B3820" w:rsidRPr="003565D1" w:rsidRDefault="003B3820" w:rsidP="003B3820">
      <w:pPr>
        <w:ind w:left="720"/>
        <w:rPr>
          <w:sz w:val="24"/>
          <w:szCs w:val="24"/>
        </w:rPr>
      </w:pPr>
      <w:r w:rsidRPr="003565D1">
        <w:rPr>
          <w:sz w:val="24"/>
          <w:szCs w:val="24"/>
        </w:rPr>
        <w:t xml:space="preserve"> </w:t>
      </w:r>
    </w:p>
    <w:p w:rsidR="002048AE" w:rsidRPr="003565D1" w:rsidRDefault="003B3820" w:rsidP="000F42AD">
      <w:pPr>
        <w:ind w:left="720"/>
        <w:rPr>
          <w:sz w:val="24"/>
          <w:szCs w:val="24"/>
          <w:u w:val="single"/>
        </w:rPr>
      </w:pPr>
      <w:r>
        <w:rPr>
          <w:sz w:val="24"/>
          <w:szCs w:val="24"/>
        </w:rPr>
        <w:t xml:space="preserve"> </w:t>
      </w:r>
    </w:p>
    <w:p w:rsidR="00A04042" w:rsidRPr="0074627C" w:rsidRDefault="00A04042" w:rsidP="00A04042">
      <w:pPr>
        <w:ind w:left="1080"/>
        <w:rPr>
          <w:sz w:val="24"/>
          <w:szCs w:val="24"/>
        </w:rPr>
      </w:pPr>
      <w:r w:rsidRPr="003565D1">
        <w:rPr>
          <w:sz w:val="24"/>
          <w:szCs w:val="24"/>
        </w:rPr>
        <w:tab/>
      </w:r>
      <w:r w:rsidR="002048AE" w:rsidRPr="0074627C">
        <w:rPr>
          <w:sz w:val="24"/>
          <w:szCs w:val="24"/>
        </w:rPr>
        <w:t>Coordination with AMT:</w:t>
      </w:r>
    </w:p>
    <w:p w:rsidR="002048AE" w:rsidRPr="0074627C" w:rsidRDefault="00D31F54" w:rsidP="00392C2A">
      <w:pPr>
        <w:ind w:left="1440"/>
        <w:rPr>
          <w:sz w:val="24"/>
          <w:szCs w:val="24"/>
        </w:rPr>
      </w:pPr>
      <w:r w:rsidRPr="0074627C">
        <w:rPr>
          <w:sz w:val="24"/>
          <w:szCs w:val="24"/>
        </w:rPr>
        <w:t>79</w:t>
      </w:r>
      <w:r w:rsidR="00ED2815" w:rsidRPr="0074627C">
        <w:rPr>
          <w:sz w:val="24"/>
          <w:szCs w:val="24"/>
        </w:rPr>
        <w:t xml:space="preserve"> Licenses x 40 hours </w:t>
      </w:r>
      <w:r w:rsidR="00A04042" w:rsidRPr="0074627C">
        <w:rPr>
          <w:sz w:val="24"/>
          <w:szCs w:val="24"/>
        </w:rPr>
        <w:t>(</w:t>
      </w:r>
      <w:r w:rsidR="00241650">
        <w:rPr>
          <w:sz w:val="24"/>
          <w:szCs w:val="24"/>
        </w:rPr>
        <w:t xml:space="preserve">in house </w:t>
      </w:r>
      <w:r w:rsidR="00A04042" w:rsidRPr="0074627C">
        <w:rPr>
          <w:sz w:val="24"/>
          <w:szCs w:val="24"/>
        </w:rPr>
        <w:t xml:space="preserve">engineering) </w:t>
      </w:r>
      <w:r w:rsidR="00ED2815" w:rsidRPr="0074627C">
        <w:rPr>
          <w:sz w:val="24"/>
          <w:szCs w:val="24"/>
        </w:rPr>
        <w:t>x 4</w:t>
      </w:r>
      <w:r w:rsidR="006F3E84" w:rsidRPr="0074627C">
        <w:rPr>
          <w:sz w:val="24"/>
          <w:szCs w:val="24"/>
        </w:rPr>
        <w:t xml:space="preserve"> (base station deployment) = </w:t>
      </w:r>
      <w:r w:rsidR="00FC4515" w:rsidRPr="0074627C">
        <w:rPr>
          <w:sz w:val="24"/>
          <w:szCs w:val="24"/>
        </w:rPr>
        <w:t>1</w:t>
      </w:r>
      <w:r w:rsidRPr="0074627C">
        <w:rPr>
          <w:sz w:val="24"/>
          <w:szCs w:val="24"/>
        </w:rPr>
        <w:t>2,640</w:t>
      </w:r>
      <w:r w:rsidR="00F52777" w:rsidRPr="0074627C">
        <w:rPr>
          <w:sz w:val="24"/>
          <w:szCs w:val="24"/>
        </w:rPr>
        <w:t xml:space="preserve"> hours</w:t>
      </w:r>
      <w:r w:rsidR="00241650">
        <w:rPr>
          <w:sz w:val="24"/>
          <w:szCs w:val="24"/>
        </w:rPr>
        <w:t>.</w:t>
      </w:r>
    </w:p>
    <w:p w:rsidR="002048AE" w:rsidRPr="0074627C" w:rsidRDefault="002048AE" w:rsidP="002048AE">
      <w:pPr>
        <w:ind w:left="1080"/>
        <w:rPr>
          <w:sz w:val="24"/>
          <w:szCs w:val="24"/>
          <w:u w:val="single"/>
        </w:rPr>
      </w:pPr>
    </w:p>
    <w:p w:rsidR="002048AE" w:rsidRPr="0074627C" w:rsidRDefault="00A04042" w:rsidP="002048AE">
      <w:pPr>
        <w:ind w:left="1080"/>
        <w:rPr>
          <w:sz w:val="24"/>
          <w:szCs w:val="24"/>
        </w:rPr>
      </w:pPr>
      <w:r w:rsidRPr="0074627C">
        <w:rPr>
          <w:sz w:val="24"/>
          <w:szCs w:val="24"/>
        </w:rPr>
        <w:tab/>
      </w:r>
      <w:r w:rsidR="002048AE" w:rsidRPr="0074627C">
        <w:rPr>
          <w:sz w:val="24"/>
          <w:szCs w:val="24"/>
        </w:rPr>
        <w:t>Coordination</w:t>
      </w:r>
      <w:r w:rsidR="00ED2815" w:rsidRPr="0074627C">
        <w:rPr>
          <w:sz w:val="24"/>
          <w:szCs w:val="24"/>
        </w:rPr>
        <w:t xml:space="preserve"> with DSN</w:t>
      </w:r>
      <w:r w:rsidR="002048AE" w:rsidRPr="0074627C">
        <w:rPr>
          <w:sz w:val="24"/>
          <w:szCs w:val="24"/>
        </w:rPr>
        <w:t xml:space="preserve">: </w:t>
      </w:r>
    </w:p>
    <w:p w:rsidR="00A04042" w:rsidRPr="0074627C" w:rsidRDefault="00A04042" w:rsidP="002048AE">
      <w:pPr>
        <w:ind w:left="1080"/>
        <w:rPr>
          <w:sz w:val="24"/>
          <w:szCs w:val="24"/>
        </w:rPr>
      </w:pPr>
      <w:r w:rsidRPr="0074627C">
        <w:rPr>
          <w:sz w:val="24"/>
          <w:szCs w:val="24"/>
        </w:rPr>
        <w:tab/>
      </w:r>
      <w:r w:rsidR="00DC5C79" w:rsidRPr="0074627C">
        <w:rPr>
          <w:sz w:val="24"/>
          <w:szCs w:val="24"/>
        </w:rPr>
        <w:t>5</w:t>
      </w:r>
      <w:r w:rsidRPr="0074627C">
        <w:rPr>
          <w:sz w:val="24"/>
          <w:szCs w:val="24"/>
        </w:rPr>
        <w:t xml:space="preserve"> Licenses x 40</w:t>
      </w:r>
      <w:r w:rsidR="00F52777" w:rsidRPr="0074627C">
        <w:rPr>
          <w:sz w:val="24"/>
          <w:szCs w:val="24"/>
        </w:rPr>
        <w:t xml:space="preserve"> (</w:t>
      </w:r>
      <w:r w:rsidR="00D31F54" w:rsidRPr="0074627C">
        <w:rPr>
          <w:sz w:val="24"/>
          <w:szCs w:val="24"/>
        </w:rPr>
        <w:t xml:space="preserve">in house </w:t>
      </w:r>
      <w:r w:rsidR="00F52777" w:rsidRPr="0074627C">
        <w:rPr>
          <w:sz w:val="24"/>
          <w:szCs w:val="24"/>
        </w:rPr>
        <w:t xml:space="preserve">engineering) x </w:t>
      </w:r>
      <w:r w:rsidR="00DC5C79" w:rsidRPr="0074627C">
        <w:rPr>
          <w:sz w:val="24"/>
          <w:szCs w:val="24"/>
        </w:rPr>
        <w:t>4 (base station deployment) = 800</w:t>
      </w:r>
      <w:r w:rsidR="00F52777" w:rsidRPr="0074627C">
        <w:rPr>
          <w:sz w:val="24"/>
          <w:szCs w:val="24"/>
        </w:rPr>
        <w:t xml:space="preserve"> hours</w:t>
      </w:r>
      <w:r w:rsidR="00241650">
        <w:rPr>
          <w:sz w:val="24"/>
          <w:szCs w:val="24"/>
        </w:rPr>
        <w:t>.</w:t>
      </w:r>
    </w:p>
    <w:p w:rsidR="00F52777" w:rsidRPr="0074627C" w:rsidRDefault="00F52777" w:rsidP="002048AE">
      <w:pPr>
        <w:ind w:left="1080"/>
        <w:rPr>
          <w:sz w:val="24"/>
          <w:szCs w:val="24"/>
        </w:rPr>
      </w:pPr>
    </w:p>
    <w:p w:rsidR="00F52777" w:rsidRPr="00241650" w:rsidRDefault="00F52777" w:rsidP="002048AE">
      <w:pPr>
        <w:ind w:left="1080"/>
        <w:rPr>
          <w:sz w:val="24"/>
          <w:szCs w:val="24"/>
        </w:rPr>
      </w:pPr>
      <w:r w:rsidRPr="0074627C">
        <w:rPr>
          <w:sz w:val="24"/>
          <w:szCs w:val="24"/>
        </w:rPr>
        <w:tab/>
      </w:r>
      <w:r w:rsidRPr="0074627C">
        <w:rPr>
          <w:b/>
          <w:sz w:val="24"/>
          <w:szCs w:val="24"/>
        </w:rPr>
        <w:t>T</w:t>
      </w:r>
      <w:r w:rsidR="00DC5C79" w:rsidRPr="0074627C">
        <w:rPr>
          <w:b/>
          <w:sz w:val="24"/>
          <w:szCs w:val="24"/>
        </w:rPr>
        <w:t xml:space="preserve">otal </w:t>
      </w:r>
      <w:r w:rsidR="001B5713" w:rsidRPr="0074627C">
        <w:rPr>
          <w:b/>
          <w:sz w:val="24"/>
          <w:szCs w:val="24"/>
        </w:rPr>
        <w:t xml:space="preserve">Coordination </w:t>
      </w:r>
      <w:r w:rsidR="00DC5C79" w:rsidRPr="0074627C">
        <w:rPr>
          <w:b/>
          <w:sz w:val="24"/>
          <w:szCs w:val="24"/>
        </w:rPr>
        <w:t>Burden</w:t>
      </w:r>
      <w:r w:rsidR="008C7432" w:rsidRPr="0074627C">
        <w:rPr>
          <w:b/>
          <w:sz w:val="24"/>
          <w:szCs w:val="24"/>
        </w:rPr>
        <w:t xml:space="preserve"> Hours</w:t>
      </w:r>
      <w:r w:rsidR="00DC5C79" w:rsidRPr="0074627C">
        <w:rPr>
          <w:b/>
          <w:sz w:val="24"/>
          <w:szCs w:val="24"/>
        </w:rPr>
        <w:t xml:space="preserve"> = </w:t>
      </w:r>
      <w:r w:rsidR="00FC4515" w:rsidRPr="0074627C">
        <w:rPr>
          <w:b/>
          <w:sz w:val="24"/>
          <w:szCs w:val="24"/>
        </w:rPr>
        <w:t>1</w:t>
      </w:r>
      <w:r w:rsidR="00D31F54" w:rsidRPr="0074627C">
        <w:rPr>
          <w:b/>
          <w:sz w:val="24"/>
          <w:szCs w:val="24"/>
        </w:rPr>
        <w:t>3,440</w:t>
      </w:r>
      <w:r w:rsidRPr="0074627C">
        <w:rPr>
          <w:b/>
          <w:sz w:val="24"/>
          <w:szCs w:val="24"/>
        </w:rPr>
        <w:t xml:space="preserve"> hours</w:t>
      </w:r>
      <w:r w:rsidR="00241650">
        <w:rPr>
          <w:sz w:val="24"/>
          <w:szCs w:val="24"/>
        </w:rPr>
        <w:t>.</w:t>
      </w:r>
    </w:p>
    <w:p w:rsidR="00C70D2B" w:rsidRDefault="00C70D2B" w:rsidP="002048AE">
      <w:pPr>
        <w:ind w:left="1080"/>
        <w:rPr>
          <w:b/>
          <w:sz w:val="24"/>
          <w:szCs w:val="24"/>
        </w:rPr>
      </w:pPr>
    </w:p>
    <w:p w:rsidR="000F42AD" w:rsidRDefault="00C70D2B" w:rsidP="002048AE">
      <w:pPr>
        <w:ind w:left="1080"/>
        <w:rPr>
          <w:b/>
          <w:sz w:val="24"/>
          <w:szCs w:val="24"/>
        </w:rPr>
      </w:pPr>
      <w:r>
        <w:rPr>
          <w:b/>
          <w:sz w:val="24"/>
          <w:szCs w:val="24"/>
        </w:rPr>
        <w:tab/>
      </w:r>
    </w:p>
    <w:p w:rsidR="000F42AD" w:rsidRDefault="000F42AD" w:rsidP="002048AE">
      <w:pPr>
        <w:ind w:left="1080"/>
        <w:rPr>
          <w:b/>
          <w:sz w:val="24"/>
          <w:szCs w:val="24"/>
        </w:rPr>
      </w:pPr>
    </w:p>
    <w:p w:rsidR="00C70D2B" w:rsidRDefault="000F42AD" w:rsidP="002048AE">
      <w:pPr>
        <w:ind w:left="1080"/>
        <w:rPr>
          <w:b/>
          <w:sz w:val="24"/>
          <w:szCs w:val="24"/>
        </w:rPr>
      </w:pPr>
      <w:r>
        <w:rPr>
          <w:b/>
          <w:sz w:val="24"/>
          <w:szCs w:val="24"/>
        </w:rPr>
        <w:tab/>
      </w:r>
      <w:r w:rsidR="00D31F54">
        <w:rPr>
          <w:b/>
          <w:sz w:val="24"/>
          <w:szCs w:val="24"/>
        </w:rPr>
        <w:t>“</w:t>
      </w:r>
      <w:r w:rsidR="00C70D2B">
        <w:rPr>
          <w:b/>
          <w:sz w:val="24"/>
          <w:szCs w:val="24"/>
        </w:rPr>
        <w:t>In-house Cost:</w:t>
      </w:r>
      <w:r w:rsidR="00D31F54">
        <w:rPr>
          <w:b/>
          <w:sz w:val="24"/>
          <w:szCs w:val="24"/>
        </w:rPr>
        <w:t>”</w:t>
      </w:r>
    </w:p>
    <w:p w:rsidR="00C70D2B" w:rsidRDefault="00C70D2B" w:rsidP="002048AE">
      <w:pPr>
        <w:ind w:left="1080"/>
        <w:rPr>
          <w:b/>
          <w:sz w:val="24"/>
          <w:szCs w:val="24"/>
        </w:rPr>
      </w:pPr>
    </w:p>
    <w:p w:rsidR="00C70D2B" w:rsidRPr="0074627C" w:rsidRDefault="00C70D2B" w:rsidP="00C70D2B">
      <w:pPr>
        <w:rPr>
          <w:sz w:val="24"/>
          <w:szCs w:val="24"/>
        </w:rPr>
      </w:pPr>
      <w:r>
        <w:rPr>
          <w:b/>
          <w:sz w:val="24"/>
          <w:szCs w:val="24"/>
        </w:rPr>
        <w:tab/>
      </w:r>
      <w:r w:rsidRPr="003565D1">
        <w:rPr>
          <w:sz w:val="24"/>
          <w:szCs w:val="24"/>
        </w:rPr>
        <w:tab/>
      </w:r>
      <w:r w:rsidRPr="00D31F54">
        <w:rPr>
          <w:sz w:val="24"/>
          <w:szCs w:val="24"/>
        </w:rPr>
        <w:t>79</w:t>
      </w:r>
      <w:r w:rsidRPr="003565D1">
        <w:rPr>
          <w:sz w:val="24"/>
          <w:szCs w:val="24"/>
        </w:rPr>
        <w:t xml:space="preserve"> licenses x 40 hours (staff engineers) x 4 (AMT coordination) x $36/hr. = </w:t>
      </w:r>
      <w:r>
        <w:rPr>
          <w:sz w:val="24"/>
          <w:szCs w:val="24"/>
        </w:rPr>
        <w:tab/>
      </w:r>
      <w:r>
        <w:rPr>
          <w:sz w:val="24"/>
          <w:szCs w:val="24"/>
        </w:rPr>
        <w:tab/>
      </w:r>
      <w:r>
        <w:rPr>
          <w:sz w:val="24"/>
          <w:szCs w:val="24"/>
        </w:rPr>
        <w:tab/>
      </w:r>
      <w:r w:rsidRPr="008141B2">
        <w:rPr>
          <w:sz w:val="24"/>
          <w:szCs w:val="24"/>
        </w:rPr>
        <w:t>$4</w:t>
      </w:r>
      <w:r w:rsidRPr="0074627C">
        <w:rPr>
          <w:sz w:val="24"/>
          <w:szCs w:val="24"/>
        </w:rPr>
        <w:t>55,040</w:t>
      </w:r>
      <w:r w:rsidR="000F42AD" w:rsidRPr="0074627C">
        <w:rPr>
          <w:sz w:val="24"/>
          <w:szCs w:val="24"/>
        </w:rPr>
        <w:t>.</w:t>
      </w:r>
      <w:r w:rsidRPr="0074627C">
        <w:rPr>
          <w:sz w:val="24"/>
          <w:szCs w:val="24"/>
        </w:rPr>
        <w:t xml:space="preserve"> </w:t>
      </w:r>
    </w:p>
    <w:p w:rsidR="00C70D2B" w:rsidRPr="0074627C" w:rsidRDefault="00C70D2B" w:rsidP="00C70D2B">
      <w:pPr>
        <w:rPr>
          <w:sz w:val="24"/>
          <w:szCs w:val="24"/>
        </w:rPr>
      </w:pPr>
    </w:p>
    <w:p w:rsidR="00C70D2B" w:rsidRPr="0074627C" w:rsidRDefault="00C70D2B" w:rsidP="00C70D2B">
      <w:pPr>
        <w:rPr>
          <w:sz w:val="24"/>
          <w:szCs w:val="24"/>
        </w:rPr>
      </w:pPr>
      <w:r w:rsidRPr="0074627C">
        <w:rPr>
          <w:sz w:val="24"/>
          <w:szCs w:val="24"/>
        </w:rPr>
        <w:tab/>
      </w:r>
      <w:r w:rsidRPr="0074627C">
        <w:rPr>
          <w:sz w:val="24"/>
          <w:szCs w:val="24"/>
        </w:rPr>
        <w:tab/>
        <w:t xml:space="preserve">5 licenses x 40 hours (staff engineers) x 4 (DSN coordination) x $36/hr. = </w:t>
      </w:r>
      <w:r w:rsidRPr="0074627C">
        <w:rPr>
          <w:sz w:val="24"/>
          <w:szCs w:val="24"/>
        </w:rPr>
        <w:tab/>
      </w:r>
      <w:r w:rsidRPr="0074627C">
        <w:rPr>
          <w:sz w:val="24"/>
          <w:szCs w:val="24"/>
        </w:rPr>
        <w:tab/>
      </w:r>
      <w:r w:rsidRPr="0074627C">
        <w:rPr>
          <w:sz w:val="24"/>
          <w:szCs w:val="24"/>
        </w:rPr>
        <w:tab/>
      </w:r>
      <w:r w:rsidRPr="0074627C">
        <w:rPr>
          <w:sz w:val="24"/>
          <w:szCs w:val="24"/>
        </w:rPr>
        <w:tab/>
        <w:t>$28,800</w:t>
      </w:r>
      <w:r w:rsidR="000F42AD" w:rsidRPr="0074627C">
        <w:rPr>
          <w:sz w:val="24"/>
          <w:szCs w:val="24"/>
        </w:rPr>
        <w:t>.</w:t>
      </w:r>
    </w:p>
    <w:p w:rsidR="00D31F54" w:rsidRPr="0074627C" w:rsidRDefault="00D31F54" w:rsidP="00C70D2B">
      <w:pPr>
        <w:rPr>
          <w:sz w:val="24"/>
          <w:szCs w:val="24"/>
        </w:rPr>
      </w:pPr>
      <w:r w:rsidRPr="0074627C">
        <w:rPr>
          <w:sz w:val="24"/>
          <w:szCs w:val="24"/>
        </w:rPr>
        <w:tab/>
      </w:r>
      <w:r w:rsidRPr="0074627C">
        <w:rPr>
          <w:sz w:val="24"/>
          <w:szCs w:val="24"/>
        </w:rPr>
        <w:tab/>
      </w:r>
    </w:p>
    <w:p w:rsidR="00C70D2B" w:rsidRPr="0074627C" w:rsidRDefault="00D31F54" w:rsidP="00C70D2B">
      <w:pPr>
        <w:rPr>
          <w:sz w:val="24"/>
          <w:szCs w:val="24"/>
        </w:rPr>
      </w:pPr>
      <w:r w:rsidRPr="0074627C">
        <w:rPr>
          <w:sz w:val="24"/>
          <w:szCs w:val="24"/>
        </w:rPr>
        <w:tab/>
      </w:r>
      <w:r w:rsidRPr="0074627C">
        <w:rPr>
          <w:sz w:val="24"/>
          <w:szCs w:val="24"/>
        </w:rPr>
        <w:tab/>
      </w:r>
      <w:r w:rsidRPr="0074627C">
        <w:rPr>
          <w:b/>
          <w:sz w:val="24"/>
          <w:szCs w:val="24"/>
        </w:rPr>
        <w:t>“In-house Cost:</w:t>
      </w:r>
      <w:r w:rsidRPr="0074627C">
        <w:rPr>
          <w:sz w:val="24"/>
          <w:szCs w:val="24"/>
        </w:rPr>
        <w:t xml:space="preserve">  $455,040 + $28,040 = </w:t>
      </w:r>
      <w:r w:rsidRPr="0074627C">
        <w:rPr>
          <w:b/>
          <w:sz w:val="24"/>
          <w:szCs w:val="24"/>
        </w:rPr>
        <w:t>483,840</w:t>
      </w:r>
      <w:r w:rsidRPr="0074627C">
        <w:rPr>
          <w:sz w:val="24"/>
          <w:szCs w:val="24"/>
        </w:rPr>
        <w:t>.</w:t>
      </w:r>
    </w:p>
    <w:p w:rsidR="001B5713" w:rsidRPr="0074627C" w:rsidRDefault="001B5713" w:rsidP="002048AE">
      <w:pPr>
        <w:ind w:left="1080"/>
        <w:rPr>
          <w:b/>
          <w:sz w:val="24"/>
          <w:szCs w:val="24"/>
        </w:rPr>
      </w:pPr>
    </w:p>
    <w:p w:rsidR="00D31F54" w:rsidRDefault="001B5713" w:rsidP="002048AE">
      <w:pPr>
        <w:ind w:left="1080"/>
        <w:rPr>
          <w:b/>
          <w:sz w:val="24"/>
          <w:szCs w:val="24"/>
        </w:rPr>
      </w:pPr>
      <w:r w:rsidRPr="0074627C">
        <w:rPr>
          <w:b/>
          <w:sz w:val="24"/>
          <w:szCs w:val="24"/>
        </w:rPr>
        <w:tab/>
      </w:r>
    </w:p>
    <w:p w:rsidR="00241650" w:rsidRPr="0074627C" w:rsidRDefault="00241650" w:rsidP="002048AE">
      <w:pPr>
        <w:ind w:left="1080"/>
        <w:rPr>
          <w:b/>
          <w:sz w:val="24"/>
          <w:szCs w:val="24"/>
        </w:rPr>
      </w:pPr>
    </w:p>
    <w:p w:rsidR="00241650" w:rsidRPr="0074627C" w:rsidRDefault="00241650" w:rsidP="00241650">
      <w:pPr>
        <w:ind w:left="1080" w:firstLine="360"/>
        <w:rPr>
          <w:b/>
          <w:sz w:val="24"/>
          <w:szCs w:val="24"/>
        </w:rPr>
      </w:pPr>
      <w:r w:rsidRPr="0074627C">
        <w:rPr>
          <w:b/>
          <w:sz w:val="24"/>
          <w:szCs w:val="24"/>
        </w:rPr>
        <w:t>TOTAL ANNUAL BURDEN HOURS = 23,507</w:t>
      </w:r>
      <w:r w:rsidRPr="0074627C">
        <w:rPr>
          <w:sz w:val="24"/>
          <w:szCs w:val="24"/>
        </w:rPr>
        <w:t>.</w:t>
      </w:r>
    </w:p>
    <w:p w:rsidR="00D31F54" w:rsidRPr="0074627C" w:rsidRDefault="00D31F54" w:rsidP="002048AE">
      <w:pPr>
        <w:ind w:left="1080"/>
        <w:rPr>
          <w:b/>
          <w:sz w:val="24"/>
          <w:szCs w:val="24"/>
        </w:rPr>
      </w:pPr>
    </w:p>
    <w:p w:rsidR="008C7432" w:rsidRPr="0074627C" w:rsidRDefault="00D31F54" w:rsidP="002048AE">
      <w:pPr>
        <w:ind w:left="1080"/>
        <w:rPr>
          <w:sz w:val="24"/>
          <w:szCs w:val="24"/>
        </w:rPr>
      </w:pPr>
      <w:r w:rsidRPr="0074627C">
        <w:rPr>
          <w:b/>
          <w:sz w:val="24"/>
          <w:szCs w:val="24"/>
        </w:rPr>
        <w:tab/>
      </w:r>
      <w:r w:rsidR="001B5713" w:rsidRPr="0074627C">
        <w:rPr>
          <w:sz w:val="24"/>
          <w:szCs w:val="24"/>
        </w:rPr>
        <w:t xml:space="preserve">(a) </w:t>
      </w:r>
      <w:r w:rsidR="00441A3B" w:rsidRPr="0074627C">
        <w:rPr>
          <w:sz w:val="24"/>
          <w:szCs w:val="24"/>
        </w:rPr>
        <w:t xml:space="preserve">316 + (b) </w:t>
      </w:r>
      <w:r w:rsidR="000F42AD" w:rsidRPr="0074627C">
        <w:rPr>
          <w:sz w:val="24"/>
          <w:szCs w:val="24"/>
        </w:rPr>
        <w:t>2,010</w:t>
      </w:r>
      <w:r w:rsidR="001B5713" w:rsidRPr="0074627C">
        <w:rPr>
          <w:sz w:val="24"/>
          <w:szCs w:val="24"/>
        </w:rPr>
        <w:t xml:space="preserve"> + (</w:t>
      </w:r>
      <w:r w:rsidR="00441A3B" w:rsidRPr="0074627C">
        <w:rPr>
          <w:sz w:val="24"/>
          <w:szCs w:val="24"/>
        </w:rPr>
        <w:t>c</w:t>
      </w:r>
      <w:r w:rsidR="001B5713" w:rsidRPr="0074627C">
        <w:rPr>
          <w:sz w:val="24"/>
          <w:szCs w:val="24"/>
        </w:rPr>
        <w:t xml:space="preserve">) </w:t>
      </w:r>
      <w:r w:rsidR="005D3480" w:rsidRPr="0074627C">
        <w:rPr>
          <w:sz w:val="24"/>
          <w:szCs w:val="24"/>
        </w:rPr>
        <w:t xml:space="preserve">79 + (d) </w:t>
      </w:r>
      <w:r w:rsidR="000F42AD" w:rsidRPr="0074627C">
        <w:rPr>
          <w:sz w:val="24"/>
          <w:szCs w:val="24"/>
        </w:rPr>
        <w:t>7,662</w:t>
      </w:r>
      <w:r w:rsidR="001B5713" w:rsidRPr="0074627C">
        <w:rPr>
          <w:sz w:val="24"/>
          <w:szCs w:val="24"/>
        </w:rPr>
        <w:t xml:space="preserve"> + (</w:t>
      </w:r>
      <w:r w:rsidR="005D3480" w:rsidRPr="0074627C">
        <w:rPr>
          <w:sz w:val="24"/>
          <w:szCs w:val="24"/>
        </w:rPr>
        <w:t>e</w:t>
      </w:r>
      <w:r w:rsidR="001B5713" w:rsidRPr="0074627C">
        <w:rPr>
          <w:sz w:val="24"/>
          <w:szCs w:val="24"/>
        </w:rPr>
        <w:t>) 1</w:t>
      </w:r>
      <w:r w:rsidR="000F42AD" w:rsidRPr="0074627C">
        <w:rPr>
          <w:sz w:val="24"/>
          <w:szCs w:val="24"/>
        </w:rPr>
        <w:t>3,440</w:t>
      </w:r>
      <w:r w:rsidR="001B5713" w:rsidRPr="0074627C">
        <w:rPr>
          <w:sz w:val="24"/>
          <w:szCs w:val="24"/>
        </w:rPr>
        <w:t xml:space="preserve"> </w:t>
      </w:r>
      <w:proofErr w:type="gramStart"/>
      <w:r w:rsidR="001B5713" w:rsidRPr="0074627C">
        <w:rPr>
          <w:sz w:val="24"/>
          <w:szCs w:val="24"/>
        </w:rPr>
        <w:t xml:space="preserve">=  </w:t>
      </w:r>
      <w:r w:rsidR="000F42AD" w:rsidRPr="0074627C">
        <w:rPr>
          <w:b/>
          <w:sz w:val="24"/>
          <w:szCs w:val="24"/>
        </w:rPr>
        <w:t>23,507</w:t>
      </w:r>
      <w:proofErr w:type="gramEnd"/>
      <w:r w:rsidR="000F42AD" w:rsidRPr="0074627C">
        <w:rPr>
          <w:b/>
          <w:sz w:val="24"/>
          <w:szCs w:val="24"/>
        </w:rPr>
        <w:t xml:space="preserve"> </w:t>
      </w:r>
      <w:r w:rsidR="00452C50" w:rsidRPr="0074627C">
        <w:rPr>
          <w:b/>
          <w:sz w:val="24"/>
          <w:szCs w:val="24"/>
        </w:rPr>
        <w:t>hours</w:t>
      </w:r>
      <w:r w:rsidR="000F42AD" w:rsidRPr="0074627C">
        <w:rPr>
          <w:b/>
          <w:sz w:val="24"/>
          <w:szCs w:val="24"/>
        </w:rPr>
        <w:t>.</w:t>
      </w:r>
      <w:r w:rsidR="0046574F" w:rsidRPr="0074627C">
        <w:rPr>
          <w:sz w:val="24"/>
          <w:szCs w:val="24"/>
        </w:rPr>
        <w:t xml:space="preserve"> </w:t>
      </w:r>
    </w:p>
    <w:p w:rsidR="001B5713" w:rsidRDefault="001B5713" w:rsidP="002048AE">
      <w:pPr>
        <w:ind w:left="1080"/>
        <w:rPr>
          <w:b/>
          <w:sz w:val="24"/>
          <w:szCs w:val="24"/>
        </w:rPr>
      </w:pPr>
      <w:r w:rsidRPr="0074627C">
        <w:rPr>
          <w:b/>
          <w:sz w:val="24"/>
          <w:szCs w:val="24"/>
        </w:rPr>
        <w:tab/>
      </w:r>
    </w:p>
    <w:p w:rsidR="00241650" w:rsidRPr="0074627C" w:rsidRDefault="00241650" w:rsidP="002048AE">
      <w:pPr>
        <w:ind w:left="1080"/>
        <w:rPr>
          <w:b/>
          <w:sz w:val="24"/>
          <w:szCs w:val="24"/>
        </w:rPr>
      </w:pPr>
    </w:p>
    <w:p w:rsidR="006938EF" w:rsidRPr="0074627C" w:rsidRDefault="006938EF" w:rsidP="001B5713">
      <w:pPr>
        <w:ind w:left="1080" w:firstLine="360"/>
        <w:rPr>
          <w:b/>
          <w:sz w:val="24"/>
          <w:szCs w:val="24"/>
        </w:rPr>
      </w:pPr>
    </w:p>
    <w:p w:rsidR="000F42AD" w:rsidRPr="0074627C" w:rsidRDefault="000F42AD" w:rsidP="001B5713">
      <w:pPr>
        <w:ind w:left="1080" w:firstLine="360"/>
        <w:rPr>
          <w:b/>
          <w:sz w:val="24"/>
          <w:szCs w:val="24"/>
        </w:rPr>
      </w:pPr>
      <w:r w:rsidRPr="0074627C">
        <w:rPr>
          <w:b/>
          <w:sz w:val="24"/>
          <w:szCs w:val="24"/>
        </w:rPr>
        <w:t>TOTAL NUMBER OF RESPONSES</w:t>
      </w:r>
      <w:r w:rsidR="00C713FF">
        <w:rPr>
          <w:b/>
          <w:sz w:val="24"/>
          <w:szCs w:val="24"/>
        </w:rPr>
        <w:t xml:space="preserve"> FOR THE 158 RESPONDENTS TO </w:t>
      </w:r>
      <w:r w:rsidR="00C713FF">
        <w:rPr>
          <w:b/>
          <w:sz w:val="24"/>
          <w:szCs w:val="24"/>
        </w:rPr>
        <w:tab/>
        <w:t>THIS COLLECTION</w:t>
      </w:r>
      <w:r w:rsidRPr="0074627C">
        <w:rPr>
          <w:b/>
          <w:sz w:val="24"/>
          <w:szCs w:val="24"/>
        </w:rPr>
        <w:t>:</w:t>
      </w:r>
    </w:p>
    <w:p w:rsidR="000F42AD" w:rsidRPr="0074627C" w:rsidRDefault="000F42AD" w:rsidP="001B5713">
      <w:pPr>
        <w:ind w:left="1080" w:firstLine="360"/>
        <w:rPr>
          <w:b/>
          <w:sz w:val="24"/>
          <w:szCs w:val="24"/>
        </w:rPr>
      </w:pPr>
    </w:p>
    <w:p w:rsidR="000F42AD" w:rsidRPr="0074627C" w:rsidRDefault="000F42AD" w:rsidP="001B5713">
      <w:pPr>
        <w:ind w:left="1080" w:firstLine="360"/>
        <w:rPr>
          <w:sz w:val="24"/>
          <w:szCs w:val="24"/>
        </w:rPr>
      </w:pPr>
      <w:proofErr w:type="gramStart"/>
      <w:r w:rsidRPr="0074627C">
        <w:rPr>
          <w:sz w:val="24"/>
          <w:szCs w:val="24"/>
        </w:rPr>
        <w:t>a.  158</w:t>
      </w:r>
      <w:proofErr w:type="gramEnd"/>
      <w:r w:rsidRPr="0074627C">
        <w:rPr>
          <w:sz w:val="24"/>
          <w:szCs w:val="24"/>
        </w:rPr>
        <w:t xml:space="preserve"> licensees x 4 notices per year =  632 notices</w:t>
      </w:r>
    </w:p>
    <w:p w:rsidR="000F42AD" w:rsidRPr="0074627C" w:rsidRDefault="000F42AD" w:rsidP="001B5713">
      <w:pPr>
        <w:ind w:left="1080" w:firstLine="360"/>
        <w:rPr>
          <w:sz w:val="24"/>
          <w:szCs w:val="24"/>
        </w:rPr>
      </w:pPr>
      <w:proofErr w:type="gramStart"/>
      <w:r w:rsidRPr="0074627C">
        <w:rPr>
          <w:sz w:val="24"/>
          <w:szCs w:val="24"/>
        </w:rPr>
        <w:t>b.  158</w:t>
      </w:r>
      <w:proofErr w:type="gramEnd"/>
      <w:r w:rsidRPr="0074627C">
        <w:rPr>
          <w:sz w:val="24"/>
          <w:szCs w:val="24"/>
        </w:rPr>
        <w:t xml:space="preserve"> licensees x 1 notice per year  =  </w:t>
      </w:r>
      <w:r w:rsidR="0074627C">
        <w:rPr>
          <w:sz w:val="24"/>
          <w:szCs w:val="24"/>
        </w:rPr>
        <w:t>1</w:t>
      </w:r>
      <w:r w:rsidRPr="0074627C">
        <w:rPr>
          <w:sz w:val="24"/>
          <w:szCs w:val="24"/>
        </w:rPr>
        <w:t>58 notices</w:t>
      </w:r>
    </w:p>
    <w:p w:rsidR="000F42AD" w:rsidRPr="0074627C" w:rsidRDefault="000F42AD" w:rsidP="001B5713">
      <w:pPr>
        <w:ind w:left="1080" w:firstLine="360"/>
        <w:rPr>
          <w:sz w:val="24"/>
          <w:szCs w:val="24"/>
        </w:rPr>
      </w:pPr>
      <w:proofErr w:type="gramStart"/>
      <w:r w:rsidRPr="0074627C">
        <w:rPr>
          <w:sz w:val="24"/>
          <w:szCs w:val="24"/>
        </w:rPr>
        <w:t>c.  158</w:t>
      </w:r>
      <w:proofErr w:type="gramEnd"/>
      <w:r w:rsidRPr="0074627C">
        <w:rPr>
          <w:sz w:val="24"/>
          <w:szCs w:val="24"/>
        </w:rPr>
        <w:t xml:space="preserve"> records disclosed and kept    </w:t>
      </w:r>
      <w:r w:rsidR="0074627C">
        <w:rPr>
          <w:sz w:val="24"/>
          <w:szCs w:val="24"/>
        </w:rPr>
        <w:t xml:space="preserve"> </w:t>
      </w:r>
      <w:r w:rsidRPr="0074627C">
        <w:rPr>
          <w:sz w:val="24"/>
          <w:szCs w:val="24"/>
        </w:rPr>
        <w:t>=  158 records</w:t>
      </w:r>
    </w:p>
    <w:p w:rsidR="000F42AD" w:rsidRPr="0074627C" w:rsidRDefault="000F42AD" w:rsidP="001B5713">
      <w:pPr>
        <w:ind w:left="1080" w:firstLine="360"/>
        <w:rPr>
          <w:sz w:val="24"/>
          <w:szCs w:val="24"/>
        </w:rPr>
      </w:pPr>
      <w:proofErr w:type="gramStart"/>
      <w:r w:rsidRPr="0074627C">
        <w:rPr>
          <w:sz w:val="24"/>
          <w:szCs w:val="24"/>
        </w:rPr>
        <w:t>d.  158</w:t>
      </w:r>
      <w:proofErr w:type="gramEnd"/>
      <w:r w:rsidRPr="0074627C">
        <w:rPr>
          <w:sz w:val="24"/>
          <w:szCs w:val="24"/>
        </w:rPr>
        <w:t xml:space="preserve"> </w:t>
      </w:r>
      <w:r w:rsidR="006938EF" w:rsidRPr="0074627C">
        <w:rPr>
          <w:sz w:val="24"/>
          <w:szCs w:val="24"/>
        </w:rPr>
        <w:t xml:space="preserve">notifications x 4 times/year   =  </w:t>
      </w:r>
      <w:r w:rsidR="0074627C">
        <w:rPr>
          <w:sz w:val="24"/>
          <w:szCs w:val="24"/>
        </w:rPr>
        <w:t xml:space="preserve"> </w:t>
      </w:r>
      <w:r w:rsidR="006938EF" w:rsidRPr="0074627C">
        <w:rPr>
          <w:sz w:val="24"/>
          <w:szCs w:val="24"/>
        </w:rPr>
        <w:t>632 notices</w:t>
      </w:r>
    </w:p>
    <w:p w:rsidR="006938EF" w:rsidRPr="0074627C" w:rsidRDefault="006938EF" w:rsidP="001B5713">
      <w:pPr>
        <w:ind w:left="1080" w:firstLine="360"/>
        <w:rPr>
          <w:sz w:val="24"/>
          <w:szCs w:val="24"/>
        </w:rPr>
      </w:pPr>
      <w:r w:rsidRPr="0074627C">
        <w:rPr>
          <w:sz w:val="24"/>
          <w:szCs w:val="24"/>
        </w:rPr>
        <w:lastRenderedPageBreak/>
        <w:t xml:space="preserve">     158 notifications x 2 times/year   =  </w:t>
      </w:r>
      <w:r w:rsidR="0074627C">
        <w:rPr>
          <w:sz w:val="24"/>
          <w:szCs w:val="24"/>
        </w:rPr>
        <w:t xml:space="preserve"> </w:t>
      </w:r>
      <w:r w:rsidRPr="0074627C">
        <w:rPr>
          <w:sz w:val="24"/>
          <w:szCs w:val="24"/>
        </w:rPr>
        <w:t>316 notices</w:t>
      </w:r>
    </w:p>
    <w:p w:rsidR="006938EF" w:rsidRPr="0074627C" w:rsidRDefault="006938EF" w:rsidP="001B5713">
      <w:pPr>
        <w:ind w:left="1080" w:firstLine="360"/>
        <w:rPr>
          <w:sz w:val="24"/>
          <w:szCs w:val="24"/>
        </w:rPr>
      </w:pPr>
      <w:r w:rsidRPr="0074627C">
        <w:rPr>
          <w:sz w:val="24"/>
          <w:szCs w:val="24"/>
        </w:rPr>
        <w:t xml:space="preserve">     158 records kept                           = </w:t>
      </w:r>
      <w:r w:rsidR="0074627C">
        <w:rPr>
          <w:sz w:val="24"/>
          <w:szCs w:val="24"/>
        </w:rPr>
        <w:t xml:space="preserve">  </w:t>
      </w:r>
      <w:r w:rsidRPr="0074627C">
        <w:rPr>
          <w:sz w:val="24"/>
          <w:szCs w:val="24"/>
        </w:rPr>
        <w:t>158 records</w:t>
      </w:r>
    </w:p>
    <w:p w:rsidR="006938EF" w:rsidRPr="0074627C" w:rsidRDefault="006938EF" w:rsidP="001B5713">
      <w:pPr>
        <w:ind w:left="1080" w:firstLine="360"/>
        <w:rPr>
          <w:sz w:val="24"/>
          <w:szCs w:val="24"/>
        </w:rPr>
      </w:pPr>
      <w:proofErr w:type="gramStart"/>
      <w:r w:rsidRPr="0074627C">
        <w:rPr>
          <w:sz w:val="24"/>
          <w:szCs w:val="24"/>
        </w:rPr>
        <w:t>e.  88</w:t>
      </w:r>
      <w:proofErr w:type="gramEnd"/>
      <w:r w:rsidRPr="0074627C">
        <w:rPr>
          <w:sz w:val="24"/>
          <w:szCs w:val="24"/>
        </w:rPr>
        <w:t xml:space="preserve"> coordination agreements x 4 </w:t>
      </w:r>
    </w:p>
    <w:p w:rsidR="006938EF" w:rsidRPr="0074627C" w:rsidRDefault="006938EF" w:rsidP="001B5713">
      <w:pPr>
        <w:ind w:left="1080" w:firstLine="360"/>
        <w:rPr>
          <w:sz w:val="24"/>
          <w:szCs w:val="24"/>
        </w:rPr>
      </w:pPr>
      <w:r w:rsidRPr="0074627C">
        <w:rPr>
          <w:sz w:val="24"/>
          <w:szCs w:val="24"/>
        </w:rPr>
        <w:t xml:space="preserve">     </w:t>
      </w:r>
      <w:proofErr w:type="gramStart"/>
      <w:r w:rsidRPr="0074627C">
        <w:rPr>
          <w:sz w:val="24"/>
          <w:szCs w:val="24"/>
        </w:rPr>
        <w:t>times/year</w:t>
      </w:r>
      <w:proofErr w:type="gramEnd"/>
      <w:r w:rsidRPr="0074627C">
        <w:rPr>
          <w:sz w:val="24"/>
          <w:szCs w:val="24"/>
        </w:rPr>
        <w:t xml:space="preserve">                                     = </w:t>
      </w:r>
      <w:r w:rsidR="0074627C" w:rsidRPr="0074627C">
        <w:rPr>
          <w:sz w:val="24"/>
          <w:szCs w:val="24"/>
          <w:u w:val="single"/>
        </w:rPr>
        <w:t xml:space="preserve">  </w:t>
      </w:r>
      <w:r w:rsidRPr="0074627C">
        <w:rPr>
          <w:sz w:val="24"/>
          <w:szCs w:val="24"/>
          <w:u w:val="single"/>
        </w:rPr>
        <w:t>352 agreements</w:t>
      </w:r>
    </w:p>
    <w:p w:rsidR="00C70D2B" w:rsidRDefault="006938EF" w:rsidP="001B5713">
      <w:pPr>
        <w:ind w:left="1080" w:firstLine="360"/>
        <w:rPr>
          <w:b/>
          <w:sz w:val="24"/>
          <w:szCs w:val="24"/>
        </w:rPr>
      </w:pPr>
      <w:r w:rsidRPr="0074627C">
        <w:rPr>
          <w:b/>
          <w:sz w:val="24"/>
          <w:szCs w:val="24"/>
        </w:rPr>
        <w:tab/>
      </w:r>
      <w:r w:rsidRPr="0074627C">
        <w:rPr>
          <w:b/>
          <w:sz w:val="24"/>
          <w:szCs w:val="24"/>
        </w:rPr>
        <w:tab/>
      </w:r>
      <w:r w:rsidRPr="0074627C">
        <w:rPr>
          <w:b/>
          <w:sz w:val="24"/>
          <w:szCs w:val="24"/>
        </w:rPr>
        <w:tab/>
      </w:r>
      <w:r w:rsidRPr="0074627C">
        <w:rPr>
          <w:b/>
          <w:sz w:val="24"/>
          <w:szCs w:val="24"/>
        </w:rPr>
        <w:tab/>
      </w:r>
      <w:r w:rsidRPr="0074627C">
        <w:rPr>
          <w:b/>
          <w:sz w:val="24"/>
          <w:szCs w:val="24"/>
        </w:rPr>
        <w:tab/>
        <w:t xml:space="preserve"> </w:t>
      </w:r>
      <w:r w:rsidR="0074627C">
        <w:rPr>
          <w:b/>
          <w:sz w:val="24"/>
          <w:szCs w:val="24"/>
        </w:rPr>
        <w:t xml:space="preserve"> </w:t>
      </w:r>
      <w:proofErr w:type="gramStart"/>
      <w:r w:rsidRPr="0074627C">
        <w:rPr>
          <w:b/>
          <w:sz w:val="24"/>
          <w:szCs w:val="24"/>
        </w:rPr>
        <w:t>2,406 responses</w:t>
      </w:r>
      <w:r w:rsidRPr="0074627C">
        <w:rPr>
          <w:sz w:val="24"/>
          <w:szCs w:val="24"/>
        </w:rPr>
        <w:t>.</w:t>
      </w:r>
      <w:proofErr w:type="gramEnd"/>
    </w:p>
    <w:p w:rsidR="006938EF" w:rsidRDefault="006938EF" w:rsidP="001B5713">
      <w:pPr>
        <w:ind w:left="1080" w:firstLine="360"/>
        <w:rPr>
          <w:b/>
          <w:sz w:val="24"/>
          <w:szCs w:val="24"/>
        </w:rPr>
      </w:pPr>
    </w:p>
    <w:p w:rsidR="006938EF" w:rsidRDefault="006938EF" w:rsidP="001B5713">
      <w:pPr>
        <w:ind w:left="1080" w:firstLine="360"/>
        <w:rPr>
          <w:b/>
          <w:sz w:val="24"/>
          <w:szCs w:val="24"/>
        </w:rPr>
      </w:pPr>
    </w:p>
    <w:p w:rsidR="00241650" w:rsidRDefault="00241650" w:rsidP="001B5713">
      <w:pPr>
        <w:ind w:left="1080" w:firstLine="360"/>
        <w:rPr>
          <w:b/>
          <w:sz w:val="24"/>
          <w:szCs w:val="24"/>
        </w:rPr>
      </w:pPr>
    </w:p>
    <w:p w:rsidR="006938EF" w:rsidRDefault="00241650" w:rsidP="001B5713">
      <w:pPr>
        <w:ind w:left="1080" w:firstLine="360"/>
        <w:rPr>
          <w:b/>
          <w:sz w:val="24"/>
          <w:szCs w:val="24"/>
        </w:rPr>
      </w:pPr>
      <w:r>
        <w:rPr>
          <w:b/>
          <w:sz w:val="24"/>
          <w:szCs w:val="24"/>
        </w:rPr>
        <w:t xml:space="preserve">TOTAL </w:t>
      </w:r>
      <w:r w:rsidR="006938EF">
        <w:rPr>
          <w:b/>
          <w:sz w:val="24"/>
          <w:szCs w:val="24"/>
        </w:rPr>
        <w:t>IN-HOUSE COST:</w:t>
      </w:r>
    </w:p>
    <w:p w:rsidR="006938EF" w:rsidRDefault="006938EF" w:rsidP="001B5713">
      <w:pPr>
        <w:ind w:left="1080" w:firstLine="360"/>
        <w:rPr>
          <w:b/>
          <w:sz w:val="24"/>
          <w:szCs w:val="24"/>
        </w:rPr>
      </w:pPr>
    </w:p>
    <w:p w:rsidR="006938EF" w:rsidRPr="006938EF" w:rsidRDefault="006938EF" w:rsidP="006938EF">
      <w:pPr>
        <w:ind w:left="720"/>
        <w:rPr>
          <w:sz w:val="24"/>
          <w:szCs w:val="24"/>
        </w:rPr>
      </w:pPr>
      <w:r>
        <w:rPr>
          <w:b/>
          <w:sz w:val="24"/>
          <w:szCs w:val="24"/>
        </w:rPr>
        <w:tab/>
      </w:r>
      <w:r w:rsidRPr="006938EF">
        <w:rPr>
          <w:sz w:val="24"/>
          <w:szCs w:val="24"/>
        </w:rPr>
        <w:t>(</w:t>
      </w:r>
      <w:r w:rsidRPr="0074627C">
        <w:rPr>
          <w:sz w:val="24"/>
          <w:szCs w:val="24"/>
        </w:rPr>
        <w:t xml:space="preserve">a)  $11,376 + (b) $72,360 + (c) $1,501 + (d) $275,832 + (e) 23,507 = </w:t>
      </w:r>
      <w:r w:rsidRPr="0074627C">
        <w:rPr>
          <w:b/>
          <w:sz w:val="24"/>
          <w:szCs w:val="24"/>
        </w:rPr>
        <w:t>$384,576</w:t>
      </w:r>
      <w:r w:rsidRPr="0074627C">
        <w:rPr>
          <w:sz w:val="24"/>
          <w:szCs w:val="24"/>
        </w:rPr>
        <w:t>.</w:t>
      </w:r>
    </w:p>
    <w:p w:rsidR="006938EF" w:rsidRDefault="006938EF" w:rsidP="001B5713">
      <w:pPr>
        <w:ind w:left="1080" w:firstLine="360"/>
        <w:rPr>
          <w:b/>
          <w:sz w:val="24"/>
          <w:szCs w:val="24"/>
        </w:rPr>
      </w:pPr>
    </w:p>
    <w:p w:rsidR="00661BF4" w:rsidRPr="003565D1" w:rsidRDefault="00E44B70" w:rsidP="00202B6F">
      <w:pPr>
        <w:ind w:left="720" w:hanging="720"/>
        <w:rPr>
          <w:sz w:val="24"/>
          <w:szCs w:val="24"/>
        </w:rPr>
      </w:pPr>
      <w:r w:rsidRPr="003565D1">
        <w:rPr>
          <w:sz w:val="24"/>
          <w:szCs w:val="24"/>
        </w:rPr>
        <w:t>13.</w:t>
      </w:r>
      <w:r w:rsidRPr="003565D1">
        <w:rPr>
          <w:sz w:val="24"/>
          <w:szCs w:val="24"/>
        </w:rPr>
        <w:tab/>
      </w:r>
      <w:r w:rsidRPr="00257465">
        <w:rPr>
          <w:sz w:val="24"/>
          <w:szCs w:val="24"/>
          <w:u w:val="single"/>
        </w:rPr>
        <w:t>Estimated Cost to the Respondents</w:t>
      </w:r>
      <w:r w:rsidRPr="003565D1">
        <w:rPr>
          <w:sz w:val="24"/>
          <w:szCs w:val="24"/>
        </w:rPr>
        <w:t xml:space="preserve">:  </w:t>
      </w:r>
      <w:r w:rsidR="00661BF4" w:rsidRPr="003565D1">
        <w:rPr>
          <w:sz w:val="24"/>
          <w:szCs w:val="24"/>
        </w:rPr>
        <w:t>The Commission estimates that WCS entities holding approximately 85 percent</w:t>
      </w:r>
      <w:r w:rsidR="004D5DD1" w:rsidRPr="003565D1">
        <w:rPr>
          <w:sz w:val="24"/>
          <w:szCs w:val="24"/>
        </w:rPr>
        <w:t>, or 134,</w:t>
      </w:r>
      <w:r w:rsidR="00661BF4" w:rsidRPr="003565D1">
        <w:rPr>
          <w:sz w:val="24"/>
          <w:szCs w:val="24"/>
        </w:rPr>
        <w:t xml:space="preserve"> of the</w:t>
      </w:r>
      <w:r w:rsidR="008174CF" w:rsidRPr="003565D1">
        <w:rPr>
          <w:sz w:val="24"/>
          <w:szCs w:val="24"/>
        </w:rPr>
        <w:t xml:space="preserve"> 158 WCS</w:t>
      </w:r>
      <w:r w:rsidR="00661BF4" w:rsidRPr="003565D1">
        <w:rPr>
          <w:sz w:val="24"/>
          <w:szCs w:val="24"/>
        </w:rPr>
        <w:t xml:space="preserve"> licenses will use staff engineers to prepare the requisite filings, and that licensees holding approximately 1</w:t>
      </w:r>
      <w:r w:rsidR="004D5DD1" w:rsidRPr="003565D1">
        <w:rPr>
          <w:sz w:val="24"/>
          <w:szCs w:val="24"/>
        </w:rPr>
        <w:t>5 percent, or 24,</w:t>
      </w:r>
      <w:r w:rsidR="00661BF4" w:rsidRPr="003565D1">
        <w:rPr>
          <w:sz w:val="24"/>
          <w:szCs w:val="24"/>
        </w:rPr>
        <w:t xml:space="preserve"> of these WCS licensees will use outside </w:t>
      </w:r>
      <w:r w:rsidR="004D5DD1" w:rsidRPr="003565D1">
        <w:rPr>
          <w:sz w:val="24"/>
          <w:szCs w:val="24"/>
        </w:rPr>
        <w:t>con</w:t>
      </w:r>
      <w:r w:rsidR="00661BF4" w:rsidRPr="003565D1">
        <w:rPr>
          <w:sz w:val="24"/>
          <w:szCs w:val="24"/>
        </w:rPr>
        <w:t xml:space="preserve">tract engineers.  </w:t>
      </w:r>
    </w:p>
    <w:p w:rsidR="00661BF4" w:rsidRPr="003565D1" w:rsidRDefault="00661BF4" w:rsidP="00661BF4">
      <w:pPr>
        <w:ind w:left="720"/>
        <w:rPr>
          <w:sz w:val="24"/>
          <w:szCs w:val="24"/>
        </w:rPr>
      </w:pPr>
    </w:p>
    <w:p w:rsidR="00661BF4" w:rsidRPr="003565D1" w:rsidRDefault="00661BF4" w:rsidP="00661BF4">
      <w:pPr>
        <w:ind w:left="720"/>
        <w:rPr>
          <w:sz w:val="24"/>
          <w:szCs w:val="24"/>
        </w:rPr>
      </w:pPr>
      <w:r w:rsidRPr="003565D1">
        <w:rPr>
          <w:sz w:val="24"/>
          <w:szCs w:val="24"/>
        </w:rPr>
        <w:t>Accordingly, the Commission estimates that this collection will have the following cost impact:</w:t>
      </w:r>
    </w:p>
    <w:p w:rsidR="00B92E76" w:rsidRDefault="00B92E76" w:rsidP="00B92E76">
      <w:pPr>
        <w:ind w:left="1440"/>
        <w:rPr>
          <w:sz w:val="24"/>
          <w:szCs w:val="24"/>
        </w:rPr>
      </w:pPr>
    </w:p>
    <w:p w:rsidR="0009630C" w:rsidRDefault="0009630C" w:rsidP="0009630C">
      <w:pPr>
        <w:ind w:left="720"/>
        <w:rPr>
          <w:sz w:val="24"/>
          <w:szCs w:val="24"/>
        </w:rPr>
      </w:pPr>
      <w:proofErr w:type="gramStart"/>
      <w:r>
        <w:rPr>
          <w:b/>
          <w:sz w:val="24"/>
          <w:szCs w:val="24"/>
        </w:rPr>
        <w:t>a.</w:t>
      </w:r>
      <w:r>
        <w:rPr>
          <w:sz w:val="24"/>
          <w:szCs w:val="24"/>
        </w:rPr>
        <w:t xml:space="preserve">  </w:t>
      </w:r>
      <w:r w:rsidRPr="00392C2A">
        <w:rPr>
          <w:sz w:val="24"/>
          <w:szCs w:val="24"/>
          <w:u w:val="single"/>
        </w:rPr>
        <w:t>WCS</w:t>
      </w:r>
      <w:proofErr w:type="gramEnd"/>
      <w:r w:rsidRPr="00392C2A">
        <w:rPr>
          <w:sz w:val="24"/>
          <w:szCs w:val="24"/>
          <w:u w:val="single"/>
        </w:rPr>
        <w:t xml:space="preserve"> Notice of Commencement of Commercial Operations</w:t>
      </w:r>
      <w:r w:rsidRPr="00392C2A">
        <w:rPr>
          <w:sz w:val="24"/>
          <w:szCs w:val="24"/>
        </w:rPr>
        <w:t>:</w:t>
      </w:r>
    </w:p>
    <w:p w:rsidR="0009630C" w:rsidRDefault="0009630C" w:rsidP="0009630C">
      <w:pPr>
        <w:ind w:left="720"/>
        <w:rPr>
          <w:sz w:val="24"/>
          <w:szCs w:val="24"/>
        </w:rPr>
      </w:pPr>
    </w:p>
    <w:p w:rsidR="0009630C" w:rsidRPr="00241650" w:rsidRDefault="0009630C" w:rsidP="0084146F">
      <w:pPr>
        <w:ind w:left="720"/>
        <w:rPr>
          <w:sz w:val="24"/>
          <w:szCs w:val="24"/>
        </w:rPr>
      </w:pPr>
      <w:r>
        <w:rPr>
          <w:sz w:val="24"/>
          <w:szCs w:val="24"/>
        </w:rPr>
        <w:tab/>
      </w:r>
      <w:r w:rsidRPr="00392C2A">
        <w:rPr>
          <w:b/>
          <w:sz w:val="24"/>
          <w:szCs w:val="24"/>
        </w:rPr>
        <w:t xml:space="preserve">Notification Cost Burden:  </w:t>
      </w:r>
      <w:r w:rsidR="00A55290" w:rsidRPr="00A55290">
        <w:rPr>
          <w:b/>
          <w:i/>
          <w:sz w:val="24"/>
          <w:szCs w:val="24"/>
        </w:rPr>
        <w:t>None</w:t>
      </w:r>
      <w:r w:rsidR="00A55290" w:rsidRPr="00241650">
        <w:rPr>
          <w:i/>
          <w:sz w:val="24"/>
          <w:szCs w:val="24"/>
        </w:rPr>
        <w:t>.</w:t>
      </w:r>
    </w:p>
    <w:p w:rsidR="0009630C" w:rsidRPr="0009630C" w:rsidRDefault="0009630C" w:rsidP="0009630C">
      <w:pPr>
        <w:ind w:left="720"/>
        <w:rPr>
          <w:sz w:val="24"/>
          <w:szCs w:val="24"/>
        </w:rPr>
      </w:pPr>
    </w:p>
    <w:p w:rsidR="0084146F" w:rsidRDefault="0084146F" w:rsidP="00B92E76">
      <w:pPr>
        <w:ind w:left="720"/>
        <w:rPr>
          <w:b/>
          <w:sz w:val="24"/>
          <w:szCs w:val="24"/>
        </w:rPr>
      </w:pPr>
    </w:p>
    <w:p w:rsidR="00A8423F" w:rsidRPr="003565D1" w:rsidRDefault="00A8423F" w:rsidP="00A8423F">
      <w:pPr>
        <w:ind w:left="720" w:hanging="720"/>
        <w:rPr>
          <w:sz w:val="24"/>
          <w:szCs w:val="24"/>
        </w:rPr>
      </w:pPr>
      <w:r>
        <w:rPr>
          <w:b/>
          <w:sz w:val="24"/>
          <w:szCs w:val="24"/>
        </w:rPr>
        <w:tab/>
      </w:r>
      <w:proofErr w:type="gramStart"/>
      <w:r w:rsidR="0009630C">
        <w:rPr>
          <w:b/>
          <w:sz w:val="24"/>
          <w:szCs w:val="24"/>
        </w:rPr>
        <w:t>b</w:t>
      </w:r>
      <w:r w:rsidR="00B92E76" w:rsidRPr="00392C2A">
        <w:rPr>
          <w:sz w:val="24"/>
          <w:szCs w:val="24"/>
        </w:rPr>
        <w:t xml:space="preserve">.  </w:t>
      </w:r>
      <w:r w:rsidR="00B92E76" w:rsidRPr="00392C2A">
        <w:rPr>
          <w:sz w:val="24"/>
          <w:szCs w:val="24"/>
          <w:u w:val="single"/>
        </w:rPr>
        <w:t>WCS</w:t>
      </w:r>
      <w:proofErr w:type="gramEnd"/>
      <w:r w:rsidR="00B92E76" w:rsidRPr="00392C2A">
        <w:rPr>
          <w:sz w:val="24"/>
          <w:szCs w:val="24"/>
          <w:u w:val="single"/>
        </w:rPr>
        <w:t xml:space="preserve"> Construction Notifications</w:t>
      </w:r>
      <w:r w:rsidR="00B92E76" w:rsidRPr="00392C2A">
        <w:rPr>
          <w:sz w:val="24"/>
          <w:szCs w:val="24"/>
        </w:rPr>
        <w:t>:</w:t>
      </w:r>
      <w:r>
        <w:rPr>
          <w:sz w:val="24"/>
          <w:szCs w:val="24"/>
        </w:rPr>
        <w:t xml:space="preserve"> </w:t>
      </w:r>
      <w:r w:rsidRPr="003565D1">
        <w:rPr>
          <w:sz w:val="24"/>
          <w:szCs w:val="24"/>
        </w:rPr>
        <w:t>The Commission estimates the following outside contracting costs to applicants affected by this collection:</w:t>
      </w:r>
    </w:p>
    <w:p w:rsidR="00B92E76" w:rsidRPr="003565D1" w:rsidRDefault="00A8423F" w:rsidP="00B92E76">
      <w:pPr>
        <w:ind w:left="720"/>
        <w:rPr>
          <w:sz w:val="24"/>
          <w:szCs w:val="24"/>
        </w:rPr>
      </w:pPr>
      <w:r>
        <w:rPr>
          <w:sz w:val="24"/>
          <w:szCs w:val="24"/>
        </w:rPr>
        <w:t xml:space="preserve"> </w:t>
      </w:r>
    </w:p>
    <w:p w:rsidR="00661BF4" w:rsidRPr="003565D1" w:rsidRDefault="00661BF4" w:rsidP="00C70D2B">
      <w:pPr>
        <w:ind w:left="720"/>
        <w:rPr>
          <w:sz w:val="24"/>
          <w:szCs w:val="24"/>
        </w:rPr>
      </w:pPr>
      <w:r w:rsidRPr="003565D1">
        <w:rPr>
          <w:sz w:val="24"/>
          <w:szCs w:val="24"/>
        </w:rPr>
        <w:t xml:space="preserve"> </w:t>
      </w:r>
      <w:r w:rsidR="008A3B26" w:rsidRPr="003565D1">
        <w:rPr>
          <w:sz w:val="24"/>
          <w:szCs w:val="24"/>
        </w:rPr>
        <w:tab/>
      </w:r>
      <w:r w:rsidRPr="003565D1">
        <w:rPr>
          <w:sz w:val="24"/>
          <w:szCs w:val="24"/>
        </w:rPr>
        <w:t>24 licenses x 15 hours (</w:t>
      </w:r>
      <w:r w:rsidR="0073230C" w:rsidRPr="003565D1">
        <w:rPr>
          <w:sz w:val="24"/>
          <w:szCs w:val="24"/>
        </w:rPr>
        <w:t>contract</w:t>
      </w:r>
      <w:r w:rsidRPr="003565D1">
        <w:rPr>
          <w:sz w:val="24"/>
          <w:szCs w:val="24"/>
        </w:rPr>
        <w:t xml:space="preserve"> engineers) x $</w:t>
      </w:r>
      <w:r w:rsidR="00E21FE8" w:rsidRPr="003565D1">
        <w:rPr>
          <w:sz w:val="24"/>
          <w:szCs w:val="24"/>
        </w:rPr>
        <w:t>2</w:t>
      </w:r>
      <w:r w:rsidRPr="003565D1">
        <w:rPr>
          <w:sz w:val="24"/>
          <w:szCs w:val="24"/>
        </w:rPr>
        <w:t>50/</w:t>
      </w:r>
      <w:r w:rsidR="00CE6368" w:rsidRPr="003565D1">
        <w:rPr>
          <w:sz w:val="24"/>
          <w:szCs w:val="24"/>
        </w:rPr>
        <w:t xml:space="preserve">hr. </w:t>
      </w:r>
      <w:r w:rsidRPr="003565D1">
        <w:rPr>
          <w:sz w:val="24"/>
          <w:szCs w:val="24"/>
        </w:rPr>
        <w:t>= $</w:t>
      </w:r>
      <w:r w:rsidR="00E21FE8" w:rsidRPr="003565D1">
        <w:rPr>
          <w:sz w:val="24"/>
          <w:szCs w:val="24"/>
        </w:rPr>
        <w:t>90,000</w:t>
      </w:r>
      <w:r w:rsidR="00241650">
        <w:rPr>
          <w:sz w:val="24"/>
          <w:szCs w:val="24"/>
        </w:rPr>
        <w:t>.</w:t>
      </w:r>
    </w:p>
    <w:p w:rsidR="00661BF4" w:rsidRPr="003565D1" w:rsidRDefault="00661BF4" w:rsidP="00661BF4">
      <w:pPr>
        <w:ind w:left="1440"/>
        <w:rPr>
          <w:sz w:val="24"/>
          <w:szCs w:val="24"/>
        </w:rPr>
      </w:pPr>
      <w:r w:rsidRPr="003565D1">
        <w:rPr>
          <w:sz w:val="24"/>
          <w:szCs w:val="24"/>
        </w:rPr>
        <w:t>158 licenses x 3 hours (</w:t>
      </w:r>
      <w:r w:rsidR="00452C50">
        <w:rPr>
          <w:sz w:val="24"/>
          <w:szCs w:val="24"/>
        </w:rPr>
        <w:t xml:space="preserve">contract </w:t>
      </w:r>
      <w:r w:rsidR="0022200C">
        <w:rPr>
          <w:sz w:val="24"/>
          <w:szCs w:val="24"/>
        </w:rPr>
        <w:t>legal</w:t>
      </w:r>
      <w:r w:rsidRPr="003565D1">
        <w:rPr>
          <w:sz w:val="24"/>
          <w:szCs w:val="24"/>
        </w:rPr>
        <w:t>) x $</w:t>
      </w:r>
      <w:r w:rsidR="00E21FE8" w:rsidRPr="003565D1">
        <w:rPr>
          <w:sz w:val="24"/>
          <w:szCs w:val="24"/>
        </w:rPr>
        <w:t>300</w:t>
      </w:r>
      <w:r w:rsidRPr="003565D1">
        <w:rPr>
          <w:sz w:val="24"/>
          <w:szCs w:val="24"/>
        </w:rPr>
        <w:t>/</w:t>
      </w:r>
      <w:r w:rsidR="00CE6368" w:rsidRPr="003565D1">
        <w:rPr>
          <w:sz w:val="24"/>
          <w:szCs w:val="24"/>
        </w:rPr>
        <w:t xml:space="preserve">hr. </w:t>
      </w:r>
      <w:r w:rsidRPr="003565D1">
        <w:rPr>
          <w:sz w:val="24"/>
          <w:szCs w:val="24"/>
        </w:rPr>
        <w:t>= $</w:t>
      </w:r>
      <w:r w:rsidR="00E21FE8" w:rsidRPr="003565D1">
        <w:rPr>
          <w:sz w:val="24"/>
          <w:szCs w:val="24"/>
        </w:rPr>
        <w:t>142,200</w:t>
      </w:r>
      <w:r w:rsidR="00241650">
        <w:rPr>
          <w:sz w:val="24"/>
          <w:szCs w:val="24"/>
        </w:rPr>
        <w:t>.</w:t>
      </w:r>
    </w:p>
    <w:p w:rsidR="00661BF4" w:rsidRPr="003565D1" w:rsidRDefault="00661BF4" w:rsidP="00661BF4">
      <w:pPr>
        <w:ind w:left="1440"/>
        <w:rPr>
          <w:sz w:val="24"/>
          <w:szCs w:val="24"/>
        </w:rPr>
      </w:pPr>
    </w:p>
    <w:p w:rsidR="00B92E76" w:rsidRPr="003565D1" w:rsidRDefault="0022200C" w:rsidP="00661BF4">
      <w:pPr>
        <w:ind w:left="1440"/>
        <w:rPr>
          <w:sz w:val="24"/>
          <w:szCs w:val="24"/>
        </w:rPr>
      </w:pPr>
      <w:r>
        <w:rPr>
          <w:b/>
          <w:sz w:val="24"/>
          <w:szCs w:val="24"/>
        </w:rPr>
        <w:t xml:space="preserve">Notification </w:t>
      </w:r>
      <w:r w:rsidR="00661BF4" w:rsidRPr="003565D1">
        <w:rPr>
          <w:b/>
          <w:sz w:val="24"/>
          <w:szCs w:val="24"/>
        </w:rPr>
        <w:t>Cost Burde</w:t>
      </w:r>
      <w:r w:rsidR="00C10A30" w:rsidRPr="003565D1">
        <w:rPr>
          <w:b/>
          <w:sz w:val="24"/>
          <w:szCs w:val="24"/>
        </w:rPr>
        <w:t>n</w:t>
      </w:r>
      <w:r w:rsidR="00661BF4" w:rsidRPr="003565D1">
        <w:rPr>
          <w:b/>
          <w:sz w:val="24"/>
          <w:szCs w:val="24"/>
        </w:rPr>
        <w:t>:  $</w:t>
      </w:r>
      <w:r w:rsidR="00452C50">
        <w:rPr>
          <w:b/>
          <w:sz w:val="24"/>
          <w:szCs w:val="24"/>
        </w:rPr>
        <w:t>232,200</w:t>
      </w:r>
      <w:r w:rsidR="00392C2A">
        <w:rPr>
          <w:b/>
          <w:sz w:val="24"/>
          <w:szCs w:val="24"/>
        </w:rPr>
        <w:t>.00</w:t>
      </w:r>
      <w:r w:rsidR="00D45392">
        <w:rPr>
          <w:sz w:val="24"/>
          <w:szCs w:val="24"/>
        </w:rPr>
        <w:t>.</w:t>
      </w:r>
      <w:r w:rsidR="0084146F">
        <w:rPr>
          <w:b/>
          <w:sz w:val="24"/>
          <w:szCs w:val="24"/>
        </w:rPr>
        <w:t xml:space="preserve"> </w:t>
      </w:r>
    </w:p>
    <w:p w:rsidR="008A3B26" w:rsidRDefault="008A3B26" w:rsidP="00B92E76">
      <w:pPr>
        <w:rPr>
          <w:sz w:val="24"/>
          <w:szCs w:val="24"/>
        </w:rPr>
      </w:pPr>
    </w:p>
    <w:p w:rsidR="0060308E" w:rsidRDefault="0060308E" w:rsidP="00B92E76">
      <w:pPr>
        <w:rPr>
          <w:sz w:val="24"/>
          <w:szCs w:val="24"/>
        </w:rPr>
      </w:pPr>
      <w:r>
        <w:rPr>
          <w:sz w:val="24"/>
          <w:szCs w:val="24"/>
        </w:rPr>
        <w:tab/>
      </w:r>
      <w:proofErr w:type="gramStart"/>
      <w:r>
        <w:rPr>
          <w:b/>
          <w:sz w:val="24"/>
          <w:szCs w:val="24"/>
        </w:rPr>
        <w:t xml:space="preserve">c.  </w:t>
      </w:r>
      <w:r w:rsidRPr="00D53BD4">
        <w:rPr>
          <w:sz w:val="24"/>
          <w:szCs w:val="24"/>
          <w:u w:val="single"/>
        </w:rPr>
        <w:t>Agreements</w:t>
      </w:r>
      <w:proofErr w:type="gramEnd"/>
      <w:r w:rsidRPr="00D53BD4">
        <w:rPr>
          <w:sz w:val="24"/>
          <w:szCs w:val="24"/>
          <w:u w:val="single"/>
        </w:rPr>
        <w:t xml:space="preserve"> Modifying Out-of-Band Emissions Limits</w:t>
      </w:r>
      <w:r>
        <w:rPr>
          <w:sz w:val="24"/>
          <w:szCs w:val="24"/>
        </w:rPr>
        <w:t>:</w:t>
      </w:r>
    </w:p>
    <w:p w:rsidR="0060308E" w:rsidRDefault="0060308E" w:rsidP="00B92E76">
      <w:pPr>
        <w:rPr>
          <w:sz w:val="24"/>
          <w:szCs w:val="24"/>
        </w:rPr>
      </w:pPr>
    </w:p>
    <w:p w:rsidR="0060308E" w:rsidRDefault="0060308E" w:rsidP="0084146F">
      <w:pPr>
        <w:ind w:left="720"/>
        <w:rPr>
          <w:sz w:val="24"/>
          <w:szCs w:val="24"/>
        </w:rPr>
      </w:pPr>
      <w:r>
        <w:rPr>
          <w:sz w:val="24"/>
          <w:szCs w:val="24"/>
        </w:rPr>
        <w:tab/>
      </w:r>
      <w:r w:rsidR="005D3480" w:rsidRPr="005D3480">
        <w:rPr>
          <w:b/>
          <w:sz w:val="24"/>
          <w:szCs w:val="24"/>
        </w:rPr>
        <w:t xml:space="preserve">Written Agreement </w:t>
      </w:r>
      <w:r w:rsidRPr="005D3480">
        <w:rPr>
          <w:b/>
          <w:sz w:val="24"/>
          <w:szCs w:val="24"/>
        </w:rPr>
        <w:t xml:space="preserve">Cost Burden:  </w:t>
      </w:r>
      <w:r w:rsidR="005D3480" w:rsidRPr="00D45392">
        <w:rPr>
          <w:b/>
          <w:i/>
          <w:sz w:val="24"/>
          <w:szCs w:val="24"/>
        </w:rPr>
        <w:t>None</w:t>
      </w:r>
      <w:r w:rsidR="005D3480" w:rsidRPr="00D45392">
        <w:rPr>
          <w:sz w:val="24"/>
          <w:szCs w:val="24"/>
        </w:rPr>
        <w:t>.</w:t>
      </w:r>
    </w:p>
    <w:p w:rsidR="0060308E" w:rsidRPr="003565D1" w:rsidRDefault="0060308E" w:rsidP="00B92E76">
      <w:pPr>
        <w:rPr>
          <w:sz w:val="24"/>
          <w:szCs w:val="24"/>
        </w:rPr>
      </w:pPr>
    </w:p>
    <w:p w:rsidR="008A3B26" w:rsidRPr="003565D1" w:rsidRDefault="008A3B26" w:rsidP="008A3B26">
      <w:pPr>
        <w:ind w:left="720" w:hanging="720"/>
        <w:rPr>
          <w:sz w:val="24"/>
          <w:szCs w:val="24"/>
        </w:rPr>
      </w:pPr>
      <w:r w:rsidRPr="003565D1">
        <w:rPr>
          <w:sz w:val="24"/>
          <w:szCs w:val="24"/>
        </w:rPr>
        <w:tab/>
      </w:r>
      <w:proofErr w:type="gramStart"/>
      <w:r w:rsidR="001C578C">
        <w:rPr>
          <w:b/>
          <w:sz w:val="24"/>
          <w:szCs w:val="24"/>
        </w:rPr>
        <w:t>d</w:t>
      </w:r>
      <w:r w:rsidRPr="00947864">
        <w:rPr>
          <w:b/>
          <w:sz w:val="24"/>
          <w:szCs w:val="24"/>
        </w:rPr>
        <w:t>.</w:t>
      </w:r>
      <w:r w:rsidRPr="003565D1">
        <w:rPr>
          <w:sz w:val="24"/>
          <w:szCs w:val="24"/>
        </w:rPr>
        <w:t xml:space="preserve">  </w:t>
      </w:r>
      <w:r w:rsidRPr="003565D1">
        <w:rPr>
          <w:sz w:val="24"/>
          <w:szCs w:val="24"/>
          <w:u w:val="single"/>
        </w:rPr>
        <w:t>WCS</w:t>
      </w:r>
      <w:proofErr w:type="gramEnd"/>
      <w:r w:rsidRPr="003565D1">
        <w:rPr>
          <w:sz w:val="24"/>
          <w:szCs w:val="24"/>
          <w:u w:val="single"/>
        </w:rPr>
        <w:t xml:space="preserve"> Information Sharing</w:t>
      </w:r>
      <w:r w:rsidRPr="003565D1">
        <w:rPr>
          <w:sz w:val="24"/>
          <w:szCs w:val="24"/>
        </w:rPr>
        <w:t xml:space="preserve">:  The Commission estimates the following </w:t>
      </w:r>
      <w:r w:rsidR="008174CF" w:rsidRPr="003565D1">
        <w:rPr>
          <w:sz w:val="24"/>
          <w:szCs w:val="24"/>
        </w:rPr>
        <w:t xml:space="preserve">outside contracting </w:t>
      </w:r>
      <w:r w:rsidRPr="003565D1">
        <w:rPr>
          <w:sz w:val="24"/>
          <w:szCs w:val="24"/>
        </w:rPr>
        <w:t>costs to applicants affected by this collection:</w:t>
      </w:r>
    </w:p>
    <w:p w:rsidR="008A3B26" w:rsidRPr="003565D1" w:rsidRDefault="008A3B26" w:rsidP="00B92E76">
      <w:pPr>
        <w:rPr>
          <w:sz w:val="24"/>
          <w:szCs w:val="24"/>
        </w:rPr>
      </w:pPr>
    </w:p>
    <w:p w:rsidR="004D5DD1" w:rsidRPr="003565D1" w:rsidRDefault="009D5B96" w:rsidP="009D5B96">
      <w:pPr>
        <w:rPr>
          <w:sz w:val="24"/>
          <w:szCs w:val="24"/>
        </w:rPr>
      </w:pPr>
      <w:r w:rsidRPr="003565D1">
        <w:rPr>
          <w:sz w:val="24"/>
          <w:szCs w:val="24"/>
        </w:rPr>
        <w:tab/>
      </w:r>
      <w:r w:rsidRPr="003565D1">
        <w:rPr>
          <w:sz w:val="24"/>
          <w:szCs w:val="24"/>
        </w:rPr>
        <w:tab/>
      </w:r>
      <w:r w:rsidR="004D5DD1" w:rsidRPr="003565D1">
        <w:rPr>
          <w:sz w:val="24"/>
          <w:szCs w:val="24"/>
        </w:rPr>
        <w:t xml:space="preserve">24 licenses x </w:t>
      </w:r>
      <w:r w:rsidR="00C10A30" w:rsidRPr="003565D1">
        <w:rPr>
          <w:sz w:val="24"/>
          <w:szCs w:val="24"/>
        </w:rPr>
        <w:t>2</w:t>
      </w:r>
      <w:r w:rsidR="004D5DD1" w:rsidRPr="003565D1">
        <w:rPr>
          <w:sz w:val="24"/>
          <w:szCs w:val="24"/>
        </w:rPr>
        <w:t xml:space="preserve"> hour (</w:t>
      </w:r>
      <w:r w:rsidR="004668EE" w:rsidRPr="003565D1">
        <w:rPr>
          <w:sz w:val="24"/>
          <w:szCs w:val="24"/>
        </w:rPr>
        <w:t>contract</w:t>
      </w:r>
      <w:r w:rsidR="004D5DD1" w:rsidRPr="003565D1">
        <w:rPr>
          <w:sz w:val="24"/>
          <w:szCs w:val="24"/>
        </w:rPr>
        <w:t xml:space="preserve"> engineers) x 4 (new deployment) </w:t>
      </w:r>
      <w:r w:rsidR="00E21FE8" w:rsidRPr="003565D1">
        <w:rPr>
          <w:sz w:val="24"/>
          <w:szCs w:val="24"/>
        </w:rPr>
        <w:t>x $2</w:t>
      </w:r>
      <w:r w:rsidR="004D5DD1" w:rsidRPr="003565D1">
        <w:rPr>
          <w:sz w:val="24"/>
          <w:szCs w:val="24"/>
        </w:rPr>
        <w:t>50/</w:t>
      </w:r>
      <w:r w:rsidR="00CE6368" w:rsidRPr="003565D1">
        <w:rPr>
          <w:sz w:val="24"/>
          <w:szCs w:val="24"/>
        </w:rPr>
        <w:t xml:space="preserve">hr. </w:t>
      </w:r>
      <w:r w:rsidR="004D5DD1" w:rsidRPr="003565D1">
        <w:rPr>
          <w:sz w:val="24"/>
          <w:szCs w:val="24"/>
        </w:rPr>
        <w:t>=</w:t>
      </w:r>
      <w:r w:rsidR="004668EE" w:rsidRPr="003565D1">
        <w:rPr>
          <w:sz w:val="24"/>
          <w:szCs w:val="24"/>
        </w:rPr>
        <w:t xml:space="preserve"> </w:t>
      </w:r>
      <w:r w:rsidR="00C70D2B">
        <w:rPr>
          <w:sz w:val="24"/>
          <w:szCs w:val="24"/>
        </w:rPr>
        <w:tab/>
      </w:r>
      <w:r w:rsidR="00C70D2B">
        <w:rPr>
          <w:sz w:val="24"/>
          <w:szCs w:val="24"/>
        </w:rPr>
        <w:tab/>
      </w:r>
      <w:r w:rsidR="00C70D2B">
        <w:rPr>
          <w:sz w:val="24"/>
          <w:szCs w:val="24"/>
        </w:rPr>
        <w:tab/>
      </w:r>
      <w:r w:rsidR="004668EE" w:rsidRPr="003565D1">
        <w:rPr>
          <w:sz w:val="24"/>
          <w:szCs w:val="24"/>
        </w:rPr>
        <w:t>$</w:t>
      </w:r>
      <w:r w:rsidR="00E21FE8" w:rsidRPr="003565D1">
        <w:rPr>
          <w:sz w:val="24"/>
          <w:szCs w:val="24"/>
        </w:rPr>
        <w:t>48,000</w:t>
      </w:r>
      <w:r w:rsidR="00241650">
        <w:rPr>
          <w:sz w:val="24"/>
          <w:szCs w:val="24"/>
        </w:rPr>
        <w:t>.</w:t>
      </w:r>
    </w:p>
    <w:p w:rsidR="009D5B96" w:rsidRPr="003565D1" w:rsidRDefault="009D5B96" w:rsidP="009D5B96">
      <w:pPr>
        <w:ind w:left="720"/>
        <w:rPr>
          <w:sz w:val="24"/>
          <w:szCs w:val="24"/>
        </w:rPr>
      </w:pPr>
      <w:r w:rsidRPr="003565D1">
        <w:rPr>
          <w:sz w:val="24"/>
          <w:szCs w:val="24"/>
        </w:rPr>
        <w:tab/>
      </w:r>
    </w:p>
    <w:p w:rsidR="008A3B26" w:rsidRDefault="004D5DD1" w:rsidP="00B92E76">
      <w:pPr>
        <w:rPr>
          <w:sz w:val="24"/>
          <w:szCs w:val="24"/>
        </w:rPr>
      </w:pPr>
      <w:r w:rsidRPr="003565D1">
        <w:rPr>
          <w:sz w:val="24"/>
          <w:szCs w:val="24"/>
        </w:rPr>
        <w:tab/>
      </w:r>
      <w:r w:rsidRPr="003565D1">
        <w:rPr>
          <w:sz w:val="24"/>
          <w:szCs w:val="24"/>
        </w:rPr>
        <w:tab/>
        <w:t xml:space="preserve">24 licenses x </w:t>
      </w:r>
      <w:r w:rsidR="00C10A30" w:rsidRPr="003565D1">
        <w:rPr>
          <w:sz w:val="24"/>
          <w:szCs w:val="24"/>
        </w:rPr>
        <w:t>2</w:t>
      </w:r>
      <w:r w:rsidRPr="003565D1">
        <w:rPr>
          <w:sz w:val="24"/>
          <w:szCs w:val="24"/>
        </w:rPr>
        <w:t xml:space="preserve"> hour (</w:t>
      </w:r>
      <w:r w:rsidR="004668EE" w:rsidRPr="003565D1">
        <w:rPr>
          <w:sz w:val="24"/>
          <w:szCs w:val="24"/>
        </w:rPr>
        <w:t>contract</w:t>
      </w:r>
      <w:r w:rsidRPr="003565D1">
        <w:rPr>
          <w:sz w:val="24"/>
          <w:szCs w:val="24"/>
        </w:rPr>
        <w:t xml:space="preserve"> engineers) x 2</w:t>
      </w:r>
      <w:r w:rsidR="0022200C">
        <w:rPr>
          <w:sz w:val="24"/>
          <w:szCs w:val="24"/>
        </w:rPr>
        <w:t>4</w:t>
      </w:r>
      <w:r w:rsidRPr="003565D1">
        <w:rPr>
          <w:sz w:val="24"/>
          <w:szCs w:val="24"/>
        </w:rPr>
        <w:t xml:space="preserve"> (modification) x $</w:t>
      </w:r>
      <w:r w:rsidR="00E21FE8" w:rsidRPr="003565D1">
        <w:rPr>
          <w:sz w:val="24"/>
          <w:szCs w:val="24"/>
        </w:rPr>
        <w:t>2</w:t>
      </w:r>
      <w:r w:rsidRPr="003565D1">
        <w:rPr>
          <w:sz w:val="24"/>
          <w:szCs w:val="24"/>
        </w:rPr>
        <w:t>50/</w:t>
      </w:r>
      <w:r w:rsidR="00CE6368" w:rsidRPr="003565D1">
        <w:rPr>
          <w:sz w:val="24"/>
          <w:szCs w:val="24"/>
        </w:rPr>
        <w:t xml:space="preserve">hr. </w:t>
      </w:r>
      <w:r w:rsidRPr="003565D1">
        <w:rPr>
          <w:sz w:val="24"/>
          <w:szCs w:val="24"/>
        </w:rPr>
        <w:t>=</w:t>
      </w:r>
      <w:r w:rsidR="004668EE" w:rsidRPr="003565D1">
        <w:rPr>
          <w:sz w:val="24"/>
          <w:szCs w:val="24"/>
        </w:rPr>
        <w:t xml:space="preserve"> </w:t>
      </w:r>
      <w:r w:rsidR="00C70D2B">
        <w:rPr>
          <w:sz w:val="24"/>
          <w:szCs w:val="24"/>
        </w:rPr>
        <w:tab/>
      </w:r>
      <w:r w:rsidR="00C70D2B">
        <w:rPr>
          <w:sz w:val="24"/>
          <w:szCs w:val="24"/>
        </w:rPr>
        <w:tab/>
      </w:r>
      <w:r w:rsidR="00C70D2B">
        <w:rPr>
          <w:sz w:val="24"/>
          <w:szCs w:val="24"/>
        </w:rPr>
        <w:tab/>
      </w:r>
      <w:r w:rsidR="00C70D2B">
        <w:rPr>
          <w:sz w:val="24"/>
          <w:szCs w:val="24"/>
        </w:rPr>
        <w:tab/>
      </w:r>
      <w:r w:rsidR="004668EE" w:rsidRPr="003565D1">
        <w:rPr>
          <w:sz w:val="24"/>
          <w:szCs w:val="24"/>
        </w:rPr>
        <w:t>$</w:t>
      </w:r>
      <w:r w:rsidR="0022200C">
        <w:rPr>
          <w:sz w:val="24"/>
          <w:szCs w:val="24"/>
        </w:rPr>
        <w:t>288</w:t>
      </w:r>
      <w:r w:rsidR="00AD54E5" w:rsidRPr="003565D1">
        <w:rPr>
          <w:sz w:val="24"/>
          <w:szCs w:val="24"/>
        </w:rPr>
        <w:t>,000</w:t>
      </w:r>
      <w:r w:rsidR="00241650">
        <w:rPr>
          <w:sz w:val="24"/>
          <w:szCs w:val="24"/>
        </w:rPr>
        <w:t>.</w:t>
      </w:r>
    </w:p>
    <w:p w:rsidR="004D5DD1" w:rsidRPr="003565D1" w:rsidRDefault="0060308E" w:rsidP="00B92E76">
      <w:pPr>
        <w:rPr>
          <w:sz w:val="24"/>
          <w:szCs w:val="24"/>
        </w:rPr>
      </w:pPr>
      <w:r>
        <w:rPr>
          <w:sz w:val="24"/>
          <w:szCs w:val="24"/>
        </w:rPr>
        <w:tab/>
      </w:r>
      <w:r>
        <w:rPr>
          <w:sz w:val="24"/>
          <w:szCs w:val="24"/>
        </w:rPr>
        <w:tab/>
      </w:r>
    </w:p>
    <w:p w:rsidR="004D5DD1" w:rsidRPr="00241650" w:rsidRDefault="004D5DD1" w:rsidP="00B92E76">
      <w:pPr>
        <w:rPr>
          <w:sz w:val="24"/>
          <w:szCs w:val="24"/>
        </w:rPr>
      </w:pPr>
      <w:r w:rsidRPr="003565D1">
        <w:rPr>
          <w:sz w:val="24"/>
          <w:szCs w:val="24"/>
        </w:rPr>
        <w:lastRenderedPageBreak/>
        <w:tab/>
      </w:r>
      <w:r w:rsidRPr="003565D1">
        <w:rPr>
          <w:sz w:val="24"/>
          <w:szCs w:val="24"/>
        </w:rPr>
        <w:tab/>
      </w:r>
      <w:r w:rsidR="0022200C">
        <w:rPr>
          <w:b/>
          <w:sz w:val="24"/>
          <w:szCs w:val="24"/>
        </w:rPr>
        <w:t xml:space="preserve">Information Sharing </w:t>
      </w:r>
      <w:r w:rsidRPr="003565D1">
        <w:rPr>
          <w:b/>
          <w:sz w:val="24"/>
          <w:szCs w:val="24"/>
        </w:rPr>
        <w:t>Cost Burden</w:t>
      </w:r>
      <w:r w:rsidRPr="00392C2A">
        <w:rPr>
          <w:b/>
          <w:sz w:val="24"/>
          <w:szCs w:val="24"/>
        </w:rPr>
        <w:t>:  $</w:t>
      </w:r>
      <w:r w:rsidR="001C578C" w:rsidRPr="00392C2A">
        <w:rPr>
          <w:b/>
          <w:sz w:val="24"/>
          <w:szCs w:val="24"/>
        </w:rPr>
        <w:t>336,000</w:t>
      </w:r>
      <w:r w:rsidR="00392C2A">
        <w:rPr>
          <w:b/>
          <w:sz w:val="24"/>
          <w:szCs w:val="24"/>
        </w:rPr>
        <w:t>.00</w:t>
      </w:r>
      <w:r w:rsidR="00241650">
        <w:rPr>
          <w:sz w:val="24"/>
          <w:szCs w:val="24"/>
        </w:rPr>
        <w:t>.</w:t>
      </w:r>
    </w:p>
    <w:p w:rsidR="00C70D2B" w:rsidRDefault="00C70D2B" w:rsidP="00B92E76">
      <w:pPr>
        <w:rPr>
          <w:b/>
          <w:sz w:val="24"/>
          <w:szCs w:val="24"/>
        </w:rPr>
      </w:pPr>
    </w:p>
    <w:p w:rsidR="00545EDF" w:rsidRPr="003565D1" w:rsidRDefault="00F10BB0" w:rsidP="00545EDF">
      <w:pPr>
        <w:ind w:left="720" w:hanging="720"/>
        <w:rPr>
          <w:sz w:val="24"/>
          <w:szCs w:val="24"/>
        </w:rPr>
      </w:pPr>
      <w:r w:rsidRPr="003565D1">
        <w:rPr>
          <w:sz w:val="24"/>
          <w:szCs w:val="24"/>
        </w:rPr>
        <w:tab/>
      </w:r>
      <w:proofErr w:type="gramStart"/>
      <w:r w:rsidR="001C578C">
        <w:rPr>
          <w:b/>
          <w:sz w:val="24"/>
          <w:szCs w:val="24"/>
        </w:rPr>
        <w:t>e</w:t>
      </w:r>
      <w:r w:rsidRPr="00947864">
        <w:rPr>
          <w:b/>
          <w:sz w:val="24"/>
          <w:szCs w:val="24"/>
        </w:rPr>
        <w:t>.</w:t>
      </w:r>
      <w:r w:rsidRPr="003565D1">
        <w:rPr>
          <w:sz w:val="24"/>
          <w:szCs w:val="24"/>
        </w:rPr>
        <w:t xml:space="preserve"> </w:t>
      </w:r>
      <w:r w:rsidR="00545EDF" w:rsidRPr="003565D1">
        <w:rPr>
          <w:sz w:val="24"/>
          <w:szCs w:val="24"/>
        </w:rPr>
        <w:t xml:space="preserve"> </w:t>
      </w:r>
      <w:r w:rsidR="00545EDF" w:rsidRPr="003565D1">
        <w:rPr>
          <w:sz w:val="24"/>
          <w:szCs w:val="24"/>
          <w:u w:val="single"/>
        </w:rPr>
        <w:t>WCS</w:t>
      </w:r>
      <w:proofErr w:type="gramEnd"/>
      <w:r w:rsidR="00545EDF" w:rsidRPr="003565D1">
        <w:rPr>
          <w:sz w:val="24"/>
          <w:szCs w:val="24"/>
          <w:u w:val="single"/>
        </w:rPr>
        <w:t>, AMT and DSN Coordination</w:t>
      </w:r>
      <w:r w:rsidR="00545EDF" w:rsidRPr="003565D1">
        <w:rPr>
          <w:sz w:val="24"/>
          <w:szCs w:val="24"/>
        </w:rPr>
        <w:t>:  The Commission estimates the following</w:t>
      </w:r>
      <w:r w:rsidR="00D31F54">
        <w:rPr>
          <w:sz w:val="24"/>
          <w:szCs w:val="24"/>
        </w:rPr>
        <w:t xml:space="preserve"> </w:t>
      </w:r>
      <w:r w:rsidR="00545EDF" w:rsidRPr="003565D1">
        <w:rPr>
          <w:sz w:val="24"/>
          <w:szCs w:val="24"/>
        </w:rPr>
        <w:t>outside contracting costs to applica</w:t>
      </w:r>
      <w:r w:rsidR="00AF7909" w:rsidRPr="003565D1">
        <w:rPr>
          <w:sz w:val="24"/>
          <w:szCs w:val="24"/>
        </w:rPr>
        <w:t xml:space="preserve">nts affected by this collection.  Of the </w:t>
      </w:r>
      <w:r w:rsidR="004A06D3" w:rsidRPr="003565D1">
        <w:rPr>
          <w:sz w:val="24"/>
          <w:szCs w:val="24"/>
        </w:rPr>
        <w:t xml:space="preserve">current </w:t>
      </w:r>
      <w:r w:rsidR="00FC4515" w:rsidRPr="003565D1">
        <w:rPr>
          <w:sz w:val="24"/>
          <w:szCs w:val="24"/>
        </w:rPr>
        <w:t>88</w:t>
      </w:r>
      <w:r w:rsidR="00AF7909" w:rsidRPr="003565D1">
        <w:rPr>
          <w:sz w:val="24"/>
          <w:szCs w:val="24"/>
        </w:rPr>
        <w:t xml:space="preserve"> licenses that </w:t>
      </w:r>
      <w:r w:rsidR="00AD54E5" w:rsidRPr="003565D1">
        <w:rPr>
          <w:sz w:val="24"/>
          <w:szCs w:val="24"/>
        </w:rPr>
        <w:t>are likely</w:t>
      </w:r>
      <w:r w:rsidR="00AF7909" w:rsidRPr="003565D1">
        <w:rPr>
          <w:sz w:val="24"/>
          <w:szCs w:val="24"/>
        </w:rPr>
        <w:t xml:space="preserve"> to coordinate with AMT operations, </w:t>
      </w:r>
      <w:r w:rsidR="006F3E84" w:rsidRPr="003565D1">
        <w:rPr>
          <w:sz w:val="24"/>
          <w:szCs w:val="24"/>
        </w:rPr>
        <w:t>the Commission</w:t>
      </w:r>
      <w:r w:rsidR="00AF7909" w:rsidRPr="003565D1">
        <w:rPr>
          <w:sz w:val="24"/>
          <w:szCs w:val="24"/>
        </w:rPr>
        <w:t xml:space="preserve"> expect</w:t>
      </w:r>
      <w:r w:rsidR="006F3E84" w:rsidRPr="003565D1">
        <w:rPr>
          <w:sz w:val="24"/>
          <w:szCs w:val="24"/>
        </w:rPr>
        <w:t>s</w:t>
      </w:r>
      <w:r w:rsidR="00AF7909" w:rsidRPr="003565D1">
        <w:rPr>
          <w:sz w:val="24"/>
          <w:szCs w:val="24"/>
        </w:rPr>
        <w:t xml:space="preserve"> that</w:t>
      </w:r>
      <w:r w:rsidR="00AD54E5" w:rsidRPr="003565D1">
        <w:rPr>
          <w:sz w:val="24"/>
          <w:szCs w:val="24"/>
        </w:rPr>
        <w:t xml:space="preserve"> licensees</w:t>
      </w:r>
      <w:r w:rsidR="006F3E84" w:rsidRPr="003565D1">
        <w:rPr>
          <w:sz w:val="24"/>
          <w:szCs w:val="24"/>
        </w:rPr>
        <w:t xml:space="preserve"> holding</w:t>
      </w:r>
      <w:r w:rsidR="00AF7909" w:rsidRPr="003565D1">
        <w:rPr>
          <w:sz w:val="24"/>
          <w:szCs w:val="24"/>
        </w:rPr>
        <w:t xml:space="preserve"> approximately </w:t>
      </w:r>
      <w:r w:rsidR="006F3E84" w:rsidRPr="003565D1">
        <w:rPr>
          <w:sz w:val="24"/>
          <w:szCs w:val="24"/>
        </w:rPr>
        <w:t>90</w:t>
      </w:r>
      <w:r w:rsidR="00AF7909" w:rsidRPr="003565D1">
        <w:rPr>
          <w:sz w:val="24"/>
          <w:szCs w:val="24"/>
        </w:rPr>
        <w:t xml:space="preserve"> percent of th</w:t>
      </w:r>
      <w:r w:rsidR="00AD54E5" w:rsidRPr="003565D1">
        <w:rPr>
          <w:sz w:val="24"/>
          <w:szCs w:val="24"/>
        </w:rPr>
        <w:t>os</w:t>
      </w:r>
      <w:r w:rsidR="00AF7909" w:rsidRPr="003565D1">
        <w:rPr>
          <w:sz w:val="24"/>
          <w:szCs w:val="24"/>
        </w:rPr>
        <w:t xml:space="preserve">e licenses, </w:t>
      </w:r>
      <w:r w:rsidR="00AD54E5" w:rsidRPr="003565D1">
        <w:rPr>
          <w:sz w:val="24"/>
          <w:szCs w:val="24"/>
        </w:rPr>
        <w:t xml:space="preserve">or 79 licensees, </w:t>
      </w:r>
      <w:r w:rsidR="00AF7909" w:rsidRPr="003565D1">
        <w:rPr>
          <w:sz w:val="24"/>
          <w:szCs w:val="24"/>
        </w:rPr>
        <w:t xml:space="preserve">will require the use of in-house engineering staff, and </w:t>
      </w:r>
      <w:r w:rsidR="006F3E84" w:rsidRPr="003565D1">
        <w:rPr>
          <w:sz w:val="24"/>
          <w:szCs w:val="24"/>
        </w:rPr>
        <w:t xml:space="preserve">those holding </w:t>
      </w:r>
      <w:r w:rsidR="00AF7909" w:rsidRPr="003565D1">
        <w:rPr>
          <w:sz w:val="24"/>
          <w:szCs w:val="24"/>
        </w:rPr>
        <w:t xml:space="preserve">approximately </w:t>
      </w:r>
      <w:r w:rsidR="006F3E84" w:rsidRPr="003565D1">
        <w:rPr>
          <w:sz w:val="24"/>
          <w:szCs w:val="24"/>
        </w:rPr>
        <w:t>10</w:t>
      </w:r>
      <w:r w:rsidR="00AF7909" w:rsidRPr="003565D1">
        <w:rPr>
          <w:sz w:val="24"/>
          <w:szCs w:val="24"/>
        </w:rPr>
        <w:t xml:space="preserve"> percent of licenses, or </w:t>
      </w:r>
      <w:r w:rsidR="00FC4515" w:rsidRPr="003565D1">
        <w:rPr>
          <w:sz w:val="24"/>
          <w:szCs w:val="24"/>
        </w:rPr>
        <w:t>9</w:t>
      </w:r>
      <w:r w:rsidR="00AD54E5" w:rsidRPr="003565D1">
        <w:rPr>
          <w:sz w:val="24"/>
          <w:szCs w:val="24"/>
        </w:rPr>
        <w:t xml:space="preserve"> licensees</w:t>
      </w:r>
      <w:r w:rsidR="00AF7909" w:rsidRPr="003565D1">
        <w:rPr>
          <w:sz w:val="24"/>
          <w:szCs w:val="24"/>
        </w:rPr>
        <w:t>, will require the use of outside contract engineers.</w:t>
      </w:r>
      <w:r w:rsidR="006F3E84" w:rsidRPr="003565D1">
        <w:rPr>
          <w:sz w:val="24"/>
          <w:szCs w:val="24"/>
        </w:rPr>
        <w:t xml:space="preserve">  Th</w:t>
      </w:r>
      <w:r w:rsidR="00AD54E5" w:rsidRPr="003565D1">
        <w:rPr>
          <w:sz w:val="24"/>
          <w:szCs w:val="24"/>
        </w:rPr>
        <w:t>e Commission estimates that the current licensees that will likely</w:t>
      </w:r>
      <w:r w:rsidR="00FC4515" w:rsidRPr="003565D1">
        <w:rPr>
          <w:sz w:val="24"/>
          <w:szCs w:val="24"/>
        </w:rPr>
        <w:t xml:space="preserve"> coordinate with the DSN will utilize in-house staff.</w:t>
      </w:r>
    </w:p>
    <w:p w:rsidR="00545EDF" w:rsidRPr="003565D1" w:rsidRDefault="00545EDF" w:rsidP="00545EDF">
      <w:pPr>
        <w:rPr>
          <w:sz w:val="24"/>
          <w:szCs w:val="24"/>
        </w:rPr>
      </w:pPr>
    </w:p>
    <w:p w:rsidR="00545EDF" w:rsidRPr="003565D1" w:rsidRDefault="00AF7909" w:rsidP="00545EDF">
      <w:pPr>
        <w:rPr>
          <w:sz w:val="24"/>
          <w:szCs w:val="24"/>
        </w:rPr>
      </w:pPr>
      <w:r w:rsidRPr="003565D1">
        <w:rPr>
          <w:sz w:val="24"/>
          <w:szCs w:val="24"/>
        </w:rPr>
        <w:tab/>
      </w:r>
      <w:r w:rsidR="00FC4515" w:rsidRPr="003565D1">
        <w:rPr>
          <w:sz w:val="24"/>
          <w:szCs w:val="24"/>
        </w:rPr>
        <w:t>9</w:t>
      </w:r>
      <w:r w:rsidRPr="003565D1">
        <w:rPr>
          <w:sz w:val="24"/>
          <w:szCs w:val="24"/>
        </w:rPr>
        <w:t xml:space="preserve"> licenses x 40 hours (outside engineers) x 4 (AMT coordination) x </w:t>
      </w:r>
      <w:r w:rsidR="00AD54E5" w:rsidRPr="003565D1">
        <w:rPr>
          <w:sz w:val="24"/>
          <w:szCs w:val="24"/>
        </w:rPr>
        <w:t>2</w:t>
      </w:r>
      <w:r w:rsidRPr="003565D1">
        <w:rPr>
          <w:sz w:val="24"/>
          <w:szCs w:val="24"/>
        </w:rPr>
        <w:t>50/</w:t>
      </w:r>
      <w:r w:rsidR="00CE6368" w:rsidRPr="003565D1">
        <w:rPr>
          <w:sz w:val="24"/>
          <w:szCs w:val="24"/>
        </w:rPr>
        <w:t xml:space="preserve">hr. </w:t>
      </w:r>
      <w:r w:rsidRPr="003565D1">
        <w:rPr>
          <w:sz w:val="24"/>
          <w:szCs w:val="24"/>
        </w:rPr>
        <w:t>=</w:t>
      </w:r>
      <w:r w:rsidR="00FC4515" w:rsidRPr="003565D1">
        <w:rPr>
          <w:sz w:val="24"/>
          <w:szCs w:val="24"/>
        </w:rPr>
        <w:t xml:space="preserve"> $</w:t>
      </w:r>
      <w:r w:rsidR="00AD54E5" w:rsidRPr="003565D1">
        <w:rPr>
          <w:sz w:val="24"/>
          <w:szCs w:val="24"/>
        </w:rPr>
        <w:t>360,000</w:t>
      </w:r>
      <w:r w:rsidR="00241650">
        <w:rPr>
          <w:sz w:val="24"/>
          <w:szCs w:val="24"/>
        </w:rPr>
        <w:t>.</w:t>
      </w:r>
      <w:r w:rsidR="00C70D2B">
        <w:rPr>
          <w:sz w:val="24"/>
          <w:szCs w:val="24"/>
        </w:rPr>
        <w:t xml:space="preserve"> </w:t>
      </w:r>
      <w:r w:rsidR="00C70D2B">
        <w:rPr>
          <w:sz w:val="24"/>
          <w:szCs w:val="24"/>
        </w:rPr>
        <w:tab/>
      </w:r>
      <w:r w:rsidR="00545EDF" w:rsidRPr="003565D1">
        <w:rPr>
          <w:sz w:val="24"/>
          <w:szCs w:val="24"/>
        </w:rPr>
        <w:tab/>
      </w:r>
      <w:r w:rsidR="00545EDF" w:rsidRPr="003565D1">
        <w:rPr>
          <w:sz w:val="24"/>
          <w:szCs w:val="24"/>
        </w:rPr>
        <w:tab/>
      </w:r>
      <w:r w:rsidR="00545EDF" w:rsidRPr="003565D1">
        <w:rPr>
          <w:sz w:val="24"/>
          <w:szCs w:val="24"/>
        </w:rPr>
        <w:tab/>
      </w:r>
      <w:r w:rsidR="00545EDF" w:rsidRPr="003565D1">
        <w:rPr>
          <w:sz w:val="24"/>
          <w:szCs w:val="24"/>
        </w:rPr>
        <w:tab/>
      </w:r>
    </w:p>
    <w:p w:rsidR="00545EDF" w:rsidRPr="00241650" w:rsidRDefault="00545EDF" w:rsidP="00545EDF">
      <w:pPr>
        <w:rPr>
          <w:sz w:val="24"/>
          <w:szCs w:val="24"/>
        </w:rPr>
      </w:pPr>
      <w:r w:rsidRPr="003565D1">
        <w:rPr>
          <w:sz w:val="24"/>
          <w:szCs w:val="24"/>
        </w:rPr>
        <w:tab/>
      </w:r>
      <w:r w:rsidRPr="003565D1">
        <w:rPr>
          <w:sz w:val="24"/>
          <w:szCs w:val="24"/>
        </w:rPr>
        <w:tab/>
      </w:r>
      <w:r w:rsidR="0022200C" w:rsidRPr="0022200C">
        <w:rPr>
          <w:b/>
          <w:sz w:val="24"/>
          <w:szCs w:val="24"/>
        </w:rPr>
        <w:t xml:space="preserve">Coordination </w:t>
      </w:r>
      <w:r w:rsidRPr="003565D1">
        <w:rPr>
          <w:b/>
          <w:sz w:val="24"/>
          <w:szCs w:val="24"/>
        </w:rPr>
        <w:t>Cost Burden:  $</w:t>
      </w:r>
      <w:r w:rsidR="0022200C">
        <w:rPr>
          <w:b/>
          <w:sz w:val="24"/>
          <w:szCs w:val="24"/>
        </w:rPr>
        <w:t>360</w:t>
      </w:r>
      <w:r w:rsidR="00AD54E5" w:rsidRPr="003565D1">
        <w:rPr>
          <w:b/>
          <w:sz w:val="24"/>
          <w:szCs w:val="24"/>
        </w:rPr>
        <w:t>,0</w:t>
      </w:r>
      <w:r w:rsidR="0022200C">
        <w:rPr>
          <w:b/>
          <w:sz w:val="24"/>
          <w:szCs w:val="24"/>
        </w:rPr>
        <w:t>0</w:t>
      </w:r>
      <w:r w:rsidR="00AD54E5" w:rsidRPr="003565D1">
        <w:rPr>
          <w:b/>
          <w:sz w:val="24"/>
          <w:szCs w:val="24"/>
        </w:rPr>
        <w:t>0</w:t>
      </w:r>
      <w:r w:rsidR="00392C2A">
        <w:rPr>
          <w:b/>
          <w:sz w:val="24"/>
          <w:szCs w:val="24"/>
        </w:rPr>
        <w:t>.00</w:t>
      </w:r>
      <w:r w:rsidR="00241650">
        <w:rPr>
          <w:sz w:val="24"/>
          <w:szCs w:val="24"/>
        </w:rPr>
        <w:t>.</w:t>
      </w:r>
    </w:p>
    <w:p w:rsidR="004A77ED" w:rsidRDefault="004A77ED" w:rsidP="00545EDF">
      <w:pPr>
        <w:rPr>
          <w:b/>
          <w:sz w:val="24"/>
          <w:szCs w:val="24"/>
        </w:rPr>
      </w:pPr>
    </w:p>
    <w:p w:rsidR="004A77ED" w:rsidRPr="009A2C7E" w:rsidRDefault="004A77ED" w:rsidP="00545EDF">
      <w:pPr>
        <w:rPr>
          <w:sz w:val="24"/>
          <w:szCs w:val="24"/>
        </w:rPr>
      </w:pPr>
      <w:r>
        <w:rPr>
          <w:b/>
          <w:sz w:val="24"/>
          <w:szCs w:val="24"/>
        </w:rPr>
        <w:tab/>
      </w:r>
      <w:r>
        <w:rPr>
          <w:b/>
          <w:sz w:val="24"/>
          <w:szCs w:val="24"/>
        </w:rPr>
        <w:tab/>
      </w:r>
      <w:r w:rsidRPr="009A2C7E">
        <w:rPr>
          <w:sz w:val="24"/>
          <w:szCs w:val="24"/>
        </w:rPr>
        <w:t>(a) $232,200.00 + (b) $336,000.00 + (c) $360,000.00 = $928,200.00</w:t>
      </w:r>
      <w:r w:rsidR="00241650">
        <w:rPr>
          <w:sz w:val="24"/>
          <w:szCs w:val="24"/>
        </w:rPr>
        <w:t>.</w:t>
      </w:r>
      <w:r w:rsidR="0046574F">
        <w:rPr>
          <w:sz w:val="24"/>
          <w:szCs w:val="24"/>
        </w:rPr>
        <w:t xml:space="preserve"> </w:t>
      </w:r>
    </w:p>
    <w:p w:rsidR="004A77ED" w:rsidRPr="009A2C7E" w:rsidRDefault="004A77ED" w:rsidP="00545EDF">
      <w:pPr>
        <w:rPr>
          <w:sz w:val="24"/>
          <w:szCs w:val="24"/>
        </w:rPr>
      </w:pPr>
    </w:p>
    <w:p w:rsidR="004A77ED" w:rsidRPr="00241650" w:rsidRDefault="004A77ED" w:rsidP="00545EDF">
      <w:pPr>
        <w:rPr>
          <w:sz w:val="24"/>
          <w:szCs w:val="24"/>
        </w:rPr>
      </w:pPr>
      <w:r w:rsidRPr="009A2C7E">
        <w:rPr>
          <w:sz w:val="24"/>
          <w:szCs w:val="24"/>
        </w:rPr>
        <w:tab/>
      </w:r>
      <w:r w:rsidRPr="009A2C7E">
        <w:rPr>
          <w:sz w:val="24"/>
          <w:szCs w:val="24"/>
        </w:rPr>
        <w:tab/>
      </w:r>
      <w:r w:rsidRPr="009A2C7E">
        <w:rPr>
          <w:b/>
          <w:sz w:val="24"/>
          <w:szCs w:val="24"/>
        </w:rPr>
        <w:t>TOTAL ANNUAL BURDEN COSTS = $928,200.00</w:t>
      </w:r>
      <w:r w:rsidR="00241650">
        <w:rPr>
          <w:sz w:val="24"/>
          <w:szCs w:val="24"/>
        </w:rPr>
        <w:t>.</w:t>
      </w:r>
    </w:p>
    <w:p w:rsidR="00E44B70" w:rsidRPr="003565D1" w:rsidRDefault="00E44B70" w:rsidP="00792183">
      <w:pPr>
        <w:rPr>
          <w:sz w:val="24"/>
          <w:szCs w:val="24"/>
        </w:rPr>
      </w:pPr>
    </w:p>
    <w:p w:rsidR="00792183" w:rsidRPr="003565D1" w:rsidRDefault="00792183" w:rsidP="0006442A">
      <w:pPr>
        <w:ind w:left="720" w:hanging="720"/>
        <w:rPr>
          <w:sz w:val="24"/>
          <w:szCs w:val="24"/>
        </w:rPr>
      </w:pPr>
      <w:r w:rsidRPr="003565D1">
        <w:rPr>
          <w:sz w:val="24"/>
          <w:szCs w:val="24"/>
        </w:rPr>
        <w:t>14.</w:t>
      </w:r>
      <w:r w:rsidRPr="003565D1">
        <w:rPr>
          <w:sz w:val="24"/>
          <w:szCs w:val="24"/>
        </w:rPr>
        <w:tab/>
        <w:t>Estimated an</w:t>
      </w:r>
      <w:r w:rsidR="0006442A" w:rsidRPr="003565D1">
        <w:rPr>
          <w:sz w:val="24"/>
          <w:szCs w:val="24"/>
        </w:rPr>
        <w:t>nual cost to the Federal Govern</w:t>
      </w:r>
      <w:r w:rsidRPr="003565D1">
        <w:rPr>
          <w:sz w:val="24"/>
          <w:szCs w:val="24"/>
        </w:rPr>
        <w:t xml:space="preserve">ment:  </w:t>
      </w:r>
    </w:p>
    <w:p w:rsidR="00071A1F" w:rsidRDefault="00071A1F" w:rsidP="0006442A">
      <w:pPr>
        <w:ind w:left="720" w:hanging="720"/>
        <w:rPr>
          <w:sz w:val="24"/>
          <w:szCs w:val="24"/>
        </w:rPr>
      </w:pPr>
    </w:p>
    <w:p w:rsidR="009A2C7E" w:rsidRDefault="001C578C" w:rsidP="001C578C">
      <w:pPr>
        <w:ind w:left="720"/>
        <w:rPr>
          <w:sz w:val="24"/>
          <w:szCs w:val="24"/>
        </w:rPr>
      </w:pPr>
      <w:proofErr w:type="gramStart"/>
      <w:r>
        <w:rPr>
          <w:b/>
          <w:sz w:val="24"/>
          <w:szCs w:val="24"/>
        </w:rPr>
        <w:t>a.</w:t>
      </w:r>
      <w:r>
        <w:rPr>
          <w:sz w:val="24"/>
          <w:szCs w:val="24"/>
        </w:rPr>
        <w:t xml:space="preserve">  </w:t>
      </w:r>
      <w:r>
        <w:rPr>
          <w:sz w:val="24"/>
          <w:szCs w:val="24"/>
          <w:u w:val="single"/>
        </w:rPr>
        <w:t>WCS</w:t>
      </w:r>
      <w:proofErr w:type="gramEnd"/>
      <w:r>
        <w:rPr>
          <w:sz w:val="24"/>
          <w:szCs w:val="24"/>
          <w:u w:val="single"/>
        </w:rPr>
        <w:t xml:space="preserve"> Notice of Commencement of Commercial Operations</w:t>
      </w:r>
      <w:r>
        <w:rPr>
          <w:sz w:val="24"/>
          <w:szCs w:val="24"/>
        </w:rPr>
        <w:t>:</w:t>
      </w:r>
      <w:r w:rsidR="009A2C7E">
        <w:rPr>
          <w:sz w:val="24"/>
          <w:szCs w:val="24"/>
        </w:rPr>
        <w:t xml:space="preserve">  </w:t>
      </w:r>
    </w:p>
    <w:p w:rsidR="009A2C7E" w:rsidRDefault="009A2C7E" w:rsidP="001C578C">
      <w:pPr>
        <w:ind w:left="720"/>
        <w:rPr>
          <w:sz w:val="24"/>
          <w:szCs w:val="24"/>
        </w:rPr>
      </w:pPr>
    </w:p>
    <w:p w:rsidR="001C578C" w:rsidRDefault="009A2C7E" w:rsidP="001C578C">
      <w:pPr>
        <w:ind w:left="720"/>
        <w:rPr>
          <w:sz w:val="24"/>
          <w:szCs w:val="24"/>
        </w:rPr>
      </w:pPr>
      <w:r>
        <w:rPr>
          <w:sz w:val="24"/>
          <w:szCs w:val="24"/>
        </w:rPr>
        <w:t>Sections 25.202(h</w:t>
      </w:r>
      <w:proofErr w:type="gramStart"/>
      <w:r>
        <w:rPr>
          <w:sz w:val="24"/>
          <w:szCs w:val="24"/>
        </w:rPr>
        <w:t>)(</w:t>
      </w:r>
      <w:proofErr w:type="gramEnd"/>
      <w:r>
        <w:rPr>
          <w:sz w:val="24"/>
          <w:szCs w:val="24"/>
        </w:rPr>
        <w:t xml:space="preserve">3) and 25.214(d)(2) do </w:t>
      </w:r>
      <w:r w:rsidRPr="003565D1">
        <w:rPr>
          <w:sz w:val="24"/>
          <w:szCs w:val="24"/>
        </w:rPr>
        <w:t>not involve Commission review and thus do</w:t>
      </w:r>
      <w:r>
        <w:rPr>
          <w:sz w:val="24"/>
          <w:szCs w:val="24"/>
        </w:rPr>
        <w:t>es</w:t>
      </w:r>
      <w:r w:rsidRPr="003565D1">
        <w:rPr>
          <w:sz w:val="24"/>
          <w:szCs w:val="24"/>
        </w:rPr>
        <w:t xml:space="preserve"> not implicate annual government expenditure</w:t>
      </w:r>
      <w:r>
        <w:rPr>
          <w:sz w:val="24"/>
          <w:szCs w:val="24"/>
        </w:rPr>
        <w:t>.</w:t>
      </w:r>
    </w:p>
    <w:p w:rsidR="001C578C" w:rsidRPr="003565D1" w:rsidRDefault="001C578C" w:rsidP="0006442A">
      <w:pPr>
        <w:ind w:left="720" w:hanging="720"/>
        <w:rPr>
          <w:sz w:val="24"/>
          <w:szCs w:val="24"/>
        </w:rPr>
      </w:pPr>
    </w:p>
    <w:p w:rsidR="00545381" w:rsidRPr="003565D1" w:rsidRDefault="001C578C" w:rsidP="00545381">
      <w:pPr>
        <w:ind w:left="720"/>
        <w:rPr>
          <w:sz w:val="24"/>
          <w:szCs w:val="24"/>
        </w:rPr>
      </w:pPr>
      <w:proofErr w:type="gramStart"/>
      <w:r>
        <w:rPr>
          <w:b/>
          <w:sz w:val="24"/>
          <w:szCs w:val="24"/>
        </w:rPr>
        <w:t>b</w:t>
      </w:r>
      <w:r w:rsidR="007B47EC" w:rsidRPr="00947864">
        <w:rPr>
          <w:b/>
          <w:sz w:val="24"/>
          <w:szCs w:val="24"/>
        </w:rPr>
        <w:t>.</w:t>
      </w:r>
      <w:r w:rsidR="007B47EC" w:rsidRPr="003565D1">
        <w:rPr>
          <w:sz w:val="24"/>
          <w:szCs w:val="24"/>
        </w:rPr>
        <w:t xml:space="preserve">  </w:t>
      </w:r>
      <w:r w:rsidR="00545381" w:rsidRPr="003565D1">
        <w:rPr>
          <w:sz w:val="24"/>
          <w:szCs w:val="24"/>
          <w:u w:val="single"/>
        </w:rPr>
        <w:t>WCS</w:t>
      </w:r>
      <w:proofErr w:type="gramEnd"/>
      <w:r w:rsidR="00545381" w:rsidRPr="003565D1">
        <w:rPr>
          <w:sz w:val="24"/>
          <w:szCs w:val="24"/>
          <w:u w:val="single"/>
        </w:rPr>
        <w:t xml:space="preserve"> Construction Notifications</w:t>
      </w:r>
      <w:r w:rsidR="00545381" w:rsidRPr="003565D1">
        <w:rPr>
          <w:sz w:val="24"/>
          <w:szCs w:val="24"/>
        </w:rPr>
        <w:t>:</w:t>
      </w:r>
    </w:p>
    <w:p w:rsidR="00545381" w:rsidRPr="003565D1" w:rsidRDefault="00545381" w:rsidP="00545381">
      <w:pPr>
        <w:ind w:left="720"/>
        <w:rPr>
          <w:sz w:val="24"/>
          <w:szCs w:val="24"/>
        </w:rPr>
      </w:pPr>
    </w:p>
    <w:p w:rsidR="00545381" w:rsidRPr="0074627C" w:rsidRDefault="00545381" w:rsidP="00545381">
      <w:pPr>
        <w:ind w:left="720"/>
        <w:rPr>
          <w:sz w:val="24"/>
          <w:szCs w:val="24"/>
        </w:rPr>
      </w:pPr>
      <w:r w:rsidRPr="003565D1">
        <w:rPr>
          <w:sz w:val="24"/>
          <w:szCs w:val="24"/>
        </w:rPr>
        <w:t>The government review time per response for this submission is estimated at 1 hour for a GS-</w:t>
      </w:r>
      <w:r w:rsidR="00EC2E84" w:rsidRPr="003565D1">
        <w:rPr>
          <w:sz w:val="24"/>
          <w:szCs w:val="24"/>
        </w:rPr>
        <w:t>12</w:t>
      </w:r>
      <w:r w:rsidR="004668EE" w:rsidRPr="003565D1">
        <w:rPr>
          <w:sz w:val="24"/>
          <w:szCs w:val="24"/>
        </w:rPr>
        <w:t xml:space="preserve">, Step </w:t>
      </w:r>
      <w:r w:rsidR="006F3D03" w:rsidRPr="0074627C">
        <w:rPr>
          <w:sz w:val="24"/>
          <w:szCs w:val="24"/>
        </w:rPr>
        <w:t>5</w:t>
      </w:r>
      <w:r w:rsidRPr="0074627C">
        <w:rPr>
          <w:sz w:val="24"/>
          <w:szCs w:val="24"/>
        </w:rPr>
        <w:t xml:space="preserve"> level reviewer per application.</w:t>
      </w:r>
      <w:r w:rsidR="006F3D03" w:rsidRPr="0074627C">
        <w:rPr>
          <w:sz w:val="24"/>
          <w:szCs w:val="24"/>
        </w:rPr>
        <w:t xml:space="preserve"> </w:t>
      </w:r>
    </w:p>
    <w:p w:rsidR="00545381" w:rsidRPr="0074627C" w:rsidRDefault="00545381" w:rsidP="00545381">
      <w:pPr>
        <w:ind w:left="1440"/>
        <w:rPr>
          <w:sz w:val="24"/>
          <w:szCs w:val="24"/>
        </w:rPr>
      </w:pPr>
    </w:p>
    <w:p w:rsidR="00545381" w:rsidRDefault="00545381" w:rsidP="001C578C">
      <w:pPr>
        <w:ind w:left="1440"/>
        <w:rPr>
          <w:sz w:val="24"/>
          <w:szCs w:val="24"/>
        </w:rPr>
      </w:pPr>
      <w:r w:rsidRPr="0074627C">
        <w:rPr>
          <w:sz w:val="24"/>
          <w:szCs w:val="24"/>
        </w:rPr>
        <w:t xml:space="preserve">158 applications x 1 hour x </w:t>
      </w:r>
      <w:r w:rsidR="006F3D03" w:rsidRPr="0074627C">
        <w:rPr>
          <w:sz w:val="24"/>
          <w:szCs w:val="24"/>
        </w:rPr>
        <w:t>40.66</w:t>
      </w:r>
      <w:r w:rsidR="002611AF" w:rsidRPr="0074627C">
        <w:rPr>
          <w:sz w:val="24"/>
          <w:szCs w:val="24"/>
        </w:rPr>
        <w:t>/hr.</w:t>
      </w:r>
      <w:r w:rsidRPr="0074627C">
        <w:rPr>
          <w:sz w:val="24"/>
          <w:szCs w:val="24"/>
        </w:rPr>
        <w:t xml:space="preserve"> = $</w:t>
      </w:r>
      <w:r w:rsidR="006F3D03" w:rsidRPr="0074627C">
        <w:rPr>
          <w:sz w:val="24"/>
          <w:szCs w:val="24"/>
        </w:rPr>
        <w:t>6,424.28</w:t>
      </w:r>
      <w:r w:rsidR="00241650">
        <w:rPr>
          <w:sz w:val="24"/>
          <w:szCs w:val="24"/>
        </w:rPr>
        <w:t>.</w:t>
      </w:r>
      <w:r w:rsidRPr="003565D1">
        <w:rPr>
          <w:sz w:val="24"/>
          <w:szCs w:val="24"/>
        </w:rPr>
        <w:t xml:space="preserve"> </w:t>
      </w:r>
    </w:p>
    <w:p w:rsidR="001C578C" w:rsidRDefault="001C578C" w:rsidP="00545381">
      <w:pPr>
        <w:ind w:left="720"/>
        <w:rPr>
          <w:sz w:val="24"/>
          <w:szCs w:val="24"/>
        </w:rPr>
      </w:pPr>
    </w:p>
    <w:p w:rsidR="001C578C" w:rsidRPr="001C578C" w:rsidRDefault="001C578C" w:rsidP="00545381">
      <w:pPr>
        <w:ind w:left="720"/>
        <w:rPr>
          <w:sz w:val="24"/>
          <w:szCs w:val="24"/>
        </w:rPr>
      </w:pPr>
      <w:proofErr w:type="gramStart"/>
      <w:r>
        <w:rPr>
          <w:b/>
          <w:sz w:val="24"/>
          <w:szCs w:val="24"/>
        </w:rPr>
        <w:t xml:space="preserve">c.  </w:t>
      </w:r>
      <w:r w:rsidRPr="00D53BD4">
        <w:rPr>
          <w:sz w:val="24"/>
          <w:szCs w:val="24"/>
          <w:u w:val="single"/>
        </w:rPr>
        <w:t>Agreements</w:t>
      </w:r>
      <w:proofErr w:type="gramEnd"/>
      <w:r w:rsidRPr="00D53BD4">
        <w:rPr>
          <w:sz w:val="24"/>
          <w:szCs w:val="24"/>
          <w:u w:val="single"/>
        </w:rPr>
        <w:t xml:space="preserve"> Modifying Out-of-Band Emissions Limits</w:t>
      </w:r>
      <w:r>
        <w:rPr>
          <w:sz w:val="24"/>
          <w:szCs w:val="24"/>
        </w:rPr>
        <w:t>:</w:t>
      </w:r>
    </w:p>
    <w:p w:rsidR="002533E0" w:rsidRDefault="002533E0" w:rsidP="00545381">
      <w:pPr>
        <w:ind w:left="720"/>
        <w:rPr>
          <w:sz w:val="24"/>
          <w:szCs w:val="24"/>
        </w:rPr>
      </w:pPr>
    </w:p>
    <w:p w:rsidR="001C578C" w:rsidRDefault="00E0598C" w:rsidP="001C578C">
      <w:pPr>
        <w:ind w:left="720"/>
        <w:rPr>
          <w:sz w:val="24"/>
          <w:szCs w:val="24"/>
        </w:rPr>
      </w:pPr>
      <w:r>
        <w:rPr>
          <w:sz w:val="24"/>
          <w:szCs w:val="24"/>
        </w:rPr>
        <w:t>Agreements reached by parties to modify out-of-band emissions limits</w:t>
      </w:r>
      <w:r w:rsidR="001C578C" w:rsidRPr="003565D1">
        <w:rPr>
          <w:sz w:val="24"/>
          <w:szCs w:val="24"/>
        </w:rPr>
        <w:t xml:space="preserve"> do not involve Commission review and thus do not implicate annual government expenditure.</w:t>
      </w:r>
    </w:p>
    <w:p w:rsidR="001C578C" w:rsidRDefault="001C578C" w:rsidP="001C578C">
      <w:pPr>
        <w:ind w:left="720"/>
        <w:rPr>
          <w:b/>
          <w:sz w:val="24"/>
          <w:szCs w:val="24"/>
        </w:rPr>
      </w:pPr>
    </w:p>
    <w:p w:rsidR="001C578C" w:rsidRPr="003565D1" w:rsidRDefault="001C578C" w:rsidP="001C578C">
      <w:pPr>
        <w:ind w:left="720"/>
        <w:rPr>
          <w:sz w:val="24"/>
          <w:szCs w:val="24"/>
        </w:rPr>
      </w:pPr>
      <w:proofErr w:type="gramStart"/>
      <w:r>
        <w:rPr>
          <w:b/>
          <w:sz w:val="24"/>
          <w:szCs w:val="24"/>
        </w:rPr>
        <w:t>d</w:t>
      </w:r>
      <w:r w:rsidRPr="00947864">
        <w:rPr>
          <w:b/>
          <w:sz w:val="24"/>
          <w:szCs w:val="24"/>
        </w:rPr>
        <w:t>.</w:t>
      </w:r>
      <w:r w:rsidRPr="003565D1">
        <w:rPr>
          <w:sz w:val="24"/>
          <w:szCs w:val="24"/>
        </w:rPr>
        <w:t xml:space="preserve">  </w:t>
      </w:r>
      <w:r w:rsidRPr="003565D1">
        <w:rPr>
          <w:sz w:val="24"/>
          <w:szCs w:val="24"/>
          <w:u w:val="single"/>
        </w:rPr>
        <w:t>WCS</w:t>
      </w:r>
      <w:proofErr w:type="gramEnd"/>
      <w:r w:rsidRPr="003565D1">
        <w:rPr>
          <w:sz w:val="24"/>
          <w:szCs w:val="24"/>
          <w:u w:val="single"/>
        </w:rPr>
        <w:t xml:space="preserve"> Information Sharing</w:t>
      </w:r>
      <w:r w:rsidRPr="003565D1">
        <w:rPr>
          <w:sz w:val="24"/>
          <w:szCs w:val="24"/>
        </w:rPr>
        <w:t>:</w:t>
      </w:r>
    </w:p>
    <w:p w:rsidR="001C578C" w:rsidRPr="003565D1" w:rsidRDefault="001C578C" w:rsidP="001C578C">
      <w:pPr>
        <w:ind w:left="720"/>
        <w:rPr>
          <w:sz w:val="24"/>
          <w:szCs w:val="24"/>
        </w:rPr>
      </w:pPr>
    </w:p>
    <w:p w:rsidR="001C578C" w:rsidRDefault="001C578C" w:rsidP="001C578C">
      <w:pPr>
        <w:ind w:left="720"/>
        <w:rPr>
          <w:sz w:val="24"/>
          <w:szCs w:val="24"/>
        </w:rPr>
      </w:pPr>
      <w:r w:rsidRPr="003565D1">
        <w:rPr>
          <w:sz w:val="24"/>
          <w:szCs w:val="24"/>
        </w:rPr>
        <w:t>The WCS information sharing requirements set out in section 27.72 do not involve Commission review and thus do</w:t>
      </w:r>
      <w:r>
        <w:rPr>
          <w:sz w:val="24"/>
          <w:szCs w:val="24"/>
        </w:rPr>
        <w:t>es</w:t>
      </w:r>
      <w:r w:rsidRPr="003565D1">
        <w:rPr>
          <w:sz w:val="24"/>
          <w:szCs w:val="24"/>
        </w:rPr>
        <w:t xml:space="preserve"> not implicate annual government expenditure.</w:t>
      </w:r>
    </w:p>
    <w:p w:rsidR="001C578C" w:rsidRPr="003565D1" w:rsidRDefault="001C578C" w:rsidP="001C578C">
      <w:pPr>
        <w:ind w:left="720"/>
        <w:rPr>
          <w:sz w:val="24"/>
          <w:szCs w:val="24"/>
        </w:rPr>
      </w:pPr>
    </w:p>
    <w:p w:rsidR="002533E0" w:rsidRPr="003565D1" w:rsidRDefault="001C578C" w:rsidP="002533E0">
      <w:pPr>
        <w:ind w:left="720"/>
        <w:rPr>
          <w:sz w:val="24"/>
          <w:szCs w:val="24"/>
        </w:rPr>
      </w:pPr>
      <w:proofErr w:type="gramStart"/>
      <w:r>
        <w:rPr>
          <w:b/>
          <w:sz w:val="24"/>
          <w:szCs w:val="24"/>
        </w:rPr>
        <w:t>e</w:t>
      </w:r>
      <w:r w:rsidR="002533E0" w:rsidRPr="00947864">
        <w:rPr>
          <w:b/>
          <w:sz w:val="24"/>
          <w:szCs w:val="24"/>
        </w:rPr>
        <w:t>.</w:t>
      </w:r>
      <w:r w:rsidR="002533E0" w:rsidRPr="003565D1">
        <w:rPr>
          <w:sz w:val="24"/>
          <w:szCs w:val="24"/>
        </w:rPr>
        <w:t xml:space="preserve">  </w:t>
      </w:r>
      <w:r w:rsidR="002533E0" w:rsidRPr="003565D1">
        <w:rPr>
          <w:sz w:val="24"/>
          <w:szCs w:val="24"/>
          <w:u w:val="single"/>
        </w:rPr>
        <w:t>WCS</w:t>
      </w:r>
      <w:proofErr w:type="gramEnd"/>
      <w:r w:rsidR="002533E0" w:rsidRPr="003565D1">
        <w:rPr>
          <w:sz w:val="24"/>
          <w:szCs w:val="24"/>
          <w:u w:val="single"/>
        </w:rPr>
        <w:t>, AMT and DSN Coordination</w:t>
      </w:r>
      <w:r w:rsidR="002533E0" w:rsidRPr="003565D1">
        <w:rPr>
          <w:sz w:val="24"/>
          <w:szCs w:val="24"/>
        </w:rPr>
        <w:t>:</w:t>
      </w:r>
    </w:p>
    <w:p w:rsidR="002533E0" w:rsidRPr="003565D1" w:rsidRDefault="002533E0" w:rsidP="002533E0">
      <w:pPr>
        <w:ind w:left="720"/>
        <w:rPr>
          <w:sz w:val="24"/>
          <w:szCs w:val="24"/>
        </w:rPr>
      </w:pPr>
    </w:p>
    <w:p w:rsidR="002533E0" w:rsidRPr="003565D1" w:rsidRDefault="002533E0" w:rsidP="002533E0">
      <w:pPr>
        <w:ind w:left="720"/>
        <w:rPr>
          <w:sz w:val="24"/>
          <w:szCs w:val="24"/>
        </w:rPr>
      </w:pPr>
      <w:r w:rsidRPr="003565D1">
        <w:rPr>
          <w:sz w:val="24"/>
          <w:szCs w:val="24"/>
        </w:rPr>
        <w:lastRenderedPageBreak/>
        <w:t>The coordination requirements set out in section 27.73 do not involve Commission review and thus do</w:t>
      </w:r>
      <w:r w:rsidR="007D7198">
        <w:rPr>
          <w:sz w:val="24"/>
          <w:szCs w:val="24"/>
        </w:rPr>
        <w:t>es</w:t>
      </w:r>
      <w:r w:rsidRPr="003565D1">
        <w:rPr>
          <w:sz w:val="24"/>
          <w:szCs w:val="24"/>
        </w:rPr>
        <w:t xml:space="preserve"> not implicate annual government expenditure.</w:t>
      </w:r>
    </w:p>
    <w:p w:rsidR="0073230C" w:rsidRPr="003565D1" w:rsidRDefault="0073230C" w:rsidP="002533E0">
      <w:pPr>
        <w:ind w:left="720"/>
        <w:rPr>
          <w:sz w:val="24"/>
          <w:szCs w:val="24"/>
        </w:rPr>
      </w:pPr>
    </w:p>
    <w:p w:rsidR="0073230C" w:rsidRPr="00241650" w:rsidRDefault="0073230C" w:rsidP="002533E0">
      <w:pPr>
        <w:ind w:left="720"/>
        <w:rPr>
          <w:sz w:val="24"/>
          <w:szCs w:val="24"/>
        </w:rPr>
      </w:pPr>
      <w:r w:rsidRPr="003565D1">
        <w:rPr>
          <w:b/>
          <w:sz w:val="24"/>
          <w:szCs w:val="24"/>
        </w:rPr>
        <w:t xml:space="preserve">Total </w:t>
      </w:r>
      <w:r w:rsidR="00F15E01">
        <w:rPr>
          <w:b/>
          <w:sz w:val="24"/>
          <w:szCs w:val="24"/>
        </w:rPr>
        <w:t xml:space="preserve">Annual </w:t>
      </w:r>
      <w:r w:rsidRPr="003565D1">
        <w:rPr>
          <w:b/>
          <w:sz w:val="24"/>
          <w:szCs w:val="24"/>
        </w:rPr>
        <w:t>Cost</w:t>
      </w:r>
      <w:r w:rsidR="004A07B4">
        <w:rPr>
          <w:b/>
          <w:sz w:val="24"/>
          <w:szCs w:val="24"/>
        </w:rPr>
        <w:t xml:space="preserve"> to the Federal Government</w:t>
      </w:r>
      <w:r w:rsidRPr="003565D1">
        <w:rPr>
          <w:b/>
          <w:sz w:val="24"/>
          <w:szCs w:val="24"/>
        </w:rPr>
        <w:t xml:space="preserve">:  </w:t>
      </w:r>
      <w:r w:rsidR="00521BF2" w:rsidRPr="0074627C">
        <w:rPr>
          <w:b/>
          <w:sz w:val="24"/>
          <w:szCs w:val="24"/>
        </w:rPr>
        <w:t>$</w:t>
      </w:r>
      <w:r w:rsidR="005F4C61" w:rsidRPr="0074627C">
        <w:rPr>
          <w:b/>
          <w:sz w:val="24"/>
          <w:szCs w:val="24"/>
        </w:rPr>
        <w:t>6,424.28</w:t>
      </w:r>
      <w:r w:rsidR="00241650">
        <w:rPr>
          <w:sz w:val="24"/>
          <w:szCs w:val="24"/>
        </w:rPr>
        <w:t>.</w:t>
      </w:r>
    </w:p>
    <w:p w:rsidR="00792183" w:rsidRPr="0074627C" w:rsidRDefault="00792183" w:rsidP="00792183">
      <w:pPr>
        <w:rPr>
          <w:sz w:val="24"/>
          <w:szCs w:val="24"/>
        </w:rPr>
      </w:pPr>
    </w:p>
    <w:p w:rsidR="00792183" w:rsidRPr="0074627C" w:rsidRDefault="0016075C" w:rsidP="0016075C">
      <w:pPr>
        <w:ind w:left="720" w:hanging="720"/>
        <w:rPr>
          <w:sz w:val="24"/>
          <w:szCs w:val="24"/>
        </w:rPr>
      </w:pPr>
      <w:r w:rsidRPr="0074627C">
        <w:rPr>
          <w:sz w:val="24"/>
          <w:szCs w:val="24"/>
        </w:rPr>
        <w:t>15.</w:t>
      </w:r>
      <w:r w:rsidRPr="0074627C">
        <w:rPr>
          <w:sz w:val="24"/>
          <w:szCs w:val="24"/>
        </w:rPr>
        <w:tab/>
      </w:r>
      <w:r w:rsidR="0073230C" w:rsidRPr="0074627C">
        <w:rPr>
          <w:sz w:val="24"/>
          <w:szCs w:val="24"/>
        </w:rPr>
        <w:t>Th</w:t>
      </w:r>
      <w:r w:rsidR="007D7198" w:rsidRPr="0074627C">
        <w:rPr>
          <w:sz w:val="24"/>
          <w:szCs w:val="24"/>
        </w:rPr>
        <w:t xml:space="preserve">is is a new information collection.  </w:t>
      </w:r>
    </w:p>
    <w:p w:rsidR="00792183" w:rsidRPr="0074627C" w:rsidRDefault="00792183" w:rsidP="00792183">
      <w:pPr>
        <w:rPr>
          <w:sz w:val="24"/>
          <w:szCs w:val="24"/>
        </w:rPr>
      </w:pPr>
    </w:p>
    <w:p w:rsidR="00792183" w:rsidRPr="0074627C" w:rsidRDefault="00792183" w:rsidP="00792183">
      <w:pPr>
        <w:rPr>
          <w:sz w:val="24"/>
          <w:szCs w:val="24"/>
        </w:rPr>
      </w:pPr>
      <w:r w:rsidRPr="0074627C">
        <w:rPr>
          <w:sz w:val="24"/>
          <w:szCs w:val="24"/>
        </w:rPr>
        <w:t>16.</w:t>
      </w:r>
      <w:r w:rsidRPr="0074627C">
        <w:rPr>
          <w:sz w:val="24"/>
          <w:szCs w:val="24"/>
        </w:rPr>
        <w:tab/>
        <w:t>The data will not be published for statistical use.</w:t>
      </w:r>
    </w:p>
    <w:p w:rsidR="00792183" w:rsidRPr="0074627C" w:rsidRDefault="00792183" w:rsidP="00792183">
      <w:pPr>
        <w:rPr>
          <w:sz w:val="24"/>
          <w:szCs w:val="24"/>
        </w:rPr>
      </w:pPr>
    </w:p>
    <w:p w:rsidR="00792183" w:rsidRPr="0074627C" w:rsidRDefault="00792183" w:rsidP="0016075C">
      <w:pPr>
        <w:ind w:left="720" w:hanging="720"/>
        <w:rPr>
          <w:sz w:val="24"/>
          <w:szCs w:val="24"/>
        </w:rPr>
      </w:pPr>
      <w:r w:rsidRPr="0074627C">
        <w:rPr>
          <w:sz w:val="24"/>
          <w:szCs w:val="24"/>
        </w:rPr>
        <w:t>17.</w:t>
      </w:r>
      <w:r w:rsidRPr="0074627C">
        <w:rPr>
          <w:sz w:val="24"/>
          <w:szCs w:val="24"/>
        </w:rPr>
        <w:tab/>
        <w:t>We do not seek approval to not display the expiration date for OMB approval of the information collection.</w:t>
      </w:r>
    </w:p>
    <w:p w:rsidR="00792183" w:rsidRPr="0074627C" w:rsidRDefault="00792183" w:rsidP="00792183">
      <w:pPr>
        <w:rPr>
          <w:sz w:val="24"/>
          <w:szCs w:val="24"/>
        </w:rPr>
      </w:pPr>
    </w:p>
    <w:p w:rsidR="00792183" w:rsidRPr="003565D1" w:rsidRDefault="00792183" w:rsidP="00792183">
      <w:pPr>
        <w:rPr>
          <w:sz w:val="24"/>
          <w:szCs w:val="24"/>
        </w:rPr>
      </w:pPr>
      <w:r w:rsidRPr="0074627C">
        <w:rPr>
          <w:sz w:val="24"/>
          <w:szCs w:val="24"/>
        </w:rPr>
        <w:t>18.</w:t>
      </w:r>
      <w:r w:rsidRPr="0074627C">
        <w:rPr>
          <w:sz w:val="24"/>
          <w:szCs w:val="24"/>
        </w:rPr>
        <w:tab/>
        <w:t xml:space="preserve">There are no exceptions to </w:t>
      </w:r>
      <w:r w:rsidR="00073D82" w:rsidRPr="0074627C">
        <w:rPr>
          <w:sz w:val="24"/>
          <w:szCs w:val="24"/>
        </w:rPr>
        <w:t>the Certification Statement.</w:t>
      </w:r>
    </w:p>
    <w:p w:rsidR="00792183" w:rsidRPr="003565D1" w:rsidRDefault="00792183" w:rsidP="00792183">
      <w:pPr>
        <w:rPr>
          <w:sz w:val="24"/>
          <w:szCs w:val="24"/>
        </w:rPr>
      </w:pPr>
    </w:p>
    <w:p w:rsidR="00792183" w:rsidRPr="003565D1" w:rsidRDefault="00792183" w:rsidP="00792183">
      <w:pPr>
        <w:rPr>
          <w:sz w:val="24"/>
          <w:szCs w:val="24"/>
        </w:rPr>
      </w:pPr>
      <w:r w:rsidRPr="003565D1">
        <w:rPr>
          <w:sz w:val="24"/>
          <w:szCs w:val="24"/>
        </w:rPr>
        <w:t>B.</w:t>
      </w:r>
      <w:r w:rsidRPr="003565D1">
        <w:rPr>
          <w:sz w:val="24"/>
          <w:szCs w:val="24"/>
        </w:rPr>
        <w:tab/>
      </w:r>
      <w:r w:rsidRPr="003565D1">
        <w:rPr>
          <w:sz w:val="24"/>
          <w:szCs w:val="24"/>
          <w:u w:val="single"/>
        </w:rPr>
        <w:t>Collections of Information Employing Statistical Methods</w:t>
      </w:r>
      <w:r w:rsidRPr="003565D1">
        <w:rPr>
          <w:sz w:val="24"/>
          <w:szCs w:val="24"/>
        </w:rPr>
        <w:t>:</w:t>
      </w:r>
    </w:p>
    <w:p w:rsidR="00792183" w:rsidRPr="003565D1" w:rsidRDefault="00792183" w:rsidP="00792183">
      <w:pPr>
        <w:rPr>
          <w:sz w:val="24"/>
          <w:szCs w:val="24"/>
        </w:rPr>
      </w:pPr>
    </w:p>
    <w:p w:rsidR="001E2AC3" w:rsidRPr="003565D1" w:rsidRDefault="00792183" w:rsidP="00FD4EED">
      <w:pPr>
        <w:ind w:firstLine="720"/>
        <w:rPr>
          <w:sz w:val="24"/>
          <w:szCs w:val="24"/>
        </w:rPr>
      </w:pPr>
      <w:r w:rsidRPr="003565D1">
        <w:rPr>
          <w:sz w:val="24"/>
          <w:szCs w:val="24"/>
        </w:rPr>
        <w:t>No statistical methods are employed.</w:t>
      </w:r>
    </w:p>
    <w:sectPr w:rsidR="001E2AC3" w:rsidRPr="003565D1" w:rsidSect="007D7198">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A15" w:rsidRDefault="00887A15">
      <w:r>
        <w:separator/>
      </w:r>
    </w:p>
  </w:endnote>
  <w:endnote w:type="continuationSeparator" w:id="0">
    <w:p w:rsidR="00887A15" w:rsidRDefault="00887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B2" w:rsidRDefault="008B4269" w:rsidP="003E0F44">
    <w:pPr>
      <w:pStyle w:val="Footer"/>
      <w:framePr w:wrap="around" w:vAnchor="text" w:hAnchor="margin" w:xAlign="center" w:y="1"/>
      <w:rPr>
        <w:rStyle w:val="PageNumber"/>
      </w:rPr>
    </w:pPr>
    <w:r>
      <w:rPr>
        <w:rStyle w:val="PageNumber"/>
      </w:rPr>
      <w:fldChar w:fldCharType="begin"/>
    </w:r>
    <w:r w:rsidR="008141B2">
      <w:rPr>
        <w:rStyle w:val="PageNumber"/>
      </w:rPr>
      <w:instrText xml:space="preserve">PAGE  </w:instrText>
    </w:r>
    <w:r>
      <w:rPr>
        <w:rStyle w:val="PageNumber"/>
      </w:rPr>
      <w:fldChar w:fldCharType="end"/>
    </w:r>
  </w:p>
  <w:p w:rsidR="008141B2" w:rsidRDefault="00814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B2" w:rsidRDefault="008B4269" w:rsidP="003E0F44">
    <w:pPr>
      <w:pStyle w:val="Footer"/>
      <w:framePr w:wrap="around" w:vAnchor="text" w:hAnchor="margin" w:xAlign="center" w:y="1"/>
      <w:rPr>
        <w:rStyle w:val="PageNumber"/>
      </w:rPr>
    </w:pPr>
    <w:r>
      <w:rPr>
        <w:rStyle w:val="PageNumber"/>
      </w:rPr>
      <w:fldChar w:fldCharType="begin"/>
    </w:r>
    <w:r w:rsidR="008141B2">
      <w:rPr>
        <w:rStyle w:val="PageNumber"/>
      </w:rPr>
      <w:instrText xml:space="preserve">PAGE  </w:instrText>
    </w:r>
    <w:r>
      <w:rPr>
        <w:rStyle w:val="PageNumber"/>
      </w:rPr>
      <w:fldChar w:fldCharType="separate"/>
    </w:r>
    <w:r w:rsidR="00FD4EED">
      <w:rPr>
        <w:rStyle w:val="PageNumber"/>
        <w:noProof/>
      </w:rPr>
      <w:t>12</w:t>
    </w:r>
    <w:r>
      <w:rPr>
        <w:rStyle w:val="PageNumber"/>
      </w:rPr>
      <w:fldChar w:fldCharType="end"/>
    </w:r>
  </w:p>
  <w:p w:rsidR="008141B2" w:rsidRDefault="00814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A15" w:rsidRDefault="00887A15">
      <w:r>
        <w:separator/>
      </w:r>
    </w:p>
  </w:footnote>
  <w:footnote w:type="continuationSeparator" w:id="0">
    <w:p w:rsidR="00887A15" w:rsidRDefault="00887A15">
      <w:r>
        <w:continuationSeparator/>
      </w:r>
    </w:p>
  </w:footnote>
  <w:footnote w:id="1">
    <w:p w:rsidR="008141B2" w:rsidRPr="007521A3" w:rsidRDefault="008141B2" w:rsidP="00F9540D">
      <w:pPr>
        <w:pStyle w:val="FootnoteText"/>
      </w:pPr>
      <w:r>
        <w:rPr>
          <w:rStyle w:val="FootnoteReference"/>
        </w:rPr>
        <w:footnoteRef/>
      </w:r>
      <w:r>
        <w:t xml:space="preserve"> </w:t>
      </w:r>
      <w:r w:rsidRPr="007521A3">
        <w:t>47 C.F.R. § 25.202(h</w:t>
      </w:r>
      <w:proofErr w:type="gramStart"/>
      <w:r w:rsidRPr="007521A3">
        <w:t>)(</w:t>
      </w:r>
      <w:proofErr w:type="gramEnd"/>
      <w:r w:rsidRPr="007521A3">
        <w:t>1) specifies the out-of-band emissions limits for SDARS terrestrial repeaters operating at a power level greater than 2-watt average.</w:t>
      </w:r>
    </w:p>
  </w:footnote>
  <w:footnote w:id="2">
    <w:p w:rsidR="008141B2" w:rsidRPr="007521A3" w:rsidRDefault="008141B2" w:rsidP="00F9540D">
      <w:pPr>
        <w:pStyle w:val="FootnoteText"/>
      </w:pPr>
      <w:r w:rsidRPr="007521A3">
        <w:rPr>
          <w:rStyle w:val="FootnoteReference"/>
        </w:rPr>
        <w:footnoteRef/>
      </w:r>
      <w:r w:rsidRPr="007521A3">
        <w:t xml:space="preserve"> 47 C.F.R. § 25.202(h)(2) specifies the out-of-band emissions limits for any SDARS terrestrial repeater operating at a power level equal to or less than 2-watt average EIRP (equivalent isotropically radiated power).</w:t>
      </w:r>
    </w:p>
  </w:footnote>
  <w:footnote w:id="3">
    <w:p w:rsidR="008141B2" w:rsidRPr="0007033B" w:rsidRDefault="008141B2">
      <w:pPr>
        <w:pStyle w:val="FootnoteText"/>
      </w:pPr>
      <w:r w:rsidRPr="007521A3">
        <w:rPr>
          <w:rStyle w:val="FootnoteReference"/>
        </w:rPr>
        <w:footnoteRef/>
      </w:r>
      <w:r w:rsidRPr="007521A3">
        <w:t xml:space="preserve"> A terrestrial repeater must otherwise operate at a power level less than or equal to 12-kW average EIRP, with a maximum peak-to-average power ratio of 13 dB.</w:t>
      </w:r>
    </w:p>
  </w:footnote>
  <w:footnote w:id="4">
    <w:p w:rsidR="008141B2" w:rsidRPr="003565D1" w:rsidRDefault="008141B2" w:rsidP="00F9540D">
      <w:pPr>
        <w:rPr>
          <w:sz w:val="24"/>
          <w:szCs w:val="24"/>
        </w:rPr>
      </w:pPr>
      <w:r w:rsidRPr="0046206E">
        <w:rPr>
          <w:rStyle w:val="FootnoteReference"/>
          <w:sz w:val="20"/>
          <w:szCs w:val="20"/>
        </w:rPr>
        <w:footnoteRef/>
      </w:r>
      <w:r w:rsidRPr="0046206E">
        <w:rPr>
          <w:sz w:val="20"/>
          <w:szCs w:val="20"/>
        </w:rPr>
        <w:t xml:space="preserve"> As part of their construction showings, licensees must file a description and certification of the areas for which they are providing service.  The construction notifications must include electronic coverage maps,</w:t>
      </w:r>
      <w:r w:rsidRPr="00031F45">
        <w:rPr>
          <w:sz w:val="20"/>
          <w:szCs w:val="20"/>
        </w:rPr>
        <w:t xml:space="preserve"> </w:t>
      </w:r>
      <w:r w:rsidRPr="0046206E">
        <w:rPr>
          <w:sz w:val="20"/>
          <w:szCs w:val="20"/>
        </w:rPr>
        <w:t xml:space="preserve">supporting technical documentation and any other information as the Commission’s Wireless </w:t>
      </w:r>
      <w:smartTag w:uri="urn:schemas-microsoft-com:office:smarttags" w:element="PersonName">
        <w:r w:rsidRPr="0046206E">
          <w:rPr>
            <w:sz w:val="20"/>
            <w:szCs w:val="20"/>
          </w:rPr>
          <w:t>Telecommunications</w:t>
        </w:r>
      </w:smartTag>
      <w:r w:rsidRPr="0046206E">
        <w:rPr>
          <w:sz w:val="20"/>
          <w:szCs w:val="20"/>
        </w:rPr>
        <w:t xml:space="preserve"> Bureau may prescribe by Public Notice.  Electronic coverage maps must accurately depict the boundaries of each license area.  Each licensee also must file supporting documentation certifying the type of service it is providing for each market and the type of technology used to provide such service.  Supporting documentation must include the assumptions used to create the coverage maps, including the propagation model and the signal strength necessary to provide reliable service with the applicable technology.</w:t>
      </w:r>
    </w:p>
    <w:p w:rsidR="008141B2" w:rsidRDefault="008141B2">
      <w:pPr>
        <w:pStyle w:val="FootnoteText"/>
      </w:pPr>
    </w:p>
  </w:footnote>
  <w:footnote w:id="5">
    <w:p w:rsidR="008141B2" w:rsidRDefault="008141B2">
      <w:pPr>
        <w:pStyle w:val="FootnoteText"/>
      </w:pPr>
      <w:r>
        <w:rPr>
          <w:rStyle w:val="FootnoteReference"/>
        </w:rPr>
        <w:footnoteRef/>
      </w:r>
      <w:r>
        <w:t xml:space="preserve"> </w:t>
      </w:r>
      <w:r w:rsidRPr="005C4448">
        <w:t>47 CFR § 27.72(c</w:t>
      </w:r>
      <w:proofErr w:type="gramStart"/>
      <w:r w:rsidRPr="005C4448">
        <w:t>)(</w:t>
      </w:r>
      <w:proofErr w:type="gramEnd"/>
      <w:r w:rsidRPr="005C4448">
        <w:t>2)</w:t>
      </w:r>
      <w:r>
        <w:t xml:space="preserve"> requires </w:t>
      </w:r>
      <w:r w:rsidRPr="0046206E">
        <w:t xml:space="preserve">WCS licensees </w:t>
      </w:r>
      <w:r>
        <w:t>to</w:t>
      </w:r>
      <w:r w:rsidRPr="0046206E">
        <w:t xml:space="preserve"> provide in the notice its contact information and relevant technical details, including at a minimum:  coordinates of the proposed base station; the proposed operating powers, frequency bands, and emissions; the antenna center height above ground and ground elevation above mean sea level; the antenna gain patterns in the azimuth and elevation planes that include the peak of the main beam; and the antenna downtilt angles.  </w:t>
      </w:r>
    </w:p>
  </w:footnote>
  <w:footnote w:id="6">
    <w:p w:rsidR="008141B2" w:rsidRDefault="008141B2" w:rsidP="005C4448">
      <w:pPr>
        <w:pStyle w:val="FootnoteText"/>
      </w:pPr>
      <w:r>
        <w:rPr>
          <w:rStyle w:val="FootnoteReference"/>
        </w:rPr>
        <w:footnoteRef/>
      </w:r>
      <w:r>
        <w:t xml:space="preserve"> See id.</w:t>
      </w:r>
    </w:p>
    <w:p w:rsidR="008141B2" w:rsidRDefault="008141B2" w:rsidP="005C444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868"/>
    <w:multiLevelType w:val="hybridMultilevel"/>
    <w:tmpl w:val="127EDFB2"/>
    <w:lvl w:ilvl="0" w:tplc="0409000F">
      <w:start w:val="1"/>
      <w:numFmt w:val="decimal"/>
      <w:lvlText w:val="%1."/>
      <w:lvlJc w:val="left"/>
      <w:pPr>
        <w:tabs>
          <w:tab w:val="num" w:pos="720"/>
        </w:tabs>
        <w:ind w:left="720" w:hanging="360"/>
      </w:pPr>
    </w:lvl>
    <w:lvl w:ilvl="1" w:tplc="DBE434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F1A09"/>
    <w:multiLevelType w:val="hybridMultilevel"/>
    <w:tmpl w:val="F1ECB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DE7B37"/>
    <w:multiLevelType w:val="hybridMultilevel"/>
    <w:tmpl w:val="EFBE13EE"/>
    <w:lvl w:ilvl="0" w:tplc="7F5664D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911113"/>
    <w:multiLevelType w:val="hybridMultilevel"/>
    <w:tmpl w:val="54CEE5CE"/>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AF09B7"/>
    <w:multiLevelType w:val="hybridMultilevel"/>
    <w:tmpl w:val="C8B2FE86"/>
    <w:lvl w:ilvl="0" w:tplc="AC467E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4406E1D"/>
    <w:multiLevelType w:val="hybridMultilevel"/>
    <w:tmpl w:val="4788AB0E"/>
    <w:lvl w:ilvl="0" w:tplc="5F1E6800">
      <w:start w:val="12"/>
      <w:numFmt w:val="decimal"/>
      <w:lvlText w:val="%1."/>
      <w:lvlJc w:val="left"/>
      <w:pPr>
        <w:tabs>
          <w:tab w:val="num" w:pos="720"/>
        </w:tabs>
        <w:ind w:left="720" w:hanging="360"/>
      </w:pPr>
      <w:rPr>
        <w:rFonts w:eastAsia="PMingLiU"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F467F8"/>
    <w:multiLevelType w:val="hybridMultilevel"/>
    <w:tmpl w:val="D41CBC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412B442B"/>
    <w:multiLevelType w:val="hybridMultilevel"/>
    <w:tmpl w:val="16A8874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nsid w:val="4D3B2661"/>
    <w:multiLevelType w:val="hybridMultilevel"/>
    <w:tmpl w:val="098C7BB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26A7827"/>
    <w:multiLevelType w:val="hybridMultilevel"/>
    <w:tmpl w:val="BC9A0ECA"/>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2C62EEE"/>
    <w:multiLevelType w:val="hybridMultilevel"/>
    <w:tmpl w:val="1412799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587553E"/>
    <w:multiLevelType w:val="hybridMultilevel"/>
    <w:tmpl w:val="F40AC84E"/>
    <w:lvl w:ilvl="0" w:tplc="74043DB4">
      <w:start w:val="1"/>
      <w:numFmt w:val="bullet"/>
      <w:lvlText w:val=""/>
      <w:lvlJc w:val="left"/>
      <w:pPr>
        <w:tabs>
          <w:tab w:val="num" w:pos="1080"/>
        </w:tabs>
        <w:ind w:left="1080" w:hanging="360"/>
      </w:pPr>
      <w:rPr>
        <w:rFonts w:ascii="Symbol" w:eastAsia="Courier New" w:hAnsi="Symbol" w:cs="Courier New"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5">
    <w:nsid w:val="56EC74D1"/>
    <w:multiLevelType w:val="hybridMultilevel"/>
    <w:tmpl w:val="6A662B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9097F0C"/>
    <w:multiLevelType w:val="hybridMultilevel"/>
    <w:tmpl w:val="DC6A5A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DA26289"/>
    <w:multiLevelType w:val="hybridMultilevel"/>
    <w:tmpl w:val="F21EFB2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EA0E4A"/>
    <w:multiLevelType w:val="hybridMultilevel"/>
    <w:tmpl w:val="C682F178"/>
    <w:lvl w:ilvl="0" w:tplc="04090003">
      <w:start w:val="1"/>
      <w:numFmt w:val="bullet"/>
      <w:lvlText w:val="o"/>
      <w:lvlJc w:val="left"/>
      <w:pPr>
        <w:tabs>
          <w:tab w:val="num" w:pos="1080"/>
        </w:tabs>
        <w:ind w:left="1080" w:hanging="360"/>
      </w:pPr>
      <w:rPr>
        <w:rFonts w:ascii="Courier New" w:hAnsi="Courier New" w:cs="Courier New" w:hint="default"/>
      </w:rPr>
    </w:lvl>
    <w:lvl w:ilvl="1" w:tplc="74043DB4">
      <w:start w:val="1"/>
      <w:numFmt w:val="bullet"/>
      <w:lvlText w:val=""/>
      <w:lvlJc w:val="left"/>
      <w:pPr>
        <w:tabs>
          <w:tab w:val="num" w:pos="1800"/>
        </w:tabs>
        <w:ind w:left="1800" w:hanging="360"/>
      </w:pPr>
      <w:rPr>
        <w:rFonts w:ascii="Symbol" w:eastAsia="Courier New" w:hAnsi="Symbol"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15A13A5"/>
    <w:multiLevelType w:val="hybridMultilevel"/>
    <w:tmpl w:val="B1A8010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63F4E87"/>
    <w:multiLevelType w:val="hybridMultilevel"/>
    <w:tmpl w:val="226CD6B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7D80453"/>
    <w:multiLevelType w:val="hybridMultilevel"/>
    <w:tmpl w:val="398C0116"/>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EFA368E"/>
    <w:multiLevelType w:val="hybridMultilevel"/>
    <w:tmpl w:val="87EAC4A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33172FC"/>
    <w:multiLevelType w:val="hybridMultilevel"/>
    <w:tmpl w:val="F5D6B77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E91094"/>
    <w:multiLevelType w:val="hybridMultilevel"/>
    <w:tmpl w:val="52C0E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511974"/>
    <w:multiLevelType w:val="hybridMultilevel"/>
    <w:tmpl w:val="D2300F46"/>
    <w:lvl w:ilvl="0" w:tplc="0409000F">
      <w:start w:val="1"/>
      <w:numFmt w:val="decimal"/>
      <w:lvlText w:val="%1."/>
      <w:lvlJc w:val="left"/>
      <w:pPr>
        <w:tabs>
          <w:tab w:val="num" w:pos="720"/>
        </w:tabs>
        <w:ind w:left="720" w:hanging="360"/>
      </w:pPr>
      <w:rPr>
        <w:rFonts w:hint="default"/>
      </w:rPr>
    </w:lvl>
    <w:lvl w:ilvl="1" w:tplc="62C0BD76">
      <w:start w:val="47"/>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19"/>
  </w:num>
  <w:num w:numId="3">
    <w:abstractNumId w:val="15"/>
  </w:num>
  <w:num w:numId="4">
    <w:abstractNumId w:val="3"/>
  </w:num>
  <w:num w:numId="5">
    <w:abstractNumId w:val="16"/>
  </w:num>
  <w:num w:numId="6">
    <w:abstractNumId w:val="23"/>
  </w:num>
  <w:num w:numId="7">
    <w:abstractNumId w:val="6"/>
  </w:num>
  <w:num w:numId="8">
    <w:abstractNumId w:val="24"/>
  </w:num>
  <w:num w:numId="9">
    <w:abstractNumId w:val="17"/>
  </w:num>
  <w:num w:numId="10">
    <w:abstractNumId w:val="1"/>
  </w:num>
  <w:num w:numId="11">
    <w:abstractNumId w:val="8"/>
  </w:num>
  <w:num w:numId="12">
    <w:abstractNumId w:val="22"/>
  </w:num>
  <w:num w:numId="13">
    <w:abstractNumId w:val="13"/>
  </w:num>
  <w:num w:numId="14">
    <w:abstractNumId w:val="2"/>
  </w:num>
  <w:num w:numId="15">
    <w:abstractNumId w:val="5"/>
  </w:num>
  <w:num w:numId="16">
    <w:abstractNumId w:val="9"/>
  </w:num>
  <w:num w:numId="17">
    <w:abstractNumId w:val="12"/>
  </w:num>
  <w:num w:numId="18">
    <w:abstractNumId w:val="0"/>
  </w:num>
  <w:num w:numId="19">
    <w:abstractNumId w:val="21"/>
  </w:num>
  <w:num w:numId="20">
    <w:abstractNumId w:val="27"/>
  </w:num>
  <w:num w:numId="21">
    <w:abstractNumId w:val="20"/>
  </w:num>
  <w:num w:numId="22">
    <w:abstractNumId w:val="18"/>
  </w:num>
  <w:num w:numId="23">
    <w:abstractNumId w:val="11"/>
  </w:num>
  <w:num w:numId="24">
    <w:abstractNumId w:val="14"/>
  </w:num>
  <w:num w:numId="25">
    <w:abstractNumId w:val="4"/>
  </w:num>
  <w:num w:numId="26">
    <w:abstractNumId w:val="26"/>
  </w:num>
  <w:num w:numId="27">
    <w:abstractNumId w:val="10"/>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
  <w:rsids>
    <w:rsidRoot w:val="00A90215"/>
    <w:rsid w:val="00000B0E"/>
    <w:rsid w:val="00002A92"/>
    <w:rsid w:val="00004037"/>
    <w:rsid w:val="000049F4"/>
    <w:rsid w:val="00006792"/>
    <w:rsid w:val="00012B0A"/>
    <w:rsid w:val="00017320"/>
    <w:rsid w:val="00017C61"/>
    <w:rsid w:val="00023949"/>
    <w:rsid w:val="00024D2C"/>
    <w:rsid w:val="00025C18"/>
    <w:rsid w:val="00027126"/>
    <w:rsid w:val="00027D51"/>
    <w:rsid w:val="00030BF1"/>
    <w:rsid w:val="00031F45"/>
    <w:rsid w:val="00032235"/>
    <w:rsid w:val="0003277B"/>
    <w:rsid w:val="00033356"/>
    <w:rsid w:val="00033B84"/>
    <w:rsid w:val="00035CE2"/>
    <w:rsid w:val="00040173"/>
    <w:rsid w:val="00043594"/>
    <w:rsid w:val="000441F1"/>
    <w:rsid w:val="000462E9"/>
    <w:rsid w:val="00047D0B"/>
    <w:rsid w:val="000519EC"/>
    <w:rsid w:val="000527A3"/>
    <w:rsid w:val="00053D16"/>
    <w:rsid w:val="00055CA9"/>
    <w:rsid w:val="00063A90"/>
    <w:rsid w:val="00063E77"/>
    <w:rsid w:val="0006442A"/>
    <w:rsid w:val="00064AF2"/>
    <w:rsid w:val="0006548D"/>
    <w:rsid w:val="00065E41"/>
    <w:rsid w:val="0007033B"/>
    <w:rsid w:val="00071A1F"/>
    <w:rsid w:val="00072B07"/>
    <w:rsid w:val="00073D82"/>
    <w:rsid w:val="000749FC"/>
    <w:rsid w:val="00074DE3"/>
    <w:rsid w:val="0007590D"/>
    <w:rsid w:val="00075B16"/>
    <w:rsid w:val="00085038"/>
    <w:rsid w:val="00085583"/>
    <w:rsid w:val="00085A94"/>
    <w:rsid w:val="00085CBD"/>
    <w:rsid w:val="00086DEB"/>
    <w:rsid w:val="00087630"/>
    <w:rsid w:val="00087DB6"/>
    <w:rsid w:val="000908B3"/>
    <w:rsid w:val="000911D6"/>
    <w:rsid w:val="00093D77"/>
    <w:rsid w:val="000952A5"/>
    <w:rsid w:val="000953EA"/>
    <w:rsid w:val="00095859"/>
    <w:rsid w:val="0009630C"/>
    <w:rsid w:val="000A459E"/>
    <w:rsid w:val="000B009D"/>
    <w:rsid w:val="000C0BC1"/>
    <w:rsid w:val="000C1DE3"/>
    <w:rsid w:val="000C2534"/>
    <w:rsid w:val="000C390D"/>
    <w:rsid w:val="000C6D68"/>
    <w:rsid w:val="000D1885"/>
    <w:rsid w:val="000D27A4"/>
    <w:rsid w:val="000D3E5B"/>
    <w:rsid w:val="000E00C4"/>
    <w:rsid w:val="000E2B02"/>
    <w:rsid w:val="000E57D4"/>
    <w:rsid w:val="000F0AA1"/>
    <w:rsid w:val="000F299B"/>
    <w:rsid w:val="000F3068"/>
    <w:rsid w:val="000F3883"/>
    <w:rsid w:val="000F42AD"/>
    <w:rsid w:val="000F731C"/>
    <w:rsid w:val="000F7514"/>
    <w:rsid w:val="0010081C"/>
    <w:rsid w:val="00100955"/>
    <w:rsid w:val="00100B23"/>
    <w:rsid w:val="00101837"/>
    <w:rsid w:val="00102291"/>
    <w:rsid w:val="001030DF"/>
    <w:rsid w:val="00105387"/>
    <w:rsid w:val="001072FF"/>
    <w:rsid w:val="00107AD3"/>
    <w:rsid w:val="0011107C"/>
    <w:rsid w:val="001120DF"/>
    <w:rsid w:val="00112AE3"/>
    <w:rsid w:val="00113C38"/>
    <w:rsid w:val="00127946"/>
    <w:rsid w:val="00134319"/>
    <w:rsid w:val="00134382"/>
    <w:rsid w:val="00135317"/>
    <w:rsid w:val="001361CC"/>
    <w:rsid w:val="00141CB0"/>
    <w:rsid w:val="001429DC"/>
    <w:rsid w:val="00142A20"/>
    <w:rsid w:val="00142B00"/>
    <w:rsid w:val="00142B92"/>
    <w:rsid w:val="00144B55"/>
    <w:rsid w:val="00145601"/>
    <w:rsid w:val="001456D9"/>
    <w:rsid w:val="00145D7D"/>
    <w:rsid w:val="00147E79"/>
    <w:rsid w:val="00152180"/>
    <w:rsid w:val="00155F63"/>
    <w:rsid w:val="001600D5"/>
    <w:rsid w:val="0016075C"/>
    <w:rsid w:val="00161118"/>
    <w:rsid w:val="0016592B"/>
    <w:rsid w:val="00166D58"/>
    <w:rsid w:val="001737C6"/>
    <w:rsid w:val="00174E5E"/>
    <w:rsid w:val="00175C0D"/>
    <w:rsid w:val="00175FA4"/>
    <w:rsid w:val="001800A8"/>
    <w:rsid w:val="00181350"/>
    <w:rsid w:val="00184B7F"/>
    <w:rsid w:val="001865CC"/>
    <w:rsid w:val="001876FD"/>
    <w:rsid w:val="0019141C"/>
    <w:rsid w:val="00192EF5"/>
    <w:rsid w:val="001940D9"/>
    <w:rsid w:val="0019424B"/>
    <w:rsid w:val="00196B7F"/>
    <w:rsid w:val="00197A78"/>
    <w:rsid w:val="00197EBE"/>
    <w:rsid w:val="001A04FF"/>
    <w:rsid w:val="001A103F"/>
    <w:rsid w:val="001A2BFC"/>
    <w:rsid w:val="001A342B"/>
    <w:rsid w:val="001A4437"/>
    <w:rsid w:val="001A46CC"/>
    <w:rsid w:val="001A6C88"/>
    <w:rsid w:val="001B278E"/>
    <w:rsid w:val="001B5713"/>
    <w:rsid w:val="001B5F0A"/>
    <w:rsid w:val="001B6C9F"/>
    <w:rsid w:val="001B799E"/>
    <w:rsid w:val="001C0B1D"/>
    <w:rsid w:val="001C0C25"/>
    <w:rsid w:val="001C1C40"/>
    <w:rsid w:val="001C1D68"/>
    <w:rsid w:val="001C4772"/>
    <w:rsid w:val="001C4EE8"/>
    <w:rsid w:val="001C578C"/>
    <w:rsid w:val="001D1037"/>
    <w:rsid w:val="001D1581"/>
    <w:rsid w:val="001D3C5F"/>
    <w:rsid w:val="001D5835"/>
    <w:rsid w:val="001E07C9"/>
    <w:rsid w:val="001E0A1C"/>
    <w:rsid w:val="001E0FA9"/>
    <w:rsid w:val="001E1DD2"/>
    <w:rsid w:val="001E2AC3"/>
    <w:rsid w:val="001E46F2"/>
    <w:rsid w:val="001F06E9"/>
    <w:rsid w:val="001F297A"/>
    <w:rsid w:val="001F314E"/>
    <w:rsid w:val="001F350A"/>
    <w:rsid w:val="001F3802"/>
    <w:rsid w:val="001F6654"/>
    <w:rsid w:val="001F6730"/>
    <w:rsid w:val="001F6E36"/>
    <w:rsid w:val="001F78AD"/>
    <w:rsid w:val="00201E7E"/>
    <w:rsid w:val="00202B6F"/>
    <w:rsid w:val="00202D17"/>
    <w:rsid w:val="00204316"/>
    <w:rsid w:val="002048AE"/>
    <w:rsid w:val="00204B28"/>
    <w:rsid w:val="00206B1B"/>
    <w:rsid w:val="002101A9"/>
    <w:rsid w:val="002113F9"/>
    <w:rsid w:val="0021555E"/>
    <w:rsid w:val="00215C82"/>
    <w:rsid w:val="00217B81"/>
    <w:rsid w:val="0022200C"/>
    <w:rsid w:val="00223DBE"/>
    <w:rsid w:val="00224B14"/>
    <w:rsid w:val="00225046"/>
    <w:rsid w:val="00226627"/>
    <w:rsid w:val="00227F25"/>
    <w:rsid w:val="00230782"/>
    <w:rsid w:val="00232C7A"/>
    <w:rsid w:val="0023388D"/>
    <w:rsid w:val="00233A60"/>
    <w:rsid w:val="002350D8"/>
    <w:rsid w:val="002359DA"/>
    <w:rsid w:val="00235BE7"/>
    <w:rsid w:val="002365A9"/>
    <w:rsid w:val="002365B7"/>
    <w:rsid w:val="00241650"/>
    <w:rsid w:val="00241CEF"/>
    <w:rsid w:val="00242019"/>
    <w:rsid w:val="002444BF"/>
    <w:rsid w:val="00244ABA"/>
    <w:rsid w:val="00245BBC"/>
    <w:rsid w:val="00247192"/>
    <w:rsid w:val="00250A07"/>
    <w:rsid w:val="002512C7"/>
    <w:rsid w:val="00251431"/>
    <w:rsid w:val="00251ACC"/>
    <w:rsid w:val="002533E0"/>
    <w:rsid w:val="00255833"/>
    <w:rsid w:val="0025646C"/>
    <w:rsid w:val="00256D96"/>
    <w:rsid w:val="0025703C"/>
    <w:rsid w:val="00257465"/>
    <w:rsid w:val="002578BC"/>
    <w:rsid w:val="002611AF"/>
    <w:rsid w:val="00261203"/>
    <w:rsid w:val="0026203A"/>
    <w:rsid w:val="00263275"/>
    <w:rsid w:val="00263801"/>
    <w:rsid w:val="00264C42"/>
    <w:rsid w:val="002669DE"/>
    <w:rsid w:val="00267236"/>
    <w:rsid w:val="00267A94"/>
    <w:rsid w:val="002707D0"/>
    <w:rsid w:val="002710EC"/>
    <w:rsid w:val="00272B3B"/>
    <w:rsid w:val="0027369B"/>
    <w:rsid w:val="00273E90"/>
    <w:rsid w:val="002741F0"/>
    <w:rsid w:val="00275341"/>
    <w:rsid w:val="00277E1A"/>
    <w:rsid w:val="00283191"/>
    <w:rsid w:val="00283E6B"/>
    <w:rsid w:val="00286429"/>
    <w:rsid w:val="00290298"/>
    <w:rsid w:val="0029071B"/>
    <w:rsid w:val="00293CD0"/>
    <w:rsid w:val="0029656A"/>
    <w:rsid w:val="002A29C1"/>
    <w:rsid w:val="002A4AE5"/>
    <w:rsid w:val="002A4CFE"/>
    <w:rsid w:val="002A5B7B"/>
    <w:rsid w:val="002B1524"/>
    <w:rsid w:val="002B3604"/>
    <w:rsid w:val="002B4BBF"/>
    <w:rsid w:val="002B5D31"/>
    <w:rsid w:val="002B5E94"/>
    <w:rsid w:val="002B66D3"/>
    <w:rsid w:val="002B749E"/>
    <w:rsid w:val="002C2B71"/>
    <w:rsid w:val="002C42F2"/>
    <w:rsid w:val="002C5086"/>
    <w:rsid w:val="002C5D0A"/>
    <w:rsid w:val="002D0F84"/>
    <w:rsid w:val="002D16E1"/>
    <w:rsid w:val="002D5853"/>
    <w:rsid w:val="002E090F"/>
    <w:rsid w:val="002E1914"/>
    <w:rsid w:val="002E246B"/>
    <w:rsid w:val="002E30D5"/>
    <w:rsid w:val="002E3144"/>
    <w:rsid w:val="002E3A2E"/>
    <w:rsid w:val="002F091C"/>
    <w:rsid w:val="002F346A"/>
    <w:rsid w:val="002F4283"/>
    <w:rsid w:val="002F5044"/>
    <w:rsid w:val="002F5E5B"/>
    <w:rsid w:val="002F6524"/>
    <w:rsid w:val="003016C9"/>
    <w:rsid w:val="003032B3"/>
    <w:rsid w:val="003038F8"/>
    <w:rsid w:val="00304F86"/>
    <w:rsid w:val="0030533A"/>
    <w:rsid w:val="00306627"/>
    <w:rsid w:val="003109FE"/>
    <w:rsid w:val="00311619"/>
    <w:rsid w:val="00313A20"/>
    <w:rsid w:val="0031420B"/>
    <w:rsid w:val="00317B89"/>
    <w:rsid w:val="0032426C"/>
    <w:rsid w:val="00325B58"/>
    <w:rsid w:val="00327789"/>
    <w:rsid w:val="00330571"/>
    <w:rsid w:val="00330B6E"/>
    <w:rsid w:val="00330EE4"/>
    <w:rsid w:val="00331628"/>
    <w:rsid w:val="00331762"/>
    <w:rsid w:val="0033309F"/>
    <w:rsid w:val="003351CB"/>
    <w:rsid w:val="003362D9"/>
    <w:rsid w:val="003422C8"/>
    <w:rsid w:val="00343207"/>
    <w:rsid w:val="00343805"/>
    <w:rsid w:val="0034448A"/>
    <w:rsid w:val="00344DE0"/>
    <w:rsid w:val="00347CD6"/>
    <w:rsid w:val="003502D9"/>
    <w:rsid w:val="0035077D"/>
    <w:rsid w:val="003542D0"/>
    <w:rsid w:val="003563CC"/>
    <w:rsid w:val="003565D1"/>
    <w:rsid w:val="00357814"/>
    <w:rsid w:val="00361B6A"/>
    <w:rsid w:val="00362BF8"/>
    <w:rsid w:val="003644CC"/>
    <w:rsid w:val="00364E76"/>
    <w:rsid w:val="00366D02"/>
    <w:rsid w:val="003712A1"/>
    <w:rsid w:val="003720E5"/>
    <w:rsid w:val="00373889"/>
    <w:rsid w:val="003740E0"/>
    <w:rsid w:val="003741F6"/>
    <w:rsid w:val="003760FC"/>
    <w:rsid w:val="00376613"/>
    <w:rsid w:val="00380D72"/>
    <w:rsid w:val="00380F34"/>
    <w:rsid w:val="003816E0"/>
    <w:rsid w:val="00381D02"/>
    <w:rsid w:val="00384B11"/>
    <w:rsid w:val="00387359"/>
    <w:rsid w:val="00387A1C"/>
    <w:rsid w:val="00387B46"/>
    <w:rsid w:val="00392C2A"/>
    <w:rsid w:val="00393E9A"/>
    <w:rsid w:val="003A368E"/>
    <w:rsid w:val="003A58FC"/>
    <w:rsid w:val="003A5967"/>
    <w:rsid w:val="003A6797"/>
    <w:rsid w:val="003A6F47"/>
    <w:rsid w:val="003B0809"/>
    <w:rsid w:val="003B3820"/>
    <w:rsid w:val="003B3F2D"/>
    <w:rsid w:val="003B40C6"/>
    <w:rsid w:val="003B48AC"/>
    <w:rsid w:val="003B5087"/>
    <w:rsid w:val="003B6620"/>
    <w:rsid w:val="003B7DB2"/>
    <w:rsid w:val="003B7E20"/>
    <w:rsid w:val="003B7F3C"/>
    <w:rsid w:val="003C15ED"/>
    <w:rsid w:val="003C1E88"/>
    <w:rsid w:val="003C5C6E"/>
    <w:rsid w:val="003C62AA"/>
    <w:rsid w:val="003D1373"/>
    <w:rsid w:val="003D25C4"/>
    <w:rsid w:val="003D3B08"/>
    <w:rsid w:val="003D4E69"/>
    <w:rsid w:val="003D5D30"/>
    <w:rsid w:val="003D7DD2"/>
    <w:rsid w:val="003E0F44"/>
    <w:rsid w:val="003E2C2E"/>
    <w:rsid w:val="003E2F28"/>
    <w:rsid w:val="003F2572"/>
    <w:rsid w:val="003F32A8"/>
    <w:rsid w:val="003F4AC7"/>
    <w:rsid w:val="003F5E2C"/>
    <w:rsid w:val="003F776B"/>
    <w:rsid w:val="00402F78"/>
    <w:rsid w:val="0040328D"/>
    <w:rsid w:val="00404127"/>
    <w:rsid w:val="00404D8B"/>
    <w:rsid w:val="004114A5"/>
    <w:rsid w:val="0041650B"/>
    <w:rsid w:val="00421935"/>
    <w:rsid w:val="00422D30"/>
    <w:rsid w:val="0042305D"/>
    <w:rsid w:val="00423AB4"/>
    <w:rsid w:val="00424F74"/>
    <w:rsid w:val="0042534D"/>
    <w:rsid w:val="004315C1"/>
    <w:rsid w:val="0043314E"/>
    <w:rsid w:val="00435550"/>
    <w:rsid w:val="0043651B"/>
    <w:rsid w:val="0043669C"/>
    <w:rsid w:val="00436C1E"/>
    <w:rsid w:val="00440EC1"/>
    <w:rsid w:val="00441A3B"/>
    <w:rsid w:val="0044306A"/>
    <w:rsid w:val="00445B1A"/>
    <w:rsid w:val="0045245D"/>
    <w:rsid w:val="00452C50"/>
    <w:rsid w:val="0045579A"/>
    <w:rsid w:val="004557EE"/>
    <w:rsid w:val="00455F90"/>
    <w:rsid w:val="00456EB8"/>
    <w:rsid w:val="0046206E"/>
    <w:rsid w:val="004621D0"/>
    <w:rsid w:val="00462DD1"/>
    <w:rsid w:val="0046574F"/>
    <w:rsid w:val="004668EE"/>
    <w:rsid w:val="0046697A"/>
    <w:rsid w:val="00471F52"/>
    <w:rsid w:val="0047255A"/>
    <w:rsid w:val="00473B64"/>
    <w:rsid w:val="00474B16"/>
    <w:rsid w:val="0047564F"/>
    <w:rsid w:val="00476548"/>
    <w:rsid w:val="0048052E"/>
    <w:rsid w:val="004817DC"/>
    <w:rsid w:val="004824EB"/>
    <w:rsid w:val="00483D8F"/>
    <w:rsid w:val="004848BC"/>
    <w:rsid w:val="00485AE4"/>
    <w:rsid w:val="00491753"/>
    <w:rsid w:val="00492A90"/>
    <w:rsid w:val="00493033"/>
    <w:rsid w:val="00494628"/>
    <w:rsid w:val="00494D5C"/>
    <w:rsid w:val="004974DF"/>
    <w:rsid w:val="00497DC9"/>
    <w:rsid w:val="004A06D3"/>
    <w:rsid w:val="004A07B4"/>
    <w:rsid w:val="004A13E5"/>
    <w:rsid w:val="004A31F3"/>
    <w:rsid w:val="004A562F"/>
    <w:rsid w:val="004A77ED"/>
    <w:rsid w:val="004B0F13"/>
    <w:rsid w:val="004B21BA"/>
    <w:rsid w:val="004B2543"/>
    <w:rsid w:val="004B3C28"/>
    <w:rsid w:val="004B42C2"/>
    <w:rsid w:val="004B7233"/>
    <w:rsid w:val="004C202B"/>
    <w:rsid w:val="004C2D76"/>
    <w:rsid w:val="004C3300"/>
    <w:rsid w:val="004C59D8"/>
    <w:rsid w:val="004C7F5C"/>
    <w:rsid w:val="004D29FB"/>
    <w:rsid w:val="004D3437"/>
    <w:rsid w:val="004D3828"/>
    <w:rsid w:val="004D40C5"/>
    <w:rsid w:val="004D4274"/>
    <w:rsid w:val="004D5DAF"/>
    <w:rsid w:val="004D5DD1"/>
    <w:rsid w:val="004E22B4"/>
    <w:rsid w:val="004E2972"/>
    <w:rsid w:val="004F0141"/>
    <w:rsid w:val="004F1E22"/>
    <w:rsid w:val="004F4757"/>
    <w:rsid w:val="004F6A47"/>
    <w:rsid w:val="00504AB5"/>
    <w:rsid w:val="00504B98"/>
    <w:rsid w:val="00504C1A"/>
    <w:rsid w:val="0050702B"/>
    <w:rsid w:val="005075D0"/>
    <w:rsid w:val="00507E05"/>
    <w:rsid w:val="005110ED"/>
    <w:rsid w:val="005144AC"/>
    <w:rsid w:val="00516742"/>
    <w:rsid w:val="0051695F"/>
    <w:rsid w:val="005207F5"/>
    <w:rsid w:val="0052094B"/>
    <w:rsid w:val="00520C58"/>
    <w:rsid w:val="005210E1"/>
    <w:rsid w:val="00521BF2"/>
    <w:rsid w:val="00521C9C"/>
    <w:rsid w:val="0052466E"/>
    <w:rsid w:val="00524D7C"/>
    <w:rsid w:val="005256B1"/>
    <w:rsid w:val="0052578E"/>
    <w:rsid w:val="00526D0A"/>
    <w:rsid w:val="00530D35"/>
    <w:rsid w:val="005325B1"/>
    <w:rsid w:val="005334D2"/>
    <w:rsid w:val="00534BFA"/>
    <w:rsid w:val="00535057"/>
    <w:rsid w:val="00535AA3"/>
    <w:rsid w:val="00540FE4"/>
    <w:rsid w:val="00544522"/>
    <w:rsid w:val="00545381"/>
    <w:rsid w:val="00545EDF"/>
    <w:rsid w:val="005460FF"/>
    <w:rsid w:val="0054697F"/>
    <w:rsid w:val="005509C3"/>
    <w:rsid w:val="00557194"/>
    <w:rsid w:val="00562B67"/>
    <w:rsid w:val="00564464"/>
    <w:rsid w:val="0056641C"/>
    <w:rsid w:val="005675C8"/>
    <w:rsid w:val="00567E61"/>
    <w:rsid w:val="0057245D"/>
    <w:rsid w:val="00572B28"/>
    <w:rsid w:val="00574759"/>
    <w:rsid w:val="00580BB8"/>
    <w:rsid w:val="00581720"/>
    <w:rsid w:val="00582EA0"/>
    <w:rsid w:val="00583239"/>
    <w:rsid w:val="00586A0E"/>
    <w:rsid w:val="00586FB5"/>
    <w:rsid w:val="00587B21"/>
    <w:rsid w:val="00591254"/>
    <w:rsid w:val="005914C6"/>
    <w:rsid w:val="00593327"/>
    <w:rsid w:val="005936E2"/>
    <w:rsid w:val="005976A4"/>
    <w:rsid w:val="00597734"/>
    <w:rsid w:val="005A17AB"/>
    <w:rsid w:val="005A2FBA"/>
    <w:rsid w:val="005B7617"/>
    <w:rsid w:val="005B7A59"/>
    <w:rsid w:val="005C2431"/>
    <w:rsid w:val="005C3097"/>
    <w:rsid w:val="005C4448"/>
    <w:rsid w:val="005C5BDD"/>
    <w:rsid w:val="005C5D90"/>
    <w:rsid w:val="005C61BE"/>
    <w:rsid w:val="005D3480"/>
    <w:rsid w:val="005D56AA"/>
    <w:rsid w:val="005D5DBD"/>
    <w:rsid w:val="005D7A0C"/>
    <w:rsid w:val="005E2ADF"/>
    <w:rsid w:val="005E4666"/>
    <w:rsid w:val="005E69C9"/>
    <w:rsid w:val="005F1BF3"/>
    <w:rsid w:val="005F1C7F"/>
    <w:rsid w:val="005F3DF4"/>
    <w:rsid w:val="005F3E6F"/>
    <w:rsid w:val="005F41F4"/>
    <w:rsid w:val="005F4C61"/>
    <w:rsid w:val="005F4EAF"/>
    <w:rsid w:val="005F5D55"/>
    <w:rsid w:val="005F78AA"/>
    <w:rsid w:val="0060308E"/>
    <w:rsid w:val="00606D8E"/>
    <w:rsid w:val="0060769C"/>
    <w:rsid w:val="0061181F"/>
    <w:rsid w:val="00616730"/>
    <w:rsid w:val="00625960"/>
    <w:rsid w:val="00627E51"/>
    <w:rsid w:val="0063005A"/>
    <w:rsid w:val="00635978"/>
    <w:rsid w:val="006406EF"/>
    <w:rsid w:val="00643B39"/>
    <w:rsid w:val="0064462F"/>
    <w:rsid w:val="00647B57"/>
    <w:rsid w:val="00650C25"/>
    <w:rsid w:val="006564FE"/>
    <w:rsid w:val="006619C4"/>
    <w:rsid w:val="00661BF4"/>
    <w:rsid w:val="006634ED"/>
    <w:rsid w:val="00663516"/>
    <w:rsid w:val="00664A37"/>
    <w:rsid w:val="006716F8"/>
    <w:rsid w:val="00675357"/>
    <w:rsid w:val="00676F99"/>
    <w:rsid w:val="00682FB2"/>
    <w:rsid w:val="0068324D"/>
    <w:rsid w:val="00683279"/>
    <w:rsid w:val="00683FAB"/>
    <w:rsid w:val="00687B51"/>
    <w:rsid w:val="0069268C"/>
    <w:rsid w:val="006926EC"/>
    <w:rsid w:val="006938EF"/>
    <w:rsid w:val="00694823"/>
    <w:rsid w:val="00695F0A"/>
    <w:rsid w:val="00696068"/>
    <w:rsid w:val="006A4BD0"/>
    <w:rsid w:val="006A767B"/>
    <w:rsid w:val="006B1DB6"/>
    <w:rsid w:val="006C0AA7"/>
    <w:rsid w:val="006C1F63"/>
    <w:rsid w:val="006C6880"/>
    <w:rsid w:val="006D10E4"/>
    <w:rsid w:val="006D1946"/>
    <w:rsid w:val="006D577E"/>
    <w:rsid w:val="006E0F81"/>
    <w:rsid w:val="006E36F5"/>
    <w:rsid w:val="006E645C"/>
    <w:rsid w:val="006E67DD"/>
    <w:rsid w:val="006F24DA"/>
    <w:rsid w:val="006F3D03"/>
    <w:rsid w:val="006F3E84"/>
    <w:rsid w:val="006F4398"/>
    <w:rsid w:val="006F5441"/>
    <w:rsid w:val="007016E8"/>
    <w:rsid w:val="00702F10"/>
    <w:rsid w:val="00703FC1"/>
    <w:rsid w:val="007074D8"/>
    <w:rsid w:val="00714556"/>
    <w:rsid w:val="00715E91"/>
    <w:rsid w:val="007161C8"/>
    <w:rsid w:val="00716F3C"/>
    <w:rsid w:val="0072082D"/>
    <w:rsid w:val="00722F63"/>
    <w:rsid w:val="00726C8A"/>
    <w:rsid w:val="0073067C"/>
    <w:rsid w:val="007322B2"/>
    <w:rsid w:val="0073230C"/>
    <w:rsid w:val="0073339F"/>
    <w:rsid w:val="00735657"/>
    <w:rsid w:val="0074087C"/>
    <w:rsid w:val="0074458F"/>
    <w:rsid w:val="0074464C"/>
    <w:rsid w:val="007447D4"/>
    <w:rsid w:val="00745015"/>
    <w:rsid w:val="00745B3B"/>
    <w:rsid w:val="00745C49"/>
    <w:rsid w:val="0074627C"/>
    <w:rsid w:val="007521A3"/>
    <w:rsid w:val="0075285D"/>
    <w:rsid w:val="00752BD3"/>
    <w:rsid w:val="00752F91"/>
    <w:rsid w:val="00753B4B"/>
    <w:rsid w:val="0075499C"/>
    <w:rsid w:val="00755F55"/>
    <w:rsid w:val="00756555"/>
    <w:rsid w:val="00756DC5"/>
    <w:rsid w:val="00760C7E"/>
    <w:rsid w:val="00760F80"/>
    <w:rsid w:val="00761A42"/>
    <w:rsid w:val="00763642"/>
    <w:rsid w:val="00763660"/>
    <w:rsid w:val="0076379F"/>
    <w:rsid w:val="00770DA1"/>
    <w:rsid w:val="007710C6"/>
    <w:rsid w:val="00772782"/>
    <w:rsid w:val="00774487"/>
    <w:rsid w:val="00775404"/>
    <w:rsid w:val="00780769"/>
    <w:rsid w:val="00780BC8"/>
    <w:rsid w:val="00780CA0"/>
    <w:rsid w:val="0078232A"/>
    <w:rsid w:val="00782DA3"/>
    <w:rsid w:val="0078504D"/>
    <w:rsid w:val="00787E14"/>
    <w:rsid w:val="007908A3"/>
    <w:rsid w:val="00792183"/>
    <w:rsid w:val="00793E1D"/>
    <w:rsid w:val="00795B18"/>
    <w:rsid w:val="0079754B"/>
    <w:rsid w:val="007A03FE"/>
    <w:rsid w:val="007A5096"/>
    <w:rsid w:val="007A571A"/>
    <w:rsid w:val="007B2549"/>
    <w:rsid w:val="007B2DDD"/>
    <w:rsid w:val="007B37B1"/>
    <w:rsid w:val="007B47EC"/>
    <w:rsid w:val="007B50C3"/>
    <w:rsid w:val="007B55E2"/>
    <w:rsid w:val="007B5686"/>
    <w:rsid w:val="007C14B4"/>
    <w:rsid w:val="007C1C20"/>
    <w:rsid w:val="007C54E4"/>
    <w:rsid w:val="007C59AF"/>
    <w:rsid w:val="007D4CB1"/>
    <w:rsid w:val="007D5B65"/>
    <w:rsid w:val="007D5BFA"/>
    <w:rsid w:val="007D7198"/>
    <w:rsid w:val="007E1522"/>
    <w:rsid w:val="007E4F0E"/>
    <w:rsid w:val="007E7AE7"/>
    <w:rsid w:val="007F157E"/>
    <w:rsid w:val="007F32B2"/>
    <w:rsid w:val="007F5B44"/>
    <w:rsid w:val="008002C2"/>
    <w:rsid w:val="008012F9"/>
    <w:rsid w:val="00804405"/>
    <w:rsid w:val="00804A28"/>
    <w:rsid w:val="00805087"/>
    <w:rsid w:val="00806D38"/>
    <w:rsid w:val="008071C1"/>
    <w:rsid w:val="008126BB"/>
    <w:rsid w:val="00813438"/>
    <w:rsid w:val="00813FD8"/>
    <w:rsid w:val="008141B2"/>
    <w:rsid w:val="00814422"/>
    <w:rsid w:val="00814B36"/>
    <w:rsid w:val="008156A8"/>
    <w:rsid w:val="00815A37"/>
    <w:rsid w:val="00815FD2"/>
    <w:rsid w:val="00816309"/>
    <w:rsid w:val="00816584"/>
    <w:rsid w:val="00816E96"/>
    <w:rsid w:val="008174CF"/>
    <w:rsid w:val="008178BA"/>
    <w:rsid w:val="00821298"/>
    <w:rsid w:val="008222FF"/>
    <w:rsid w:val="00825483"/>
    <w:rsid w:val="00825F62"/>
    <w:rsid w:val="00827CAA"/>
    <w:rsid w:val="00832BE0"/>
    <w:rsid w:val="0084146F"/>
    <w:rsid w:val="00851647"/>
    <w:rsid w:val="00854F73"/>
    <w:rsid w:val="008635C5"/>
    <w:rsid w:val="0086383E"/>
    <w:rsid w:val="00876402"/>
    <w:rsid w:val="0087659B"/>
    <w:rsid w:val="00881C2B"/>
    <w:rsid w:val="008821DD"/>
    <w:rsid w:val="00886113"/>
    <w:rsid w:val="00887A15"/>
    <w:rsid w:val="0089073D"/>
    <w:rsid w:val="008919A3"/>
    <w:rsid w:val="008925D0"/>
    <w:rsid w:val="008A3B26"/>
    <w:rsid w:val="008A635F"/>
    <w:rsid w:val="008A687A"/>
    <w:rsid w:val="008B4269"/>
    <w:rsid w:val="008B7DF6"/>
    <w:rsid w:val="008C0CD7"/>
    <w:rsid w:val="008C0D1F"/>
    <w:rsid w:val="008C387B"/>
    <w:rsid w:val="008C38C8"/>
    <w:rsid w:val="008C390E"/>
    <w:rsid w:val="008C3B4E"/>
    <w:rsid w:val="008C3D86"/>
    <w:rsid w:val="008C4B51"/>
    <w:rsid w:val="008C4E92"/>
    <w:rsid w:val="008C7193"/>
    <w:rsid w:val="008C7324"/>
    <w:rsid w:val="008C7432"/>
    <w:rsid w:val="008D0567"/>
    <w:rsid w:val="008D28F5"/>
    <w:rsid w:val="008D5770"/>
    <w:rsid w:val="008D7440"/>
    <w:rsid w:val="008E2644"/>
    <w:rsid w:val="008E3D23"/>
    <w:rsid w:val="008E5274"/>
    <w:rsid w:val="008E59CA"/>
    <w:rsid w:val="008E5F8E"/>
    <w:rsid w:val="008E71CB"/>
    <w:rsid w:val="008F32E5"/>
    <w:rsid w:val="008F45F6"/>
    <w:rsid w:val="008F52A1"/>
    <w:rsid w:val="008F6889"/>
    <w:rsid w:val="00900196"/>
    <w:rsid w:val="009013DA"/>
    <w:rsid w:val="00902D9E"/>
    <w:rsid w:val="00902EBA"/>
    <w:rsid w:val="0091047F"/>
    <w:rsid w:val="00912135"/>
    <w:rsid w:val="00915D1C"/>
    <w:rsid w:val="0091610F"/>
    <w:rsid w:val="009178DA"/>
    <w:rsid w:val="009208A1"/>
    <w:rsid w:val="009212C9"/>
    <w:rsid w:val="00923006"/>
    <w:rsid w:val="00924207"/>
    <w:rsid w:val="0092461E"/>
    <w:rsid w:val="00925842"/>
    <w:rsid w:val="009259AD"/>
    <w:rsid w:val="00926FBF"/>
    <w:rsid w:val="00927033"/>
    <w:rsid w:val="009320DA"/>
    <w:rsid w:val="00933683"/>
    <w:rsid w:val="00933DB9"/>
    <w:rsid w:val="0093537E"/>
    <w:rsid w:val="0093555C"/>
    <w:rsid w:val="00936E29"/>
    <w:rsid w:val="00940D33"/>
    <w:rsid w:val="00941EDE"/>
    <w:rsid w:val="00942D10"/>
    <w:rsid w:val="00943E39"/>
    <w:rsid w:val="00947106"/>
    <w:rsid w:val="00947864"/>
    <w:rsid w:val="00954CFC"/>
    <w:rsid w:val="009556C4"/>
    <w:rsid w:val="00956043"/>
    <w:rsid w:val="00960F8B"/>
    <w:rsid w:val="00961F22"/>
    <w:rsid w:val="00962BA2"/>
    <w:rsid w:val="00964F78"/>
    <w:rsid w:val="0096616A"/>
    <w:rsid w:val="00966226"/>
    <w:rsid w:val="00966F1F"/>
    <w:rsid w:val="009712AE"/>
    <w:rsid w:val="0097152C"/>
    <w:rsid w:val="00973516"/>
    <w:rsid w:val="009744BB"/>
    <w:rsid w:val="00984A40"/>
    <w:rsid w:val="0099155F"/>
    <w:rsid w:val="00992C55"/>
    <w:rsid w:val="00994065"/>
    <w:rsid w:val="009946A7"/>
    <w:rsid w:val="0099475C"/>
    <w:rsid w:val="00995034"/>
    <w:rsid w:val="00996ACD"/>
    <w:rsid w:val="009A2C7E"/>
    <w:rsid w:val="009A2F53"/>
    <w:rsid w:val="009A732F"/>
    <w:rsid w:val="009A7C65"/>
    <w:rsid w:val="009B036F"/>
    <w:rsid w:val="009B13A0"/>
    <w:rsid w:val="009B1A73"/>
    <w:rsid w:val="009B48D9"/>
    <w:rsid w:val="009B4A32"/>
    <w:rsid w:val="009B4AC1"/>
    <w:rsid w:val="009B4B44"/>
    <w:rsid w:val="009B7056"/>
    <w:rsid w:val="009C0113"/>
    <w:rsid w:val="009C12FD"/>
    <w:rsid w:val="009C1625"/>
    <w:rsid w:val="009C3225"/>
    <w:rsid w:val="009C4A9D"/>
    <w:rsid w:val="009D083C"/>
    <w:rsid w:val="009D3708"/>
    <w:rsid w:val="009D3733"/>
    <w:rsid w:val="009D5663"/>
    <w:rsid w:val="009D5B96"/>
    <w:rsid w:val="009D6A69"/>
    <w:rsid w:val="009D78FF"/>
    <w:rsid w:val="009E0102"/>
    <w:rsid w:val="009E2C29"/>
    <w:rsid w:val="009E34AD"/>
    <w:rsid w:val="009E3BC3"/>
    <w:rsid w:val="009E4C23"/>
    <w:rsid w:val="009E71EB"/>
    <w:rsid w:val="009E77DC"/>
    <w:rsid w:val="009F063A"/>
    <w:rsid w:val="009F1261"/>
    <w:rsid w:val="009F3471"/>
    <w:rsid w:val="009F4DA9"/>
    <w:rsid w:val="009F602E"/>
    <w:rsid w:val="009F70B5"/>
    <w:rsid w:val="00A00A3B"/>
    <w:rsid w:val="00A00E30"/>
    <w:rsid w:val="00A0220C"/>
    <w:rsid w:val="00A04042"/>
    <w:rsid w:val="00A05E5A"/>
    <w:rsid w:val="00A1101F"/>
    <w:rsid w:val="00A12427"/>
    <w:rsid w:val="00A151CB"/>
    <w:rsid w:val="00A15525"/>
    <w:rsid w:val="00A15F92"/>
    <w:rsid w:val="00A16AEB"/>
    <w:rsid w:val="00A178A4"/>
    <w:rsid w:val="00A2099F"/>
    <w:rsid w:val="00A224F9"/>
    <w:rsid w:val="00A22A62"/>
    <w:rsid w:val="00A2543E"/>
    <w:rsid w:val="00A3058C"/>
    <w:rsid w:val="00A31339"/>
    <w:rsid w:val="00A331D4"/>
    <w:rsid w:val="00A33C92"/>
    <w:rsid w:val="00A378C0"/>
    <w:rsid w:val="00A40078"/>
    <w:rsid w:val="00A41619"/>
    <w:rsid w:val="00A479AE"/>
    <w:rsid w:val="00A47FAC"/>
    <w:rsid w:val="00A51811"/>
    <w:rsid w:val="00A51925"/>
    <w:rsid w:val="00A5206A"/>
    <w:rsid w:val="00A535B1"/>
    <w:rsid w:val="00A54EA1"/>
    <w:rsid w:val="00A550F7"/>
    <w:rsid w:val="00A55290"/>
    <w:rsid w:val="00A56F86"/>
    <w:rsid w:val="00A6438C"/>
    <w:rsid w:val="00A67DF8"/>
    <w:rsid w:val="00A708B4"/>
    <w:rsid w:val="00A70DEB"/>
    <w:rsid w:val="00A71B0C"/>
    <w:rsid w:val="00A75572"/>
    <w:rsid w:val="00A82DE9"/>
    <w:rsid w:val="00A8423F"/>
    <w:rsid w:val="00A8472C"/>
    <w:rsid w:val="00A876B8"/>
    <w:rsid w:val="00A90215"/>
    <w:rsid w:val="00A93C75"/>
    <w:rsid w:val="00A94E20"/>
    <w:rsid w:val="00A95022"/>
    <w:rsid w:val="00A97559"/>
    <w:rsid w:val="00A97EDE"/>
    <w:rsid w:val="00AA1A03"/>
    <w:rsid w:val="00AA1DD7"/>
    <w:rsid w:val="00AA1ED2"/>
    <w:rsid w:val="00AA6C68"/>
    <w:rsid w:val="00AA6E52"/>
    <w:rsid w:val="00AB2478"/>
    <w:rsid w:val="00AB5FDE"/>
    <w:rsid w:val="00AB69AA"/>
    <w:rsid w:val="00AC10B1"/>
    <w:rsid w:val="00AC295B"/>
    <w:rsid w:val="00AC4F7A"/>
    <w:rsid w:val="00AC557F"/>
    <w:rsid w:val="00AC7575"/>
    <w:rsid w:val="00AD04CF"/>
    <w:rsid w:val="00AD2579"/>
    <w:rsid w:val="00AD54E5"/>
    <w:rsid w:val="00AD579E"/>
    <w:rsid w:val="00AD5D76"/>
    <w:rsid w:val="00AD667C"/>
    <w:rsid w:val="00AD73F2"/>
    <w:rsid w:val="00AE0A30"/>
    <w:rsid w:val="00AE31E3"/>
    <w:rsid w:val="00AE3FFC"/>
    <w:rsid w:val="00AF3351"/>
    <w:rsid w:val="00AF518E"/>
    <w:rsid w:val="00AF7909"/>
    <w:rsid w:val="00B00AD9"/>
    <w:rsid w:val="00B015D3"/>
    <w:rsid w:val="00B07612"/>
    <w:rsid w:val="00B11899"/>
    <w:rsid w:val="00B11E1F"/>
    <w:rsid w:val="00B14F5F"/>
    <w:rsid w:val="00B17170"/>
    <w:rsid w:val="00B17AC5"/>
    <w:rsid w:val="00B2046B"/>
    <w:rsid w:val="00B21F10"/>
    <w:rsid w:val="00B22E18"/>
    <w:rsid w:val="00B23442"/>
    <w:rsid w:val="00B25407"/>
    <w:rsid w:val="00B3373C"/>
    <w:rsid w:val="00B35A86"/>
    <w:rsid w:val="00B377B4"/>
    <w:rsid w:val="00B41F9F"/>
    <w:rsid w:val="00B44EB6"/>
    <w:rsid w:val="00B46863"/>
    <w:rsid w:val="00B47A2B"/>
    <w:rsid w:val="00B47AD3"/>
    <w:rsid w:val="00B51306"/>
    <w:rsid w:val="00B52D38"/>
    <w:rsid w:val="00B52EE4"/>
    <w:rsid w:val="00B54176"/>
    <w:rsid w:val="00B54E98"/>
    <w:rsid w:val="00B56B1C"/>
    <w:rsid w:val="00B6073D"/>
    <w:rsid w:val="00B6124F"/>
    <w:rsid w:val="00B6170A"/>
    <w:rsid w:val="00B63338"/>
    <w:rsid w:val="00B653FB"/>
    <w:rsid w:val="00B65879"/>
    <w:rsid w:val="00B661D4"/>
    <w:rsid w:val="00B67A27"/>
    <w:rsid w:val="00B71907"/>
    <w:rsid w:val="00B73ECB"/>
    <w:rsid w:val="00B778C5"/>
    <w:rsid w:val="00B808B0"/>
    <w:rsid w:val="00B8098F"/>
    <w:rsid w:val="00B84CC0"/>
    <w:rsid w:val="00B92E76"/>
    <w:rsid w:val="00B9345B"/>
    <w:rsid w:val="00BA5D52"/>
    <w:rsid w:val="00BA744E"/>
    <w:rsid w:val="00BB6AC5"/>
    <w:rsid w:val="00BB6AF7"/>
    <w:rsid w:val="00BC0A2A"/>
    <w:rsid w:val="00BC2281"/>
    <w:rsid w:val="00BC52B8"/>
    <w:rsid w:val="00BC54F9"/>
    <w:rsid w:val="00BC6172"/>
    <w:rsid w:val="00BC74B4"/>
    <w:rsid w:val="00BD0924"/>
    <w:rsid w:val="00BD5979"/>
    <w:rsid w:val="00BD6BC2"/>
    <w:rsid w:val="00BE061D"/>
    <w:rsid w:val="00BE1562"/>
    <w:rsid w:val="00BE496C"/>
    <w:rsid w:val="00BE6701"/>
    <w:rsid w:val="00BE7710"/>
    <w:rsid w:val="00BF1027"/>
    <w:rsid w:val="00BF194C"/>
    <w:rsid w:val="00BF2F49"/>
    <w:rsid w:val="00BF34B5"/>
    <w:rsid w:val="00BF6355"/>
    <w:rsid w:val="00C034F0"/>
    <w:rsid w:val="00C04ECF"/>
    <w:rsid w:val="00C05831"/>
    <w:rsid w:val="00C0648C"/>
    <w:rsid w:val="00C06B63"/>
    <w:rsid w:val="00C07153"/>
    <w:rsid w:val="00C10A30"/>
    <w:rsid w:val="00C11F50"/>
    <w:rsid w:val="00C15C63"/>
    <w:rsid w:val="00C21402"/>
    <w:rsid w:val="00C22366"/>
    <w:rsid w:val="00C23134"/>
    <w:rsid w:val="00C23491"/>
    <w:rsid w:val="00C23B05"/>
    <w:rsid w:val="00C2443C"/>
    <w:rsid w:val="00C27B46"/>
    <w:rsid w:val="00C30877"/>
    <w:rsid w:val="00C353ED"/>
    <w:rsid w:val="00C40FE1"/>
    <w:rsid w:val="00C43566"/>
    <w:rsid w:val="00C45458"/>
    <w:rsid w:val="00C4690F"/>
    <w:rsid w:val="00C4722D"/>
    <w:rsid w:val="00C47800"/>
    <w:rsid w:val="00C507C7"/>
    <w:rsid w:val="00C519D6"/>
    <w:rsid w:val="00C524A0"/>
    <w:rsid w:val="00C52FE6"/>
    <w:rsid w:val="00C55B16"/>
    <w:rsid w:val="00C565AB"/>
    <w:rsid w:val="00C623D8"/>
    <w:rsid w:val="00C63524"/>
    <w:rsid w:val="00C67D7F"/>
    <w:rsid w:val="00C70D2B"/>
    <w:rsid w:val="00C713FF"/>
    <w:rsid w:val="00C74691"/>
    <w:rsid w:val="00C76C31"/>
    <w:rsid w:val="00C801BA"/>
    <w:rsid w:val="00C8308F"/>
    <w:rsid w:val="00C83485"/>
    <w:rsid w:val="00C836DE"/>
    <w:rsid w:val="00C8561D"/>
    <w:rsid w:val="00C93D86"/>
    <w:rsid w:val="00C9434F"/>
    <w:rsid w:val="00C96248"/>
    <w:rsid w:val="00C97123"/>
    <w:rsid w:val="00CA1027"/>
    <w:rsid w:val="00CA11AD"/>
    <w:rsid w:val="00CA443A"/>
    <w:rsid w:val="00CA4526"/>
    <w:rsid w:val="00CA5686"/>
    <w:rsid w:val="00CB0869"/>
    <w:rsid w:val="00CB1739"/>
    <w:rsid w:val="00CB21CA"/>
    <w:rsid w:val="00CB66CB"/>
    <w:rsid w:val="00CB76E6"/>
    <w:rsid w:val="00CC1A00"/>
    <w:rsid w:val="00CC221A"/>
    <w:rsid w:val="00CC3B5C"/>
    <w:rsid w:val="00CC5378"/>
    <w:rsid w:val="00CC6474"/>
    <w:rsid w:val="00CD0029"/>
    <w:rsid w:val="00CD0E19"/>
    <w:rsid w:val="00CD3A61"/>
    <w:rsid w:val="00CD4AE7"/>
    <w:rsid w:val="00CD5782"/>
    <w:rsid w:val="00CD7A94"/>
    <w:rsid w:val="00CE2123"/>
    <w:rsid w:val="00CE338C"/>
    <w:rsid w:val="00CE503A"/>
    <w:rsid w:val="00CE5511"/>
    <w:rsid w:val="00CE6368"/>
    <w:rsid w:val="00CE676F"/>
    <w:rsid w:val="00CF2289"/>
    <w:rsid w:val="00CF634D"/>
    <w:rsid w:val="00CF63CE"/>
    <w:rsid w:val="00CF7CF8"/>
    <w:rsid w:val="00D02284"/>
    <w:rsid w:val="00D02C91"/>
    <w:rsid w:val="00D100A0"/>
    <w:rsid w:val="00D10531"/>
    <w:rsid w:val="00D1409D"/>
    <w:rsid w:val="00D2197B"/>
    <w:rsid w:val="00D23280"/>
    <w:rsid w:val="00D302CE"/>
    <w:rsid w:val="00D31F54"/>
    <w:rsid w:val="00D32F23"/>
    <w:rsid w:val="00D3343F"/>
    <w:rsid w:val="00D412C3"/>
    <w:rsid w:val="00D4503D"/>
    <w:rsid w:val="00D45392"/>
    <w:rsid w:val="00D4610C"/>
    <w:rsid w:val="00D4654E"/>
    <w:rsid w:val="00D47DB4"/>
    <w:rsid w:val="00D503C2"/>
    <w:rsid w:val="00D514CA"/>
    <w:rsid w:val="00D51F86"/>
    <w:rsid w:val="00D535E3"/>
    <w:rsid w:val="00D536D7"/>
    <w:rsid w:val="00D53944"/>
    <w:rsid w:val="00D53BD4"/>
    <w:rsid w:val="00D53E15"/>
    <w:rsid w:val="00D5727A"/>
    <w:rsid w:val="00D57A59"/>
    <w:rsid w:val="00D61794"/>
    <w:rsid w:val="00D62125"/>
    <w:rsid w:val="00D66C3C"/>
    <w:rsid w:val="00D67A54"/>
    <w:rsid w:val="00D70438"/>
    <w:rsid w:val="00D70DE2"/>
    <w:rsid w:val="00D75807"/>
    <w:rsid w:val="00D768D5"/>
    <w:rsid w:val="00D8063B"/>
    <w:rsid w:val="00D80CEF"/>
    <w:rsid w:val="00D82179"/>
    <w:rsid w:val="00D830E2"/>
    <w:rsid w:val="00D8432B"/>
    <w:rsid w:val="00D8510F"/>
    <w:rsid w:val="00D866F3"/>
    <w:rsid w:val="00D9189A"/>
    <w:rsid w:val="00D923EF"/>
    <w:rsid w:val="00D9285E"/>
    <w:rsid w:val="00D929E2"/>
    <w:rsid w:val="00D95844"/>
    <w:rsid w:val="00D96037"/>
    <w:rsid w:val="00D979AD"/>
    <w:rsid w:val="00DA1CE3"/>
    <w:rsid w:val="00DA33F4"/>
    <w:rsid w:val="00DA34B3"/>
    <w:rsid w:val="00DA4F04"/>
    <w:rsid w:val="00DA5312"/>
    <w:rsid w:val="00DA66B8"/>
    <w:rsid w:val="00DA6755"/>
    <w:rsid w:val="00DB18BF"/>
    <w:rsid w:val="00DB3555"/>
    <w:rsid w:val="00DC00C7"/>
    <w:rsid w:val="00DC069E"/>
    <w:rsid w:val="00DC1D2C"/>
    <w:rsid w:val="00DC21DF"/>
    <w:rsid w:val="00DC2BB8"/>
    <w:rsid w:val="00DC2EC9"/>
    <w:rsid w:val="00DC5C79"/>
    <w:rsid w:val="00DC62EE"/>
    <w:rsid w:val="00DD001C"/>
    <w:rsid w:val="00DD198D"/>
    <w:rsid w:val="00DD27C2"/>
    <w:rsid w:val="00DD3FA5"/>
    <w:rsid w:val="00DD4313"/>
    <w:rsid w:val="00DD72A5"/>
    <w:rsid w:val="00DE1DB7"/>
    <w:rsid w:val="00DE7F1A"/>
    <w:rsid w:val="00DF107C"/>
    <w:rsid w:val="00DF10CE"/>
    <w:rsid w:val="00DF1430"/>
    <w:rsid w:val="00DF2D89"/>
    <w:rsid w:val="00DF3428"/>
    <w:rsid w:val="00DF3F2A"/>
    <w:rsid w:val="00DF4ED7"/>
    <w:rsid w:val="00DF7B70"/>
    <w:rsid w:val="00E0598C"/>
    <w:rsid w:val="00E05ABB"/>
    <w:rsid w:val="00E110AA"/>
    <w:rsid w:val="00E11D27"/>
    <w:rsid w:val="00E12164"/>
    <w:rsid w:val="00E1256D"/>
    <w:rsid w:val="00E13490"/>
    <w:rsid w:val="00E16187"/>
    <w:rsid w:val="00E16498"/>
    <w:rsid w:val="00E20F97"/>
    <w:rsid w:val="00E21D8C"/>
    <w:rsid w:val="00E21FE8"/>
    <w:rsid w:val="00E26B29"/>
    <w:rsid w:val="00E3046B"/>
    <w:rsid w:val="00E32B4C"/>
    <w:rsid w:val="00E33A7B"/>
    <w:rsid w:val="00E3749A"/>
    <w:rsid w:val="00E377C6"/>
    <w:rsid w:val="00E4240F"/>
    <w:rsid w:val="00E44B70"/>
    <w:rsid w:val="00E51D91"/>
    <w:rsid w:val="00E52CE8"/>
    <w:rsid w:val="00E55091"/>
    <w:rsid w:val="00E57E7D"/>
    <w:rsid w:val="00E61653"/>
    <w:rsid w:val="00E6646F"/>
    <w:rsid w:val="00E7010A"/>
    <w:rsid w:val="00E70FF2"/>
    <w:rsid w:val="00E77A56"/>
    <w:rsid w:val="00E82241"/>
    <w:rsid w:val="00E82B81"/>
    <w:rsid w:val="00E84706"/>
    <w:rsid w:val="00E87017"/>
    <w:rsid w:val="00E87EBB"/>
    <w:rsid w:val="00E9090A"/>
    <w:rsid w:val="00E909D2"/>
    <w:rsid w:val="00E90ACC"/>
    <w:rsid w:val="00E91707"/>
    <w:rsid w:val="00E929B7"/>
    <w:rsid w:val="00E93B77"/>
    <w:rsid w:val="00E97BFE"/>
    <w:rsid w:val="00EA0D01"/>
    <w:rsid w:val="00EA23EF"/>
    <w:rsid w:val="00EA30F2"/>
    <w:rsid w:val="00EA4548"/>
    <w:rsid w:val="00EA6392"/>
    <w:rsid w:val="00EB2B77"/>
    <w:rsid w:val="00EB34CD"/>
    <w:rsid w:val="00EB7104"/>
    <w:rsid w:val="00EC07EA"/>
    <w:rsid w:val="00EC25A4"/>
    <w:rsid w:val="00EC25B9"/>
    <w:rsid w:val="00EC2E84"/>
    <w:rsid w:val="00EC2F5B"/>
    <w:rsid w:val="00EC48D9"/>
    <w:rsid w:val="00EC5AF0"/>
    <w:rsid w:val="00EC68B1"/>
    <w:rsid w:val="00ED0A31"/>
    <w:rsid w:val="00ED2815"/>
    <w:rsid w:val="00ED5C26"/>
    <w:rsid w:val="00ED5C67"/>
    <w:rsid w:val="00EE0983"/>
    <w:rsid w:val="00EE1034"/>
    <w:rsid w:val="00EE341E"/>
    <w:rsid w:val="00EE4FED"/>
    <w:rsid w:val="00EE545B"/>
    <w:rsid w:val="00EE5F51"/>
    <w:rsid w:val="00EF0AEB"/>
    <w:rsid w:val="00EF2108"/>
    <w:rsid w:val="00EF4A2B"/>
    <w:rsid w:val="00EF5949"/>
    <w:rsid w:val="00EF6284"/>
    <w:rsid w:val="00F02272"/>
    <w:rsid w:val="00F029D9"/>
    <w:rsid w:val="00F0499F"/>
    <w:rsid w:val="00F10BB0"/>
    <w:rsid w:val="00F11680"/>
    <w:rsid w:val="00F116D1"/>
    <w:rsid w:val="00F13156"/>
    <w:rsid w:val="00F14F72"/>
    <w:rsid w:val="00F152F7"/>
    <w:rsid w:val="00F15E01"/>
    <w:rsid w:val="00F1622F"/>
    <w:rsid w:val="00F174D5"/>
    <w:rsid w:val="00F20621"/>
    <w:rsid w:val="00F2131F"/>
    <w:rsid w:val="00F24A47"/>
    <w:rsid w:val="00F25475"/>
    <w:rsid w:val="00F311BE"/>
    <w:rsid w:val="00F31B59"/>
    <w:rsid w:val="00F31CB3"/>
    <w:rsid w:val="00F41533"/>
    <w:rsid w:val="00F44AF8"/>
    <w:rsid w:val="00F47C21"/>
    <w:rsid w:val="00F5029C"/>
    <w:rsid w:val="00F52777"/>
    <w:rsid w:val="00F52AA8"/>
    <w:rsid w:val="00F52FA4"/>
    <w:rsid w:val="00F532E1"/>
    <w:rsid w:val="00F53D26"/>
    <w:rsid w:val="00F640F6"/>
    <w:rsid w:val="00F64B64"/>
    <w:rsid w:val="00F72D80"/>
    <w:rsid w:val="00F75AED"/>
    <w:rsid w:val="00F77E5A"/>
    <w:rsid w:val="00F80B6C"/>
    <w:rsid w:val="00F81F52"/>
    <w:rsid w:val="00F84539"/>
    <w:rsid w:val="00F915EA"/>
    <w:rsid w:val="00F91716"/>
    <w:rsid w:val="00F9270B"/>
    <w:rsid w:val="00F92E56"/>
    <w:rsid w:val="00F941FE"/>
    <w:rsid w:val="00F9540D"/>
    <w:rsid w:val="00F97F7B"/>
    <w:rsid w:val="00FA3E44"/>
    <w:rsid w:val="00FA576B"/>
    <w:rsid w:val="00FA79B8"/>
    <w:rsid w:val="00FB277D"/>
    <w:rsid w:val="00FB33D6"/>
    <w:rsid w:val="00FB3E67"/>
    <w:rsid w:val="00FB3EAF"/>
    <w:rsid w:val="00FB660B"/>
    <w:rsid w:val="00FB7688"/>
    <w:rsid w:val="00FC0DA1"/>
    <w:rsid w:val="00FC23A9"/>
    <w:rsid w:val="00FC36D7"/>
    <w:rsid w:val="00FC39AB"/>
    <w:rsid w:val="00FC4515"/>
    <w:rsid w:val="00FD135D"/>
    <w:rsid w:val="00FD1EC0"/>
    <w:rsid w:val="00FD2B68"/>
    <w:rsid w:val="00FD2D13"/>
    <w:rsid w:val="00FD36A0"/>
    <w:rsid w:val="00FD36A1"/>
    <w:rsid w:val="00FD4EED"/>
    <w:rsid w:val="00FD5AE5"/>
    <w:rsid w:val="00FD5B9E"/>
    <w:rsid w:val="00FE0FE0"/>
    <w:rsid w:val="00FE1FDB"/>
    <w:rsid w:val="00FE280F"/>
    <w:rsid w:val="00FE382A"/>
    <w:rsid w:val="00FE3A6F"/>
    <w:rsid w:val="00FE4593"/>
    <w:rsid w:val="00FE4912"/>
    <w:rsid w:val="00FE75FC"/>
    <w:rsid w:val="00FE7756"/>
    <w:rsid w:val="00FF3D06"/>
    <w:rsid w:val="00FF5C66"/>
    <w:rsid w:val="00FF6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8EF"/>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31F45"/>
    <w:rPr>
      <w:sz w:val="20"/>
      <w:szCs w:val="20"/>
    </w:rPr>
  </w:style>
  <w:style w:type="character" w:styleId="FootnoteReference">
    <w:name w:val="footnote reference"/>
    <w:basedOn w:val="DefaultParagraphFont"/>
    <w:semiHidden/>
    <w:rsid w:val="00031F45"/>
    <w:rPr>
      <w:vertAlign w:val="superscript"/>
    </w:rPr>
  </w:style>
  <w:style w:type="paragraph" w:styleId="Footer">
    <w:name w:val="footer"/>
    <w:basedOn w:val="Normal"/>
    <w:rsid w:val="007D7198"/>
    <w:pPr>
      <w:tabs>
        <w:tab w:val="center" w:pos="4320"/>
        <w:tab w:val="right" w:pos="8640"/>
      </w:tabs>
    </w:pPr>
  </w:style>
  <w:style w:type="character" w:styleId="PageNumber">
    <w:name w:val="page number"/>
    <w:basedOn w:val="DefaultParagraphFont"/>
    <w:rsid w:val="007D7198"/>
  </w:style>
  <w:style w:type="paragraph" w:styleId="BalloonText">
    <w:name w:val="Balloon Text"/>
    <w:basedOn w:val="Normal"/>
    <w:semiHidden/>
    <w:rsid w:val="00D758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1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 </vt:lpstr>
    </vt:vector>
  </TitlesOfParts>
  <Company/>
  <LinksUpToDate>false</LinksUpToDate>
  <CharactersWithSpaces>25745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creator>Linda Chang</dc:creator>
  <cp:lastModifiedBy>Monette</cp:lastModifiedBy>
  <cp:revision>3</cp:revision>
  <cp:lastPrinted>2011-05-26T20:22:00Z</cp:lastPrinted>
  <dcterms:created xsi:type="dcterms:W3CDTF">2011-08-08T17:33:00Z</dcterms:created>
  <dcterms:modified xsi:type="dcterms:W3CDTF">2011-08-08T17:34:00Z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