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16" w:rsidRDefault="00035C29" w:rsidP="00024A02">
      <w:pPr>
        <w:pStyle w:val="BodyText"/>
        <w:rPr>
          <w:sz w:val="32"/>
          <w:szCs w:val="32"/>
        </w:rPr>
      </w:pPr>
      <w:r w:rsidRPr="00035C29">
        <w:rPr>
          <w:b w:val="0"/>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0;margin-top:-17.3pt;width:451.75pt;height:142.6pt;z-index:251653632;mso-position-horizontal:center;mso-position-horizontal-relative:margin" fillcolor="#d8d8d8 [2732]" strokecolor="#f2f2f2 [3041]" strokeweight="3pt">
            <v:shadow on="t" color="#205867 [1608]" opacity=".5" offset="-6pt,7pt" offset2=",2pt"/>
            <v:textbox style="mso-next-textbox:#_x0000_s1026">
              <w:txbxContent>
                <w:p w:rsidR="002C2D8B" w:rsidRDefault="002C2D8B" w:rsidP="00DC4233">
                  <w:pPr>
                    <w:jc w:val="center"/>
                    <w:rPr>
                      <w:rFonts w:ascii="Arial Rounded MT Bold" w:hAnsi="Arial Rounded MT Bold"/>
                      <w:b/>
                      <w:sz w:val="36"/>
                      <w:szCs w:val="36"/>
                    </w:rPr>
                  </w:pPr>
                </w:p>
                <w:p w:rsidR="002C2D8B" w:rsidRPr="001A69B0" w:rsidRDefault="002C2D8B" w:rsidP="00DC4233">
                  <w:pPr>
                    <w:jc w:val="center"/>
                    <w:rPr>
                      <w:rFonts w:ascii="Arial Rounded MT Bold" w:hAnsi="Arial Rounded MT Bold"/>
                      <w:b/>
                      <w:color w:val="17365D" w:themeColor="text2" w:themeShade="BF"/>
                      <w:sz w:val="36"/>
                      <w:szCs w:val="36"/>
                    </w:rPr>
                  </w:pPr>
                  <w:r w:rsidRPr="001A69B0">
                    <w:rPr>
                      <w:rFonts w:ascii="Arial Rounded MT Bold" w:hAnsi="Arial Rounded MT Bold"/>
                      <w:b/>
                      <w:color w:val="17365D" w:themeColor="text2" w:themeShade="BF"/>
                      <w:sz w:val="36"/>
                      <w:szCs w:val="36"/>
                    </w:rPr>
                    <w:t>Community Development Revolving Loan Fund</w:t>
                  </w:r>
                </w:p>
                <w:p w:rsidR="002C2D8B" w:rsidRPr="001A69B0" w:rsidRDefault="002C2D8B" w:rsidP="00DC4233">
                  <w:pPr>
                    <w:jc w:val="center"/>
                    <w:rPr>
                      <w:rFonts w:ascii="Arial Rounded MT Bold" w:hAnsi="Arial Rounded MT Bold"/>
                      <w:b/>
                      <w:color w:val="17365D" w:themeColor="text2" w:themeShade="BF"/>
                      <w:sz w:val="36"/>
                      <w:szCs w:val="36"/>
                    </w:rPr>
                  </w:pPr>
                </w:p>
                <w:p w:rsidR="002C2D8B" w:rsidRPr="001A69B0" w:rsidRDefault="002C2D8B" w:rsidP="00DC4233">
                  <w:pPr>
                    <w:jc w:val="center"/>
                    <w:rPr>
                      <w:rFonts w:ascii="Arial Rounded MT Bold" w:hAnsi="Arial Rounded MT Bold"/>
                      <w:color w:val="17365D" w:themeColor="text2" w:themeShade="BF"/>
                    </w:rPr>
                  </w:pPr>
                  <w:r w:rsidRPr="001A69B0">
                    <w:rPr>
                      <w:rFonts w:ascii="Arial Rounded MT Bold" w:hAnsi="Arial Rounded MT Bold"/>
                      <w:b/>
                      <w:color w:val="17365D" w:themeColor="text2" w:themeShade="BF"/>
                      <w:sz w:val="36"/>
                      <w:szCs w:val="36"/>
                    </w:rPr>
                    <w:t>Loan Application</w:t>
                  </w:r>
                </w:p>
              </w:txbxContent>
            </v:textbox>
            <w10:wrap anchorx="margin"/>
          </v:shape>
        </w:pict>
      </w:r>
    </w:p>
    <w:p w:rsidR="00024A02" w:rsidRDefault="00024A02" w:rsidP="00024A02">
      <w:pPr>
        <w:pStyle w:val="BodyText"/>
        <w:rPr>
          <w:sz w:val="32"/>
          <w:szCs w:val="32"/>
        </w:rPr>
      </w:pPr>
    </w:p>
    <w:p w:rsidR="00024A02" w:rsidRDefault="00024A02" w:rsidP="00024A02">
      <w:pPr>
        <w:pStyle w:val="BodyText"/>
        <w:rPr>
          <w:sz w:val="32"/>
          <w:szCs w:val="32"/>
        </w:rPr>
      </w:pPr>
    </w:p>
    <w:p w:rsidR="00DC4233" w:rsidRDefault="00DC4233" w:rsidP="00DC4233">
      <w:pPr>
        <w:pStyle w:val="BodyText"/>
        <w:spacing w:before="120" w:after="120" w:line="276" w:lineRule="auto"/>
        <w:rPr>
          <w:b w:val="0"/>
        </w:rPr>
      </w:pPr>
    </w:p>
    <w:p w:rsidR="00DC4233" w:rsidRDefault="00DC4233" w:rsidP="00DC4233">
      <w:pPr>
        <w:pStyle w:val="BodyText"/>
        <w:spacing w:before="120" w:after="120" w:line="276" w:lineRule="auto"/>
        <w:rPr>
          <w:b w:val="0"/>
        </w:rPr>
      </w:pPr>
    </w:p>
    <w:p w:rsidR="00DC4233" w:rsidRDefault="00DC4233" w:rsidP="00DC4233">
      <w:pPr>
        <w:pStyle w:val="BodyText"/>
        <w:spacing w:before="120" w:after="120" w:line="276" w:lineRule="auto"/>
        <w:rPr>
          <w:b w:val="0"/>
        </w:rPr>
      </w:pPr>
    </w:p>
    <w:p w:rsidR="00DC4233" w:rsidRDefault="00DC4233" w:rsidP="00DC4233">
      <w:pPr>
        <w:pStyle w:val="BodyText"/>
        <w:spacing w:before="120" w:after="120" w:line="276" w:lineRule="auto"/>
        <w:rPr>
          <w:b w:val="0"/>
        </w:rPr>
      </w:pPr>
    </w:p>
    <w:p w:rsidR="0025158B" w:rsidRDefault="0025158B" w:rsidP="0035545E">
      <w:pPr>
        <w:jc w:val="center"/>
        <w:rPr>
          <w:b/>
          <w:i/>
          <w:sz w:val="28"/>
          <w:szCs w:val="28"/>
        </w:rPr>
      </w:pPr>
    </w:p>
    <w:p w:rsidR="00EE45B6" w:rsidRPr="000A6798" w:rsidRDefault="00DC4233" w:rsidP="0035545E">
      <w:pPr>
        <w:jc w:val="center"/>
        <w:rPr>
          <w:b/>
          <w:i/>
          <w:sz w:val="28"/>
          <w:szCs w:val="28"/>
        </w:rPr>
      </w:pPr>
      <w:r>
        <w:rPr>
          <w:noProof/>
        </w:rPr>
        <w:drawing>
          <wp:inline distT="0" distB="0" distL="0" distR="0">
            <wp:extent cx="4248150" cy="4248150"/>
            <wp:effectExtent l="19050" t="0" r="0" b="0"/>
            <wp:docPr id="1" name="Picture 1" descr="http://www.ncua.gov/DataServices/DownloadDataIndex_Files/NCUALogo/2inBluNCU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cua.gov/DataServices/DownloadDataIndex_Files/NCUALogo/2inBluNCUALOGO.jpg"/>
                    <pic:cNvPicPr>
                      <a:picLocks noChangeAspect="1" noChangeArrowheads="1"/>
                    </pic:cNvPicPr>
                  </pic:nvPicPr>
                  <pic:blipFill>
                    <a:blip r:embed="rId8" cstate="print"/>
                    <a:srcRect/>
                    <a:stretch>
                      <a:fillRect/>
                    </a:stretch>
                  </pic:blipFill>
                  <pic:spPr bwMode="auto">
                    <a:xfrm>
                      <a:off x="0" y="0"/>
                      <a:ext cx="4248150" cy="4248150"/>
                    </a:xfrm>
                    <a:prstGeom prst="rect">
                      <a:avLst/>
                    </a:prstGeom>
                    <a:noFill/>
                    <a:ln w="9525">
                      <a:noFill/>
                      <a:miter lim="800000"/>
                      <a:headEnd/>
                      <a:tailEnd/>
                    </a:ln>
                  </pic:spPr>
                </pic:pic>
              </a:graphicData>
            </a:graphic>
          </wp:inline>
        </w:drawing>
      </w:r>
    </w:p>
    <w:p w:rsidR="0025158B" w:rsidRDefault="0025158B" w:rsidP="00593A6F"/>
    <w:p w:rsidR="0025158B" w:rsidRDefault="0025158B" w:rsidP="00593A6F"/>
    <w:p w:rsidR="005900EA" w:rsidRDefault="005900EA" w:rsidP="00593A6F"/>
    <w:p w:rsidR="00B42DDB" w:rsidRDefault="00B42DDB" w:rsidP="00593A6F">
      <w:pPr>
        <w:sectPr w:rsidR="00B42DDB" w:rsidSect="003A1E39">
          <w:footerReference w:type="even" r:id="rId9"/>
          <w:footerReference w:type="first" r:id="rId10"/>
          <w:footnotePr>
            <w:numFmt w:val="chicago"/>
          </w:footnotePr>
          <w:pgSz w:w="12240" w:h="15840" w:code="1"/>
          <w:pgMar w:top="1440" w:right="1800" w:bottom="1440" w:left="1800" w:header="720" w:footer="720" w:gutter="0"/>
          <w:pgNumType w:start="0"/>
          <w:cols w:space="720"/>
          <w:titlePg/>
          <w:docGrid w:linePitch="360"/>
        </w:sectPr>
      </w:pPr>
    </w:p>
    <w:p w:rsidR="00120783" w:rsidRPr="00777B61" w:rsidRDefault="00120783" w:rsidP="00120783">
      <w:pPr>
        <w:jc w:val="center"/>
        <w:rPr>
          <w:rFonts w:ascii="Arial Rounded MT Bold" w:hAnsi="Arial Rounded MT Bold"/>
          <w:color w:val="17365D" w:themeColor="text2" w:themeShade="BF"/>
          <w:sz w:val="28"/>
          <w:szCs w:val="28"/>
        </w:rPr>
      </w:pPr>
      <w:r w:rsidRPr="00777B61">
        <w:rPr>
          <w:rFonts w:ascii="Arial Rounded MT Bold" w:hAnsi="Arial Rounded MT Bold"/>
          <w:color w:val="17365D" w:themeColor="text2" w:themeShade="BF"/>
          <w:sz w:val="28"/>
          <w:szCs w:val="28"/>
        </w:rPr>
        <w:lastRenderedPageBreak/>
        <w:t>National Credit Union Administration</w:t>
      </w:r>
    </w:p>
    <w:p w:rsidR="00120783" w:rsidRPr="00777B61" w:rsidRDefault="00035C29" w:rsidP="00120783">
      <w:pPr>
        <w:jc w:val="center"/>
        <w:rPr>
          <w:rFonts w:ascii="Arial Rounded MT Bold" w:hAnsi="Arial Rounded MT Bold"/>
          <w:i/>
          <w:color w:val="17365D" w:themeColor="text2" w:themeShade="BF"/>
          <w:sz w:val="20"/>
          <w:szCs w:val="20"/>
        </w:rPr>
      </w:pPr>
      <w:r>
        <w:rPr>
          <w:rFonts w:ascii="Arial Rounded MT Bold" w:hAnsi="Arial Rounded MT Bold"/>
          <w:i/>
          <w:noProof/>
          <w:color w:val="17365D" w:themeColor="text2" w:themeShade="BF"/>
          <w:sz w:val="20"/>
          <w:szCs w:val="20"/>
        </w:rPr>
        <w:pict>
          <v:rect id="_x0000_s1030" style="position:absolute;left:0;text-align:left;margin-left:0;margin-top:9.05pt;width:443.3pt;height:73.75pt;z-index:251655680;mso-position-horizontal:center;mso-position-horizontal-relative:margin" fillcolor="#4f81bd [3204]" strokecolor="#f2f2f2 [3041]" strokeweight="3pt">
            <v:shadow on="t" type="perspective" color="#243f60 [1604]" opacity=".5" offset="1pt" offset2="-1pt"/>
            <v:textbox style="mso-next-textbox:#_x0000_s1030">
              <w:txbxContent>
                <w:p w:rsidR="002C2D8B" w:rsidRPr="000C0391" w:rsidRDefault="002C2D8B" w:rsidP="009311AC">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Community Development Revolving Loan Fund</w:t>
                  </w:r>
                </w:p>
                <w:p w:rsidR="002C2D8B" w:rsidRDefault="002C2D8B" w:rsidP="009311AC">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Loan Application</w:t>
                  </w:r>
                  <w:r>
                    <w:rPr>
                      <w:rFonts w:ascii="Arial Rounded MT Bold" w:hAnsi="Arial Rounded MT Bold" w:cs="Arial"/>
                      <w:color w:val="FFFFFF" w:themeColor="background1"/>
                      <w:sz w:val="28"/>
                      <w:szCs w:val="28"/>
                    </w:rPr>
                    <w:t xml:space="preserve"> </w:t>
                  </w:r>
                </w:p>
                <w:p w:rsidR="002C2D8B" w:rsidRPr="000C0391" w:rsidRDefault="002C2D8B" w:rsidP="009311AC">
                  <w:pPr>
                    <w:spacing w:before="60" w:after="60" w:line="264" w:lineRule="auto"/>
                    <w:jc w:val="center"/>
                    <w:rPr>
                      <w:rFonts w:ascii="Arial Rounded MT Bold" w:hAnsi="Arial Rounded MT Bold"/>
                    </w:rPr>
                  </w:pPr>
                  <w:r>
                    <w:rPr>
                      <w:rFonts w:ascii="Arial Rounded MT Bold" w:hAnsi="Arial Rounded MT Bold" w:cs="Arial"/>
                      <w:color w:val="FFFFFF" w:themeColor="background1"/>
                      <w:sz w:val="28"/>
                      <w:szCs w:val="28"/>
                    </w:rPr>
                    <w:t>Checklist</w:t>
                  </w:r>
                </w:p>
              </w:txbxContent>
            </v:textbox>
            <w10:wrap anchorx="margin"/>
          </v:rect>
        </w:pict>
      </w:r>
    </w:p>
    <w:p w:rsidR="00120783" w:rsidRPr="00777B61" w:rsidRDefault="00120783" w:rsidP="00120783">
      <w:pPr>
        <w:jc w:val="center"/>
        <w:rPr>
          <w:rFonts w:ascii="Arial Rounded MT Bold" w:hAnsi="Arial Rounded MT Bold"/>
          <w:i/>
          <w:color w:val="17365D" w:themeColor="text2" w:themeShade="BF"/>
          <w:sz w:val="20"/>
          <w:szCs w:val="20"/>
        </w:rPr>
      </w:pPr>
    </w:p>
    <w:p w:rsidR="00120783" w:rsidRPr="00777B61" w:rsidRDefault="00120783" w:rsidP="00120783">
      <w:pPr>
        <w:jc w:val="center"/>
        <w:rPr>
          <w:rFonts w:ascii="Arial Rounded MT Bold" w:hAnsi="Arial Rounded MT Bold"/>
          <w:i/>
          <w:color w:val="17365D" w:themeColor="text2" w:themeShade="BF"/>
          <w:sz w:val="20"/>
          <w:szCs w:val="20"/>
        </w:rPr>
      </w:pPr>
    </w:p>
    <w:p w:rsidR="00120783" w:rsidRPr="00777B61" w:rsidRDefault="00120783" w:rsidP="00120783">
      <w:pPr>
        <w:jc w:val="center"/>
        <w:rPr>
          <w:rFonts w:ascii="Arial Rounded MT Bold" w:hAnsi="Arial Rounded MT Bold"/>
          <w:i/>
          <w:color w:val="17365D" w:themeColor="text2" w:themeShade="BF"/>
          <w:sz w:val="20"/>
          <w:szCs w:val="20"/>
        </w:rPr>
      </w:pPr>
    </w:p>
    <w:p w:rsidR="00120783" w:rsidRPr="00777B61" w:rsidRDefault="00120783" w:rsidP="00120783">
      <w:pPr>
        <w:jc w:val="center"/>
        <w:rPr>
          <w:rFonts w:ascii="Arial Rounded MT Bold" w:hAnsi="Arial Rounded MT Bold"/>
          <w:i/>
          <w:color w:val="17365D" w:themeColor="text2" w:themeShade="BF"/>
          <w:sz w:val="20"/>
          <w:szCs w:val="20"/>
        </w:rPr>
      </w:pPr>
    </w:p>
    <w:p w:rsidR="00120783" w:rsidRPr="00777B61" w:rsidRDefault="00120783" w:rsidP="00120783">
      <w:pPr>
        <w:jc w:val="center"/>
        <w:rPr>
          <w:rFonts w:ascii="Arial Rounded MT Bold" w:hAnsi="Arial Rounded MT Bold"/>
          <w:i/>
          <w:color w:val="17365D" w:themeColor="text2" w:themeShade="BF"/>
          <w:sz w:val="20"/>
          <w:szCs w:val="20"/>
        </w:rPr>
      </w:pPr>
    </w:p>
    <w:p w:rsidR="005B75B0" w:rsidRPr="00777B61" w:rsidRDefault="005B75B0">
      <w:pPr>
        <w:rPr>
          <w:rFonts w:ascii="Arial Rounded MT Bold" w:hAnsi="Arial Rounded MT Bold"/>
          <w:i/>
          <w:color w:val="17365D" w:themeColor="text2" w:themeShade="BF"/>
        </w:rPr>
      </w:pPr>
    </w:p>
    <w:p w:rsidR="005B75B0" w:rsidRPr="00777B61" w:rsidRDefault="005B75B0">
      <w:pPr>
        <w:rPr>
          <w:rFonts w:ascii="Arial Rounded MT Bold" w:hAnsi="Arial Rounded MT Bold"/>
          <w:color w:val="17365D" w:themeColor="text2" w:themeShade="BF"/>
        </w:rPr>
      </w:pPr>
    </w:p>
    <w:p w:rsidR="005B75B0" w:rsidRPr="00777B61" w:rsidRDefault="002571FE" w:rsidP="006B6C15">
      <w:pPr>
        <w:spacing w:line="264" w:lineRule="auto"/>
        <w:rPr>
          <w:rFonts w:ascii="Arial" w:hAnsi="Arial" w:cs="Arial"/>
          <w:color w:val="17365D" w:themeColor="text2" w:themeShade="BF"/>
        </w:rPr>
      </w:pPr>
      <w:r w:rsidRPr="00777B61">
        <w:rPr>
          <w:rFonts w:ascii="Arial" w:hAnsi="Arial" w:cs="Arial"/>
          <w:b/>
          <w:color w:val="17365D" w:themeColor="text2" w:themeShade="BF"/>
        </w:rPr>
        <w:t>NOTE</w:t>
      </w:r>
      <w:r w:rsidR="005B75B0" w:rsidRPr="00777B61">
        <w:rPr>
          <w:rFonts w:ascii="Arial" w:hAnsi="Arial" w:cs="Arial"/>
          <w:b/>
          <w:color w:val="17365D" w:themeColor="text2" w:themeShade="BF"/>
        </w:rPr>
        <w:t>:</w:t>
      </w:r>
      <w:r w:rsidR="005B75B0" w:rsidRPr="00777B61">
        <w:rPr>
          <w:rFonts w:ascii="Arial" w:hAnsi="Arial" w:cs="Arial"/>
          <w:color w:val="17365D" w:themeColor="text2" w:themeShade="BF"/>
        </w:rPr>
        <w:t xml:space="preserve"> Read all instructions</w:t>
      </w:r>
      <w:r w:rsidR="008527DB">
        <w:rPr>
          <w:rFonts w:ascii="Arial" w:hAnsi="Arial" w:cs="Arial"/>
          <w:color w:val="17365D" w:themeColor="text2" w:themeShade="BF"/>
        </w:rPr>
        <w:t xml:space="preserve">, </w:t>
      </w:r>
      <w:r w:rsidR="005B75B0" w:rsidRPr="00777B61">
        <w:rPr>
          <w:rFonts w:ascii="Arial" w:hAnsi="Arial" w:cs="Arial"/>
          <w:color w:val="17365D" w:themeColor="text2" w:themeShade="BF"/>
        </w:rPr>
        <w:t>guidelines</w:t>
      </w:r>
      <w:r w:rsidR="008527DB">
        <w:rPr>
          <w:rFonts w:ascii="Arial" w:hAnsi="Arial" w:cs="Arial"/>
          <w:color w:val="17365D" w:themeColor="text2" w:themeShade="BF"/>
        </w:rPr>
        <w:t>, and the Notice of Funding Opportunity tho</w:t>
      </w:r>
      <w:r w:rsidR="005B75B0" w:rsidRPr="00777B61">
        <w:rPr>
          <w:rFonts w:ascii="Arial" w:hAnsi="Arial" w:cs="Arial"/>
          <w:color w:val="17365D" w:themeColor="text2" w:themeShade="BF"/>
        </w:rPr>
        <w:t>roughly before completing th</w:t>
      </w:r>
      <w:r w:rsidR="0052790E">
        <w:rPr>
          <w:rFonts w:ascii="Arial" w:hAnsi="Arial" w:cs="Arial"/>
          <w:color w:val="17365D" w:themeColor="text2" w:themeShade="BF"/>
        </w:rPr>
        <w:t>is</w:t>
      </w:r>
      <w:r w:rsidR="005B75B0" w:rsidRPr="00777B61">
        <w:rPr>
          <w:rFonts w:ascii="Arial" w:hAnsi="Arial" w:cs="Arial"/>
          <w:color w:val="17365D" w:themeColor="text2" w:themeShade="BF"/>
        </w:rPr>
        <w:t xml:space="preserve"> application.</w:t>
      </w:r>
      <w:r w:rsidR="005F4C02" w:rsidRPr="00777B61">
        <w:rPr>
          <w:rFonts w:ascii="Arial" w:hAnsi="Arial" w:cs="Arial"/>
          <w:color w:val="17365D" w:themeColor="text2" w:themeShade="BF"/>
        </w:rPr>
        <w:t xml:space="preserve">  Failure to submit a complete application may result in the application being declined without substantive review.</w:t>
      </w:r>
    </w:p>
    <w:p w:rsidR="005B75B0" w:rsidRPr="00777B61" w:rsidRDefault="005B75B0" w:rsidP="006B6C15">
      <w:pPr>
        <w:spacing w:line="264" w:lineRule="auto"/>
        <w:rPr>
          <w:rFonts w:ascii="Arial Rounded MT Bold" w:hAnsi="Arial Rounded MT Bold"/>
          <w:i/>
          <w:color w:val="17365D" w:themeColor="text2" w:themeShade="BF"/>
        </w:rPr>
      </w:pPr>
    </w:p>
    <w:p w:rsidR="002571FE" w:rsidRPr="00777B61" w:rsidRDefault="00035C29" w:rsidP="005B75B0">
      <w:pPr>
        <w:jc w:val="center"/>
        <w:rPr>
          <w:rFonts w:ascii="Arial Rounded MT Bold" w:hAnsi="Arial Rounded MT Bold"/>
          <w:color w:val="17365D" w:themeColor="text2" w:themeShade="BF"/>
        </w:rPr>
      </w:pPr>
      <w:r>
        <w:rPr>
          <w:rFonts w:ascii="Arial Rounded MT Bold" w:hAnsi="Arial Rounded MT Bold"/>
          <w:noProof/>
          <w:color w:val="17365D" w:themeColor="text2" w:themeShade="BF"/>
        </w:rPr>
        <w:pict>
          <v:shape id="_x0000_s1042" type="#_x0000_t98" style="position:absolute;left:0;text-align:left;margin-left:0;margin-top:3.5pt;width:258.25pt;height:34.1pt;z-index:251659776;mso-position-horizontal:center;mso-position-horizontal-relative:margin" fillcolor="#d8d8d8 [2732]">
            <v:textbox>
              <w:txbxContent>
                <w:p w:rsidR="002C2D8B" w:rsidRPr="002571FE" w:rsidRDefault="002C2D8B" w:rsidP="002571FE">
                  <w:pPr>
                    <w:spacing w:before="60" w:after="60" w:line="264" w:lineRule="auto"/>
                    <w:jc w:val="center"/>
                    <w:rPr>
                      <w:rFonts w:ascii="Arial Rounded MT Bold" w:hAnsi="Arial Rounded MT Bold"/>
                      <w:color w:val="17365D" w:themeColor="text2" w:themeShade="BF"/>
                    </w:rPr>
                  </w:pPr>
                  <w:r w:rsidRPr="002571FE">
                    <w:rPr>
                      <w:rFonts w:ascii="Arial Rounded MT Bold" w:hAnsi="Arial Rounded MT Bold"/>
                      <w:color w:val="17365D" w:themeColor="text2" w:themeShade="BF"/>
                    </w:rPr>
                    <w:t>All Applicants</w:t>
                  </w:r>
                </w:p>
              </w:txbxContent>
            </v:textbox>
            <w10:wrap anchorx="margin"/>
          </v:shape>
        </w:pict>
      </w:r>
    </w:p>
    <w:p w:rsidR="002571FE" w:rsidRPr="00777B61" w:rsidRDefault="002571FE" w:rsidP="005B75B0">
      <w:pPr>
        <w:jc w:val="center"/>
        <w:rPr>
          <w:rFonts w:ascii="Arial Rounded MT Bold" w:hAnsi="Arial Rounded MT Bold"/>
          <w:color w:val="17365D" w:themeColor="text2" w:themeShade="BF"/>
        </w:rPr>
      </w:pPr>
    </w:p>
    <w:p w:rsidR="002571FE" w:rsidRPr="00777B61" w:rsidRDefault="002571FE" w:rsidP="005B75B0">
      <w:pPr>
        <w:jc w:val="center"/>
        <w:rPr>
          <w:rFonts w:ascii="Arial Rounded MT Bold" w:hAnsi="Arial Rounded MT Bold"/>
          <w:color w:val="17365D" w:themeColor="text2" w:themeShade="BF"/>
        </w:rPr>
      </w:pPr>
    </w:p>
    <w:p w:rsidR="005F4C02" w:rsidRPr="00777B61" w:rsidRDefault="001E52E3" w:rsidP="006B6C15">
      <w:pPr>
        <w:spacing w:before="120" w:after="120" w:line="264" w:lineRule="auto"/>
        <w:rPr>
          <w:rFonts w:ascii="Arial" w:hAnsi="Arial" w:cs="Arial"/>
          <w:color w:val="17365D" w:themeColor="text2" w:themeShade="BF"/>
        </w:rPr>
      </w:pPr>
      <w:r w:rsidRPr="00777B61">
        <w:rPr>
          <w:rFonts w:ascii="Arial" w:hAnsi="Arial" w:cs="Arial"/>
          <w:b/>
          <w:color w:val="17365D" w:themeColor="text2" w:themeShade="BF"/>
        </w:rPr>
        <w:t>APPLICATION REQUIREMENTS</w:t>
      </w:r>
      <w:r w:rsidR="005F4C02" w:rsidRPr="00777B61">
        <w:rPr>
          <w:rFonts w:ascii="Arial" w:hAnsi="Arial" w:cs="Arial"/>
          <w:b/>
          <w:color w:val="17365D" w:themeColor="text2" w:themeShade="BF"/>
        </w:rPr>
        <w:t>:</w:t>
      </w:r>
      <w:r w:rsidR="005F4C02" w:rsidRPr="00777B61">
        <w:rPr>
          <w:rFonts w:ascii="Arial" w:hAnsi="Arial" w:cs="Arial"/>
          <w:color w:val="17365D" w:themeColor="text2" w:themeShade="BF"/>
        </w:rPr>
        <w:t xml:space="preserve"> Each applicant must complete and submit the following application sections.</w:t>
      </w:r>
      <w:r w:rsidR="00645EB7" w:rsidRPr="00777B61">
        <w:rPr>
          <w:rFonts w:ascii="Arial" w:hAnsi="Arial" w:cs="Arial"/>
          <w:color w:val="17365D" w:themeColor="text2" w:themeShade="BF"/>
        </w:rPr>
        <w:t xml:space="preserve">  </w:t>
      </w:r>
    </w:p>
    <w:p w:rsidR="002571FE" w:rsidRPr="00777B61" w:rsidRDefault="002571FE" w:rsidP="006B6C15">
      <w:pPr>
        <w:pStyle w:val="ListParagraph"/>
        <w:numPr>
          <w:ilvl w:val="0"/>
          <w:numId w:val="26"/>
        </w:numPr>
        <w:spacing w:before="120" w:after="120" w:line="264" w:lineRule="auto"/>
        <w:rPr>
          <w:rFonts w:ascii="Arial" w:hAnsi="Arial" w:cs="Arial"/>
          <w:color w:val="17365D" w:themeColor="text2" w:themeShade="BF"/>
        </w:rPr>
      </w:pPr>
      <w:r w:rsidRPr="00777B61">
        <w:rPr>
          <w:rFonts w:ascii="Arial" w:hAnsi="Arial" w:cs="Arial"/>
          <w:color w:val="17365D" w:themeColor="text2" w:themeShade="BF"/>
        </w:rPr>
        <w:t>Loan Application Checklist</w:t>
      </w:r>
    </w:p>
    <w:p w:rsidR="002571FE" w:rsidRPr="00777B61" w:rsidRDefault="002571FE" w:rsidP="006B6C15">
      <w:pPr>
        <w:pStyle w:val="ListParagraph"/>
        <w:numPr>
          <w:ilvl w:val="0"/>
          <w:numId w:val="26"/>
        </w:numPr>
        <w:spacing w:before="120" w:after="120" w:line="264" w:lineRule="auto"/>
        <w:rPr>
          <w:rFonts w:ascii="Arial" w:hAnsi="Arial" w:cs="Arial"/>
          <w:color w:val="17365D" w:themeColor="text2" w:themeShade="BF"/>
        </w:rPr>
      </w:pPr>
      <w:r w:rsidRPr="00777B61">
        <w:rPr>
          <w:rFonts w:ascii="Arial" w:hAnsi="Arial" w:cs="Arial"/>
          <w:color w:val="17365D" w:themeColor="text2" w:themeShade="BF"/>
        </w:rPr>
        <w:t>Part A: Applicant Information</w:t>
      </w:r>
    </w:p>
    <w:p w:rsidR="002571FE" w:rsidRPr="00777B61" w:rsidRDefault="002571FE" w:rsidP="006B6C15">
      <w:pPr>
        <w:pStyle w:val="ListParagraph"/>
        <w:numPr>
          <w:ilvl w:val="0"/>
          <w:numId w:val="26"/>
        </w:numPr>
        <w:spacing w:before="120" w:after="120" w:line="264" w:lineRule="auto"/>
        <w:rPr>
          <w:rFonts w:ascii="Arial" w:hAnsi="Arial" w:cs="Arial"/>
          <w:color w:val="17365D" w:themeColor="text2" w:themeShade="BF"/>
        </w:rPr>
      </w:pPr>
      <w:r w:rsidRPr="00777B61">
        <w:rPr>
          <w:rFonts w:ascii="Arial" w:hAnsi="Arial" w:cs="Arial"/>
          <w:color w:val="17365D" w:themeColor="text2" w:themeShade="BF"/>
        </w:rPr>
        <w:t>Part B: Funding Request</w:t>
      </w:r>
    </w:p>
    <w:p w:rsidR="002571FE" w:rsidRPr="00777B61" w:rsidRDefault="002571FE" w:rsidP="006B6C15">
      <w:pPr>
        <w:pStyle w:val="ListParagraph"/>
        <w:numPr>
          <w:ilvl w:val="0"/>
          <w:numId w:val="26"/>
        </w:numPr>
        <w:spacing w:before="120" w:after="120" w:line="264" w:lineRule="auto"/>
        <w:rPr>
          <w:rFonts w:ascii="Arial" w:hAnsi="Arial" w:cs="Arial"/>
          <w:color w:val="17365D" w:themeColor="text2" w:themeShade="BF"/>
        </w:rPr>
      </w:pPr>
      <w:r w:rsidRPr="00777B61">
        <w:rPr>
          <w:rFonts w:ascii="Arial" w:hAnsi="Arial" w:cs="Arial"/>
          <w:color w:val="17365D" w:themeColor="text2" w:themeShade="BF"/>
        </w:rPr>
        <w:t xml:space="preserve">Part </w:t>
      </w:r>
      <w:r w:rsidR="0052790E">
        <w:rPr>
          <w:rFonts w:ascii="Arial" w:hAnsi="Arial" w:cs="Arial"/>
          <w:color w:val="17365D" w:themeColor="text2" w:themeShade="BF"/>
        </w:rPr>
        <w:t>D</w:t>
      </w:r>
      <w:r w:rsidRPr="00777B61">
        <w:rPr>
          <w:rFonts w:ascii="Arial" w:hAnsi="Arial" w:cs="Arial"/>
          <w:color w:val="17365D" w:themeColor="text2" w:themeShade="BF"/>
        </w:rPr>
        <w:t>: Certifications</w:t>
      </w:r>
    </w:p>
    <w:p w:rsidR="002571FE" w:rsidRPr="00777B61" w:rsidRDefault="00645EB7" w:rsidP="006B6C15">
      <w:pPr>
        <w:spacing w:before="120" w:after="120" w:line="264" w:lineRule="auto"/>
        <w:rPr>
          <w:rFonts w:ascii="Arial" w:hAnsi="Arial" w:cs="Arial"/>
          <w:color w:val="17365D" w:themeColor="text2" w:themeShade="BF"/>
        </w:rPr>
      </w:pPr>
      <w:r w:rsidRPr="00777B61">
        <w:rPr>
          <w:rFonts w:ascii="Arial" w:hAnsi="Arial" w:cs="Arial"/>
          <w:color w:val="17365D" w:themeColor="text2" w:themeShade="BF"/>
        </w:rPr>
        <w:t xml:space="preserve">No additional application materials are required for federally-insured credit unions </w:t>
      </w:r>
      <w:r w:rsidR="0052790E">
        <w:rPr>
          <w:rFonts w:ascii="Arial" w:hAnsi="Arial" w:cs="Arial"/>
          <w:color w:val="17365D" w:themeColor="text2" w:themeShade="BF"/>
        </w:rPr>
        <w:t xml:space="preserve">requesting a loan amount </w:t>
      </w:r>
      <w:r w:rsidR="001E52E3" w:rsidRPr="00777B61">
        <w:rPr>
          <w:rFonts w:ascii="Arial" w:hAnsi="Arial" w:cs="Arial"/>
          <w:color w:val="17365D" w:themeColor="text2" w:themeShade="BF"/>
        </w:rPr>
        <w:t xml:space="preserve">of </w:t>
      </w:r>
      <w:r w:rsidR="006E71F8" w:rsidRPr="00777B61">
        <w:rPr>
          <w:rFonts w:ascii="Arial" w:hAnsi="Arial" w:cs="Arial"/>
          <w:color w:val="17365D" w:themeColor="text2" w:themeShade="BF"/>
        </w:rPr>
        <w:t>$</w:t>
      </w:r>
      <w:r w:rsidR="00AD421C">
        <w:rPr>
          <w:rFonts w:ascii="Arial" w:hAnsi="Arial" w:cs="Arial"/>
          <w:color w:val="17365D" w:themeColor="text2" w:themeShade="BF"/>
        </w:rPr>
        <w:t>30</w:t>
      </w:r>
      <w:r w:rsidR="006E71F8" w:rsidRPr="00777B61">
        <w:rPr>
          <w:rFonts w:ascii="Arial" w:hAnsi="Arial" w:cs="Arial"/>
          <w:color w:val="17365D" w:themeColor="text2" w:themeShade="BF"/>
        </w:rPr>
        <w:t>0,000</w:t>
      </w:r>
      <w:r w:rsidR="001E52E3" w:rsidRPr="00777B61">
        <w:rPr>
          <w:rFonts w:ascii="Arial" w:hAnsi="Arial" w:cs="Arial"/>
          <w:color w:val="17365D" w:themeColor="text2" w:themeShade="BF"/>
        </w:rPr>
        <w:t xml:space="preserve"> or less</w:t>
      </w:r>
      <w:r w:rsidRPr="00777B61">
        <w:rPr>
          <w:rFonts w:ascii="Arial" w:hAnsi="Arial" w:cs="Arial"/>
          <w:color w:val="17365D" w:themeColor="text2" w:themeShade="BF"/>
        </w:rPr>
        <w:t>.</w:t>
      </w:r>
    </w:p>
    <w:p w:rsidR="006B6C15" w:rsidRPr="00777B61" w:rsidRDefault="006B6C15" w:rsidP="007F1C1C">
      <w:pPr>
        <w:rPr>
          <w:rFonts w:ascii="Arial Rounded MT Bold" w:hAnsi="Arial Rounded MT Bold"/>
          <w:color w:val="17365D" w:themeColor="text2" w:themeShade="BF"/>
        </w:rPr>
      </w:pPr>
    </w:p>
    <w:p w:rsidR="005A4EE6" w:rsidRPr="00777B61" w:rsidRDefault="00035C29" w:rsidP="007F1C1C">
      <w:pPr>
        <w:rPr>
          <w:rFonts w:ascii="Arial Rounded MT Bold" w:hAnsi="Arial Rounded MT Bold"/>
          <w:color w:val="17365D" w:themeColor="text2" w:themeShade="BF"/>
        </w:rPr>
      </w:pPr>
      <w:r>
        <w:rPr>
          <w:rFonts w:ascii="Arial Rounded MT Bold" w:hAnsi="Arial Rounded MT Bold"/>
          <w:noProof/>
          <w:color w:val="17365D" w:themeColor="text2" w:themeShade="BF"/>
        </w:rPr>
        <w:pict>
          <v:shape id="_x0000_s1043" type="#_x0000_t98" style="position:absolute;margin-left:0;margin-top:9.2pt;width:258.25pt;height:34.1pt;z-index:251660800;mso-position-horizontal:center;mso-position-horizontal-relative:margin" fillcolor="#d8d8d8 [2732]">
            <v:textbox>
              <w:txbxContent>
                <w:p w:rsidR="002C2D8B" w:rsidRPr="002571FE" w:rsidRDefault="002C2D8B" w:rsidP="005A4EE6">
                  <w:pPr>
                    <w:spacing w:before="60" w:after="60" w:line="264" w:lineRule="auto"/>
                    <w:jc w:val="center"/>
                    <w:rPr>
                      <w:rFonts w:ascii="Arial Rounded MT Bold" w:hAnsi="Arial Rounded MT Bold"/>
                      <w:color w:val="17365D" w:themeColor="text2" w:themeShade="BF"/>
                    </w:rPr>
                  </w:pPr>
                  <w:r w:rsidRPr="002571FE">
                    <w:rPr>
                      <w:rFonts w:ascii="Arial Rounded MT Bold" w:hAnsi="Arial Rounded MT Bold"/>
                      <w:color w:val="17365D" w:themeColor="text2" w:themeShade="BF"/>
                    </w:rPr>
                    <w:t>Applicants</w:t>
                  </w:r>
                  <w:r>
                    <w:rPr>
                      <w:rFonts w:ascii="Arial Rounded MT Bold" w:hAnsi="Arial Rounded MT Bold"/>
                      <w:color w:val="17365D" w:themeColor="text2" w:themeShade="BF"/>
                    </w:rPr>
                    <w:t xml:space="preserve"> for a Large Loan</w:t>
                  </w:r>
                </w:p>
              </w:txbxContent>
            </v:textbox>
            <w10:wrap anchorx="margin"/>
          </v:shape>
        </w:pict>
      </w:r>
    </w:p>
    <w:p w:rsidR="001E11F9" w:rsidRPr="00777B61" w:rsidRDefault="001E11F9" w:rsidP="007F1C1C">
      <w:pPr>
        <w:rPr>
          <w:rFonts w:ascii="Arial Rounded MT Bold" w:hAnsi="Arial Rounded MT Bold"/>
          <w:color w:val="17365D" w:themeColor="text2" w:themeShade="BF"/>
        </w:rPr>
      </w:pPr>
    </w:p>
    <w:p w:rsidR="005A4EE6" w:rsidRPr="00777B61" w:rsidRDefault="005A4EE6" w:rsidP="005A4EE6">
      <w:pPr>
        <w:jc w:val="center"/>
        <w:rPr>
          <w:rFonts w:ascii="Arial Rounded MT Bold" w:hAnsi="Arial Rounded MT Bold"/>
          <w:color w:val="17365D" w:themeColor="text2" w:themeShade="BF"/>
        </w:rPr>
      </w:pPr>
    </w:p>
    <w:p w:rsidR="005A4EE6" w:rsidRPr="00777B61" w:rsidRDefault="005A4EE6" w:rsidP="005A4EE6">
      <w:pPr>
        <w:jc w:val="center"/>
        <w:rPr>
          <w:rFonts w:ascii="Arial Rounded MT Bold" w:hAnsi="Arial Rounded MT Bold"/>
          <w:color w:val="17365D" w:themeColor="text2" w:themeShade="BF"/>
        </w:rPr>
      </w:pPr>
    </w:p>
    <w:p w:rsidR="005A4EE6" w:rsidRPr="00777B61" w:rsidRDefault="001E52E3" w:rsidP="006B6C15">
      <w:pPr>
        <w:spacing w:before="120" w:after="120" w:line="264" w:lineRule="auto"/>
        <w:rPr>
          <w:rFonts w:ascii="Arial" w:hAnsi="Arial" w:cs="Arial"/>
          <w:color w:val="17365D" w:themeColor="text2" w:themeShade="BF"/>
        </w:rPr>
      </w:pPr>
      <w:r w:rsidRPr="00777B61">
        <w:rPr>
          <w:rFonts w:ascii="Arial" w:hAnsi="Arial" w:cs="Arial"/>
          <w:b/>
          <w:color w:val="17365D" w:themeColor="text2" w:themeShade="BF"/>
        </w:rPr>
        <w:t>APPLICATION REQUIREMENTS</w:t>
      </w:r>
      <w:r w:rsidR="005A4EE6" w:rsidRPr="00777B61">
        <w:rPr>
          <w:rFonts w:ascii="Arial" w:hAnsi="Arial" w:cs="Arial"/>
          <w:b/>
          <w:color w:val="17365D" w:themeColor="text2" w:themeShade="BF"/>
        </w:rPr>
        <w:t>:</w:t>
      </w:r>
      <w:r w:rsidR="005A4EE6" w:rsidRPr="00777B61">
        <w:rPr>
          <w:rFonts w:ascii="Arial" w:hAnsi="Arial" w:cs="Arial"/>
          <w:color w:val="17365D" w:themeColor="text2" w:themeShade="BF"/>
        </w:rPr>
        <w:t xml:space="preserve"> </w:t>
      </w:r>
      <w:r w:rsidRPr="00777B61">
        <w:rPr>
          <w:rFonts w:ascii="Arial" w:hAnsi="Arial" w:cs="Arial"/>
          <w:color w:val="17365D" w:themeColor="text2" w:themeShade="BF"/>
          <w:u w:val="single"/>
        </w:rPr>
        <w:t>In addition</w:t>
      </w:r>
      <w:r w:rsidRPr="00777B61">
        <w:rPr>
          <w:rFonts w:ascii="Arial" w:hAnsi="Arial" w:cs="Arial"/>
          <w:color w:val="17365D" w:themeColor="text2" w:themeShade="BF"/>
        </w:rPr>
        <w:t xml:space="preserve"> to the items listed under the heading, “All Applicants”, a credit union requesting a loan in excess of $</w:t>
      </w:r>
      <w:r w:rsidR="00AD421C">
        <w:rPr>
          <w:rFonts w:ascii="Arial" w:hAnsi="Arial" w:cs="Arial"/>
          <w:color w:val="17365D" w:themeColor="text2" w:themeShade="BF"/>
        </w:rPr>
        <w:t>30</w:t>
      </w:r>
      <w:r w:rsidRPr="00777B61">
        <w:rPr>
          <w:rFonts w:ascii="Arial" w:hAnsi="Arial" w:cs="Arial"/>
          <w:color w:val="17365D" w:themeColor="text2" w:themeShade="BF"/>
        </w:rPr>
        <w:t>0,000 must complete and submit the following sections of the application.</w:t>
      </w:r>
    </w:p>
    <w:p w:rsidR="001E52E3" w:rsidRPr="00777B61" w:rsidRDefault="005A4EE6" w:rsidP="006B6C15">
      <w:pPr>
        <w:pStyle w:val="ListParagraph"/>
        <w:numPr>
          <w:ilvl w:val="0"/>
          <w:numId w:val="26"/>
        </w:numPr>
        <w:spacing w:before="120" w:after="120" w:line="264" w:lineRule="auto"/>
        <w:rPr>
          <w:rFonts w:ascii="Arial" w:hAnsi="Arial" w:cs="Arial"/>
          <w:color w:val="17365D" w:themeColor="text2" w:themeShade="BF"/>
        </w:rPr>
      </w:pPr>
      <w:r w:rsidRPr="00777B61">
        <w:rPr>
          <w:rFonts w:ascii="Arial" w:hAnsi="Arial" w:cs="Arial"/>
          <w:color w:val="17365D" w:themeColor="text2" w:themeShade="BF"/>
        </w:rPr>
        <w:t xml:space="preserve">Part </w:t>
      </w:r>
      <w:r w:rsidR="0052790E">
        <w:rPr>
          <w:rFonts w:ascii="Arial" w:hAnsi="Arial" w:cs="Arial"/>
          <w:color w:val="17365D" w:themeColor="text2" w:themeShade="BF"/>
        </w:rPr>
        <w:t>C</w:t>
      </w:r>
      <w:r w:rsidRPr="00777B61">
        <w:rPr>
          <w:rFonts w:ascii="Arial" w:hAnsi="Arial" w:cs="Arial"/>
          <w:color w:val="17365D" w:themeColor="text2" w:themeShade="BF"/>
        </w:rPr>
        <w:t xml:space="preserve">: </w:t>
      </w:r>
      <w:r w:rsidR="001E52E3" w:rsidRPr="00777B61">
        <w:rPr>
          <w:rFonts w:ascii="Arial" w:hAnsi="Arial" w:cs="Arial"/>
          <w:color w:val="17365D" w:themeColor="text2" w:themeShade="BF"/>
        </w:rPr>
        <w:t>Narrative Comments</w:t>
      </w:r>
    </w:p>
    <w:p w:rsidR="005A4EE6" w:rsidRPr="00777B61" w:rsidRDefault="005A4EE6" w:rsidP="006B6C15">
      <w:pPr>
        <w:spacing w:before="120" w:after="120" w:line="264" w:lineRule="auto"/>
        <w:rPr>
          <w:rFonts w:ascii="Arial Rounded MT Bold" w:hAnsi="Arial Rounded MT Bold"/>
          <w:color w:val="17365D" w:themeColor="text2" w:themeShade="BF"/>
        </w:rPr>
      </w:pPr>
    </w:p>
    <w:p w:rsidR="001F0F1E" w:rsidRPr="00777B61" w:rsidRDefault="001F0F1E">
      <w:pPr>
        <w:rPr>
          <w:rFonts w:ascii="Arial Rounded MT Bold" w:hAnsi="Arial Rounded MT Bold"/>
          <w:color w:val="17365D" w:themeColor="text2" w:themeShade="BF"/>
        </w:rPr>
      </w:pPr>
      <w:r w:rsidRPr="00777B61">
        <w:rPr>
          <w:rFonts w:ascii="Arial Rounded MT Bold" w:hAnsi="Arial Rounded MT Bold"/>
          <w:color w:val="17365D" w:themeColor="text2" w:themeShade="BF"/>
        </w:rPr>
        <w:br w:type="page"/>
      </w:r>
    </w:p>
    <w:p w:rsidR="00454E1B" w:rsidRPr="00777B61" w:rsidRDefault="00454E1B" w:rsidP="00454E1B">
      <w:pPr>
        <w:jc w:val="center"/>
        <w:rPr>
          <w:rFonts w:ascii="Arial Rounded MT Bold" w:hAnsi="Arial Rounded MT Bold"/>
          <w:color w:val="17365D" w:themeColor="text2" w:themeShade="BF"/>
          <w:sz w:val="28"/>
          <w:szCs w:val="28"/>
        </w:rPr>
      </w:pPr>
      <w:r w:rsidRPr="00777B61">
        <w:rPr>
          <w:rFonts w:ascii="Arial Rounded MT Bold" w:hAnsi="Arial Rounded MT Bold"/>
          <w:color w:val="17365D" w:themeColor="text2" w:themeShade="BF"/>
          <w:sz w:val="28"/>
          <w:szCs w:val="28"/>
        </w:rPr>
        <w:lastRenderedPageBreak/>
        <w:t>National Credit Union Administration</w:t>
      </w:r>
    </w:p>
    <w:p w:rsidR="00454E1B" w:rsidRPr="00777B61" w:rsidRDefault="00035C29" w:rsidP="00454E1B">
      <w:pPr>
        <w:jc w:val="center"/>
        <w:rPr>
          <w:rFonts w:ascii="Arial Rounded MT Bold" w:hAnsi="Arial Rounded MT Bold"/>
          <w:i/>
          <w:color w:val="17365D" w:themeColor="text2" w:themeShade="BF"/>
          <w:sz w:val="20"/>
          <w:szCs w:val="20"/>
        </w:rPr>
      </w:pPr>
      <w:r>
        <w:rPr>
          <w:rFonts w:ascii="Arial Rounded MT Bold" w:hAnsi="Arial Rounded MT Bold"/>
          <w:i/>
          <w:noProof/>
          <w:color w:val="17365D" w:themeColor="text2" w:themeShade="BF"/>
          <w:sz w:val="20"/>
          <w:szCs w:val="20"/>
        </w:rPr>
        <w:pict>
          <v:rect id="_x0000_s1036" style="position:absolute;left:0;text-align:left;margin-left:0;margin-top:9.05pt;width:443.3pt;height:73.75pt;z-index:251656704;mso-position-horizontal:center;mso-position-horizontal-relative:margin" fillcolor="#4f81bd [3204]" strokecolor="#f2f2f2 [3041]" strokeweight="3pt">
            <v:shadow on="t" type="perspective" color="#243f60 [1604]" opacity=".5" offset="1pt" offset2="-1pt"/>
            <v:textbox style="mso-next-textbox:#_x0000_s1036">
              <w:txbxContent>
                <w:p w:rsidR="002C2D8B" w:rsidRPr="000C0391" w:rsidRDefault="002C2D8B" w:rsidP="00454E1B">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Community Development Revolving Loan Fund</w:t>
                  </w:r>
                </w:p>
                <w:p w:rsidR="002C2D8B" w:rsidRDefault="002C2D8B" w:rsidP="00454E1B">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Loan Application</w:t>
                  </w:r>
                  <w:r>
                    <w:rPr>
                      <w:rFonts w:ascii="Arial Rounded MT Bold" w:hAnsi="Arial Rounded MT Bold" w:cs="Arial"/>
                      <w:color w:val="FFFFFF" w:themeColor="background1"/>
                      <w:sz w:val="28"/>
                      <w:szCs w:val="28"/>
                    </w:rPr>
                    <w:t xml:space="preserve"> </w:t>
                  </w:r>
                </w:p>
                <w:p w:rsidR="002C2D8B" w:rsidRPr="000C0391" w:rsidRDefault="002C2D8B" w:rsidP="00454E1B">
                  <w:pPr>
                    <w:spacing w:before="60" w:after="60" w:line="264" w:lineRule="auto"/>
                    <w:jc w:val="center"/>
                    <w:rPr>
                      <w:rFonts w:ascii="Arial Rounded MT Bold" w:hAnsi="Arial Rounded MT Bold"/>
                    </w:rPr>
                  </w:pPr>
                  <w:r>
                    <w:rPr>
                      <w:rFonts w:ascii="Arial Rounded MT Bold" w:hAnsi="Arial Rounded MT Bold" w:cs="Arial"/>
                      <w:color w:val="FFFFFF" w:themeColor="background1"/>
                      <w:sz w:val="28"/>
                      <w:szCs w:val="28"/>
                    </w:rPr>
                    <w:t>Part A: Applicant Information</w:t>
                  </w:r>
                </w:p>
              </w:txbxContent>
            </v:textbox>
            <w10:wrap anchorx="margin"/>
          </v:rect>
        </w:pict>
      </w:r>
    </w:p>
    <w:p w:rsidR="00454E1B" w:rsidRPr="00777B61" w:rsidRDefault="00454E1B" w:rsidP="00454E1B">
      <w:pPr>
        <w:jc w:val="center"/>
        <w:rPr>
          <w:rFonts w:ascii="Arial Rounded MT Bold" w:hAnsi="Arial Rounded MT Bold"/>
          <w:i/>
          <w:color w:val="17365D" w:themeColor="text2" w:themeShade="BF"/>
          <w:sz w:val="20"/>
          <w:szCs w:val="20"/>
        </w:rPr>
      </w:pPr>
    </w:p>
    <w:p w:rsidR="00454E1B" w:rsidRPr="00777B61" w:rsidRDefault="00454E1B" w:rsidP="00454E1B">
      <w:pPr>
        <w:jc w:val="center"/>
        <w:rPr>
          <w:rFonts w:ascii="Arial Rounded MT Bold" w:hAnsi="Arial Rounded MT Bold"/>
          <w:i/>
          <w:color w:val="17365D" w:themeColor="text2" w:themeShade="BF"/>
          <w:sz w:val="20"/>
          <w:szCs w:val="20"/>
        </w:rPr>
      </w:pPr>
    </w:p>
    <w:p w:rsidR="00454E1B" w:rsidRPr="00777B61" w:rsidRDefault="00454E1B" w:rsidP="00454E1B">
      <w:pPr>
        <w:jc w:val="center"/>
        <w:rPr>
          <w:rFonts w:ascii="Arial Rounded MT Bold" w:hAnsi="Arial Rounded MT Bold"/>
          <w:i/>
          <w:color w:val="17365D" w:themeColor="text2" w:themeShade="BF"/>
          <w:sz w:val="20"/>
          <w:szCs w:val="20"/>
        </w:rPr>
      </w:pPr>
    </w:p>
    <w:p w:rsidR="00454E1B" w:rsidRPr="00777B61" w:rsidRDefault="00454E1B" w:rsidP="00454E1B">
      <w:pPr>
        <w:jc w:val="center"/>
        <w:rPr>
          <w:rFonts w:ascii="Arial Rounded MT Bold" w:hAnsi="Arial Rounded MT Bold"/>
          <w:i/>
          <w:color w:val="17365D" w:themeColor="text2" w:themeShade="BF"/>
          <w:sz w:val="20"/>
          <w:szCs w:val="20"/>
        </w:rPr>
      </w:pPr>
    </w:p>
    <w:p w:rsidR="00454E1B" w:rsidRPr="00777B61" w:rsidRDefault="00454E1B" w:rsidP="00454E1B">
      <w:pPr>
        <w:jc w:val="center"/>
        <w:rPr>
          <w:rFonts w:ascii="Arial Rounded MT Bold" w:hAnsi="Arial Rounded MT Bold"/>
          <w:i/>
          <w:color w:val="17365D" w:themeColor="text2" w:themeShade="BF"/>
          <w:sz w:val="20"/>
          <w:szCs w:val="20"/>
        </w:rPr>
      </w:pPr>
    </w:p>
    <w:p w:rsidR="00454E1B" w:rsidRPr="00777B61" w:rsidRDefault="00454E1B" w:rsidP="00454E1B">
      <w:pPr>
        <w:rPr>
          <w:rFonts w:ascii="Arial Rounded MT Bold" w:hAnsi="Arial Rounded MT Bold"/>
          <w:i/>
          <w:color w:val="17365D" w:themeColor="text2" w:themeShade="BF"/>
        </w:rPr>
      </w:pPr>
    </w:p>
    <w:p w:rsidR="00454E1B" w:rsidRPr="00777B61" w:rsidRDefault="00454E1B" w:rsidP="00454E1B">
      <w:pPr>
        <w:rPr>
          <w:rFonts w:ascii="Arial Rounded MT Bold" w:hAnsi="Arial Rounded MT Bold"/>
          <w:color w:val="17365D" w:themeColor="text2" w:themeShade="BF"/>
        </w:rPr>
      </w:pPr>
    </w:p>
    <w:p w:rsidR="00454E1B" w:rsidRPr="00777B61" w:rsidRDefault="00454E1B" w:rsidP="00D8060C">
      <w:pPr>
        <w:jc w:val="center"/>
        <w:rPr>
          <w:rFonts w:ascii="Arial Rounded MT Bold" w:hAnsi="Arial Rounded MT Bold"/>
          <w:i/>
          <w:color w:val="17365D" w:themeColor="text2" w:themeShade="BF"/>
        </w:rPr>
      </w:pPr>
    </w:p>
    <w:tbl>
      <w:tblPr>
        <w:tblStyle w:val="TableGrid"/>
        <w:tblW w:w="9468" w:type="dxa"/>
        <w:tblLayout w:type="fixed"/>
        <w:tblLook w:val="01E0"/>
      </w:tblPr>
      <w:tblGrid>
        <w:gridCol w:w="3228"/>
        <w:gridCol w:w="3720"/>
        <w:gridCol w:w="2520"/>
      </w:tblGrid>
      <w:tr w:rsidR="00D8060C" w:rsidRPr="00777B61" w:rsidTr="00F0385C">
        <w:trPr>
          <w:trHeight w:val="576"/>
        </w:trPr>
        <w:tc>
          <w:tcPr>
            <w:tcW w:w="3228" w:type="dxa"/>
            <w:vAlign w:val="bottom"/>
          </w:tcPr>
          <w:p w:rsidR="00D8060C" w:rsidRPr="00777B61" w:rsidRDefault="00D8060C" w:rsidP="00F0385C">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Credit Union Name</w:t>
            </w:r>
          </w:p>
        </w:tc>
        <w:tc>
          <w:tcPr>
            <w:tcW w:w="6240" w:type="dxa"/>
            <w:gridSpan w:val="2"/>
            <w:vAlign w:val="bottom"/>
          </w:tcPr>
          <w:p w:rsidR="00D8060C" w:rsidRPr="00777B61" w:rsidRDefault="00D8060C" w:rsidP="00F0385C">
            <w:pPr>
              <w:rPr>
                <w:color w:val="17365D" w:themeColor="text2" w:themeShade="BF"/>
              </w:rPr>
            </w:pPr>
          </w:p>
        </w:tc>
      </w:tr>
      <w:tr w:rsidR="00D8060C" w:rsidRPr="00777B61" w:rsidTr="00F0385C">
        <w:trPr>
          <w:trHeight w:val="576"/>
        </w:trPr>
        <w:tc>
          <w:tcPr>
            <w:tcW w:w="3228" w:type="dxa"/>
            <w:vAlign w:val="bottom"/>
          </w:tcPr>
          <w:p w:rsidR="00D8060C" w:rsidRPr="00777B61" w:rsidRDefault="00A47D7D" w:rsidP="00A47D7D">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 xml:space="preserve">Credit Union Charter Number </w:t>
            </w:r>
          </w:p>
        </w:tc>
        <w:tc>
          <w:tcPr>
            <w:tcW w:w="6240" w:type="dxa"/>
            <w:gridSpan w:val="2"/>
            <w:vAlign w:val="bottom"/>
          </w:tcPr>
          <w:p w:rsidR="00D8060C" w:rsidRPr="00777B61" w:rsidRDefault="00D8060C" w:rsidP="00F0385C">
            <w:pPr>
              <w:rPr>
                <w:color w:val="17365D" w:themeColor="text2" w:themeShade="BF"/>
              </w:rPr>
            </w:pPr>
          </w:p>
        </w:tc>
      </w:tr>
      <w:tr w:rsidR="00D8060C" w:rsidRPr="00777B61" w:rsidTr="00F0385C">
        <w:trPr>
          <w:trHeight w:val="576"/>
        </w:trPr>
        <w:tc>
          <w:tcPr>
            <w:tcW w:w="3228" w:type="dxa"/>
            <w:vAlign w:val="bottom"/>
          </w:tcPr>
          <w:p w:rsidR="00D8060C" w:rsidRPr="00777B61" w:rsidRDefault="00A47D7D" w:rsidP="00A47D7D">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 xml:space="preserve">Credit Union Employer Tax ID Number </w:t>
            </w:r>
          </w:p>
        </w:tc>
        <w:tc>
          <w:tcPr>
            <w:tcW w:w="6240" w:type="dxa"/>
            <w:gridSpan w:val="2"/>
            <w:vAlign w:val="bottom"/>
          </w:tcPr>
          <w:p w:rsidR="00D8060C" w:rsidRPr="00777B61" w:rsidRDefault="00D8060C" w:rsidP="00F0385C">
            <w:pPr>
              <w:rPr>
                <w:color w:val="17365D" w:themeColor="text2" w:themeShade="BF"/>
              </w:rPr>
            </w:pPr>
          </w:p>
        </w:tc>
      </w:tr>
      <w:tr w:rsidR="00D8060C" w:rsidRPr="00777B61" w:rsidTr="00F0385C">
        <w:trPr>
          <w:trHeight w:val="576"/>
        </w:trPr>
        <w:tc>
          <w:tcPr>
            <w:tcW w:w="3228" w:type="dxa"/>
            <w:vAlign w:val="bottom"/>
          </w:tcPr>
          <w:p w:rsidR="00D8060C" w:rsidRPr="00777B61" w:rsidRDefault="00A47D7D" w:rsidP="00A47D7D">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 xml:space="preserve">Credit Union Dun and Bradstreet Universal Numbering System (DUNS) Number </w:t>
            </w:r>
          </w:p>
        </w:tc>
        <w:tc>
          <w:tcPr>
            <w:tcW w:w="6240" w:type="dxa"/>
            <w:gridSpan w:val="2"/>
            <w:vAlign w:val="bottom"/>
          </w:tcPr>
          <w:p w:rsidR="00D8060C" w:rsidRPr="00777B61" w:rsidRDefault="00D8060C" w:rsidP="00F0385C">
            <w:pPr>
              <w:rPr>
                <w:color w:val="17365D" w:themeColor="text2" w:themeShade="BF"/>
              </w:rPr>
            </w:pPr>
          </w:p>
        </w:tc>
      </w:tr>
      <w:tr w:rsidR="00D8060C" w:rsidRPr="00777B61" w:rsidTr="00F0385C">
        <w:trPr>
          <w:trHeight w:val="576"/>
        </w:trPr>
        <w:tc>
          <w:tcPr>
            <w:tcW w:w="3228" w:type="dxa"/>
            <w:vAlign w:val="bottom"/>
          </w:tcPr>
          <w:p w:rsidR="00D8060C" w:rsidRPr="00777B61" w:rsidRDefault="00A47D7D" w:rsidP="00F0385C">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Mailing Address</w:t>
            </w:r>
          </w:p>
        </w:tc>
        <w:tc>
          <w:tcPr>
            <w:tcW w:w="6240" w:type="dxa"/>
            <w:gridSpan w:val="2"/>
            <w:vAlign w:val="bottom"/>
          </w:tcPr>
          <w:p w:rsidR="00D8060C" w:rsidRPr="00777B61" w:rsidRDefault="00D8060C" w:rsidP="00F0385C">
            <w:pPr>
              <w:rPr>
                <w:color w:val="17365D" w:themeColor="text2" w:themeShade="BF"/>
              </w:rPr>
            </w:pPr>
          </w:p>
        </w:tc>
      </w:tr>
      <w:tr w:rsidR="00D8060C" w:rsidRPr="00777B61" w:rsidTr="00F0385C">
        <w:trPr>
          <w:trHeight w:val="576"/>
        </w:trPr>
        <w:tc>
          <w:tcPr>
            <w:tcW w:w="3228" w:type="dxa"/>
            <w:vAlign w:val="bottom"/>
          </w:tcPr>
          <w:p w:rsidR="00D8060C" w:rsidRPr="00777B61" w:rsidRDefault="00A47D7D" w:rsidP="0081009A">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Mailing Address, cont</w:t>
            </w:r>
            <w:r w:rsidR="0081009A">
              <w:rPr>
                <w:rFonts w:ascii="Arial" w:hAnsi="Arial" w:cs="Arial"/>
                <w:smallCaps/>
                <w:color w:val="17365D" w:themeColor="text2" w:themeShade="BF"/>
                <w:sz w:val="20"/>
                <w:szCs w:val="20"/>
              </w:rPr>
              <w:t>’d</w:t>
            </w:r>
            <w:r w:rsidRPr="00777B61">
              <w:rPr>
                <w:rFonts w:ascii="Arial" w:hAnsi="Arial" w:cs="Arial"/>
                <w:smallCaps/>
                <w:color w:val="17365D" w:themeColor="text2" w:themeShade="BF"/>
                <w:sz w:val="20"/>
                <w:szCs w:val="20"/>
              </w:rPr>
              <w:t xml:space="preserve"> </w:t>
            </w:r>
          </w:p>
        </w:tc>
        <w:tc>
          <w:tcPr>
            <w:tcW w:w="6240" w:type="dxa"/>
            <w:gridSpan w:val="2"/>
            <w:vAlign w:val="bottom"/>
          </w:tcPr>
          <w:p w:rsidR="00D8060C" w:rsidRPr="00777B61" w:rsidRDefault="00D8060C" w:rsidP="00F0385C">
            <w:pPr>
              <w:rPr>
                <w:color w:val="17365D" w:themeColor="text2" w:themeShade="BF"/>
              </w:rPr>
            </w:pPr>
          </w:p>
        </w:tc>
      </w:tr>
      <w:tr w:rsidR="00A47D7D" w:rsidRPr="00777B61" w:rsidTr="00F0385C">
        <w:trPr>
          <w:trHeight w:val="576"/>
        </w:trPr>
        <w:tc>
          <w:tcPr>
            <w:tcW w:w="3228" w:type="dxa"/>
            <w:vAlign w:val="bottom"/>
          </w:tcPr>
          <w:p w:rsidR="00A47D7D" w:rsidRPr="00777B61" w:rsidRDefault="00A47D7D" w:rsidP="00F0385C">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City, State, ZIP</w:t>
            </w:r>
          </w:p>
        </w:tc>
        <w:tc>
          <w:tcPr>
            <w:tcW w:w="6240" w:type="dxa"/>
            <w:gridSpan w:val="2"/>
            <w:vAlign w:val="bottom"/>
          </w:tcPr>
          <w:p w:rsidR="00A47D7D" w:rsidRPr="00777B61" w:rsidRDefault="00A47D7D" w:rsidP="00F0385C">
            <w:pPr>
              <w:rPr>
                <w:color w:val="17365D" w:themeColor="text2" w:themeShade="BF"/>
              </w:rPr>
            </w:pPr>
          </w:p>
        </w:tc>
      </w:tr>
      <w:tr w:rsidR="00D8060C" w:rsidRPr="00777B61" w:rsidTr="00F0385C">
        <w:trPr>
          <w:trHeight w:val="576"/>
        </w:trPr>
        <w:tc>
          <w:tcPr>
            <w:tcW w:w="3228" w:type="dxa"/>
            <w:vAlign w:val="bottom"/>
          </w:tcPr>
          <w:p w:rsidR="00D8060C" w:rsidRPr="00777B61" w:rsidRDefault="00D8060C" w:rsidP="00F0385C">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 xml:space="preserve">Credit Union Fax Number     </w:t>
            </w:r>
          </w:p>
        </w:tc>
        <w:tc>
          <w:tcPr>
            <w:tcW w:w="6240" w:type="dxa"/>
            <w:gridSpan w:val="2"/>
            <w:vAlign w:val="bottom"/>
          </w:tcPr>
          <w:p w:rsidR="00D8060C" w:rsidRPr="00777B61" w:rsidRDefault="00D8060C" w:rsidP="00F0385C">
            <w:pPr>
              <w:rPr>
                <w:color w:val="17365D" w:themeColor="text2" w:themeShade="BF"/>
              </w:rPr>
            </w:pPr>
          </w:p>
        </w:tc>
      </w:tr>
      <w:tr w:rsidR="00D8060C" w:rsidRPr="00777B61" w:rsidTr="00F0385C">
        <w:trPr>
          <w:trHeight w:val="576"/>
        </w:trPr>
        <w:tc>
          <w:tcPr>
            <w:tcW w:w="3228" w:type="dxa"/>
            <w:vAlign w:val="bottom"/>
          </w:tcPr>
          <w:p w:rsidR="00D8060C" w:rsidRPr="00777B61" w:rsidRDefault="00A47D7D" w:rsidP="00A47D7D">
            <w:pPr>
              <w:rPr>
                <w:rFonts w:ascii="Arial" w:hAnsi="Arial" w:cs="Arial"/>
                <w:smallCaps/>
                <w:color w:val="17365D" w:themeColor="text2" w:themeShade="BF"/>
                <w:sz w:val="20"/>
                <w:szCs w:val="20"/>
              </w:rPr>
            </w:pPr>
            <w:r>
              <w:rPr>
                <w:rFonts w:ascii="Arial" w:hAnsi="Arial" w:cs="Arial"/>
                <w:smallCaps/>
                <w:color w:val="17365D" w:themeColor="text2" w:themeShade="BF"/>
                <w:sz w:val="20"/>
                <w:szCs w:val="20"/>
              </w:rPr>
              <w:t>N</w:t>
            </w:r>
            <w:r w:rsidRPr="00777B61">
              <w:rPr>
                <w:rFonts w:ascii="Arial" w:hAnsi="Arial" w:cs="Arial"/>
                <w:smallCaps/>
                <w:color w:val="17365D" w:themeColor="text2" w:themeShade="BF"/>
                <w:sz w:val="20"/>
                <w:szCs w:val="20"/>
              </w:rPr>
              <w:t xml:space="preserve">ame/Title </w:t>
            </w:r>
          </w:p>
        </w:tc>
        <w:tc>
          <w:tcPr>
            <w:tcW w:w="6240" w:type="dxa"/>
            <w:gridSpan w:val="2"/>
            <w:vAlign w:val="bottom"/>
          </w:tcPr>
          <w:p w:rsidR="00D8060C" w:rsidRPr="00777B61" w:rsidRDefault="00D8060C" w:rsidP="00F0385C">
            <w:pPr>
              <w:rPr>
                <w:color w:val="17365D" w:themeColor="text2" w:themeShade="BF"/>
              </w:rPr>
            </w:pPr>
          </w:p>
        </w:tc>
      </w:tr>
      <w:tr w:rsidR="00D8060C" w:rsidRPr="00777B61" w:rsidTr="00F0385C">
        <w:trPr>
          <w:trHeight w:val="576"/>
        </w:trPr>
        <w:tc>
          <w:tcPr>
            <w:tcW w:w="3228" w:type="dxa"/>
            <w:vAlign w:val="bottom"/>
          </w:tcPr>
          <w:p w:rsidR="00D8060C" w:rsidRPr="00777B61" w:rsidRDefault="00A47D7D" w:rsidP="00F0385C">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 xml:space="preserve">Phone  </w:t>
            </w:r>
            <w:r>
              <w:rPr>
                <w:rFonts w:ascii="Arial" w:hAnsi="Arial" w:cs="Arial"/>
                <w:smallCaps/>
                <w:color w:val="17365D" w:themeColor="text2" w:themeShade="BF"/>
                <w:sz w:val="20"/>
                <w:szCs w:val="20"/>
              </w:rPr>
              <w:t>Number</w:t>
            </w:r>
            <w:r w:rsidRPr="00777B61">
              <w:rPr>
                <w:rFonts w:ascii="Arial" w:hAnsi="Arial" w:cs="Arial"/>
                <w:smallCaps/>
                <w:color w:val="17365D" w:themeColor="text2" w:themeShade="BF"/>
                <w:sz w:val="20"/>
                <w:szCs w:val="20"/>
              </w:rPr>
              <w:t xml:space="preserve"> </w:t>
            </w:r>
            <w:r>
              <w:rPr>
                <w:rFonts w:ascii="Arial" w:hAnsi="Arial" w:cs="Arial"/>
                <w:smallCaps/>
                <w:color w:val="17365D" w:themeColor="text2" w:themeShade="BF"/>
                <w:sz w:val="20"/>
                <w:szCs w:val="20"/>
              </w:rPr>
              <w:t>of Co</w:t>
            </w:r>
            <w:r w:rsidRPr="00777B61">
              <w:rPr>
                <w:rFonts w:ascii="Arial" w:hAnsi="Arial" w:cs="Arial"/>
                <w:smallCaps/>
                <w:color w:val="17365D" w:themeColor="text2" w:themeShade="BF"/>
                <w:sz w:val="20"/>
                <w:szCs w:val="20"/>
              </w:rPr>
              <w:t xml:space="preserve">ntact </w:t>
            </w:r>
            <w:r>
              <w:rPr>
                <w:rFonts w:ascii="Arial" w:hAnsi="Arial" w:cs="Arial"/>
                <w:smallCaps/>
                <w:color w:val="17365D" w:themeColor="text2" w:themeShade="BF"/>
                <w:sz w:val="20"/>
                <w:szCs w:val="20"/>
              </w:rPr>
              <w:t>Person</w:t>
            </w:r>
          </w:p>
        </w:tc>
        <w:tc>
          <w:tcPr>
            <w:tcW w:w="6240" w:type="dxa"/>
            <w:gridSpan w:val="2"/>
            <w:vAlign w:val="bottom"/>
          </w:tcPr>
          <w:p w:rsidR="00D8060C" w:rsidRPr="00777B61" w:rsidRDefault="00D8060C" w:rsidP="00F0385C">
            <w:pPr>
              <w:rPr>
                <w:color w:val="17365D" w:themeColor="text2" w:themeShade="BF"/>
              </w:rPr>
            </w:pPr>
          </w:p>
        </w:tc>
      </w:tr>
      <w:tr w:rsidR="001A15FF" w:rsidRPr="00777B61" w:rsidTr="00F0385C">
        <w:trPr>
          <w:trHeight w:val="576"/>
        </w:trPr>
        <w:tc>
          <w:tcPr>
            <w:tcW w:w="3228" w:type="dxa"/>
            <w:vAlign w:val="bottom"/>
          </w:tcPr>
          <w:p w:rsidR="001A15FF" w:rsidRPr="00777B61" w:rsidRDefault="001A15FF" w:rsidP="00F0385C">
            <w:pPr>
              <w:rPr>
                <w:rFonts w:ascii="Arial" w:hAnsi="Arial" w:cs="Arial"/>
                <w:smallCaps/>
                <w:color w:val="17365D" w:themeColor="text2" w:themeShade="BF"/>
                <w:sz w:val="20"/>
                <w:szCs w:val="20"/>
              </w:rPr>
            </w:pPr>
            <w:r>
              <w:rPr>
                <w:rFonts w:ascii="Arial" w:hAnsi="Arial" w:cs="Arial"/>
                <w:smallCaps/>
                <w:color w:val="17365D" w:themeColor="text2" w:themeShade="BF"/>
                <w:sz w:val="20"/>
                <w:szCs w:val="20"/>
              </w:rPr>
              <w:t>Loan Amount Requested</w:t>
            </w:r>
          </w:p>
        </w:tc>
        <w:tc>
          <w:tcPr>
            <w:tcW w:w="6240" w:type="dxa"/>
            <w:gridSpan w:val="2"/>
            <w:vAlign w:val="bottom"/>
          </w:tcPr>
          <w:p w:rsidR="001A15FF" w:rsidRPr="00777B61" w:rsidRDefault="001A15FF" w:rsidP="00F0385C">
            <w:pPr>
              <w:rPr>
                <w:color w:val="17365D" w:themeColor="text2" w:themeShade="BF"/>
              </w:rPr>
            </w:pPr>
            <w:r>
              <w:rPr>
                <w:color w:val="17365D" w:themeColor="text2" w:themeShade="BF"/>
              </w:rPr>
              <w:t>$</w:t>
            </w:r>
          </w:p>
        </w:tc>
      </w:tr>
      <w:tr w:rsidR="00D8060C" w:rsidRPr="00777B61" w:rsidTr="00F0385C">
        <w:trPr>
          <w:trHeight w:val="576"/>
        </w:trPr>
        <w:tc>
          <w:tcPr>
            <w:tcW w:w="3228" w:type="dxa"/>
            <w:vAlign w:val="bottom"/>
          </w:tcPr>
          <w:p w:rsidR="00D8060C" w:rsidRPr="00777B61" w:rsidRDefault="00A47D7D" w:rsidP="00F0385C">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Email Address</w:t>
            </w:r>
            <w:r>
              <w:rPr>
                <w:rFonts w:ascii="Arial" w:hAnsi="Arial" w:cs="Arial"/>
                <w:smallCaps/>
                <w:color w:val="17365D" w:themeColor="text2" w:themeShade="BF"/>
                <w:sz w:val="20"/>
                <w:szCs w:val="20"/>
              </w:rPr>
              <w:t xml:space="preserve"> of Co</w:t>
            </w:r>
            <w:r w:rsidRPr="00777B61">
              <w:rPr>
                <w:rFonts w:ascii="Arial" w:hAnsi="Arial" w:cs="Arial"/>
                <w:smallCaps/>
                <w:color w:val="17365D" w:themeColor="text2" w:themeShade="BF"/>
                <w:sz w:val="20"/>
                <w:szCs w:val="20"/>
              </w:rPr>
              <w:t xml:space="preserve">ntact </w:t>
            </w:r>
            <w:r>
              <w:rPr>
                <w:rFonts w:ascii="Arial" w:hAnsi="Arial" w:cs="Arial"/>
                <w:smallCaps/>
                <w:color w:val="17365D" w:themeColor="text2" w:themeShade="BF"/>
                <w:sz w:val="20"/>
                <w:szCs w:val="20"/>
              </w:rPr>
              <w:t>Person</w:t>
            </w:r>
          </w:p>
        </w:tc>
        <w:tc>
          <w:tcPr>
            <w:tcW w:w="6240" w:type="dxa"/>
            <w:gridSpan w:val="2"/>
            <w:vAlign w:val="bottom"/>
          </w:tcPr>
          <w:p w:rsidR="00D8060C" w:rsidRPr="00777B61" w:rsidRDefault="00D8060C" w:rsidP="00F0385C">
            <w:pPr>
              <w:rPr>
                <w:color w:val="17365D" w:themeColor="text2" w:themeShade="BF"/>
              </w:rPr>
            </w:pPr>
          </w:p>
        </w:tc>
      </w:tr>
      <w:tr w:rsidR="00D8060C" w:rsidRPr="00777B61" w:rsidTr="00F0385C">
        <w:trPr>
          <w:trHeight w:val="576"/>
        </w:trPr>
        <w:tc>
          <w:tcPr>
            <w:tcW w:w="3228" w:type="dxa"/>
            <w:vMerge w:val="restart"/>
            <w:vAlign w:val="bottom"/>
          </w:tcPr>
          <w:p w:rsidR="00D8060C" w:rsidRPr="00777B61" w:rsidRDefault="00D8060C" w:rsidP="001A15FF">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 xml:space="preserve">Name and Title of Authorized </w:t>
            </w:r>
            <w:r w:rsidR="001A15FF">
              <w:rPr>
                <w:rFonts w:ascii="Arial" w:hAnsi="Arial" w:cs="Arial"/>
                <w:smallCaps/>
                <w:color w:val="17365D" w:themeColor="text2" w:themeShade="BF"/>
                <w:sz w:val="20"/>
                <w:szCs w:val="20"/>
              </w:rPr>
              <w:t>Representative</w:t>
            </w:r>
            <w:r w:rsidRPr="00777B61">
              <w:rPr>
                <w:rFonts w:ascii="Arial" w:hAnsi="Arial" w:cs="Arial"/>
                <w:smallCaps/>
                <w:color w:val="17365D" w:themeColor="text2" w:themeShade="BF"/>
                <w:sz w:val="20"/>
                <w:szCs w:val="20"/>
              </w:rPr>
              <w:t xml:space="preserve"> </w:t>
            </w:r>
          </w:p>
        </w:tc>
        <w:tc>
          <w:tcPr>
            <w:tcW w:w="6240" w:type="dxa"/>
            <w:gridSpan w:val="2"/>
            <w:vAlign w:val="bottom"/>
          </w:tcPr>
          <w:p w:rsidR="00D8060C" w:rsidRPr="00777B61" w:rsidRDefault="00D8060C" w:rsidP="00F0385C">
            <w:pPr>
              <w:rPr>
                <w:color w:val="17365D" w:themeColor="text2" w:themeShade="BF"/>
              </w:rPr>
            </w:pPr>
          </w:p>
        </w:tc>
      </w:tr>
      <w:tr w:rsidR="00D8060C" w:rsidRPr="00777B61" w:rsidTr="00F0385C">
        <w:trPr>
          <w:trHeight w:val="576"/>
        </w:trPr>
        <w:tc>
          <w:tcPr>
            <w:tcW w:w="3228" w:type="dxa"/>
            <w:vMerge/>
            <w:tcBorders>
              <w:bottom w:val="single" w:sz="4" w:space="0" w:color="auto"/>
            </w:tcBorders>
            <w:vAlign w:val="bottom"/>
          </w:tcPr>
          <w:p w:rsidR="00D8060C" w:rsidRPr="00777B61" w:rsidRDefault="00D8060C" w:rsidP="00F0385C">
            <w:pPr>
              <w:rPr>
                <w:rFonts w:ascii="Arial" w:hAnsi="Arial" w:cs="Arial"/>
                <w:smallCaps/>
                <w:color w:val="17365D" w:themeColor="text2" w:themeShade="BF"/>
                <w:sz w:val="20"/>
                <w:szCs w:val="20"/>
              </w:rPr>
            </w:pPr>
          </w:p>
        </w:tc>
        <w:tc>
          <w:tcPr>
            <w:tcW w:w="6240" w:type="dxa"/>
            <w:gridSpan w:val="2"/>
            <w:tcBorders>
              <w:bottom w:val="single" w:sz="4" w:space="0" w:color="auto"/>
            </w:tcBorders>
            <w:vAlign w:val="bottom"/>
          </w:tcPr>
          <w:p w:rsidR="00D8060C" w:rsidRPr="00777B61" w:rsidRDefault="00D8060C" w:rsidP="00F0385C">
            <w:pPr>
              <w:rPr>
                <w:color w:val="17365D" w:themeColor="text2" w:themeShade="BF"/>
              </w:rPr>
            </w:pPr>
          </w:p>
        </w:tc>
      </w:tr>
      <w:tr w:rsidR="000C0391" w:rsidRPr="00777B61" w:rsidTr="00F0385C">
        <w:trPr>
          <w:trHeight w:val="809"/>
        </w:trPr>
        <w:tc>
          <w:tcPr>
            <w:tcW w:w="9468" w:type="dxa"/>
            <w:gridSpan w:val="3"/>
            <w:tcBorders>
              <w:top w:val="single" w:sz="4" w:space="0" w:color="auto"/>
              <w:left w:val="single" w:sz="4" w:space="0" w:color="auto"/>
              <w:bottom w:val="single" w:sz="4" w:space="0" w:color="auto"/>
              <w:right w:val="single" w:sz="4" w:space="0" w:color="auto"/>
            </w:tcBorders>
            <w:vAlign w:val="bottom"/>
          </w:tcPr>
          <w:p w:rsidR="000C0391" w:rsidRPr="00777B61" w:rsidRDefault="000C0391" w:rsidP="00F0385C">
            <w:pPr>
              <w:rPr>
                <w:color w:val="17365D" w:themeColor="text2" w:themeShade="BF"/>
              </w:rPr>
            </w:pPr>
            <w:r w:rsidRPr="00777B61">
              <w:rPr>
                <w:rFonts w:ascii="Arial" w:hAnsi="Arial" w:cs="Arial"/>
                <w:color w:val="17365D" w:themeColor="text2" w:themeShade="BF"/>
                <w:sz w:val="20"/>
                <w:szCs w:val="20"/>
              </w:rPr>
              <w:t>By signing below, the credit union representative (1) certifies that the credit union remains low-income designated, as defined in NCUA’s Rules and Regulations; and (2) commits the credit union to working toward the objectives of the CDRLF as described in the application.</w:t>
            </w:r>
          </w:p>
        </w:tc>
      </w:tr>
      <w:tr w:rsidR="00D8060C" w:rsidRPr="00777B61" w:rsidTr="00AA11E7">
        <w:trPr>
          <w:trHeight w:val="576"/>
        </w:trPr>
        <w:tc>
          <w:tcPr>
            <w:tcW w:w="6948" w:type="dxa"/>
            <w:gridSpan w:val="2"/>
            <w:tcBorders>
              <w:top w:val="single" w:sz="4" w:space="0" w:color="auto"/>
            </w:tcBorders>
            <w:vAlign w:val="bottom"/>
          </w:tcPr>
          <w:p w:rsidR="00D8060C" w:rsidRPr="00777B61" w:rsidRDefault="00D8060C" w:rsidP="00F0385C">
            <w:pPr>
              <w:rPr>
                <w:rFonts w:ascii="Arial" w:hAnsi="Arial" w:cs="Arial"/>
                <w:smallCaps/>
                <w:color w:val="17365D" w:themeColor="text2" w:themeShade="BF"/>
                <w:sz w:val="20"/>
                <w:szCs w:val="20"/>
              </w:rPr>
            </w:pPr>
            <w:r w:rsidRPr="00777B61">
              <w:rPr>
                <w:rFonts w:ascii="Arial" w:hAnsi="Arial" w:cs="Arial"/>
                <w:smallCaps/>
                <w:color w:val="17365D" w:themeColor="text2" w:themeShade="BF"/>
                <w:sz w:val="20"/>
                <w:szCs w:val="20"/>
              </w:rPr>
              <w:t>Signature</w:t>
            </w:r>
          </w:p>
        </w:tc>
        <w:tc>
          <w:tcPr>
            <w:tcW w:w="2520" w:type="dxa"/>
            <w:tcBorders>
              <w:top w:val="single" w:sz="4" w:space="0" w:color="auto"/>
            </w:tcBorders>
            <w:vAlign w:val="bottom"/>
          </w:tcPr>
          <w:p w:rsidR="00D8060C" w:rsidRPr="00777B61" w:rsidRDefault="000C0391" w:rsidP="00F0385C">
            <w:pPr>
              <w:rPr>
                <w:color w:val="17365D" w:themeColor="text2" w:themeShade="BF"/>
              </w:rPr>
            </w:pPr>
            <w:r w:rsidRPr="00777B61">
              <w:rPr>
                <w:rFonts w:ascii="Arial" w:hAnsi="Arial" w:cs="Arial"/>
                <w:smallCaps/>
                <w:color w:val="17365D" w:themeColor="text2" w:themeShade="BF"/>
                <w:sz w:val="20"/>
                <w:szCs w:val="20"/>
              </w:rPr>
              <w:t>Date</w:t>
            </w:r>
          </w:p>
        </w:tc>
      </w:tr>
    </w:tbl>
    <w:p w:rsidR="00D8060C" w:rsidRPr="00777B61" w:rsidRDefault="00D8060C" w:rsidP="00D8060C">
      <w:pPr>
        <w:rPr>
          <w:color w:val="17365D" w:themeColor="text2" w:themeShade="BF"/>
        </w:rPr>
      </w:pPr>
    </w:p>
    <w:p w:rsidR="00512184" w:rsidRPr="00777B61" w:rsidRDefault="00512184" w:rsidP="00512184">
      <w:pPr>
        <w:jc w:val="center"/>
        <w:rPr>
          <w:rFonts w:ascii="Arial Rounded MT Bold" w:hAnsi="Arial Rounded MT Bold"/>
          <w:color w:val="17365D" w:themeColor="text2" w:themeShade="BF"/>
          <w:sz w:val="28"/>
          <w:szCs w:val="28"/>
        </w:rPr>
      </w:pPr>
      <w:r w:rsidRPr="00777B61">
        <w:rPr>
          <w:rFonts w:ascii="Arial Rounded MT Bold" w:hAnsi="Arial Rounded MT Bold"/>
          <w:color w:val="17365D" w:themeColor="text2" w:themeShade="BF"/>
          <w:sz w:val="28"/>
          <w:szCs w:val="28"/>
        </w:rPr>
        <w:lastRenderedPageBreak/>
        <w:t>National Credit Union Administration</w:t>
      </w:r>
    </w:p>
    <w:p w:rsidR="00512184" w:rsidRPr="00777B61" w:rsidRDefault="00035C29" w:rsidP="00512184">
      <w:pPr>
        <w:jc w:val="center"/>
        <w:rPr>
          <w:rFonts w:ascii="Arial Rounded MT Bold" w:hAnsi="Arial Rounded MT Bold"/>
          <w:i/>
          <w:color w:val="17365D" w:themeColor="text2" w:themeShade="BF"/>
          <w:sz w:val="20"/>
          <w:szCs w:val="20"/>
        </w:rPr>
      </w:pPr>
      <w:r>
        <w:rPr>
          <w:rFonts w:ascii="Arial Rounded MT Bold" w:hAnsi="Arial Rounded MT Bold"/>
          <w:i/>
          <w:noProof/>
          <w:color w:val="17365D" w:themeColor="text2" w:themeShade="BF"/>
          <w:sz w:val="20"/>
          <w:szCs w:val="20"/>
        </w:rPr>
        <w:pict>
          <v:rect id="_x0000_s1046" style="position:absolute;left:0;text-align:left;margin-left:0;margin-top:9.05pt;width:443.3pt;height:73.75pt;z-index:251661824;mso-position-horizontal:center;mso-position-horizontal-relative:margin" fillcolor="#4f81bd [3204]" strokecolor="#f2f2f2 [3041]" strokeweight="3pt">
            <v:shadow on="t" type="perspective" color="#243f60 [1604]" opacity=".5" offset="1pt" offset2="-1pt"/>
            <v:textbox style="mso-next-textbox:#_x0000_s1046">
              <w:txbxContent>
                <w:p w:rsidR="002C2D8B" w:rsidRPr="000C0391" w:rsidRDefault="002C2D8B" w:rsidP="00512184">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Community Development Revolving Loan Fund</w:t>
                  </w:r>
                </w:p>
                <w:p w:rsidR="002C2D8B" w:rsidRDefault="002C2D8B" w:rsidP="00512184">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Loan Application</w:t>
                  </w:r>
                  <w:r>
                    <w:rPr>
                      <w:rFonts w:ascii="Arial Rounded MT Bold" w:hAnsi="Arial Rounded MT Bold" w:cs="Arial"/>
                      <w:color w:val="FFFFFF" w:themeColor="background1"/>
                      <w:sz w:val="28"/>
                      <w:szCs w:val="28"/>
                    </w:rPr>
                    <w:t xml:space="preserve"> </w:t>
                  </w:r>
                </w:p>
                <w:p w:rsidR="002C2D8B" w:rsidRPr="000C0391" w:rsidRDefault="002C2D8B" w:rsidP="00512184">
                  <w:pPr>
                    <w:spacing w:before="60" w:after="60" w:line="264" w:lineRule="auto"/>
                    <w:jc w:val="center"/>
                    <w:rPr>
                      <w:rFonts w:ascii="Arial Rounded MT Bold" w:hAnsi="Arial Rounded MT Bold"/>
                    </w:rPr>
                  </w:pPr>
                  <w:r>
                    <w:rPr>
                      <w:rFonts w:ascii="Arial Rounded MT Bold" w:hAnsi="Arial Rounded MT Bold" w:cs="Arial"/>
                      <w:color w:val="FFFFFF" w:themeColor="background1"/>
                      <w:sz w:val="28"/>
                      <w:szCs w:val="28"/>
                    </w:rPr>
                    <w:t>Part A: Applicant Information (Continued)</w:t>
                  </w:r>
                </w:p>
              </w:txbxContent>
            </v:textbox>
            <w10:wrap anchorx="margin"/>
          </v:rect>
        </w:pict>
      </w:r>
    </w:p>
    <w:p w:rsidR="00512184" w:rsidRPr="00777B61" w:rsidRDefault="00512184" w:rsidP="00512184">
      <w:pPr>
        <w:jc w:val="center"/>
        <w:rPr>
          <w:rFonts w:ascii="Arial Rounded MT Bold" w:hAnsi="Arial Rounded MT Bold"/>
          <w:i/>
          <w:color w:val="17365D" w:themeColor="text2" w:themeShade="BF"/>
          <w:sz w:val="20"/>
          <w:szCs w:val="20"/>
        </w:rPr>
      </w:pPr>
    </w:p>
    <w:p w:rsidR="00512184" w:rsidRPr="00777B61" w:rsidRDefault="00512184" w:rsidP="00512184">
      <w:pPr>
        <w:jc w:val="center"/>
        <w:rPr>
          <w:rFonts w:ascii="Arial Rounded MT Bold" w:hAnsi="Arial Rounded MT Bold"/>
          <w:i/>
          <w:color w:val="17365D" w:themeColor="text2" w:themeShade="BF"/>
          <w:sz w:val="20"/>
          <w:szCs w:val="20"/>
        </w:rPr>
      </w:pPr>
    </w:p>
    <w:p w:rsidR="00512184" w:rsidRPr="00777B61" w:rsidRDefault="00512184" w:rsidP="00512184">
      <w:pPr>
        <w:jc w:val="center"/>
        <w:rPr>
          <w:rFonts w:ascii="Arial Rounded MT Bold" w:hAnsi="Arial Rounded MT Bold"/>
          <w:i/>
          <w:color w:val="17365D" w:themeColor="text2" w:themeShade="BF"/>
          <w:sz w:val="20"/>
          <w:szCs w:val="20"/>
        </w:rPr>
      </w:pPr>
    </w:p>
    <w:p w:rsidR="00512184" w:rsidRPr="00777B61" w:rsidRDefault="00512184" w:rsidP="00512184">
      <w:pPr>
        <w:jc w:val="center"/>
        <w:rPr>
          <w:rFonts w:ascii="Arial Rounded MT Bold" w:hAnsi="Arial Rounded MT Bold"/>
          <w:i/>
          <w:color w:val="17365D" w:themeColor="text2" w:themeShade="BF"/>
          <w:sz w:val="20"/>
          <w:szCs w:val="20"/>
        </w:rPr>
      </w:pPr>
    </w:p>
    <w:p w:rsidR="00512184" w:rsidRPr="00777B61" w:rsidRDefault="00512184" w:rsidP="00512184">
      <w:pPr>
        <w:jc w:val="center"/>
        <w:rPr>
          <w:rFonts w:ascii="Arial Rounded MT Bold" w:hAnsi="Arial Rounded MT Bold"/>
          <w:i/>
          <w:color w:val="17365D" w:themeColor="text2" w:themeShade="BF"/>
          <w:sz w:val="20"/>
          <w:szCs w:val="20"/>
        </w:rPr>
      </w:pPr>
    </w:p>
    <w:p w:rsidR="00512184" w:rsidRPr="00777B61" w:rsidRDefault="00512184" w:rsidP="00512184">
      <w:pPr>
        <w:rPr>
          <w:rFonts w:ascii="Arial Rounded MT Bold" w:hAnsi="Arial Rounded MT Bold"/>
          <w:i/>
          <w:color w:val="17365D" w:themeColor="text2" w:themeShade="BF"/>
        </w:rPr>
      </w:pPr>
    </w:p>
    <w:p w:rsidR="00512184" w:rsidRPr="00777B61" w:rsidRDefault="00512184" w:rsidP="00512184">
      <w:pPr>
        <w:rPr>
          <w:rFonts w:ascii="Arial Rounded MT Bold" w:hAnsi="Arial Rounded MT Bold"/>
          <w:color w:val="17365D" w:themeColor="text2" w:themeShade="BF"/>
        </w:rPr>
      </w:pPr>
    </w:p>
    <w:p w:rsidR="009D5150" w:rsidRPr="00376CE0" w:rsidRDefault="009D5150" w:rsidP="00376CE0">
      <w:pPr>
        <w:spacing w:before="120" w:after="120" w:line="264" w:lineRule="auto"/>
        <w:rPr>
          <w:rFonts w:ascii="Arial" w:hAnsi="Arial" w:cs="Arial"/>
          <w:color w:val="17365D" w:themeColor="text2" w:themeShade="BF"/>
        </w:rPr>
      </w:pPr>
      <w:r w:rsidRPr="00376CE0">
        <w:rPr>
          <w:rFonts w:ascii="Arial" w:hAnsi="Arial" w:cs="Arial"/>
          <w:color w:val="17365D" w:themeColor="text2" w:themeShade="BF"/>
        </w:rPr>
        <w:t>Is the applicant credit union federally-insured?</w:t>
      </w:r>
    </w:p>
    <w:p w:rsidR="009D5150" w:rsidRPr="00777B61" w:rsidRDefault="009D5150" w:rsidP="00475A6D">
      <w:pPr>
        <w:pStyle w:val="ListParagraph"/>
        <w:numPr>
          <w:ilvl w:val="0"/>
          <w:numId w:val="26"/>
        </w:numPr>
        <w:spacing w:before="120" w:after="120" w:line="264" w:lineRule="auto"/>
        <w:rPr>
          <w:rFonts w:ascii="Arial" w:hAnsi="Arial" w:cs="Arial"/>
          <w:color w:val="17365D" w:themeColor="text2" w:themeShade="BF"/>
        </w:rPr>
      </w:pPr>
      <w:r w:rsidRPr="00777B61">
        <w:rPr>
          <w:rFonts w:ascii="Arial" w:hAnsi="Arial" w:cs="Arial"/>
          <w:color w:val="17365D" w:themeColor="text2" w:themeShade="BF"/>
        </w:rPr>
        <w:t xml:space="preserve">Yes.  No additional information needed, proceed to </w:t>
      </w:r>
      <w:r w:rsidR="00C91EC3">
        <w:rPr>
          <w:rFonts w:ascii="Arial" w:hAnsi="Arial" w:cs="Arial"/>
          <w:color w:val="17365D" w:themeColor="text2" w:themeShade="BF"/>
        </w:rPr>
        <w:t>Part B</w:t>
      </w:r>
      <w:r w:rsidRPr="00777B61">
        <w:rPr>
          <w:rFonts w:ascii="Arial" w:hAnsi="Arial" w:cs="Arial"/>
          <w:color w:val="17365D" w:themeColor="text2" w:themeShade="BF"/>
        </w:rPr>
        <w:t>.</w:t>
      </w:r>
    </w:p>
    <w:p w:rsidR="000C3813" w:rsidRPr="00777B61" w:rsidRDefault="009D5150" w:rsidP="00475A6D">
      <w:pPr>
        <w:pStyle w:val="ListParagraph"/>
        <w:numPr>
          <w:ilvl w:val="0"/>
          <w:numId w:val="26"/>
        </w:numPr>
        <w:spacing w:before="120" w:after="120" w:line="264" w:lineRule="auto"/>
        <w:rPr>
          <w:rFonts w:ascii="Arial" w:hAnsi="Arial" w:cs="Arial"/>
          <w:color w:val="17365D" w:themeColor="text2" w:themeShade="BF"/>
        </w:rPr>
      </w:pPr>
      <w:r w:rsidRPr="00777B61">
        <w:rPr>
          <w:rFonts w:ascii="Arial" w:hAnsi="Arial" w:cs="Arial"/>
          <w:color w:val="17365D" w:themeColor="text2" w:themeShade="BF"/>
        </w:rPr>
        <w:t xml:space="preserve">No.  </w:t>
      </w:r>
      <w:r w:rsidR="000C3813" w:rsidRPr="00777B61">
        <w:rPr>
          <w:rFonts w:ascii="Arial" w:hAnsi="Arial" w:cs="Arial"/>
          <w:color w:val="17365D" w:themeColor="text2" w:themeShade="BF"/>
        </w:rPr>
        <w:t>You must submit the following, with the application, in order for it to be considered complete:</w:t>
      </w:r>
    </w:p>
    <w:p w:rsidR="000C3813" w:rsidRPr="00777B61" w:rsidRDefault="000C3813" w:rsidP="00475A6D">
      <w:pPr>
        <w:pStyle w:val="ListParagraph"/>
        <w:numPr>
          <w:ilvl w:val="1"/>
          <w:numId w:val="26"/>
        </w:numPr>
        <w:spacing w:before="120" w:after="120" w:line="264" w:lineRule="auto"/>
        <w:rPr>
          <w:rFonts w:ascii="Arial" w:hAnsi="Arial" w:cs="Arial"/>
          <w:color w:val="17365D" w:themeColor="text2" w:themeShade="BF"/>
        </w:rPr>
      </w:pPr>
      <w:r w:rsidRPr="00777B61">
        <w:rPr>
          <w:rFonts w:ascii="Arial" w:hAnsi="Arial" w:cs="Arial"/>
          <w:color w:val="17365D" w:themeColor="text2" w:themeShade="BF"/>
        </w:rPr>
        <w:t>A copy of the credit union’s most recent external audit report;</w:t>
      </w:r>
    </w:p>
    <w:p w:rsidR="009D5150" w:rsidRPr="00777B61" w:rsidRDefault="000C3813" w:rsidP="00475A6D">
      <w:pPr>
        <w:pStyle w:val="ListParagraph"/>
        <w:numPr>
          <w:ilvl w:val="1"/>
          <w:numId w:val="26"/>
        </w:numPr>
        <w:spacing w:before="120" w:after="120" w:line="264" w:lineRule="auto"/>
        <w:rPr>
          <w:rFonts w:ascii="Arial" w:hAnsi="Arial" w:cs="Arial"/>
          <w:color w:val="17365D" w:themeColor="text2" w:themeShade="BF"/>
        </w:rPr>
      </w:pPr>
      <w:r w:rsidRPr="00777B61">
        <w:rPr>
          <w:rFonts w:ascii="Arial" w:hAnsi="Arial" w:cs="Arial"/>
          <w:color w:val="17365D" w:themeColor="text2" w:themeShade="BF"/>
        </w:rPr>
        <w:t xml:space="preserve">Proof of deposit and surety bond insurance which states the maximum insurance levels permitted by the policies; </w:t>
      </w:r>
    </w:p>
    <w:p w:rsidR="000C3813" w:rsidRDefault="00421E25" w:rsidP="00475A6D">
      <w:pPr>
        <w:pStyle w:val="ListParagraph"/>
        <w:numPr>
          <w:ilvl w:val="1"/>
          <w:numId w:val="26"/>
        </w:numPr>
        <w:spacing w:before="120" w:after="120" w:line="264" w:lineRule="auto"/>
        <w:rPr>
          <w:rFonts w:ascii="Arial" w:hAnsi="Arial" w:cs="Arial"/>
          <w:color w:val="17365D" w:themeColor="text2" w:themeShade="BF"/>
        </w:rPr>
      </w:pPr>
      <w:r w:rsidRPr="00777B61">
        <w:rPr>
          <w:rFonts w:ascii="Arial" w:hAnsi="Arial" w:cs="Arial"/>
          <w:color w:val="17365D" w:themeColor="text2" w:themeShade="BF"/>
        </w:rPr>
        <w:t xml:space="preserve">The credit union’s </w:t>
      </w:r>
      <w:r w:rsidR="000C3813" w:rsidRPr="00777B61">
        <w:rPr>
          <w:rFonts w:ascii="Arial" w:hAnsi="Arial" w:cs="Arial"/>
          <w:color w:val="17365D" w:themeColor="text2" w:themeShade="BF"/>
        </w:rPr>
        <w:t xml:space="preserve">balance sheet, </w:t>
      </w:r>
      <w:r w:rsidR="00E93C35" w:rsidRPr="00777B61">
        <w:rPr>
          <w:rFonts w:ascii="Arial" w:hAnsi="Arial" w:cs="Arial"/>
          <w:color w:val="17365D" w:themeColor="text2" w:themeShade="BF"/>
        </w:rPr>
        <w:t>in</w:t>
      </w:r>
      <w:r w:rsidR="000C3813" w:rsidRPr="00777B61">
        <w:rPr>
          <w:rFonts w:ascii="Arial" w:hAnsi="Arial" w:cs="Arial"/>
          <w:color w:val="17365D" w:themeColor="text2" w:themeShade="BF"/>
        </w:rPr>
        <w:t>come and expense statement, and schedule of delinquent loans, as of th</w:t>
      </w:r>
      <w:r w:rsidR="00376CE0">
        <w:rPr>
          <w:rFonts w:ascii="Arial" w:hAnsi="Arial" w:cs="Arial"/>
          <w:color w:val="17365D" w:themeColor="text2" w:themeShade="BF"/>
        </w:rPr>
        <w:t>e four most recent quarter-ends; and</w:t>
      </w:r>
    </w:p>
    <w:p w:rsidR="00376CE0" w:rsidRPr="005D057C" w:rsidRDefault="00376CE0" w:rsidP="00475A6D">
      <w:pPr>
        <w:pStyle w:val="ListParagraph"/>
        <w:numPr>
          <w:ilvl w:val="1"/>
          <w:numId w:val="26"/>
        </w:numPr>
        <w:spacing w:before="120" w:after="120" w:line="264" w:lineRule="auto"/>
        <w:rPr>
          <w:rFonts w:ascii="Arial" w:hAnsi="Arial" w:cs="Arial"/>
          <w:color w:val="17365D" w:themeColor="text2" w:themeShade="BF"/>
        </w:rPr>
      </w:pPr>
      <w:r w:rsidRPr="005D057C">
        <w:rPr>
          <w:rFonts w:ascii="Arial" w:hAnsi="Arial" w:cs="Arial"/>
          <w:color w:val="17365D" w:themeColor="text2" w:themeShade="BF"/>
        </w:rPr>
        <w:t xml:space="preserve">Documentation </w:t>
      </w:r>
      <w:r w:rsidR="0068168B">
        <w:rPr>
          <w:rFonts w:ascii="Arial" w:hAnsi="Arial" w:cs="Arial"/>
          <w:color w:val="17365D" w:themeColor="text2" w:themeShade="BF"/>
        </w:rPr>
        <w:t xml:space="preserve">of </w:t>
      </w:r>
      <w:r w:rsidRPr="005D057C">
        <w:rPr>
          <w:rFonts w:ascii="Arial" w:hAnsi="Arial" w:cs="Arial"/>
          <w:color w:val="17365D" w:themeColor="text2" w:themeShade="BF"/>
        </w:rPr>
        <w:t>the credit union</w:t>
      </w:r>
      <w:r w:rsidR="0068168B">
        <w:rPr>
          <w:rFonts w:ascii="Arial" w:hAnsi="Arial" w:cs="Arial"/>
          <w:color w:val="17365D" w:themeColor="text2" w:themeShade="BF"/>
        </w:rPr>
        <w:t>’s status as a</w:t>
      </w:r>
      <w:r w:rsidRPr="005D057C">
        <w:rPr>
          <w:rFonts w:ascii="Arial" w:hAnsi="Arial" w:cs="Arial"/>
          <w:color w:val="17365D" w:themeColor="text2" w:themeShade="BF"/>
        </w:rPr>
        <w:t xml:space="preserve"> low-income credit union by the appropriate state supervisory agency consistent with NCUA Rules and Regulations </w:t>
      </w:r>
      <w:r w:rsidR="00B97E6D" w:rsidRPr="005D057C">
        <w:rPr>
          <w:rFonts w:ascii="Arial" w:hAnsi="Arial" w:cs="Arial"/>
          <w:color w:val="17365D" w:themeColor="text2" w:themeShade="BF"/>
        </w:rPr>
        <w:t>701.34</w:t>
      </w:r>
      <w:r w:rsidR="005D057C" w:rsidRPr="005D057C">
        <w:rPr>
          <w:rFonts w:ascii="Arial" w:hAnsi="Arial" w:cs="Arial"/>
          <w:color w:val="17365D" w:themeColor="text2" w:themeShade="BF"/>
        </w:rPr>
        <w:t xml:space="preserve">(a) and </w:t>
      </w:r>
      <w:r w:rsidR="005D057C" w:rsidRPr="005D057C">
        <w:rPr>
          <w:rFonts w:ascii="Arial" w:hAnsi="Arial" w:cs="Arial"/>
          <w:bCs/>
          <w:color w:val="17365D" w:themeColor="text2" w:themeShade="BF"/>
        </w:rPr>
        <w:t>741.204(b).</w:t>
      </w:r>
    </w:p>
    <w:p w:rsidR="00512184" w:rsidRPr="00777B61" w:rsidRDefault="00512184">
      <w:pPr>
        <w:rPr>
          <w:rFonts w:ascii="Arial Rounded MT Bold" w:hAnsi="Arial Rounded MT Bold"/>
          <w:color w:val="17365D" w:themeColor="text2" w:themeShade="BF"/>
          <w:sz w:val="28"/>
          <w:szCs w:val="28"/>
        </w:rPr>
      </w:pPr>
      <w:r w:rsidRPr="00777B61">
        <w:rPr>
          <w:rFonts w:ascii="Arial Rounded MT Bold" w:hAnsi="Arial Rounded MT Bold"/>
          <w:color w:val="17365D" w:themeColor="text2" w:themeShade="BF"/>
          <w:sz w:val="28"/>
          <w:szCs w:val="28"/>
        </w:rPr>
        <w:br w:type="page"/>
      </w:r>
    </w:p>
    <w:p w:rsidR="00454E1B" w:rsidRPr="00777B61" w:rsidRDefault="00454E1B" w:rsidP="00454E1B">
      <w:pPr>
        <w:jc w:val="center"/>
        <w:rPr>
          <w:rFonts w:ascii="Arial Rounded MT Bold" w:hAnsi="Arial Rounded MT Bold"/>
          <w:color w:val="17365D" w:themeColor="text2" w:themeShade="BF"/>
          <w:sz w:val="28"/>
          <w:szCs w:val="28"/>
        </w:rPr>
      </w:pPr>
      <w:r w:rsidRPr="00777B61">
        <w:rPr>
          <w:rFonts w:ascii="Arial Rounded MT Bold" w:hAnsi="Arial Rounded MT Bold"/>
          <w:color w:val="17365D" w:themeColor="text2" w:themeShade="BF"/>
          <w:sz w:val="28"/>
          <w:szCs w:val="28"/>
        </w:rPr>
        <w:lastRenderedPageBreak/>
        <w:t>National Credit Union Administration</w:t>
      </w:r>
    </w:p>
    <w:p w:rsidR="00454E1B" w:rsidRPr="00777B61" w:rsidRDefault="00035C29" w:rsidP="00454E1B">
      <w:pPr>
        <w:jc w:val="center"/>
        <w:rPr>
          <w:rFonts w:ascii="Arial Rounded MT Bold" w:hAnsi="Arial Rounded MT Bold"/>
          <w:i/>
          <w:color w:val="17365D" w:themeColor="text2" w:themeShade="BF"/>
          <w:sz w:val="20"/>
          <w:szCs w:val="20"/>
        </w:rPr>
      </w:pPr>
      <w:r>
        <w:rPr>
          <w:rFonts w:ascii="Arial Rounded MT Bold" w:hAnsi="Arial Rounded MT Bold"/>
          <w:i/>
          <w:noProof/>
          <w:color w:val="17365D" w:themeColor="text2" w:themeShade="BF"/>
          <w:sz w:val="20"/>
          <w:szCs w:val="20"/>
        </w:rPr>
        <w:pict>
          <v:rect id="_x0000_s1037" style="position:absolute;left:0;text-align:left;margin-left:0;margin-top:9.05pt;width:443.3pt;height:73.75pt;z-index:251657728;mso-position-horizontal:center;mso-position-horizontal-relative:margin" fillcolor="#4f81bd [3204]" strokecolor="#f2f2f2 [3041]" strokeweight="3pt">
            <v:shadow on="t" type="perspective" color="#243f60 [1604]" opacity=".5" offset="1pt" offset2="-1pt"/>
            <v:textbox style="mso-next-textbox:#_x0000_s1037">
              <w:txbxContent>
                <w:p w:rsidR="002C2D8B" w:rsidRPr="000C0391" w:rsidRDefault="002C2D8B" w:rsidP="00454E1B">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Community Development Revolving Loan Fund</w:t>
                  </w:r>
                </w:p>
                <w:p w:rsidR="002C2D8B" w:rsidRDefault="002C2D8B" w:rsidP="00454E1B">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Loan Application</w:t>
                  </w:r>
                  <w:r>
                    <w:rPr>
                      <w:rFonts w:ascii="Arial Rounded MT Bold" w:hAnsi="Arial Rounded MT Bold" w:cs="Arial"/>
                      <w:color w:val="FFFFFF" w:themeColor="background1"/>
                      <w:sz w:val="28"/>
                      <w:szCs w:val="28"/>
                    </w:rPr>
                    <w:t xml:space="preserve"> </w:t>
                  </w:r>
                </w:p>
                <w:p w:rsidR="002C2D8B" w:rsidRPr="000C0391" w:rsidRDefault="002C2D8B" w:rsidP="00454E1B">
                  <w:pPr>
                    <w:spacing w:before="60" w:after="60" w:line="264" w:lineRule="auto"/>
                    <w:jc w:val="center"/>
                    <w:rPr>
                      <w:rFonts w:ascii="Arial Rounded MT Bold" w:hAnsi="Arial Rounded MT Bold"/>
                    </w:rPr>
                  </w:pPr>
                  <w:r>
                    <w:rPr>
                      <w:rFonts w:ascii="Arial Rounded MT Bold" w:hAnsi="Arial Rounded MT Bold" w:cs="Arial"/>
                      <w:color w:val="FFFFFF" w:themeColor="background1"/>
                      <w:sz w:val="28"/>
                      <w:szCs w:val="28"/>
                    </w:rPr>
                    <w:t>Part B: Funding Request</w:t>
                  </w:r>
                </w:p>
              </w:txbxContent>
            </v:textbox>
            <w10:wrap anchorx="margin"/>
          </v:rect>
        </w:pict>
      </w:r>
    </w:p>
    <w:p w:rsidR="00454E1B" w:rsidRPr="00777B61" w:rsidRDefault="00454E1B" w:rsidP="00454E1B">
      <w:pPr>
        <w:jc w:val="center"/>
        <w:rPr>
          <w:rFonts w:ascii="Arial Rounded MT Bold" w:hAnsi="Arial Rounded MT Bold"/>
          <w:i/>
          <w:color w:val="17365D" w:themeColor="text2" w:themeShade="BF"/>
          <w:sz w:val="20"/>
          <w:szCs w:val="20"/>
        </w:rPr>
      </w:pPr>
    </w:p>
    <w:p w:rsidR="00454E1B" w:rsidRPr="00777B61" w:rsidRDefault="00454E1B" w:rsidP="00454E1B">
      <w:pPr>
        <w:jc w:val="center"/>
        <w:rPr>
          <w:rFonts w:ascii="Arial Rounded MT Bold" w:hAnsi="Arial Rounded MT Bold"/>
          <w:i/>
          <w:color w:val="17365D" w:themeColor="text2" w:themeShade="BF"/>
          <w:sz w:val="20"/>
          <w:szCs w:val="20"/>
        </w:rPr>
      </w:pPr>
    </w:p>
    <w:p w:rsidR="00454E1B" w:rsidRPr="00777B61" w:rsidRDefault="00454E1B" w:rsidP="00454E1B">
      <w:pPr>
        <w:jc w:val="center"/>
        <w:rPr>
          <w:rFonts w:ascii="Arial Rounded MT Bold" w:hAnsi="Arial Rounded MT Bold"/>
          <w:i/>
          <w:color w:val="17365D" w:themeColor="text2" w:themeShade="BF"/>
          <w:sz w:val="20"/>
          <w:szCs w:val="20"/>
        </w:rPr>
      </w:pPr>
    </w:p>
    <w:p w:rsidR="00454E1B" w:rsidRPr="00777B61" w:rsidRDefault="00454E1B" w:rsidP="00454E1B">
      <w:pPr>
        <w:jc w:val="center"/>
        <w:rPr>
          <w:rFonts w:ascii="Arial Rounded MT Bold" w:hAnsi="Arial Rounded MT Bold"/>
          <w:i/>
          <w:color w:val="17365D" w:themeColor="text2" w:themeShade="BF"/>
          <w:sz w:val="20"/>
          <w:szCs w:val="20"/>
        </w:rPr>
      </w:pPr>
    </w:p>
    <w:p w:rsidR="00454E1B" w:rsidRPr="00777B61" w:rsidRDefault="00454E1B" w:rsidP="00454E1B">
      <w:pPr>
        <w:jc w:val="center"/>
        <w:rPr>
          <w:rFonts w:ascii="Arial Rounded MT Bold" w:hAnsi="Arial Rounded MT Bold"/>
          <w:i/>
          <w:color w:val="17365D" w:themeColor="text2" w:themeShade="BF"/>
          <w:sz w:val="20"/>
          <w:szCs w:val="20"/>
        </w:rPr>
      </w:pPr>
    </w:p>
    <w:p w:rsidR="00454E1B" w:rsidRPr="00777B61" w:rsidRDefault="00454E1B" w:rsidP="00454E1B">
      <w:pPr>
        <w:rPr>
          <w:rFonts w:ascii="Arial Rounded MT Bold" w:hAnsi="Arial Rounded MT Bold"/>
          <w:i/>
          <w:color w:val="17365D" w:themeColor="text2" w:themeShade="BF"/>
        </w:rPr>
      </w:pPr>
    </w:p>
    <w:p w:rsidR="00454E1B" w:rsidRPr="00777B61" w:rsidRDefault="00454E1B" w:rsidP="00454E1B">
      <w:pPr>
        <w:rPr>
          <w:rFonts w:ascii="Arial Rounded MT Bold" w:hAnsi="Arial Rounded MT Bold"/>
          <w:color w:val="17365D" w:themeColor="text2" w:themeShade="BF"/>
        </w:rPr>
      </w:pPr>
    </w:p>
    <w:p w:rsidR="00661809" w:rsidRPr="00A042FC" w:rsidRDefault="00661809" w:rsidP="00661809">
      <w:pPr>
        <w:rPr>
          <w:rFonts w:ascii="Arial" w:hAnsi="Arial" w:cs="Arial"/>
          <w:color w:val="17365D" w:themeColor="text2" w:themeShade="BF"/>
        </w:rPr>
      </w:pPr>
    </w:p>
    <w:p w:rsidR="00E132AF" w:rsidRDefault="002C2D8B" w:rsidP="00E132AF">
      <w:pPr>
        <w:rPr>
          <w:rFonts w:ascii="Arial" w:hAnsi="Arial" w:cs="Arial"/>
          <w:color w:val="17365D" w:themeColor="text2" w:themeShade="BF"/>
        </w:rPr>
      </w:pPr>
      <w:r>
        <w:rPr>
          <w:rFonts w:ascii="Arial" w:hAnsi="Arial" w:cs="Arial"/>
          <w:b/>
          <w:color w:val="17365D" w:themeColor="text2" w:themeShade="BF"/>
        </w:rPr>
        <w:t>Principal r</w:t>
      </w:r>
      <w:r w:rsidR="00E132AF">
        <w:rPr>
          <w:rFonts w:ascii="Arial" w:hAnsi="Arial" w:cs="Arial"/>
          <w:b/>
          <w:color w:val="17365D" w:themeColor="text2" w:themeShade="BF"/>
        </w:rPr>
        <w:t xml:space="preserve">epayment plan </w:t>
      </w:r>
      <w:r>
        <w:rPr>
          <w:rFonts w:ascii="Arial" w:hAnsi="Arial" w:cs="Arial"/>
          <w:b/>
          <w:color w:val="17365D" w:themeColor="text2" w:themeShade="BF"/>
        </w:rPr>
        <w:t xml:space="preserve">requested </w:t>
      </w:r>
      <w:r w:rsidR="00E132AF" w:rsidRPr="00661809">
        <w:rPr>
          <w:rFonts w:ascii="Arial" w:hAnsi="Arial" w:cs="Arial"/>
          <w:b/>
          <w:color w:val="17365D" w:themeColor="text2" w:themeShade="BF"/>
        </w:rPr>
        <w:t xml:space="preserve">(check </w:t>
      </w:r>
      <w:r w:rsidR="00E132AF">
        <w:rPr>
          <w:rFonts w:ascii="Arial" w:hAnsi="Arial" w:cs="Arial"/>
          <w:b/>
          <w:color w:val="17365D" w:themeColor="text2" w:themeShade="BF"/>
        </w:rPr>
        <w:t>one</w:t>
      </w:r>
      <w:r w:rsidR="00E132AF" w:rsidRPr="00661809">
        <w:rPr>
          <w:rFonts w:ascii="Arial" w:hAnsi="Arial" w:cs="Arial"/>
          <w:b/>
          <w:color w:val="17365D" w:themeColor="text2" w:themeShade="BF"/>
        </w:rPr>
        <w:t>).</w:t>
      </w:r>
      <w:r>
        <w:rPr>
          <w:rFonts w:ascii="Arial" w:hAnsi="Arial" w:cs="Arial"/>
          <w:color w:val="17365D" w:themeColor="text2" w:themeShade="BF"/>
        </w:rPr>
        <w:t xml:space="preserve">  </w:t>
      </w:r>
      <w:r w:rsidR="00E2694A">
        <w:rPr>
          <w:rFonts w:ascii="Arial" w:hAnsi="Arial" w:cs="Arial"/>
          <w:color w:val="17365D" w:themeColor="text2" w:themeShade="BF"/>
        </w:rPr>
        <w:t>Semi-annual interest payments are required f</w:t>
      </w:r>
      <w:r>
        <w:rPr>
          <w:rFonts w:ascii="Arial" w:hAnsi="Arial" w:cs="Arial"/>
          <w:color w:val="17365D" w:themeColor="text2" w:themeShade="BF"/>
        </w:rPr>
        <w:t>or all loans</w:t>
      </w:r>
      <w:r w:rsidR="00E2694A">
        <w:rPr>
          <w:rFonts w:ascii="Arial" w:hAnsi="Arial" w:cs="Arial"/>
          <w:color w:val="17365D" w:themeColor="text2" w:themeShade="BF"/>
        </w:rPr>
        <w:t>.</w:t>
      </w:r>
    </w:p>
    <w:p w:rsidR="00E2694A" w:rsidRPr="002C2D8B" w:rsidRDefault="00E2694A" w:rsidP="00E132AF">
      <w:pPr>
        <w:rPr>
          <w:rFonts w:ascii="Arial" w:hAnsi="Arial" w:cs="Arial"/>
          <w:color w:val="17365D" w:themeColor="text2"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428"/>
      </w:tblGrid>
      <w:tr w:rsidR="00E132AF" w:rsidTr="00F0385C">
        <w:tc>
          <w:tcPr>
            <w:tcW w:w="4428" w:type="dxa"/>
          </w:tcPr>
          <w:p w:rsidR="00E132AF" w:rsidRPr="00661809" w:rsidRDefault="00E2694A" w:rsidP="00E2694A">
            <w:pPr>
              <w:pStyle w:val="ListParagraph"/>
              <w:numPr>
                <w:ilvl w:val="0"/>
                <w:numId w:val="30"/>
              </w:numPr>
              <w:rPr>
                <w:rFonts w:ascii="Arial" w:hAnsi="Arial" w:cs="Arial"/>
                <w:color w:val="17365D" w:themeColor="text2" w:themeShade="BF"/>
              </w:rPr>
            </w:pPr>
            <w:r>
              <w:rPr>
                <w:rFonts w:ascii="Arial" w:hAnsi="Arial" w:cs="Arial"/>
                <w:color w:val="17365D" w:themeColor="text2" w:themeShade="BF"/>
              </w:rPr>
              <w:t>S</w:t>
            </w:r>
            <w:r w:rsidR="00E132AF">
              <w:rPr>
                <w:rFonts w:ascii="Arial" w:hAnsi="Arial" w:cs="Arial"/>
                <w:color w:val="17365D" w:themeColor="text2" w:themeShade="BF"/>
              </w:rPr>
              <w:t>emi-annual</w:t>
            </w:r>
            <w:r>
              <w:rPr>
                <w:rFonts w:ascii="Arial" w:hAnsi="Arial" w:cs="Arial"/>
                <w:color w:val="17365D" w:themeColor="text2" w:themeShade="BF"/>
              </w:rPr>
              <w:t xml:space="preserve"> principal payments </w:t>
            </w:r>
            <w:r w:rsidR="00E132AF">
              <w:rPr>
                <w:rFonts w:ascii="Arial" w:hAnsi="Arial" w:cs="Arial"/>
                <w:color w:val="17365D" w:themeColor="text2" w:themeShade="BF"/>
              </w:rPr>
              <w:t xml:space="preserve"> beginning Year 2 of loan</w:t>
            </w:r>
          </w:p>
        </w:tc>
        <w:tc>
          <w:tcPr>
            <w:tcW w:w="4428" w:type="dxa"/>
          </w:tcPr>
          <w:p w:rsidR="00E132AF" w:rsidRPr="007B61BA" w:rsidRDefault="004F7514" w:rsidP="00F0385C">
            <w:pPr>
              <w:pStyle w:val="ListParagraph"/>
              <w:numPr>
                <w:ilvl w:val="0"/>
                <w:numId w:val="30"/>
              </w:numPr>
              <w:rPr>
                <w:rFonts w:ascii="Arial" w:hAnsi="Arial" w:cs="Arial"/>
                <w:color w:val="17365D" w:themeColor="text2" w:themeShade="BF"/>
              </w:rPr>
            </w:pPr>
            <w:r>
              <w:rPr>
                <w:rFonts w:ascii="Arial" w:hAnsi="Arial" w:cs="Arial"/>
                <w:color w:val="17365D" w:themeColor="text2" w:themeShade="BF"/>
              </w:rPr>
              <w:t>Principal pay</w:t>
            </w:r>
            <w:r w:rsidR="00E132AF">
              <w:rPr>
                <w:rFonts w:ascii="Arial" w:hAnsi="Arial" w:cs="Arial"/>
                <w:color w:val="17365D" w:themeColor="text2" w:themeShade="BF"/>
              </w:rPr>
              <w:t xml:space="preserve">ment </w:t>
            </w:r>
            <w:r>
              <w:rPr>
                <w:rFonts w:ascii="Arial" w:hAnsi="Arial" w:cs="Arial"/>
                <w:color w:val="17365D" w:themeColor="text2" w:themeShade="BF"/>
              </w:rPr>
              <w:t>due a</w:t>
            </w:r>
            <w:r w:rsidR="00E132AF">
              <w:rPr>
                <w:rFonts w:ascii="Arial" w:hAnsi="Arial" w:cs="Arial"/>
                <w:color w:val="17365D" w:themeColor="text2" w:themeShade="BF"/>
              </w:rPr>
              <w:t>t maturity</w:t>
            </w:r>
          </w:p>
        </w:tc>
      </w:tr>
    </w:tbl>
    <w:p w:rsidR="007B61BA" w:rsidRDefault="007B61BA" w:rsidP="0060544D">
      <w:pPr>
        <w:rPr>
          <w:rFonts w:ascii="Arial" w:hAnsi="Arial" w:cs="Arial"/>
          <w:color w:val="17365D" w:themeColor="text2" w:themeShade="BF"/>
        </w:rPr>
      </w:pPr>
    </w:p>
    <w:p w:rsidR="003D4DAB" w:rsidRPr="00A042FC" w:rsidRDefault="003D4DAB" w:rsidP="0060544D">
      <w:pPr>
        <w:rPr>
          <w:rFonts w:ascii="Arial" w:hAnsi="Arial" w:cs="Arial"/>
          <w:color w:val="17365D" w:themeColor="text2" w:themeShade="BF"/>
        </w:rPr>
      </w:pPr>
    </w:p>
    <w:p w:rsidR="005B62A0" w:rsidRDefault="00A042FC" w:rsidP="003D4DAB">
      <w:pPr>
        <w:spacing w:after="200"/>
        <w:rPr>
          <w:rFonts w:ascii="Arial" w:hAnsi="Arial" w:cs="Arial"/>
          <w:color w:val="17365D" w:themeColor="text2" w:themeShade="BF"/>
        </w:rPr>
      </w:pPr>
      <w:r w:rsidRPr="00661809">
        <w:rPr>
          <w:rFonts w:ascii="Arial" w:hAnsi="Arial" w:cs="Arial"/>
          <w:b/>
          <w:color w:val="17365D" w:themeColor="text2" w:themeShade="BF"/>
        </w:rPr>
        <w:t>Proposed use of funds (check all that apply).</w:t>
      </w:r>
      <w:r>
        <w:rPr>
          <w:rFonts w:ascii="Arial" w:hAnsi="Arial" w:cs="Arial"/>
          <w:color w:val="17365D" w:themeColor="text2" w:themeShade="BF"/>
        </w:rPr>
        <w:t xml:space="preserve">  If multiple uses are proposed, indicate the dollar amount of requested funds to be allocated for each use.</w:t>
      </w:r>
    </w:p>
    <w:tbl>
      <w:tblPr>
        <w:tblStyle w:val="TableGrid"/>
        <w:tblW w:w="9092" w:type="dxa"/>
        <w:tblLook w:val="04A0"/>
      </w:tblPr>
      <w:tblGrid>
        <w:gridCol w:w="558"/>
        <w:gridCol w:w="6480"/>
        <w:gridCol w:w="2054"/>
      </w:tblGrid>
      <w:tr w:rsidR="00A042FC" w:rsidTr="00E73164">
        <w:tc>
          <w:tcPr>
            <w:tcW w:w="558" w:type="dxa"/>
          </w:tcPr>
          <w:p w:rsidR="00A042FC" w:rsidRDefault="00A042FC" w:rsidP="0060544D">
            <w:pPr>
              <w:rPr>
                <w:rFonts w:ascii="Arial" w:hAnsi="Arial" w:cs="Arial"/>
                <w:color w:val="17365D" w:themeColor="text2" w:themeShade="BF"/>
              </w:rPr>
            </w:pPr>
          </w:p>
        </w:tc>
        <w:tc>
          <w:tcPr>
            <w:tcW w:w="6480" w:type="dxa"/>
            <w:vAlign w:val="bottom"/>
          </w:tcPr>
          <w:p w:rsidR="00A042FC" w:rsidRPr="00EE1FB2" w:rsidRDefault="00A042FC" w:rsidP="00EE1FB2">
            <w:pPr>
              <w:jc w:val="center"/>
              <w:rPr>
                <w:rFonts w:ascii="Arial" w:hAnsi="Arial" w:cs="Arial"/>
                <w:b/>
                <w:color w:val="17365D" w:themeColor="text2" w:themeShade="BF"/>
              </w:rPr>
            </w:pPr>
            <w:r w:rsidRPr="00EE1FB2">
              <w:rPr>
                <w:rFonts w:ascii="Arial" w:hAnsi="Arial" w:cs="Arial"/>
                <w:b/>
                <w:color w:val="17365D" w:themeColor="text2" w:themeShade="BF"/>
              </w:rPr>
              <w:t>Use</w:t>
            </w:r>
          </w:p>
        </w:tc>
        <w:tc>
          <w:tcPr>
            <w:tcW w:w="2054" w:type="dxa"/>
            <w:vAlign w:val="bottom"/>
          </w:tcPr>
          <w:p w:rsidR="00A042FC" w:rsidRPr="00EE1FB2" w:rsidRDefault="00A042FC" w:rsidP="00FE3DD4">
            <w:pPr>
              <w:jc w:val="center"/>
              <w:rPr>
                <w:rFonts w:ascii="Arial" w:hAnsi="Arial" w:cs="Arial"/>
                <w:b/>
                <w:color w:val="17365D" w:themeColor="text2" w:themeShade="BF"/>
              </w:rPr>
            </w:pPr>
            <w:r w:rsidRPr="00EE1FB2">
              <w:rPr>
                <w:rFonts w:ascii="Arial" w:hAnsi="Arial" w:cs="Arial"/>
                <w:b/>
                <w:color w:val="17365D" w:themeColor="text2" w:themeShade="BF"/>
              </w:rPr>
              <w:t>Amount requested</w:t>
            </w:r>
          </w:p>
        </w:tc>
      </w:tr>
      <w:tr w:rsidR="00A042FC" w:rsidTr="00E73164">
        <w:tc>
          <w:tcPr>
            <w:tcW w:w="558" w:type="dxa"/>
          </w:tcPr>
          <w:p w:rsidR="00A042FC" w:rsidRPr="001439DA" w:rsidRDefault="00A042FC" w:rsidP="001439DA">
            <w:pPr>
              <w:pStyle w:val="ListParagraph"/>
              <w:numPr>
                <w:ilvl w:val="0"/>
                <w:numId w:val="29"/>
              </w:numPr>
              <w:rPr>
                <w:rFonts w:ascii="Arial" w:hAnsi="Arial" w:cs="Arial"/>
                <w:color w:val="17365D" w:themeColor="text2" w:themeShade="BF"/>
              </w:rPr>
            </w:pPr>
          </w:p>
        </w:tc>
        <w:tc>
          <w:tcPr>
            <w:tcW w:w="6480" w:type="dxa"/>
          </w:tcPr>
          <w:p w:rsidR="00A042FC" w:rsidRDefault="00EE1FB2" w:rsidP="00EE1FB2">
            <w:pPr>
              <w:rPr>
                <w:rFonts w:ascii="Arial" w:hAnsi="Arial" w:cs="Arial"/>
                <w:color w:val="17365D" w:themeColor="text2" w:themeShade="BF"/>
              </w:rPr>
            </w:pPr>
            <w:r>
              <w:rPr>
                <w:rFonts w:ascii="Arial" w:hAnsi="Arial" w:cs="Arial"/>
                <w:color w:val="17365D" w:themeColor="text2" w:themeShade="BF"/>
              </w:rPr>
              <w:t>Development of new products or services for members (e.g., new or expanded electronic banking facilities, share draft program, credit card program, security and disaster recovery program).</w:t>
            </w:r>
          </w:p>
        </w:tc>
        <w:tc>
          <w:tcPr>
            <w:tcW w:w="2054" w:type="dxa"/>
            <w:vAlign w:val="bottom"/>
          </w:tcPr>
          <w:p w:rsidR="00A042FC" w:rsidRDefault="00EE1FB2" w:rsidP="00EE1FB2">
            <w:pPr>
              <w:rPr>
                <w:rFonts w:ascii="Arial" w:hAnsi="Arial" w:cs="Arial"/>
                <w:color w:val="17365D" w:themeColor="text2" w:themeShade="BF"/>
              </w:rPr>
            </w:pPr>
            <w:r>
              <w:rPr>
                <w:rFonts w:ascii="Arial" w:hAnsi="Arial" w:cs="Arial"/>
                <w:color w:val="17365D" w:themeColor="text2" w:themeShade="BF"/>
              </w:rPr>
              <w:t>$ ____________</w:t>
            </w:r>
          </w:p>
        </w:tc>
      </w:tr>
      <w:tr w:rsidR="00A042FC" w:rsidTr="00E73164">
        <w:tc>
          <w:tcPr>
            <w:tcW w:w="558" w:type="dxa"/>
          </w:tcPr>
          <w:p w:rsidR="00A042FC" w:rsidRPr="001439DA" w:rsidRDefault="00A042FC" w:rsidP="001439DA">
            <w:pPr>
              <w:pStyle w:val="ListParagraph"/>
              <w:numPr>
                <w:ilvl w:val="0"/>
                <w:numId w:val="29"/>
              </w:numPr>
              <w:rPr>
                <w:rFonts w:ascii="Arial" w:hAnsi="Arial" w:cs="Arial"/>
                <w:color w:val="17365D" w:themeColor="text2" w:themeShade="BF"/>
              </w:rPr>
            </w:pPr>
          </w:p>
        </w:tc>
        <w:tc>
          <w:tcPr>
            <w:tcW w:w="6480" w:type="dxa"/>
          </w:tcPr>
          <w:p w:rsidR="00A042FC" w:rsidRDefault="00EE1FB2" w:rsidP="00EE1FB2">
            <w:pPr>
              <w:rPr>
                <w:rFonts w:ascii="Arial" w:hAnsi="Arial" w:cs="Arial"/>
                <w:color w:val="17365D" w:themeColor="text2" w:themeShade="BF"/>
              </w:rPr>
            </w:pPr>
            <w:r>
              <w:rPr>
                <w:rFonts w:ascii="Arial" w:hAnsi="Arial" w:cs="Arial"/>
                <w:color w:val="17365D" w:themeColor="text2" w:themeShade="BF"/>
              </w:rPr>
              <w:t>Partnership arrangements with community based service organizations or government agencies.</w:t>
            </w:r>
          </w:p>
        </w:tc>
        <w:tc>
          <w:tcPr>
            <w:tcW w:w="2054" w:type="dxa"/>
            <w:vAlign w:val="bottom"/>
          </w:tcPr>
          <w:p w:rsidR="00A042FC" w:rsidRDefault="00E73164" w:rsidP="00E73164">
            <w:pPr>
              <w:rPr>
                <w:rFonts w:ascii="Arial" w:hAnsi="Arial" w:cs="Arial"/>
                <w:color w:val="17365D" w:themeColor="text2" w:themeShade="BF"/>
              </w:rPr>
            </w:pPr>
            <w:r>
              <w:rPr>
                <w:rFonts w:ascii="Arial" w:hAnsi="Arial" w:cs="Arial"/>
                <w:color w:val="17365D" w:themeColor="text2" w:themeShade="BF"/>
              </w:rPr>
              <w:t>$ ____________</w:t>
            </w:r>
          </w:p>
        </w:tc>
      </w:tr>
      <w:tr w:rsidR="00A042FC" w:rsidTr="00E73164">
        <w:tc>
          <w:tcPr>
            <w:tcW w:w="558" w:type="dxa"/>
          </w:tcPr>
          <w:p w:rsidR="00A042FC" w:rsidRPr="001439DA" w:rsidRDefault="00A042FC" w:rsidP="001439DA">
            <w:pPr>
              <w:pStyle w:val="ListParagraph"/>
              <w:numPr>
                <w:ilvl w:val="0"/>
                <w:numId w:val="29"/>
              </w:numPr>
              <w:rPr>
                <w:rFonts w:ascii="Arial" w:hAnsi="Arial" w:cs="Arial"/>
                <w:color w:val="17365D" w:themeColor="text2" w:themeShade="BF"/>
              </w:rPr>
            </w:pPr>
          </w:p>
        </w:tc>
        <w:tc>
          <w:tcPr>
            <w:tcW w:w="6480" w:type="dxa"/>
          </w:tcPr>
          <w:p w:rsidR="00A042FC" w:rsidRDefault="00762C27" w:rsidP="00E37326">
            <w:pPr>
              <w:rPr>
                <w:rFonts w:ascii="Arial" w:hAnsi="Arial" w:cs="Arial"/>
                <w:color w:val="17365D" w:themeColor="text2" w:themeShade="BF"/>
              </w:rPr>
            </w:pPr>
            <w:r>
              <w:rPr>
                <w:rFonts w:ascii="Arial" w:hAnsi="Arial" w:cs="Arial"/>
                <w:color w:val="17365D" w:themeColor="text2" w:themeShade="BF"/>
              </w:rPr>
              <w:t>Loan programs, including micro business, payday alternative, education, and real estate.</w:t>
            </w:r>
          </w:p>
        </w:tc>
        <w:tc>
          <w:tcPr>
            <w:tcW w:w="2054" w:type="dxa"/>
            <w:vAlign w:val="bottom"/>
          </w:tcPr>
          <w:p w:rsidR="00A042FC" w:rsidRDefault="00E73164" w:rsidP="00E73164">
            <w:pPr>
              <w:rPr>
                <w:rFonts w:ascii="Arial" w:hAnsi="Arial" w:cs="Arial"/>
                <w:color w:val="17365D" w:themeColor="text2" w:themeShade="BF"/>
              </w:rPr>
            </w:pPr>
            <w:r>
              <w:rPr>
                <w:rFonts w:ascii="Arial" w:hAnsi="Arial" w:cs="Arial"/>
                <w:color w:val="17365D" w:themeColor="text2" w:themeShade="BF"/>
              </w:rPr>
              <w:t>$ ____________</w:t>
            </w:r>
          </w:p>
        </w:tc>
      </w:tr>
      <w:tr w:rsidR="00A042FC" w:rsidTr="00E73164">
        <w:tc>
          <w:tcPr>
            <w:tcW w:w="558" w:type="dxa"/>
          </w:tcPr>
          <w:p w:rsidR="00A042FC" w:rsidRPr="001439DA" w:rsidRDefault="00A042FC" w:rsidP="001439DA">
            <w:pPr>
              <w:pStyle w:val="ListParagraph"/>
              <w:numPr>
                <w:ilvl w:val="0"/>
                <w:numId w:val="29"/>
              </w:numPr>
              <w:rPr>
                <w:rFonts w:ascii="Arial" w:hAnsi="Arial" w:cs="Arial"/>
                <w:color w:val="17365D" w:themeColor="text2" w:themeShade="BF"/>
              </w:rPr>
            </w:pPr>
          </w:p>
        </w:tc>
        <w:tc>
          <w:tcPr>
            <w:tcW w:w="6480" w:type="dxa"/>
          </w:tcPr>
          <w:p w:rsidR="00A042FC" w:rsidRDefault="00762C27" w:rsidP="0060544D">
            <w:pPr>
              <w:rPr>
                <w:rFonts w:ascii="Arial" w:hAnsi="Arial" w:cs="Arial"/>
                <w:color w:val="17365D" w:themeColor="text2" w:themeShade="BF"/>
              </w:rPr>
            </w:pPr>
            <w:r>
              <w:rPr>
                <w:rFonts w:ascii="Arial" w:hAnsi="Arial" w:cs="Arial"/>
                <w:color w:val="17365D" w:themeColor="text2" w:themeShade="BF"/>
              </w:rPr>
              <w:t>Acquisition, expansion or improvement of office space or equipment</w:t>
            </w:r>
            <w:r w:rsidR="0026584F">
              <w:rPr>
                <w:rFonts w:ascii="Arial" w:hAnsi="Arial" w:cs="Arial"/>
                <w:color w:val="17365D" w:themeColor="text2" w:themeShade="BF"/>
              </w:rPr>
              <w:t>, including branch facilities and ATMs.</w:t>
            </w:r>
          </w:p>
        </w:tc>
        <w:tc>
          <w:tcPr>
            <w:tcW w:w="2054" w:type="dxa"/>
            <w:vAlign w:val="bottom"/>
          </w:tcPr>
          <w:p w:rsidR="00A042FC" w:rsidRDefault="00E73164" w:rsidP="00E73164">
            <w:pPr>
              <w:rPr>
                <w:rFonts w:ascii="Arial" w:hAnsi="Arial" w:cs="Arial"/>
                <w:color w:val="17365D" w:themeColor="text2" w:themeShade="BF"/>
              </w:rPr>
            </w:pPr>
            <w:r>
              <w:rPr>
                <w:rFonts w:ascii="Arial" w:hAnsi="Arial" w:cs="Arial"/>
                <w:color w:val="17365D" w:themeColor="text2" w:themeShade="BF"/>
              </w:rPr>
              <w:t>$ ____________</w:t>
            </w:r>
          </w:p>
        </w:tc>
      </w:tr>
      <w:tr w:rsidR="00A042FC" w:rsidTr="00E73164">
        <w:tc>
          <w:tcPr>
            <w:tcW w:w="558" w:type="dxa"/>
          </w:tcPr>
          <w:p w:rsidR="00A042FC" w:rsidRPr="001439DA" w:rsidRDefault="00A042FC" w:rsidP="001439DA">
            <w:pPr>
              <w:pStyle w:val="ListParagraph"/>
              <w:numPr>
                <w:ilvl w:val="0"/>
                <w:numId w:val="29"/>
              </w:numPr>
              <w:rPr>
                <w:rFonts w:ascii="Arial" w:hAnsi="Arial" w:cs="Arial"/>
                <w:color w:val="17365D" w:themeColor="text2" w:themeShade="BF"/>
              </w:rPr>
            </w:pPr>
          </w:p>
        </w:tc>
        <w:tc>
          <w:tcPr>
            <w:tcW w:w="6480" w:type="dxa"/>
          </w:tcPr>
          <w:p w:rsidR="00A042FC" w:rsidRDefault="0026584F" w:rsidP="0060544D">
            <w:pPr>
              <w:rPr>
                <w:rFonts w:ascii="Arial" w:hAnsi="Arial" w:cs="Arial"/>
                <w:color w:val="17365D" w:themeColor="text2" w:themeShade="BF"/>
              </w:rPr>
            </w:pPr>
            <w:r>
              <w:rPr>
                <w:rFonts w:ascii="Arial" w:hAnsi="Arial" w:cs="Arial"/>
                <w:color w:val="17365D" w:themeColor="text2" w:themeShade="BF"/>
              </w:rPr>
              <w:t>Other</w:t>
            </w:r>
            <w:r w:rsidR="000A1ADC">
              <w:rPr>
                <w:rFonts w:ascii="Arial" w:hAnsi="Arial" w:cs="Arial"/>
                <w:color w:val="17365D" w:themeColor="text2" w:themeShade="BF"/>
              </w:rPr>
              <w:t xml:space="preserve"> (explain)</w:t>
            </w:r>
          </w:p>
        </w:tc>
        <w:tc>
          <w:tcPr>
            <w:tcW w:w="2054" w:type="dxa"/>
            <w:vAlign w:val="bottom"/>
          </w:tcPr>
          <w:p w:rsidR="00A042FC" w:rsidRDefault="00E73164" w:rsidP="00E73164">
            <w:pPr>
              <w:rPr>
                <w:rFonts w:ascii="Arial" w:hAnsi="Arial" w:cs="Arial"/>
                <w:color w:val="17365D" w:themeColor="text2" w:themeShade="BF"/>
              </w:rPr>
            </w:pPr>
            <w:r>
              <w:rPr>
                <w:rFonts w:ascii="Arial" w:hAnsi="Arial" w:cs="Arial"/>
                <w:color w:val="17365D" w:themeColor="text2" w:themeShade="BF"/>
              </w:rPr>
              <w:t>$ ____________</w:t>
            </w:r>
          </w:p>
        </w:tc>
      </w:tr>
    </w:tbl>
    <w:p w:rsidR="00A042FC" w:rsidRDefault="00A042FC" w:rsidP="0060544D">
      <w:pPr>
        <w:rPr>
          <w:rFonts w:ascii="Arial" w:hAnsi="Arial" w:cs="Arial"/>
          <w:color w:val="17365D" w:themeColor="text2" w:themeShade="BF"/>
        </w:rPr>
      </w:pPr>
    </w:p>
    <w:p w:rsidR="0060544D" w:rsidRDefault="00E37326" w:rsidP="00F0385C">
      <w:pPr>
        <w:spacing w:after="120"/>
        <w:rPr>
          <w:rFonts w:ascii="Arial" w:hAnsi="Arial" w:cs="Arial"/>
          <w:color w:val="17365D" w:themeColor="text2" w:themeShade="BF"/>
        </w:rPr>
      </w:pPr>
      <w:r>
        <w:rPr>
          <w:rFonts w:ascii="Arial" w:hAnsi="Arial" w:cs="Arial"/>
          <w:b/>
          <w:color w:val="17365D" w:themeColor="text2" w:themeShade="BF"/>
        </w:rPr>
        <w:t xml:space="preserve">Credit unions requesting </w:t>
      </w:r>
      <w:r w:rsidRPr="00E37326">
        <w:rPr>
          <w:rFonts w:ascii="Arial" w:hAnsi="Arial" w:cs="Arial"/>
          <w:b/>
          <w:color w:val="17365D" w:themeColor="text2" w:themeShade="BF"/>
          <w:u w:val="single"/>
        </w:rPr>
        <w:t>&lt;</w:t>
      </w:r>
      <w:r>
        <w:rPr>
          <w:rFonts w:ascii="Arial" w:hAnsi="Arial" w:cs="Arial"/>
          <w:b/>
          <w:color w:val="17365D" w:themeColor="text2" w:themeShade="BF"/>
        </w:rPr>
        <w:t xml:space="preserve"> $300,000 only</w:t>
      </w:r>
      <w:r w:rsidR="00304866" w:rsidRPr="00304866">
        <w:rPr>
          <w:rFonts w:ascii="Arial" w:hAnsi="Arial" w:cs="Arial"/>
          <w:b/>
          <w:color w:val="17365D" w:themeColor="text2" w:themeShade="BF"/>
        </w:rPr>
        <w:t>:</w:t>
      </w:r>
      <w:r w:rsidR="00304866">
        <w:rPr>
          <w:rFonts w:ascii="Arial" w:hAnsi="Arial" w:cs="Arial"/>
          <w:color w:val="17365D" w:themeColor="text2" w:themeShade="BF"/>
        </w:rPr>
        <w:t xml:space="preserve"> In the space below, explain how you propose to use the requested loan funds.</w:t>
      </w:r>
    </w:p>
    <w:tbl>
      <w:tblPr>
        <w:tblStyle w:val="TableGrid"/>
        <w:tblW w:w="0" w:type="auto"/>
        <w:tblLook w:val="04A0"/>
      </w:tblPr>
      <w:tblGrid>
        <w:gridCol w:w="8856"/>
      </w:tblGrid>
      <w:tr w:rsidR="00F0385C" w:rsidTr="00F0385C">
        <w:tc>
          <w:tcPr>
            <w:tcW w:w="8856" w:type="dxa"/>
          </w:tcPr>
          <w:p w:rsidR="00F0385C" w:rsidRDefault="00F0385C" w:rsidP="00661809">
            <w:pPr>
              <w:rPr>
                <w:color w:val="17365D" w:themeColor="text2" w:themeShade="BF"/>
              </w:rPr>
            </w:pPr>
          </w:p>
        </w:tc>
      </w:tr>
      <w:tr w:rsidR="00F0385C" w:rsidTr="00F0385C">
        <w:tc>
          <w:tcPr>
            <w:tcW w:w="8856" w:type="dxa"/>
          </w:tcPr>
          <w:p w:rsidR="00F0385C" w:rsidRDefault="00F0385C" w:rsidP="00661809">
            <w:pPr>
              <w:rPr>
                <w:color w:val="17365D" w:themeColor="text2" w:themeShade="BF"/>
              </w:rPr>
            </w:pPr>
          </w:p>
        </w:tc>
      </w:tr>
      <w:tr w:rsidR="00F0385C" w:rsidTr="00F0385C">
        <w:tc>
          <w:tcPr>
            <w:tcW w:w="8856" w:type="dxa"/>
          </w:tcPr>
          <w:p w:rsidR="00F0385C" w:rsidRDefault="00F0385C" w:rsidP="00661809">
            <w:pPr>
              <w:rPr>
                <w:color w:val="17365D" w:themeColor="text2" w:themeShade="BF"/>
              </w:rPr>
            </w:pPr>
          </w:p>
        </w:tc>
      </w:tr>
      <w:tr w:rsidR="00F0385C" w:rsidTr="00F0385C">
        <w:tc>
          <w:tcPr>
            <w:tcW w:w="8856" w:type="dxa"/>
          </w:tcPr>
          <w:p w:rsidR="00F0385C" w:rsidRDefault="00F0385C" w:rsidP="00661809">
            <w:pPr>
              <w:rPr>
                <w:color w:val="17365D" w:themeColor="text2" w:themeShade="BF"/>
              </w:rPr>
            </w:pPr>
          </w:p>
        </w:tc>
      </w:tr>
      <w:tr w:rsidR="00F0385C" w:rsidTr="00F0385C">
        <w:tc>
          <w:tcPr>
            <w:tcW w:w="8856" w:type="dxa"/>
          </w:tcPr>
          <w:p w:rsidR="00F0385C" w:rsidRDefault="00F0385C" w:rsidP="00661809">
            <w:pPr>
              <w:rPr>
                <w:color w:val="17365D" w:themeColor="text2" w:themeShade="BF"/>
              </w:rPr>
            </w:pPr>
          </w:p>
        </w:tc>
      </w:tr>
      <w:tr w:rsidR="00F0385C" w:rsidTr="00F0385C">
        <w:tc>
          <w:tcPr>
            <w:tcW w:w="8856" w:type="dxa"/>
          </w:tcPr>
          <w:p w:rsidR="00F0385C" w:rsidRDefault="00F0385C" w:rsidP="00661809">
            <w:pPr>
              <w:rPr>
                <w:color w:val="17365D" w:themeColor="text2" w:themeShade="BF"/>
              </w:rPr>
            </w:pPr>
          </w:p>
        </w:tc>
      </w:tr>
    </w:tbl>
    <w:p w:rsidR="006F7F95" w:rsidRDefault="006F7F95">
      <w:pPr>
        <w:rPr>
          <w:rFonts w:ascii="Arial" w:eastAsia="Arial Unicode MS" w:hAnsi="Arial" w:cs="Arial"/>
          <w:color w:val="17365D" w:themeColor="text2" w:themeShade="BF"/>
        </w:rPr>
      </w:pPr>
    </w:p>
    <w:p w:rsidR="003125BF" w:rsidRDefault="006F7F95">
      <w:pPr>
        <w:rPr>
          <w:rFonts w:ascii="Arial Rounded MT Bold" w:hAnsi="Arial Rounded MT Bold"/>
          <w:color w:val="17365D" w:themeColor="text2" w:themeShade="BF"/>
          <w:sz w:val="28"/>
          <w:szCs w:val="28"/>
        </w:rPr>
      </w:pPr>
      <w:r w:rsidRPr="006F7F95">
        <w:rPr>
          <w:rFonts w:ascii="Arial" w:eastAsia="Arial Unicode MS" w:hAnsi="Arial" w:cs="Arial"/>
          <w:b/>
          <w:color w:val="17365D" w:themeColor="text2" w:themeShade="BF"/>
        </w:rPr>
        <w:t>Matching funds narrative:</w:t>
      </w:r>
      <w:r>
        <w:rPr>
          <w:rFonts w:ascii="Arial" w:eastAsia="Arial Unicode MS" w:hAnsi="Arial" w:cs="Arial"/>
          <w:color w:val="17365D" w:themeColor="text2" w:themeShade="BF"/>
        </w:rPr>
        <w:t xml:space="preserve"> Submit a narrative not more than ½ page articulating the credit union’s ability to raise matching funds from non-federal sources if it were required to do so.</w:t>
      </w:r>
      <w:r w:rsidR="003125BF">
        <w:rPr>
          <w:rFonts w:ascii="Arial Rounded MT Bold" w:hAnsi="Arial Rounded MT Bold"/>
          <w:color w:val="17365D" w:themeColor="text2" w:themeShade="BF"/>
          <w:sz w:val="28"/>
          <w:szCs w:val="28"/>
        </w:rPr>
        <w:br w:type="page"/>
      </w:r>
    </w:p>
    <w:p w:rsidR="00024A02" w:rsidRPr="00777B61" w:rsidRDefault="00024A02" w:rsidP="00024A02">
      <w:pPr>
        <w:jc w:val="center"/>
        <w:rPr>
          <w:rFonts w:ascii="Arial Rounded MT Bold" w:hAnsi="Arial Rounded MT Bold"/>
          <w:color w:val="17365D" w:themeColor="text2" w:themeShade="BF"/>
          <w:sz w:val="28"/>
          <w:szCs w:val="28"/>
        </w:rPr>
      </w:pPr>
      <w:r w:rsidRPr="00777B61">
        <w:rPr>
          <w:rFonts w:ascii="Arial Rounded MT Bold" w:hAnsi="Arial Rounded MT Bold"/>
          <w:color w:val="17365D" w:themeColor="text2" w:themeShade="BF"/>
          <w:sz w:val="28"/>
          <w:szCs w:val="28"/>
        </w:rPr>
        <w:lastRenderedPageBreak/>
        <w:t>National Credit Union Administration</w:t>
      </w:r>
    </w:p>
    <w:p w:rsidR="00024A02" w:rsidRPr="00777B61" w:rsidRDefault="00035C29" w:rsidP="00024A02">
      <w:pPr>
        <w:jc w:val="center"/>
        <w:rPr>
          <w:rFonts w:ascii="Arial Rounded MT Bold" w:hAnsi="Arial Rounded MT Bold"/>
          <w:i/>
          <w:color w:val="17365D" w:themeColor="text2" w:themeShade="BF"/>
          <w:sz w:val="20"/>
          <w:szCs w:val="20"/>
        </w:rPr>
      </w:pPr>
      <w:r>
        <w:rPr>
          <w:rFonts w:ascii="Arial Rounded MT Bold" w:hAnsi="Arial Rounded MT Bold"/>
          <w:i/>
          <w:noProof/>
          <w:color w:val="17365D" w:themeColor="text2" w:themeShade="BF"/>
          <w:sz w:val="20"/>
          <w:szCs w:val="20"/>
        </w:rPr>
        <w:pict>
          <v:rect id="_x0000_s1048" style="position:absolute;left:0;text-align:left;margin-left:0;margin-top:9.05pt;width:443.3pt;height:73.75pt;z-index:251663872;mso-position-horizontal:center;mso-position-horizontal-relative:margin" fillcolor="#4f81bd [3204]" strokecolor="#f2f2f2 [3041]" strokeweight="3pt">
            <v:shadow on="t" type="perspective" color="#243f60 [1604]" opacity=".5" offset="1pt" offset2="-1pt"/>
            <v:textbox style="mso-next-textbox:#_x0000_s1048">
              <w:txbxContent>
                <w:p w:rsidR="002C2D8B" w:rsidRPr="000C0391" w:rsidRDefault="002C2D8B" w:rsidP="00024A02">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Community Development Revolving Loan Fund</w:t>
                  </w:r>
                </w:p>
                <w:p w:rsidR="002C2D8B" w:rsidRDefault="002C2D8B" w:rsidP="00024A02">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Loan Application</w:t>
                  </w:r>
                  <w:r>
                    <w:rPr>
                      <w:rFonts w:ascii="Arial Rounded MT Bold" w:hAnsi="Arial Rounded MT Bold" w:cs="Arial"/>
                      <w:color w:val="FFFFFF" w:themeColor="background1"/>
                      <w:sz w:val="28"/>
                      <w:szCs w:val="28"/>
                    </w:rPr>
                    <w:t xml:space="preserve"> </w:t>
                  </w:r>
                </w:p>
                <w:p w:rsidR="002C2D8B" w:rsidRPr="000C0391" w:rsidRDefault="002C2D8B" w:rsidP="00024A02">
                  <w:pPr>
                    <w:spacing w:before="60" w:after="60" w:line="264" w:lineRule="auto"/>
                    <w:jc w:val="center"/>
                    <w:rPr>
                      <w:rFonts w:ascii="Arial Rounded MT Bold" w:hAnsi="Arial Rounded MT Bold"/>
                    </w:rPr>
                  </w:pPr>
                  <w:r>
                    <w:rPr>
                      <w:rFonts w:ascii="Arial Rounded MT Bold" w:hAnsi="Arial Rounded MT Bold" w:cs="Arial"/>
                      <w:color w:val="FFFFFF" w:themeColor="background1"/>
                      <w:sz w:val="28"/>
                      <w:szCs w:val="28"/>
                    </w:rPr>
                    <w:t>Part C: Narrative Comments</w:t>
                  </w:r>
                </w:p>
              </w:txbxContent>
            </v:textbox>
            <w10:wrap anchorx="margin"/>
          </v:rect>
        </w:pict>
      </w:r>
    </w:p>
    <w:p w:rsidR="00024A02" w:rsidRPr="00777B61" w:rsidRDefault="00024A02" w:rsidP="00024A02">
      <w:pPr>
        <w:jc w:val="center"/>
        <w:rPr>
          <w:rFonts w:ascii="Arial Rounded MT Bold" w:hAnsi="Arial Rounded MT Bold"/>
          <w:i/>
          <w:color w:val="17365D" w:themeColor="text2" w:themeShade="BF"/>
          <w:sz w:val="20"/>
          <w:szCs w:val="20"/>
        </w:rPr>
      </w:pPr>
    </w:p>
    <w:p w:rsidR="00024A02" w:rsidRPr="00777B61" w:rsidRDefault="00024A02" w:rsidP="00024A02">
      <w:pPr>
        <w:jc w:val="center"/>
        <w:rPr>
          <w:rFonts w:ascii="Arial Rounded MT Bold" w:hAnsi="Arial Rounded MT Bold"/>
          <w:i/>
          <w:color w:val="17365D" w:themeColor="text2" w:themeShade="BF"/>
          <w:sz w:val="20"/>
          <w:szCs w:val="20"/>
        </w:rPr>
      </w:pPr>
    </w:p>
    <w:p w:rsidR="00024A02" w:rsidRPr="00777B61" w:rsidRDefault="00024A02" w:rsidP="00024A02">
      <w:pPr>
        <w:jc w:val="center"/>
        <w:rPr>
          <w:rFonts w:ascii="Arial Rounded MT Bold" w:hAnsi="Arial Rounded MT Bold"/>
          <w:i/>
          <w:color w:val="17365D" w:themeColor="text2" w:themeShade="BF"/>
          <w:sz w:val="20"/>
          <w:szCs w:val="20"/>
        </w:rPr>
      </w:pPr>
    </w:p>
    <w:p w:rsidR="00024A02" w:rsidRPr="00777B61" w:rsidRDefault="00024A02" w:rsidP="00024A02">
      <w:pPr>
        <w:jc w:val="center"/>
        <w:rPr>
          <w:rFonts w:ascii="Arial Rounded MT Bold" w:hAnsi="Arial Rounded MT Bold"/>
          <w:i/>
          <w:color w:val="17365D" w:themeColor="text2" w:themeShade="BF"/>
          <w:sz w:val="20"/>
          <w:szCs w:val="20"/>
        </w:rPr>
      </w:pPr>
    </w:p>
    <w:p w:rsidR="00024A02" w:rsidRPr="00777B61" w:rsidRDefault="00024A02" w:rsidP="00024A02">
      <w:pPr>
        <w:jc w:val="center"/>
        <w:rPr>
          <w:rFonts w:ascii="Arial Rounded MT Bold" w:hAnsi="Arial Rounded MT Bold"/>
          <w:i/>
          <w:color w:val="17365D" w:themeColor="text2" w:themeShade="BF"/>
          <w:sz w:val="20"/>
          <w:szCs w:val="20"/>
        </w:rPr>
      </w:pPr>
    </w:p>
    <w:p w:rsidR="00024A02" w:rsidRPr="00777B61" w:rsidRDefault="00024A02" w:rsidP="00024A02">
      <w:pPr>
        <w:rPr>
          <w:rFonts w:ascii="Arial Rounded MT Bold" w:hAnsi="Arial Rounded MT Bold"/>
          <w:i/>
          <w:color w:val="17365D" w:themeColor="text2" w:themeShade="BF"/>
        </w:rPr>
      </w:pPr>
    </w:p>
    <w:p w:rsidR="00024A02" w:rsidRPr="00684575" w:rsidRDefault="00024A02" w:rsidP="00024A02">
      <w:pPr>
        <w:rPr>
          <w:rFonts w:ascii="Arial" w:hAnsi="Arial" w:cs="Arial"/>
          <w:color w:val="17365D" w:themeColor="text2" w:themeShade="BF"/>
        </w:rPr>
      </w:pPr>
    </w:p>
    <w:p w:rsidR="00024A02" w:rsidRPr="00684575" w:rsidRDefault="00024A02" w:rsidP="00024A02">
      <w:pPr>
        <w:rPr>
          <w:rFonts w:ascii="Arial" w:hAnsi="Arial" w:cs="Arial"/>
          <w:color w:val="17365D" w:themeColor="text2" w:themeShade="BF"/>
        </w:rPr>
      </w:pPr>
    </w:p>
    <w:p w:rsidR="00024A02" w:rsidRPr="00684575" w:rsidRDefault="00024A02" w:rsidP="00024A02">
      <w:pPr>
        <w:rPr>
          <w:rFonts w:ascii="Arial" w:hAnsi="Arial" w:cs="Arial"/>
          <w:color w:val="17365D" w:themeColor="text2" w:themeShade="BF"/>
        </w:rPr>
      </w:pPr>
      <w:r w:rsidRPr="00684575">
        <w:rPr>
          <w:rFonts w:ascii="Arial" w:hAnsi="Arial" w:cs="Arial"/>
          <w:b/>
          <w:color w:val="17365D" w:themeColor="text2" w:themeShade="BF"/>
        </w:rPr>
        <w:t>INSTRUCTION:</w:t>
      </w:r>
      <w:r w:rsidRPr="00684575">
        <w:rPr>
          <w:rFonts w:ascii="Arial" w:hAnsi="Arial" w:cs="Arial"/>
          <w:color w:val="17365D" w:themeColor="text2" w:themeShade="BF"/>
        </w:rPr>
        <w:t xml:space="preserve"> </w:t>
      </w:r>
      <w:r>
        <w:rPr>
          <w:rFonts w:ascii="Arial" w:hAnsi="Arial" w:cs="Arial"/>
          <w:color w:val="17365D" w:themeColor="text2" w:themeShade="BF"/>
        </w:rPr>
        <w:t>Complete this Part only if your request is for a loan in excess of $300,000.  R</w:t>
      </w:r>
      <w:r w:rsidRPr="00684575">
        <w:rPr>
          <w:rFonts w:ascii="Arial" w:hAnsi="Arial" w:cs="Arial"/>
          <w:color w:val="17365D" w:themeColor="text2" w:themeShade="BF"/>
        </w:rPr>
        <w:t>ead all instructions</w:t>
      </w:r>
      <w:r>
        <w:rPr>
          <w:rFonts w:ascii="Arial" w:hAnsi="Arial" w:cs="Arial"/>
          <w:color w:val="17365D" w:themeColor="text2" w:themeShade="BF"/>
        </w:rPr>
        <w:t xml:space="preserve">, </w:t>
      </w:r>
      <w:r w:rsidRPr="00684575">
        <w:rPr>
          <w:rFonts w:ascii="Arial" w:hAnsi="Arial" w:cs="Arial"/>
          <w:color w:val="17365D" w:themeColor="text2" w:themeShade="BF"/>
        </w:rPr>
        <w:t>guidelines</w:t>
      </w:r>
      <w:r>
        <w:rPr>
          <w:rFonts w:ascii="Arial" w:hAnsi="Arial" w:cs="Arial"/>
          <w:color w:val="17365D" w:themeColor="text2" w:themeShade="BF"/>
        </w:rPr>
        <w:t>, and the Notice of Funding Opportunity t</w:t>
      </w:r>
      <w:r w:rsidRPr="00684575">
        <w:rPr>
          <w:rFonts w:ascii="Arial" w:hAnsi="Arial" w:cs="Arial"/>
          <w:color w:val="17365D" w:themeColor="text2" w:themeShade="BF"/>
        </w:rPr>
        <w:t>horoughly before completing the application.</w:t>
      </w:r>
    </w:p>
    <w:p w:rsidR="00024A02" w:rsidRPr="006A00CE" w:rsidRDefault="00024A02" w:rsidP="00024A02">
      <w:pPr>
        <w:rPr>
          <w:rFonts w:ascii="Arial" w:hAnsi="Arial" w:cs="Arial"/>
          <w:color w:val="17365D" w:themeColor="text2" w:themeShade="BF"/>
        </w:rPr>
      </w:pPr>
    </w:p>
    <w:p w:rsidR="00024A02" w:rsidRPr="00684575" w:rsidRDefault="00024A02" w:rsidP="00024A02">
      <w:pPr>
        <w:pStyle w:val="ListParagraph"/>
        <w:numPr>
          <w:ilvl w:val="0"/>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Submit a narrative not more than 3 pages, de</w:t>
      </w:r>
      <w:r w:rsidRPr="00684575">
        <w:rPr>
          <w:rFonts w:ascii="Arial" w:eastAsia="Arial Unicode MS" w:hAnsi="Arial" w:cs="Arial"/>
          <w:color w:val="17365D" w:themeColor="text2" w:themeShade="BF"/>
          <w:szCs w:val="24"/>
        </w:rPr>
        <w:t>scrib</w:t>
      </w:r>
      <w:r>
        <w:rPr>
          <w:rFonts w:ascii="Arial" w:eastAsia="Arial Unicode MS" w:hAnsi="Arial" w:cs="Arial"/>
          <w:color w:val="17365D" w:themeColor="text2" w:themeShade="BF"/>
          <w:szCs w:val="24"/>
        </w:rPr>
        <w:t>ing t</w:t>
      </w:r>
      <w:r w:rsidRPr="00684575">
        <w:rPr>
          <w:rFonts w:ascii="Arial" w:eastAsia="Arial Unicode MS" w:hAnsi="Arial" w:cs="Arial"/>
          <w:color w:val="17365D" w:themeColor="text2" w:themeShade="BF"/>
          <w:szCs w:val="24"/>
        </w:rPr>
        <w:t xml:space="preserve">he credit union’s proposed use of the CDRLF loan amount requested.  </w:t>
      </w:r>
      <w:r w:rsidR="00E37326">
        <w:rPr>
          <w:rFonts w:ascii="Arial" w:hAnsi="Arial" w:cs="Arial"/>
          <w:color w:val="17365D" w:themeColor="text2" w:themeShade="BF"/>
        </w:rPr>
        <w:t xml:space="preserve">If multiple uses are proposed, indicate the dollar amount of requested funds to be allocated for each use.  </w:t>
      </w:r>
      <w:r w:rsidRPr="00684575">
        <w:rPr>
          <w:rFonts w:ascii="Arial" w:eastAsia="Arial Unicode MS" w:hAnsi="Arial" w:cs="Arial"/>
          <w:color w:val="17365D" w:themeColor="text2" w:themeShade="BF"/>
          <w:szCs w:val="24"/>
        </w:rPr>
        <w:t>If loan products are to be generated, specify the type of loan (e.g., mortgage, auto, credit card).</w:t>
      </w:r>
    </w:p>
    <w:p w:rsidR="00024A02" w:rsidRPr="00684575" w:rsidRDefault="00024A02" w:rsidP="00024A02">
      <w:pPr>
        <w:pStyle w:val="ListParagraph"/>
        <w:ind w:left="360"/>
        <w:rPr>
          <w:rFonts w:ascii="Arial" w:eastAsia="Arial Unicode MS" w:hAnsi="Arial" w:cs="Arial"/>
          <w:color w:val="17365D" w:themeColor="text2" w:themeShade="BF"/>
          <w:szCs w:val="24"/>
        </w:rPr>
      </w:pPr>
    </w:p>
    <w:p w:rsidR="00024A02" w:rsidRDefault="00024A02" w:rsidP="00024A02">
      <w:pPr>
        <w:pStyle w:val="ListParagraph"/>
        <w:numPr>
          <w:ilvl w:val="0"/>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Submit a narrative not more than 10 pages, d</w:t>
      </w:r>
      <w:r w:rsidRPr="00684575">
        <w:rPr>
          <w:rFonts w:ascii="Arial" w:eastAsia="Arial Unicode MS" w:hAnsi="Arial" w:cs="Arial"/>
          <w:color w:val="17365D" w:themeColor="text2" w:themeShade="BF"/>
          <w:szCs w:val="24"/>
        </w:rPr>
        <w:t>escrib</w:t>
      </w:r>
      <w:r>
        <w:rPr>
          <w:rFonts w:ascii="Arial" w:eastAsia="Arial Unicode MS" w:hAnsi="Arial" w:cs="Arial"/>
          <w:color w:val="17365D" w:themeColor="text2" w:themeShade="BF"/>
          <w:szCs w:val="24"/>
        </w:rPr>
        <w:t>ing the credit union’s business plan.  The plan should</w:t>
      </w:r>
      <w:r w:rsidR="006F7F95">
        <w:rPr>
          <w:rFonts w:ascii="Arial" w:eastAsia="Arial Unicode MS" w:hAnsi="Arial" w:cs="Arial"/>
          <w:color w:val="17365D" w:themeColor="text2" w:themeShade="BF"/>
          <w:szCs w:val="24"/>
        </w:rPr>
        <w:t>:</w:t>
      </w:r>
    </w:p>
    <w:p w:rsidR="00024A02" w:rsidRDefault="006F7F95" w:rsidP="00024A02">
      <w:pPr>
        <w:pStyle w:val="ListParagraph"/>
        <w:numPr>
          <w:ilvl w:val="1"/>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 xml:space="preserve">describe </w:t>
      </w:r>
      <w:r w:rsidR="00024A02">
        <w:rPr>
          <w:rFonts w:ascii="Arial" w:eastAsia="Arial Unicode MS" w:hAnsi="Arial" w:cs="Arial"/>
          <w:color w:val="17365D" w:themeColor="text2" w:themeShade="BF"/>
          <w:szCs w:val="24"/>
        </w:rPr>
        <w:t>the community’s need for financial products and services</w:t>
      </w:r>
    </w:p>
    <w:p w:rsidR="00024A02" w:rsidRDefault="00024A02" w:rsidP="00024A02">
      <w:pPr>
        <w:pStyle w:val="ListParagraph"/>
        <w:numPr>
          <w:ilvl w:val="1"/>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summarize the existing community services, and financial products and services provided by the credit union</w:t>
      </w:r>
    </w:p>
    <w:p w:rsidR="00024A02" w:rsidRDefault="00024A02" w:rsidP="00024A02">
      <w:pPr>
        <w:pStyle w:val="ListParagraph"/>
        <w:numPr>
          <w:ilvl w:val="1"/>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describe the credit union’s involvement/partnership with community based organizations, state or government community development programs</w:t>
      </w:r>
    </w:p>
    <w:p w:rsidR="00024A02" w:rsidRDefault="00024A02" w:rsidP="00024A02">
      <w:pPr>
        <w:pStyle w:val="ListParagraph"/>
        <w:numPr>
          <w:ilvl w:val="1"/>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explain the credit union’s need for CDRLF loan funding</w:t>
      </w:r>
    </w:p>
    <w:p w:rsidR="00024A02" w:rsidRDefault="006F7F95" w:rsidP="00024A02">
      <w:pPr>
        <w:pStyle w:val="ListParagraph"/>
        <w:numPr>
          <w:ilvl w:val="1"/>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describe</w:t>
      </w:r>
      <w:r w:rsidR="00024A02">
        <w:rPr>
          <w:rFonts w:ascii="Arial" w:eastAsia="Arial Unicode MS" w:hAnsi="Arial" w:cs="Arial"/>
          <w:color w:val="17365D" w:themeColor="text2" w:themeShade="BF"/>
          <w:szCs w:val="24"/>
        </w:rPr>
        <w:t xml:space="preserve"> the credit union’s marketing strategy to reach members and the community</w:t>
      </w:r>
    </w:p>
    <w:p w:rsidR="00024A02" w:rsidRDefault="006F7F95" w:rsidP="00024A02">
      <w:pPr>
        <w:pStyle w:val="ListParagraph"/>
        <w:numPr>
          <w:ilvl w:val="1"/>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include 18</w:t>
      </w:r>
      <w:r w:rsidR="00024A02">
        <w:rPr>
          <w:rFonts w:ascii="Arial" w:eastAsia="Arial Unicode MS" w:hAnsi="Arial" w:cs="Arial"/>
          <w:color w:val="17365D" w:themeColor="text2" w:themeShade="BF"/>
          <w:szCs w:val="24"/>
        </w:rPr>
        <w:t>-month balance sheet and income statement projections with assumptions for the credit union’s financial growth and/or development (e.g., capital, assets, deposits, and loans) and membership/community services growth.  Examples include growth in:</w:t>
      </w:r>
    </w:p>
    <w:p w:rsidR="00024A02" w:rsidRDefault="00024A02" w:rsidP="00024A02">
      <w:pPr>
        <w:pStyle w:val="ListParagraph"/>
        <w:numPr>
          <w:ilvl w:val="2"/>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unsecured (alternatives to predatory lending), auto, business, or real estate loans;</w:t>
      </w:r>
    </w:p>
    <w:p w:rsidR="00024A02" w:rsidRDefault="00024A02" w:rsidP="00024A02">
      <w:pPr>
        <w:pStyle w:val="ListParagraph"/>
        <w:numPr>
          <w:ilvl w:val="2"/>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regular shares; drafts, Individual Development Accounts, Health Savings Accounts, certificates of deposit;</w:t>
      </w:r>
    </w:p>
    <w:p w:rsidR="00024A02" w:rsidRDefault="00024A02" w:rsidP="00024A02">
      <w:pPr>
        <w:pStyle w:val="ListParagraph"/>
        <w:numPr>
          <w:ilvl w:val="2"/>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financial education classes held; and</w:t>
      </w:r>
    </w:p>
    <w:p w:rsidR="00024A02" w:rsidRDefault="00024A02" w:rsidP="00024A02">
      <w:pPr>
        <w:pStyle w:val="ListParagraph"/>
        <w:numPr>
          <w:ilvl w:val="2"/>
          <w:numId w:val="23"/>
        </w:numPr>
        <w:rPr>
          <w:rFonts w:ascii="Arial" w:eastAsia="Arial Unicode MS" w:hAnsi="Arial" w:cs="Arial"/>
          <w:color w:val="17365D" w:themeColor="text2" w:themeShade="BF"/>
          <w:szCs w:val="24"/>
        </w:rPr>
      </w:pPr>
      <w:r>
        <w:rPr>
          <w:rFonts w:ascii="Arial" w:eastAsia="Arial Unicode MS" w:hAnsi="Arial" w:cs="Arial"/>
          <w:color w:val="17365D" w:themeColor="text2" w:themeShade="BF"/>
          <w:szCs w:val="24"/>
        </w:rPr>
        <w:t>new services (e.g., ATM, home banking).</w:t>
      </w:r>
    </w:p>
    <w:p w:rsidR="00024A02" w:rsidRPr="00684575" w:rsidRDefault="00024A02" w:rsidP="00024A02">
      <w:pPr>
        <w:rPr>
          <w:rFonts w:ascii="Arial" w:eastAsia="Arial Unicode MS" w:hAnsi="Arial" w:cs="Arial"/>
          <w:color w:val="17365D" w:themeColor="text2" w:themeShade="BF"/>
        </w:rPr>
      </w:pPr>
    </w:p>
    <w:p w:rsidR="00024A02" w:rsidRDefault="00024A02">
      <w:pPr>
        <w:rPr>
          <w:rFonts w:ascii="Arial Rounded MT Bold" w:hAnsi="Arial Rounded MT Bold"/>
          <w:color w:val="17365D" w:themeColor="text2" w:themeShade="BF"/>
          <w:sz w:val="28"/>
          <w:szCs w:val="28"/>
        </w:rPr>
      </w:pPr>
      <w:r>
        <w:rPr>
          <w:rFonts w:ascii="Arial Rounded MT Bold" w:hAnsi="Arial Rounded MT Bold"/>
          <w:color w:val="17365D" w:themeColor="text2" w:themeShade="BF"/>
          <w:sz w:val="28"/>
          <w:szCs w:val="28"/>
        </w:rPr>
        <w:br w:type="page"/>
      </w:r>
    </w:p>
    <w:p w:rsidR="00093F66" w:rsidRPr="00777B61" w:rsidRDefault="00093F66" w:rsidP="00093F66">
      <w:pPr>
        <w:jc w:val="center"/>
        <w:rPr>
          <w:rFonts w:ascii="Arial Rounded MT Bold" w:hAnsi="Arial Rounded MT Bold"/>
          <w:color w:val="17365D" w:themeColor="text2" w:themeShade="BF"/>
          <w:sz w:val="28"/>
          <w:szCs w:val="28"/>
        </w:rPr>
      </w:pPr>
      <w:r w:rsidRPr="00777B61">
        <w:rPr>
          <w:rFonts w:ascii="Arial Rounded MT Bold" w:hAnsi="Arial Rounded MT Bold"/>
          <w:color w:val="17365D" w:themeColor="text2" w:themeShade="BF"/>
          <w:sz w:val="28"/>
          <w:szCs w:val="28"/>
        </w:rPr>
        <w:lastRenderedPageBreak/>
        <w:t>National Credit Union Administration</w:t>
      </w:r>
    </w:p>
    <w:p w:rsidR="00093F66" w:rsidRPr="00777B61" w:rsidRDefault="00035C29" w:rsidP="00093F66">
      <w:pPr>
        <w:jc w:val="center"/>
        <w:rPr>
          <w:rFonts w:ascii="Arial Rounded MT Bold" w:hAnsi="Arial Rounded MT Bold"/>
          <w:i/>
          <w:color w:val="17365D" w:themeColor="text2" w:themeShade="BF"/>
          <w:sz w:val="20"/>
          <w:szCs w:val="20"/>
        </w:rPr>
      </w:pPr>
      <w:r>
        <w:rPr>
          <w:rFonts w:ascii="Arial Rounded MT Bold" w:hAnsi="Arial Rounded MT Bold"/>
          <w:i/>
          <w:noProof/>
          <w:color w:val="17365D" w:themeColor="text2" w:themeShade="BF"/>
          <w:sz w:val="20"/>
          <w:szCs w:val="20"/>
        </w:rPr>
        <w:pict>
          <v:rect id="_x0000_s1041" style="position:absolute;left:0;text-align:left;margin-left:0;margin-top:9.05pt;width:443.3pt;height:73.75pt;z-index:251654656;mso-position-horizontal:center;mso-position-horizontal-relative:margin" fillcolor="#4f81bd [3204]" strokecolor="#f2f2f2 [3041]" strokeweight="3pt">
            <v:shadow on="t" type="perspective" color="#243f60 [1604]" opacity=".5" offset="1pt" offset2="-1pt"/>
            <v:textbox style="mso-next-textbox:#_x0000_s1041">
              <w:txbxContent>
                <w:p w:rsidR="002C2D8B" w:rsidRPr="000C0391" w:rsidRDefault="002C2D8B" w:rsidP="00093F66">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Community Development Revolving Loan Fund</w:t>
                  </w:r>
                </w:p>
                <w:p w:rsidR="002C2D8B" w:rsidRDefault="002C2D8B" w:rsidP="00093F66">
                  <w:pPr>
                    <w:spacing w:before="60" w:after="60" w:line="264" w:lineRule="auto"/>
                    <w:jc w:val="center"/>
                    <w:rPr>
                      <w:rFonts w:ascii="Arial Rounded MT Bold" w:hAnsi="Arial Rounded MT Bold" w:cs="Arial"/>
                      <w:color w:val="FFFFFF" w:themeColor="background1"/>
                      <w:sz w:val="28"/>
                      <w:szCs w:val="28"/>
                    </w:rPr>
                  </w:pPr>
                  <w:r w:rsidRPr="000C0391">
                    <w:rPr>
                      <w:rFonts w:ascii="Arial Rounded MT Bold" w:hAnsi="Arial Rounded MT Bold" w:cs="Arial"/>
                      <w:color w:val="FFFFFF" w:themeColor="background1"/>
                      <w:sz w:val="28"/>
                      <w:szCs w:val="28"/>
                    </w:rPr>
                    <w:t>Loan Application</w:t>
                  </w:r>
                  <w:r>
                    <w:rPr>
                      <w:rFonts w:ascii="Arial Rounded MT Bold" w:hAnsi="Arial Rounded MT Bold" w:cs="Arial"/>
                      <w:color w:val="FFFFFF" w:themeColor="background1"/>
                      <w:sz w:val="28"/>
                      <w:szCs w:val="28"/>
                    </w:rPr>
                    <w:t xml:space="preserve"> </w:t>
                  </w:r>
                </w:p>
                <w:p w:rsidR="002C2D8B" w:rsidRPr="000C0391" w:rsidRDefault="002C2D8B" w:rsidP="00093F66">
                  <w:pPr>
                    <w:spacing w:before="60" w:after="60" w:line="264" w:lineRule="auto"/>
                    <w:jc w:val="center"/>
                    <w:rPr>
                      <w:rFonts w:ascii="Arial Rounded MT Bold" w:hAnsi="Arial Rounded MT Bold"/>
                    </w:rPr>
                  </w:pPr>
                  <w:r>
                    <w:rPr>
                      <w:rFonts w:ascii="Arial Rounded MT Bold" w:hAnsi="Arial Rounded MT Bold" w:cs="Arial"/>
                      <w:color w:val="FFFFFF" w:themeColor="background1"/>
                      <w:sz w:val="28"/>
                      <w:szCs w:val="28"/>
                    </w:rPr>
                    <w:t>Part D: Certifications</w:t>
                  </w:r>
                </w:p>
              </w:txbxContent>
            </v:textbox>
            <w10:wrap anchorx="margin"/>
          </v:rect>
        </w:pict>
      </w:r>
    </w:p>
    <w:p w:rsidR="00093F66" w:rsidRPr="00777B61" w:rsidRDefault="00093F66" w:rsidP="00093F66">
      <w:pPr>
        <w:jc w:val="center"/>
        <w:rPr>
          <w:rFonts w:ascii="Arial Rounded MT Bold" w:hAnsi="Arial Rounded MT Bold"/>
          <w:i/>
          <w:color w:val="17365D" w:themeColor="text2" w:themeShade="BF"/>
          <w:sz w:val="20"/>
          <w:szCs w:val="20"/>
        </w:rPr>
      </w:pPr>
    </w:p>
    <w:p w:rsidR="00093F66" w:rsidRPr="00777B61" w:rsidRDefault="00093F66" w:rsidP="00093F66">
      <w:pPr>
        <w:jc w:val="center"/>
        <w:rPr>
          <w:rFonts w:ascii="Arial Rounded MT Bold" w:hAnsi="Arial Rounded MT Bold"/>
          <w:i/>
          <w:color w:val="17365D" w:themeColor="text2" w:themeShade="BF"/>
          <w:sz w:val="20"/>
          <w:szCs w:val="20"/>
        </w:rPr>
      </w:pPr>
    </w:p>
    <w:p w:rsidR="00093F66" w:rsidRPr="00777B61" w:rsidRDefault="00093F66" w:rsidP="00093F66">
      <w:pPr>
        <w:jc w:val="center"/>
        <w:rPr>
          <w:rFonts w:ascii="Arial Rounded MT Bold" w:hAnsi="Arial Rounded MT Bold"/>
          <w:i/>
          <w:color w:val="17365D" w:themeColor="text2" w:themeShade="BF"/>
          <w:sz w:val="20"/>
          <w:szCs w:val="20"/>
        </w:rPr>
      </w:pPr>
    </w:p>
    <w:p w:rsidR="00093F66" w:rsidRPr="00777B61" w:rsidRDefault="00093F66" w:rsidP="00093F66">
      <w:pPr>
        <w:jc w:val="center"/>
        <w:rPr>
          <w:rFonts w:ascii="Arial Rounded MT Bold" w:hAnsi="Arial Rounded MT Bold"/>
          <w:i/>
          <w:color w:val="17365D" w:themeColor="text2" w:themeShade="BF"/>
          <w:sz w:val="20"/>
          <w:szCs w:val="20"/>
        </w:rPr>
      </w:pPr>
    </w:p>
    <w:p w:rsidR="00093F66" w:rsidRPr="00777B61" w:rsidRDefault="00093F66" w:rsidP="00093F66">
      <w:pPr>
        <w:jc w:val="center"/>
        <w:rPr>
          <w:rFonts w:ascii="Arial Rounded MT Bold" w:hAnsi="Arial Rounded MT Bold"/>
          <w:i/>
          <w:color w:val="17365D" w:themeColor="text2" w:themeShade="BF"/>
          <w:sz w:val="20"/>
          <w:szCs w:val="20"/>
        </w:rPr>
      </w:pPr>
    </w:p>
    <w:p w:rsidR="00093F66" w:rsidRPr="00777B61" w:rsidRDefault="00093F66" w:rsidP="00093F66">
      <w:pPr>
        <w:rPr>
          <w:rFonts w:ascii="Arial Rounded MT Bold" w:hAnsi="Arial Rounded MT Bold"/>
          <w:i/>
          <w:color w:val="17365D" w:themeColor="text2" w:themeShade="BF"/>
        </w:rPr>
      </w:pPr>
    </w:p>
    <w:p w:rsidR="00093F66" w:rsidRPr="00777B61" w:rsidRDefault="00093F66" w:rsidP="00093F66">
      <w:pPr>
        <w:rPr>
          <w:rFonts w:ascii="Arial Rounded MT Bold" w:hAnsi="Arial Rounded MT Bold"/>
          <w:color w:val="17365D" w:themeColor="text2" w:themeShade="BF"/>
        </w:rPr>
      </w:pPr>
    </w:p>
    <w:p w:rsidR="00093F66" w:rsidRPr="00777B61" w:rsidRDefault="00093F66" w:rsidP="00093F66">
      <w:pPr>
        <w:tabs>
          <w:tab w:val="left" w:pos="0"/>
          <w:tab w:val="left" w:pos="720"/>
        </w:tabs>
        <w:rPr>
          <w:rFonts w:ascii="Arial Rounded MT Bold" w:hAnsi="Arial Rounded MT Bold"/>
          <w:i/>
          <w:color w:val="17365D" w:themeColor="text2" w:themeShade="BF"/>
          <w:sz w:val="18"/>
          <w:szCs w:val="18"/>
        </w:rPr>
      </w:pPr>
    </w:p>
    <w:p w:rsidR="00093F66" w:rsidRPr="00DB10C6" w:rsidRDefault="00093F66" w:rsidP="00093F66">
      <w:pPr>
        <w:tabs>
          <w:tab w:val="left" w:pos="0"/>
          <w:tab w:val="left" w:pos="720"/>
        </w:tabs>
        <w:rPr>
          <w:rFonts w:ascii="Arial" w:eastAsia="Arial Unicode MS" w:hAnsi="Arial" w:cs="Arial"/>
          <w:color w:val="17365D" w:themeColor="text2" w:themeShade="BF"/>
        </w:rPr>
      </w:pPr>
      <w:r w:rsidRPr="00DB10C6">
        <w:rPr>
          <w:rFonts w:ascii="Arial" w:eastAsia="Arial Unicode MS" w:hAnsi="Arial" w:cs="Arial"/>
          <w:color w:val="17365D" w:themeColor="text2" w:themeShade="BF"/>
        </w:rPr>
        <w:t>By signing below the authorized representative certifies that:</w:t>
      </w:r>
    </w:p>
    <w:p w:rsidR="00093F66" w:rsidRPr="00DB10C6" w:rsidRDefault="00093F66" w:rsidP="00093F66">
      <w:pPr>
        <w:tabs>
          <w:tab w:val="left" w:pos="0"/>
          <w:tab w:val="left" w:pos="720"/>
        </w:tabs>
        <w:rPr>
          <w:rFonts w:ascii="Arial" w:eastAsia="Arial Unicode MS" w:hAnsi="Arial" w:cs="Arial"/>
          <w:color w:val="17365D" w:themeColor="text2" w:themeShade="BF"/>
        </w:rPr>
      </w:pPr>
    </w:p>
    <w:p w:rsidR="00093F66" w:rsidRPr="00DB10C6" w:rsidRDefault="00093F66" w:rsidP="00093F66">
      <w:pPr>
        <w:pStyle w:val="ListParagraph"/>
        <w:numPr>
          <w:ilvl w:val="0"/>
          <w:numId w:val="24"/>
        </w:numPr>
        <w:tabs>
          <w:tab w:val="left" w:pos="0"/>
          <w:tab w:val="left" w:pos="720"/>
        </w:tabs>
        <w:rPr>
          <w:rFonts w:ascii="Arial" w:eastAsia="Arial Unicode MS" w:hAnsi="Arial" w:cs="Arial"/>
          <w:color w:val="17365D" w:themeColor="text2" w:themeShade="BF"/>
          <w:szCs w:val="24"/>
        </w:rPr>
      </w:pPr>
      <w:r w:rsidRPr="00DB10C6">
        <w:rPr>
          <w:rFonts w:ascii="Arial" w:eastAsia="Arial Unicode MS" w:hAnsi="Arial" w:cs="Arial"/>
          <w:color w:val="17365D" w:themeColor="text2" w:themeShade="BF"/>
          <w:szCs w:val="24"/>
        </w:rPr>
        <w:t xml:space="preserve">The credit union is currently a low-income designated credit union, as defined in Section 701.34 of NCUA’s Rules and Regulations; and will comply with the program objectives as described in the Program Guidance and in the application.  </w:t>
      </w:r>
    </w:p>
    <w:p w:rsidR="00093F66" w:rsidRPr="00DB10C6" w:rsidRDefault="00093F66" w:rsidP="00093F66">
      <w:pPr>
        <w:pStyle w:val="ListParagraph"/>
        <w:tabs>
          <w:tab w:val="left" w:pos="0"/>
          <w:tab w:val="left" w:pos="720"/>
        </w:tabs>
        <w:rPr>
          <w:rFonts w:ascii="Arial" w:eastAsia="Arial Unicode MS" w:hAnsi="Arial" w:cs="Arial"/>
          <w:color w:val="17365D" w:themeColor="text2" w:themeShade="BF"/>
          <w:szCs w:val="24"/>
        </w:rPr>
      </w:pPr>
    </w:p>
    <w:p w:rsidR="00093F66" w:rsidRPr="00DB10C6" w:rsidRDefault="00093F66" w:rsidP="00093F66">
      <w:pPr>
        <w:pStyle w:val="ListParagraph"/>
        <w:numPr>
          <w:ilvl w:val="0"/>
          <w:numId w:val="25"/>
        </w:numPr>
        <w:tabs>
          <w:tab w:val="left" w:pos="0"/>
          <w:tab w:val="left" w:pos="720"/>
        </w:tabs>
        <w:overflowPunct/>
        <w:textAlignment w:val="auto"/>
        <w:rPr>
          <w:rFonts w:ascii="Arial" w:hAnsi="Arial" w:cs="Arial"/>
          <w:color w:val="17365D" w:themeColor="text2" w:themeShade="BF"/>
          <w:szCs w:val="24"/>
        </w:rPr>
      </w:pPr>
      <w:r w:rsidRPr="00DB10C6">
        <w:rPr>
          <w:rFonts w:ascii="Arial" w:eastAsia="Arial Unicode MS" w:hAnsi="Arial" w:cs="Arial"/>
          <w:color w:val="17365D" w:themeColor="text2" w:themeShade="BF"/>
          <w:szCs w:val="24"/>
        </w:rPr>
        <w:t>The board of directors will report on the progress of providing needed community services to the credit union members and NCUA as specified in Section 705.6 of the NCUA Rules and Regulations.</w:t>
      </w:r>
    </w:p>
    <w:p w:rsidR="00093F66" w:rsidRPr="00DB10C6" w:rsidRDefault="00093F66" w:rsidP="00093F66">
      <w:pPr>
        <w:pStyle w:val="ListParagraph"/>
        <w:tabs>
          <w:tab w:val="left" w:pos="0"/>
          <w:tab w:val="left" w:pos="720"/>
        </w:tabs>
        <w:overflowPunct/>
        <w:textAlignment w:val="auto"/>
        <w:rPr>
          <w:rFonts w:ascii="Arial" w:hAnsi="Arial" w:cs="Arial"/>
          <w:color w:val="17365D" w:themeColor="text2" w:themeShade="BF"/>
          <w:szCs w:val="24"/>
        </w:rPr>
      </w:pPr>
    </w:p>
    <w:p w:rsidR="00093F66" w:rsidRPr="00DB10C6" w:rsidRDefault="00093F66" w:rsidP="00093F66">
      <w:pPr>
        <w:pStyle w:val="ListParagraph"/>
        <w:numPr>
          <w:ilvl w:val="0"/>
          <w:numId w:val="24"/>
        </w:numPr>
        <w:tabs>
          <w:tab w:val="left" w:pos="0"/>
          <w:tab w:val="left" w:pos="720"/>
        </w:tabs>
        <w:overflowPunct/>
        <w:textAlignment w:val="auto"/>
        <w:rPr>
          <w:rFonts w:ascii="Arial" w:eastAsia="Arial Unicode MS" w:hAnsi="Arial" w:cs="Arial"/>
          <w:color w:val="17365D" w:themeColor="text2" w:themeShade="BF"/>
          <w:szCs w:val="24"/>
        </w:rPr>
      </w:pPr>
      <w:r w:rsidRPr="00DB10C6">
        <w:rPr>
          <w:rFonts w:ascii="Arial" w:eastAsia="Arial Unicode MS" w:hAnsi="Arial" w:cs="Arial"/>
          <w:color w:val="17365D" w:themeColor="text2" w:themeShade="BF"/>
          <w:szCs w:val="24"/>
        </w:rPr>
        <w:t>The credit union conducts its activities such that no person is excluded from participation in, is denied the benefits of, or is subject to discrimination on the basis of race, color, national origin, sex, age or disability in the distribution of services and/or benefits provided under this loan program.  The credit union agrees to provide evidence of its compliance as required by NCUA.</w:t>
      </w:r>
    </w:p>
    <w:p w:rsidR="00093F66" w:rsidRPr="00DB10C6" w:rsidRDefault="00093F66" w:rsidP="00093F66">
      <w:pPr>
        <w:rPr>
          <w:rFonts w:ascii="Arial" w:eastAsia="Arial Unicode MS" w:hAnsi="Arial" w:cs="Arial"/>
          <w:color w:val="17365D" w:themeColor="text2" w:themeShade="BF"/>
        </w:rPr>
      </w:pPr>
    </w:p>
    <w:p w:rsidR="00093F66" w:rsidRPr="00777B61" w:rsidRDefault="00093F66" w:rsidP="00093F66">
      <w:pPr>
        <w:rPr>
          <w:rFonts w:ascii="Arial Unicode MS" w:eastAsia="Arial Unicode MS" w:hAnsi="Arial Unicode MS" w:cs="Arial Unicode MS"/>
          <w:color w:val="17365D" w:themeColor="text2" w:themeShade="BF"/>
        </w:rPr>
      </w:pPr>
    </w:p>
    <w:p w:rsidR="00093F66" w:rsidRPr="00777B61" w:rsidRDefault="00093F66" w:rsidP="00093F66">
      <w:pPr>
        <w:rPr>
          <w:color w:val="17365D" w:themeColor="text2" w:themeShade="BF"/>
        </w:rPr>
      </w:pPr>
    </w:p>
    <w:p w:rsidR="00093F66" w:rsidRPr="00777B61" w:rsidRDefault="00093F66" w:rsidP="00093F66">
      <w:pPr>
        <w:rPr>
          <w:color w:val="17365D" w:themeColor="text2" w:themeShade="BF"/>
        </w:rPr>
      </w:pPr>
    </w:p>
    <w:p w:rsidR="00093F66" w:rsidRPr="00777B61" w:rsidRDefault="00093F66" w:rsidP="00093F66">
      <w:pPr>
        <w:rPr>
          <w:color w:val="17365D" w:themeColor="text2" w:themeShade="BF"/>
        </w:rPr>
      </w:pPr>
    </w:p>
    <w:p w:rsidR="00093F66" w:rsidRPr="00777B61" w:rsidRDefault="00093F66" w:rsidP="00093F66">
      <w:pPr>
        <w:rPr>
          <w:color w:val="17365D" w:themeColor="text2" w:themeShade="BF"/>
        </w:rPr>
      </w:pPr>
    </w:p>
    <w:p w:rsidR="00093F66" w:rsidRPr="00777B61" w:rsidRDefault="00093F66" w:rsidP="00093F66">
      <w:pPr>
        <w:rPr>
          <w:color w:val="17365D" w:themeColor="text2" w:themeShade="BF"/>
        </w:rPr>
      </w:pPr>
    </w:p>
    <w:p w:rsidR="00093F66" w:rsidRPr="00777B61" w:rsidRDefault="00093F66" w:rsidP="00093F66">
      <w:pPr>
        <w:rPr>
          <w:color w:val="17365D" w:themeColor="text2" w:themeShade="BF"/>
        </w:rPr>
      </w:pPr>
    </w:p>
    <w:p w:rsidR="00093F66" w:rsidRPr="00777B61" w:rsidRDefault="00093F66" w:rsidP="00093F66">
      <w:pPr>
        <w:rPr>
          <w:color w:val="17365D" w:themeColor="text2" w:themeShade="BF"/>
        </w:rPr>
      </w:pPr>
    </w:p>
    <w:p w:rsidR="00093F66" w:rsidRPr="00777B61" w:rsidRDefault="00093F66" w:rsidP="00093F66">
      <w:pPr>
        <w:rPr>
          <w:color w:val="17365D" w:themeColor="text2" w:themeShade="BF"/>
        </w:rPr>
      </w:pPr>
    </w:p>
    <w:p w:rsidR="00093F66" w:rsidRPr="00777B61" w:rsidRDefault="00093F66" w:rsidP="00093F66">
      <w:pPr>
        <w:rPr>
          <w:color w:val="17365D" w:themeColor="text2" w:themeShade="BF"/>
        </w:rPr>
      </w:pPr>
    </w:p>
    <w:tbl>
      <w:tblPr>
        <w:tblStyle w:val="TableGrid"/>
        <w:tblW w:w="9468" w:type="dxa"/>
        <w:tblLayout w:type="fixed"/>
        <w:tblLook w:val="04A0"/>
      </w:tblPr>
      <w:tblGrid>
        <w:gridCol w:w="9468"/>
      </w:tblGrid>
      <w:tr w:rsidR="00093F66" w:rsidRPr="00777B61" w:rsidTr="00B36167">
        <w:tc>
          <w:tcPr>
            <w:tcW w:w="9468" w:type="dxa"/>
          </w:tcPr>
          <w:p w:rsidR="00093F66" w:rsidRPr="00777B61" w:rsidRDefault="00093F66" w:rsidP="00B36167">
            <w:pPr>
              <w:tabs>
                <w:tab w:val="left" w:pos="0"/>
                <w:tab w:val="left" w:pos="720"/>
              </w:tabs>
              <w:rPr>
                <w:rFonts w:ascii="Arial Unicode MS" w:eastAsia="Arial Unicode MS" w:hAnsi="Arial Unicode MS" w:cs="Arial Unicode MS"/>
                <w:color w:val="17365D" w:themeColor="text2" w:themeShade="BF"/>
                <w:sz w:val="20"/>
              </w:rPr>
            </w:pPr>
            <w:r w:rsidRPr="00777B61">
              <w:rPr>
                <w:rFonts w:ascii="Arial Unicode MS" w:eastAsia="Arial Unicode MS" w:hAnsi="Arial Unicode MS" w:cs="Arial Unicode MS"/>
                <w:color w:val="17365D" w:themeColor="text2" w:themeShade="BF"/>
                <w:sz w:val="20"/>
              </w:rPr>
              <w:t>By signing this form, I certify that the statements herein are true, complete and accurate to the best of my knowledge.  I also agree to comply with any resulting terms if I accept a loan through the CDRLF Program.</w:t>
            </w:r>
          </w:p>
        </w:tc>
      </w:tr>
    </w:tb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58"/>
        <w:gridCol w:w="2610"/>
      </w:tblGrid>
      <w:tr w:rsidR="00093F66" w:rsidRPr="00777B61" w:rsidTr="00AA11E7">
        <w:trPr>
          <w:trHeight w:val="576"/>
        </w:trPr>
        <w:tc>
          <w:tcPr>
            <w:tcW w:w="6858" w:type="dxa"/>
            <w:vAlign w:val="bottom"/>
          </w:tcPr>
          <w:p w:rsidR="00093F66" w:rsidRPr="00777B61" w:rsidRDefault="00093F66" w:rsidP="00AA11E7">
            <w:pPr>
              <w:tabs>
                <w:tab w:val="left" w:pos="0"/>
                <w:tab w:val="left" w:pos="720"/>
              </w:tabs>
              <w:rPr>
                <w:rFonts w:ascii="Arial" w:hAnsi="Arial" w:cs="Arial"/>
                <w:smallCaps/>
                <w:color w:val="17365D" w:themeColor="text2" w:themeShade="BF"/>
                <w:sz w:val="20"/>
              </w:rPr>
            </w:pPr>
            <w:r w:rsidRPr="00777B61">
              <w:rPr>
                <w:rFonts w:ascii="Arial" w:hAnsi="Arial" w:cs="Arial"/>
                <w:smallCaps/>
                <w:color w:val="17365D" w:themeColor="text2" w:themeShade="BF"/>
                <w:sz w:val="20"/>
              </w:rPr>
              <w:t>Signature of Authorized Individual</w:t>
            </w:r>
          </w:p>
        </w:tc>
        <w:tc>
          <w:tcPr>
            <w:tcW w:w="2610" w:type="dxa"/>
            <w:vAlign w:val="bottom"/>
          </w:tcPr>
          <w:p w:rsidR="00093F66" w:rsidRPr="00777B61" w:rsidRDefault="00093F66" w:rsidP="00AA11E7">
            <w:pPr>
              <w:tabs>
                <w:tab w:val="left" w:pos="0"/>
                <w:tab w:val="left" w:pos="720"/>
              </w:tabs>
              <w:rPr>
                <w:color w:val="17365D" w:themeColor="text2" w:themeShade="BF"/>
              </w:rPr>
            </w:pPr>
            <w:r w:rsidRPr="00777B61">
              <w:rPr>
                <w:rFonts w:ascii="Arial" w:hAnsi="Arial" w:cs="Arial"/>
                <w:smallCaps/>
                <w:color w:val="17365D" w:themeColor="text2" w:themeShade="BF"/>
                <w:sz w:val="20"/>
              </w:rPr>
              <w:t>Date</w:t>
            </w:r>
          </w:p>
        </w:tc>
      </w:tr>
    </w:tbl>
    <w:p w:rsidR="00093F66" w:rsidRPr="00777B61" w:rsidRDefault="00093F66" w:rsidP="00093F66">
      <w:pPr>
        <w:rPr>
          <w:color w:val="17365D" w:themeColor="text2" w:themeShade="BF"/>
        </w:rPr>
      </w:pPr>
    </w:p>
    <w:p w:rsidR="00DB10C6" w:rsidRDefault="00DB10C6">
      <w:pPr>
        <w:rPr>
          <w:rFonts w:ascii="Arial Rounded MT Bold" w:hAnsi="Arial Rounded MT Bold"/>
          <w:color w:val="17365D" w:themeColor="text2" w:themeShade="BF"/>
          <w:sz w:val="28"/>
          <w:szCs w:val="28"/>
        </w:rPr>
      </w:pPr>
    </w:p>
    <w:sectPr w:rsidR="00DB10C6" w:rsidSect="003A1E39">
      <w:footerReference w:type="default" r:id="rId11"/>
      <w:footerReference w:type="first" r:id="rId12"/>
      <w:footnotePr>
        <w:numFmt w:val="chicago"/>
      </w:footnotePr>
      <w:pgSz w:w="12240" w:h="15840" w:code="1"/>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D8B" w:rsidRDefault="002C2D8B">
      <w:r>
        <w:separator/>
      </w:r>
    </w:p>
  </w:endnote>
  <w:endnote w:type="continuationSeparator" w:id="0">
    <w:p w:rsidR="002C2D8B" w:rsidRDefault="002C2D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8B" w:rsidRDefault="00035C29" w:rsidP="0025158B">
    <w:pPr>
      <w:pStyle w:val="Footer"/>
      <w:framePr w:wrap="around" w:vAnchor="text" w:hAnchor="margin" w:xAlign="center" w:y="1"/>
      <w:rPr>
        <w:rStyle w:val="PageNumber"/>
      </w:rPr>
    </w:pPr>
    <w:r>
      <w:rPr>
        <w:rStyle w:val="PageNumber"/>
      </w:rPr>
      <w:fldChar w:fldCharType="begin"/>
    </w:r>
    <w:r w:rsidR="002C2D8B">
      <w:rPr>
        <w:rStyle w:val="PageNumber"/>
      </w:rPr>
      <w:instrText xml:space="preserve">PAGE  </w:instrText>
    </w:r>
    <w:r>
      <w:rPr>
        <w:rStyle w:val="PageNumber"/>
      </w:rPr>
      <w:fldChar w:fldCharType="end"/>
    </w:r>
  </w:p>
  <w:p w:rsidR="002C2D8B" w:rsidRDefault="002C2D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D8B" w:rsidRPr="00E033C8" w:rsidRDefault="002C2D8B" w:rsidP="00B42DDB">
    <w:pPr>
      <w:pStyle w:val="Footer"/>
      <w:rPr>
        <w:rFonts w:ascii="Arial" w:hAnsi="Arial" w:cs="Arial"/>
        <w:sz w:val="18"/>
        <w:szCs w:val="18"/>
      </w:rPr>
    </w:pPr>
    <w:r w:rsidRPr="00E033C8">
      <w:rPr>
        <w:rFonts w:ascii="Arial" w:hAnsi="Arial" w:cs="Arial"/>
        <w:sz w:val="18"/>
        <w:szCs w:val="18"/>
      </w:rPr>
      <w:t>OMB Control #: 3133-0138</w:t>
    </w:r>
    <w:r w:rsidRPr="00E033C8">
      <w:rPr>
        <w:rFonts w:ascii="Arial" w:hAnsi="Arial" w:cs="Arial"/>
        <w:sz w:val="18"/>
        <w:szCs w:val="18"/>
      </w:rPr>
      <w:tab/>
      <w:t>NCUA 6058 (REV 08/11)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4656425"/>
      <w:docPartObj>
        <w:docPartGallery w:val="Page Numbers (Top of Page)"/>
        <w:docPartUnique/>
      </w:docPartObj>
    </w:sdtPr>
    <w:sdtEndPr>
      <w:rPr>
        <w:sz w:val="18"/>
        <w:szCs w:val="18"/>
      </w:rPr>
    </w:sdtEndPr>
    <w:sdtContent>
      <w:p w:rsidR="002C2D8B" w:rsidRPr="00E033C8" w:rsidRDefault="002C2D8B" w:rsidP="00657E8E">
        <w:pPr>
          <w:pStyle w:val="Footer"/>
          <w:rPr>
            <w:rFonts w:ascii="Arial" w:hAnsi="Arial" w:cs="Arial"/>
            <w:sz w:val="18"/>
            <w:szCs w:val="18"/>
          </w:rPr>
        </w:pPr>
        <w:r w:rsidRPr="00E033C8">
          <w:rPr>
            <w:rFonts w:ascii="Arial" w:hAnsi="Arial" w:cs="Arial"/>
            <w:sz w:val="18"/>
            <w:szCs w:val="18"/>
          </w:rPr>
          <w:t>OMB Control #: 3133-0138</w:t>
        </w:r>
        <w:r w:rsidRPr="00E033C8">
          <w:rPr>
            <w:rFonts w:ascii="Arial" w:hAnsi="Arial" w:cs="Arial"/>
            <w:sz w:val="18"/>
            <w:szCs w:val="18"/>
          </w:rPr>
          <w:tab/>
          <w:t>NCUA 6058 (REV 08/11)</w:t>
        </w:r>
        <w:r w:rsidRPr="00E033C8">
          <w:rPr>
            <w:rFonts w:ascii="Arial" w:hAnsi="Arial" w:cs="Arial"/>
            <w:sz w:val="18"/>
            <w:szCs w:val="18"/>
          </w:rPr>
          <w:tab/>
          <w:t xml:space="preserve">Page </w:t>
        </w:r>
        <w:r w:rsidR="00035C29" w:rsidRPr="00E033C8">
          <w:rPr>
            <w:rFonts w:ascii="Arial" w:hAnsi="Arial" w:cs="Arial"/>
            <w:sz w:val="18"/>
            <w:szCs w:val="18"/>
          </w:rPr>
          <w:fldChar w:fldCharType="begin"/>
        </w:r>
        <w:r w:rsidRPr="00E033C8">
          <w:rPr>
            <w:rFonts w:ascii="Arial" w:hAnsi="Arial" w:cs="Arial"/>
            <w:sz w:val="18"/>
            <w:szCs w:val="18"/>
          </w:rPr>
          <w:instrText xml:space="preserve"> PAGE </w:instrText>
        </w:r>
        <w:r w:rsidR="00035C29" w:rsidRPr="00E033C8">
          <w:rPr>
            <w:rFonts w:ascii="Arial" w:hAnsi="Arial" w:cs="Arial"/>
            <w:sz w:val="18"/>
            <w:szCs w:val="18"/>
          </w:rPr>
          <w:fldChar w:fldCharType="separate"/>
        </w:r>
        <w:r w:rsidR="006171A1">
          <w:rPr>
            <w:rFonts w:ascii="Arial" w:hAnsi="Arial" w:cs="Arial"/>
            <w:noProof/>
            <w:sz w:val="18"/>
            <w:szCs w:val="18"/>
          </w:rPr>
          <w:t>6</w:t>
        </w:r>
        <w:r w:rsidR="00035C29" w:rsidRPr="00E033C8">
          <w:rPr>
            <w:rFonts w:ascii="Arial" w:hAnsi="Arial" w:cs="Arial"/>
            <w:sz w:val="18"/>
            <w:szCs w:val="18"/>
          </w:rPr>
          <w:fldChar w:fldCharType="end"/>
        </w:r>
        <w:r w:rsidRPr="00E033C8">
          <w:rPr>
            <w:rFonts w:ascii="Arial" w:hAnsi="Arial" w:cs="Arial"/>
            <w:sz w:val="18"/>
            <w:szCs w:val="18"/>
          </w:rPr>
          <w:t xml:space="preserve"> of 6</w:t>
        </w:r>
      </w:p>
    </w:sdtContent>
  </w:sdt>
  <w:p w:rsidR="002C2D8B" w:rsidRDefault="002C2D8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4656387"/>
      <w:docPartObj>
        <w:docPartGallery w:val="Page Numbers (Bottom of Page)"/>
        <w:docPartUnique/>
      </w:docPartObj>
    </w:sdtPr>
    <w:sdtEndPr>
      <w:rPr>
        <w:sz w:val="18"/>
        <w:szCs w:val="18"/>
      </w:rPr>
    </w:sdtEndPr>
    <w:sdtContent>
      <w:sdt>
        <w:sdtPr>
          <w:rPr>
            <w:rFonts w:ascii="Arial" w:hAnsi="Arial" w:cs="Arial"/>
            <w:sz w:val="20"/>
            <w:szCs w:val="20"/>
          </w:rPr>
          <w:id w:val="565050523"/>
          <w:docPartObj>
            <w:docPartGallery w:val="Page Numbers (Top of Page)"/>
            <w:docPartUnique/>
          </w:docPartObj>
        </w:sdtPr>
        <w:sdtEndPr>
          <w:rPr>
            <w:sz w:val="18"/>
            <w:szCs w:val="18"/>
          </w:rPr>
        </w:sdtEndPr>
        <w:sdtContent>
          <w:p w:rsidR="002C2D8B" w:rsidRPr="00E033C8" w:rsidRDefault="002C2D8B" w:rsidP="00657E8E">
            <w:pPr>
              <w:pStyle w:val="Footer"/>
              <w:rPr>
                <w:rFonts w:ascii="Arial" w:hAnsi="Arial" w:cs="Arial"/>
                <w:sz w:val="18"/>
                <w:szCs w:val="18"/>
              </w:rPr>
            </w:pPr>
            <w:r w:rsidRPr="00E033C8">
              <w:rPr>
                <w:rFonts w:ascii="Arial" w:hAnsi="Arial" w:cs="Arial"/>
                <w:sz w:val="18"/>
                <w:szCs w:val="18"/>
              </w:rPr>
              <w:t>OMB Control #: 3133-0138</w:t>
            </w:r>
            <w:r w:rsidRPr="00E033C8">
              <w:rPr>
                <w:rFonts w:ascii="Arial" w:hAnsi="Arial" w:cs="Arial"/>
                <w:sz w:val="18"/>
                <w:szCs w:val="18"/>
              </w:rPr>
              <w:tab/>
              <w:t>NCUA 6058 (REV 08/11)</w:t>
            </w:r>
            <w:r w:rsidRPr="00E033C8">
              <w:rPr>
                <w:rFonts w:ascii="Arial" w:hAnsi="Arial" w:cs="Arial"/>
                <w:sz w:val="18"/>
                <w:szCs w:val="18"/>
              </w:rPr>
              <w:tab/>
              <w:t xml:space="preserve">Page </w:t>
            </w:r>
            <w:r w:rsidR="00035C29" w:rsidRPr="00E033C8">
              <w:rPr>
                <w:rFonts w:ascii="Arial" w:hAnsi="Arial" w:cs="Arial"/>
                <w:sz w:val="18"/>
                <w:szCs w:val="18"/>
              </w:rPr>
              <w:fldChar w:fldCharType="begin"/>
            </w:r>
            <w:r w:rsidRPr="00E033C8">
              <w:rPr>
                <w:rFonts w:ascii="Arial" w:hAnsi="Arial" w:cs="Arial"/>
                <w:sz w:val="18"/>
                <w:szCs w:val="18"/>
              </w:rPr>
              <w:instrText xml:space="preserve"> PAGE </w:instrText>
            </w:r>
            <w:r w:rsidR="00035C29" w:rsidRPr="00E033C8">
              <w:rPr>
                <w:rFonts w:ascii="Arial" w:hAnsi="Arial" w:cs="Arial"/>
                <w:sz w:val="18"/>
                <w:szCs w:val="18"/>
              </w:rPr>
              <w:fldChar w:fldCharType="separate"/>
            </w:r>
            <w:r w:rsidR="006171A1">
              <w:rPr>
                <w:rFonts w:ascii="Arial" w:hAnsi="Arial" w:cs="Arial"/>
                <w:noProof/>
                <w:sz w:val="18"/>
                <w:szCs w:val="18"/>
              </w:rPr>
              <w:t>1</w:t>
            </w:r>
            <w:r w:rsidR="00035C29" w:rsidRPr="00E033C8">
              <w:rPr>
                <w:rFonts w:ascii="Arial" w:hAnsi="Arial" w:cs="Arial"/>
                <w:sz w:val="18"/>
                <w:szCs w:val="18"/>
              </w:rPr>
              <w:fldChar w:fldCharType="end"/>
            </w:r>
            <w:r w:rsidRPr="00E033C8">
              <w:rPr>
                <w:rFonts w:ascii="Arial" w:hAnsi="Arial" w:cs="Arial"/>
                <w:sz w:val="18"/>
                <w:szCs w:val="18"/>
              </w:rPr>
              <w:t xml:space="preserve"> of 6</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D8B" w:rsidRDefault="002C2D8B">
      <w:r>
        <w:separator/>
      </w:r>
    </w:p>
  </w:footnote>
  <w:footnote w:type="continuationSeparator" w:id="0">
    <w:p w:rsidR="002C2D8B" w:rsidRDefault="002C2D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36FC7C"/>
    <w:lvl w:ilvl="0">
      <w:numFmt w:val="decimal"/>
      <w:lvlText w:val="*"/>
      <w:lvlJc w:val="left"/>
    </w:lvl>
  </w:abstractNum>
  <w:abstractNum w:abstractNumId="1">
    <w:nsid w:val="00CC372A"/>
    <w:multiLevelType w:val="hybridMultilevel"/>
    <w:tmpl w:val="E88A9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6E04DB"/>
    <w:multiLevelType w:val="hybridMultilevel"/>
    <w:tmpl w:val="0B56272A"/>
    <w:lvl w:ilvl="0" w:tplc="04090003">
      <w:start w:val="1"/>
      <w:numFmt w:val="bullet"/>
      <w:lvlText w:val="o"/>
      <w:lvlJc w:val="left"/>
      <w:pPr>
        <w:tabs>
          <w:tab w:val="num" w:pos="1080"/>
        </w:tabs>
        <w:ind w:left="1080" w:hanging="360"/>
      </w:pPr>
      <w:rPr>
        <w:rFonts w:ascii="Courier New" w:hAnsi="Courier New" w:cs="Courier New" w:hint="default"/>
        <w:color w:val="auto"/>
      </w:rPr>
    </w:lvl>
    <w:lvl w:ilvl="1" w:tplc="7D582C78">
      <w:start w:val="1"/>
      <w:numFmt w:val="bullet"/>
      <w:lvlText w:val=""/>
      <w:lvlJc w:val="left"/>
      <w:pPr>
        <w:tabs>
          <w:tab w:val="num" w:pos="2160"/>
        </w:tabs>
        <w:ind w:left="2160" w:hanging="360"/>
      </w:pPr>
      <w:rPr>
        <w:rFonts w:ascii="Wingdings" w:hAnsi="Wingding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3972EB5"/>
    <w:multiLevelType w:val="hybridMultilevel"/>
    <w:tmpl w:val="D614684A"/>
    <w:lvl w:ilvl="0" w:tplc="80A6C8D4">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7F0E5B"/>
    <w:multiLevelType w:val="multilevel"/>
    <w:tmpl w:val="D696C61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5BC1484"/>
    <w:multiLevelType w:val="hybridMultilevel"/>
    <w:tmpl w:val="5E80AA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6C699E"/>
    <w:multiLevelType w:val="hybridMultilevel"/>
    <w:tmpl w:val="37066336"/>
    <w:lvl w:ilvl="0" w:tplc="80A6C8D4">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F083D84"/>
    <w:multiLevelType w:val="hybridMultilevel"/>
    <w:tmpl w:val="6E3C70BC"/>
    <w:lvl w:ilvl="0" w:tplc="80A6C8D4">
      <w:start w:val="1"/>
      <w:numFmt w:val="bullet"/>
      <w:lvlText w:val=""/>
      <w:lvlJc w:val="left"/>
      <w:pPr>
        <w:tabs>
          <w:tab w:val="num" w:pos="720"/>
        </w:tabs>
        <w:ind w:left="720" w:hanging="360"/>
      </w:pPr>
      <w:rPr>
        <w:rFonts w:ascii="Symbol" w:hAnsi="Symbol" w:hint="default"/>
        <w:color w:val="auto"/>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15F66A5"/>
    <w:multiLevelType w:val="hybridMultilevel"/>
    <w:tmpl w:val="30BCE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4677D2"/>
    <w:multiLevelType w:val="hybridMultilevel"/>
    <w:tmpl w:val="5FFCCF72"/>
    <w:lvl w:ilvl="0" w:tplc="2F844D92">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3D1C98"/>
    <w:multiLevelType w:val="hybridMultilevel"/>
    <w:tmpl w:val="E31EBA34"/>
    <w:lvl w:ilvl="0" w:tplc="2F844D92">
      <w:start w:val="1"/>
      <w:numFmt w:val="bullet"/>
      <w:lvlText w:val=""/>
      <w:lvlJc w:val="left"/>
      <w:pPr>
        <w:ind w:left="2160" w:hanging="360"/>
      </w:pPr>
      <w:rPr>
        <w:rFonts w:ascii="Wingdings" w:hAnsi="Wingdings" w:hint="default"/>
        <w:sz w:val="28"/>
      </w:rPr>
    </w:lvl>
    <w:lvl w:ilvl="1" w:tplc="EADCAFC2">
      <w:start w:val="1"/>
      <w:numFmt w:val="bullet"/>
      <w:lvlText w:val=""/>
      <w:lvlJc w:val="left"/>
      <w:pPr>
        <w:ind w:left="2880" w:hanging="360"/>
      </w:pPr>
      <w:rPr>
        <w:rFonts w:ascii="Symbol" w:hAnsi="Symbol" w:hint="default"/>
        <w:sz w:val="24"/>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47C24FA"/>
    <w:multiLevelType w:val="hybridMultilevel"/>
    <w:tmpl w:val="9B0A7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83B6541"/>
    <w:multiLevelType w:val="hybridMultilevel"/>
    <w:tmpl w:val="92148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6934E8"/>
    <w:multiLevelType w:val="hybridMultilevel"/>
    <w:tmpl w:val="C902CDFC"/>
    <w:lvl w:ilvl="0" w:tplc="7D582C78">
      <w:start w:val="1"/>
      <w:numFmt w:val="bullet"/>
      <w:lvlText w:val=""/>
      <w:lvlJc w:val="left"/>
      <w:pPr>
        <w:tabs>
          <w:tab w:val="num" w:pos="1080"/>
        </w:tabs>
        <w:ind w:left="1080" w:hanging="360"/>
      </w:pPr>
      <w:rPr>
        <w:rFonts w:ascii="Wingdings" w:hAnsi="Wingdings" w:hint="default"/>
        <w:color w:val="auto"/>
      </w:rPr>
    </w:lvl>
    <w:lvl w:ilvl="1" w:tplc="7D582C78">
      <w:start w:val="1"/>
      <w:numFmt w:val="bullet"/>
      <w:lvlText w:val=""/>
      <w:lvlJc w:val="left"/>
      <w:pPr>
        <w:tabs>
          <w:tab w:val="num" w:pos="2160"/>
        </w:tabs>
        <w:ind w:left="2160" w:hanging="360"/>
      </w:pPr>
      <w:rPr>
        <w:rFonts w:ascii="Wingdings" w:hAnsi="Wingding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DE65A4D"/>
    <w:multiLevelType w:val="hybridMultilevel"/>
    <w:tmpl w:val="1E6C6552"/>
    <w:lvl w:ilvl="0" w:tplc="80A6C8D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E08742B"/>
    <w:multiLevelType w:val="hybridMultilevel"/>
    <w:tmpl w:val="C4F0A966"/>
    <w:lvl w:ilvl="0" w:tplc="D21E53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37D63BD"/>
    <w:multiLevelType w:val="hybridMultilevel"/>
    <w:tmpl w:val="DCD676C8"/>
    <w:lvl w:ilvl="0" w:tplc="2F844D92">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821649"/>
    <w:multiLevelType w:val="hybridMultilevel"/>
    <w:tmpl w:val="BB123120"/>
    <w:lvl w:ilvl="0" w:tplc="873C729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ACE0127"/>
    <w:multiLevelType w:val="hybridMultilevel"/>
    <w:tmpl w:val="500AE11A"/>
    <w:lvl w:ilvl="0" w:tplc="9036E8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8560EE"/>
    <w:multiLevelType w:val="hybridMultilevel"/>
    <w:tmpl w:val="1DE8B24A"/>
    <w:lvl w:ilvl="0" w:tplc="6A280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B63A7D"/>
    <w:multiLevelType w:val="multilevel"/>
    <w:tmpl w:val="500AE11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06F00C2"/>
    <w:multiLevelType w:val="multilevel"/>
    <w:tmpl w:val="2B5A65D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513B0E42"/>
    <w:multiLevelType w:val="hybridMultilevel"/>
    <w:tmpl w:val="5ACA67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EADCAFC2">
      <w:start w:val="1"/>
      <w:numFmt w:val="bullet"/>
      <w:lvlText w:val=""/>
      <w:lvlJc w:val="left"/>
      <w:pPr>
        <w:ind w:left="1800" w:hanging="180"/>
      </w:pPr>
      <w:rPr>
        <w:rFonts w:ascii="Symbol" w:hAnsi="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EC90754"/>
    <w:multiLevelType w:val="hybridMultilevel"/>
    <w:tmpl w:val="D500E1F6"/>
    <w:lvl w:ilvl="0" w:tplc="6A280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235EF5"/>
    <w:multiLevelType w:val="hybridMultilevel"/>
    <w:tmpl w:val="601A35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B317EED"/>
    <w:multiLevelType w:val="hybridMultilevel"/>
    <w:tmpl w:val="64905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5F588E"/>
    <w:multiLevelType w:val="hybridMultilevel"/>
    <w:tmpl w:val="F1363C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D2740E"/>
    <w:multiLevelType w:val="hybridMultilevel"/>
    <w:tmpl w:val="DB2EF396"/>
    <w:lvl w:ilvl="0" w:tplc="6A280382">
      <w:start w:val="1"/>
      <w:numFmt w:val="bullet"/>
      <w:lvlText w:val=""/>
      <w:lvlJc w:val="left"/>
      <w:pPr>
        <w:ind w:left="720" w:hanging="360"/>
      </w:pPr>
      <w:rPr>
        <w:rFonts w:ascii="Wingdings" w:hAnsi="Wingdings" w:hint="default"/>
      </w:rPr>
    </w:lvl>
    <w:lvl w:ilvl="1" w:tplc="2F844D92">
      <w:start w:val="1"/>
      <w:numFmt w:val="bullet"/>
      <w:lvlText w:val=""/>
      <w:lvlJc w:val="left"/>
      <w:pPr>
        <w:ind w:left="1440" w:hanging="360"/>
      </w:pPr>
      <w:rPr>
        <w:rFonts w:ascii="Wingdings" w:hAnsi="Wingdings"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9A1DAC"/>
    <w:multiLevelType w:val="multilevel"/>
    <w:tmpl w:val="C902CDFC"/>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
      <w:lvlJc w:val="left"/>
      <w:pPr>
        <w:tabs>
          <w:tab w:val="num" w:pos="2160"/>
        </w:tabs>
        <w:ind w:left="2160" w:hanging="360"/>
      </w:pPr>
      <w:rPr>
        <w:rFonts w:ascii="Wingdings" w:hAnsi="Wingdings"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73C523C7"/>
    <w:multiLevelType w:val="hybridMultilevel"/>
    <w:tmpl w:val="77FEB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24149C"/>
    <w:multiLevelType w:val="hybridMultilevel"/>
    <w:tmpl w:val="D696C61A"/>
    <w:lvl w:ilvl="0" w:tplc="9036E8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2C1D60"/>
    <w:multiLevelType w:val="hybridMultilevel"/>
    <w:tmpl w:val="8EB2BF8A"/>
    <w:lvl w:ilvl="0" w:tplc="59324F52">
      <w:start w:val="1"/>
      <w:numFmt w:val="bullet"/>
      <w:lvlText w:val=""/>
      <w:lvlJc w:val="left"/>
      <w:pPr>
        <w:tabs>
          <w:tab w:val="num" w:pos="1095"/>
        </w:tabs>
        <w:ind w:left="1095" w:hanging="375"/>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
  </w:num>
  <w:num w:numId="4">
    <w:abstractNumId w:val="30"/>
  </w:num>
  <w:num w:numId="5">
    <w:abstractNumId w:val="4"/>
  </w:num>
  <w:num w:numId="6">
    <w:abstractNumId w:val="26"/>
  </w:num>
  <w:num w:numId="7">
    <w:abstractNumId w:val="8"/>
  </w:num>
  <w:num w:numId="8">
    <w:abstractNumId w:val="18"/>
  </w:num>
  <w:num w:numId="9">
    <w:abstractNumId w:val="20"/>
  </w:num>
  <w:num w:numId="10">
    <w:abstractNumId w:val="5"/>
  </w:num>
  <w:num w:numId="11">
    <w:abstractNumId w:val="21"/>
  </w:num>
  <w:num w:numId="12">
    <w:abstractNumId w:val="7"/>
  </w:num>
  <w:num w:numId="13">
    <w:abstractNumId w:val="6"/>
  </w:num>
  <w:num w:numId="14">
    <w:abstractNumId w:val="14"/>
  </w:num>
  <w:num w:numId="15">
    <w:abstractNumId w:val="3"/>
  </w:num>
  <w:num w:numId="16">
    <w:abstractNumId w:val="17"/>
  </w:num>
  <w:num w:numId="17">
    <w:abstractNumId w:val="31"/>
  </w:num>
  <w:num w:numId="18">
    <w:abstractNumId w:val="15"/>
  </w:num>
  <w:num w:numId="19">
    <w:abstractNumId w:val="13"/>
  </w:num>
  <w:num w:numId="20">
    <w:abstractNumId w:val="28"/>
  </w:num>
  <w:num w:numId="21">
    <w:abstractNumId w:val="2"/>
  </w:num>
  <w:num w:numId="22">
    <w:abstractNumId w:val="29"/>
  </w:num>
  <w:num w:numId="23">
    <w:abstractNumId w:val="22"/>
  </w:num>
  <w:num w:numId="24">
    <w:abstractNumId w:val="19"/>
  </w:num>
  <w:num w:numId="25">
    <w:abstractNumId w:val="23"/>
  </w:num>
  <w:num w:numId="26">
    <w:abstractNumId w:val="27"/>
  </w:num>
  <w:num w:numId="27">
    <w:abstractNumId w:val="10"/>
  </w:num>
  <w:num w:numId="28">
    <w:abstractNumId w:val="11"/>
  </w:num>
  <w:num w:numId="29">
    <w:abstractNumId w:val="9"/>
  </w:num>
  <w:num w:numId="30">
    <w:abstractNumId w:val="16"/>
  </w:num>
  <w:num w:numId="31">
    <w:abstractNumId w:val="12"/>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5361">
      <o:colormru v:ext="edit" colors="#ff6,red,#f06,#e02520,#f96,#f5a59d"/>
      <o:colormenu v:ext="edit" fillcolor="none [2732]" strokecolor="none [3213]"/>
    </o:shapedefaults>
  </w:hdrShapeDefaults>
  <w:footnotePr>
    <w:numFmt w:val="chicago"/>
    <w:footnote w:id="-1"/>
    <w:footnote w:id="0"/>
  </w:footnotePr>
  <w:endnotePr>
    <w:endnote w:id="-1"/>
    <w:endnote w:id="0"/>
  </w:endnotePr>
  <w:compat/>
  <w:rsids>
    <w:rsidRoot w:val="00D06A2A"/>
    <w:rsid w:val="00002DDD"/>
    <w:rsid w:val="00004188"/>
    <w:rsid w:val="000101F5"/>
    <w:rsid w:val="0001312C"/>
    <w:rsid w:val="00015395"/>
    <w:rsid w:val="000217BF"/>
    <w:rsid w:val="00024A02"/>
    <w:rsid w:val="000274A8"/>
    <w:rsid w:val="00035C29"/>
    <w:rsid w:val="00040E80"/>
    <w:rsid w:val="00041226"/>
    <w:rsid w:val="00052A88"/>
    <w:rsid w:val="00053C9B"/>
    <w:rsid w:val="00054818"/>
    <w:rsid w:val="000642AE"/>
    <w:rsid w:val="00065CDD"/>
    <w:rsid w:val="00065E87"/>
    <w:rsid w:val="00067203"/>
    <w:rsid w:val="00072770"/>
    <w:rsid w:val="00073E02"/>
    <w:rsid w:val="00074848"/>
    <w:rsid w:val="00080E38"/>
    <w:rsid w:val="00085136"/>
    <w:rsid w:val="00087C73"/>
    <w:rsid w:val="000904F5"/>
    <w:rsid w:val="00093F66"/>
    <w:rsid w:val="00093FCB"/>
    <w:rsid w:val="00096F0D"/>
    <w:rsid w:val="000A1ADC"/>
    <w:rsid w:val="000A6798"/>
    <w:rsid w:val="000B1C84"/>
    <w:rsid w:val="000C0391"/>
    <w:rsid w:val="000C3813"/>
    <w:rsid w:val="000C46E1"/>
    <w:rsid w:val="000C6738"/>
    <w:rsid w:val="000E0A56"/>
    <w:rsid w:val="00100636"/>
    <w:rsid w:val="001010C1"/>
    <w:rsid w:val="00103970"/>
    <w:rsid w:val="0011085A"/>
    <w:rsid w:val="001153C4"/>
    <w:rsid w:val="00116282"/>
    <w:rsid w:val="00120783"/>
    <w:rsid w:val="00133003"/>
    <w:rsid w:val="0013440C"/>
    <w:rsid w:val="00136C76"/>
    <w:rsid w:val="001439DA"/>
    <w:rsid w:val="00147E66"/>
    <w:rsid w:val="001541DB"/>
    <w:rsid w:val="0015431F"/>
    <w:rsid w:val="00166AAA"/>
    <w:rsid w:val="0017359A"/>
    <w:rsid w:val="00173D2B"/>
    <w:rsid w:val="001747B8"/>
    <w:rsid w:val="00176307"/>
    <w:rsid w:val="00177B57"/>
    <w:rsid w:val="001811AC"/>
    <w:rsid w:val="00187D3D"/>
    <w:rsid w:val="00190D03"/>
    <w:rsid w:val="0019426A"/>
    <w:rsid w:val="00197C96"/>
    <w:rsid w:val="001A15FF"/>
    <w:rsid w:val="001A69B0"/>
    <w:rsid w:val="001B4360"/>
    <w:rsid w:val="001D470C"/>
    <w:rsid w:val="001E11F9"/>
    <w:rsid w:val="001E3C04"/>
    <w:rsid w:val="001E5174"/>
    <w:rsid w:val="001E52E3"/>
    <w:rsid w:val="001F08D6"/>
    <w:rsid w:val="001F0C78"/>
    <w:rsid w:val="001F0F1E"/>
    <w:rsid w:val="001F5848"/>
    <w:rsid w:val="00203741"/>
    <w:rsid w:val="00206D0D"/>
    <w:rsid w:val="00207776"/>
    <w:rsid w:val="0022598E"/>
    <w:rsid w:val="00232656"/>
    <w:rsid w:val="00245EEE"/>
    <w:rsid w:val="00250FAE"/>
    <w:rsid w:val="0025158B"/>
    <w:rsid w:val="00251690"/>
    <w:rsid w:val="00253066"/>
    <w:rsid w:val="002550DA"/>
    <w:rsid w:val="0025682E"/>
    <w:rsid w:val="002571FE"/>
    <w:rsid w:val="00260044"/>
    <w:rsid w:val="00261CAC"/>
    <w:rsid w:val="0026584F"/>
    <w:rsid w:val="002678A2"/>
    <w:rsid w:val="002712D6"/>
    <w:rsid w:val="00272EC4"/>
    <w:rsid w:val="00283973"/>
    <w:rsid w:val="00284298"/>
    <w:rsid w:val="00294F84"/>
    <w:rsid w:val="002A2C97"/>
    <w:rsid w:val="002A3B96"/>
    <w:rsid w:val="002A4281"/>
    <w:rsid w:val="002C0DD7"/>
    <w:rsid w:val="002C2D8B"/>
    <w:rsid w:val="002C408F"/>
    <w:rsid w:val="002D1614"/>
    <w:rsid w:val="002D72A2"/>
    <w:rsid w:val="002E492A"/>
    <w:rsid w:val="002F1D0A"/>
    <w:rsid w:val="003015F5"/>
    <w:rsid w:val="00302ADC"/>
    <w:rsid w:val="00304866"/>
    <w:rsid w:val="00310BDA"/>
    <w:rsid w:val="003125BF"/>
    <w:rsid w:val="00321B1E"/>
    <w:rsid w:val="00323269"/>
    <w:rsid w:val="0032346B"/>
    <w:rsid w:val="00324B04"/>
    <w:rsid w:val="00326D89"/>
    <w:rsid w:val="00340223"/>
    <w:rsid w:val="003435FA"/>
    <w:rsid w:val="00343DB5"/>
    <w:rsid w:val="0035545E"/>
    <w:rsid w:val="003560C3"/>
    <w:rsid w:val="003653AE"/>
    <w:rsid w:val="00367B8E"/>
    <w:rsid w:val="00370573"/>
    <w:rsid w:val="00374D67"/>
    <w:rsid w:val="00376CE0"/>
    <w:rsid w:val="00377256"/>
    <w:rsid w:val="00385171"/>
    <w:rsid w:val="003872A4"/>
    <w:rsid w:val="003921B7"/>
    <w:rsid w:val="0039487C"/>
    <w:rsid w:val="003A1E39"/>
    <w:rsid w:val="003B5336"/>
    <w:rsid w:val="003B6E69"/>
    <w:rsid w:val="003C0143"/>
    <w:rsid w:val="003C2171"/>
    <w:rsid w:val="003D2378"/>
    <w:rsid w:val="003D4DAB"/>
    <w:rsid w:val="003E4094"/>
    <w:rsid w:val="003F7255"/>
    <w:rsid w:val="003F7D00"/>
    <w:rsid w:val="00406B9E"/>
    <w:rsid w:val="00411477"/>
    <w:rsid w:val="004122F1"/>
    <w:rsid w:val="00420CAD"/>
    <w:rsid w:val="00421E25"/>
    <w:rsid w:val="0042576D"/>
    <w:rsid w:val="004307F5"/>
    <w:rsid w:val="00432964"/>
    <w:rsid w:val="0044025E"/>
    <w:rsid w:val="004424FB"/>
    <w:rsid w:val="00444EBE"/>
    <w:rsid w:val="004470A1"/>
    <w:rsid w:val="00454E1B"/>
    <w:rsid w:val="00455C13"/>
    <w:rsid w:val="00456D9F"/>
    <w:rsid w:val="00475A6D"/>
    <w:rsid w:val="00480A0C"/>
    <w:rsid w:val="00480D85"/>
    <w:rsid w:val="00487250"/>
    <w:rsid w:val="004917B4"/>
    <w:rsid w:val="0049537E"/>
    <w:rsid w:val="004A0D64"/>
    <w:rsid w:val="004A1F2E"/>
    <w:rsid w:val="004C64EC"/>
    <w:rsid w:val="004D35B8"/>
    <w:rsid w:val="004E5A63"/>
    <w:rsid w:val="004F1B96"/>
    <w:rsid w:val="004F7514"/>
    <w:rsid w:val="00500F14"/>
    <w:rsid w:val="005039C1"/>
    <w:rsid w:val="00504C46"/>
    <w:rsid w:val="00506C8E"/>
    <w:rsid w:val="005072DC"/>
    <w:rsid w:val="00512184"/>
    <w:rsid w:val="00520B61"/>
    <w:rsid w:val="00523C35"/>
    <w:rsid w:val="0052790E"/>
    <w:rsid w:val="00532D0C"/>
    <w:rsid w:val="00534EB2"/>
    <w:rsid w:val="005444F9"/>
    <w:rsid w:val="00544A1A"/>
    <w:rsid w:val="005634D9"/>
    <w:rsid w:val="00565565"/>
    <w:rsid w:val="005756F3"/>
    <w:rsid w:val="005800AA"/>
    <w:rsid w:val="00582447"/>
    <w:rsid w:val="00582E7F"/>
    <w:rsid w:val="005900EA"/>
    <w:rsid w:val="00593A6F"/>
    <w:rsid w:val="005970F3"/>
    <w:rsid w:val="005A124D"/>
    <w:rsid w:val="005A2731"/>
    <w:rsid w:val="005A4EE6"/>
    <w:rsid w:val="005B62A0"/>
    <w:rsid w:val="005B6FD9"/>
    <w:rsid w:val="005B75B0"/>
    <w:rsid w:val="005D057C"/>
    <w:rsid w:val="005D3B97"/>
    <w:rsid w:val="005D720B"/>
    <w:rsid w:val="005E4610"/>
    <w:rsid w:val="005F2252"/>
    <w:rsid w:val="005F247B"/>
    <w:rsid w:val="005F4549"/>
    <w:rsid w:val="005F4C02"/>
    <w:rsid w:val="005F6597"/>
    <w:rsid w:val="0060544D"/>
    <w:rsid w:val="0061254A"/>
    <w:rsid w:val="00613D85"/>
    <w:rsid w:val="00613FA3"/>
    <w:rsid w:val="006171A1"/>
    <w:rsid w:val="00617FE3"/>
    <w:rsid w:val="006267E5"/>
    <w:rsid w:val="00634917"/>
    <w:rsid w:val="006400A3"/>
    <w:rsid w:val="00645EB7"/>
    <w:rsid w:val="00653D07"/>
    <w:rsid w:val="00656AE6"/>
    <w:rsid w:val="00657E8E"/>
    <w:rsid w:val="00661809"/>
    <w:rsid w:val="0067485B"/>
    <w:rsid w:val="00676BA0"/>
    <w:rsid w:val="00676BDA"/>
    <w:rsid w:val="0068168B"/>
    <w:rsid w:val="00684575"/>
    <w:rsid w:val="00685042"/>
    <w:rsid w:val="00697FF2"/>
    <w:rsid w:val="006A00CE"/>
    <w:rsid w:val="006A0BBE"/>
    <w:rsid w:val="006A1600"/>
    <w:rsid w:val="006A16D4"/>
    <w:rsid w:val="006A7DA7"/>
    <w:rsid w:val="006B154E"/>
    <w:rsid w:val="006B6A92"/>
    <w:rsid w:val="006B6C15"/>
    <w:rsid w:val="006C0F28"/>
    <w:rsid w:val="006D0C8C"/>
    <w:rsid w:val="006D51FE"/>
    <w:rsid w:val="006D71E4"/>
    <w:rsid w:val="006E16CD"/>
    <w:rsid w:val="006E71F8"/>
    <w:rsid w:val="006F1EE1"/>
    <w:rsid w:val="006F3517"/>
    <w:rsid w:val="006F7F95"/>
    <w:rsid w:val="00706AFB"/>
    <w:rsid w:val="007079F3"/>
    <w:rsid w:val="00712013"/>
    <w:rsid w:val="00716BBA"/>
    <w:rsid w:val="007235D3"/>
    <w:rsid w:val="00724880"/>
    <w:rsid w:val="007259EC"/>
    <w:rsid w:val="007269C5"/>
    <w:rsid w:val="0074048A"/>
    <w:rsid w:val="00753D48"/>
    <w:rsid w:val="00753E59"/>
    <w:rsid w:val="007573DD"/>
    <w:rsid w:val="00757A8A"/>
    <w:rsid w:val="00762C27"/>
    <w:rsid w:val="00770850"/>
    <w:rsid w:val="007729C9"/>
    <w:rsid w:val="00775ABA"/>
    <w:rsid w:val="0077744B"/>
    <w:rsid w:val="00777B61"/>
    <w:rsid w:val="00786B1E"/>
    <w:rsid w:val="00787BC2"/>
    <w:rsid w:val="007963D1"/>
    <w:rsid w:val="007A0EC8"/>
    <w:rsid w:val="007A7D84"/>
    <w:rsid w:val="007B0A97"/>
    <w:rsid w:val="007B61BA"/>
    <w:rsid w:val="007E419C"/>
    <w:rsid w:val="007E7412"/>
    <w:rsid w:val="007E78B5"/>
    <w:rsid w:val="007F1C1C"/>
    <w:rsid w:val="007F290B"/>
    <w:rsid w:val="007F311D"/>
    <w:rsid w:val="0080067C"/>
    <w:rsid w:val="00803D90"/>
    <w:rsid w:val="008051DE"/>
    <w:rsid w:val="0081009A"/>
    <w:rsid w:val="0081085D"/>
    <w:rsid w:val="00816791"/>
    <w:rsid w:val="00817FA4"/>
    <w:rsid w:val="008215A6"/>
    <w:rsid w:val="00821C6D"/>
    <w:rsid w:val="00823713"/>
    <w:rsid w:val="008427BD"/>
    <w:rsid w:val="0084774A"/>
    <w:rsid w:val="008527DB"/>
    <w:rsid w:val="00854B90"/>
    <w:rsid w:val="00860FD4"/>
    <w:rsid w:val="00871E65"/>
    <w:rsid w:val="00890C4C"/>
    <w:rsid w:val="00893C25"/>
    <w:rsid w:val="00894390"/>
    <w:rsid w:val="008A0CB3"/>
    <w:rsid w:val="008C7722"/>
    <w:rsid w:val="008D052D"/>
    <w:rsid w:val="008D1D18"/>
    <w:rsid w:val="008E3CB7"/>
    <w:rsid w:val="008E4CF6"/>
    <w:rsid w:val="008F4822"/>
    <w:rsid w:val="00900A78"/>
    <w:rsid w:val="009062AD"/>
    <w:rsid w:val="009268B2"/>
    <w:rsid w:val="009311AC"/>
    <w:rsid w:val="00942DE8"/>
    <w:rsid w:val="00947D84"/>
    <w:rsid w:val="009532E2"/>
    <w:rsid w:val="00964AB4"/>
    <w:rsid w:val="00966A83"/>
    <w:rsid w:val="00967C5B"/>
    <w:rsid w:val="00967C6C"/>
    <w:rsid w:val="00975380"/>
    <w:rsid w:val="0099544B"/>
    <w:rsid w:val="009A2613"/>
    <w:rsid w:val="009A2B6F"/>
    <w:rsid w:val="009A59D3"/>
    <w:rsid w:val="009A6473"/>
    <w:rsid w:val="009B07E7"/>
    <w:rsid w:val="009B1D5A"/>
    <w:rsid w:val="009C6084"/>
    <w:rsid w:val="009D1BBB"/>
    <w:rsid w:val="009D2F1D"/>
    <w:rsid w:val="009D5150"/>
    <w:rsid w:val="009D7535"/>
    <w:rsid w:val="009F4EDF"/>
    <w:rsid w:val="009F6C1E"/>
    <w:rsid w:val="009F7F13"/>
    <w:rsid w:val="00A00765"/>
    <w:rsid w:val="00A042FC"/>
    <w:rsid w:val="00A077E6"/>
    <w:rsid w:val="00A10AD7"/>
    <w:rsid w:val="00A10F33"/>
    <w:rsid w:val="00A319EE"/>
    <w:rsid w:val="00A359B5"/>
    <w:rsid w:val="00A36EC6"/>
    <w:rsid w:val="00A47D7D"/>
    <w:rsid w:val="00A60817"/>
    <w:rsid w:val="00A7580D"/>
    <w:rsid w:val="00A76143"/>
    <w:rsid w:val="00A7641E"/>
    <w:rsid w:val="00A76962"/>
    <w:rsid w:val="00A864F0"/>
    <w:rsid w:val="00A87698"/>
    <w:rsid w:val="00A94A00"/>
    <w:rsid w:val="00A94C70"/>
    <w:rsid w:val="00AA11E7"/>
    <w:rsid w:val="00AA20DB"/>
    <w:rsid w:val="00AA36EB"/>
    <w:rsid w:val="00AB3F1A"/>
    <w:rsid w:val="00AB50C6"/>
    <w:rsid w:val="00AC00E3"/>
    <w:rsid w:val="00AC03EE"/>
    <w:rsid w:val="00AC45B1"/>
    <w:rsid w:val="00AC4855"/>
    <w:rsid w:val="00AC4C72"/>
    <w:rsid w:val="00AC4E85"/>
    <w:rsid w:val="00AD0B4C"/>
    <w:rsid w:val="00AD421C"/>
    <w:rsid w:val="00AD454E"/>
    <w:rsid w:val="00AD586D"/>
    <w:rsid w:val="00AD6BAE"/>
    <w:rsid w:val="00AE3841"/>
    <w:rsid w:val="00AE7EE0"/>
    <w:rsid w:val="00AF1CB4"/>
    <w:rsid w:val="00AF2EAE"/>
    <w:rsid w:val="00B046BF"/>
    <w:rsid w:val="00B049F4"/>
    <w:rsid w:val="00B04B65"/>
    <w:rsid w:val="00B11A0F"/>
    <w:rsid w:val="00B11F56"/>
    <w:rsid w:val="00B15974"/>
    <w:rsid w:val="00B15E46"/>
    <w:rsid w:val="00B17CFB"/>
    <w:rsid w:val="00B202B7"/>
    <w:rsid w:val="00B22854"/>
    <w:rsid w:val="00B25568"/>
    <w:rsid w:val="00B33CD0"/>
    <w:rsid w:val="00B35C5E"/>
    <w:rsid w:val="00B36167"/>
    <w:rsid w:val="00B42DDB"/>
    <w:rsid w:val="00B46762"/>
    <w:rsid w:val="00B469E3"/>
    <w:rsid w:val="00B60539"/>
    <w:rsid w:val="00B720DA"/>
    <w:rsid w:val="00B748D1"/>
    <w:rsid w:val="00B75BA5"/>
    <w:rsid w:val="00B8154E"/>
    <w:rsid w:val="00B81BBB"/>
    <w:rsid w:val="00B81D09"/>
    <w:rsid w:val="00B85411"/>
    <w:rsid w:val="00B85613"/>
    <w:rsid w:val="00B8711C"/>
    <w:rsid w:val="00B87764"/>
    <w:rsid w:val="00B96409"/>
    <w:rsid w:val="00B96D77"/>
    <w:rsid w:val="00B97E6D"/>
    <w:rsid w:val="00BA1916"/>
    <w:rsid w:val="00BA3E66"/>
    <w:rsid w:val="00BB32D2"/>
    <w:rsid w:val="00BB3463"/>
    <w:rsid w:val="00BB5E31"/>
    <w:rsid w:val="00BC20FE"/>
    <w:rsid w:val="00BC3812"/>
    <w:rsid w:val="00BC7BF1"/>
    <w:rsid w:val="00BD70BD"/>
    <w:rsid w:val="00BE02A0"/>
    <w:rsid w:val="00BF1996"/>
    <w:rsid w:val="00C05058"/>
    <w:rsid w:val="00C10B49"/>
    <w:rsid w:val="00C265C5"/>
    <w:rsid w:val="00C341DC"/>
    <w:rsid w:val="00C379F2"/>
    <w:rsid w:val="00C42AA8"/>
    <w:rsid w:val="00C44052"/>
    <w:rsid w:val="00C60A06"/>
    <w:rsid w:val="00C706E5"/>
    <w:rsid w:val="00C732FB"/>
    <w:rsid w:val="00C87350"/>
    <w:rsid w:val="00C91EC3"/>
    <w:rsid w:val="00C96989"/>
    <w:rsid w:val="00CA4EA7"/>
    <w:rsid w:val="00CB7302"/>
    <w:rsid w:val="00CC51EF"/>
    <w:rsid w:val="00CD5B3C"/>
    <w:rsid w:val="00CE1179"/>
    <w:rsid w:val="00CE23B6"/>
    <w:rsid w:val="00CE2B7C"/>
    <w:rsid w:val="00CE5D3C"/>
    <w:rsid w:val="00CF0AAE"/>
    <w:rsid w:val="00CF1E44"/>
    <w:rsid w:val="00CF442F"/>
    <w:rsid w:val="00CF68DD"/>
    <w:rsid w:val="00D06A2A"/>
    <w:rsid w:val="00D10502"/>
    <w:rsid w:val="00D26613"/>
    <w:rsid w:val="00D26DBD"/>
    <w:rsid w:val="00D32796"/>
    <w:rsid w:val="00D33FCB"/>
    <w:rsid w:val="00D37B93"/>
    <w:rsid w:val="00D413E0"/>
    <w:rsid w:val="00D47232"/>
    <w:rsid w:val="00D53B8C"/>
    <w:rsid w:val="00D6124C"/>
    <w:rsid w:val="00D8060C"/>
    <w:rsid w:val="00D92284"/>
    <w:rsid w:val="00D94EB6"/>
    <w:rsid w:val="00D96736"/>
    <w:rsid w:val="00DA0D03"/>
    <w:rsid w:val="00DB10C6"/>
    <w:rsid w:val="00DB1E69"/>
    <w:rsid w:val="00DB6428"/>
    <w:rsid w:val="00DC0171"/>
    <w:rsid w:val="00DC4233"/>
    <w:rsid w:val="00DC66E2"/>
    <w:rsid w:val="00DE376E"/>
    <w:rsid w:val="00DE58EC"/>
    <w:rsid w:val="00DF6C2B"/>
    <w:rsid w:val="00DF6EEB"/>
    <w:rsid w:val="00E0319A"/>
    <w:rsid w:val="00E033C8"/>
    <w:rsid w:val="00E03791"/>
    <w:rsid w:val="00E132AF"/>
    <w:rsid w:val="00E22B6B"/>
    <w:rsid w:val="00E2694A"/>
    <w:rsid w:val="00E31790"/>
    <w:rsid w:val="00E34B03"/>
    <w:rsid w:val="00E36009"/>
    <w:rsid w:val="00E37326"/>
    <w:rsid w:val="00E428E5"/>
    <w:rsid w:val="00E445C6"/>
    <w:rsid w:val="00E5058F"/>
    <w:rsid w:val="00E5220C"/>
    <w:rsid w:val="00E5608E"/>
    <w:rsid w:val="00E56E10"/>
    <w:rsid w:val="00E6541B"/>
    <w:rsid w:val="00E72278"/>
    <w:rsid w:val="00E73164"/>
    <w:rsid w:val="00E7389E"/>
    <w:rsid w:val="00E73C56"/>
    <w:rsid w:val="00E77758"/>
    <w:rsid w:val="00E92683"/>
    <w:rsid w:val="00E93C35"/>
    <w:rsid w:val="00E93C54"/>
    <w:rsid w:val="00EA0043"/>
    <w:rsid w:val="00EA1950"/>
    <w:rsid w:val="00EB1BA7"/>
    <w:rsid w:val="00EB77E9"/>
    <w:rsid w:val="00EC6BD3"/>
    <w:rsid w:val="00EC7C93"/>
    <w:rsid w:val="00ED26CD"/>
    <w:rsid w:val="00EE1589"/>
    <w:rsid w:val="00EE1FB2"/>
    <w:rsid w:val="00EE45B6"/>
    <w:rsid w:val="00EE7D26"/>
    <w:rsid w:val="00EF3E6F"/>
    <w:rsid w:val="00EF5C34"/>
    <w:rsid w:val="00EF7CA3"/>
    <w:rsid w:val="00F0385C"/>
    <w:rsid w:val="00F104DC"/>
    <w:rsid w:val="00F11C43"/>
    <w:rsid w:val="00F1641A"/>
    <w:rsid w:val="00F17442"/>
    <w:rsid w:val="00F201B7"/>
    <w:rsid w:val="00F21965"/>
    <w:rsid w:val="00F23032"/>
    <w:rsid w:val="00F27C26"/>
    <w:rsid w:val="00F27E30"/>
    <w:rsid w:val="00F3150C"/>
    <w:rsid w:val="00F355AF"/>
    <w:rsid w:val="00F422C6"/>
    <w:rsid w:val="00F43624"/>
    <w:rsid w:val="00F50A54"/>
    <w:rsid w:val="00F51C3C"/>
    <w:rsid w:val="00F51D76"/>
    <w:rsid w:val="00F55A42"/>
    <w:rsid w:val="00F77982"/>
    <w:rsid w:val="00F8720F"/>
    <w:rsid w:val="00F90411"/>
    <w:rsid w:val="00FB12CA"/>
    <w:rsid w:val="00FB2035"/>
    <w:rsid w:val="00FB2FFC"/>
    <w:rsid w:val="00FB6B77"/>
    <w:rsid w:val="00FC0133"/>
    <w:rsid w:val="00FC046C"/>
    <w:rsid w:val="00FC7816"/>
    <w:rsid w:val="00FE3DD4"/>
    <w:rsid w:val="00FE40F3"/>
    <w:rsid w:val="00FE4C67"/>
    <w:rsid w:val="00FE4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ff6,red,#f06,#e02520,#f96,#f5a59d"/>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378"/>
    <w:rPr>
      <w:sz w:val="24"/>
      <w:szCs w:val="24"/>
    </w:rPr>
  </w:style>
  <w:style w:type="paragraph" w:styleId="Heading1">
    <w:name w:val="heading 1"/>
    <w:basedOn w:val="Normal"/>
    <w:next w:val="Normal"/>
    <w:qFormat/>
    <w:rsid w:val="0034022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B77E9"/>
    <w:pPr>
      <w:keepNext/>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0539"/>
    <w:pPr>
      <w:tabs>
        <w:tab w:val="center" w:pos="4320"/>
        <w:tab w:val="right" w:pos="8640"/>
      </w:tabs>
    </w:pPr>
    <w:rPr>
      <w:rFonts w:ascii="Arial" w:hAnsi="Arial"/>
    </w:rPr>
  </w:style>
  <w:style w:type="paragraph" w:styleId="Footer">
    <w:name w:val="footer"/>
    <w:basedOn w:val="Normal"/>
    <w:link w:val="FooterChar"/>
    <w:uiPriority w:val="99"/>
    <w:rsid w:val="00206D0D"/>
    <w:pPr>
      <w:tabs>
        <w:tab w:val="center" w:pos="4320"/>
        <w:tab w:val="right" w:pos="8640"/>
      </w:tabs>
    </w:pPr>
  </w:style>
  <w:style w:type="character" w:styleId="PageNumber">
    <w:name w:val="page number"/>
    <w:basedOn w:val="DefaultParagraphFont"/>
    <w:rsid w:val="00AE7EE0"/>
  </w:style>
  <w:style w:type="paragraph" w:styleId="BodyText">
    <w:name w:val="Body Text"/>
    <w:basedOn w:val="Normal"/>
    <w:rsid w:val="00593A6F"/>
    <w:pPr>
      <w:jc w:val="center"/>
    </w:pPr>
    <w:rPr>
      <w:b/>
      <w:bCs/>
      <w:sz w:val="36"/>
    </w:rPr>
  </w:style>
  <w:style w:type="character" w:styleId="CommentReference">
    <w:name w:val="annotation reference"/>
    <w:basedOn w:val="DefaultParagraphFont"/>
    <w:semiHidden/>
    <w:rsid w:val="00817FA4"/>
    <w:rPr>
      <w:sz w:val="16"/>
      <w:szCs w:val="16"/>
    </w:rPr>
  </w:style>
  <w:style w:type="paragraph" w:styleId="CommentText">
    <w:name w:val="annotation text"/>
    <w:basedOn w:val="Normal"/>
    <w:semiHidden/>
    <w:rsid w:val="00817FA4"/>
    <w:rPr>
      <w:sz w:val="20"/>
      <w:szCs w:val="20"/>
    </w:rPr>
  </w:style>
  <w:style w:type="paragraph" w:styleId="BalloonText">
    <w:name w:val="Balloon Text"/>
    <w:basedOn w:val="Normal"/>
    <w:semiHidden/>
    <w:rsid w:val="00817FA4"/>
    <w:rPr>
      <w:rFonts w:ascii="Tahoma" w:hAnsi="Tahoma" w:cs="Tahoma"/>
      <w:sz w:val="16"/>
      <w:szCs w:val="16"/>
    </w:rPr>
  </w:style>
  <w:style w:type="paragraph" w:styleId="CommentSubject">
    <w:name w:val="annotation subject"/>
    <w:basedOn w:val="CommentText"/>
    <w:next w:val="CommentText"/>
    <w:semiHidden/>
    <w:rsid w:val="00817FA4"/>
    <w:rPr>
      <w:b/>
      <w:bCs/>
    </w:rPr>
  </w:style>
  <w:style w:type="character" w:styleId="Hyperlink">
    <w:name w:val="Hyperlink"/>
    <w:basedOn w:val="DefaultParagraphFont"/>
    <w:rsid w:val="00A94C70"/>
    <w:rPr>
      <w:color w:val="0000FF"/>
      <w:u w:val="single"/>
    </w:rPr>
  </w:style>
  <w:style w:type="table" w:styleId="TableGrid">
    <w:name w:val="Table Grid"/>
    <w:basedOn w:val="TableNormal"/>
    <w:rsid w:val="00A9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340223"/>
    <w:pPr>
      <w:jc w:val="center"/>
    </w:pPr>
    <w:rPr>
      <w:rFonts w:ascii="Arial" w:hAnsi="Arial" w:cs="Arial"/>
      <w:b/>
      <w:bCs/>
    </w:rPr>
  </w:style>
  <w:style w:type="paragraph" w:styleId="FootnoteText">
    <w:name w:val="footnote text"/>
    <w:basedOn w:val="Normal"/>
    <w:semiHidden/>
    <w:rsid w:val="005970F3"/>
    <w:rPr>
      <w:sz w:val="20"/>
      <w:szCs w:val="20"/>
    </w:rPr>
  </w:style>
  <w:style w:type="character" w:styleId="FootnoteReference">
    <w:name w:val="footnote reference"/>
    <w:basedOn w:val="DefaultParagraphFont"/>
    <w:semiHidden/>
    <w:rsid w:val="005970F3"/>
    <w:rPr>
      <w:vertAlign w:val="superscript"/>
    </w:rPr>
  </w:style>
  <w:style w:type="paragraph" w:customStyle="1" w:styleId="Default">
    <w:name w:val="Default"/>
    <w:rsid w:val="003C2171"/>
    <w:pPr>
      <w:autoSpaceDE w:val="0"/>
      <w:autoSpaceDN w:val="0"/>
      <w:adjustRightInd w:val="0"/>
    </w:pPr>
    <w:rPr>
      <w:color w:val="000000"/>
      <w:sz w:val="24"/>
      <w:szCs w:val="24"/>
    </w:rPr>
  </w:style>
  <w:style w:type="paragraph" w:styleId="NormalWeb">
    <w:name w:val="Normal (Web)"/>
    <w:basedOn w:val="Normal"/>
    <w:rsid w:val="003C2171"/>
    <w:pPr>
      <w:spacing w:before="100" w:beforeAutospacing="1" w:after="100" w:afterAutospacing="1"/>
    </w:pPr>
  </w:style>
  <w:style w:type="paragraph" w:styleId="ListParagraph">
    <w:name w:val="List Paragraph"/>
    <w:basedOn w:val="Normal"/>
    <w:uiPriority w:val="34"/>
    <w:qFormat/>
    <w:rsid w:val="002F1D0A"/>
    <w:pPr>
      <w:overflowPunct w:val="0"/>
      <w:autoSpaceDE w:val="0"/>
      <w:autoSpaceDN w:val="0"/>
      <w:adjustRightInd w:val="0"/>
      <w:ind w:left="720"/>
      <w:textAlignment w:val="baseline"/>
    </w:pPr>
    <w:rPr>
      <w:szCs w:val="20"/>
    </w:rPr>
  </w:style>
  <w:style w:type="paragraph" w:customStyle="1" w:styleId="Style3">
    <w:name w:val="Style3"/>
    <w:basedOn w:val="Normal"/>
    <w:link w:val="Style3Char"/>
    <w:qFormat/>
    <w:rsid w:val="002F1D0A"/>
    <w:pPr>
      <w:pBdr>
        <w:top w:val="single" w:sz="4" w:space="1" w:color="auto"/>
        <w:left w:val="single" w:sz="4" w:space="4" w:color="auto"/>
        <w:bottom w:val="single" w:sz="4" w:space="1" w:color="auto"/>
        <w:right w:val="single" w:sz="4" w:space="0" w:color="auto"/>
      </w:pBdr>
      <w:tabs>
        <w:tab w:val="left" w:pos="0"/>
        <w:tab w:val="left" w:pos="720"/>
      </w:tabs>
      <w:overflowPunct w:val="0"/>
      <w:autoSpaceDE w:val="0"/>
      <w:autoSpaceDN w:val="0"/>
      <w:adjustRightInd w:val="0"/>
      <w:jc w:val="center"/>
      <w:textAlignment w:val="baseline"/>
    </w:pPr>
    <w:rPr>
      <w:rFonts w:ascii="Arial Unicode MS" w:eastAsia="Arial Unicode MS" w:hAnsi="Arial Unicode MS" w:cs="Arial Unicode MS"/>
      <w:b/>
      <w:sz w:val="32"/>
      <w:szCs w:val="32"/>
    </w:rPr>
  </w:style>
  <w:style w:type="paragraph" w:customStyle="1" w:styleId="Style4">
    <w:name w:val="Style4"/>
    <w:basedOn w:val="Style3"/>
    <w:link w:val="Style4Char"/>
    <w:qFormat/>
    <w:rsid w:val="002F1D0A"/>
  </w:style>
  <w:style w:type="character" w:customStyle="1" w:styleId="Style3Char">
    <w:name w:val="Style3 Char"/>
    <w:basedOn w:val="DefaultParagraphFont"/>
    <w:link w:val="Style3"/>
    <w:rsid w:val="002F1D0A"/>
    <w:rPr>
      <w:rFonts w:ascii="Arial Unicode MS" w:eastAsia="Arial Unicode MS" w:hAnsi="Arial Unicode MS" w:cs="Arial Unicode MS"/>
      <w:b/>
      <w:sz w:val="32"/>
      <w:szCs w:val="32"/>
    </w:rPr>
  </w:style>
  <w:style w:type="character" w:customStyle="1" w:styleId="Style4Char">
    <w:name w:val="Style4 Char"/>
    <w:basedOn w:val="Style3Char"/>
    <w:link w:val="Style4"/>
    <w:rsid w:val="002F1D0A"/>
  </w:style>
  <w:style w:type="character" w:customStyle="1" w:styleId="FooterChar">
    <w:name w:val="Footer Char"/>
    <w:basedOn w:val="DefaultParagraphFont"/>
    <w:link w:val="Footer"/>
    <w:uiPriority w:val="99"/>
    <w:rsid w:val="00B42DDB"/>
    <w:rPr>
      <w:sz w:val="24"/>
      <w:szCs w:val="24"/>
    </w:rPr>
  </w:style>
</w:styles>
</file>

<file path=word/webSettings.xml><?xml version="1.0" encoding="utf-8"?>
<w:webSettings xmlns:r="http://schemas.openxmlformats.org/officeDocument/2006/relationships" xmlns:w="http://schemas.openxmlformats.org/wordprocessingml/2006/main">
  <w:divs>
    <w:div w:id="7964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0CC0C-63CA-4EE9-B6B0-DDC21E44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973</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General Guidelines for Technical Assistance Grants for Credit Unions</vt:lpstr>
    </vt:vector>
  </TitlesOfParts>
  <Company>NCUA</Company>
  <LinksUpToDate>false</LinksUpToDate>
  <CharactersWithSpaces>6603</CharactersWithSpaces>
  <SharedDoc>false</SharedDoc>
  <HLinks>
    <vt:vector size="24" baseType="variant">
      <vt:variant>
        <vt:i4>6160504</vt:i4>
      </vt:variant>
      <vt:variant>
        <vt:i4>9</vt:i4>
      </vt:variant>
      <vt:variant>
        <vt:i4>0</vt:i4>
      </vt:variant>
      <vt:variant>
        <vt:i4>5</vt:i4>
      </vt:variant>
      <vt:variant>
        <vt:lpwstr>mailto:oscuiapps@ncua.gov</vt:lpwstr>
      </vt:variant>
      <vt:variant>
        <vt:lpwstr/>
      </vt:variant>
      <vt:variant>
        <vt:i4>6160504</vt:i4>
      </vt:variant>
      <vt:variant>
        <vt:i4>6</vt:i4>
      </vt:variant>
      <vt:variant>
        <vt:i4>0</vt:i4>
      </vt:variant>
      <vt:variant>
        <vt:i4>5</vt:i4>
      </vt:variant>
      <vt:variant>
        <vt:lpwstr>mailto:oscuiapps@ncua.gov</vt:lpwstr>
      </vt:variant>
      <vt:variant>
        <vt:lpwstr/>
      </vt:variant>
      <vt:variant>
        <vt:i4>2293809</vt:i4>
      </vt:variant>
      <vt:variant>
        <vt:i4>3</vt:i4>
      </vt:variant>
      <vt:variant>
        <vt:i4>0</vt:i4>
      </vt:variant>
      <vt:variant>
        <vt:i4>5</vt:i4>
      </vt:variant>
      <vt:variant>
        <vt:lpwstr/>
      </vt:variant>
      <vt:variant>
        <vt:lpwstr>_ftn1#_ftn1</vt:lpwstr>
      </vt:variant>
      <vt:variant>
        <vt:i4>7405568</vt:i4>
      </vt:variant>
      <vt:variant>
        <vt:i4>0</vt:i4>
      </vt:variant>
      <vt:variant>
        <vt:i4>0</vt:i4>
      </vt:variant>
      <vt:variant>
        <vt:i4>5</vt:i4>
      </vt:variant>
      <vt:variant>
        <vt:lpwstr>mailto:credit.union@ncua.gov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Guidelines for Technical Assistance Grants for Credit Unions</dc:title>
  <dc:creator>Adrienne D. Munroe</dc:creator>
  <cp:lastModifiedBy>Tracy D Crews</cp:lastModifiedBy>
  <cp:revision>2</cp:revision>
  <cp:lastPrinted>2011-07-29T20:28:00Z</cp:lastPrinted>
  <dcterms:created xsi:type="dcterms:W3CDTF">2011-10-26T18:58:00Z</dcterms:created>
  <dcterms:modified xsi:type="dcterms:W3CDTF">2011-10-26T18:58:00Z</dcterms:modified>
</cp:coreProperties>
</file>