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41"/>
        <w:tblW w:w="10529" w:type="dxa"/>
        <w:tblBorders>
          <w:bottom w:val="single" w:sz="6" w:space="0" w:color="C0C0C0"/>
        </w:tblBorders>
        <w:tblLayout w:type="fixed"/>
        <w:tblLook w:val="0000"/>
      </w:tblPr>
      <w:tblGrid>
        <w:gridCol w:w="3304"/>
        <w:gridCol w:w="3776"/>
        <w:gridCol w:w="3449"/>
      </w:tblGrid>
      <w:tr w:rsidR="00D70BA2" w:rsidRPr="007846D0" w:rsidTr="00AC4F9B">
        <w:trPr>
          <w:trHeight w:val="990"/>
        </w:trPr>
        <w:tc>
          <w:tcPr>
            <w:tcW w:w="3304" w:type="dxa"/>
          </w:tcPr>
          <w:p w:rsidR="00D70BA2" w:rsidRPr="00A646CB" w:rsidRDefault="00D70BA2" w:rsidP="00AC4F9B">
            <w:pPr>
              <w:rPr>
                <w:color w:val="000000"/>
                <w:sz w:val="18"/>
                <w:szCs w:val="18"/>
              </w:rPr>
            </w:pPr>
            <w:r w:rsidRPr="00A646CB">
              <w:rPr>
                <w:b/>
                <w:color w:val="000000"/>
              </w:rPr>
              <w:t>U.S. Department of Labor</w:t>
            </w:r>
          </w:p>
        </w:tc>
        <w:tc>
          <w:tcPr>
            <w:tcW w:w="3776" w:type="dxa"/>
          </w:tcPr>
          <w:p w:rsidR="00D70BA2" w:rsidRPr="00A646CB" w:rsidRDefault="00D70BA2" w:rsidP="00AC4F9B">
            <w:pPr>
              <w:jc w:val="center"/>
              <w:rPr>
                <w:color w:val="000000"/>
                <w:sz w:val="16"/>
                <w:szCs w:val="16"/>
              </w:rPr>
            </w:pPr>
            <w:r w:rsidRPr="00A646CB">
              <w:rPr>
                <w:color w:val="000000"/>
                <w:sz w:val="16"/>
                <w:szCs w:val="16"/>
              </w:rPr>
              <w:t>Bureau of Labor Statistics</w:t>
            </w:r>
          </w:p>
          <w:p w:rsidR="00D70BA2" w:rsidRPr="00A646CB" w:rsidRDefault="00D70BA2" w:rsidP="00AC4F9B">
            <w:pPr>
              <w:jc w:val="center"/>
              <w:rPr>
                <w:color w:val="000000"/>
                <w:sz w:val="16"/>
                <w:szCs w:val="16"/>
              </w:rPr>
            </w:pPr>
            <w:r w:rsidRPr="00A646CB">
              <w:rPr>
                <w:color w:val="000000"/>
                <w:sz w:val="16"/>
                <w:szCs w:val="16"/>
              </w:rPr>
              <w:t>2 Massachusetts Avenue, NE, Room 4840</w:t>
            </w:r>
          </w:p>
          <w:p w:rsidR="00D70BA2" w:rsidRPr="00A646CB" w:rsidRDefault="00D70BA2" w:rsidP="00AC4F9B">
            <w:pPr>
              <w:jc w:val="center"/>
              <w:rPr>
                <w:color w:val="000000"/>
                <w:sz w:val="18"/>
                <w:szCs w:val="18"/>
              </w:rPr>
            </w:pPr>
            <w:r w:rsidRPr="00A646CB">
              <w:rPr>
                <w:color w:val="000000"/>
                <w:sz w:val="16"/>
                <w:szCs w:val="16"/>
              </w:rPr>
              <w:t>Washington, DC 20212</w:t>
            </w:r>
          </w:p>
          <w:p w:rsidR="00D70BA2" w:rsidRPr="00A646CB" w:rsidRDefault="00D70BA2" w:rsidP="00AC4F9B">
            <w:pPr>
              <w:jc w:val="center"/>
              <w:rPr>
                <w:b/>
                <w:color w:val="000000"/>
                <w:sz w:val="18"/>
                <w:szCs w:val="18"/>
              </w:rPr>
            </w:pPr>
          </w:p>
        </w:tc>
        <w:tc>
          <w:tcPr>
            <w:tcW w:w="3449" w:type="dxa"/>
          </w:tcPr>
          <w:p w:rsidR="00D70BA2" w:rsidRPr="007846D0" w:rsidRDefault="00D70BA2" w:rsidP="00AC4F9B">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8E286D">
      <w:pPr>
        <w:ind w:left="720" w:right="468"/>
        <w:rPr>
          <w:rFonts w:ascii="Calibri" w:hAnsi="Calibri"/>
          <w:sz w:val="22"/>
          <w:szCs w:val="22"/>
        </w:rPr>
      </w:pPr>
      <w:r w:rsidRPr="00551F9F">
        <w:rPr>
          <w:rFonts w:ascii="Calibri" w:hAnsi="Calibri"/>
          <w:sz w:val="22"/>
          <w:szCs w:val="22"/>
          <w:highlight w:val="cyan"/>
        </w:rPr>
        <w:t>Date</w:t>
      </w:r>
    </w:p>
    <w:p w:rsidR="00D70BA2" w:rsidRDefault="00D70BA2" w:rsidP="008E286D">
      <w:pPr>
        <w:ind w:left="720" w:right="468"/>
        <w:rPr>
          <w:rFonts w:ascii="Calibri" w:hAnsi="Calibri"/>
          <w:sz w:val="22"/>
          <w:szCs w:val="22"/>
        </w:rPr>
      </w:pPr>
    </w:p>
    <w:p w:rsidR="00D70BA2" w:rsidRPr="00D12350" w:rsidRDefault="00D70BA2" w:rsidP="008E286D">
      <w:pPr>
        <w:ind w:left="720" w:right="46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8E286D">
      <w:pPr>
        <w:ind w:left="720" w:right="468"/>
        <w:rPr>
          <w:rFonts w:ascii="Calibri" w:hAnsi="Calibri"/>
          <w:highlight w:val="yellow"/>
        </w:rPr>
      </w:pPr>
      <w:r w:rsidRPr="00D12350">
        <w:rPr>
          <w:rFonts w:ascii="Calibri" w:hAnsi="Calibri"/>
          <w:highlight w:val="yellow"/>
        </w:rPr>
        <w:t xml:space="preserve">T_name </w:t>
      </w:r>
    </w:p>
    <w:p w:rsidR="00D70BA2" w:rsidRPr="00D12350" w:rsidRDefault="00563AFD" w:rsidP="008E286D">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8E286D">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8E286D">
      <w:pPr>
        <w:ind w:left="720" w:right="46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8E286D">
      <w:pPr>
        <w:ind w:left="720" w:right="468"/>
        <w:rPr>
          <w:rFonts w:ascii="Calibri" w:hAnsi="Calibri"/>
          <w:sz w:val="22"/>
          <w:szCs w:val="22"/>
        </w:rPr>
      </w:pPr>
    </w:p>
    <w:p w:rsidR="00D70BA2" w:rsidRPr="00486352" w:rsidRDefault="00D70BA2" w:rsidP="008E286D">
      <w:pPr>
        <w:ind w:left="720" w:right="46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8E286D">
      <w:pPr>
        <w:spacing w:line="240" w:lineRule="exact"/>
        <w:ind w:left="720" w:right="46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6C536E" w:rsidRDefault="00510874" w:rsidP="008E286D">
      <w:pPr>
        <w:ind w:left="720" w:right="46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as we measure employment involved in the production of green goods and services.</w:t>
      </w:r>
      <w:r w:rsidR="002D2BED">
        <w:rPr>
          <w:rFonts w:asciiTheme="minorHAnsi" w:hAnsiTheme="minorHAnsi"/>
          <w:sz w:val="22"/>
          <w:szCs w:val="22"/>
        </w:rPr>
        <w:t xml:space="preserve"> </w:t>
      </w:r>
      <w:r w:rsidR="002D2BED" w:rsidRPr="00486352">
        <w:rPr>
          <w:rFonts w:asciiTheme="minorHAnsi" w:hAnsiTheme="minorHAnsi"/>
          <w:b/>
          <w:sz w:val="22"/>
          <w:szCs w:val="22"/>
        </w:rPr>
        <w:t xml:space="preserve">We need to hear from every company, even if your company is not involved in </w:t>
      </w:r>
      <w:r w:rsidR="002D2BED">
        <w:rPr>
          <w:rFonts w:asciiTheme="minorHAnsi" w:hAnsiTheme="minorHAnsi"/>
          <w:b/>
          <w:sz w:val="22"/>
          <w:szCs w:val="22"/>
        </w:rPr>
        <w:t xml:space="preserve">producing </w:t>
      </w:r>
      <w:r w:rsidR="002D2BED" w:rsidRPr="00486352">
        <w:rPr>
          <w:rFonts w:asciiTheme="minorHAnsi" w:hAnsiTheme="minorHAnsi"/>
          <w:b/>
          <w:sz w:val="22"/>
          <w:szCs w:val="22"/>
        </w:rPr>
        <w:t xml:space="preserve">green </w:t>
      </w:r>
      <w:r w:rsidR="002D2BED">
        <w:rPr>
          <w:rFonts w:asciiTheme="minorHAnsi" w:hAnsiTheme="minorHAnsi"/>
          <w:b/>
          <w:sz w:val="22"/>
          <w:szCs w:val="22"/>
        </w:rPr>
        <w:t>goods or services,</w:t>
      </w:r>
      <w:r w:rsidR="002D2BED" w:rsidRPr="00486352">
        <w:rPr>
          <w:rFonts w:asciiTheme="minorHAnsi" w:hAnsiTheme="minorHAnsi"/>
          <w:b/>
          <w:sz w:val="22"/>
          <w:szCs w:val="22"/>
        </w:rPr>
        <w:t xml:space="preserve"> </w:t>
      </w:r>
      <w:r w:rsidR="002D2BED" w:rsidRPr="006C536E">
        <w:rPr>
          <w:rFonts w:asciiTheme="minorHAnsi" w:hAnsiTheme="minorHAnsi"/>
          <w:sz w:val="22"/>
          <w:szCs w:val="22"/>
        </w:rPr>
        <w:t xml:space="preserve">to get an accurate picture of the economy. </w:t>
      </w:r>
      <w:r w:rsidRPr="006C536E">
        <w:rPr>
          <w:rFonts w:asciiTheme="minorHAnsi" w:hAnsiTheme="minorHAnsi"/>
          <w:sz w:val="22"/>
          <w:szCs w:val="22"/>
        </w:rPr>
        <w:t xml:space="preserve">  </w:t>
      </w:r>
    </w:p>
    <w:p w:rsidR="00510874" w:rsidRDefault="00510874" w:rsidP="008E286D">
      <w:pPr>
        <w:ind w:left="720" w:right="468"/>
        <w:rPr>
          <w:rFonts w:asciiTheme="minorHAnsi" w:hAnsiTheme="minorHAnsi"/>
          <w:sz w:val="22"/>
          <w:szCs w:val="22"/>
        </w:rPr>
      </w:pPr>
    </w:p>
    <w:p w:rsidR="00510874" w:rsidRPr="00486352" w:rsidRDefault="00510874" w:rsidP="008E286D">
      <w:pPr>
        <w:ind w:left="720" w:right="46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8E286D">
      <w:pPr>
        <w:ind w:left="720" w:right="468"/>
        <w:rPr>
          <w:rFonts w:asciiTheme="minorHAnsi" w:hAnsiTheme="minorHAnsi"/>
          <w:sz w:val="22"/>
          <w:szCs w:val="22"/>
        </w:rPr>
      </w:pPr>
    </w:p>
    <w:p w:rsidR="00486352" w:rsidRPr="00486352" w:rsidRDefault="00510874" w:rsidP="008E286D">
      <w:pPr>
        <w:ind w:left="720" w:right="46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AC4F9B">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8E286D">
      <w:pPr>
        <w:ind w:left="720" w:right="468"/>
        <w:rPr>
          <w:rFonts w:asciiTheme="minorHAnsi" w:hAnsiTheme="minorHAnsi"/>
          <w:sz w:val="22"/>
          <w:szCs w:val="22"/>
        </w:rPr>
      </w:pPr>
    </w:p>
    <w:p w:rsidR="00486352" w:rsidRDefault="00486352" w:rsidP="008E286D">
      <w:pPr>
        <w:ind w:left="720" w:right="46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8E286D">
      <w:pPr>
        <w:ind w:left="720" w:right="468"/>
        <w:rPr>
          <w:rFonts w:asciiTheme="minorHAnsi" w:hAnsiTheme="minorHAnsi"/>
          <w:sz w:val="22"/>
          <w:szCs w:val="22"/>
        </w:rPr>
      </w:pPr>
    </w:p>
    <w:p w:rsidR="00486352" w:rsidRDefault="00746DE7" w:rsidP="008E286D">
      <w:pPr>
        <w:ind w:left="720" w:right="46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551F9F">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551F9F">
        <w:rPr>
          <w:rFonts w:asciiTheme="minorHAnsi" w:hAnsiTheme="minorHAnsi"/>
          <w:sz w:val="22"/>
          <w:szCs w:val="22"/>
          <w:highlight w:val="cyan"/>
        </w:rPr>
        <w:t xml:space="preserve">[_ </w:t>
      </w:r>
      <w:hyperlink r:id="rId9" w:history="1">
        <w:r w:rsidRPr="00551F9F">
          <w:rPr>
            <w:rStyle w:val="Hyperlink"/>
            <w:rFonts w:asciiTheme="minorHAnsi" w:hAnsiTheme="minorHAnsi"/>
            <w:sz w:val="22"/>
            <w:szCs w:val="22"/>
            <w:highlight w:val="cyan"/>
          </w:rPr>
          <w:t>_______@</w:t>
        </w:r>
        <w:r w:rsidRPr="00551F9F">
          <w:rPr>
            <w:rStyle w:val="Hyperlink"/>
            <w:rFonts w:asciiTheme="minorHAnsi" w:hAnsiTheme="minorHAnsi"/>
            <w:sz w:val="22"/>
            <w:highlight w:val="cyan"/>
          </w:rPr>
          <w:t>bls.gov</w:t>
        </w:r>
      </w:hyperlink>
      <w:r w:rsidRPr="00551F9F">
        <w:rPr>
          <w:rFonts w:asciiTheme="minorHAnsi" w:hAnsiTheme="minorHAnsi"/>
          <w:sz w:val="22"/>
          <w:szCs w:val="22"/>
          <w:highlight w:val="cyan"/>
        </w:rPr>
        <w:t>]</w:t>
      </w:r>
      <w:r w:rsidRPr="00486352">
        <w:rPr>
          <w:rFonts w:asciiTheme="minorHAnsi" w:hAnsiTheme="minorHAnsi"/>
          <w:sz w:val="22"/>
          <w:szCs w:val="22"/>
        </w:rPr>
        <w:t>.</w:t>
      </w:r>
    </w:p>
    <w:p w:rsidR="00746DE7" w:rsidRPr="00486352" w:rsidRDefault="00746DE7" w:rsidP="008E286D">
      <w:pPr>
        <w:ind w:left="720" w:right="468"/>
        <w:rPr>
          <w:rFonts w:asciiTheme="minorHAnsi" w:hAnsiTheme="minorHAnsi"/>
          <w:sz w:val="22"/>
          <w:szCs w:val="22"/>
        </w:rPr>
      </w:pPr>
    </w:p>
    <w:p w:rsidR="00486352" w:rsidRPr="00486352" w:rsidRDefault="00486352" w:rsidP="008E286D">
      <w:pPr>
        <w:ind w:left="720" w:right="46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8E286D">
      <w:pPr>
        <w:ind w:left="720" w:right="468"/>
        <w:rPr>
          <w:rFonts w:asciiTheme="minorHAnsi" w:hAnsiTheme="minorHAnsi"/>
          <w:sz w:val="22"/>
          <w:szCs w:val="22"/>
        </w:rPr>
      </w:pPr>
    </w:p>
    <w:p w:rsidR="00D70BA2" w:rsidRPr="00486352" w:rsidRDefault="00D70BA2" w:rsidP="008E286D">
      <w:pPr>
        <w:ind w:left="720" w:right="46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8E286D">
      <w:pPr>
        <w:ind w:left="720" w:right="46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8E286D">
      <w:pPr>
        <w:ind w:left="720" w:right="468"/>
        <w:rPr>
          <w:rFonts w:ascii="Calibri" w:hAnsi="Calibri"/>
          <w:sz w:val="22"/>
          <w:szCs w:val="22"/>
        </w:rPr>
      </w:pPr>
      <w:r w:rsidRPr="00AF4D27">
        <w:rPr>
          <w:rFonts w:ascii="Calibri" w:hAnsi="Calibri"/>
          <w:sz w:val="22"/>
          <w:szCs w:val="22"/>
        </w:rPr>
        <w:t>Patricia M. Getz</w:t>
      </w:r>
    </w:p>
    <w:p w:rsidR="00D70BA2" w:rsidRPr="00AF4D27" w:rsidRDefault="00D70BA2" w:rsidP="008E286D">
      <w:pPr>
        <w:ind w:left="720" w:right="468"/>
        <w:rPr>
          <w:rFonts w:ascii="Calibri" w:hAnsi="Calibri"/>
          <w:sz w:val="22"/>
          <w:szCs w:val="22"/>
        </w:rPr>
      </w:pPr>
      <w:r w:rsidRPr="00AF4D27">
        <w:rPr>
          <w:rFonts w:ascii="Calibri" w:hAnsi="Calibri"/>
          <w:sz w:val="22"/>
          <w:szCs w:val="22"/>
        </w:rPr>
        <w:t>Assistant Commissioner</w:t>
      </w:r>
    </w:p>
    <w:p w:rsidR="00916539" w:rsidRDefault="00D70BA2" w:rsidP="008E286D">
      <w:pPr>
        <w:ind w:left="720" w:right="46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495879" w:rsidRDefault="00495879" w:rsidP="00495879">
      <w:pPr>
        <w:rPr>
          <w:rFonts w:ascii="Calibri" w:hAnsi="Calibri" w:cs="Tahoma"/>
          <w:b/>
          <w:sz w:val="15"/>
          <w:szCs w:val="15"/>
        </w:rPr>
      </w:pPr>
    </w:p>
    <w:p w:rsidR="00A10C51" w:rsidRPr="00495879" w:rsidRDefault="00DD7DFA" w:rsidP="008E286D">
      <w:pPr>
        <w:pBdr>
          <w:top w:val="single" w:sz="4" w:space="1" w:color="auto"/>
          <w:left w:val="single" w:sz="4" w:space="4" w:color="auto"/>
          <w:bottom w:val="single" w:sz="4" w:space="1" w:color="auto"/>
          <w:right w:val="single" w:sz="4" w:space="4" w:color="auto"/>
        </w:pBdr>
        <w:tabs>
          <w:tab w:val="left" w:pos="10530"/>
        </w:tabs>
        <w:ind w:left="720" w:right="55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713671" w:rsidRPr="00B67EED">
        <w:rPr>
          <w:rFonts w:ascii="Calibri" w:hAnsi="Calibri" w:cs="Tahoma"/>
          <w:sz w:val="15"/>
          <w:szCs w:val="15"/>
        </w:rPr>
        <w:t>1220-</w:t>
      </w:r>
      <w:r w:rsidR="00713671" w:rsidRPr="00551F9F">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713671"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551F9F">
        <w:rPr>
          <w:rFonts w:ascii="Tahoma" w:hAnsi="Tahoma" w:cs="Tahoma"/>
          <w:color w:val="auto"/>
          <w:sz w:val="20"/>
          <w:szCs w:val="20"/>
          <w:highlight w:val="cyan"/>
        </w:rPr>
        <w:t>XXXX</w:t>
      </w:r>
      <w:r w:rsidR="00AC2146" w:rsidRPr="00551F9F">
        <w:rPr>
          <w:rFonts w:ascii="Tahoma" w:hAnsi="Tahoma" w:cs="Tahoma"/>
          <w:color w:val="auto"/>
          <w:sz w:val="20"/>
          <w:szCs w:val="20"/>
          <w:highlight w:val="cyan"/>
        </w:rPr>
        <w:t xml:space="preserve"> Expires </w:t>
      </w:r>
      <w:r w:rsidRPr="00551F9F">
        <w:rPr>
          <w:rFonts w:ascii="Tahoma" w:hAnsi="Tahoma" w:cs="Tahoma"/>
          <w:color w:val="auto"/>
          <w:sz w:val="20"/>
          <w:szCs w:val="20"/>
          <w:highlight w:val="cyan"/>
        </w:rPr>
        <w:t>Month, Day Year</w:t>
      </w:r>
    </w:p>
    <w:p w:rsidR="00AC2146" w:rsidRPr="00A01E5E" w:rsidRDefault="00B17B41" w:rsidP="00916539">
      <w:pPr>
        <w:pStyle w:val="Default"/>
        <w:spacing w:before="160"/>
        <w:rPr>
          <w:rFonts w:ascii="Calibri" w:hAnsi="Calibri" w:cs="Tahoma"/>
          <w:color w:val="auto"/>
          <w:sz w:val="22"/>
          <w:szCs w:val="22"/>
        </w:rPr>
      </w:pPr>
      <w:r w:rsidRPr="00B17B41">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AC4F9B">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435436" w:rsidRPr="00551F9F">
          <w:rPr>
            <w:rStyle w:val="Hyperlink"/>
            <w:rFonts w:asciiTheme="minorHAnsi" w:hAnsiTheme="minorHAnsi" w:cs="Helvetica"/>
            <w:sz w:val="22"/>
            <w:szCs w:val="22"/>
            <w:highlight w:val="cyan"/>
          </w:rPr>
          <w:t>___@bls.gov</w:t>
        </w:r>
      </w:hyperlink>
      <w:r w:rsidR="00435436" w:rsidRPr="00551F9F">
        <w:rPr>
          <w:rFonts w:asciiTheme="minorHAnsi" w:hAnsiTheme="minorHAnsi" w:cs="Helvetica"/>
          <w:color w:val="auto"/>
          <w:sz w:val="22"/>
          <w:szCs w:val="22"/>
          <w:highlight w:val="cyan"/>
        </w:rPr>
        <w:t xml:space="preserve">, or call </w:t>
      </w:r>
      <w:proofErr w:type="spellStart"/>
      <w:r w:rsidR="00435436" w:rsidRPr="00551F9F">
        <w:rPr>
          <w:rFonts w:asciiTheme="minorHAnsi" w:hAnsiTheme="minorHAnsi" w:cs="Helvetica"/>
          <w:color w:val="auto"/>
          <w:sz w:val="22"/>
          <w:szCs w:val="22"/>
          <w:highlight w:val="cyan"/>
        </w:rPr>
        <w:t>tollfree</w:t>
      </w:r>
      <w:proofErr w:type="spellEnd"/>
      <w:r w:rsidR="00435436" w:rsidRPr="00551F9F">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B17B41" w:rsidP="00AC2146">
      <w:pPr>
        <w:pStyle w:val="Default"/>
        <w:rPr>
          <w:rFonts w:ascii="Tahoma" w:hAnsi="Tahoma" w:cs="Helvetica"/>
          <w:b/>
          <w:color w:val="auto"/>
          <w:sz w:val="14"/>
          <w:szCs w:val="14"/>
        </w:rPr>
      </w:pPr>
      <w:r w:rsidRPr="00B17B41">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B17B41" w:rsidP="007E5AA0">
      <w:pPr>
        <w:pStyle w:val="Default"/>
        <w:ind w:left="720"/>
        <w:rPr>
          <w:rFonts w:ascii="Tahoma" w:hAnsi="Tahoma" w:cs="Tahoma"/>
          <w:color w:val="auto"/>
          <w:sz w:val="20"/>
          <w:szCs w:val="20"/>
        </w:rPr>
      </w:pPr>
      <w:r w:rsidRPr="00B17B41">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76.75pt;z-index:251640320;mso-width-relative:margin;mso-height-relative:margin" stroked="f">
            <v:fill opacity="0"/>
            <v:textbox style="mso-next-textbox:#_x0000_s1028">
              <w:txbxContent>
                <w:p w:rsidR="006459BB" w:rsidRDefault="006459BB"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6459BB" w:rsidRPr="00341786" w:rsidRDefault="006459BB" w:rsidP="00AC2146">
                  <w:pPr>
                    <w:tabs>
                      <w:tab w:val="left" w:pos="720"/>
                    </w:tabs>
                    <w:rPr>
                      <w:rFonts w:ascii="Calibri" w:hAnsi="Calibri" w:cs="Tahoma"/>
                      <w:sz w:val="20"/>
                      <w:szCs w:val="20"/>
                    </w:rPr>
                  </w:pPr>
                  <w:proofErr w:type="spellStart"/>
                  <w:r w:rsidRPr="00435436">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F572B9">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6459BB" w:rsidRPr="00341786" w:rsidRDefault="006459BB" w:rsidP="00AC2146">
                  <w:pPr>
                    <w:tabs>
                      <w:tab w:val="left" w:pos="720"/>
                    </w:tabs>
                    <w:rPr>
                      <w:rFonts w:ascii="Calibri" w:hAnsi="Calibri" w:cs="Tahoma"/>
                      <w:sz w:val="20"/>
                      <w:szCs w:val="20"/>
                    </w:rPr>
                  </w:pPr>
                  <w:r w:rsidRPr="00435436">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F572B9">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6459BB" w:rsidRDefault="006459BB" w:rsidP="00AC2146">
                  <w:pPr>
                    <w:tabs>
                      <w:tab w:val="left" w:pos="720"/>
                    </w:tabs>
                    <w:rPr>
                      <w:rFonts w:ascii="Calibri" w:hAnsi="Calibri" w:cs="Tahoma"/>
                      <w:sz w:val="20"/>
                      <w:szCs w:val="20"/>
                    </w:rPr>
                  </w:pPr>
                  <w:r w:rsidRPr="00435436">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F572B9">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6459BB" w:rsidRPr="00341786" w:rsidRDefault="006459BB" w:rsidP="00AC2146">
                  <w:pPr>
                    <w:tabs>
                      <w:tab w:val="left" w:pos="720"/>
                    </w:tabs>
                    <w:rPr>
                      <w:rFonts w:ascii="Calibri" w:hAnsi="Calibri" w:cs="Helvetica"/>
                      <w:sz w:val="20"/>
                      <w:szCs w:val="20"/>
                    </w:rPr>
                  </w:pPr>
                  <w:proofErr w:type="spellStart"/>
                  <w:r w:rsidRPr="00435436">
                    <w:rPr>
                      <w:rFonts w:ascii="Calibri" w:hAnsi="Calibri" w:cs="Tahoma"/>
                      <w:sz w:val="20"/>
                      <w:szCs w:val="20"/>
                      <w:highlight w:val="yellow"/>
                    </w:rPr>
                    <w:t>Phy_city</w:t>
                  </w:r>
                  <w:proofErr w:type="spellEnd"/>
                  <w:r w:rsidRPr="00435436">
                    <w:rPr>
                      <w:rFonts w:ascii="Calibri" w:hAnsi="Calibri" w:cs="Tahoma"/>
                      <w:sz w:val="20"/>
                      <w:szCs w:val="20"/>
                      <w:highlight w:val="yellow"/>
                    </w:rPr>
                    <w:t xml:space="preserve">, </w:t>
                  </w:r>
                  <w:proofErr w:type="spellStart"/>
                  <w:r w:rsidRPr="00435436">
                    <w:rPr>
                      <w:rFonts w:ascii="Calibri" w:hAnsi="Calibri" w:cs="Tahoma"/>
                      <w:sz w:val="20"/>
                      <w:szCs w:val="20"/>
                      <w:highlight w:val="yellow"/>
                    </w:rPr>
                    <w:t>Phy_</w:t>
                  </w:r>
                  <w:proofErr w:type="gramStart"/>
                  <w:r w:rsidRPr="00435436">
                    <w:rPr>
                      <w:rFonts w:ascii="Calibri" w:hAnsi="Calibri" w:cs="Tahoma"/>
                      <w:sz w:val="20"/>
                      <w:szCs w:val="20"/>
                      <w:highlight w:val="yellow"/>
                    </w:rPr>
                    <w:t>state</w:t>
                  </w:r>
                  <w:proofErr w:type="spellEnd"/>
                  <w:r w:rsidRPr="00435436">
                    <w:rPr>
                      <w:rFonts w:ascii="Calibri" w:hAnsi="Calibri" w:cs="Tahoma"/>
                      <w:sz w:val="20"/>
                      <w:szCs w:val="20"/>
                      <w:highlight w:val="yellow"/>
                    </w:rPr>
                    <w:t xml:space="preserve">  </w:t>
                  </w:r>
                  <w:proofErr w:type="spellStart"/>
                  <w:r w:rsidRPr="00435436">
                    <w:rPr>
                      <w:rFonts w:ascii="Calibri" w:hAnsi="Calibri" w:cs="Tahoma"/>
                      <w:sz w:val="20"/>
                      <w:szCs w:val="20"/>
                      <w:highlight w:val="yellow"/>
                    </w:rPr>
                    <w:t>phy</w:t>
                  </w:r>
                  <w:proofErr w:type="gramEnd"/>
                  <w:r w:rsidRPr="00435436">
                    <w:rPr>
                      <w:rFonts w:ascii="Calibri" w:hAnsi="Calibri" w:cs="Tahoma"/>
                      <w:sz w:val="20"/>
                      <w:szCs w:val="20"/>
                      <w:highlight w:val="yellow"/>
                    </w:rPr>
                    <w:t>_zip</w:t>
                  </w:r>
                  <w:proofErr w:type="spellEnd"/>
                  <w:r w:rsidRPr="00435436">
                    <w:rPr>
                      <w:rFonts w:ascii="Calibri" w:hAnsi="Calibri" w:cs="Tahoma"/>
                      <w:sz w:val="20"/>
                      <w:szCs w:val="20"/>
                      <w:highlight w:val="yellow"/>
                    </w:rPr>
                    <w:t xml:space="preserve"> - phy_zip_ext</w:t>
                  </w:r>
                  <w:r>
                    <w:rPr>
                      <w:rFonts w:ascii="Calibri" w:hAnsi="Calibri" w:cs="Helvetica"/>
                      <w:sz w:val="20"/>
                      <w:szCs w:val="20"/>
                    </w:rPr>
                    <w:t xml:space="preserve">       </w:t>
                  </w:r>
                  <w:r w:rsidR="00F572B9">
                    <w:rPr>
                      <w:rFonts w:ascii="Calibri" w:hAnsi="Calibri" w:cs="Helvetica"/>
                      <w:sz w:val="20"/>
                      <w:szCs w:val="20"/>
                    </w:rPr>
                    <w:tab/>
                  </w:r>
                  <w:r>
                    <w:rPr>
                      <w:rFonts w:ascii="Calibri" w:hAnsi="Calibri" w:cs="Helvetica"/>
                      <w:sz w:val="20"/>
                      <w:szCs w:val="20"/>
                    </w:rPr>
                    <w:t xml:space="preserve"> </w:t>
                  </w:r>
                  <w:r w:rsidRPr="00341786">
                    <w:rPr>
                      <w:rFonts w:ascii="Calibri" w:hAnsi="Calibri" w:cs="Tahoma"/>
                      <w:sz w:val="20"/>
                      <w:szCs w:val="20"/>
                    </w:rPr>
                    <w:t>______________________________________________</w:t>
                  </w:r>
                </w:p>
                <w:p w:rsidR="006459BB" w:rsidRDefault="006459BB" w:rsidP="00AC2146"/>
              </w:txbxContent>
            </v:textbox>
          </v:shape>
        </w:pict>
      </w:r>
      <w:r w:rsidRPr="00B17B41">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6459BB" w:rsidRPr="0011791B" w:rsidRDefault="006459BB"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B17B41"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B17B41" w:rsidP="00901620">
      <w:pPr>
        <w:pStyle w:val="Default"/>
        <w:ind w:left="720"/>
        <w:rPr>
          <w:rFonts w:ascii="Calibri" w:hAnsi="Calibri" w:cs="Helvetica"/>
          <w:b/>
          <w:color w:val="auto"/>
          <w:sz w:val="17"/>
          <w:szCs w:val="15"/>
        </w:rPr>
      </w:pPr>
      <w:r w:rsidRPr="00B17B41">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6459BB" w:rsidRPr="0011791B" w:rsidRDefault="006459BB"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B17B41" w:rsidP="00135F8A">
      <w:pPr>
        <w:pStyle w:val="Default"/>
        <w:spacing w:before="120"/>
        <w:ind w:left="720"/>
        <w:rPr>
          <w:rFonts w:ascii="Calibri" w:hAnsi="Calibri" w:cs="Helvetica"/>
          <w:b/>
          <w:noProof/>
          <w:color w:val="auto"/>
        </w:rPr>
      </w:pPr>
      <w:r w:rsidRPr="00B17B41">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B17B41" w:rsidP="00A037AF">
      <w:pPr>
        <w:pStyle w:val="Default"/>
        <w:tabs>
          <w:tab w:val="left" w:pos="0"/>
        </w:tabs>
        <w:spacing w:before="120"/>
        <w:rPr>
          <w:rFonts w:ascii="Calibri" w:hAnsi="Calibri" w:cs="Helvetica"/>
          <w:color w:val="auto"/>
          <w:sz w:val="18"/>
          <w:szCs w:val="18"/>
        </w:rPr>
      </w:pPr>
      <w:r w:rsidRPr="00B17B41">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6459BB" w:rsidRPr="0011791B" w:rsidRDefault="006459BB"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6459BB">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2D2BED">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64557C" w:rsidRPr="00746DE7">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713671">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713671" w:rsidRPr="00746DE7">
              <w:rPr>
                <w:rFonts w:asciiTheme="minorHAnsi" w:hAnsiTheme="minorHAnsi" w:cs="Helvetica"/>
                <w:b/>
                <w:sz w:val="22"/>
                <w:szCs w:val="22"/>
                <w:highlight w:val="yellow"/>
              </w:rPr>
              <w:t>January</w:t>
            </w:r>
            <w:r w:rsidRPr="00746DE7">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B17B41" w:rsidP="00135F8A">
      <w:pPr>
        <w:pStyle w:val="Default"/>
        <w:spacing w:before="160"/>
        <w:rPr>
          <w:rFonts w:ascii="Calibri" w:hAnsi="Calibri" w:cs="Helvetica"/>
          <w:b/>
          <w:color w:val="auto"/>
          <w:sz w:val="16"/>
          <w:szCs w:val="16"/>
        </w:rPr>
      </w:pPr>
      <w:r w:rsidRPr="00B17B41">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B17B41" w:rsidP="002A37D3">
      <w:pPr>
        <w:pStyle w:val="Default"/>
        <w:ind w:left="720"/>
        <w:rPr>
          <w:rFonts w:ascii="Calibri" w:hAnsi="Calibri" w:cs="Tahoma"/>
          <w:color w:val="auto"/>
          <w:sz w:val="20"/>
          <w:szCs w:val="20"/>
        </w:rPr>
      </w:pPr>
      <w:r w:rsidRPr="00B17B41">
        <w:rPr>
          <w:rFonts w:ascii="Calibri" w:hAnsi="Calibri" w:cs="Helvetica"/>
          <w:noProof/>
          <w:color w:val="auto"/>
          <w:sz w:val="20"/>
          <w:szCs w:val="20"/>
        </w:rPr>
        <w:lastRenderedPageBreak/>
        <w:pict>
          <v:line id="_x0000_s1080" style="position:absolute;left:0;text-align:left;z-index:251690496" from="-9.3pt,-6.45pt" to="567.75pt,-6.45pt"/>
        </w:pict>
      </w:r>
      <w:r w:rsidRPr="00B17B41">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6459BB" w:rsidRPr="0011791B" w:rsidRDefault="006459BB"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7573B0">
      <w:pPr>
        <w:pStyle w:val="Default"/>
        <w:numPr>
          <w:ilvl w:val="0"/>
          <w:numId w:val="21"/>
        </w:numPr>
        <w:tabs>
          <w:tab w:val="left" w:pos="1080"/>
        </w:tabs>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7573B0">
      <w:pPr>
        <w:pStyle w:val="Default"/>
        <w:numPr>
          <w:ilvl w:val="0"/>
          <w:numId w:val="21"/>
        </w:numPr>
        <w:tabs>
          <w:tab w:val="left" w:pos="1080"/>
        </w:tabs>
        <w:ind w:left="1080"/>
        <w:rPr>
          <w:rFonts w:ascii="Calibri" w:hAnsi="Calibri"/>
          <w:color w:val="auto"/>
          <w:sz w:val="20"/>
          <w:szCs w:val="20"/>
        </w:rPr>
      </w:pPr>
      <w:r w:rsidRPr="005F3C5A">
        <w:rPr>
          <w:rFonts w:ascii="Calibri" w:hAnsi="Calibri"/>
          <w:b/>
          <w:color w:val="auto"/>
          <w:sz w:val="20"/>
          <w:szCs w:val="20"/>
        </w:rPr>
        <w:t xml:space="preserve">Do not </w:t>
      </w:r>
      <w:r w:rsidR="00510874" w:rsidRPr="002D2BED">
        <w:rPr>
          <w:rFonts w:ascii="Calibri" w:hAnsi="Calibri"/>
          <w:b/>
          <w:color w:val="auto"/>
          <w:sz w:val="20"/>
          <w:szCs w:val="20"/>
        </w:rPr>
        <w:t xml:space="preserve">consider </w:t>
      </w:r>
      <w:r w:rsidRPr="002D2BED">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B17B41" w:rsidP="00AC2146">
      <w:pPr>
        <w:pStyle w:val="Default"/>
        <w:spacing w:after="120"/>
        <w:ind w:left="1440"/>
        <w:rPr>
          <w:rFonts w:ascii="Calibri" w:hAnsi="Calibri" w:cs="Tahoma"/>
          <w:color w:val="auto"/>
          <w:sz w:val="20"/>
          <w:szCs w:val="20"/>
        </w:rPr>
      </w:pPr>
      <w:r w:rsidRPr="00B17B41">
        <w:rPr>
          <w:rFonts w:ascii="Calibri" w:hAnsi="Calibri"/>
          <w:b/>
          <w:noProof/>
          <w:color w:val="auto"/>
        </w:rPr>
        <w:pict>
          <v:shape id="_x0000_s1034" type="#_x0000_t202" style="position:absolute;left:0;text-align:left;margin-left:-4.35pt;margin-top:11.65pt;width:574.6pt;height:574.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6459BB" w:rsidRPr="001D40AD" w:rsidTr="009C04BB">
                    <w:tc>
                      <w:tcPr>
                        <w:tcW w:w="3798" w:type="dxa"/>
                        <w:shd w:val="clear" w:color="auto" w:fill="C2D69B"/>
                      </w:tcPr>
                      <w:p w:rsidR="006459BB" w:rsidRPr="003B1D0A" w:rsidRDefault="006459BB"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C2D69B"/>
                      </w:tcPr>
                      <w:p w:rsidR="006459BB" w:rsidRPr="003B1D0A" w:rsidRDefault="006459BB" w:rsidP="002D2BED">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6459BB" w:rsidRPr="003B1D0A" w:rsidRDefault="006459BB"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6459BB" w:rsidRPr="003B1D0A" w:rsidRDefault="006459BB" w:rsidP="007C3F0E">
                        <w:pPr>
                          <w:jc w:val="center"/>
                          <w:rPr>
                            <w:rFonts w:ascii="Calibri" w:hAnsi="Calibri"/>
                            <w:b/>
                          </w:rPr>
                        </w:pPr>
                        <w:r w:rsidRPr="003B1D0A">
                          <w:rPr>
                            <w:rFonts w:ascii="Calibri" w:hAnsi="Calibri"/>
                            <w:b/>
                            <w:sz w:val="22"/>
                            <w:szCs w:val="22"/>
                          </w:rPr>
                          <w:t>No</w:t>
                        </w:r>
                      </w:p>
                    </w:tc>
                  </w:tr>
                  <w:tr w:rsidR="006459BB" w:rsidTr="009C04BB">
                    <w:trPr>
                      <w:trHeight w:val="1157"/>
                    </w:trPr>
                    <w:tc>
                      <w:tcPr>
                        <w:tcW w:w="3798" w:type="dxa"/>
                      </w:tcPr>
                      <w:p w:rsidR="006459BB" w:rsidRDefault="006459BB" w:rsidP="00A373D2">
                        <w:pPr>
                          <w:rPr>
                            <w:rFonts w:ascii="Calibri" w:hAnsi="Calibri"/>
                            <w:i/>
                            <w:sz w:val="18"/>
                            <w:szCs w:val="18"/>
                          </w:rPr>
                        </w:pPr>
                        <w:r>
                          <w:rPr>
                            <w:rFonts w:ascii="Calibri" w:hAnsi="Calibri"/>
                            <w:i/>
                            <w:sz w:val="18"/>
                            <w:szCs w:val="18"/>
                          </w:rPr>
                          <w:t xml:space="preserve">Renewable energy. </w:t>
                        </w:r>
                      </w:p>
                      <w:p w:rsidR="006459BB" w:rsidRDefault="006459BB" w:rsidP="00A373D2">
                        <w:pPr>
                          <w:rPr>
                            <w:rFonts w:ascii="Calibri" w:hAnsi="Calibri"/>
                            <w:i/>
                            <w:sz w:val="18"/>
                            <w:szCs w:val="18"/>
                          </w:rPr>
                        </w:pPr>
                        <w:r w:rsidRPr="00CD713D">
                          <w:rPr>
                            <w:rFonts w:ascii="Calibri" w:hAnsi="Calibri"/>
                            <w:sz w:val="18"/>
                            <w:szCs w:val="18"/>
                          </w:rPr>
                          <w:t>Products and services that:</w:t>
                        </w:r>
                        <w:r>
                          <w:rPr>
                            <w:rFonts w:ascii="Calibri" w:hAnsi="Calibri"/>
                            <w:i/>
                            <w:sz w:val="18"/>
                            <w:szCs w:val="18"/>
                          </w:rPr>
                          <w:t xml:space="preserve"> </w:t>
                        </w:r>
                      </w:p>
                      <w:p w:rsidR="006459BB" w:rsidRDefault="006459BB" w:rsidP="006459BB">
                        <w:pPr>
                          <w:pStyle w:val="ListParagraph"/>
                          <w:numPr>
                            <w:ilvl w:val="0"/>
                            <w:numId w:val="20"/>
                          </w:numPr>
                          <w:ind w:left="180" w:hanging="180"/>
                          <w:rPr>
                            <w:rFonts w:ascii="Calibri" w:hAnsi="Calibri"/>
                            <w:sz w:val="18"/>
                            <w:szCs w:val="18"/>
                          </w:rPr>
                        </w:pPr>
                        <w:r>
                          <w:rPr>
                            <w:rFonts w:ascii="Calibri" w:hAnsi="Calibri"/>
                            <w:sz w:val="18"/>
                            <w:szCs w:val="18"/>
                          </w:rPr>
                          <w:t>generate e</w:t>
                        </w:r>
                        <w:r w:rsidRPr="00CD713D">
                          <w:rPr>
                            <w:rFonts w:ascii="Calibri" w:hAnsi="Calibri"/>
                            <w:sz w:val="18"/>
                            <w:szCs w:val="18"/>
                          </w:rPr>
                          <w:t>lectricity, heat, or fuel from non-fossil, renewable fuel sources</w:t>
                        </w:r>
                      </w:p>
                      <w:p w:rsidR="006459BB" w:rsidRPr="00CD713D" w:rsidRDefault="006459BB" w:rsidP="006459BB">
                        <w:pPr>
                          <w:pStyle w:val="ListParagraph"/>
                          <w:numPr>
                            <w:ilvl w:val="0"/>
                            <w:numId w:val="20"/>
                          </w:numPr>
                          <w:ind w:left="180" w:hanging="180"/>
                          <w:rPr>
                            <w:rFonts w:ascii="Calibri" w:hAnsi="Calibri"/>
                            <w:sz w:val="18"/>
                            <w:szCs w:val="18"/>
                          </w:rPr>
                        </w:pPr>
                        <w:r>
                          <w:rPr>
                            <w:rFonts w:ascii="Calibri" w:hAnsi="Calibri"/>
                            <w:sz w:val="18"/>
                            <w:szCs w:val="18"/>
                          </w:rPr>
                          <w:t>generate electricity, heat, or fuel from waste</w:t>
                        </w:r>
                      </w:p>
                    </w:tc>
                    <w:tc>
                      <w:tcPr>
                        <w:tcW w:w="5850" w:type="dxa"/>
                      </w:tcPr>
                      <w:p w:rsidR="006459BB" w:rsidRDefault="006459BB" w:rsidP="007C3F0E">
                        <w:pPr>
                          <w:ind w:left="274" w:hanging="274"/>
                          <w:rPr>
                            <w:rFonts w:ascii="Calibri" w:hAnsi="Calibri"/>
                            <w:sz w:val="18"/>
                            <w:szCs w:val="18"/>
                          </w:rPr>
                        </w:pPr>
                        <w:r>
                          <w:rPr>
                            <w:rFonts w:ascii="Calibri" w:hAnsi="Calibri"/>
                            <w:sz w:val="18"/>
                            <w:szCs w:val="18"/>
                          </w:rPr>
                          <w:t>Construction or maintenance of:</w:t>
                        </w:r>
                      </w:p>
                      <w:p w:rsidR="006459BB" w:rsidRDefault="006459BB" w:rsidP="006459BB">
                        <w:pPr>
                          <w:ind w:left="162" w:hanging="162"/>
                          <w:rPr>
                            <w:rFonts w:ascii="Calibri" w:hAnsi="Calibri"/>
                            <w:sz w:val="18"/>
                            <w:szCs w:val="18"/>
                          </w:rPr>
                        </w:pPr>
                        <w:r>
                          <w:rPr>
                            <w:rFonts w:ascii="Calibri" w:hAnsi="Calibri"/>
                            <w:sz w:val="18"/>
                            <w:szCs w:val="18"/>
                          </w:rPr>
                          <w:t>-  Power plants generating energy from</w:t>
                        </w:r>
                        <w:r w:rsidRPr="00690545">
                          <w:rPr>
                            <w:rFonts w:ascii="Calibri" w:hAnsi="Calibri"/>
                            <w:sz w:val="18"/>
                            <w:szCs w:val="18"/>
                          </w:rPr>
                          <w:t xml:space="preserve"> renewable sources, such as</w:t>
                        </w:r>
                        <w:r>
                          <w:rPr>
                            <w:rFonts w:ascii="Calibri" w:hAnsi="Calibri"/>
                            <w:sz w:val="18"/>
                            <w:szCs w:val="18"/>
                          </w:rPr>
                          <w:t xml:space="preserve"> wind,</w:t>
                        </w:r>
                      </w:p>
                      <w:p w:rsidR="006459BB" w:rsidRDefault="006459BB">
                        <w:pPr>
                          <w:ind w:left="274" w:hanging="274"/>
                          <w:rPr>
                            <w:rFonts w:ascii="Calibri" w:hAnsi="Calibri"/>
                            <w:sz w:val="18"/>
                            <w:szCs w:val="18"/>
                          </w:rPr>
                        </w:pPr>
                        <w:r>
                          <w:rPr>
                            <w:rFonts w:ascii="Calibri" w:hAnsi="Calibri"/>
                            <w:sz w:val="18"/>
                            <w:szCs w:val="18"/>
                          </w:rPr>
                          <w:t xml:space="preserve">    hydro, biomass, geothermal, solar, and ocean</w:t>
                        </w:r>
                      </w:p>
                      <w:p w:rsidR="006459BB" w:rsidRDefault="006459BB">
                        <w:pPr>
                          <w:ind w:left="274" w:hanging="274"/>
                          <w:rPr>
                            <w:rFonts w:ascii="Calibri" w:hAnsi="Calibri"/>
                            <w:sz w:val="18"/>
                            <w:szCs w:val="18"/>
                          </w:rPr>
                        </w:pPr>
                        <w:r>
                          <w:rPr>
                            <w:rFonts w:ascii="Calibri" w:hAnsi="Calibri"/>
                            <w:sz w:val="18"/>
                            <w:szCs w:val="18"/>
                          </w:rPr>
                          <w:t xml:space="preserve">Installation of parts for use in a renewable source-fueled power plant, such </w:t>
                        </w:r>
                      </w:p>
                      <w:p w:rsidR="006459BB" w:rsidRDefault="006459BB">
                        <w:pPr>
                          <w:ind w:left="274" w:hanging="274"/>
                          <w:rPr>
                            <w:rFonts w:ascii="Calibri" w:hAnsi="Calibri"/>
                            <w:sz w:val="18"/>
                            <w:szCs w:val="18"/>
                          </w:rPr>
                        </w:pPr>
                        <w:r>
                          <w:rPr>
                            <w:rFonts w:ascii="Calibri" w:hAnsi="Calibri"/>
                            <w:sz w:val="18"/>
                            <w:szCs w:val="18"/>
                          </w:rPr>
                          <w:t xml:space="preserve"> as solar cells or wind turbines</w:t>
                        </w:r>
                      </w:p>
                      <w:p w:rsidR="006459BB" w:rsidRPr="008340E1" w:rsidRDefault="006459BB">
                        <w:pPr>
                          <w:ind w:left="274" w:hanging="274"/>
                          <w:rPr>
                            <w:rFonts w:ascii="Calibri" w:hAnsi="Calibri"/>
                            <w:sz w:val="18"/>
                            <w:szCs w:val="18"/>
                          </w:rPr>
                        </w:pPr>
                      </w:p>
                    </w:tc>
                    <w:tc>
                      <w:tcPr>
                        <w:tcW w:w="720" w:type="dxa"/>
                      </w:tcPr>
                      <w:p w:rsidR="006459BB" w:rsidRDefault="006459BB">
                        <w:pPr>
                          <w:rPr>
                            <w:rFonts w:ascii="Calibri" w:hAnsi="Calibri"/>
                            <w:sz w:val="18"/>
                            <w:szCs w:val="18"/>
                          </w:rPr>
                        </w:pPr>
                      </w:p>
                      <w:p w:rsidR="006459BB" w:rsidRPr="00D943A6" w:rsidRDefault="006459BB">
                        <w:pPr>
                          <w:rPr>
                            <w:rFonts w:ascii="Calibri" w:hAnsi="Calibri"/>
                            <w:sz w:val="18"/>
                            <w:szCs w:val="18"/>
                          </w:rPr>
                        </w:pPr>
                      </w:p>
                    </w:tc>
                    <w:tc>
                      <w:tcPr>
                        <w:tcW w:w="720" w:type="dxa"/>
                      </w:tcPr>
                      <w:p w:rsidR="006459BB" w:rsidRPr="00D943A6" w:rsidRDefault="006459BB">
                        <w:pPr>
                          <w:rPr>
                            <w:rFonts w:ascii="Calibri" w:hAnsi="Calibri"/>
                            <w:sz w:val="18"/>
                            <w:szCs w:val="18"/>
                          </w:rPr>
                        </w:pPr>
                      </w:p>
                    </w:tc>
                  </w:tr>
                  <w:tr w:rsidR="006459BB" w:rsidTr="009C04BB">
                    <w:trPr>
                      <w:trHeight w:val="1157"/>
                    </w:trPr>
                    <w:tc>
                      <w:tcPr>
                        <w:tcW w:w="3798" w:type="dxa"/>
                      </w:tcPr>
                      <w:p w:rsidR="006459BB" w:rsidRDefault="006459BB"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6459BB" w:rsidRDefault="006459BB"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6459BB" w:rsidRDefault="006459BB" w:rsidP="006459BB">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6459BB" w:rsidRPr="00CD713D" w:rsidRDefault="006459BB" w:rsidP="006459BB">
                        <w:pPr>
                          <w:pStyle w:val="ListParagraph"/>
                          <w:numPr>
                            <w:ilvl w:val="0"/>
                            <w:numId w:val="19"/>
                          </w:numPr>
                          <w:ind w:left="180" w:hanging="180"/>
                          <w:rPr>
                            <w:rFonts w:ascii="Calibri" w:hAnsi="Calibri"/>
                            <w:sz w:val="18"/>
                            <w:szCs w:val="18"/>
                          </w:rPr>
                        </w:pPr>
                        <w:r>
                          <w:rPr>
                            <w:rFonts w:ascii="Calibri" w:hAnsi="Calibri"/>
                            <w:sz w:val="18"/>
                            <w:szCs w:val="18"/>
                          </w:rPr>
                          <w:t>improve energy efficiency</w:t>
                        </w:r>
                        <w:r w:rsidRPr="00CD713D">
                          <w:rPr>
                            <w:rFonts w:ascii="Calibri" w:hAnsi="Calibri"/>
                            <w:sz w:val="18"/>
                            <w:szCs w:val="18"/>
                          </w:rPr>
                          <w:t xml:space="preserve"> </w:t>
                        </w:r>
                      </w:p>
                    </w:tc>
                    <w:tc>
                      <w:tcPr>
                        <w:tcW w:w="5850" w:type="dxa"/>
                      </w:tcPr>
                      <w:p w:rsidR="006459BB" w:rsidRPr="00D943A6" w:rsidRDefault="006459BB" w:rsidP="007C3F0E">
                        <w:pPr>
                          <w:ind w:left="274" w:hanging="274"/>
                          <w:rPr>
                            <w:rFonts w:ascii="Calibri" w:hAnsi="Calibri"/>
                            <w:sz w:val="18"/>
                            <w:szCs w:val="18"/>
                          </w:rPr>
                        </w:pPr>
                        <w:r>
                          <w:rPr>
                            <w:rFonts w:ascii="Calibri" w:hAnsi="Calibri"/>
                            <w:sz w:val="18"/>
                            <w:szCs w:val="18"/>
                          </w:rPr>
                          <w:t>I</w:t>
                        </w:r>
                        <w:r w:rsidRPr="00D943A6">
                          <w:rPr>
                            <w:rFonts w:ascii="Calibri" w:hAnsi="Calibri"/>
                            <w:sz w:val="18"/>
                            <w:szCs w:val="18"/>
                          </w:rPr>
                          <w:t>nstallation or maintenance of:</w:t>
                        </w:r>
                      </w:p>
                      <w:p w:rsidR="006459BB" w:rsidRDefault="006459BB" w:rsidP="00A52270">
                        <w:pPr>
                          <w:numPr>
                            <w:ilvl w:val="0"/>
                            <w:numId w:val="3"/>
                          </w:numPr>
                          <w:ind w:left="162" w:hanging="162"/>
                          <w:rPr>
                            <w:rFonts w:ascii="Calibri" w:hAnsi="Calibri"/>
                            <w:sz w:val="18"/>
                            <w:szCs w:val="18"/>
                          </w:rPr>
                        </w:pPr>
                        <w:proofErr w:type="spellStart"/>
                        <w:r>
                          <w:rPr>
                            <w:rFonts w:ascii="Calibri" w:hAnsi="Calibri"/>
                            <w:sz w:val="18"/>
                            <w:szCs w:val="18"/>
                          </w:rPr>
                          <w:t>EnergyStar</w:t>
                        </w:r>
                        <w:proofErr w:type="spellEnd"/>
                        <w:r>
                          <w:rPr>
                            <w:rFonts w:ascii="Calibri" w:hAnsi="Calibri"/>
                            <w:sz w:val="18"/>
                            <w:szCs w:val="18"/>
                          </w:rPr>
                          <w:t xml:space="preserve"> certified products, such as dishwashers and washing machines</w:t>
                        </w:r>
                      </w:p>
                      <w:p w:rsidR="006459BB" w:rsidRDefault="006459BB" w:rsidP="00110E8A">
                        <w:pPr>
                          <w:numPr>
                            <w:ilvl w:val="0"/>
                            <w:numId w:val="3"/>
                          </w:numPr>
                          <w:ind w:left="162" w:hanging="162"/>
                          <w:rPr>
                            <w:rFonts w:ascii="Calibri" w:hAnsi="Calibri"/>
                            <w:sz w:val="18"/>
                            <w:szCs w:val="18"/>
                          </w:rPr>
                        </w:pPr>
                        <w:r w:rsidRPr="00D943A6">
                          <w:rPr>
                            <w:rFonts w:ascii="Calibri" w:hAnsi="Calibri"/>
                            <w:sz w:val="18"/>
                            <w:szCs w:val="18"/>
                          </w:rPr>
                          <w:t>Products eligible for use in LEED</w:t>
                        </w:r>
                        <w:r>
                          <w:rPr>
                            <w:rFonts w:ascii="Calibri" w:hAnsi="Calibri"/>
                            <w:sz w:val="18"/>
                            <w:szCs w:val="18"/>
                          </w:rPr>
                          <w:t xml:space="preserve"> </w:t>
                        </w:r>
                        <w:r w:rsidR="00C905E6">
                          <w:rPr>
                            <w:rFonts w:ascii="Calibri" w:hAnsi="Calibri"/>
                            <w:sz w:val="18"/>
                            <w:szCs w:val="18"/>
                          </w:rPr>
                          <w:t xml:space="preserve">or Green Globe </w:t>
                        </w:r>
                        <w:r>
                          <w:rPr>
                            <w:rFonts w:ascii="Calibri" w:hAnsi="Calibri"/>
                            <w:sz w:val="18"/>
                            <w:szCs w:val="18"/>
                          </w:rPr>
                          <w:t xml:space="preserve">certified </w:t>
                        </w:r>
                        <w:r w:rsidRPr="00D943A6">
                          <w:rPr>
                            <w:rFonts w:ascii="Calibri" w:hAnsi="Calibri"/>
                            <w:sz w:val="18"/>
                            <w:szCs w:val="18"/>
                          </w:rPr>
                          <w:t>projects</w:t>
                        </w:r>
                        <w:r>
                          <w:rPr>
                            <w:rFonts w:ascii="Calibri" w:hAnsi="Calibri"/>
                            <w:sz w:val="18"/>
                            <w:szCs w:val="18"/>
                          </w:rPr>
                          <w:t>, such as windows, floorings, and tiles</w:t>
                        </w:r>
                        <w:r w:rsidRPr="00D943A6">
                          <w:rPr>
                            <w:rFonts w:ascii="Calibri" w:hAnsi="Calibri"/>
                            <w:sz w:val="18"/>
                            <w:szCs w:val="18"/>
                          </w:rPr>
                          <w:t xml:space="preserve"> </w:t>
                        </w:r>
                      </w:p>
                      <w:p w:rsidR="006459BB" w:rsidRDefault="006459BB" w:rsidP="00110E8A">
                        <w:pPr>
                          <w:numPr>
                            <w:ilvl w:val="0"/>
                            <w:numId w:val="3"/>
                          </w:numPr>
                          <w:ind w:left="162" w:hanging="162"/>
                          <w:rPr>
                            <w:rFonts w:ascii="Calibri" w:hAnsi="Calibri"/>
                            <w:sz w:val="18"/>
                            <w:szCs w:val="18"/>
                          </w:rPr>
                        </w:pPr>
                        <w:r>
                          <w:rPr>
                            <w:rFonts w:ascii="Calibri" w:hAnsi="Calibri"/>
                            <w:sz w:val="18"/>
                            <w:szCs w:val="18"/>
                          </w:rPr>
                          <w:t>SmartGrid meters, sensors, and automatic electric transmission devices</w:t>
                        </w:r>
                      </w:p>
                      <w:p w:rsidR="006459BB" w:rsidRDefault="006459BB" w:rsidP="00690545">
                        <w:pPr>
                          <w:rPr>
                            <w:rFonts w:ascii="Calibri" w:hAnsi="Calibri"/>
                            <w:sz w:val="18"/>
                            <w:szCs w:val="18"/>
                          </w:rPr>
                        </w:pPr>
                        <w:r>
                          <w:rPr>
                            <w:rFonts w:ascii="Calibri" w:hAnsi="Calibri"/>
                            <w:sz w:val="18"/>
                            <w:szCs w:val="18"/>
                          </w:rPr>
                          <w:t>Construction of ISO 21930:2007-compliant projects</w:t>
                        </w:r>
                      </w:p>
                      <w:p w:rsidR="006459BB" w:rsidRDefault="006459BB" w:rsidP="00690545">
                        <w:pPr>
                          <w:rPr>
                            <w:rFonts w:ascii="Calibri" w:hAnsi="Calibri"/>
                            <w:sz w:val="18"/>
                            <w:szCs w:val="18"/>
                          </w:rPr>
                        </w:pPr>
                        <w:r>
                          <w:rPr>
                            <w:rFonts w:ascii="Calibri" w:hAnsi="Calibri"/>
                            <w:sz w:val="18"/>
                            <w:szCs w:val="18"/>
                          </w:rPr>
                          <w:t>Construction of LEED certified buildings</w:t>
                        </w:r>
                      </w:p>
                      <w:p w:rsidR="008E286D" w:rsidRDefault="008E286D" w:rsidP="00690545">
                        <w:pPr>
                          <w:rPr>
                            <w:rFonts w:ascii="Calibri" w:hAnsi="Calibri"/>
                            <w:sz w:val="18"/>
                            <w:szCs w:val="18"/>
                          </w:rPr>
                        </w:pPr>
                        <w:r>
                          <w:rPr>
                            <w:rFonts w:ascii="Calibri" w:hAnsi="Calibri"/>
                            <w:sz w:val="18"/>
                            <w:szCs w:val="18"/>
                          </w:rPr>
                          <w:t xml:space="preserve">Construction of </w:t>
                        </w:r>
                        <w:r w:rsidR="00AC4F9B">
                          <w:rPr>
                            <w:rFonts w:ascii="Calibri" w:hAnsi="Calibri"/>
                            <w:sz w:val="18"/>
                            <w:szCs w:val="18"/>
                          </w:rPr>
                          <w:t>Green Globes/</w:t>
                        </w:r>
                        <w:r>
                          <w:rPr>
                            <w:rFonts w:ascii="Calibri" w:hAnsi="Calibri"/>
                            <w:sz w:val="18"/>
                            <w:szCs w:val="18"/>
                          </w:rPr>
                          <w:t>ANSI/GBI certified</w:t>
                        </w:r>
                        <w:r w:rsidR="00C44A45">
                          <w:rPr>
                            <w:rFonts w:ascii="Calibri" w:hAnsi="Calibri"/>
                            <w:sz w:val="18"/>
                            <w:szCs w:val="18"/>
                          </w:rPr>
                          <w:t xml:space="preserve"> commercial</w:t>
                        </w:r>
                        <w:r>
                          <w:rPr>
                            <w:rFonts w:ascii="Calibri" w:hAnsi="Calibri"/>
                            <w:sz w:val="18"/>
                            <w:szCs w:val="18"/>
                          </w:rPr>
                          <w:t xml:space="preserve"> buildings</w:t>
                        </w:r>
                      </w:p>
                      <w:p w:rsidR="006459BB" w:rsidRDefault="006459BB" w:rsidP="00690545">
                        <w:pPr>
                          <w:rPr>
                            <w:rFonts w:ascii="Calibri" w:hAnsi="Calibri"/>
                            <w:sz w:val="18"/>
                            <w:szCs w:val="18"/>
                          </w:rPr>
                        </w:pPr>
                        <w:r>
                          <w:rPr>
                            <w:rFonts w:ascii="Calibri" w:hAnsi="Calibri"/>
                            <w:sz w:val="18"/>
                            <w:szCs w:val="18"/>
                          </w:rPr>
                          <w:t xml:space="preserve">Construction of </w:t>
                        </w:r>
                        <w:proofErr w:type="spellStart"/>
                        <w:r>
                          <w:rPr>
                            <w:rFonts w:ascii="Calibri" w:hAnsi="Calibri"/>
                            <w:sz w:val="18"/>
                            <w:szCs w:val="18"/>
                          </w:rPr>
                          <w:t>EnergyStar</w:t>
                        </w:r>
                        <w:proofErr w:type="spellEnd"/>
                        <w:r>
                          <w:rPr>
                            <w:rFonts w:ascii="Calibri" w:hAnsi="Calibri"/>
                            <w:sz w:val="18"/>
                            <w:szCs w:val="18"/>
                          </w:rPr>
                          <w:t xml:space="preserve"> buildings</w:t>
                        </w:r>
                      </w:p>
                      <w:p w:rsidR="006459BB" w:rsidRDefault="006459BB" w:rsidP="00690545">
                        <w:pPr>
                          <w:rPr>
                            <w:rFonts w:ascii="Calibri" w:hAnsi="Calibri"/>
                            <w:sz w:val="18"/>
                            <w:szCs w:val="18"/>
                          </w:rPr>
                        </w:pPr>
                        <w:r>
                          <w:rPr>
                            <w:rFonts w:ascii="Calibri" w:hAnsi="Calibri"/>
                            <w:sz w:val="18"/>
                            <w:szCs w:val="18"/>
                          </w:rPr>
                          <w:t>Weatherization and retrofitting projects</w:t>
                        </w:r>
                      </w:p>
                      <w:p w:rsidR="006459BB" w:rsidRDefault="006459BB">
                        <w:pPr>
                          <w:rPr>
                            <w:rFonts w:ascii="Calibri" w:hAnsi="Calibri"/>
                            <w:sz w:val="18"/>
                            <w:szCs w:val="18"/>
                          </w:rPr>
                        </w:pPr>
                      </w:p>
                    </w:tc>
                    <w:tc>
                      <w:tcPr>
                        <w:tcW w:w="720" w:type="dxa"/>
                      </w:tcPr>
                      <w:p w:rsidR="006459BB" w:rsidRPr="00D943A6" w:rsidRDefault="006459BB">
                        <w:pPr>
                          <w:rPr>
                            <w:rFonts w:ascii="Calibri" w:hAnsi="Calibri"/>
                            <w:sz w:val="18"/>
                            <w:szCs w:val="18"/>
                          </w:rPr>
                        </w:pPr>
                      </w:p>
                    </w:tc>
                    <w:tc>
                      <w:tcPr>
                        <w:tcW w:w="720" w:type="dxa"/>
                      </w:tcPr>
                      <w:p w:rsidR="006459BB" w:rsidRPr="00D943A6" w:rsidRDefault="006459BB">
                        <w:pPr>
                          <w:rPr>
                            <w:rFonts w:ascii="Calibri" w:hAnsi="Calibri"/>
                            <w:sz w:val="18"/>
                            <w:szCs w:val="18"/>
                          </w:rPr>
                        </w:pPr>
                      </w:p>
                    </w:tc>
                  </w:tr>
                  <w:tr w:rsidR="006459BB" w:rsidTr="009C04BB">
                    <w:trPr>
                      <w:trHeight w:val="2420"/>
                    </w:trPr>
                    <w:tc>
                      <w:tcPr>
                        <w:tcW w:w="3798" w:type="dxa"/>
                      </w:tcPr>
                      <w:p w:rsidR="006459BB" w:rsidRDefault="006459BB" w:rsidP="00CD713D">
                        <w:pPr>
                          <w:rPr>
                            <w:rFonts w:ascii="Calibri" w:hAnsi="Calibri"/>
                            <w:sz w:val="18"/>
                            <w:szCs w:val="18"/>
                          </w:rPr>
                        </w:pPr>
                        <w:r>
                          <w:rPr>
                            <w:rFonts w:ascii="Calibri" w:hAnsi="Calibri"/>
                            <w:i/>
                            <w:sz w:val="18"/>
                            <w:szCs w:val="18"/>
                          </w:rPr>
                          <w:t>Pollution mitigation and greenhouse gas reduction</w:t>
                        </w:r>
                        <w:r w:rsidRPr="00690545">
                          <w:rPr>
                            <w:rFonts w:ascii="Calibri" w:hAnsi="Calibri"/>
                            <w:sz w:val="18"/>
                            <w:szCs w:val="18"/>
                          </w:rPr>
                          <w:t xml:space="preserve">. </w:t>
                        </w:r>
                      </w:p>
                      <w:p w:rsidR="006459BB" w:rsidRDefault="006459BB" w:rsidP="00CD713D">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6459BB" w:rsidRDefault="006459BB" w:rsidP="006459BB">
                        <w:pPr>
                          <w:pStyle w:val="ListParagraph"/>
                          <w:numPr>
                            <w:ilvl w:val="0"/>
                            <w:numId w:val="3"/>
                          </w:numPr>
                          <w:ind w:left="180" w:hanging="180"/>
                          <w:rPr>
                            <w:rFonts w:ascii="Calibri" w:hAnsi="Calibri"/>
                            <w:sz w:val="18"/>
                            <w:szCs w:val="18"/>
                          </w:rPr>
                        </w:pPr>
                        <w:r w:rsidRPr="00CD713D">
                          <w:rPr>
                            <w:rFonts w:ascii="Calibri" w:hAnsi="Calibri"/>
                            <w:sz w:val="18"/>
                            <w:szCs w:val="18"/>
                          </w:rPr>
                          <w:t>reduce or eliminate pollution or greenhouse gases</w:t>
                        </w:r>
                      </w:p>
                      <w:p w:rsidR="006459BB" w:rsidRPr="00690545" w:rsidRDefault="006459BB" w:rsidP="00577D24">
                        <w:pPr>
                          <w:pStyle w:val="ListParagraph"/>
                          <w:spacing w:after="120"/>
                          <w:ind w:left="360"/>
                          <w:rPr>
                            <w:rFonts w:ascii="Calibri" w:hAnsi="Calibri"/>
                            <w:sz w:val="18"/>
                            <w:szCs w:val="18"/>
                          </w:rPr>
                        </w:pPr>
                      </w:p>
                    </w:tc>
                    <w:tc>
                      <w:tcPr>
                        <w:tcW w:w="5850" w:type="dxa"/>
                      </w:tcPr>
                      <w:p w:rsidR="006459BB" w:rsidRDefault="006459BB" w:rsidP="008B176D">
                        <w:pPr>
                          <w:ind w:left="274" w:hanging="274"/>
                          <w:rPr>
                            <w:rFonts w:ascii="Calibri" w:hAnsi="Calibri"/>
                            <w:sz w:val="18"/>
                            <w:szCs w:val="18"/>
                          </w:rPr>
                        </w:pPr>
                        <w:r>
                          <w:rPr>
                            <w:rFonts w:ascii="Calibri" w:hAnsi="Calibri"/>
                            <w:sz w:val="18"/>
                            <w:szCs w:val="18"/>
                          </w:rPr>
                          <w:t>Construction or maintenance of:</w:t>
                        </w:r>
                      </w:p>
                      <w:p w:rsidR="006459BB" w:rsidRDefault="006459BB" w:rsidP="006459BB">
                        <w:pPr>
                          <w:ind w:left="162" w:hanging="162"/>
                          <w:rPr>
                            <w:rFonts w:ascii="Calibri" w:hAnsi="Calibri"/>
                            <w:sz w:val="18"/>
                            <w:szCs w:val="18"/>
                          </w:rPr>
                        </w:pPr>
                        <w:r w:rsidRPr="00EB215C">
                          <w:rPr>
                            <w:rFonts w:ascii="Calibri" w:hAnsi="Calibri"/>
                            <w:sz w:val="18"/>
                            <w:szCs w:val="18"/>
                          </w:rPr>
                          <w:t>-</w:t>
                        </w:r>
                        <w:r>
                          <w:rPr>
                            <w:rFonts w:ascii="Calibri" w:hAnsi="Calibri"/>
                            <w:sz w:val="18"/>
                            <w:szCs w:val="18"/>
                          </w:rPr>
                          <w:t xml:space="preserve">  Power plants generating energy from</w:t>
                        </w:r>
                        <w:r w:rsidRPr="00EB215C">
                          <w:rPr>
                            <w:rFonts w:ascii="Calibri" w:hAnsi="Calibri"/>
                            <w:sz w:val="18"/>
                            <w:szCs w:val="18"/>
                          </w:rPr>
                          <w:t xml:space="preserve"> </w:t>
                        </w:r>
                        <w:r>
                          <w:rPr>
                            <w:rFonts w:ascii="Calibri" w:hAnsi="Calibri"/>
                            <w:sz w:val="18"/>
                            <w:szCs w:val="18"/>
                          </w:rPr>
                          <w:t>waste</w:t>
                        </w:r>
                        <w:r w:rsidRPr="00EB215C">
                          <w:rPr>
                            <w:rFonts w:ascii="Calibri" w:hAnsi="Calibri"/>
                            <w:sz w:val="18"/>
                            <w:szCs w:val="18"/>
                          </w:rPr>
                          <w:t xml:space="preserve"> sources, such as</w:t>
                        </w:r>
                        <w:r>
                          <w:rPr>
                            <w:rFonts w:ascii="Calibri" w:hAnsi="Calibri"/>
                            <w:sz w:val="18"/>
                            <w:szCs w:val="18"/>
                          </w:rPr>
                          <w:t xml:space="preserve"> landfill gas or municipal solid waste</w:t>
                        </w:r>
                      </w:p>
                      <w:p w:rsidR="006459BB" w:rsidRPr="00D943A6" w:rsidRDefault="006459BB" w:rsidP="007C3F0E">
                        <w:pPr>
                          <w:ind w:left="274" w:hanging="274"/>
                          <w:rPr>
                            <w:rFonts w:ascii="Calibri" w:hAnsi="Calibri"/>
                            <w:sz w:val="18"/>
                            <w:szCs w:val="18"/>
                          </w:rPr>
                        </w:pPr>
                        <w:r>
                          <w:rPr>
                            <w:rFonts w:ascii="Calibri" w:hAnsi="Calibri"/>
                            <w:sz w:val="18"/>
                            <w:szCs w:val="18"/>
                          </w:rPr>
                          <w:t>Installation</w:t>
                        </w:r>
                        <w:r w:rsidRPr="00D943A6">
                          <w:rPr>
                            <w:rFonts w:ascii="Calibri" w:hAnsi="Calibri"/>
                            <w:sz w:val="18"/>
                            <w:szCs w:val="18"/>
                          </w:rPr>
                          <w:t xml:space="preserve"> or maintenance of:</w:t>
                        </w:r>
                      </w:p>
                      <w:p w:rsidR="006459BB" w:rsidRDefault="001F14DA" w:rsidP="00EB41A4">
                        <w:pPr>
                          <w:numPr>
                            <w:ilvl w:val="0"/>
                            <w:numId w:val="3"/>
                          </w:numPr>
                          <w:ind w:left="162" w:hanging="162"/>
                          <w:rPr>
                            <w:rFonts w:ascii="Calibri" w:hAnsi="Calibri"/>
                            <w:sz w:val="18"/>
                            <w:szCs w:val="18"/>
                          </w:rPr>
                        </w:pPr>
                        <w:r>
                          <w:rPr>
                            <w:rFonts w:ascii="Calibri" w:hAnsi="Calibri"/>
                            <w:sz w:val="18"/>
                            <w:szCs w:val="18"/>
                          </w:rPr>
                          <w:t xml:space="preserve">ANSI environmental certified products, such as </w:t>
                        </w:r>
                        <w:r w:rsidR="006459BB">
                          <w:rPr>
                            <w:rFonts w:ascii="Calibri" w:hAnsi="Calibri"/>
                            <w:sz w:val="18"/>
                            <w:szCs w:val="18"/>
                          </w:rPr>
                          <w:t>NSF/ANSI 140 and 332 certified goods</w:t>
                        </w:r>
                        <w:r w:rsidR="00B158F8">
                          <w:rPr>
                            <w:rFonts w:ascii="Calibri" w:hAnsi="Calibri"/>
                            <w:sz w:val="18"/>
                            <w:szCs w:val="18"/>
                          </w:rPr>
                          <w:t xml:space="preserve"> (</w:t>
                        </w:r>
                        <w:r w:rsidR="006459BB">
                          <w:rPr>
                            <w:rFonts w:ascii="Calibri" w:hAnsi="Calibri"/>
                            <w:sz w:val="18"/>
                            <w:szCs w:val="18"/>
                          </w:rPr>
                          <w:t>carpeting and floor coverings</w:t>
                        </w:r>
                        <w:r w:rsidR="00B158F8">
                          <w:rPr>
                            <w:rFonts w:ascii="Calibri" w:hAnsi="Calibri"/>
                            <w:sz w:val="18"/>
                            <w:szCs w:val="18"/>
                          </w:rPr>
                          <w:t>)</w:t>
                        </w:r>
                      </w:p>
                      <w:p w:rsidR="006459BB" w:rsidRDefault="006459BB" w:rsidP="00EB41A4">
                        <w:pPr>
                          <w:numPr>
                            <w:ilvl w:val="0"/>
                            <w:numId w:val="3"/>
                          </w:numPr>
                          <w:ind w:left="162" w:hanging="162"/>
                          <w:rPr>
                            <w:rFonts w:ascii="Calibri" w:hAnsi="Calibri"/>
                            <w:sz w:val="18"/>
                            <w:szCs w:val="18"/>
                          </w:rPr>
                        </w:pPr>
                        <w:r>
                          <w:rPr>
                            <w:rFonts w:ascii="Calibri" w:hAnsi="Calibri"/>
                            <w:sz w:val="18"/>
                            <w:szCs w:val="18"/>
                          </w:rPr>
                          <w:t>Products on the USDA Biopreferred product list, such as carpets and fluid-filled transformers</w:t>
                        </w:r>
                      </w:p>
                      <w:p w:rsidR="006459BB" w:rsidRDefault="006459BB" w:rsidP="00EB41A4">
                        <w:pPr>
                          <w:numPr>
                            <w:ilvl w:val="0"/>
                            <w:numId w:val="3"/>
                          </w:numPr>
                          <w:ind w:left="162" w:hanging="162"/>
                          <w:rPr>
                            <w:rFonts w:ascii="Calibri" w:hAnsi="Calibri"/>
                            <w:sz w:val="18"/>
                            <w:szCs w:val="18"/>
                          </w:rPr>
                        </w:pPr>
                        <w:r>
                          <w:rPr>
                            <w:rFonts w:ascii="Calibri" w:hAnsi="Calibri"/>
                            <w:sz w:val="18"/>
                            <w:szCs w:val="18"/>
                          </w:rPr>
                          <w:t>Products listed with the EPA Environmentally preferable purchasing program, such as pipes and roofing materials</w:t>
                        </w:r>
                      </w:p>
                      <w:p w:rsidR="006459BB" w:rsidRDefault="006459BB" w:rsidP="00EB41A4">
                        <w:pPr>
                          <w:numPr>
                            <w:ilvl w:val="0"/>
                            <w:numId w:val="3"/>
                          </w:numPr>
                          <w:ind w:left="162" w:hanging="162"/>
                          <w:rPr>
                            <w:rFonts w:ascii="Calibri" w:hAnsi="Calibri"/>
                            <w:sz w:val="18"/>
                            <w:szCs w:val="18"/>
                          </w:rPr>
                        </w:pPr>
                        <w:r>
                          <w:rPr>
                            <w:rFonts w:ascii="Calibri" w:hAnsi="Calibri"/>
                            <w:sz w:val="18"/>
                            <w:szCs w:val="18"/>
                          </w:rPr>
                          <w:t>Scrubbers and other pollution control mechanisms in power plants and other factories</w:t>
                        </w:r>
                      </w:p>
                      <w:p w:rsidR="006459BB" w:rsidRDefault="006459BB" w:rsidP="00690545">
                        <w:pPr>
                          <w:ind w:left="72"/>
                          <w:rPr>
                            <w:rFonts w:ascii="Calibri" w:hAnsi="Calibri"/>
                            <w:sz w:val="18"/>
                            <w:szCs w:val="18"/>
                          </w:rPr>
                        </w:pPr>
                      </w:p>
                    </w:tc>
                    <w:tc>
                      <w:tcPr>
                        <w:tcW w:w="720" w:type="dxa"/>
                      </w:tcPr>
                      <w:p w:rsidR="006459BB" w:rsidRPr="00D943A6" w:rsidRDefault="006459BB">
                        <w:pPr>
                          <w:rPr>
                            <w:rFonts w:ascii="Calibri" w:hAnsi="Calibri"/>
                            <w:sz w:val="18"/>
                            <w:szCs w:val="18"/>
                          </w:rPr>
                        </w:pPr>
                      </w:p>
                    </w:tc>
                    <w:tc>
                      <w:tcPr>
                        <w:tcW w:w="720" w:type="dxa"/>
                      </w:tcPr>
                      <w:p w:rsidR="006459BB" w:rsidRPr="00D943A6" w:rsidRDefault="006459BB">
                        <w:pPr>
                          <w:rPr>
                            <w:rFonts w:ascii="Calibri" w:hAnsi="Calibri"/>
                            <w:sz w:val="18"/>
                            <w:szCs w:val="18"/>
                          </w:rPr>
                        </w:pPr>
                      </w:p>
                    </w:tc>
                  </w:tr>
                  <w:tr w:rsidR="006459BB" w:rsidTr="00055167">
                    <w:tc>
                      <w:tcPr>
                        <w:tcW w:w="3798" w:type="dxa"/>
                      </w:tcPr>
                      <w:p w:rsidR="006459BB" w:rsidRDefault="006459BB" w:rsidP="00CD713D">
                        <w:pPr>
                          <w:rPr>
                            <w:rFonts w:ascii="Calibri" w:hAnsi="Calibri"/>
                            <w:i/>
                            <w:sz w:val="18"/>
                            <w:szCs w:val="18"/>
                          </w:rPr>
                        </w:pPr>
                        <w:r>
                          <w:rPr>
                            <w:rFonts w:ascii="Calibri" w:hAnsi="Calibri"/>
                            <w:i/>
                            <w:sz w:val="18"/>
                            <w:szCs w:val="18"/>
                          </w:rPr>
                          <w:t>Recycling and reuse.</w:t>
                        </w:r>
                      </w:p>
                      <w:p w:rsidR="006459BB" w:rsidRDefault="006459BB" w:rsidP="00BA2BC5">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6459BB" w:rsidRDefault="006459BB" w:rsidP="006459BB">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6459BB" w:rsidRPr="002D4988" w:rsidRDefault="006459BB" w:rsidP="006459BB">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tc>
                    <w:tc>
                      <w:tcPr>
                        <w:tcW w:w="5850" w:type="dxa"/>
                      </w:tcPr>
                      <w:p w:rsidR="006459BB" w:rsidRDefault="006459BB" w:rsidP="008B176D">
                        <w:pPr>
                          <w:ind w:left="274" w:hanging="274"/>
                          <w:rPr>
                            <w:rFonts w:ascii="Calibri" w:hAnsi="Calibri"/>
                            <w:sz w:val="18"/>
                            <w:szCs w:val="18"/>
                          </w:rPr>
                        </w:pPr>
                        <w:r>
                          <w:rPr>
                            <w:rFonts w:ascii="Calibri" w:hAnsi="Calibri"/>
                            <w:sz w:val="18"/>
                            <w:szCs w:val="18"/>
                          </w:rPr>
                          <w:t>Construction or maintenance of:</w:t>
                        </w:r>
                      </w:p>
                      <w:p w:rsidR="006459BB" w:rsidRPr="00BB0876" w:rsidRDefault="006459BB" w:rsidP="00EB41A4">
                        <w:pPr>
                          <w:pStyle w:val="ListParagraph"/>
                          <w:numPr>
                            <w:ilvl w:val="0"/>
                            <w:numId w:val="3"/>
                          </w:numPr>
                          <w:ind w:left="162" w:hanging="162"/>
                          <w:rPr>
                            <w:rFonts w:ascii="Calibri" w:hAnsi="Calibri"/>
                            <w:sz w:val="18"/>
                            <w:szCs w:val="18"/>
                          </w:rPr>
                        </w:pPr>
                        <w:r>
                          <w:rPr>
                            <w:rFonts w:ascii="Calibri" w:hAnsi="Calibri"/>
                            <w:sz w:val="18"/>
                            <w:szCs w:val="18"/>
                          </w:rPr>
                          <w:t>Recycling or composting fac</w:t>
                        </w:r>
                        <w:r w:rsidRPr="00BB0876">
                          <w:rPr>
                            <w:rFonts w:ascii="Calibri" w:hAnsi="Calibri"/>
                            <w:sz w:val="18"/>
                            <w:szCs w:val="18"/>
                          </w:rPr>
                          <w:t>ilities</w:t>
                        </w:r>
                      </w:p>
                      <w:p w:rsidR="006459BB" w:rsidRDefault="006459BB" w:rsidP="008B176D">
                        <w:pPr>
                          <w:ind w:left="274" w:hanging="274"/>
                          <w:rPr>
                            <w:rFonts w:ascii="Calibri" w:hAnsi="Calibri"/>
                            <w:sz w:val="18"/>
                            <w:szCs w:val="18"/>
                          </w:rPr>
                        </w:pPr>
                        <w:r>
                          <w:rPr>
                            <w:rFonts w:ascii="Calibri" w:hAnsi="Calibri"/>
                            <w:sz w:val="18"/>
                            <w:szCs w:val="18"/>
                          </w:rPr>
                          <w:t xml:space="preserve">Collecting and recycling or composting contruction material scrap or waste. </w:t>
                        </w:r>
                      </w:p>
                      <w:p w:rsidR="006459BB" w:rsidRDefault="006459BB" w:rsidP="00EB41A4">
                        <w:pPr>
                          <w:rPr>
                            <w:rFonts w:ascii="Calibri" w:hAnsi="Calibri"/>
                            <w:sz w:val="18"/>
                            <w:szCs w:val="18"/>
                          </w:rPr>
                        </w:pPr>
                        <w:r>
                          <w:rPr>
                            <w:rFonts w:ascii="Calibri" w:hAnsi="Calibri"/>
                            <w:sz w:val="18"/>
                            <w:szCs w:val="18"/>
                          </w:rPr>
                          <w:t xml:space="preserve">Deconstructing existing structures for the </w:t>
                        </w:r>
                        <w:r w:rsidR="00EB41A4">
                          <w:rPr>
                            <w:rFonts w:ascii="Calibri" w:hAnsi="Calibri"/>
                            <w:sz w:val="18"/>
                            <w:szCs w:val="18"/>
                          </w:rPr>
                          <w:t xml:space="preserve">purpose of recycling or reusing </w:t>
                        </w:r>
                        <w:r>
                          <w:rPr>
                            <w:rFonts w:ascii="Calibri" w:hAnsi="Calibri"/>
                            <w:sz w:val="18"/>
                            <w:szCs w:val="18"/>
                          </w:rPr>
                          <w:t>construction materials</w:t>
                        </w:r>
                      </w:p>
                      <w:p w:rsidR="006459BB" w:rsidRDefault="006459BB" w:rsidP="008B176D">
                        <w:pPr>
                          <w:ind w:left="274" w:hanging="274"/>
                          <w:rPr>
                            <w:rFonts w:ascii="Calibri" w:hAnsi="Calibri"/>
                            <w:sz w:val="18"/>
                            <w:szCs w:val="18"/>
                          </w:rPr>
                        </w:pPr>
                      </w:p>
                    </w:tc>
                    <w:tc>
                      <w:tcPr>
                        <w:tcW w:w="720" w:type="dxa"/>
                      </w:tcPr>
                      <w:p w:rsidR="006459BB" w:rsidRPr="00D943A6" w:rsidRDefault="006459BB">
                        <w:pPr>
                          <w:rPr>
                            <w:rFonts w:ascii="Calibri" w:hAnsi="Calibri"/>
                            <w:sz w:val="18"/>
                            <w:szCs w:val="18"/>
                          </w:rPr>
                        </w:pPr>
                      </w:p>
                    </w:tc>
                    <w:tc>
                      <w:tcPr>
                        <w:tcW w:w="720" w:type="dxa"/>
                      </w:tcPr>
                      <w:p w:rsidR="006459BB" w:rsidRPr="00D943A6" w:rsidRDefault="006459BB">
                        <w:pPr>
                          <w:rPr>
                            <w:rFonts w:ascii="Calibri" w:hAnsi="Calibri"/>
                            <w:sz w:val="18"/>
                            <w:szCs w:val="18"/>
                          </w:rPr>
                        </w:pPr>
                      </w:p>
                    </w:tc>
                  </w:tr>
                  <w:tr w:rsidR="006459BB" w:rsidTr="002D2BED">
                    <w:trPr>
                      <w:trHeight w:val="617"/>
                    </w:trPr>
                    <w:tc>
                      <w:tcPr>
                        <w:tcW w:w="3798" w:type="dxa"/>
                        <w:tcBorders>
                          <w:bottom w:val="single" w:sz="4" w:space="0" w:color="auto"/>
                        </w:tcBorders>
                      </w:tcPr>
                      <w:p w:rsidR="006459BB" w:rsidRDefault="006459BB" w:rsidP="00CD713D">
                        <w:pPr>
                          <w:rPr>
                            <w:rFonts w:ascii="Calibri" w:hAnsi="Calibri"/>
                            <w:sz w:val="18"/>
                            <w:szCs w:val="18"/>
                          </w:rPr>
                        </w:pPr>
                        <w:r>
                          <w:rPr>
                            <w:rFonts w:ascii="Calibri" w:hAnsi="Calibri"/>
                            <w:i/>
                            <w:sz w:val="18"/>
                            <w:szCs w:val="18"/>
                          </w:rPr>
                          <w:t>Natural resources conservation</w:t>
                        </w:r>
                        <w:r w:rsidRPr="008B176D">
                          <w:rPr>
                            <w:rFonts w:ascii="Calibri" w:hAnsi="Calibri"/>
                            <w:sz w:val="18"/>
                            <w:szCs w:val="18"/>
                          </w:rPr>
                          <w:t xml:space="preserve">. </w:t>
                        </w:r>
                      </w:p>
                      <w:p w:rsidR="006459BB" w:rsidRDefault="006459BB" w:rsidP="00CD713D">
                        <w:pPr>
                          <w:rPr>
                            <w:rFonts w:ascii="Calibri" w:hAnsi="Calibri"/>
                            <w:sz w:val="18"/>
                            <w:szCs w:val="18"/>
                          </w:rPr>
                        </w:pPr>
                        <w:r w:rsidRPr="00F52FB8">
                          <w:rPr>
                            <w:rFonts w:ascii="Calibri" w:hAnsi="Calibri"/>
                            <w:sz w:val="18"/>
                            <w:szCs w:val="18"/>
                          </w:rPr>
                          <w:t>Products and services that</w:t>
                        </w:r>
                        <w:r>
                          <w:rPr>
                            <w:rFonts w:ascii="Calibri" w:hAnsi="Calibri"/>
                            <w:sz w:val="18"/>
                            <w:szCs w:val="18"/>
                          </w:rPr>
                          <w:t>:</w:t>
                        </w:r>
                      </w:p>
                      <w:p w:rsidR="006459BB" w:rsidRPr="00CD713D" w:rsidRDefault="006459BB" w:rsidP="006459BB">
                        <w:pPr>
                          <w:pStyle w:val="ListParagraph"/>
                          <w:numPr>
                            <w:ilvl w:val="0"/>
                            <w:numId w:val="3"/>
                          </w:numPr>
                          <w:ind w:left="180" w:hanging="180"/>
                          <w:rPr>
                            <w:rFonts w:ascii="Calibri" w:hAnsi="Calibri"/>
                            <w:i/>
                            <w:sz w:val="18"/>
                            <w:szCs w:val="18"/>
                          </w:rPr>
                        </w:pPr>
                        <w:r w:rsidRPr="00CD713D">
                          <w:rPr>
                            <w:rFonts w:ascii="Calibri" w:hAnsi="Calibri"/>
                            <w:sz w:val="18"/>
                            <w:szCs w:val="18"/>
                          </w:rPr>
                          <w:t>reduce the environmental impact of agricultural production</w:t>
                        </w:r>
                      </w:p>
                      <w:p w:rsidR="006459BB" w:rsidRPr="00CD713D" w:rsidRDefault="006459BB" w:rsidP="006459BB">
                        <w:pPr>
                          <w:pStyle w:val="ListParagraph"/>
                          <w:numPr>
                            <w:ilvl w:val="0"/>
                            <w:numId w:val="3"/>
                          </w:numPr>
                          <w:spacing w:after="120"/>
                          <w:ind w:left="180" w:hanging="180"/>
                          <w:rPr>
                            <w:rFonts w:ascii="Calibri" w:hAnsi="Calibri"/>
                            <w:i/>
                            <w:sz w:val="18"/>
                            <w:szCs w:val="18"/>
                          </w:rPr>
                        </w:pPr>
                        <w:r w:rsidRPr="00CD713D">
                          <w:rPr>
                            <w:rFonts w:ascii="Calibri" w:hAnsi="Calibri"/>
                            <w:sz w:val="18"/>
                            <w:szCs w:val="18"/>
                          </w:rPr>
                          <w:t>improve natural resources conservation</w:t>
                        </w:r>
                      </w:p>
                    </w:tc>
                    <w:tc>
                      <w:tcPr>
                        <w:tcW w:w="5850" w:type="dxa"/>
                      </w:tcPr>
                      <w:p w:rsidR="006459BB" w:rsidRDefault="006459BB" w:rsidP="00690545">
                        <w:pPr>
                          <w:rPr>
                            <w:rFonts w:ascii="Calibri" w:hAnsi="Calibri"/>
                            <w:sz w:val="18"/>
                            <w:szCs w:val="18"/>
                          </w:rPr>
                        </w:pPr>
                        <w:r>
                          <w:rPr>
                            <w:rFonts w:ascii="Calibri" w:hAnsi="Calibri"/>
                            <w:sz w:val="18"/>
                            <w:szCs w:val="18"/>
                          </w:rPr>
                          <w:t>Installation or maintenance of WaterSense-certified products, such as toilets and showerheads</w:t>
                        </w:r>
                      </w:p>
                      <w:p w:rsidR="006459BB" w:rsidRDefault="006459BB" w:rsidP="00055167">
                        <w:pPr>
                          <w:rPr>
                            <w:rFonts w:ascii="Calibri" w:hAnsi="Calibri"/>
                            <w:sz w:val="18"/>
                            <w:szCs w:val="18"/>
                          </w:rPr>
                        </w:pPr>
                        <w:r>
                          <w:rPr>
                            <w:rFonts w:ascii="Calibri" w:hAnsi="Calibri"/>
                            <w:sz w:val="18"/>
                            <w:szCs w:val="18"/>
                          </w:rPr>
                          <w:t>Construction or maintenance of stormwater management structures and systems</w:t>
                        </w:r>
                      </w:p>
                    </w:tc>
                    <w:tc>
                      <w:tcPr>
                        <w:tcW w:w="720" w:type="dxa"/>
                      </w:tcPr>
                      <w:p w:rsidR="006459BB" w:rsidRPr="00D943A6" w:rsidRDefault="006459BB">
                        <w:pPr>
                          <w:rPr>
                            <w:rFonts w:ascii="Calibri" w:hAnsi="Calibri"/>
                            <w:sz w:val="18"/>
                            <w:szCs w:val="18"/>
                          </w:rPr>
                        </w:pPr>
                      </w:p>
                    </w:tc>
                    <w:tc>
                      <w:tcPr>
                        <w:tcW w:w="720" w:type="dxa"/>
                      </w:tcPr>
                      <w:p w:rsidR="006459BB" w:rsidRPr="00D943A6" w:rsidRDefault="006459BB">
                        <w:pPr>
                          <w:rPr>
                            <w:rFonts w:ascii="Calibri" w:hAnsi="Calibri"/>
                            <w:sz w:val="18"/>
                            <w:szCs w:val="18"/>
                          </w:rPr>
                        </w:pPr>
                      </w:p>
                    </w:tc>
                  </w:tr>
                  <w:tr w:rsidR="006459BB" w:rsidTr="002D2BED">
                    <w:trPr>
                      <w:trHeight w:val="617"/>
                    </w:trPr>
                    <w:tc>
                      <w:tcPr>
                        <w:tcW w:w="3798" w:type="dxa"/>
                        <w:shd w:val="clear" w:color="auto" w:fill="auto"/>
                      </w:tcPr>
                      <w:p w:rsidR="006459BB" w:rsidRDefault="006459BB" w:rsidP="00CD713D">
                        <w:pPr>
                          <w:rPr>
                            <w:rFonts w:ascii="Calibri" w:hAnsi="Calibri"/>
                            <w:i/>
                            <w:sz w:val="18"/>
                            <w:szCs w:val="18"/>
                          </w:rPr>
                        </w:pPr>
                        <w:r>
                          <w:rPr>
                            <w:rFonts w:ascii="Calibri" w:hAnsi="Calibri"/>
                            <w:i/>
                            <w:sz w:val="18"/>
                            <w:szCs w:val="18"/>
                          </w:rPr>
                          <w:t>Other.</w:t>
                        </w:r>
                      </w:p>
                      <w:p w:rsidR="006459BB" w:rsidRPr="00E10C94" w:rsidRDefault="006459BB" w:rsidP="002D2BED">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6459BB" w:rsidRPr="00E10C94" w:rsidRDefault="006459BB" w:rsidP="00CD713D">
                        <w:pPr>
                          <w:rPr>
                            <w:rFonts w:ascii="Calibri" w:hAnsi="Calibri"/>
                            <w:i/>
                            <w:sz w:val="18"/>
                            <w:szCs w:val="18"/>
                          </w:rPr>
                        </w:pPr>
                      </w:p>
                    </w:tc>
                    <w:tc>
                      <w:tcPr>
                        <w:tcW w:w="5850" w:type="dxa"/>
                      </w:tcPr>
                      <w:p w:rsidR="006459BB" w:rsidRPr="00E10C94" w:rsidRDefault="006459BB" w:rsidP="00690545">
                        <w:pPr>
                          <w:rPr>
                            <w:rFonts w:ascii="Calibri" w:hAnsi="Calibri"/>
                            <w:sz w:val="18"/>
                            <w:szCs w:val="18"/>
                          </w:rPr>
                        </w:pPr>
                        <w:r w:rsidRPr="00E10C94">
                          <w:rPr>
                            <w:rFonts w:ascii="Calibri" w:hAnsi="Calibri"/>
                            <w:sz w:val="18"/>
                            <w:szCs w:val="18"/>
                          </w:rPr>
                          <w:t xml:space="preserve">If yes, please describe here: </w:t>
                        </w:r>
                      </w:p>
                      <w:p w:rsidR="006459BB" w:rsidRPr="00E10C94" w:rsidRDefault="006459BB" w:rsidP="00690545">
                        <w:pPr>
                          <w:rPr>
                            <w:rFonts w:ascii="Calibri" w:hAnsi="Calibri"/>
                            <w:sz w:val="18"/>
                            <w:szCs w:val="18"/>
                          </w:rPr>
                        </w:pPr>
                      </w:p>
                      <w:p w:rsidR="006459BB" w:rsidRPr="00E10C94" w:rsidRDefault="006459BB" w:rsidP="00690545">
                        <w:pPr>
                          <w:rPr>
                            <w:rFonts w:ascii="Calibri" w:hAnsi="Calibri"/>
                            <w:sz w:val="18"/>
                            <w:szCs w:val="18"/>
                          </w:rPr>
                        </w:pPr>
                      </w:p>
                      <w:p w:rsidR="006459BB" w:rsidRPr="00E10C94" w:rsidRDefault="006459BB" w:rsidP="00690545">
                        <w:pPr>
                          <w:rPr>
                            <w:rFonts w:ascii="Calibri" w:hAnsi="Calibri"/>
                            <w:sz w:val="18"/>
                            <w:szCs w:val="18"/>
                          </w:rPr>
                        </w:pPr>
                      </w:p>
                    </w:tc>
                    <w:tc>
                      <w:tcPr>
                        <w:tcW w:w="720" w:type="dxa"/>
                      </w:tcPr>
                      <w:p w:rsidR="006459BB" w:rsidRPr="00E10C94" w:rsidRDefault="006459BB">
                        <w:pPr>
                          <w:rPr>
                            <w:rFonts w:ascii="Calibri" w:hAnsi="Calibri"/>
                            <w:sz w:val="18"/>
                            <w:szCs w:val="18"/>
                          </w:rPr>
                        </w:pPr>
                      </w:p>
                    </w:tc>
                    <w:tc>
                      <w:tcPr>
                        <w:tcW w:w="720" w:type="dxa"/>
                      </w:tcPr>
                      <w:p w:rsidR="006459BB" w:rsidRPr="00E10C94" w:rsidRDefault="006459BB">
                        <w:pPr>
                          <w:rPr>
                            <w:rFonts w:ascii="Calibri" w:hAnsi="Calibri"/>
                            <w:sz w:val="18"/>
                            <w:szCs w:val="18"/>
                          </w:rPr>
                        </w:pPr>
                      </w:p>
                    </w:tc>
                  </w:tr>
                </w:tbl>
                <w:p w:rsidR="006459BB" w:rsidRDefault="006459BB"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6136EE">
      <w:pPr>
        <w:spacing w:after="200" w:line="276" w:lineRule="auto"/>
        <w:rPr>
          <w:rFonts w:ascii="Calibri" w:hAnsi="Calibri" w:cs="Helvetica"/>
          <w:b/>
          <w:noProof/>
        </w:rPr>
      </w:pP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6136EE" w:rsidRDefault="006136EE" w:rsidP="00354870">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6136EE" w:rsidRDefault="006136EE" w:rsidP="00CE64AB">
      <w:pPr>
        <w:pStyle w:val="Default"/>
        <w:ind w:firstLine="720"/>
        <w:rPr>
          <w:rFonts w:ascii="Calibri" w:hAnsi="Calibri" w:cs="Helvetica"/>
          <w:b/>
          <w:noProof/>
          <w:color w:val="auto"/>
        </w:rPr>
      </w:pPr>
    </w:p>
    <w:p w:rsidR="006136EE" w:rsidRDefault="006136EE" w:rsidP="00CE64AB">
      <w:pPr>
        <w:pStyle w:val="Default"/>
        <w:ind w:firstLine="720"/>
        <w:rPr>
          <w:rFonts w:ascii="Calibri" w:hAnsi="Calibri" w:cs="Helvetica"/>
          <w:b/>
          <w:noProof/>
          <w:color w:val="auto"/>
        </w:rPr>
      </w:pPr>
    </w:p>
    <w:p w:rsidR="00354870" w:rsidRDefault="00B17B41" w:rsidP="00EA5806">
      <w:pPr>
        <w:spacing w:after="200" w:line="276" w:lineRule="auto"/>
        <w:jc w:val="center"/>
        <w:rPr>
          <w:rFonts w:ascii="Calibri" w:hAnsi="Calibri" w:cs="Tahoma"/>
          <w:i/>
          <w:sz w:val="22"/>
          <w:szCs w:val="22"/>
        </w:rPr>
      </w:pPr>
      <w:r>
        <w:rPr>
          <w:rFonts w:ascii="Calibri" w:hAnsi="Calibri" w:cs="Tahoma"/>
          <w:i/>
          <w:noProof/>
          <w:sz w:val="22"/>
          <w:szCs w:val="22"/>
        </w:rPr>
        <w:pict>
          <v:shape id="_x0000_s1076" type="#_x0000_t32" style="position:absolute;left:0;text-align:left;margin-left:530.6pt;margin-top:16.4pt;width:0;height:76.1pt;flip:y;z-index:251688448" o:connectortype="straight"/>
        </w:pict>
      </w:r>
      <w:r>
        <w:rPr>
          <w:rFonts w:ascii="Calibri" w:hAnsi="Calibri" w:cs="Tahoma"/>
          <w:i/>
          <w:noProof/>
          <w:sz w:val="22"/>
          <w:szCs w:val="22"/>
        </w:rPr>
        <w:pict>
          <v:shape id="_x0000_s1078" type="#_x0000_t32" style="position:absolute;left:0;text-align:left;margin-left:496.6pt;margin-top:16.4pt;width:0;height:44.1pt;flip:y;z-index:251689472" o:connectortype="straight"/>
        </w:pict>
      </w:r>
    </w:p>
    <w:p w:rsidR="00354870" w:rsidRDefault="00B17B41" w:rsidP="00EA5806">
      <w:pPr>
        <w:spacing w:after="200" w:line="276" w:lineRule="auto"/>
        <w:jc w:val="center"/>
        <w:rPr>
          <w:rFonts w:ascii="Calibri" w:hAnsi="Calibri" w:cs="Tahoma"/>
          <w:i/>
          <w:sz w:val="22"/>
          <w:szCs w:val="22"/>
        </w:rPr>
      </w:pPr>
      <w:r w:rsidRPr="00B17B41">
        <w:rPr>
          <w:rFonts w:ascii="Calibri" w:hAnsi="Calibri" w:cs="Helvetica"/>
          <w:b/>
          <w:noProof/>
          <w:color w:val="000000"/>
        </w:rPr>
        <w:pict>
          <v:shape id="_x0000_s1064" type="#_x0000_t202" style="position:absolute;left:0;text-align:left;margin-left:199.2pt;margin-top:22.8pt;width:239.25pt;height:23.6pt;z-index:251677184" stroked="f">
            <v:fill opacity="0"/>
            <v:textbox style="mso-next-textbox:#_x0000_s1064">
              <w:txbxContent>
                <w:p w:rsidR="006459BB" w:rsidRPr="002A37D3" w:rsidRDefault="006459BB" w:rsidP="00B56390">
                  <w:pPr>
                    <w:jc w:val="right"/>
                    <w:rPr>
                      <w:rFonts w:asciiTheme="minorHAnsi" w:hAnsiTheme="minorHAnsi"/>
                      <w:sz w:val="20"/>
                      <w:szCs w:val="20"/>
                    </w:rPr>
                  </w:pPr>
                  <w:r w:rsidRPr="002A37D3">
                    <w:rPr>
                      <w:rFonts w:asciiTheme="minorHAnsi" w:hAnsiTheme="minorHAnsi"/>
                      <w:sz w:val="20"/>
                      <w:szCs w:val="20"/>
                    </w:rPr>
                    <w:t xml:space="preserve">      If </w:t>
                  </w:r>
                  <w:r w:rsidRPr="006459BB">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B17B41">
        <w:rPr>
          <w:rFonts w:ascii="Calibri" w:hAnsi="Calibri" w:cs="Helvetica"/>
          <w:b/>
          <w:noProof/>
        </w:rPr>
        <w:pict>
          <v:shape id="_x0000_s1040" type="#_x0000_t32" style="position:absolute;left:0;text-align:left;margin-left:438.45pt;margin-top:35.05pt;width:58.15pt;height:0;rotation:180;z-index:251652608" o:connectortype="elbow" adj="-195161,-1,-195161">
            <v:stroke endarrow="block"/>
          </v:shape>
        </w:pict>
      </w:r>
    </w:p>
    <w:p w:rsidR="00354870" w:rsidRDefault="00354870" w:rsidP="00EA5806">
      <w:pPr>
        <w:spacing w:after="200" w:line="276" w:lineRule="auto"/>
        <w:jc w:val="center"/>
        <w:rPr>
          <w:rFonts w:ascii="Calibri" w:hAnsi="Calibri" w:cs="Tahoma"/>
          <w:i/>
          <w:sz w:val="22"/>
          <w:szCs w:val="22"/>
        </w:rPr>
      </w:pPr>
    </w:p>
    <w:p w:rsidR="00354870" w:rsidRDefault="00B17B41" w:rsidP="00EA5806">
      <w:pPr>
        <w:spacing w:after="200" w:line="276" w:lineRule="auto"/>
        <w:jc w:val="center"/>
        <w:rPr>
          <w:rFonts w:ascii="Calibri" w:hAnsi="Calibri" w:cs="Tahoma"/>
          <w:i/>
          <w:sz w:val="22"/>
          <w:szCs w:val="22"/>
        </w:rPr>
      </w:pPr>
      <w:r w:rsidRPr="00B17B41">
        <w:rPr>
          <w:rFonts w:ascii="Calibri" w:hAnsi="Calibri" w:cs="Helvetica"/>
          <w:b/>
          <w:noProof/>
        </w:rPr>
        <w:pict>
          <v:shape id="_x0000_s1063" type="#_x0000_t32" style="position:absolute;left:0;text-align:left;margin-left:438.45pt;margin-top:16.15pt;width:92.15pt;height:0;rotation:180;z-index:251676160" o:connectortype="elbow" adj="-131124,-1,-131124">
            <v:stroke endarrow="block"/>
          </v:shape>
        </w:pict>
      </w:r>
      <w:r w:rsidRPr="00B17B41">
        <w:rPr>
          <w:rFonts w:ascii="Calibri" w:hAnsi="Calibri" w:cs="Helvetica"/>
          <w:b/>
          <w:noProof/>
          <w:color w:val="000000"/>
        </w:rPr>
        <w:pict>
          <v:shape id="_x0000_s1042" type="#_x0000_t202" style="position:absolute;left:0;text-align:left;margin-left:79.2pt;margin-top:8.25pt;width:359.25pt;height:19.15pt;z-index:251654656" stroked="f">
            <v:textbox style="mso-next-textbox:#_x0000_s1042">
              <w:txbxContent>
                <w:p w:rsidR="006459BB" w:rsidRDefault="006459BB"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AC4F9B">
                    <w:rPr>
                      <w:rFonts w:asciiTheme="minorHAnsi" w:hAnsiTheme="minorHAnsi"/>
                      <w:b/>
                      <w:sz w:val="20"/>
                      <w:szCs w:val="20"/>
                    </w:rPr>
                    <w:t>all</w:t>
                  </w:r>
                  <w:r w:rsidRPr="002A37D3">
                    <w:rPr>
                      <w:rFonts w:asciiTheme="minorHAnsi" w:hAnsiTheme="minorHAnsi"/>
                      <w:sz w:val="20"/>
                      <w:szCs w:val="20"/>
                    </w:rPr>
                    <w:t xml:space="preserve"> are checked </w:t>
                  </w:r>
                  <w:r w:rsidR="00AC4F9B">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AC4F9B">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6136EE" w:rsidRDefault="006136EE" w:rsidP="00CE64AB">
      <w:pPr>
        <w:pStyle w:val="Default"/>
        <w:ind w:firstLine="720"/>
        <w:rPr>
          <w:rFonts w:ascii="Calibri" w:hAnsi="Calibri" w:cs="Helvetica"/>
          <w:b/>
          <w:noProof/>
          <w:color w:val="auto"/>
        </w:rPr>
      </w:pPr>
    </w:p>
    <w:p w:rsidR="00055167" w:rsidRDefault="00055167" w:rsidP="00CE64AB">
      <w:pPr>
        <w:pStyle w:val="Default"/>
        <w:ind w:firstLine="720"/>
        <w:rPr>
          <w:rFonts w:ascii="Calibri" w:hAnsi="Calibri" w:cs="Helvetica"/>
          <w:b/>
          <w:noProof/>
          <w:color w:val="auto"/>
        </w:rPr>
      </w:pPr>
    </w:p>
    <w:p w:rsidR="00055167" w:rsidRDefault="00B17B41" w:rsidP="00CE64AB">
      <w:pPr>
        <w:pStyle w:val="Default"/>
        <w:ind w:firstLine="720"/>
        <w:rPr>
          <w:rFonts w:ascii="Calibri" w:hAnsi="Calibri" w:cs="Helvetica"/>
          <w:b/>
          <w:noProof/>
          <w:color w:val="auto"/>
        </w:rPr>
      </w:pPr>
      <w:r w:rsidRPr="00B17B41">
        <w:rPr>
          <w:rFonts w:ascii="Tahoma" w:hAnsi="Tahoma" w:cs="Tahoma"/>
          <w:noProof/>
          <w:color w:val="auto"/>
          <w:sz w:val="16"/>
          <w:szCs w:val="16"/>
        </w:rPr>
        <w:pict>
          <v:shape id="_x0000_s1038" type="#_x0000_t32" style="position:absolute;left:0;text-align:left;margin-left:-4.35pt;margin-top:4.8pt;width:574.6pt;height:0;z-index:251650560" o:connectortype="straight"/>
        </w:pict>
      </w:r>
    </w:p>
    <w:p w:rsidR="00CE64AB" w:rsidRPr="006B5662" w:rsidDel="00CE64AB" w:rsidRDefault="00B17B41" w:rsidP="00CE64AB">
      <w:pPr>
        <w:pStyle w:val="Default"/>
        <w:ind w:firstLine="720"/>
        <w:rPr>
          <w:rFonts w:ascii="Tahoma" w:hAnsi="Tahoma" w:cs="Helvetica"/>
          <w:b/>
          <w:color w:val="auto"/>
          <w:sz w:val="14"/>
          <w:szCs w:val="14"/>
        </w:rPr>
      </w:pPr>
      <w:r w:rsidRPr="00B17B41">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6459BB" w:rsidRPr="00341786" w:rsidTr="00ED2A56">
                    <w:tc>
                      <w:tcPr>
                        <w:tcW w:w="2538" w:type="dxa"/>
                        <w:gridSpan w:val="3"/>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6459BB" w:rsidRPr="00837387" w:rsidRDefault="006459BB" w:rsidP="00ED2A56">
                        <w:pPr>
                          <w:jc w:val="center"/>
                          <w:rPr>
                            <w:rFonts w:ascii="Calibri" w:hAnsi="Calibri" w:cs="Helvetica"/>
                            <w:b/>
                          </w:rPr>
                        </w:pPr>
                      </w:p>
                    </w:tc>
                    <w:tc>
                      <w:tcPr>
                        <w:tcW w:w="2615" w:type="dxa"/>
                        <w:gridSpan w:val="3"/>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End of Fiscal Year</w:t>
                        </w:r>
                      </w:p>
                    </w:tc>
                  </w:tr>
                  <w:tr w:rsidR="006459BB" w:rsidRPr="00341786" w:rsidTr="00ED2A56">
                    <w:tc>
                      <w:tcPr>
                        <w:tcW w:w="828" w:type="dxa"/>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6459BB" w:rsidRPr="00837387" w:rsidRDefault="006459BB" w:rsidP="00ED2A56">
                        <w:pPr>
                          <w:jc w:val="center"/>
                          <w:rPr>
                            <w:rFonts w:ascii="Calibri" w:hAnsi="Calibri" w:cs="Helvetica"/>
                            <w:b/>
                          </w:rPr>
                        </w:pPr>
                      </w:p>
                    </w:tc>
                    <w:tc>
                      <w:tcPr>
                        <w:tcW w:w="895" w:type="dxa"/>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6459BB" w:rsidRPr="00837387" w:rsidRDefault="006459BB" w:rsidP="00ED2A56">
                        <w:pPr>
                          <w:jc w:val="center"/>
                          <w:rPr>
                            <w:rFonts w:ascii="Calibri" w:hAnsi="Calibri" w:cs="Helvetica"/>
                            <w:b/>
                          </w:rPr>
                        </w:pPr>
                        <w:r w:rsidRPr="00837387">
                          <w:rPr>
                            <w:rFonts w:ascii="Calibri" w:hAnsi="Calibri" w:cs="Helvetica"/>
                            <w:b/>
                            <w:sz w:val="22"/>
                            <w:szCs w:val="22"/>
                          </w:rPr>
                          <w:t>YYYY</w:t>
                        </w:r>
                      </w:p>
                    </w:tc>
                  </w:tr>
                  <w:tr w:rsidR="006459BB" w:rsidRPr="00341786" w:rsidTr="00ED2A56">
                    <w:trPr>
                      <w:trHeight w:val="521"/>
                    </w:trPr>
                    <w:tc>
                      <w:tcPr>
                        <w:tcW w:w="828" w:type="dxa"/>
                      </w:tcPr>
                      <w:p w:rsidR="006459BB" w:rsidRPr="00837387" w:rsidRDefault="006459BB" w:rsidP="00ED2A56">
                        <w:pPr>
                          <w:jc w:val="center"/>
                          <w:rPr>
                            <w:rFonts w:ascii="Calibri" w:hAnsi="Calibri" w:cs="Helvetica"/>
                          </w:rPr>
                        </w:pPr>
                      </w:p>
                    </w:tc>
                    <w:tc>
                      <w:tcPr>
                        <w:tcW w:w="720" w:type="dxa"/>
                      </w:tcPr>
                      <w:p w:rsidR="006459BB" w:rsidRPr="00837387" w:rsidRDefault="006459BB" w:rsidP="00ED2A56">
                        <w:pPr>
                          <w:jc w:val="center"/>
                          <w:rPr>
                            <w:rFonts w:ascii="Calibri" w:hAnsi="Calibri" w:cs="Helvetica"/>
                          </w:rPr>
                        </w:pPr>
                      </w:p>
                    </w:tc>
                    <w:tc>
                      <w:tcPr>
                        <w:tcW w:w="990" w:type="dxa"/>
                      </w:tcPr>
                      <w:p w:rsidR="006459BB" w:rsidRPr="00837387" w:rsidRDefault="006459BB" w:rsidP="00ED2A56">
                        <w:pPr>
                          <w:jc w:val="center"/>
                          <w:rPr>
                            <w:rFonts w:ascii="Calibri" w:hAnsi="Calibri" w:cs="Helvetica"/>
                          </w:rPr>
                        </w:pPr>
                      </w:p>
                    </w:tc>
                    <w:tc>
                      <w:tcPr>
                        <w:tcW w:w="622" w:type="dxa"/>
                        <w:tcBorders>
                          <w:top w:val="nil"/>
                          <w:bottom w:val="nil"/>
                        </w:tcBorders>
                      </w:tcPr>
                      <w:p w:rsidR="006459BB" w:rsidRPr="00837387" w:rsidRDefault="006459BB" w:rsidP="00ED2A56">
                        <w:pPr>
                          <w:jc w:val="center"/>
                          <w:rPr>
                            <w:rFonts w:ascii="Calibri" w:hAnsi="Calibri" w:cs="Helvetica"/>
                          </w:rPr>
                        </w:pPr>
                      </w:p>
                    </w:tc>
                    <w:tc>
                      <w:tcPr>
                        <w:tcW w:w="895" w:type="dxa"/>
                      </w:tcPr>
                      <w:p w:rsidR="006459BB" w:rsidRPr="00837387" w:rsidRDefault="006459BB" w:rsidP="00ED2A56">
                        <w:pPr>
                          <w:jc w:val="center"/>
                          <w:rPr>
                            <w:rFonts w:ascii="Calibri" w:hAnsi="Calibri" w:cs="Helvetica"/>
                          </w:rPr>
                        </w:pPr>
                      </w:p>
                    </w:tc>
                    <w:tc>
                      <w:tcPr>
                        <w:tcW w:w="860" w:type="dxa"/>
                      </w:tcPr>
                      <w:p w:rsidR="006459BB" w:rsidRPr="00837387" w:rsidRDefault="006459BB" w:rsidP="00ED2A56">
                        <w:pPr>
                          <w:jc w:val="center"/>
                          <w:rPr>
                            <w:rFonts w:ascii="Calibri" w:hAnsi="Calibri" w:cs="Helvetica"/>
                          </w:rPr>
                        </w:pPr>
                      </w:p>
                    </w:tc>
                    <w:tc>
                      <w:tcPr>
                        <w:tcW w:w="860" w:type="dxa"/>
                      </w:tcPr>
                      <w:p w:rsidR="006459BB" w:rsidRPr="00837387" w:rsidRDefault="006459BB" w:rsidP="00ED2A56">
                        <w:pPr>
                          <w:jc w:val="center"/>
                          <w:rPr>
                            <w:rFonts w:ascii="Calibri" w:hAnsi="Calibri" w:cs="Helvetica"/>
                          </w:rPr>
                        </w:pPr>
                      </w:p>
                    </w:tc>
                  </w:tr>
                </w:tbl>
                <w:p w:rsidR="006459BB" w:rsidRDefault="006459BB" w:rsidP="00CE64AB">
                  <w:pPr>
                    <w:jc w:val="center"/>
                  </w:pPr>
                </w:p>
              </w:txbxContent>
            </v:textbox>
          </v:shape>
        </w:pict>
      </w:r>
      <w:r w:rsidRPr="00B17B41">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6459BB" w:rsidRPr="0011791B" w:rsidRDefault="006459BB"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F273BC">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746DE7">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E64AB" w:rsidDel="00CE64AB" w:rsidRDefault="00CE64AB" w:rsidP="00CE64AB">
      <w:pPr>
        <w:pStyle w:val="Default"/>
        <w:ind w:left="720"/>
        <w:rPr>
          <w:rFonts w:ascii="Calibri" w:hAnsi="Calibri"/>
          <w:b/>
          <w:color w:val="auto"/>
        </w:rPr>
      </w:pPr>
      <w:r w:rsidRPr="00341786" w:rsidDel="00CE64AB">
        <w:rPr>
          <w:rFonts w:ascii="Calibri" w:hAnsi="Calibri" w:cs="Tahoma"/>
          <w:color w:val="auto"/>
          <w:sz w:val="20"/>
          <w:szCs w:val="20"/>
        </w:rPr>
        <w:t>Please provide us with your</w:t>
      </w:r>
      <w:r w:rsidR="00746DE7">
        <w:rPr>
          <w:rFonts w:ascii="Calibri" w:hAnsi="Calibri" w:cs="Tahoma"/>
          <w:color w:val="auto"/>
          <w:sz w:val="20"/>
          <w:szCs w:val="20"/>
        </w:rPr>
        <w:t xml:space="preserve"> worksite’s 2010</w:t>
      </w:r>
      <w:r w:rsidRPr="00341786" w:rsidDel="00CE64AB">
        <w:rPr>
          <w:rFonts w:ascii="Calibri" w:hAnsi="Calibri" w:cs="Tahoma"/>
          <w:color w:val="auto"/>
          <w:sz w:val="20"/>
          <w:szCs w:val="20"/>
        </w:rPr>
        <w:t xml:space="preserve"> fiscal year.</w:t>
      </w:r>
    </w:p>
    <w:p w:rsidR="00CE64AB" w:rsidRDefault="00CE64AB" w:rsidP="00CE64AB">
      <w:pPr>
        <w:pStyle w:val="Default"/>
        <w:ind w:left="720"/>
        <w:rPr>
          <w:rFonts w:ascii="Calibri" w:hAnsi="Calibri"/>
          <w:b/>
          <w:color w:val="auto"/>
        </w:rPr>
      </w:pPr>
    </w:p>
    <w:p w:rsidR="00746DE7" w:rsidDel="00CE64AB" w:rsidRDefault="00746DE7"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10874" w:rsidRDefault="00B17B41">
      <w:pPr>
        <w:pStyle w:val="Default"/>
        <w:ind w:left="720"/>
        <w:rPr>
          <w:rFonts w:ascii="Calibri" w:hAnsi="Calibri"/>
          <w:b/>
          <w:color w:val="auto"/>
        </w:rPr>
      </w:pPr>
      <w:r w:rsidRPr="00B17B41">
        <w:rPr>
          <w:noProof/>
        </w:rPr>
        <w:pict>
          <v:shape id="_x0000_s1043" type="#_x0000_t202" style="position:absolute;left:0;text-align:left;margin-left:-4.35pt;margin-top:11.2pt;width:21.6pt;height:21.6pt;z-index:251655680" strokeweight="2pt">
            <v:textbox style="mso-next-textbox:#_x0000_s1043" inset="5.76pt,2.88pt,3.6pt">
              <w:txbxContent>
                <w:p w:rsidR="006459BB" w:rsidRPr="008C461C" w:rsidRDefault="006459BB" w:rsidP="002D7E94">
                  <w:pPr>
                    <w:rPr>
                      <w:rFonts w:ascii="Helvetica" w:hAnsi="Helvetica" w:cs="Helvetica"/>
                      <w:b/>
                      <w:sz w:val="25"/>
                      <w:szCs w:val="25"/>
                    </w:rPr>
                  </w:pPr>
                  <w:r>
                    <w:rPr>
                      <w:rFonts w:ascii="Helvetica" w:hAnsi="Helvetica" w:cs="Helvetica"/>
                      <w:b/>
                      <w:sz w:val="25"/>
                      <w:szCs w:val="25"/>
                    </w:rPr>
                    <w:t>6</w:t>
                  </w:r>
                </w:p>
              </w:txbxContent>
            </v:textbox>
          </v:shape>
        </w:pict>
      </w:r>
      <w:r w:rsidRPr="00B17B41">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AC4F9B" w:rsidRDefault="0065621E" w:rsidP="00AC4F9B">
      <w:pPr>
        <w:pStyle w:val="ListParagraph"/>
        <w:numPr>
          <w:ilvl w:val="0"/>
          <w:numId w:val="10"/>
        </w:numPr>
        <w:autoSpaceDE w:val="0"/>
        <w:autoSpaceDN w:val="0"/>
        <w:adjustRightInd w:val="0"/>
        <w:ind w:left="1440"/>
        <w:rPr>
          <w:rFonts w:asciiTheme="minorHAnsi" w:hAnsiTheme="minorHAnsi" w:cs="Arial"/>
          <w:sz w:val="20"/>
          <w:szCs w:val="20"/>
        </w:rPr>
      </w:pPr>
      <w:r w:rsidRPr="00AC4F9B">
        <w:rPr>
          <w:rFonts w:asciiTheme="minorHAnsi" w:hAnsiTheme="minorHAnsi" w:cs="Arial"/>
          <w:sz w:val="20"/>
          <w:szCs w:val="20"/>
        </w:rPr>
        <w:t xml:space="preserve">Royalties, </w:t>
      </w:r>
      <w:r w:rsidR="00A373D2" w:rsidRPr="00AC4F9B">
        <w:rPr>
          <w:rFonts w:asciiTheme="minorHAnsi" w:hAnsiTheme="minorHAnsi" w:cs="Arial"/>
          <w:sz w:val="20"/>
          <w:szCs w:val="20"/>
        </w:rPr>
        <w:t xml:space="preserve">taxes, </w:t>
      </w:r>
      <w:r w:rsidRPr="00AC4F9B">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B17B41" w:rsidP="00901620">
      <w:pPr>
        <w:pStyle w:val="Default"/>
        <w:numPr>
          <w:ilvl w:val="0"/>
          <w:numId w:val="9"/>
        </w:numPr>
        <w:rPr>
          <w:rFonts w:ascii="Calibri" w:hAnsi="Calibri" w:cs="Tahoma"/>
          <w:color w:val="auto"/>
          <w:sz w:val="22"/>
          <w:szCs w:val="22"/>
        </w:rPr>
      </w:pPr>
      <w:r w:rsidRPr="00B17B41">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3" type="#_x0000_t34" style="position:absolute;left:0;text-align:left;margin-left:-72.3pt;margin-top:64.2pt;width:178.5pt;height:75pt;rotation:90;z-index:251692544" o:connectortype="elbow" adj="-91,-67176,-10074"/>
        </w:pict>
      </w:r>
      <w:r w:rsidRPr="00B17B41">
        <w:rPr>
          <w:noProof/>
          <w:sz w:val="22"/>
          <w:szCs w:val="22"/>
        </w:rPr>
        <w:pict>
          <v:shape id="_x0000_s1044" type="#_x0000_t32" style="position:absolute;left:0;text-align:left;margin-left:94.2pt;margin-top:17.7pt;width:34.4pt;height:0;z-index:251656704" o:connectortype="straight"/>
        </w:pict>
      </w:r>
      <w:r w:rsidR="00AC4F9B">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8E286D">
        <w:rPr>
          <w:rFonts w:ascii="Calibri" w:hAnsi="Calibri" w:cs="Tahoma"/>
          <w:color w:val="auto"/>
          <w:sz w:val="22"/>
          <w:szCs w:val="22"/>
        </w:rPr>
        <w:t>Go to Question 8</w:t>
      </w:r>
    </w:p>
    <w:p w:rsidR="0065621E" w:rsidRDefault="00B17B41" w:rsidP="00A037AF">
      <w:pPr>
        <w:pStyle w:val="Default"/>
        <w:numPr>
          <w:ilvl w:val="0"/>
          <w:numId w:val="9"/>
        </w:numPr>
        <w:rPr>
          <w:rFonts w:ascii="Calibri" w:hAnsi="Calibri" w:cs="Tahoma"/>
          <w:color w:val="auto"/>
          <w:sz w:val="22"/>
          <w:szCs w:val="22"/>
        </w:rPr>
      </w:pPr>
      <w:r w:rsidRPr="00B17B41">
        <w:rPr>
          <w:noProof/>
          <w:sz w:val="22"/>
          <w:szCs w:val="22"/>
        </w:rPr>
        <w:pict>
          <v:shape id="_x0000_s1082" type="#_x0000_t34" style="position:absolute;left:0;text-align:left;margin-left:5.7pt;margin-top:12.65pt;width:48.75pt;height:46.5pt;rotation:180;flip:y;z-index:251691520" o:connectortype="elbow" adj="21422,119148,-36886">
            <v:stroke endarrow="block"/>
          </v:shape>
        </w:pict>
      </w:r>
      <w:r w:rsidRPr="00B17B41">
        <w:rPr>
          <w:noProof/>
          <w:sz w:val="22"/>
          <w:szCs w:val="22"/>
        </w:rPr>
        <w:pict>
          <v:shape id="_x0000_s1051" type="#_x0000_t32" style="position:absolute;left:0;text-align:left;margin-left:94.2pt;margin-top:16.4pt;width:34.4pt;height:0;z-index:251663872" o:connectortype="straight"/>
        </w:pict>
      </w:r>
      <w:r w:rsidR="00AC4F9B">
        <w:rPr>
          <w:rFonts w:ascii="Calibri" w:hAnsi="Calibri" w:cs="Tahoma"/>
          <w:color w:val="auto"/>
          <w:sz w:val="22"/>
          <w:szCs w:val="22"/>
        </w:rPr>
        <w:t>Yes</w:t>
      </w:r>
      <w:r w:rsidR="002D7E94" w:rsidRPr="00A037AF">
        <w:rPr>
          <w:rFonts w:ascii="Calibri" w:hAnsi="Calibri" w:cs="Tahoma"/>
          <w:color w:val="auto"/>
          <w:sz w:val="22"/>
          <w:szCs w:val="22"/>
        </w:rPr>
        <w:t xml:space="preserve">                 </w:t>
      </w:r>
      <w:r w:rsidR="00AC4F9B">
        <w:rPr>
          <w:rFonts w:ascii="Calibri" w:hAnsi="Calibri" w:cs="Tahoma"/>
          <w:color w:val="auto"/>
          <w:sz w:val="22"/>
          <w:szCs w:val="22"/>
        </w:rPr>
        <w:t xml:space="preserve"> </w:t>
      </w:r>
      <w:r w:rsidR="008E286D">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B17B41" w:rsidP="00901620">
      <w:pPr>
        <w:pStyle w:val="Default"/>
        <w:ind w:left="630"/>
        <w:rPr>
          <w:rFonts w:ascii="Calibri" w:hAnsi="Calibri"/>
          <w:b/>
          <w:color w:val="auto"/>
        </w:rPr>
      </w:pPr>
      <w:r w:rsidRPr="00B17B41">
        <w:rPr>
          <w:noProof/>
        </w:rPr>
        <w:pict>
          <v:shape id="_x0000_s1045" type="#_x0000_t202" style="position:absolute;left:0;text-align:left;margin-left:-4.3pt;margin-top:2.5pt;width:21.55pt;height:21.6pt;z-index:251657728" strokeweight="2pt">
            <v:textbox style="mso-next-textbox:#_x0000_s1045" inset="5.76pt,2.88pt,3.6pt">
              <w:txbxContent>
                <w:p w:rsidR="006459BB" w:rsidRPr="008C461C" w:rsidRDefault="006459BB" w:rsidP="002D7E94">
                  <w:pPr>
                    <w:rPr>
                      <w:rFonts w:ascii="Helvetica" w:hAnsi="Helvetica" w:cs="Helvetica"/>
                      <w:b/>
                      <w:sz w:val="25"/>
                      <w:szCs w:val="25"/>
                    </w:rPr>
                  </w:pPr>
                  <w:r>
                    <w:rPr>
                      <w:rFonts w:ascii="Helvetica" w:hAnsi="Helvetica" w:cs="Helvetica"/>
                      <w:b/>
                      <w:sz w:val="25"/>
                      <w:szCs w:val="25"/>
                    </w:rPr>
                    <w:t>7</w:t>
                  </w:r>
                </w:p>
              </w:txbxContent>
            </v:textbox>
          </v:shape>
        </w:pict>
      </w:r>
      <w:r w:rsidR="002D2BED">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B17B41" w:rsidP="00901620">
      <w:pPr>
        <w:pStyle w:val="Default"/>
        <w:ind w:left="630"/>
        <w:rPr>
          <w:rFonts w:ascii="Calibri" w:hAnsi="Calibri" w:cs="Tahoma"/>
          <w:color w:val="auto"/>
          <w:sz w:val="20"/>
          <w:szCs w:val="20"/>
        </w:rPr>
      </w:pPr>
      <w:r w:rsidRPr="00B17B41">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B17B41">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6459BB" w:rsidRPr="0081766F" w:rsidRDefault="006459BB"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B17B41" w:rsidP="00901620">
      <w:pPr>
        <w:rPr>
          <w:rFonts w:cs="Helvetica"/>
          <w:b/>
          <w:noProof/>
          <w:sz w:val="22"/>
          <w:szCs w:val="22"/>
        </w:rPr>
      </w:pPr>
      <w:r w:rsidRPr="00B17B41">
        <w:rPr>
          <w:noProof/>
          <w:sz w:val="22"/>
          <w:szCs w:val="22"/>
        </w:rPr>
        <w:pict>
          <v:shape id="_x0000_s1049" type="#_x0000_t202" style="position:absolute;margin-left:165.7pt;margin-top:3.65pt;width:80.25pt;height:26.1pt;z-index:251661824" strokeweight="2pt">
            <v:textbox style="mso-next-textbox:#_x0000_s1049">
              <w:txbxContent>
                <w:p w:rsidR="006459BB" w:rsidRPr="0081766F" w:rsidRDefault="006459BB"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B17B41" w:rsidP="00901620">
      <w:pPr>
        <w:pStyle w:val="Default"/>
        <w:ind w:left="720"/>
        <w:rPr>
          <w:rFonts w:ascii="Calibri" w:hAnsi="Calibri"/>
          <w:b/>
          <w:color w:val="auto"/>
          <w:sz w:val="20"/>
          <w:szCs w:val="20"/>
        </w:rPr>
      </w:pPr>
      <w:r w:rsidRPr="00B17B41">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EB41A4" w:rsidRPr="00AC4F9B">
        <w:rPr>
          <w:rFonts w:ascii="Calibri" w:hAnsi="Calibri" w:cs="Tahoma"/>
          <w:b/>
          <w:color w:val="auto"/>
          <w:sz w:val="20"/>
          <w:szCs w:val="20"/>
        </w:rPr>
        <w:t>stop</w:t>
      </w:r>
      <w:r w:rsidR="00EB41A4">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EB41A4" w:rsidRPr="00A037AF" w:rsidRDefault="00EB41A4" w:rsidP="002D7E94">
      <w:pPr>
        <w:rPr>
          <w:rFonts w:cs="Helvetica"/>
          <w:b/>
          <w:noProof/>
          <w:sz w:val="22"/>
          <w:szCs w:val="22"/>
        </w:rPr>
      </w:pPr>
    </w:p>
    <w:p w:rsidR="002D7E94" w:rsidRDefault="00B17B41" w:rsidP="00901620">
      <w:pPr>
        <w:pStyle w:val="Default"/>
        <w:spacing w:before="120"/>
        <w:ind w:left="630"/>
        <w:rPr>
          <w:rFonts w:ascii="Calibri" w:hAnsi="Calibri"/>
          <w:b/>
          <w:color w:val="auto"/>
        </w:rPr>
      </w:pPr>
      <w:r w:rsidRPr="00B17B41">
        <w:rPr>
          <w:noProof/>
        </w:rPr>
        <w:pict>
          <v:shape id="_x0000_s1084" type="#_x0000_t32" style="position:absolute;left:0;text-align:left;margin-left:-20.55pt;margin-top:13.9pt;width:13.75pt;height:0;z-index:251693568" o:connectortype="straight">
            <v:stroke endarrow="block"/>
          </v:shape>
        </w:pict>
      </w:r>
      <w:r w:rsidRPr="00B17B41">
        <w:rPr>
          <w:noProof/>
        </w:rPr>
        <w:pict>
          <v:shape id="_x0000_s1047" type="#_x0000_t202" style="position:absolute;left:0;text-align:left;margin-left:-4.3pt;margin-top:3.95pt;width:21.55pt;height:21.6pt;z-index:251659776" strokeweight="2pt">
            <v:textbox style="mso-next-textbox:#_x0000_s1047" inset="5.76pt,2.88pt,3.6pt">
              <w:txbxContent>
                <w:p w:rsidR="006459BB" w:rsidRPr="008C461C" w:rsidRDefault="006459BB" w:rsidP="002D7E94">
                  <w:pPr>
                    <w:rPr>
                      <w:rFonts w:ascii="Helvetica" w:hAnsi="Helvetica" w:cs="Helvetica"/>
                      <w:b/>
                      <w:sz w:val="25"/>
                      <w:szCs w:val="25"/>
                    </w:rPr>
                  </w:pPr>
                  <w:r>
                    <w:rPr>
                      <w:rFonts w:ascii="Helvetica" w:hAnsi="Helvetica" w:cs="Helvetica"/>
                      <w:b/>
                      <w:sz w:val="25"/>
                      <w:szCs w:val="25"/>
                    </w:rPr>
                    <w:t>8</w:t>
                  </w:r>
                </w:p>
              </w:txbxContent>
            </v:textbox>
          </v:shape>
        </w:pict>
      </w:r>
      <w:r w:rsidR="002D2BED">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B17B41" w:rsidP="00901620">
      <w:pPr>
        <w:pStyle w:val="Default"/>
        <w:ind w:left="630"/>
        <w:rPr>
          <w:rFonts w:ascii="Calibri" w:hAnsi="Calibri" w:cs="Tahoma"/>
          <w:color w:val="auto"/>
        </w:rPr>
      </w:pPr>
      <w:r w:rsidRPr="00B17B41">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B17B41">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6459BB" w:rsidRPr="0081766F" w:rsidRDefault="006459BB"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746DE7">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B17B41" w:rsidP="005242C7">
      <w:pPr>
        <w:pStyle w:val="Default"/>
        <w:ind w:left="4680" w:firstLine="360"/>
        <w:rPr>
          <w:rFonts w:ascii="Calibri" w:hAnsi="Calibri" w:cs="Tahoma"/>
          <w:color w:val="auto"/>
          <w:sz w:val="20"/>
          <w:szCs w:val="20"/>
        </w:rPr>
      </w:pPr>
      <w:r w:rsidRPr="00B17B41">
        <w:rPr>
          <w:noProof/>
        </w:rPr>
        <w:pict>
          <v:shape id="_x0000_s1055" type="#_x0000_t202" style="position:absolute;left:0;text-align:left;margin-left:165.7pt;margin-top:5.3pt;width:80.25pt;height:26.1pt;z-index:251667968" strokeweight="2pt">
            <v:textbox style="mso-next-textbox:#_x0000_s1055">
              <w:txbxContent>
                <w:p w:rsidR="006459BB" w:rsidRPr="0081766F" w:rsidRDefault="006459BB"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B17B41">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B17B41" w:rsidP="005242C7">
      <w:pPr>
        <w:pStyle w:val="Default"/>
        <w:ind w:left="4680" w:firstLine="360"/>
        <w:rPr>
          <w:rFonts w:ascii="Calibri" w:hAnsi="Calibri" w:cs="Tahoma"/>
          <w:color w:val="000000" w:themeColor="text1"/>
        </w:rPr>
      </w:pPr>
      <w:r w:rsidRPr="00B17B41">
        <w:rPr>
          <w:rFonts w:ascii="Calibri" w:hAnsi="Calibri" w:cs="Tahoma"/>
          <w:noProof/>
          <w:color w:val="auto"/>
          <w:sz w:val="20"/>
          <w:szCs w:val="20"/>
          <w:lang w:eastAsia="zh-TW"/>
        </w:rPr>
        <w:pict>
          <v:shape id="_x0000_s1073" type="#_x0000_t202" style="position:absolute;left:0;text-align:left;margin-left:-16.6pt;margin-top:275.55pt;width:298.1pt;height:35.55pt;z-index:251686400;mso-height-percent:200;mso-height-percent:200;mso-width-relative:margin;mso-height-relative:margin">
            <v:textbox style="mso-next-textbox:#_x0000_s1073;mso-fit-shape-to-text:t">
              <w:txbxContent>
                <w:p w:rsidR="006459BB" w:rsidRPr="00314894" w:rsidRDefault="006459BB">
                  <w:pPr>
                    <w:rPr>
                      <w:sz w:val="16"/>
                      <w:szCs w:val="16"/>
                    </w:rPr>
                  </w:pPr>
                  <w:r w:rsidRPr="00314894">
                    <w:rPr>
                      <w:sz w:val="16"/>
                      <w:szCs w:val="16"/>
                    </w:rPr>
                    <w:t>For internal use only:</w:t>
                  </w:r>
                </w:p>
                <w:p w:rsidR="006459BB" w:rsidRPr="00314894" w:rsidRDefault="006459BB">
                  <w:pPr>
                    <w:rPr>
                      <w:sz w:val="16"/>
                      <w:szCs w:val="16"/>
                    </w:rPr>
                  </w:pPr>
                  <w:r>
                    <w:rPr>
                      <w:sz w:val="16"/>
                      <w:szCs w:val="16"/>
                    </w:rPr>
                    <w:t>NAICS 23</w:t>
                  </w:r>
                </w:p>
                <w:p w:rsidR="006459BB" w:rsidRPr="00314894" w:rsidRDefault="00435436">
                  <w:pPr>
                    <w:rPr>
                      <w:sz w:val="16"/>
                      <w:szCs w:val="16"/>
                    </w:rPr>
                  </w:pPr>
                  <w:r w:rsidRPr="00435436">
                    <w:rPr>
                      <w:sz w:val="16"/>
                      <w:szCs w:val="16"/>
                      <w:highlight w:val="yellow"/>
                    </w:rPr>
                    <w:t>GGS Identifier</w:t>
                  </w:r>
                  <w:r w:rsidR="006459BB" w:rsidRPr="00314894">
                    <w:rPr>
                      <w:sz w:val="16"/>
                      <w:szCs w:val="16"/>
                    </w:rPr>
                    <w:t xml:space="preserve"> </w:t>
                  </w:r>
                </w:p>
              </w:txbxContent>
            </v:textbox>
          </v:shape>
        </w:pict>
      </w:r>
      <w:r w:rsidRPr="00B17B41">
        <w:rPr>
          <w:rFonts w:ascii="Calibri" w:hAnsi="Calibri"/>
          <w:b/>
          <w:noProof/>
          <w:color w:val="auto"/>
          <w:sz w:val="20"/>
          <w:szCs w:val="20"/>
        </w:rPr>
        <w:pict>
          <v:rect id="_x0000_s1067" style="position:absolute;left:0;text-align:left;margin-left:320.3pt;margin-top:275.15pt;width:243.75pt;height:35.5pt;z-index:251679232;mso-position-horizontal-relative:text;mso-position-vertical-relative:text" fillcolor="black">
            <v:fill r:id="rId18" o:title="Light vertical" type="pattern"/>
          </v:rect>
        </w:pict>
      </w:r>
      <w:r w:rsidRPr="00B17B41">
        <w:rPr>
          <w:noProof/>
        </w:rPr>
        <w:pict>
          <v:shape id="_x0000_s1054" type="#_x0000_t32" style="position:absolute;left:0;text-align:left;margin-left:83.85pt;margin-top:2.2pt;width:75.4pt;height:.05pt;z-index:251666944" o:connectortype="straight">
            <v:stroke endarrow="block"/>
          </v:shape>
        </w:pict>
      </w:r>
      <w:r w:rsidRPr="00B17B41">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901620" w:rsidRPr="00901620">
        <w:rPr>
          <w:rFonts w:ascii="Calibri" w:hAnsi="Calibri" w:cs="Tahoma"/>
          <w:color w:val="auto"/>
          <w:sz w:val="20"/>
          <w:szCs w:val="20"/>
        </w:rPr>
        <w:t>Please</w:t>
      </w:r>
      <w:r w:rsidR="00EB41A4">
        <w:rPr>
          <w:rFonts w:ascii="Calibri" w:hAnsi="Calibri" w:cs="Tahoma"/>
          <w:color w:val="auto"/>
          <w:sz w:val="20"/>
          <w:szCs w:val="20"/>
        </w:rPr>
        <w:t xml:space="preserve"> </w:t>
      </w:r>
      <w:r w:rsidR="00EB41A4" w:rsidRPr="00AC4F9B">
        <w:rPr>
          <w:rFonts w:ascii="Calibri" w:hAnsi="Calibri" w:cs="Tahoma"/>
          <w:b/>
          <w:color w:val="auto"/>
          <w:sz w:val="20"/>
          <w:szCs w:val="20"/>
        </w:rPr>
        <w:t>stop</w:t>
      </w:r>
      <w:r w:rsidR="00EB41A4">
        <w:rPr>
          <w:rFonts w:ascii="Calibri" w:hAnsi="Calibri" w:cs="Tahoma"/>
          <w:color w:val="auto"/>
          <w:sz w:val="20"/>
          <w:szCs w:val="20"/>
        </w:rPr>
        <w:t xml:space="preserve"> here and</w:t>
      </w:r>
      <w:r w:rsidR="00901620" w:rsidRPr="00901620">
        <w:rPr>
          <w:rFonts w:ascii="Calibri" w:hAnsi="Calibri" w:cs="Tahoma"/>
          <w:color w:val="auto"/>
          <w:sz w:val="20"/>
          <w:szCs w:val="20"/>
        </w:rPr>
        <w:t xml:space="preserve"> 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BB" w:rsidRDefault="006459BB" w:rsidP="00CA0C9B">
      <w:r>
        <w:separator/>
      </w:r>
    </w:p>
  </w:endnote>
  <w:endnote w:type="continuationSeparator" w:id="0">
    <w:p w:rsidR="006459BB" w:rsidRDefault="006459BB"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BB" w:rsidRPr="001D40AD" w:rsidRDefault="006459BB"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BB" w:rsidRPr="00901620" w:rsidRDefault="006459BB"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BB" w:rsidRPr="001D40AD" w:rsidRDefault="006459BB"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BB" w:rsidRDefault="006459BB" w:rsidP="00CA0C9B">
      <w:r>
        <w:separator/>
      </w:r>
    </w:p>
  </w:footnote>
  <w:footnote w:type="continuationSeparator" w:id="0">
    <w:p w:rsidR="006459BB" w:rsidRDefault="006459BB"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BB" w:rsidRDefault="006459BB">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459BB" w:rsidRPr="007846D0" w:rsidTr="00911EFC">
      <w:trPr>
        <w:trHeight w:val="990"/>
      </w:trPr>
      <w:tc>
        <w:tcPr>
          <w:tcW w:w="3304" w:type="dxa"/>
        </w:tcPr>
        <w:p w:rsidR="006459BB" w:rsidRPr="00A646CB" w:rsidRDefault="006459BB" w:rsidP="00911EFC">
          <w:pPr>
            <w:rPr>
              <w:color w:val="000000"/>
              <w:sz w:val="18"/>
              <w:szCs w:val="18"/>
            </w:rPr>
          </w:pPr>
          <w:r w:rsidRPr="00A646CB">
            <w:rPr>
              <w:b/>
              <w:color w:val="000000"/>
            </w:rPr>
            <w:t>U.S. Department of Labor</w:t>
          </w:r>
        </w:p>
      </w:tc>
      <w:tc>
        <w:tcPr>
          <w:tcW w:w="3776" w:type="dxa"/>
        </w:tcPr>
        <w:p w:rsidR="006459BB" w:rsidRPr="00A646CB" w:rsidRDefault="006459BB" w:rsidP="00911EFC">
          <w:pPr>
            <w:jc w:val="center"/>
            <w:rPr>
              <w:color w:val="000000"/>
              <w:sz w:val="16"/>
              <w:szCs w:val="16"/>
            </w:rPr>
          </w:pPr>
          <w:r w:rsidRPr="00A646CB">
            <w:rPr>
              <w:color w:val="000000"/>
              <w:sz w:val="16"/>
              <w:szCs w:val="16"/>
            </w:rPr>
            <w:t>Bureau of Labor Statistics</w:t>
          </w:r>
        </w:p>
        <w:p w:rsidR="006459BB" w:rsidRPr="00A646CB" w:rsidRDefault="006459BB" w:rsidP="00911EFC">
          <w:pPr>
            <w:jc w:val="center"/>
            <w:rPr>
              <w:color w:val="000000"/>
              <w:sz w:val="16"/>
              <w:szCs w:val="16"/>
            </w:rPr>
          </w:pPr>
          <w:r w:rsidRPr="00A646CB">
            <w:rPr>
              <w:color w:val="000000"/>
              <w:sz w:val="16"/>
              <w:szCs w:val="16"/>
            </w:rPr>
            <w:t>2 Massachusetts Avenue, NE, Room 4840</w:t>
          </w:r>
        </w:p>
        <w:p w:rsidR="006459BB" w:rsidRPr="00A646CB" w:rsidRDefault="006459BB" w:rsidP="00911EFC">
          <w:pPr>
            <w:jc w:val="center"/>
            <w:rPr>
              <w:color w:val="000000"/>
              <w:sz w:val="18"/>
              <w:szCs w:val="18"/>
            </w:rPr>
          </w:pPr>
          <w:r w:rsidRPr="00A646CB">
            <w:rPr>
              <w:color w:val="000000"/>
              <w:sz w:val="16"/>
              <w:szCs w:val="16"/>
            </w:rPr>
            <w:t>Washington, DC 20212</w:t>
          </w:r>
        </w:p>
        <w:p w:rsidR="006459BB" w:rsidRPr="00A646CB" w:rsidRDefault="006459BB" w:rsidP="00911EFC">
          <w:pPr>
            <w:jc w:val="center"/>
            <w:rPr>
              <w:b/>
              <w:color w:val="000000"/>
              <w:sz w:val="18"/>
              <w:szCs w:val="18"/>
            </w:rPr>
          </w:pPr>
        </w:p>
      </w:tc>
      <w:tc>
        <w:tcPr>
          <w:tcW w:w="3449" w:type="dxa"/>
        </w:tcPr>
        <w:p w:rsidR="006459BB" w:rsidRPr="007846D0" w:rsidRDefault="006459BB"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459BB" w:rsidRPr="007846D0" w:rsidTr="00911EFC">
      <w:trPr>
        <w:trHeight w:val="990"/>
      </w:trPr>
      <w:tc>
        <w:tcPr>
          <w:tcW w:w="3304" w:type="dxa"/>
        </w:tcPr>
        <w:p w:rsidR="006459BB" w:rsidRPr="00A646CB" w:rsidRDefault="006459BB" w:rsidP="00911EFC">
          <w:pPr>
            <w:rPr>
              <w:color w:val="000000"/>
              <w:sz w:val="18"/>
              <w:szCs w:val="18"/>
            </w:rPr>
          </w:pPr>
          <w:r w:rsidRPr="00A646CB">
            <w:rPr>
              <w:b/>
              <w:color w:val="000000"/>
            </w:rPr>
            <w:t>U.S. Department of Labor</w:t>
          </w:r>
        </w:p>
      </w:tc>
      <w:tc>
        <w:tcPr>
          <w:tcW w:w="3776" w:type="dxa"/>
        </w:tcPr>
        <w:p w:rsidR="006459BB" w:rsidRPr="00A646CB" w:rsidRDefault="006459BB" w:rsidP="00911EFC">
          <w:pPr>
            <w:jc w:val="center"/>
            <w:rPr>
              <w:color w:val="000000"/>
              <w:sz w:val="16"/>
              <w:szCs w:val="16"/>
            </w:rPr>
          </w:pPr>
          <w:r w:rsidRPr="00A646CB">
            <w:rPr>
              <w:color w:val="000000"/>
              <w:sz w:val="16"/>
              <w:szCs w:val="16"/>
            </w:rPr>
            <w:t>Bureau of Labor Statistics</w:t>
          </w:r>
        </w:p>
        <w:p w:rsidR="006459BB" w:rsidRPr="00A646CB" w:rsidRDefault="006459BB" w:rsidP="00911EFC">
          <w:pPr>
            <w:jc w:val="center"/>
            <w:rPr>
              <w:color w:val="000000"/>
              <w:sz w:val="16"/>
              <w:szCs w:val="16"/>
            </w:rPr>
          </w:pPr>
          <w:r w:rsidRPr="00A646CB">
            <w:rPr>
              <w:color w:val="000000"/>
              <w:sz w:val="16"/>
              <w:szCs w:val="16"/>
            </w:rPr>
            <w:t>2 Massachusetts Avenue, NE, Room 4840</w:t>
          </w:r>
        </w:p>
        <w:p w:rsidR="006459BB" w:rsidRPr="00A646CB" w:rsidRDefault="006459BB" w:rsidP="00911EFC">
          <w:pPr>
            <w:jc w:val="center"/>
            <w:rPr>
              <w:color w:val="000000"/>
              <w:sz w:val="18"/>
              <w:szCs w:val="18"/>
            </w:rPr>
          </w:pPr>
          <w:r w:rsidRPr="00A646CB">
            <w:rPr>
              <w:color w:val="000000"/>
              <w:sz w:val="16"/>
              <w:szCs w:val="16"/>
            </w:rPr>
            <w:t>Washington, DC 20212</w:t>
          </w:r>
        </w:p>
        <w:p w:rsidR="006459BB" w:rsidRPr="00A646CB" w:rsidRDefault="006459BB" w:rsidP="00911EFC">
          <w:pPr>
            <w:jc w:val="center"/>
            <w:rPr>
              <w:b/>
              <w:color w:val="000000"/>
              <w:sz w:val="18"/>
              <w:szCs w:val="18"/>
            </w:rPr>
          </w:pPr>
        </w:p>
      </w:tc>
      <w:tc>
        <w:tcPr>
          <w:tcW w:w="3449" w:type="dxa"/>
        </w:tcPr>
        <w:p w:rsidR="006459BB" w:rsidRPr="007846D0" w:rsidRDefault="006459BB"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459BB" w:rsidRDefault="006459BB">
    <w:pPr>
      <w:pStyle w:val="Header"/>
    </w:pPr>
  </w:p>
  <w:p w:rsidR="006459BB" w:rsidRDefault="006459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BB" w:rsidRDefault="006459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BB" w:rsidRDefault="006459BB">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459BB" w:rsidRPr="007846D0" w:rsidTr="00911EFC">
      <w:trPr>
        <w:trHeight w:val="990"/>
      </w:trPr>
      <w:tc>
        <w:tcPr>
          <w:tcW w:w="3304" w:type="dxa"/>
        </w:tcPr>
        <w:p w:rsidR="006459BB" w:rsidRPr="00A646CB" w:rsidRDefault="006459BB" w:rsidP="00911EFC">
          <w:pPr>
            <w:rPr>
              <w:color w:val="000000"/>
              <w:sz w:val="18"/>
              <w:szCs w:val="18"/>
            </w:rPr>
          </w:pPr>
          <w:r w:rsidRPr="00A646CB">
            <w:rPr>
              <w:b/>
              <w:color w:val="000000"/>
            </w:rPr>
            <w:t>U.S. Department of Labor</w:t>
          </w:r>
        </w:p>
      </w:tc>
      <w:tc>
        <w:tcPr>
          <w:tcW w:w="3776" w:type="dxa"/>
        </w:tcPr>
        <w:p w:rsidR="006459BB" w:rsidRPr="00A646CB" w:rsidRDefault="006459BB" w:rsidP="00911EFC">
          <w:pPr>
            <w:jc w:val="center"/>
            <w:rPr>
              <w:color w:val="000000"/>
              <w:sz w:val="16"/>
              <w:szCs w:val="16"/>
            </w:rPr>
          </w:pPr>
          <w:r w:rsidRPr="00A646CB">
            <w:rPr>
              <w:color w:val="000000"/>
              <w:sz w:val="16"/>
              <w:szCs w:val="16"/>
            </w:rPr>
            <w:t>Bureau of Labor Statistics</w:t>
          </w:r>
        </w:p>
        <w:p w:rsidR="006459BB" w:rsidRPr="00A646CB" w:rsidRDefault="006459BB" w:rsidP="00911EFC">
          <w:pPr>
            <w:jc w:val="center"/>
            <w:rPr>
              <w:color w:val="000000"/>
              <w:sz w:val="16"/>
              <w:szCs w:val="16"/>
            </w:rPr>
          </w:pPr>
          <w:r w:rsidRPr="00A646CB">
            <w:rPr>
              <w:color w:val="000000"/>
              <w:sz w:val="16"/>
              <w:szCs w:val="16"/>
            </w:rPr>
            <w:t>2 Massachusetts Avenue, NE, Room 4840</w:t>
          </w:r>
        </w:p>
        <w:p w:rsidR="006459BB" w:rsidRPr="00A646CB" w:rsidRDefault="006459BB" w:rsidP="00911EFC">
          <w:pPr>
            <w:jc w:val="center"/>
            <w:rPr>
              <w:color w:val="000000"/>
              <w:sz w:val="18"/>
              <w:szCs w:val="18"/>
            </w:rPr>
          </w:pPr>
          <w:r w:rsidRPr="00A646CB">
            <w:rPr>
              <w:color w:val="000000"/>
              <w:sz w:val="16"/>
              <w:szCs w:val="16"/>
            </w:rPr>
            <w:t>Washington, DC 20212</w:t>
          </w:r>
        </w:p>
        <w:p w:rsidR="006459BB" w:rsidRPr="00A646CB" w:rsidRDefault="006459BB" w:rsidP="00911EFC">
          <w:pPr>
            <w:jc w:val="center"/>
            <w:rPr>
              <w:b/>
              <w:color w:val="000000"/>
              <w:sz w:val="18"/>
              <w:szCs w:val="18"/>
            </w:rPr>
          </w:pPr>
        </w:p>
      </w:tc>
      <w:tc>
        <w:tcPr>
          <w:tcW w:w="3449" w:type="dxa"/>
        </w:tcPr>
        <w:p w:rsidR="006459BB" w:rsidRPr="007846D0" w:rsidRDefault="006459BB"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459BB" w:rsidRPr="007846D0" w:rsidTr="00911EFC">
      <w:trPr>
        <w:trHeight w:val="990"/>
      </w:trPr>
      <w:tc>
        <w:tcPr>
          <w:tcW w:w="3304" w:type="dxa"/>
        </w:tcPr>
        <w:p w:rsidR="006459BB" w:rsidRPr="00A646CB" w:rsidRDefault="006459BB" w:rsidP="00911EFC">
          <w:pPr>
            <w:rPr>
              <w:color w:val="000000"/>
              <w:sz w:val="18"/>
              <w:szCs w:val="18"/>
            </w:rPr>
          </w:pPr>
          <w:r w:rsidRPr="00A646CB">
            <w:rPr>
              <w:b/>
              <w:color w:val="000000"/>
            </w:rPr>
            <w:t>U.S. Department of Labor</w:t>
          </w:r>
        </w:p>
      </w:tc>
      <w:tc>
        <w:tcPr>
          <w:tcW w:w="3776" w:type="dxa"/>
        </w:tcPr>
        <w:p w:rsidR="006459BB" w:rsidRPr="00A646CB" w:rsidRDefault="006459BB" w:rsidP="00911EFC">
          <w:pPr>
            <w:jc w:val="center"/>
            <w:rPr>
              <w:color w:val="000000"/>
              <w:sz w:val="16"/>
              <w:szCs w:val="16"/>
            </w:rPr>
          </w:pPr>
          <w:r w:rsidRPr="00A646CB">
            <w:rPr>
              <w:color w:val="000000"/>
              <w:sz w:val="16"/>
              <w:szCs w:val="16"/>
            </w:rPr>
            <w:t>Bureau of Labor Statistics</w:t>
          </w:r>
        </w:p>
        <w:p w:rsidR="006459BB" w:rsidRPr="00A646CB" w:rsidRDefault="006459BB" w:rsidP="00911EFC">
          <w:pPr>
            <w:jc w:val="center"/>
            <w:rPr>
              <w:color w:val="000000"/>
              <w:sz w:val="16"/>
              <w:szCs w:val="16"/>
            </w:rPr>
          </w:pPr>
          <w:r w:rsidRPr="00A646CB">
            <w:rPr>
              <w:color w:val="000000"/>
              <w:sz w:val="16"/>
              <w:szCs w:val="16"/>
            </w:rPr>
            <w:t>2 Massachusetts Avenue, NE, Room 4840</w:t>
          </w:r>
        </w:p>
        <w:p w:rsidR="006459BB" w:rsidRPr="00A646CB" w:rsidRDefault="006459BB" w:rsidP="00911EFC">
          <w:pPr>
            <w:jc w:val="center"/>
            <w:rPr>
              <w:color w:val="000000"/>
              <w:sz w:val="18"/>
              <w:szCs w:val="18"/>
            </w:rPr>
          </w:pPr>
          <w:r w:rsidRPr="00A646CB">
            <w:rPr>
              <w:color w:val="000000"/>
              <w:sz w:val="16"/>
              <w:szCs w:val="16"/>
            </w:rPr>
            <w:t>Washington, DC 20212</w:t>
          </w:r>
        </w:p>
        <w:p w:rsidR="006459BB" w:rsidRPr="00A646CB" w:rsidRDefault="006459BB" w:rsidP="00911EFC">
          <w:pPr>
            <w:jc w:val="center"/>
            <w:rPr>
              <w:b/>
              <w:color w:val="000000"/>
              <w:sz w:val="18"/>
              <w:szCs w:val="18"/>
            </w:rPr>
          </w:pPr>
        </w:p>
      </w:tc>
      <w:tc>
        <w:tcPr>
          <w:tcW w:w="3449" w:type="dxa"/>
        </w:tcPr>
        <w:p w:rsidR="006459BB" w:rsidRPr="007846D0" w:rsidRDefault="006459BB"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459BB" w:rsidRDefault="006459BB">
    <w:pPr>
      <w:pStyle w:val="Header"/>
    </w:pPr>
  </w:p>
  <w:p w:rsidR="006459BB" w:rsidRDefault="006459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C7792"/>
    <w:multiLevelType w:val="hybridMultilevel"/>
    <w:tmpl w:val="E3F27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0"/>
  </w:num>
  <w:num w:numId="6">
    <w:abstractNumId w:val="20"/>
  </w:num>
  <w:num w:numId="7">
    <w:abstractNumId w:val="2"/>
  </w:num>
  <w:num w:numId="8">
    <w:abstractNumId w:val="11"/>
  </w:num>
  <w:num w:numId="9">
    <w:abstractNumId w:val="18"/>
  </w:num>
  <w:num w:numId="10">
    <w:abstractNumId w:val="9"/>
  </w:num>
  <w:num w:numId="11">
    <w:abstractNumId w:val="15"/>
  </w:num>
  <w:num w:numId="12">
    <w:abstractNumId w:val="12"/>
  </w:num>
  <w:num w:numId="13">
    <w:abstractNumId w:val="16"/>
  </w:num>
  <w:num w:numId="14">
    <w:abstractNumId w:val="4"/>
  </w:num>
  <w:num w:numId="15">
    <w:abstractNumId w:val="13"/>
  </w:num>
  <w:num w:numId="16">
    <w:abstractNumId w:val="1"/>
  </w:num>
  <w:num w:numId="17">
    <w:abstractNumId w:val="17"/>
  </w:num>
  <w:num w:numId="18">
    <w:abstractNumId w:val="6"/>
  </w:num>
  <w:num w:numId="19">
    <w:abstractNumId w:val="0"/>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55167"/>
    <w:rsid w:val="00055649"/>
    <w:rsid w:val="00073DC1"/>
    <w:rsid w:val="00077681"/>
    <w:rsid w:val="000811A5"/>
    <w:rsid w:val="000A587A"/>
    <w:rsid w:val="000D6EEC"/>
    <w:rsid w:val="000E6831"/>
    <w:rsid w:val="00110E8A"/>
    <w:rsid w:val="001138A7"/>
    <w:rsid w:val="0012335C"/>
    <w:rsid w:val="00135F8A"/>
    <w:rsid w:val="00187B83"/>
    <w:rsid w:val="001A4FA5"/>
    <w:rsid w:val="001A51EE"/>
    <w:rsid w:val="001A60A6"/>
    <w:rsid w:val="001A6F1B"/>
    <w:rsid w:val="001B06FB"/>
    <w:rsid w:val="001D50E3"/>
    <w:rsid w:val="001F14DA"/>
    <w:rsid w:val="00206237"/>
    <w:rsid w:val="00223470"/>
    <w:rsid w:val="00236E62"/>
    <w:rsid w:val="002424AD"/>
    <w:rsid w:val="0024444C"/>
    <w:rsid w:val="00262C63"/>
    <w:rsid w:val="00273DA0"/>
    <w:rsid w:val="00293457"/>
    <w:rsid w:val="002A37D3"/>
    <w:rsid w:val="002B6EC9"/>
    <w:rsid w:val="002D2414"/>
    <w:rsid w:val="002D2BED"/>
    <w:rsid w:val="002D4988"/>
    <w:rsid w:val="002D7E94"/>
    <w:rsid w:val="00314894"/>
    <w:rsid w:val="00354870"/>
    <w:rsid w:val="00357D65"/>
    <w:rsid w:val="00396056"/>
    <w:rsid w:val="003E6A6B"/>
    <w:rsid w:val="003F36DA"/>
    <w:rsid w:val="00435436"/>
    <w:rsid w:val="00486352"/>
    <w:rsid w:val="00494A4F"/>
    <w:rsid w:val="00495879"/>
    <w:rsid w:val="0049765F"/>
    <w:rsid w:val="004A1D29"/>
    <w:rsid w:val="00510874"/>
    <w:rsid w:val="00517EBB"/>
    <w:rsid w:val="00521159"/>
    <w:rsid w:val="005242C7"/>
    <w:rsid w:val="005419C9"/>
    <w:rsid w:val="00551F9F"/>
    <w:rsid w:val="0055473B"/>
    <w:rsid w:val="00563AFD"/>
    <w:rsid w:val="005716F3"/>
    <w:rsid w:val="00577D24"/>
    <w:rsid w:val="005C33CB"/>
    <w:rsid w:val="005F3C5A"/>
    <w:rsid w:val="006136EE"/>
    <w:rsid w:val="00624E78"/>
    <w:rsid w:val="0064557C"/>
    <w:rsid w:val="006459BB"/>
    <w:rsid w:val="0065621E"/>
    <w:rsid w:val="00661E0F"/>
    <w:rsid w:val="00683D23"/>
    <w:rsid w:val="00690545"/>
    <w:rsid w:val="0069339E"/>
    <w:rsid w:val="006C536E"/>
    <w:rsid w:val="006C68A0"/>
    <w:rsid w:val="00700599"/>
    <w:rsid w:val="00702A91"/>
    <w:rsid w:val="00713671"/>
    <w:rsid w:val="007274C0"/>
    <w:rsid w:val="007316AB"/>
    <w:rsid w:val="00746DE7"/>
    <w:rsid w:val="007573B0"/>
    <w:rsid w:val="00760F0D"/>
    <w:rsid w:val="007967A7"/>
    <w:rsid w:val="007B0C9F"/>
    <w:rsid w:val="007C3F0E"/>
    <w:rsid w:val="007E0D62"/>
    <w:rsid w:val="007E1EE9"/>
    <w:rsid w:val="007E5AA0"/>
    <w:rsid w:val="00803C62"/>
    <w:rsid w:val="00811921"/>
    <w:rsid w:val="008271FA"/>
    <w:rsid w:val="008340E1"/>
    <w:rsid w:val="0083559A"/>
    <w:rsid w:val="008438B9"/>
    <w:rsid w:val="0084463F"/>
    <w:rsid w:val="00853EEA"/>
    <w:rsid w:val="00855049"/>
    <w:rsid w:val="00862721"/>
    <w:rsid w:val="008A368F"/>
    <w:rsid w:val="008A7827"/>
    <w:rsid w:val="008B176D"/>
    <w:rsid w:val="008B7D55"/>
    <w:rsid w:val="008E286D"/>
    <w:rsid w:val="00900D63"/>
    <w:rsid w:val="00901620"/>
    <w:rsid w:val="009021D5"/>
    <w:rsid w:val="00902EBA"/>
    <w:rsid w:val="00904F21"/>
    <w:rsid w:val="0091110A"/>
    <w:rsid w:val="00911EFC"/>
    <w:rsid w:val="00916539"/>
    <w:rsid w:val="009442A2"/>
    <w:rsid w:val="009664CD"/>
    <w:rsid w:val="009C04BB"/>
    <w:rsid w:val="009E7DF7"/>
    <w:rsid w:val="009F1A0A"/>
    <w:rsid w:val="009F1D83"/>
    <w:rsid w:val="00A006C0"/>
    <w:rsid w:val="00A037AF"/>
    <w:rsid w:val="00A10B15"/>
    <w:rsid w:val="00A10C51"/>
    <w:rsid w:val="00A373D2"/>
    <w:rsid w:val="00A52270"/>
    <w:rsid w:val="00A60E51"/>
    <w:rsid w:val="00A82388"/>
    <w:rsid w:val="00AC2146"/>
    <w:rsid w:val="00AC4F9B"/>
    <w:rsid w:val="00B06B65"/>
    <w:rsid w:val="00B158F8"/>
    <w:rsid w:val="00B17B41"/>
    <w:rsid w:val="00B56390"/>
    <w:rsid w:val="00B93449"/>
    <w:rsid w:val="00B97D35"/>
    <w:rsid w:val="00BA2BC5"/>
    <w:rsid w:val="00BB0876"/>
    <w:rsid w:val="00BD6576"/>
    <w:rsid w:val="00BE2D32"/>
    <w:rsid w:val="00BF235E"/>
    <w:rsid w:val="00C40BE4"/>
    <w:rsid w:val="00C44A45"/>
    <w:rsid w:val="00C54547"/>
    <w:rsid w:val="00C905E6"/>
    <w:rsid w:val="00CA0C9B"/>
    <w:rsid w:val="00CC20FF"/>
    <w:rsid w:val="00CC5C8C"/>
    <w:rsid w:val="00CD713D"/>
    <w:rsid w:val="00CE64AB"/>
    <w:rsid w:val="00CF7C76"/>
    <w:rsid w:val="00D152C1"/>
    <w:rsid w:val="00D70BA2"/>
    <w:rsid w:val="00D87EE6"/>
    <w:rsid w:val="00DA7DA3"/>
    <w:rsid w:val="00DC41C9"/>
    <w:rsid w:val="00DD7DFA"/>
    <w:rsid w:val="00E10C94"/>
    <w:rsid w:val="00E1179E"/>
    <w:rsid w:val="00E27344"/>
    <w:rsid w:val="00E40C9E"/>
    <w:rsid w:val="00E5714C"/>
    <w:rsid w:val="00E625AD"/>
    <w:rsid w:val="00E63C03"/>
    <w:rsid w:val="00EA5806"/>
    <w:rsid w:val="00EB215C"/>
    <w:rsid w:val="00EB41A4"/>
    <w:rsid w:val="00ED2A56"/>
    <w:rsid w:val="00EF3A8B"/>
    <w:rsid w:val="00F20DF2"/>
    <w:rsid w:val="00F273BC"/>
    <w:rsid w:val="00F318E6"/>
    <w:rsid w:val="00F52FB8"/>
    <w:rsid w:val="00F572B9"/>
    <w:rsid w:val="00F679E3"/>
    <w:rsid w:val="00F74163"/>
    <w:rsid w:val="00FD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v:stroke endarrow="block"/>
    </o:shapedefaults>
    <o:shapelayout v:ext="edit">
      <o:idmap v:ext="edit" data="1"/>
      <o:rules v:ext="edit">
        <o:r id="V:Rule19" type="connector" idref="#_x0000_s1084"/>
        <o:r id="V:Rule20" type="connector" idref="#_x0000_s1054"/>
        <o:r id="V:Rule21" type="connector" idref="#_x0000_s1061"/>
        <o:r id="V:Rule22" type="connector" idref="#_x0000_s1038"/>
        <o:r id="V:Rule23" type="connector" idref="#_x0000_s1057"/>
        <o:r id="V:Rule24" type="connector" idref="#_x0000_s1078"/>
        <o:r id="V:Rule25" type="connector" idref="#_x0000_s1044"/>
        <o:r id="V:Rule26" type="connector" idref="#_x0000_s1053"/>
        <o:r id="V:Rule27" type="connector" idref="#_x0000_s1076"/>
        <o:r id="V:Rule28" type="connector" idref="#_x0000_s1050"/>
        <o:r id="V:Rule29" type="connector" idref="#_x0000_s1029"/>
        <o:r id="V:Rule30" type="connector" idref="#_x0000_s1051"/>
        <o:r id="V:Rule31" type="connector" idref="#_x0000_s1083"/>
        <o:r id="V:Rule32" type="connector" idref="#_x0000_s1040"/>
        <o:r id="V:Rule33" type="connector" idref="#_x0000_s1082"/>
        <o:r id="V:Rule34" type="connector" idref="#_x0000_s1030"/>
        <o:r id="V:Rule35" type="connector" idref="#_x0000_s1048"/>
        <o:r id="V:Rule3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F352-96A3-44B9-B21A-9A310E6F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6</cp:revision>
  <cp:lastPrinted>2010-08-26T13:08:00Z</cp:lastPrinted>
  <dcterms:created xsi:type="dcterms:W3CDTF">2011-01-28T17:28:00Z</dcterms:created>
  <dcterms:modified xsi:type="dcterms:W3CDTF">2011-02-09T15:34:00Z</dcterms:modified>
</cp:coreProperties>
</file>