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8F" w:rsidRDefault="0085608F" w:rsidP="0085608F">
      <w:pPr>
        <w:spacing w:after="0" w:line="240" w:lineRule="auto"/>
        <w:rPr>
          <w:rFonts w:ascii="Times New Roman" w:hAnsi="Times New Roman" w:cs="Times New Roman"/>
          <w:b/>
          <w:sz w:val="28"/>
          <w:szCs w:val="28"/>
        </w:rPr>
      </w:pPr>
      <w:r>
        <w:rPr>
          <w:rFonts w:ascii="Times New Roman" w:hAnsi="Times New Roman" w:cs="Times New Roman"/>
          <w:b/>
          <w:sz w:val="28"/>
          <w:szCs w:val="28"/>
        </w:rPr>
        <w:t>OMB 1405-0020</w:t>
      </w:r>
    </w:p>
    <w:p w:rsidR="0085608F" w:rsidRDefault="0085608F" w:rsidP="0085608F">
      <w:pPr>
        <w:spacing w:after="0" w:line="240" w:lineRule="auto"/>
        <w:rPr>
          <w:rFonts w:ascii="Times New Roman" w:hAnsi="Times New Roman" w:cs="Times New Roman"/>
          <w:b/>
          <w:sz w:val="28"/>
          <w:szCs w:val="28"/>
        </w:rPr>
      </w:pPr>
      <w:r>
        <w:rPr>
          <w:rFonts w:ascii="Times New Roman" w:hAnsi="Times New Roman" w:cs="Times New Roman"/>
          <w:b/>
          <w:sz w:val="28"/>
          <w:szCs w:val="28"/>
        </w:rPr>
        <w:t>U.S. Passport Renewal Application for Eligible Individuals</w:t>
      </w:r>
    </w:p>
    <w:p w:rsidR="0085608F" w:rsidRDefault="0085608F" w:rsidP="0085608F">
      <w:pPr>
        <w:spacing w:after="0" w:line="240" w:lineRule="auto"/>
        <w:rPr>
          <w:rFonts w:ascii="Times New Roman" w:hAnsi="Times New Roman" w:cs="Times New Roman"/>
          <w:b/>
          <w:sz w:val="28"/>
          <w:szCs w:val="28"/>
        </w:rPr>
      </w:pPr>
    </w:p>
    <w:p w:rsidR="0085608F" w:rsidRDefault="0085608F" w:rsidP="0085608F">
      <w:pPr>
        <w:spacing w:after="0" w:line="240" w:lineRule="auto"/>
        <w:rPr>
          <w:rFonts w:ascii="Times New Roman" w:hAnsi="Times New Roman" w:cs="Times New Roman"/>
          <w:b/>
          <w:sz w:val="28"/>
          <w:szCs w:val="28"/>
        </w:rPr>
      </w:pPr>
      <w:r>
        <w:rPr>
          <w:rFonts w:ascii="Times New Roman" w:hAnsi="Times New Roman" w:cs="Times New Roman"/>
          <w:b/>
          <w:sz w:val="28"/>
          <w:szCs w:val="28"/>
        </w:rPr>
        <w:t>Justification for On-line pilot</w:t>
      </w:r>
    </w:p>
    <w:p w:rsidR="0085608F" w:rsidRDefault="0085608F" w:rsidP="00372B75">
      <w:pPr>
        <w:spacing w:after="0" w:line="240" w:lineRule="auto"/>
        <w:rPr>
          <w:rFonts w:ascii="Times New Roman" w:hAnsi="Times New Roman" w:cs="Times New Roman"/>
          <w:b/>
          <w:sz w:val="28"/>
          <w:szCs w:val="28"/>
        </w:rPr>
      </w:pPr>
    </w:p>
    <w:p w:rsidR="0085608F" w:rsidRDefault="0085608F" w:rsidP="00372B75">
      <w:pPr>
        <w:spacing w:after="0" w:line="240" w:lineRule="auto"/>
        <w:rPr>
          <w:rFonts w:ascii="Times New Roman" w:hAnsi="Times New Roman" w:cs="Times New Roman"/>
          <w:b/>
          <w:sz w:val="28"/>
          <w:szCs w:val="28"/>
        </w:rPr>
      </w:pPr>
    </w:p>
    <w:p w:rsidR="0085608F" w:rsidRDefault="0085608F" w:rsidP="00372B75">
      <w:pPr>
        <w:spacing w:after="0" w:line="240" w:lineRule="auto"/>
        <w:rPr>
          <w:rFonts w:ascii="Times New Roman" w:hAnsi="Times New Roman" w:cs="Times New Roman"/>
          <w:b/>
          <w:sz w:val="28"/>
          <w:szCs w:val="28"/>
        </w:rPr>
      </w:pPr>
    </w:p>
    <w:p w:rsidR="00372B75" w:rsidRPr="00372B75" w:rsidRDefault="00372B75" w:rsidP="00372B75">
      <w:pPr>
        <w:spacing w:after="0" w:line="240" w:lineRule="auto"/>
        <w:rPr>
          <w:rFonts w:ascii="Times New Roman" w:hAnsi="Times New Roman" w:cs="Times New Roman"/>
          <w:sz w:val="28"/>
          <w:szCs w:val="28"/>
        </w:rPr>
      </w:pPr>
      <w:r w:rsidRPr="00372B75">
        <w:rPr>
          <w:rFonts w:ascii="Times New Roman" w:hAnsi="Times New Roman" w:cs="Times New Roman"/>
          <w:b/>
          <w:sz w:val="28"/>
          <w:szCs w:val="28"/>
        </w:rPr>
        <w:t xml:space="preserve">Overview:  </w:t>
      </w:r>
      <w:r w:rsidRPr="00372B75">
        <w:rPr>
          <w:rFonts w:ascii="Times New Roman" w:hAnsi="Times New Roman" w:cs="Times New Roman"/>
          <w:sz w:val="28"/>
          <w:szCs w:val="28"/>
        </w:rPr>
        <w:t xml:space="preserve">The Department of State, Bureau of Consular Affairs has developed a functional Passport Card Application Pilot (“Pilot”) that demonstrates the Passport Services Directorate’s ability to accept, adjudicate, and archive an online application for a passport card.  </w:t>
      </w:r>
    </w:p>
    <w:p w:rsidR="00372B75" w:rsidRPr="00372B75" w:rsidRDefault="00372B75" w:rsidP="00372B75">
      <w:pPr>
        <w:pStyle w:val="PlainText"/>
        <w:rPr>
          <w:rFonts w:ascii="Times New Roman" w:hAnsi="Times New Roman" w:cs="Times New Roman"/>
          <w:sz w:val="28"/>
          <w:szCs w:val="28"/>
        </w:rPr>
      </w:pPr>
    </w:p>
    <w:p w:rsidR="0011166D" w:rsidRPr="0011166D" w:rsidRDefault="0011166D" w:rsidP="0011166D">
      <w:pPr>
        <w:pStyle w:val="PlainText"/>
        <w:rPr>
          <w:rFonts w:ascii="Times New Roman" w:hAnsi="Times New Roman" w:cs="Times New Roman"/>
          <w:sz w:val="28"/>
          <w:szCs w:val="28"/>
        </w:rPr>
      </w:pPr>
      <w:r w:rsidRPr="0011166D">
        <w:rPr>
          <w:rFonts w:ascii="Times New Roman" w:hAnsi="Times New Roman" w:cs="Times New Roman"/>
          <w:sz w:val="28"/>
          <w:szCs w:val="28"/>
        </w:rPr>
        <w:t>The Government Paperwork Elimination Act (GPEA) requires federal agencies to provide the public with the option to transact with them electronically, when practicable, and encourages government use of a range of electronic signature alternatives.  Accordingly, the Online Passport Card Application Pilot will offer an alternative to the paper Form DS-82 by offering U.S. citizens the opportunity to submit passport card applications electronically.  The Pilot does not attempt to authenticate the applicant’s identity online.</w:t>
      </w:r>
    </w:p>
    <w:p w:rsidR="0053098D" w:rsidRPr="0011166D" w:rsidRDefault="0053098D" w:rsidP="0011166D">
      <w:pPr>
        <w:spacing w:after="0" w:line="240" w:lineRule="auto"/>
        <w:rPr>
          <w:rFonts w:ascii="Times New Roman" w:hAnsi="Times New Roman" w:cs="Times New Roman"/>
          <w:sz w:val="28"/>
          <w:szCs w:val="28"/>
        </w:rPr>
      </w:pPr>
    </w:p>
    <w:p w:rsidR="0011166D" w:rsidRPr="0011166D" w:rsidRDefault="0011166D" w:rsidP="0011166D">
      <w:pPr>
        <w:pStyle w:val="TableText"/>
        <w:rPr>
          <w:rFonts w:ascii="Times New Roman" w:hAnsi="Times New Roman" w:cs="Times New Roman"/>
          <w:sz w:val="28"/>
          <w:szCs w:val="28"/>
        </w:rPr>
      </w:pPr>
      <w:r w:rsidRPr="0011166D">
        <w:rPr>
          <w:rFonts w:ascii="Times New Roman" w:hAnsi="Times New Roman" w:cs="Times New Roman"/>
          <w:sz w:val="28"/>
          <w:szCs w:val="28"/>
        </w:rPr>
        <w:t xml:space="preserve">The purpose of the Pilot is to enable a limited number of U.S. citizens to apply for a U.S. passport card online.  </w:t>
      </w:r>
      <w:r w:rsidRPr="0011166D">
        <w:rPr>
          <w:rFonts w:ascii="Times New Roman" w:hAnsi="Times New Roman" w:cs="Times New Roman"/>
          <w:color w:val="auto"/>
          <w:sz w:val="28"/>
          <w:szCs w:val="28"/>
        </w:rPr>
        <w:t xml:space="preserve">The Pilot will run for 90 days or until 20,000 applications are received, whichever occurs first.  </w:t>
      </w:r>
      <w:r w:rsidRPr="0011166D">
        <w:rPr>
          <w:rFonts w:ascii="Times New Roman" w:hAnsi="Times New Roman" w:cs="Times New Roman"/>
          <w:sz w:val="28"/>
          <w:szCs w:val="28"/>
        </w:rPr>
        <w:t xml:space="preserve">Use of the Pilot will be limited to applicants who possess a current, fully valid U.S. passport book; can upload an acceptable digital photograph to the internet; and can make an online payment in U.S. dollars via </w:t>
      </w:r>
      <w:hyperlink r:id="rId6" w:history="1">
        <w:r w:rsidRPr="0011166D">
          <w:rPr>
            <w:rFonts w:ascii="Times New Roman" w:hAnsi="Times New Roman" w:cs="Times New Roman"/>
            <w:sz w:val="28"/>
            <w:szCs w:val="28"/>
          </w:rPr>
          <w:t>Pay.gov</w:t>
        </w:r>
      </w:hyperlink>
      <w:r w:rsidRPr="0011166D">
        <w:rPr>
          <w:rFonts w:ascii="Times New Roman" w:hAnsi="Times New Roman" w:cs="Times New Roman"/>
          <w:sz w:val="28"/>
          <w:szCs w:val="28"/>
        </w:rPr>
        <w:t>.</w:t>
      </w:r>
    </w:p>
    <w:p w:rsidR="0011166D" w:rsidRPr="0011166D" w:rsidRDefault="0011166D" w:rsidP="0011166D">
      <w:pPr>
        <w:pStyle w:val="TableText"/>
        <w:rPr>
          <w:rFonts w:ascii="Times New Roman" w:hAnsi="Times New Roman" w:cs="Times New Roman"/>
          <w:sz w:val="28"/>
          <w:szCs w:val="28"/>
        </w:rPr>
      </w:pP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Pr>
          <w:rFonts w:ascii="Times New Roman" w:hAnsi="Times New Roman"/>
          <w:sz w:val="28"/>
          <w:szCs w:val="28"/>
        </w:rPr>
        <w:t xml:space="preserve">All the same questions from the DS-82 are asked on the Pilot.  However, a few necessary supplementary questions were added to verify the applicant’s possession </w:t>
      </w:r>
      <w:r w:rsidRPr="00D709C9">
        <w:rPr>
          <w:rFonts w:ascii="Times New Roman" w:hAnsi="Times New Roman"/>
          <w:sz w:val="28"/>
          <w:szCs w:val="28"/>
        </w:rPr>
        <w:t xml:space="preserve">of a currently valid passport book </w:t>
      </w:r>
      <w:r>
        <w:rPr>
          <w:rFonts w:ascii="Times New Roman" w:hAnsi="Times New Roman"/>
          <w:sz w:val="28"/>
          <w:szCs w:val="28"/>
        </w:rPr>
        <w:t xml:space="preserve">and identity for e-signature purposes.  </w:t>
      </w:r>
      <w:r w:rsidRPr="00E37996">
        <w:rPr>
          <w:rFonts w:ascii="Times New Roman" w:hAnsi="Times New Roman" w:cs="Times New Roman"/>
          <w:sz w:val="28"/>
          <w:szCs w:val="28"/>
        </w:rPr>
        <w:t>The Pilot’s multi-factor authentication will require the applicant to provide a recent photograph and two types of additional information: (1) information the applicant should possess; and (2) information the applicant should know.  More specifically, the applicant will be directed to provide the following information:</w:t>
      </w: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Group A: Information the Applicant Should Possess (All three must be verified)</w:t>
      </w: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Social Security Number (SSN) (Required on Form DS-82)</w:t>
      </w: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Previously issued passport number (Required on Form DS-82)</w:t>
      </w:r>
    </w:p>
    <w:p w:rsidR="00E37996" w:rsidRPr="00E37996" w:rsidRDefault="00E37996" w:rsidP="00E37996">
      <w:pPr>
        <w:autoSpaceDE w:val="0"/>
        <w:autoSpaceDN w:val="0"/>
        <w:adjustRightInd w:val="0"/>
        <w:spacing w:after="0" w:line="240" w:lineRule="auto"/>
        <w:ind w:left="720" w:hanging="720"/>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Previous passport’s inventory control number, which appears on the last page of the passport book</w:t>
      </w:r>
      <w:r w:rsidR="00D026D1">
        <w:rPr>
          <w:rFonts w:ascii="Times New Roman" w:hAnsi="Times New Roman" w:cs="Times New Roman"/>
          <w:sz w:val="28"/>
          <w:szCs w:val="28"/>
        </w:rPr>
        <w:t xml:space="preserve"> (New question)</w:t>
      </w: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Group B: Information the Applicant Should Know (Two of three must be verified)</w:t>
      </w:r>
    </w:p>
    <w:p w:rsidR="00E37996" w:rsidRP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Mother’s maiden name</w:t>
      </w:r>
      <w:r w:rsidR="00D026D1">
        <w:rPr>
          <w:rFonts w:ascii="Times New Roman" w:hAnsi="Times New Roman" w:cs="Times New Roman"/>
          <w:sz w:val="28"/>
          <w:szCs w:val="28"/>
        </w:rPr>
        <w:t xml:space="preserve"> (New question)</w:t>
      </w:r>
    </w:p>
    <w:p w:rsidR="00E37996" w:rsidRPr="00E37996" w:rsidRDefault="00E37996" w:rsidP="00E37996">
      <w:pPr>
        <w:autoSpaceDE w:val="0"/>
        <w:autoSpaceDN w:val="0"/>
        <w:adjustRightInd w:val="0"/>
        <w:spacing w:after="0" w:line="240" w:lineRule="auto"/>
        <w:ind w:left="720" w:hanging="720"/>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ZIP Code of permanent address entered on the previous application (</w:t>
      </w:r>
      <w:r w:rsidR="00D026D1">
        <w:rPr>
          <w:rFonts w:ascii="Times New Roman" w:hAnsi="Times New Roman" w:cs="Times New Roman"/>
          <w:sz w:val="28"/>
          <w:szCs w:val="28"/>
        </w:rPr>
        <w:t>New question</w:t>
      </w:r>
      <w:r w:rsidRPr="00E37996">
        <w:rPr>
          <w:rFonts w:ascii="Times New Roman" w:hAnsi="Times New Roman" w:cs="Times New Roman"/>
          <w:sz w:val="28"/>
          <w:szCs w:val="28"/>
        </w:rPr>
        <w:t>)</w:t>
      </w:r>
    </w:p>
    <w:p w:rsidR="00E37996" w:rsidRDefault="00E37996" w:rsidP="00E37996">
      <w:pPr>
        <w:autoSpaceDE w:val="0"/>
        <w:autoSpaceDN w:val="0"/>
        <w:adjustRightInd w:val="0"/>
        <w:spacing w:after="0" w:line="240" w:lineRule="auto"/>
        <w:rPr>
          <w:rFonts w:ascii="Times New Roman" w:hAnsi="Times New Roman" w:cs="Times New Roman"/>
          <w:sz w:val="28"/>
          <w:szCs w:val="28"/>
        </w:rPr>
      </w:pPr>
      <w:r w:rsidRPr="00E37996">
        <w:rPr>
          <w:rFonts w:ascii="Times New Roman" w:hAnsi="Times New Roman" w:cs="Times New Roman"/>
          <w:sz w:val="28"/>
          <w:szCs w:val="28"/>
        </w:rPr>
        <w:t>•</w:t>
      </w:r>
      <w:r w:rsidRPr="00E37996">
        <w:rPr>
          <w:rFonts w:ascii="Times New Roman" w:hAnsi="Times New Roman" w:cs="Times New Roman"/>
          <w:sz w:val="28"/>
          <w:szCs w:val="28"/>
        </w:rPr>
        <w:tab/>
        <w:t>Emergency contact entered on previous application</w:t>
      </w:r>
      <w:r w:rsidR="00D026D1">
        <w:rPr>
          <w:rFonts w:ascii="Times New Roman" w:hAnsi="Times New Roman" w:cs="Times New Roman"/>
          <w:sz w:val="28"/>
          <w:szCs w:val="28"/>
        </w:rPr>
        <w:t xml:space="preserve"> (New question)</w:t>
      </w:r>
    </w:p>
    <w:p w:rsidR="00E37996" w:rsidRDefault="00E37996" w:rsidP="00E37996">
      <w:pPr>
        <w:autoSpaceDE w:val="0"/>
        <w:autoSpaceDN w:val="0"/>
        <w:adjustRightInd w:val="0"/>
        <w:spacing w:after="0" w:line="240" w:lineRule="auto"/>
        <w:rPr>
          <w:rFonts w:ascii="Times New Roman" w:hAnsi="Times New Roman" w:cs="Times New Roman"/>
          <w:sz w:val="28"/>
          <w:szCs w:val="28"/>
        </w:rPr>
      </w:pPr>
    </w:p>
    <w:p w:rsidR="0011166D" w:rsidRDefault="0011166D" w:rsidP="00E37996">
      <w:pPr>
        <w:autoSpaceDE w:val="0"/>
        <w:autoSpaceDN w:val="0"/>
        <w:adjustRightInd w:val="0"/>
        <w:spacing w:after="0" w:line="240" w:lineRule="auto"/>
        <w:rPr>
          <w:rFonts w:ascii="Times New Roman" w:hAnsi="Times New Roman" w:cs="Times New Roman"/>
          <w:sz w:val="28"/>
          <w:szCs w:val="28"/>
        </w:rPr>
      </w:pPr>
      <w:r w:rsidRPr="0011166D">
        <w:rPr>
          <w:rFonts w:ascii="Times New Roman" w:hAnsi="Times New Roman" w:cs="Times New Roman"/>
          <w:sz w:val="28"/>
          <w:szCs w:val="28"/>
        </w:rPr>
        <w:t>The objective of this Pilot is to gain stakeholder consensus to accept online applications for passport cards, and to learn about potential benefits to the Department from utilizing an online application process.  This pilot will help determine if potential risks are outweighed by the benefits of accepting electronic signatures.  The Department believes that accepting electronic signatures will enable us to eliminate lockbox processing costs, increase data accuracy, shorten cycle time, and reduce applicant burden.  This Pilot will demonstrate:</w:t>
      </w:r>
    </w:p>
    <w:p w:rsidR="004710A1" w:rsidRPr="0011166D" w:rsidRDefault="004710A1" w:rsidP="0011166D">
      <w:pPr>
        <w:autoSpaceDE w:val="0"/>
        <w:autoSpaceDN w:val="0"/>
        <w:adjustRightInd w:val="0"/>
        <w:spacing w:after="0" w:line="240" w:lineRule="auto"/>
        <w:rPr>
          <w:rFonts w:ascii="Times New Roman" w:hAnsi="Times New Roman" w:cs="Times New Roman"/>
          <w:sz w:val="28"/>
          <w:szCs w:val="28"/>
        </w:rPr>
      </w:pP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Pay.gov can be used successfully with CA/PPT systems to capture payment;</w:t>
      </w: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An online application process will not create higher traditional fraud or suspense rates;</w:t>
      </w: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Electronic photo collection can be successful without increasing suspense rates; and</w:t>
      </w:r>
    </w:p>
    <w:p w:rsid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An online application process can integrate externally collected applicant data into passport systems without compromising passport system data and structural integrity.</w:t>
      </w:r>
    </w:p>
    <w:p w:rsidR="00E37996" w:rsidRDefault="00E37996" w:rsidP="00E37996">
      <w:pPr>
        <w:pStyle w:val="BodyText"/>
        <w:spacing w:after="0"/>
        <w:ind w:left="360"/>
        <w:rPr>
          <w:rFonts w:ascii="Times New Roman" w:hAnsi="Times New Roman"/>
          <w:sz w:val="28"/>
          <w:szCs w:val="28"/>
        </w:rPr>
      </w:pPr>
    </w:p>
    <w:p w:rsidR="004710A1" w:rsidRDefault="00E37996" w:rsidP="00E37996">
      <w:pPr>
        <w:pStyle w:val="BodyText"/>
        <w:spacing w:after="0"/>
        <w:rPr>
          <w:rFonts w:ascii="Times New Roman" w:hAnsi="Times New Roman"/>
          <w:sz w:val="28"/>
          <w:szCs w:val="28"/>
        </w:rPr>
      </w:pPr>
      <w:r>
        <w:rPr>
          <w:rFonts w:ascii="Times New Roman" w:hAnsi="Times New Roman"/>
          <w:sz w:val="28"/>
          <w:szCs w:val="28"/>
        </w:rPr>
        <w:t>Finally, a</w:t>
      </w:r>
      <w:r w:rsidR="00D026D1">
        <w:rPr>
          <w:rFonts w:ascii="Times New Roman" w:hAnsi="Times New Roman"/>
          <w:sz w:val="28"/>
          <w:szCs w:val="28"/>
        </w:rPr>
        <w:t>s long as a</w:t>
      </w:r>
      <w:r w:rsidR="004710A1">
        <w:rPr>
          <w:rFonts w:ascii="Times New Roman" w:hAnsi="Times New Roman"/>
          <w:sz w:val="28"/>
          <w:szCs w:val="28"/>
        </w:rPr>
        <w:t xml:space="preserve">n applicant is </w:t>
      </w:r>
      <w:r w:rsidR="00D026D1">
        <w:rPr>
          <w:rFonts w:ascii="Times New Roman" w:hAnsi="Times New Roman"/>
          <w:sz w:val="28"/>
          <w:szCs w:val="28"/>
        </w:rPr>
        <w:t>e</w:t>
      </w:r>
      <w:r w:rsidR="004710A1">
        <w:rPr>
          <w:rFonts w:ascii="Times New Roman" w:hAnsi="Times New Roman"/>
          <w:sz w:val="28"/>
          <w:szCs w:val="28"/>
        </w:rPr>
        <w:t>ligible for the Pilot</w:t>
      </w:r>
      <w:r w:rsidR="00D026D1">
        <w:rPr>
          <w:rFonts w:ascii="Times New Roman" w:hAnsi="Times New Roman"/>
          <w:sz w:val="28"/>
          <w:szCs w:val="28"/>
        </w:rPr>
        <w:t>, he/she will not need to apply</w:t>
      </w:r>
      <w:r w:rsidR="003D7830">
        <w:rPr>
          <w:rFonts w:ascii="Times New Roman" w:hAnsi="Times New Roman"/>
          <w:sz w:val="28"/>
          <w:szCs w:val="28"/>
        </w:rPr>
        <w:t xml:space="preserve"> on </w:t>
      </w:r>
      <w:r w:rsidR="003D7830" w:rsidRPr="0011166D">
        <w:rPr>
          <w:rFonts w:ascii="Times New Roman" w:hAnsi="Times New Roman"/>
          <w:sz w:val="28"/>
          <w:szCs w:val="28"/>
        </w:rPr>
        <w:t xml:space="preserve">paper Form DS-82 </w:t>
      </w:r>
      <w:r w:rsidR="00D026D1">
        <w:rPr>
          <w:rFonts w:ascii="Times New Roman" w:hAnsi="Times New Roman"/>
          <w:sz w:val="28"/>
          <w:szCs w:val="28"/>
        </w:rPr>
        <w:t xml:space="preserve">or send in his or her passport book.  An </w:t>
      </w:r>
      <w:r w:rsidR="004B3277">
        <w:rPr>
          <w:rFonts w:ascii="Times New Roman" w:hAnsi="Times New Roman"/>
          <w:sz w:val="28"/>
          <w:szCs w:val="28"/>
        </w:rPr>
        <w:t xml:space="preserve">applicant </w:t>
      </w:r>
      <w:r w:rsidR="00D026D1">
        <w:rPr>
          <w:rFonts w:ascii="Times New Roman" w:hAnsi="Times New Roman"/>
          <w:sz w:val="28"/>
          <w:szCs w:val="28"/>
        </w:rPr>
        <w:t>is eligible for the Pilot</w:t>
      </w:r>
      <w:r w:rsidR="004710A1">
        <w:rPr>
          <w:rFonts w:ascii="Times New Roman" w:hAnsi="Times New Roman"/>
          <w:sz w:val="28"/>
          <w:szCs w:val="28"/>
        </w:rPr>
        <w:t xml:space="preserve"> </w:t>
      </w:r>
      <w:r w:rsidR="00D026D1">
        <w:rPr>
          <w:rFonts w:ascii="Times New Roman" w:hAnsi="Times New Roman"/>
          <w:sz w:val="28"/>
          <w:szCs w:val="28"/>
        </w:rPr>
        <w:t xml:space="preserve">when he/she </w:t>
      </w:r>
      <w:r w:rsidR="004710A1">
        <w:rPr>
          <w:rFonts w:ascii="Times New Roman" w:hAnsi="Times New Roman"/>
          <w:sz w:val="28"/>
          <w:szCs w:val="28"/>
        </w:rPr>
        <w:t>meet</w:t>
      </w:r>
      <w:r w:rsidR="00D026D1">
        <w:rPr>
          <w:rFonts w:ascii="Times New Roman" w:hAnsi="Times New Roman"/>
          <w:sz w:val="28"/>
          <w:szCs w:val="28"/>
        </w:rPr>
        <w:t>s</w:t>
      </w:r>
      <w:r w:rsidR="004710A1">
        <w:rPr>
          <w:rFonts w:ascii="Times New Roman" w:hAnsi="Times New Roman"/>
          <w:sz w:val="28"/>
          <w:szCs w:val="28"/>
        </w:rPr>
        <w:t xml:space="preserve"> the following cr</w:t>
      </w:r>
      <w:r w:rsidR="003D7830">
        <w:rPr>
          <w:rFonts w:ascii="Times New Roman" w:hAnsi="Times New Roman"/>
          <w:sz w:val="28"/>
          <w:szCs w:val="28"/>
        </w:rPr>
        <w:t>iteria:</w:t>
      </w:r>
    </w:p>
    <w:p w:rsidR="00E37996" w:rsidRDefault="00E37996" w:rsidP="00E37996">
      <w:pPr>
        <w:pStyle w:val="BodyText"/>
        <w:spacing w:after="0"/>
        <w:ind w:left="360"/>
        <w:rPr>
          <w:rFonts w:ascii="Times New Roman" w:hAnsi="Times New Roman"/>
          <w:sz w:val="28"/>
          <w:szCs w:val="28"/>
        </w:rPr>
      </w:pP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Posses a valid U.S. passport book that was issued with 10-year validity (expires 10 years from date of issuance);</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current passport book has at least 12 months left before it expires;</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applicant was 16 years or older when the current U.S. passport book was issued;</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most recent U.S. passport book and/or card has not been lost, stolen, mutilated, or damaged;</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applicant still uses the name that is printed on his/her current U.S. passport book;</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applicant is requesting routine processing of a U.S. passport car</w:t>
      </w:r>
      <w:r w:rsidR="008F7B6D">
        <w:rPr>
          <w:rFonts w:ascii="Times New Roman" w:hAnsi="Times New Roman"/>
          <w:sz w:val="28"/>
          <w:szCs w:val="28"/>
        </w:rPr>
        <w:t>d</w:t>
      </w:r>
      <w:r>
        <w:rPr>
          <w:rFonts w:ascii="Times New Roman" w:hAnsi="Times New Roman"/>
          <w:sz w:val="28"/>
          <w:szCs w:val="28"/>
        </w:rPr>
        <w:t>;</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lastRenderedPageBreak/>
        <w:t>The applicant can submit a digital photo that meets the described photo standards;</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applicant has an e-mail address that may be used to contact him or her;</w:t>
      </w:r>
    </w:p>
    <w:p w:rsidR="003D7830" w:rsidRDefault="003D7830" w:rsidP="003D7830">
      <w:pPr>
        <w:pStyle w:val="BodyText"/>
        <w:numPr>
          <w:ilvl w:val="0"/>
          <w:numId w:val="1"/>
        </w:numPr>
        <w:tabs>
          <w:tab w:val="clear" w:pos="360"/>
        </w:tabs>
        <w:spacing w:after="0"/>
        <w:ind w:left="1080"/>
        <w:rPr>
          <w:rFonts w:ascii="Times New Roman" w:hAnsi="Times New Roman"/>
          <w:sz w:val="28"/>
          <w:szCs w:val="28"/>
        </w:rPr>
      </w:pPr>
      <w:r>
        <w:rPr>
          <w:rFonts w:ascii="Times New Roman" w:hAnsi="Times New Roman"/>
          <w:sz w:val="28"/>
          <w:szCs w:val="28"/>
        </w:rPr>
        <w:t>The applicant can pay in U.S. dollars via electronic check or debit/credit card.</w:t>
      </w:r>
    </w:p>
    <w:p w:rsidR="00E37996" w:rsidRDefault="00E37996" w:rsidP="00E37996">
      <w:pPr>
        <w:pStyle w:val="BodyText"/>
        <w:spacing w:after="0"/>
        <w:rPr>
          <w:rFonts w:ascii="Times New Roman" w:hAnsi="Times New Roman"/>
          <w:sz w:val="28"/>
          <w:szCs w:val="28"/>
        </w:rPr>
      </w:pPr>
    </w:p>
    <w:p w:rsidR="0011166D" w:rsidRPr="0011166D" w:rsidRDefault="0011166D" w:rsidP="0011166D">
      <w:pPr>
        <w:spacing w:after="0" w:line="240" w:lineRule="auto"/>
        <w:rPr>
          <w:rFonts w:ascii="Times New Roman" w:hAnsi="Times New Roman" w:cs="Times New Roman"/>
          <w:sz w:val="28"/>
          <w:szCs w:val="28"/>
        </w:rPr>
      </w:pPr>
    </w:p>
    <w:sectPr w:rsidR="0011166D" w:rsidRPr="0011166D" w:rsidSect="005309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A7B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1166D"/>
    <w:rsid w:val="000157FA"/>
    <w:rsid w:val="00055B14"/>
    <w:rsid w:val="000A2C72"/>
    <w:rsid w:val="0011166D"/>
    <w:rsid w:val="002928EB"/>
    <w:rsid w:val="00310130"/>
    <w:rsid w:val="00372B75"/>
    <w:rsid w:val="003D7830"/>
    <w:rsid w:val="003F48DC"/>
    <w:rsid w:val="00412894"/>
    <w:rsid w:val="0044497D"/>
    <w:rsid w:val="004710A1"/>
    <w:rsid w:val="004B3277"/>
    <w:rsid w:val="0053098D"/>
    <w:rsid w:val="005B2160"/>
    <w:rsid w:val="00603EDF"/>
    <w:rsid w:val="006106D6"/>
    <w:rsid w:val="0085608F"/>
    <w:rsid w:val="008D6C22"/>
    <w:rsid w:val="008F7B6D"/>
    <w:rsid w:val="00A123B5"/>
    <w:rsid w:val="00B73764"/>
    <w:rsid w:val="00BD6851"/>
    <w:rsid w:val="00C3118D"/>
    <w:rsid w:val="00CF5CC9"/>
    <w:rsid w:val="00D026D1"/>
    <w:rsid w:val="00D62D5C"/>
    <w:rsid w:val="00D709C9"/>
    <w:rsid w:val="00E37996"/>
    <w:rsid w:val="00EB6941"/>
    <w:rsid w:val="00F02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16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166D"/>
    <w:rPr>
      <w:rFonts w:ascii="Consolas" w:hAnsi="Consolas"/>
      <w:sz w:val="21"/>
      <w:szCs w:val="21"/>
    </w:rPr>
  </w:style>
  <w:style w:type="paragraph" w:styleId="BodyText">
    <w:name w:val="Body Text"/>
    <w:basedOn w:val="Normal"/>
    <w:link w:val="BodyTextChar"/>
    <w:rsid w:val="0011166D"/>
    <w:pPr>
      <w:spacing w:after="12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11166D"/>
    <w:rPr>
      <w:rFonts w:ascii="Courier New" w:eastAsia="Times New Roman" w:hAnsi="Courier New" w:cs="Times New Roman"/>
      <w:sz w:val="24"/>
      <w:szCs w:val="20"/>
    </w:rPr>
  </w:style>
  <w:style w:type="paragraph" w:customStyle="1" w:styleId="TableText">
    <w:name w:val="Table Text"/>
    <w:basedOn w:val="Normal"/>
    <w:rsid w:val="0011166D"/>
    <w:pPr>
      <w:autoSpaceDE w:val="0"/>
      <w:autoSpaceDN w:val="0"/>
      <w:adjustRightInd w:val="0"/>
      <w:spacing w:after="0" w:line="240" w:lineRule="auto"/>
      <w:outlineLvl w:val="0"/>
    </w:pPr>
    <w:rPr>
      <w:rFonts w:ascii="Arial" w:eastAsia="Times New Roman" w:hAnsi="Arial" w:cs="Arial"/>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88D1-948F-4C78-A58B-446AB570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696</Words>
  <Characters>3794</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caworkxp</dc:creator>
  <cp:keywords/>
  <dc:description/>
  <cp:lastModifiedBy>ciupekra</cp:lastModifiedBy>
  <cp:revision>9</cp:revision>
  <dcterms:created xsi:type="dcterms:W3CDTF">2011-09-15T20:26:00Z</dcterms:created>
  <dcterms:modified xsi:type="dcterms:W3CDTF">2011-10-04T13:46:00Z</dcterms:modified>
</cp:coreProperties>
</file>