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A60476">
        <w:t xml:space="preserve">Department of Homeland Security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[Insert date], a 60-day notice for public comment was published in the </w:t>
      </w:r>
      <w:r w:rsidR="00982095" w:rsidRPr="001E44AB">
        <w:rPr>
          <w:i/>
        </w:rPr>
        <w:t>Federal Register</w:t>
      </w:r>
      <w:r w:rsidRPr="001E44AB">
        <w:t>.  [Depending on comments received, this section will change]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9937CD">
        <w:t>375,148</w:t>
      </w:r>
      <w:r>
        <w:t xml:space="preserve"> are based on the number of collections we expect to conduct over the reque</w:t>
      </w:r>
      <w:r w:rsidR="009E15EC">
        <w:t>sted period 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rsidRPr="00AE267F">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AE267F" w:rsidRDefault="00982095">
            <w:pPr>
              <w:spacing w:after="0" w:line="240" w:lineRule="auto"/>
            </w:pPr>
          </w:p>
          <w:p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 xml:space="preserve">           Estimated Annual Reporting Burden</w:t>
            </w:r>
          </w:p>
        </w:tc>
      </w:tr>
      <w:tr w:rsidR="00982095" w:rsidRPr="00AE267F">
        <w:tc>
          <w:tcPr>
            <w:tcW w:w="2880" w:type="dxa"/>
            <w:tcBorders>
              <w:top w:val="single" w:sz="7" w:space="0" w:color="000000"/>
              <w:left w:val="single" w:sz="7" w:space="0" w:color="000000"/>
              <w:bottom w:val="single" w:sz="6" w:space="0" w:color="FFFFFF"/>
              <w:right w:val="single" w:sz="6" w:space="0" w:color="FFFFFF"/>
            </w:tcBorders>
          </w:tcPr>
          <w:p w:rsidR="00982095" w:rsidRPr="00AE267F" w:rsidRDefault="00982095">
            <w:pPr>
              <w:spacing w:after="0" w:line="240" w:lineRule="auto"/>
              <w:rPr>
                <w:sz w:val="20"/>
              </w:rPr>
            </w:pPr>
          </w:p>
          <w:p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Pr="00AE267F" w:rsidRDefault="00982095">
            <w:pPr>
              <w:spacing w:after="0" w:line="240" w:lineRule="auto"/>
              <w:rPr>
                <w:sz w:val="20"/>
              </w:rPr>
            </w:pPr>
          </w:p>
          <w:p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AE267F" w:rsidRDefault="00982095">
            <w:pPr>
              <w:spacing w:after="0" w:line="240" w:lineRule="auto"/>
              <w:rPr>
                <w:sz w:val="20"/>
              </w:rPr>
            </w:pPr>
          </w:p>
          <w:p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AE267F" w:rsidRDefault="00982095">
            <w:pPr>
              <w:spacing w:after="0" w:line="240" w:lineRule="auto"/>
              <w:rPr>
                <w:sz w:val="20"/>
              </w:rPr>
            </w:pPr>
          </w:p>
          <w:p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AE267F" w:rsidRDefault="00982095">
            <w:pPr>
              <w:spacing w:after="0" w:line="240" w:lineRule="auto"/>
              <w:rPr>
                <w:sz w:val="20"/>
              </w:rPr>
            </w:pPr>
          </w:p>
          <w:p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Total Hours</w:t>
            </w:r>
          </w:p>
        </w:tc>
      </w:tr>
      <w:tr w:rsidR="00982095" w:rsidRPr="00AE267F" w:rsidTr="009937CD">
        <w:tc>
          <w:tcPr>
            <w:tcW w:w="2880" w:type="dxa"/>
            <w:tcBorders>
              <w:top w:val="single" w:sz="7" w:space="0" w:color="000000"/>
              <w:left w:val="single" w:sz="7" w:space="0" w:color="000000"/>
              <w:bottom w:val="single" w:sz="7" w:space="0" w:color="000000"/>
              <w:right w:val="single" w:sz="6" w:space="0" w:color="FFFFFF"/>
            </w:tcBorders>
          </w:tcPr>
          <w:p w:rsidR="00982095" w:rsidRPr="007F4ACD" w:rsidRDefault="007F4ACD" w:rsidP="009937CD">
            <w:pPr>
              <w:tabs>
                <w:tab w:val="left" w:pos="-1080"/>
                <w:tab w:val="left" w:pos="-720"/>
                <w:tab w:val="left" w:pos="0"/>
                <w:tab w:val="left" w:pos="450"/>
                <w:tab w:val="left" w:pos="720"/>
                <w:tab w:val="left" w:pos="2160"/>
              </w:tabs>
              <w:spacing w:after="0" w:line="240" w:lineRule="auto"/>
              <w:jc w:val="center"/>
              <w:rPr>
                <w:sz w:val="20"/>
              </w:rPr>
            </w:pPr>
            <w:r w:rsidRPr="007F4ACD">
              <w:rPr>
                <w:sz w:val="20"/>
              </w:rPr>
              <w:t>Customer Satisfaction Survey</w:t>
            </w:r>
            <w:r w:rsidR="009937CD">
              <w:rPr>
                <w:sz w:val="20"/>
              </w:rPr>
              <w:t>s</w:t>
            </w:r>
          </w:p>
        </w:tc>
        <w:tc>
          <w:tcPr>
            <w:tcW w:w="1710" w:type="dxa"/>
            <w:tcBorders>
              <w:top w:val="single" w:sz="7" w:space="0" w:color="000000"/>
              <w:left w:val="single" w:sz="7" w:space="0" w:color="000000"/>
              <w:bottom w:val="single" w:sz="7" w:space="0" w:color="000000"/>
              <w:right w:val="single" w:sz="6" w:space="0" w:color="FFFFFF"/>
            </w:tcBorders>
          </w:tcPr>
          <w:p w:rsidR="00982095" w:rsidRPr="007F4ACD" w:rsidRDefault="009937CD" w:rsidP="009937CD">
            <w:pPr>
              <w:tabs>
                <w:tab w:val="left" w:pos="-1080"/>
                <w:tab w:val="left" w:pos="-720"/>
                <w:tab w:val="left" w:pos="0"/>
                <w:tab w:val="left" w:pos="450"/>
                <w:tab w:val="left" w:pos="720"/>
                <w:tab w:val="left" w:pos="2160"/>
              </w:tabs>
              <w:spacing w:after="0" w:line="240" w:lineRule="auto"/>
              <w:jc w:val="center"/>
              <w:rPr>
                <w:sz w:val="20"/>
              </w:rPr>
            </w:pPr>
            <w:r>
              <w:rPr>
                <w:sz w:val="20"/>
              </w:rPr>
              <w:t>30,000</w:t>
            </w:r>
          </w:p>
        </w:tc>
        <w:tc>
          <w:tcPr>
            <w:tcW w:w="1710" w:type="dxa"/>
            <w:tcBorders>
              <w:top w:val="single" w:sz="7" w:space="0" w:color="000000"/>
              <w:left w:val="single" w:sz="7" w:space="0" w:color="000000"/>
              <w:bottom w:val="single" w:sz="7" w:space="0" w:color="000000"/>
              <w:right w:val="single" w:sz="6" w:space="0" w:color="FFFFFF"/>
            </w:tcBorders>
          </w:tcPr>
          <w:p w:rsidR="00982095" w:rsidRPr="007F4ACD" w:rsidRDefault="007F4ACD" w:rsidP="009937CD">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7F4ACD" w:rsidRDefault="007F4ACD" w:rsidP="009937CD">
            <w:pPr>
              <w:tabs>
                <w:tab w:val="left" w:pos="-1080"/>
                <w:tab w:val="left" w:pos="-720"/>
                <w:tab w:val="left" w:pos="0"/>
                <w:tab w:val="left" w:pos="450"/>
                <w:tab w:val="left" w:pos="720"/>
                <w:tab w:val="left" w:pos="2160"/>
              </w:tabs>
              <w:spacing w:after="0" w:line="240" w:lineRule="auto"/>
              <w:jc w:val="center"/>
              <w:rPr>
                <w:sz w:val="20"/>
              </w:rPr>
            </w:pPr>
            <w:r w:rsidRPr="007F4ACD">
              <w:rPr>
                <w:sz w:val="20"/>
              </w:rPr>
              <w:t>10 min</w:t>
            </w:r>
            <w:r>
              <w:rPr>
                <w:sz w:val="20"/>
              </w:rPr>
              <w:t>utes</w:t>
            </w:r>
          </w:p>
        </w:tc>
        <w:tc>
          <w:tcPr>
            <w:tcW w:w="1260" w:type="dxa"/>
            <w:tcBorders>
              <w:top w:val="single" w:sz="7" w:space="0" w:color="000000"/>
              <w:left w:val="single" w:sz="7" w:space="0" w:color="000000"/>
              <w:bottom w:val="single" w:sz="7" w:space="0" w:color="000000"/>
              <w:right w:val="single" w:sz="7" w:space="0" w:color="000000"/>
            </w:tcBorders>
          </w:tcPr>
          <w:p w:rsidR="00982095" w:rsidRPr="007F4ACD" w:rsidRDefault="009937CD" w:rsidP="009937CD">
            <w:pPr>
              <w:tabs>
                <w:tab w:val="left" w:pos="-1080"/>
                <w:tab w:val="left" w:pos="-720"/>
                <w:tab w:val="left" w:pos="0"/>
                <w:tab w:val="left" w:pos="450"/>
                <w:tab w:val="left" w:pos="720"/>
                <w:tab w:val="left" w:pos="2160"/>
              </w:tabs>
              <w:spacing w:after="0" w:line="240" w:lineRule="auto"/>
              <w:jc w:val="center"/>
              <w:rPr>
                <w:sz w:val="20"/>
              </w:rPr>
            </w:pPr>
            <w:r>
              <w:rPr>
                <w:sz w:val="20"/>
              </w:rPr>
              <w:t>300,000</w:t>
            </w:r>
          </w:p>
        </w:tc>
      </w:tr>
      <w:tr w:rsidR="00982095" w:rsidRPr="00AE267F" w:rsidTr="009937CD">
        <w:tc>
          <w:tcPr>
            <w:tcW w:w="2880" w:type="dxa"/>
            <w:tcBorders>
              <w:top w:val="single" w:sz="7" w:space="0" w:color="000000"/>
              <w:left w:val="single" w:sz="7" w:space="0" w:color="000000"/>
              <w:bottom w:val="single" w:sz="7" w:space="0" w:color="000000"/>
              <w:right w:val="single" w:sz="6" w:space="0" w:color="FFFFFF"/>
            </w:tcBorders>
          </w:tcPr>
          <w:p w:rsidR="00982095" w:rsidRPr="007F4ACD" w:rsidRDefault="007F4ACD" w:rsidP="009937CD">
            <w:pPr>
              <w:spacing w:after="0" w:line="240" w:lineRule="auto"/>
              <w:jc w:val="center"/>
              <w:rPr>
                <w:sz w:val="20"/>
              </w:rPr>
            </w:pPr>
            <w:r>
              <w:rPr>
                <w:sz w:val="20"/>
              </w:rPr>
              <w:t>Customer Comment Cards</w:t>
            </w:r>
          </w:p>
        </w:tc>
        <w:tc>
          <w:tcPr>
            <w:tcW w:w="1710" w:type="dxa"/>
            <w:tcBorders>
              <w:top w:val="single" w:sz="7" w:space="0" w:color="000000"/>
              <w:left w:val="single" w:sz="7" w:space="0" w:color="000000"/>
              <w:bottom w:val="single" w:sz="7" w:space="0" w:color="000000"/>
              <w:right w:val="single" w:sz="6" w:space="0" w:color="FFFFFF"/>
            </w:tcBorders>
          </w:tcPr>
          <w:p w:rsidR="00982095" w:rsidRPr="007F4ACD" w:rsidRDefault="009937CD" w:rsidP="009937CD">
            <w:pPr>
              <w:spacing w:after="0" w:line="240" w:lineRule="auto"/>
              <w:jc w:val="center"/>
              <w:rPr>
                <w:sz w:val="20"/>
              </w:rPr>
            </w:pPr>
            <w:r>
              <w:rPr>
                <w:sz w:val="20"/>
              </w:rPr>
              <w:t>15,000</w:t>
            </w:r>
          </w:p>
        </w:tc>
        <w:tc>
          <w:tcPr>
            <w:tcW w:w="1710" w:type="dxa"/>
            <w:tcBorders>
              <w:top w:val="single" w:sz="7" w:space="0" w:color="000000"/>
              <w:left w:val="single" w:sz="7" w:space="0" w:color="000000"/>
              <w:bottom w:val="single" w:sz="7" w:space="0" w:color="000000"/>
              <w:right w:val="single" w:sz="6" w:space="0" w:color="FFFFFF"/>
            </w:tcBorders>
          </w:tcPr>
          <w:p w:rsidR="00982095"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7F4ACD" w:rsidRDefault="009937CD" w:rsidP="009937CD">
            <w:pPr>
              <w:spacing w:after="0" w:line="240" w:lineRule="auto"/>
              <w:jc w:val="center"/>
              <w:rPr>
                <w:sz w:val="20"/>
              </w:rPr>
            </w:pPr>
            <w:r>
              <w:rPr>
                <w:sz w:val="20"/>
              </w:rPr>
              <w:t>5 minutes</w:t>
            </w:r>
          </w:p>
        </w:tc>
        <w:tc>
          <w:tcPr>
            <w:tcW w:w="1260" w:type="dxa"/>
            <w:tcBorders>
              <w:top w:val="single" w:sz="7" w:space="0" w:color="000000"/>
              <w:left w:val="single" w:sz="7" w:space="0" w:color="000000"/>
              <w:bottom w:val="single" w:sz="7" w:space="0" w:color="000000"/>
              <w:right w:val="single" w:sz="7" w:space="0" w:color="000000"/>
            </w:tcBorders>
          </w:tcPr>
          <w:p w:rsidR="00982095" w:rsidRPr="007F4ACD" w:rsidRDefault="009937CD" w:rsidP="009937CD">
            <w:pPr>
              <w:tabs>
                <w:tab w:val="left" w:pos="-1080"/>
                <w:tab w:val="left" w:pos="-720"/>
                <w:tab w:val="left" w:pos="0"/>
                <w:tab w:val="left" w:pos="450"/>
                <w:tab w:val="left" w:pos="720"/>
                <w:tab w:val="left" w:pos="2160"/>
              </w:tabs>
              <w:spacing w:after="0" w:line="240" w:lineRule="auto"/>
              <w:jc w:val="center"/>
              <w:rPr>
                <w:sz w:val="20"/>
              </w:rPr>
            </w:pPr>
            <w:r>
              <w:rPr>
                <w:sz w:val="20"/>
              </w:rPr>
              <w:t>75,000</w:t>
            </w:r>
          </w:p>
        </w:tc>
      </w:tr>
      <w:tr w:rsidR="00982095" w:rsidRPr="00AE267F" w:rsidTr="009937CD">
        <w:tc>
          <w:tcPr>
            <w:tcW w:w="2880" w:type="dxa"/>
            <w:tcBorders>
              <w:top w:val="single" w:sz="7" w:space="0" w:color="000000"/>
              <w:left w:val="single" w:sz="7" w:space="0" w:color="000000"/>
              <w:bottom w:val="single" w:sz="7" w:space="0" w:color="000000"/>
              <w:right w:val="single" w:sz="6" w:space="0" w:color="FFFFFF"/>
            </w:tcBorders>
          </w:tcPr>
          <w:p w:rsidR="00982095" w:rsidRPr="007F4ACD" w:rsidRDefault="009937CD" w:rsidP="009937CD">
            <w:pPr>
              <w:spacing w:after="0" w:line="240" w:lineRule="auto"/>
              <w:jc w:val="center"/>
              <w:rPr>
                <w:sz w:val="20"/>
              </w:rPr>
            </w:pPr>
            <w:r>
              <w:rPr>
                <w:sz w:val="20"/>
              </w:rPr>
              <w:t>Cognitive Study</w:t>
            </w:r>
          </w:p>
        </w:tc>
        <w:tc>
          <w:tcPr>
            <w:tcW w:w="1710" w:type="dxa"/>
            <w:tcBorders>
              <w:top w:val="single" w:sz="7" w:space="0" w:color="000000"/>
              <w:left w:val="single" w:sz="7" w:space="0" w:color="000000"/>
              <w:bottom w:val="single" w:sz="7" w:space="0" w:color="000000"/>
              <w:right w:val="single" w:sz="6" w:space="0" w:color="FFFFFF"/>
            </w:tcBorders>
          </w:tcPr>
          <w:p w:rsidR="00982095" w:rsidRPr="007F4ACD" w:rsidRDefault="009937CD" w:rsidP="009937CD">
            <w:pPr>
              <w:spacing w:after="0" w:line="240" w:lineRule="auto"/>
              <w:jc w:val="center"/>
              <w:rPr>
                <w:sz w:val="20"/>
              </w:rPr>
            </w:pPr>
            <w:r>
              <w:rPr>
                <w:sz w:val="20"/>
              </w:rPr>
              <w:t>48</w:t>
            </w:r>
          </w:p>
        </w:tc>
        <w:tc>
          <w:tcPr>
            <w:tcW w:w="1710" w:type="dxa"/>
            <w:tcBorders>
              <w:top w:val="single" w:sz="7" w:space="0" w:color="000000"/>
              <w:left w:val="single" w:sz="7" w:space="0" w:color="000000"/>
              <w:bottom w:val="single" w:sz="7" w:space="0" w:color="000000"/>
              <w:right w:val="single" w:sz="6" w:space="0" w:color="FFFFFF"/>
            </w:tcBorders>
          </w:tcPr>
          <w:p w:rsidR="00982095"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7F4ACD" w:rsidRDefault="009937CD" w:rsidP="009937CD">
            <w:pPr>
              <w:spacing w:after="0" w:line="240" w:lineRule="auto"/>
              <w:jc w:val="center"/>
              <w:rPr>
                <w:sz w:val="20"/>
              </w:rPr>
            </w:pPr>
            <w:r>
              <w:rPr>
                <w:sz w:val="20"/>
              </w:rPr>
              <w:t>1 hour</w:t>
            </w:r>
          </w:p>
        </w:tc>
        <w:tc>
          <w:tcPr>
            <w:tcW w:w="1260" w:type="dxa"/>
            <w:tcBorders>
              <w:top w:val="single" w:sz="7" w:space="0" w:color="000000"/>
              <w:left w:val="single" w:sz="7" w:space="0" w:color="000000"/>
              <w:bottom w:val="single" w:sz="7" w:space="0" w:color="000000"/>
              <w:right w:val="single" w:sz="7" w:space="0" w:color="000000"/>
            </w:tcBorders>
          </w:tcPr>
          <w:p w:rsidR="00982095" w:rsidRPr="007F4ACD" w:rsidRDefault="009937CD" w:rsidP="009937CD">
            <w:pPr>
              <w:tabs>
                <w:tab w:val="left" w:pos="-1080"/>
                <w:tab w:val="left" w:pos="-720"/>
                <w:tab w:val="left" w:pos="0"/>
                <w:tab w:val="left" w:pos="450"/>
                <w:tab w:val="left" w:pos="720"/>
                <w:tab w:val="left" w:pos="2160"/>
              </w:tabs>
              <w:spacing w:after="0" w:line="240" w:lineRule="auto"/>
              <w:jc w:val="center"/>
              <w:rPr>
                <w:sz w:val="20"/>
              </w:rPr>
            </w:pPr>
            <w:r>
              <w:rPr>
                <w:sz w:val="20"/>
              </w:rPr>
              <w:t>48</w:t>
            </w:r>
          </w:p>
        </w:tc>
      </w:tr>
      <w:tr w:rsidR="002216BF" w:rsidRPr="007F4ACD" w:rsidTr="009937CD">
        <w:tc>
          <w:tcPr>
            <w:tcW w:w="2880" w:type="dxa"/>
            <w:tcBorders>
              <w:top w:val="single" w:sz="7" w:space="0" w:color="000000"/>
              <w:left w:val="single" w:sz="7" w:space="0" w:color="000000"/>
              <w:bottom w:val="single" w:sz="7" w:space="0" w:color="000000"/>
              <w:right w:val="single" w:sz="6" w:space="0" w:color="FFFFFF"/>
            </w:tcBorders>
          </w:tcPr>
          <w:p w:rsidR="002216BF" w:rsidRPr="007F4ACD" w:rsidRDefault="00757842" w:rsidP="009937CD">
            <w:pPr>
              <w:spacing w:after="0" w:line="240" w:lineRule="auto"/>
              <w:jc w:val="center"/>
              <w:rPr>
                <w:sz w:val="20"/>
              </w:rPr>
            </w:pPr>
            <w:r w:rsidRPr="007F4ACD">
              <w:rPr>
                <w:sz w:val="20"/>
              </w:rPr>
              <w:t>Small panel/discussion group</w:t>
            </w:r>
            <w:r w:rsidR="009937CD">
              <w:rPr>
                <w:sz w:val="20"/>
              </w:rPr>
              <w:t>s</w:t>
            </w:r>
          </w:p>
        </w:tc>
        <w:tc>
          <w:tcPr>
            <w:tcW w:w="1710" w:type="dxa"/>
            <w:tcBorders>
              <w:top w:val="single" w:sz="7" w:space="0" w:color="000000"/>
              <w:left w:val="single" w:sz="7" w:space="0" w:color="000000"/>
              <w:bottom w:val="single" w:sz="7" w:space="0" w:color="000000"/>
              <w:right w:val="single" w:sz="6" w:space="0" w:color="FFFFFF"/>
            </w:tcBorders>
          </w:tcPr>
          <w:p w:rsidR="002216BF" w:rsidRPr="007F4ACD" w:rsidRDefault="009937CD" w:rsidP="009937CD">
            <w:pPr>
              <w:spacing w:after="0" w:line="240" w:lineRule="auto"/>
              <w:jc w:val="center"/>
              <w:rPr>
                <w:sz w:val="20"/>
              </w:rPr>
            </w:pPr>
            <w:r>
              <w:rPr>
                <w:sz w:val="20"/>
              </w:rPr>
              <w:t>50</w:t>
            </w:r>
          </w:p>
        </w:tc>
        <w:tc>
          <w:tcPr>
            <w:tcW w:w="1710" w:type="dxa"/>
            <w:tcBorders>
              <w:top w:val="single" w:sz="7" w:space="0" w:color="000000"/>
              <w:left w:val="single" w:sz="7" w:space="0" w:color="000000"/>
              <w:bottom w:val="single" w:sz="7" w:space="0" w:color="000000"/>
              <w:right w:val="single" w:sz="6" w:space="0" w:color="FFFFFF"/>
            </w:tcBorders>
          </w:tcPr>
          <w:p w:rsidR="002216BF"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216BF" w:rsidRPr="007F4ACD" w:rsidRDefault="009937CD" w:rsidP="009937CD">
            <w:pPr>
              <w:spacing w:after="0" w:line="240" w:lineRule="auto"/>
              <w:jc w:val="center"/>
              <w:rPr>
                <w:sz w:val="20"/>
              </w:rPr>
            </w:pPr>
            <w:r>
              <w:rPr>
                <w:sz w:val="20"/>
              </w:rPr>
              <w:t>2 hours</w:t>
            </w:r>
          </w:p>
        </w:tc>
        <w:tc>
          <w:tcPr>
            <w:tcW w:w="1260" w:type="dxa"/>
            <w:tcBorders>
              <w:top w:val="single" w:sz="7" w:space="0" w:color="000000"/>
              <w:left w:val="single" w:sz="7" w:space="0" w:color="000000"/>
              <w:bottom w:val="single" w:sz="7" w:space="0" w:color="000000"/>
              <w:right w:val="single" w:sz="7" w:space="0" w:color="000000"/>
            </w:tcBorders>
          </w:tcPr>
          <w:p w:rsidR="002216BF" w:rsidRPr="007F4ACD" w:rsidRDefault="009937CD" w:rsidP="009937CD">
            <w:pPr>
              <w:tabs>
                <w:tab w:val="left" w:pos="-1080"/>
                <w:tab w:val="left" w:pos="-720"/>
                <w:tab w:val="left" w:pos="0"/>
                <w:tab w:val="left" w:pos="450"/>
                <w:tab w:val="left" w:pos="720"/>
                <w:tab w:val="left" w:pos="2160"/>
              </w:tabs>
              <w:spacing w:after="0" w:line="240" w:lineRule="auto"/>
              <w:jc w:val="center"/>
              <w:rPr>
                <w:sz w:val="20"/>
              </w:rPr>
            </w:pPr>
            <w:r>
              <w:rPr>
                <w:sz w:val="20"/>
              </w:rPr>
              <w:t>100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9E15EC">
        <w:t xml:space="preserve"> 600,000 </w:t>
      </w:r>
      <w:r>
        <w:t>annually.  These costs are comprised of</w:t>
      </w:r>
      <w:r w:rsidRPr="009937CD">
        <w:t>:</w:t>
      </w:r>
      <w:r w:rsidR="00D64AAF" w:rsidRPr="009937CD">
        <w:t xml:space="preserve"> </w:t>
      </w:r>
      <w:r w:rsidR="009E15EC">
        <w:t xml:space="preserve"> contractor payments, printing, postage, staffing salaries, equipment maintenance, </w:t>
      </w:r>
      <w:proofErr w:type="gramStart"/>
      <w:r w:rsidR="009E15EC">
        <w:t>focus</w:t>
      </w:r>
      <w:proofErr w:type="gramEnd"/>
      <w:r w:rsidR="009E15EC">
        <w:t xml:space="preserve"> group incentives.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hAnsi="Tahoma"/>
          <w:b/>
          <w:sz w:val="20"/>
          <w:szCs w:val="20"/>
        </w:rPr>
      </w:pPr>
    </w:p>
    <w:sectPr w:rsidR="001E44AB"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3BB" w:rsidRDefault="00FF43BB">
      <w:pPr>
        <w:spacing w:after="0" w:line="240" w:lineRule="auto"/>
      </w:pPr>
      <w:r>
        <w:separator/>
      </w:r>
    </w:p>
  </w:endnote>
  <w:endnote w:type="continuationSeparator" w:id="0">
    <w:p w:rsidR="00FF43BB" w:rsidRDefault="00FF4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3BB" w:rsidRDefault="00FF43BB">
      <w:pPr>
        <w:spacing w:after="0" w:line="240" w:lineRule="auto"/>
      </w:pPr>
      <w:r>
        <w:separator/>
      </w:r>
    </w:p>
  </w:footnote>
  <w:footnote w:type="continuationSeparator" w:id="0">
    <w:p w:rsidR="00FF43BB" w:rsidRDefault="00FF43BB">
      <w:pPr>
        <w:spacing w:after="0" w:line="240" w:lineRule="auto"/>
      </w:pPr>
      <w:r>
        <w:continuationSeparator/>
      </w:r>
    </w:p>
  </w:footnote>
  <w:footnote w:id="1">
    <w:p w:rsidR="00757842" w:rsidRDefault="00757842"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42" w:rsidRDefault="007578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42" w:rsidRDefault="007578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42" w:rsidRDefault="007578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982095"/>
    <w:rsid w:val="00015D3E"/>
    <w:rsid w:val="00043B2E"/>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216BF"/>
    <w:rsid w:val="00256D0E"/>
    <w:rsid w:val="0029408A"/>
    <w:rsid w:val="002A35E6"/>
    <w:rsid w:val="002B0B32"/>
    <w:rsid w:val="002B6487"/>
    <w:rsid w:val="00324AF8"/>
    <w:rsid w:val="00336169"/>
    <w:rsid w:val="00377B51"/>
    <w:rsid w:val="003A2F20"/>
    <w:rsid w:val="003A7A16"/>
    <w:rsid w:val="003E339C"/>
    <w:rsid w:val="003F5F2D"/>
    <w:rsid w:val="00404071"/>
    <w:rsid w:val="00423340"/>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6C6585"/>
    <w:rsid w:val="00701CF7"/>
    <w:rsid w:val="00731D48"/>
    <w:rsid w:val="0074733F"/>
    <w:rsid w:val="00757842"/>
    <w:rsid w:val="00783842"/>
    <w:rsid w:val="007903D0"/>
    <w:rsid w:val="007A268D"/>
    <w:rsid w:val="007E102D"/>
    <w:rsid w:val="007F4ACD"/>
    <w:rsid w:val="00894356"/>
    <w:rsid w:val="008A6FC5"/>
    <w:rsid w:val="008F21DF"/>
    <w:rsid w:val="00914716"/>
    <w:rsid w:val="00915BDA"/>
    <w:rsid w:val="00982095"/>
    <w:rsid w:val="009937CD"/>
    <w:rsid w:val="009E15EC"/>
    <w:rsid w:val="009E75C8"/>
    <w:rsid w:val="009F4CED"/>
    <w:rsid w:val="00A12AC9"/>
    <w:rsid w:val="00A52F7E"/>
    <w:rsid w:val="00A60476"/>
    <w:rsid w:val="00A666FD"/>
    <w:rsid w:val="00A96367"/>
    <w:rsid w:val="00AA3F96"/>
    <w:rsid w:val="00AC207F"/>
    <w:rsid w:val="00AC2497"/>
    <w:rsid w:val="00AE267F"/>
    <w:rsid w:val="00AF55E9"/>
    <w:rsid w:val="00BA1806"/>
    <w:rsid w:val="00BC63CD"/>
    <w:rsid w:val="00BD13BB"/>
    <w:rsid w:val="00BE0599"/>
    <w:rsid w:val="00BF2E89"/>
    <w:rsid w:val="00BF7558"/>
    <w:rsid w:val="00C200D1"/>
    <w:rsid w:val="00C61970"/>
    <w:rsid w:val="00C62FA2"/>
    <w:rsid w:val="00CC2FDD"/>
    <w:rsid w:val="00D30F06"/>
    <w:rsid w:val="00D64405"/>
    <w:rsid w:val="00D64AAF"/>
    <w:rsid w:val="00D93FE0"/>
    <w:rsid w:val="00DA3AFF"/>
    <w:rsid w:val="00DE07E7"/>
    <w:rsid w:val="00E51036"/>
    <w:rsid w:val="00EB2D61"/>
    <w:rsid w:val="00ED1C99"/>
    <w:rsid w:val="00F15BAA"/>
    <w:rsid w:val="00F31E34"/>
    <w:rsid w:val="00FA1D10"/>
    <w:rsid w:val="00FB1178"/>
    <w:rsid w:val="00FF4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0351-4E4A-488D-BF15-AB4D94A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Mar_S</dc:creator>
  <cp:keywords/>
  <cp:lastModifiedBy>tyrone.huff</cp:lastModifiedBy>
  <cp:revision>2</cp:revision>
  <cp:lastPrinted>2011-07-25T13:54:00Z</cp:lastPrinted>
  <dcterms:created xsi:type="dcterms:W3CDTF">2011-09-08T15:51:00Z</dcterms:created>
  <dcterms:modified xsi:type="dcterms:W3CDTF">2011-09-08T15:51:00Z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