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9D01A2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D01A2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5B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9D01A2">
        <w:pPr>
          <w:pStyle w:val="Header"/>
        </w:pPr>
        <w:r w:rsidRPr="009D01A2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7BABB974-CFE6-4A90-8BBD-B0AD091843EE}"/>
</file>

<file path=customXml/itemProps2.xml><?xml version="1.0" encoding="utf-8"?>
<ds:datastoreItem xmlns:ds="http://schemas.openxmlformats.org/officeDocument/2006/customXml" ds:itemID="{D088B86C-0904-493B-A7A5-67F7C1CC3D7C}"/>
</file>

<file path=customXml/itemProps3.xml><?xml version="1.0" encoding="utf-8"?>
<ds:datastoreItem xmlns:ds="http://schemas.openxmlformats.org/officeDocument/2006/customXml" ds:itemID="{3DE29B40-0BDB-4CAE-98D2-51BEE6FB2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Neufeld_A</cp:lastModifiedBy>
  <cp:revision>2</cp:revision>
  <cp:lastPrinted>2010-10-04T16:59:00Z</cp:lastPrinted>
  <dcterms:created xsi:type="dcterms:W3CDTF">2011-02-16T22:42:00Z</dcterms:created>
  <dcterms:modified xsi:type="dcterms:W3CDTF">2011-02-16T22:42:00Z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1657755073</vt:i4>
  </property>
  <property fmtid="{D5CDD505-2E9C-101B-9397-08002B2CF9AE}" pid="4" name="_EmailSubject">
    <vt:lpwstr>draft email to PRA officials for 30-day notice</vt:lpwstr>
  </property>
  <property fmtid="{D5CDD505-2E9C-101B-9397-08002B2CF9AE}" pid="5" name="_AuthorEmail">
    <vt:lpwstr>Margaret_A._Malanoski@omb.eop.gov</vt:lpwstr>
  </property>
  <property fmtid="{D5CDD505-2E9C-101B-9397-08002B2CF9AE}" pid="6" name="_AuthorEmailDisplayName">
    <vt:lpwstr>Malanoski, Margaret A.</vt:lpwstr>
  </property>
  <property fmtid="{D5CDD505-2E9C-101B-9397-08002B2CF9AE}" pid="7" name="_PreviousAdHocReviewCycleID">
    <vt:i4>26468414</vt:i4>
  </property>
  <property fmtid="{D5CDD505-2E9C-101B-9397-08002B2CF9AE}" pid="8" name="_ReviewingToolsShownOnce">
    <vt:lpwstr/>
  </property>
  <property fmtid="{D5CDD505-2E9C-101B-9397-08002B2CF9AE}" pid="9" name="ContentTypeId">
    <vt:lpwstr>0x01010068C6CF2E5390CE418E84D36F4AAF78F3</vt:lpwstr>
  </property>
</Properties>
</file>