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867BC6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867BC6">
        <w:rPr>
          <w:i/>
          <w:sz w:val="20"/>
          <w:szCs w:val="20"/>
        </w:rPr>
        <w:t>Change</w:t>
      </w:r>
      <w:r w:rsidRPr="00F67068">
        <w:rPr>
          <w:i/>
          <w:sz w:val="20"/>
          <w:szCs w:val="20"/>
        </w:rPr>
        <w:t>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FB58CC">
      <w:pPr>
        <w:jc w:val="center"/>
      </w:pPr>
      <w:r>
        <w:t>Collection Title:</w:t>
      </w:r>
      <w:r w:rsidR="002572E0">
        <w:t xml:space="preserve"> </w:t>
      </w:r>
      <w:r w:rsidR="00235C0C" w:rsidRPr="00235C0C">
        <w:t>S</w:t>
      </w:r>
      <w:r w:rsidR="00235C0C">
        <w:t xml:space="preserve">tate Access to the Oil Spill Liability Trust Fund for Removal Costs under the Oil Pollution </w:t>
      </w:r>
      <w:r w:rsidR="008B2DAB">
        <w:t>Act of 1990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242960">
        <w:t xml:space="preserve"> </w:t>
      </w:r>
      <w:r w:rsidR="00680DF7">
        <w:t>1625-</w:t>
      </w:r>
      <w:r w:rsidR="009C6973">
        <w:t>00</w:t>
      </w:r>
      <w:r w:rsidR="00235C0C">
        <w:t>68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242960">
        <w:t xml:space="preserve"> </w:t>
      </w:r>
      <w:r w:rsidR="00FB58CC">
        <w:t>1</w:t>
      </w:r>
      <w:r w:rsidR="00266C83">
        <w:t>1</w:t>
      </w:r>
      <w:r w:rsidR="00171763">
        <w:t>/3</w:t>
      </w:r>
      <w:r w:rsidR="00266C83">
        <w:t>0</w:t>
      </w:r>
      <w:r w:rsidR="00680DF7" w:rsidRPr="00242960">
        <w:t>/201</w:t>
      </w:r>
      <w:r w:rsidR="009C6973">
        <w:t>1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242960">
        <w:t xml:space="preserve"> </w:t>
      </w:r>
    </w:p>
    <w:p w:rsidR="00C47939" w:rsidRDefault="00C47939"/>
    <w:p w:rsidR="00C47939" w:rsidRDefault="00C47939"/>
    <w:p w:rsidR="0085152E" w:rsidRPr="0085152E" w:rsidRDefault="00350C17" w:rsidP="0085152E">
      <w:r w:rsidRPr="00350C17">
        <w:t>There is no proposed change to the reporting or recordkeeping requirements of this collection.  The reporting and recordkeeping requirements</w:t>
      </w:r>
      <w:r w:rsidR="00266C83">
        <w:t>,</w:t>
      </w:r>
      <w:r w:rsidRPr="00350C17">
        <w:t xml:space="preserve"> and the methodology for calculating burden</w:t>
      </w:r>
      <w:r w:rsidR="00266C83">
        <w:t>,</w:t>
      </w:r>
      <w:r w:rsidRPr="00350C17">
        <w:t xml:space="preserve"> remain unchanged.</w:t>
      </w:r>
    </w:p>
    <w:p w:rsidR="0085152E" w:rsidRDefault="0085152E"/>
    <w:p w:rsidR="00C47939" w:rsidRDefault="00F33698">
      <w:r>
        <w:t xml:space="preserve">The following listed below are </w:t>
      </w:r>
      <w:r w:rsidR="00867BC6">
        <w:t>changes</w:t>
      </w:r>
      <w:r>
        <w:t xml:space="preserve"> to the collection:</w:t>
      </w:r>
    </w:p>
    <w:p w:rsidR="004F52FC" w:rsidRDefault="00CD4640" w:rsidP="00F07E5C">
      <w:pPr>
        <w:numPr>
          <w:ilvl w:val="0"/>
          <w:numId w:val="2"/>
        </w:numPr>
      </w:pPr>
      <w:r>
        <w:t xml:space="preserve">Updated </w:t>
      </w:r>
      <w:r w:rsidR="00711A22">
        <w:t>historical patterns for Burden-Hours to last fifteen years, instead of six years.</w:t>
      </w:r>
      <w:r w:rsidR="008B2DAB">
        <w:t xml:space="preserve"> </w:t>
      </w:r>
    </w:p>
    <w:p w:rsidR="00CD4640" w:rsidRDefault="008D2778" w:rsidP="00CD4640">
      <w:pPr>
        <w:pStyle w:val="Normal12point"/>
        <w:numPr>
          <w:ilvl w:val="0"/>
          <w:numId w:val="2"/>
        </w:numPr>
        <w:jc w:val="both"/>
        <w:outlineLvl w:val="0"/>
        <w:rPr>
          <w:b/>
          <w:szCs w:val="24"/>
        </w:rPr>
      </w:pPr>
      <w:r w:rsidRPr="008D2778">
        <w:t xml:space="preserve">Updated </w:t>
      </w:r>
      <w:r w:rsidR="00CD4640" w:rsidRPr="008D2778">
        <w:t>C</w:t>
      </w:r>
      <w:r w:rsidR="00711A22">
        <w:t xml:space="preserve">ost to Federal Government, and reference to updated </w:t>
      </w:r>
      <w:r w:rsidRPr="008D2778">
        <w:rPr>
          <w:szCs w:val="24"/>
        </w:rPr>
        <w:t>Coast Guard Standard Rates Instruction, COMDTINST 7310.1M</w:t>
      </w:r>
      <w:r w:rsidRPr="008D2778">
        <w:rPr>
          <w:b/>
          <w:szCs w:val="24"/>
        </w:rPr>
        <w:t xml:space="preserve">  </w:t>
      </w:r>
    </w:p>
    <w:p w:rsidR="002572E0" w:rsidRPr="004E20F9" w:rsidRDefault="007D689F" w:rsidP="001B7FBE">
      <w:pPr>
        <w:pStyle w:val="Normal12point"/>
        <w:numPr>
          <w:ilvl w:val="0"/>
          <w:numId w:val="2"/>
        </w:numPr>
        <w:jc w:val="both"/>
        <w:outlineLvl w:val="0"/>
      </w:pPr>
      <w:r w:rsidRPr="006B23EA">
        <w:rPr>
          <w:szCs w:val="24"/>
        </w:rPr>
        <w:t xml:space="preserve">Updated </w:t>
      </w:r>
      <w:r w:rsidR="003008BC">
        <w:rPr>
          <w:szCs w:val="24"/>
        </w:rPr>
        <w:t xml:space="preserve"> burden-cost to respondents to reflect 2011 dollars</w:t>
      </w:r>
    </w:p>
    <w:p w:rsidR="004E20F9" w:rsidRDefault="004E20F9" w:rsidP="001B7FBE">
      <w:pPr>
        <w:pStyle w:val="Normal12point"/>
        <w:numPr>
          <w:ilvl w:val="0"/>
          <w:numId w:val="2"/>
        </w:numPr>
        <w:jc w:val="both"/>
        <w:outlineLvl w:val="0"/>
      </w:pPr>
      <w:r>
        <w:rPr>
          <w:szCs w:val="24"/>
        </w:rPr>
        <w:t>Instructions have been created for this collection.</w:t>
      </w:r>
    </w:p>
    <w:sectPr w:rsidR="004E20F9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713"/>
    <w:multiLevelType w:val="hybridMultilevel"/>
    <w:tmpl w:val="3A72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stylePaneFormatFilter w:val="3F01"/>
  <w:defaultTabStop w:val="720"/>
  <w:characterSpacingControl w:val="doNotCompress"/>
  <w:compat/>
  <w:rsids>
    <w:rsidRoot w:val="00C47939"/>
    <w:rsid w:val="0000663A"/>
    <w:rsid w:val="00073A2A"/>
    <w:rsid w:val="000A0F35"/>
    <w:rsid w:val="000D7866"/>
    <w:rsid w:val="000F114C"/>
    <w:rsid w:val="0016647B"/>
    <w:rsid w:val="00171763"/>
    <w:rsid w:val="001B7FBE"/>
    <w:rsid w:val="00235C0C"/>
    <w:rsid w:val="00242960"/>
    <w:rsid w:val="002572E0"/>
    <w:rsid w:val="00266C83"/>
    <w:rsid w:val="00293736"/>
    <w:rsid w:val="002C24C8"/>
    <w:rsid w:val="002D17ED"/>
    <w:rsid w:val="002D301C"/>
    <w:rsid w:val="003008BC"/>
    <w:rsid w:val="00350C17"/>
    <w:rsid w:val="00357DE7"/>
    <w:rsid w:val="00366E40"/>
    <w:rsid w:val="00395B68"/>
    <w:rsid w:val="003B2064"/>
    <w:rsid w:val="003B271D"/>
    <w:rsid w:val="004E20F9"/>
    <w:rsid w:val="004F52FC"/>
    <w:rsid w:val="00504FEC"/>
    <w:rsid w:val="005436DB"/>
    <w:rsid w:val="0056604D"/>
    <w:rsid w:val="00640B13"/>
    <w:rsid w:val="00657D45"/>
    <w:rsid w:val="00680DF7"/>
    <w:rsid w:val="006B23EA"/>
    <w:rsid w:val="00711A22"/>
    <w:rsid w:val="00715C83"/>
    <w:rsid w:val="00727628"/>
    <w:rsid w:val="00760CBF"/>
    <w:rsid w:val="007D3530"/>
    <w:rsid w:val="007D689F"/>
    <w:rsid w:val="007F520C"/>
    <w:rsid w:val="007F5E4B"/>
    <w:rsid w:val="0085152E"/>
    <w:rsid w:val="00867BC6"/>
    <w:rsid w:val="008B2DAB"/>
    <w:rsid w:val="008B3B0F"/>
    <w:rsid w:val="008D2778"/>
    <w:rsid w:val="00930005"/>
    <w:rsid w:val="009A51D3"/>
    <w:rsid w:val="009C6973"/>
    <w:rsid w:val="009D47B0"/>
    <w:rsid w:val="009F2B91"/>
    <w:rsid w:val="00A217DF"/>
    <w:rsid w:val="00A259A7"/>
    <w:rsid w:val="00A32DB3"/>
    <w:rsid w:val="00B0079E"/>
    <w:rsid w:val="00B339C7"/>
    <w:rsid w:val="00C32B74"/>
    <w:rsid w:val="00C47939"/>
    <w:rsid w:val="00C51FC2"/>
    <w:rsid w:val="00CD4640"/>
    <w:rsid w:val="00D33C6F"/>
    <w:rsid w:val="00D7570A"/>
    <w:rsid w:val="00D77DD3"/>
    <w:rsid w:val="00D963AC"/>
    <w:rsid w:val="00E30829"/>
    <w:rsid w:val="00E7189E"/>
    <w:rsid w:val="00EA1947"/>
    <w:rsid w:val="00EB0BB0"/>
    <w:rsid w:val="00F07E5C"/>
    <w:rsid w:val="00F33698"/>
    <w:rsid w:val="00F67068"/>
    <w:rsid w:val="00FB476A"/>
    <w:rsid w:val="00FB58CC"/>
    <w:rsid w:val="00FC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8B2DAB"/>
    <w:pPr>
      <w:spacing w:after="240"/>
      <w:ind w:firstLine="720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B2DAB"/>
    <w:rPr>
      <w:sz w:val="24"/>
    </w:rPr>
  </w:style>
  <w:style w:type="character" w:styleId="FootnoteReference">
    <w:name w:val="footnote reference"/>
    <w:basedOn w:val="DefaultParagraphFont"/>
    <w:rsid w:val="008B2DAB"/>
    <w:rPr>
      <w:vertAlign w:val="superscript"/>
    </w:rPr>
  </w:style>
  <w:style w:type="paragraph" w:customStyle="1" w:styleId="Normal12point">
    <w:name w:val="Normal 12 point"/>
    <w:basedOn w:val="Normal"/>
    <w:rsid w:val="00CD4640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KATyler</cp:lastModifiedBy>
  <cp:revision>2</cp:revision>
  <dcterms:created xsi:type="dcterms:W3CDTF">2011-11-28T17:06:00Z</dcterms:created>
  <dcterms:modified xsi:type="dcterms:W3CDTF">2011-11-28T17:06:00Z</dcterms:modified>
</cp:coreProperties>
</file>