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C08" w:rsidRDefault="00845C08" w:rsidP="00EF2B5C">
      <w:pPr>
        <w:spacing w:after="0" w:line="240" w:lineRule="auto"/>
        <w:rPr>
          <w:rFonts w:ascii="Times New Roman" w:hAnsi="Times New Roman"/>
          <w:b/>
          <w:u w:val="single"/>
        </w:rPr>
      </w:pPr>
      <w:r>
        <w:rPr>
          <w:rFonts w:ascii="Times New Roman" w:hAnsi="Times New Roman"/>
          <w:noProof/>
          <w:sz w:val="24"/>
          <w:szCs w:val="24"/>
        </w:rPr>
        <w:pict>
          <v:rect id="_x0000_s1026" style="position:absolute;margin-left:22.5pt;margin-top:-20.75pt;width:415.5pt;height:48pt;z-index:251657216;mso-position-horizontal-relative:margin;mso-position-vertical-relative:margin">
            <v:textbox style="mso-next-textbox:#_x0000_s1026">
              <w:txbxContent>
                <w:p w:rsidR="00411E88" w:rsidRPr="004226A7" w:rsidRDefault="00411E88" w:rsidP="0057066B">
                  <w:pPr>
                    <w:shd w:val="clear" w:color="auto" w:fill="D9D9D9"/>
                    <w:spacing w:after="0"/>
                    <w:jc w:val="center"/>
                    <w:rPr>
                      <w:rFonts w:ascii="Times New Roman" w:hAnsi="Times New Roman"/>
                      <w:b/>
                      <w:sz w:val="32"/>
                      <w:szCs w:val="32"/>
                    </w:rPr>
                  </w:pPr>
                  <w:r w:rsidRPr="004226A7">
                    <w:rPr>
                      <w:rFonts w:ascii="Times New Roman" w:hAnsi="Times New Roman"/>
                      <w:b/>
                      <w:sz w:val="32"/>
                      <w:szCs w:val="32"/>
                    </w:rPr>
                    <w:t>Race to the Top</w:t>
                  </w:r>
                </w:p>
                <w:p w:rsidR="00411E88" w:rsidRPr="00671D23" w:rsidRDefault="00845C08" w:rsidP="0057066B">
                  <w:pPr>
                    <w:shd w:val="clear" w:color="auto" w:fill="D9D9D9"/>
                    <w:jc w:val="center"/>
                    <w:rPr>
                      <w:rFonts w:ascii="Times New Roman" w:hAnsi="Times New Roman"/>
                      <w:sz w:val="32"/>
                      <w:szCs w:val="32"/>
                    </w:rPr>
                  </w:pPr>
                  <w:r>
                    <w:rPr>
                      <w:rFonts w:ascii="Times New Roman" w:hAnsi="Times New Roman"/>
                      <w:sz w:val="32"/>
                      <w:szCs w:val="32"/>
                    </w:rPr>
                    <w:t>Progress Update - LEA</w:t>
                  </w:r>
                </w:p>
              </w:txbxContent>
            </v:textbox>
            <w10:wrap type="square" anchorx="margin" anchory="margin"/>
          </v:rect>
        </w:pict>
      </w:r>
    </w:p>
    <w:p w:rsidR="00845C08" w:rsidRDefault="00845C08" w:rsidP="00EF2B5C">
      <w:pPr>
        <w:spacing w:after="0" w:line="240" w:lineRule="auto"/>
        <w:rPr>
          <w:rFonts w:ascii="Times New Roman" w:hAnsi="Times New Roman"/>
          <w:b/>
          <w:u w:val="single"/>
        </w:rPr>
      </w:pPr>
    </w:p>
    <w:p w:rsidR="00845C08" w:rsidRDefault="00845C08" w:rsidP="00EF2B5C">
      <w:pPr>
        <w:spacing w:after="0" w:line="240" w:lineRule="auto"/>
        <w:rPr>
          <w:rFonts w:ascii="Times New Roman" w:hAnsi="Times New Roman"/>
          <w:b/>
          <w:u w:val="single"/>
        </w:rPr>
      </w:pPr>
    </w:p>
    <w:p w:rsidR="00845C08" w:rsidRDefault="00845C08" w:rsidP="00EF2B5C">
      <w:pPr>
        <w:spacing w:after="0" w:line="240" w:lineRule="auto"/>
        <w:rPr>
          <w:rFonts w:ascii="Times New Roman" w:hAnsi="Times New Roman"/>
          <w:b/>
          <w:u w:val="single"/>
        </w:rPr>
      </w:pPr>
    </w:p>
    <w:p w:rsidR="00845C08" w:rsidRPr="002808A7" w:rsidRDefault="00845C08" w:rsidP="00845C08">
      <w:pPr>
        <w:spacing w:after="0" w:line="240" w:lineRule="auto"/>
        <w:rPr>
          <w:rFonts w:ascii="Times New Roman" w:hAnsi="Times New Roman"/>
          <w:b/>
          <w:sz w:val="24"/>
          <w:szCs w:val="24"/>
          <w:u w:val="single"/>
        </w:rPr>
      </w:pPr>
      <w:r w:rsidRPr="002808A7">
        <w:rPr>
          <w:rFonts w:ascii="Times New Roman" w:hAnsi="Times New Roman"/>
          <w:b/>
          <w:sz w:val="24"/>
          <w:szCs w:val="24"/>
          <w:u w:val="single"/>
        </w:rPr>
        <w:t>LEA Analysis of State Implementation and Oversight</w:t>
      </w:r>
    </w:p>
    <w:p w:rsidR="00845C08" w:rsidRPr="00B6398E" w:rsidRDefault="00845C08" w:rsidP="00845C08">
      <w:pPr>
        <w:spacing w:after="0" w:line="240" w:lineRule="auto"/>
        <w:rPr>
          <w:rFonts w:ascii="Times New Roman" w:hAnsi="Times New Roman"/>
          <w:i/>
          <w:sz w:val="24"/>
          <w:szCs w:val="24"/>
        </w:rPr>
      </w:pPr>
      <w:r w:rsidRPr="002808A7">
        <w:rPr>
          <w:rFonts w:ascii="Times New Roman" w:hAnsi="Times New Roman"/>
          <w:i/>
          <w:sz w:val="24"/>
          <w:szCs w:val="24"/>
        </w:rPr>
        <w:t xml:space="preserve">Prior to the on-site review, LEAs must submit written responses to the following questions </w:t>
      </w:r>
      <w:r w:rsidRPr="00B6398E">
        <w:rPr>
          <w:rFonts w:ascii="Times New Roman" w:hAnsi="Times New Roman"/>
          <w:i/>
          <w:sz w:val="24"/>
          <w:szCs w:val="24"/>
        </w:rPr>
        <w:t>regarding the State’s implementation and oversight of Race to the Top reforms</w:t>
      </w:r>
      <w:r>
        <w:rPr>
          <w:rFonts w:ascii="Times New Roman" w:hAnsi="Times New Roman"/>
          <w:i/>
          <w:sz w:val="24"/>
          <w:szCs w:val="24"/>
        </w:rPr>
        <w:t xml:space="preserve"> to date</w:t>
      </w:r>
      <w:r w:rsidRPr="00B6398E">
        <w:rPr>
          <w:rFonts w:ascii="Times New Roman" w:hAnsi="Times New Roman"/>
          <w:i/>
          <w:sz w:val="24"/>
          <w:szCs w:val="24"/>
        </w:rPr>
        <w:t xml:space="preserve">. </w:t>
      </w:r>
    </w:p>
    <w:p w:rsidR="00845C08" w:rsidRPr="00B6398E" w:rsidRDefault="00845C08" w:rsidP="00845C08">
      <w:pPr>
        <w:spacing w:after="0" w:line="240" w:lineRule="auto"/>
        <w:rPr>
          <w:rFonts w:ascii="Times New Roman" w:hAnsi="Times New Roman"/>
          <w:b/>
          <w:sz w:val="24"/>
          <w:szCs w:val="24"/>
        </w:rPr>
      </w:pPr>
    </w:p>
    <w:p w:rsidR="00845C08" w:rsidRPr="00B6398E" w:rsidRDefault="00845C08" w:rsidP="00845C08">
      <w:pPr>
        <w:pStyle w:val="ListParagraph"/>
        <w:numPr>
          <w:ilvl w:val="0"/>
          <w:numId w:val="14"/>
        </w:numPr>
        <w:spacing w:after="0" w:line="240" w:lineRule="auto"/>
        <w:rPr>
          <w:rFonts w:ascii="Times New Roman" w:hAnsi="Times New Roman"/>
          <w:sz w:val="24"/>
          <w:szCs w:val="24"/>
        </w:rPr>
      </w:pPr>
      <w:r w:rsidRPr="00B6398E">
        <w:rPr>
          <w:rFonts w:ascii="Times New Roman" w:hAnsi="Times New Roman"/>
          <w:sz w:val="24"/>
          <w:szCs w:val="24"/>
        </w:rPr>
        <w:t xml:space="preserve">In what specific and/or general ways have the activities the State is implementing under its Race to the Top plan impacted the LEA?  Please answer this question for all </w:t>
      </w:r>
      <w:r w:rsidRPr="00A5603C">
        <w:rPr>
          <w:rFonts w:ascii="Times New Roman" w:hAnsi="Times New Roman"/>
          <w:sz w:val="24"/>
          <w:szCs w:val="24"/>
        </w:rPr>
        <w:t>relevant</w:t>
      </w:r>
      <w:r w:rsidRPr="00B6398E">
        <w:rPr>
          <w:rFonts w:ascii="Times New Roman" w:hAnsi="Times New Roman"/>
          <w:sz w:val="24"/>
          <w:szCs w:val="24"/>
        </w:rPr>
        <w:t xml:space="preserve"> sections listed below.</w:t>
      </w:r>
    </w:p>
    <w:p w:rsidR="00845C08" w:rsidRPr="00B6398E" w:rsidRDefault="00845C08" w:rsidP="00845C08">
      <w:pPr>
        <w:pStyle w:val="ListParagraph"/>
        <w:numPr>
          <w:ilvl w:val="1"/>
          <w:numId w:val="14"/>
        </w:numPr>
        <w:spacing w:after="0" w:line="240" w:lineRule="auto"/>
        <w:rPr>
          <w:rFonts w:ascii="Times New Roman" w:hAnsi="Times New Roman"/>
          <w:sz w:val="24"/>
          <w:szCs w:val="24"/>
        </w:rPr>
      </w:pPr>
      <w:r w:rsidRPr="00B6398E">
        <w:rPr>
          <w:rFonts w:ascii="Times New Roman" w:hAnsi="Times New Roman"/>
          <w:sz w:val="24"/>
          <w:szCs w:val="24"/>
        </w:rPr>
        <w:t>Overall State Capacity and Stakeholder Engagement (Application Criteri</w:t>
      </w:r>
      <w:r>
        <w:rPr>
          <w:rFonts w:ascii="Times New Roman" w:hAnsi="Times New Roman"/>
          <w:sz w:val="24"/>
          <w:szCs w:val="24"/>
        </w:rPr>
        <w:t>on</w:t>
      </w:r>
      <w:r w:rsidRPr="00B6398E">
        <w:rPr>
          <w:rFonts w:ascii="Times New Roman" w:hAnsi="Times New Roman"/>
          <w:sz w:val="24"/>
          <w:szCs w:val="24"/>
        </w:rPr>
        <w:t xml:space="preserve"> A)</w:t>
      </w:r>
    </w:p>
    <w:p w:rsidR="00845C08" w:rsidRPr="00B6398E" w:rsidRDefault="00845C08" w:rsidP="00845C08">
      <w:pPr>
        <w:pStyle w:val="ListParagraph"/>
        <w:numPr>
          <w:ilvl w:val="1"/>
          <w:numId w:val="14"/>
        </w:numPr>
        <w:spacing w:after="0" w:line="240" w:lineRule="auto"/>
        <w:rPr>
          <w:rFonts w:ascii="Times New Roman" w:hAnsi="Times New Roman"/>
          <w:sz w:val="24"/>
          <w:szCs w:val="24"/>
        </w:rPr>
      </w:pPr>
      <w:r w:rsidRPr="00B6398E">
        <w:rPr>
          <w:rFonts w:ascii="Times New Roman" w:hAnsi="Times New Roman"/>
          <w:sz w:val="24"/>
          <w:szCs w:val="24"/>
        </w:rPr>
        <w:t>Standards and Assessments (Application Criteri</w:t>
      </w:r>
      <w:r>
        <w:rPr>
          <w:rFonts w:ascii="Times New Roman" w:hAnsi="Times New Roman"/>
          <w:sz w:val="24"/>
          <w:szCs w:val="24"/>
        </w:rPr>
        <w:t>on</w:t>
      </w:r>
      <w:r w:rsidRPr="00B6398E">
        <w:rPr>
          <w:rFonts w:ascii="Times New Roman" w:hAnsi="Times New Roman"/>
          <w:sz w:val="24"/>
          <w:szCs w:val="24"/>
        </w:rPr>
        <w:t xml:space="preserve"> B)</w:t>
      </w:r>
    </w:p>
    <w:p w:rsidR="00845C08" w:rsidRPr="00B6398E" w:rsidRDefault="00845C08" w:rsidP="00845C08">
      <w:pPr>
        <w:pStyle w:val="ListParagraph"/>
        <w:numPr>
          <w:ilvl w:val="1"/>
          <w:numId w:val="14"/>
        </w:numPr>
        <w:spacing w:after="0" w:line="240" w:lineRule="auto"/>
        <w:rPr>
          <w:rFonts w:ascii="Times New Roman" w:hAnsi="Times New Roman"/>
          <w:sz w:val="24"/>
          <w:szCs w:val="24"/>
        </w:rPr>
      </w:pPr>
      <w:r w:rsidRPr="00B6398E">
        <w:rPr>
          <w:rFonts w:ascii="Times New Roman" w:hAnsi="Times New Roman"/>
          <w:sz w:val="24"/>
          <w:szCs w:val="24"/>
        </w:rPr>
        <w:t>Data Systems (Application Criteri</w:t>
      </w:r>
      <w:r>
        <w:rPr>
          <w:rFonts w:ascii="Times New Roman" w:hAnsi="Times New Roman"/>
          <w:sz w:val="24"/>
          <w:szCs w:val="24"/>
        </w:rPr>
        <w:t>on</w:t>
      </w:r>
      <w:r w:rsidRPr="00B6398E">
        <w:rPr>
          <w:rFonts w:ascii="Times New Roman" w:hAnsi="Times New Roman"/>
          <w:sz w:val="24"/>
          <w:szCs w:val="24"/>
        </w:rPr>
        <w:t xml:space="preserve"> C)</w:t>
      </w:r>
    </w:p>
    <w:p w:rsidR="00845C08" w:rsidRPr="00B6398E" w:rsidRDefault="00845C08" w:rsidP="00845C08">
      <w:pPr>
        <w:pStyle w:val="ListParagraph"/>
        <w:numPr>
          <w:ilvl w:val="1"/>
          <w:numId w:val="14"/>
        </w:numPr>
        <w:spacing w:after="0" w:line="240" w:lineRule="auto"/>
        <w:rPr>
          <w:rFonts w:ascii="Times New Roman" w:hAnsi="Times New Roman"/>
          <w:sz w:val="24"/>
          <w:szCs w:val="24"/>
        </w:rPr>
      </w:pPr>
      <w:r w:rsidRPr="00B6398E">
        <w:rPr>
          <w:rFonts w:ascii="Times New Roman" w:hAnsi="Times New Roman"/>
          <w:sz w:val="24"/>
          <w:szCs w:val="24"/>
        </w:rPr>
        <w:t>Great Teachers and Leaders (Application Criteri</w:t>
      </w:r>
      <w:r>
        <w:rPr>
          <w:rFonts w:ascii="Times New Roman" w:hAnsi="Times New Roman"/>
          <w:sz w:val="24"/>
          <w:szCs w:val="24"/>
        </w:rPr>
        <w:t>on</w:t>
      </w:r>
      <w:r w:rsidRPr="00B6398E">
        <w:rPr>
          <w:rFonts w:ascii="Times New Roman" w:hAnsi="Times New Roman"/>
          <w:sz w:val="24"/>
          <w:szCs w:val="24"/>
        </w:rPr>
        <w:t xml:space="preserve"> D)</w:t>
      </w:r>
    </w:p>
    <w:p w:rsidR="00845C08" w:rsidRPr="00B6398E" w:rsidRDefault="00845C08" w:rsidP="00845C08">
      <w:pPr>
        <w:pStyle w:val="ListParagraph"/>
        <w:numPr>
          <w:ilvl w:val="1"/>
          <w:numId w:val="14"/>
        </w:numPr>
        <w:spacing w:after="0" w:line="240" w:lineRule="auto"/>
        <w:rPr>
          <w:rFonts w:ascii="Times New Roman" w:hAnsi="Times New Roman"/>
          <w:sz w:val="24"/>
          <w:szCs w:val="24"/>
        </w:rPr>
      </w:pPr>
      <w:r w:rsidRPr="00B6398E">
        <w:rPr>
          <w:rFonts w:ascii="Times New Roman" w:hAnsi="Times New Roman"/>
          <w:sz w:val="24"/>
          <w:szCs w:val="24"/>
        </w:rPr>
        <w:t>Turning Around Lowest Achieving Schools (Application Criteri</w:t>
      </w:r>
      <w:r>
        <w:rPr>
          <w:rFonts w:ascii="Times New Roman" w:hAnsi="Times New Roman"/>
          <w:sz w:val="24"/>
          <w:szCs w:val="24"/>
        </w:rPr>
        <w:t>on</w:t>
      </w:r>
      <w:r w:rsidRPr="00B6398E">
        <w:rPr>
          <w:rFonts w:ascii="Times New Roman" w:hAnsi="Times New Roman"/>
          <w:sz w:val="24"/>
          <w:szCs w:val="24"/>
        </w:rPr>
        <w:t xml:space="preserve"> E)</w:t>
      </w:r>
    </w:p>
    <w:p w:rsidR="00845C08" w:rsidRPr="00B6398E" w:rsidRDefault="00845C08" w:rsidP="00845C08">
      <w:pPr>
        <w:pStyle w:val="ListParagraph"/>
        <w:numPr>
          <w:ilvl w:val="1"/>
          <w:numId w:val="14"/>
        </w:numPr>
        <w:spacing w:after="0" w:line="240" w:lineRule="auto"/>
        <w:rPr>
          <w:rFonts w:ascii="Times New Roman" w:hAnsi="Times New Roman"/>
          <w:sz w:val="24"/>
          <w:szCs w:val="24"/>
        </w:rPr>
      </w:pPr>
      <w:r w:rsidRPr="00B6398E">
        <w:rPr>
          <w:rFonts w:ascii="Times New Roman" w:hAnsi="Times New Roman"/>
          <w:sz w:val="24"/>
          <w:szCs w:val="24"/>
        </w:rPr>
        <w:t>STEM (Application Competitive Priority 2)</w:t>
      </w:r>
    </w:p>
    <w:p w:rsidR="00845C08" w:rsidRPr="00B6398E" w:rsidRDefault="00845C08" w:rsidP="00845C08">
      <w:pPr>
        <w:pStyle w:val="ListParagraph"/>
        <w:numPr>
          <w:ilvl w:val="1"/>
          <w:numId w:val="14"/>
        </w:numPr>
        <w:spacing w:after="0" w:line="240" w:lineRule="auto"/>
        <w:rPr>
          <w:rFonts w:ascii="Times New Roman" w:hAnsi="Times New Roman"/>
          <w:sz w:val="24"/>
          <w:szCs w:val="24"/>
        </w:rPr>
      </w:pPr>
      <w:r w:rsidRPr="00B6398E">
        <w:rPr>
          <w:rFonts w:ascii="Times New Roman" w:hAnsi="Times New Roman"/>
          <w:sz w:val="24"/>
          <w:szCs w:val="24"/>
        </w:rPr>
        <w:t>Other</w:t>
      </w:r>
    </w:p>
    <w:p w:rsidR="00845C08" w:rsidRPr="00B6398E" w:rsidRDefault="00845C08" w:rsidP="00845C08">
      <w:pPr>
        <w:spacing w:after="0" w:line="240" w:lineRule="auto"/>
        <w:rPr>
          <w:rFonts w:ascii="Times New Roman" w:hAnsi="Times New Roman"/>
          <w:sz w:val="24"/>
          <w:szCs w:val="24"/>
        </w:rPr>
      </w:pPr>
    </w:p>
    <w:p w:rsidR="00845C08" w:rsidRPr="00B6398E" w:rsidRDefault="00845C08" w:rsidP="00845C08">
      <w:pPr>
        <w:pStyle w:val="ListParagraph"/>
        <w:numPr>
          <w:ilvl w:val="0"/>
          <w:numId w:val="14"/>
        </w:numPr>
        <w:spacing w:after="0" w:line="240" w:lineRule="auto"/>
        <w:rPr>
          <w:rFonts w:ascii="Times New Roman" w:hAnsi="Times New Roman"/>
          <w:sz w:val="24"/>
          <w:szCs w:val="24"/>
        </w:rPr>
      </w:pPr>
      <w:r w:rsidRPr="00B6398E">
        <w:rPr>
          <w:rFonts w:ascii="Times New Roman" w:hAnsi="Times New Roman"/>
          <w:sz w:val="24"/>
          <w:szCs w:val="24"/>
        </w:rPr>
        <w:t>What is your assessment of the State’s quality of implementation?</w:t>
      </w:r>
    </w:p>
    <w:p w:rsidR="00845C08" w:rsidRPr="00B6398E" w:rsidRDefault="00845C08" w:rsidP="00845C08">
      <w:pPr>
        <w:pStyle w:val="ListParagraph"/>
        <w:spacing w:after="0" w:line="240" w:lineRule="auto"/>
        <w:rPr>
          <w:rFonts w:ascii="Times New Roman" w:hAnsi="Times New Roman"/>
          <w:sz w:val="24"/>
          <w:szCs w:val="24"/>
        </w:rPr>
      </w:pPr>
    </w:p>
    <w:p w:rsidR="00845C08" w:rsidRDefault="00845C08" w:rsidP="00845C08">
      <w:pPr>
        <w:pStyle w:val="ListParagraph"/>
        <w:numPr>
          <w:ilvl w:val="0"/>
          <w:numId w:val="14"/>
        </w:numPr>
        <w:spacing w:after="0" w:line="240" w:lineRule="auto"/>
        <w:rPr>
          <w:rFonts w:ascii="Times New Roman" w:hAnsi="Times New Roman"/>
          <w:sz w:val="24"/>
          <w:szCs w:val="24"/>
        </w:rPr>
      </w:pPr>
      <w:r w:rsidRPr="00B6398E">
        <w:rPr>
          <w:rFonts w:ascii="Times New Roman" w:hAnsi="Times New Roman"/>
          <w:sz w:val="24"/>
          <w:szCs w:val="24"/>
        </w:rPr>
        <w:t xml:space="preserve">How is the State assessing the quality of implementation for your Race to the Top activities? </w:t>
      </w:r>
    </w:p>
    <w:p w:rsidR="00845C08" w:rsidRPr="001F67B2" w:rsidRDefault="00845C08" w:rsidP="00845C08">
      <w:pPr>
        <w:spacing w:after="0" w:line="240" w:lineRule="auto"/>
        <w:rPr>
          <w:rFonts w:ascii="Times New Roman" w:hAnsi="Times New Roman"/>
          <w:sz w:val="24"/>
          <w:szCs w:val="24"/>
        </w:rPr>
      </w:pPr>
    </w:p>
    <w:p w:rsidR="00845C08" w:rsidRPr="001F67B2" w:rsidRDefault="00845C08" w:rsidP="00845C08">
      <w:pPr>
        <w:pStyle w:val="ListParagraph"/>
        <w:numPr>
          <w:ilvl w:val="0"/>
          <w:numId w:val="14"/>
        </w:numPr>
        <w:spacing w:after="0" w:line="240" w:lineRule="auto"/>
        <w:rPr>
          <w:rFonts w:ascii="Times New Roman" w:hAnsi="Times New Roman"/>
          <w:sz w:val="24"/>
          <w:szCs w:val="24"/>
        </w:rPr>
      </w:pPr>
      <w:r w:rsidRPr="001F67B2">
        <w:rPr>
          <w:rFonts w:ascii="Times New Roman" w:hAnsi="Times New Roman"/>
          <w:sz w:val="24"/>
          <w:szCs w:val="24"/>
        </w:rPr>
        <w:t xml:space="preserve">What methods, tools, and/or processes is the State using to determine the extent of LEA progress toward meeting the goals and timelines described in your scope of work? </w:t>
      </w:r>
    </w:p>
    <w:p w:rsidR="00845C08" w:rsidRPr="00B6398E" w:rsidRDefault="00845C08" w:rsidP="00845C08">
      <w:pPr>
        <w:spacing w:after="0" w:line="240" w:lineRule="auto"/>
        <w:rPr>
          <w:rFonts w:ascii="Times New Roman" w:hAnsi="Times New Roman"/>
          <w:sz w:val="24"/>
          <w:szCs w:val="24"/>
        </w:rPr>
      </w:pPr>
    </w:p>
    <w:p w:rsidR="00845C08" w:rsidRPr="00B6398E" w:rsidRDefault="00845C08" w:rsidP="00845C08">
      <w:pPr>
        <w:pStyle w:val="ListParagraph"/>
        <w:numPr>
          <w:ilvl w:val="0"/>
          <w:numId w:val="14"/>
        </w:numPr>
        <w:spacing w:after="0" w:line="240" w:lineRule="auto"/>
        <w:rPr>
          <w:rFonts w:ascii="Times New Roman" w:hAnsi="Times New Roman"/>
          <w:sz w:val="24"/>
          <w:szCs w:val="24"/>
        </w:rPr>
      </w:pPr>
      <w:r w:rsidRPr="00B6398E">
        <w:rPr>
          <w:rFonts w:ascii="Times New Roman" w:hAnsi="Times New Roman"/>
          <w:sz w:val="24"/>
          <w:szCs w:val="24"/>
        </w:rPr>
        <w:t>If you are not on track to meet the goals and timelines in your plan, or if the State has expressed concerns about the quality of implementation, how is the State assisting you?</w:t>
      </w:r>
    </w:p>
    <w:p w:rsidR="00845C08" w:rsidRPr="00B6398E" w:rsidRDefault="00845C08" w:rsidP="00845C08">
      <w:pPr>
        <w:pStyle w:val="ListParagraph"/>
        <w:spacing w:after="0" w:line="240" w:lineRule="auto"/>
        <w:rPr>
          <w:rFonts w:ascii="Times New Roman" w:hAnsi="Times New Roman"/>
          <w:sz w:val="24"/>
          <w:szCs w:val="24"/>
        </w:rPr>
      </w:pPr>
    </w:p>
    <w:p w:rsidR="00845C08" w:rsidRDefault="00845C08" w:rsidP="00845C08">
      <w:pPr>
        <w:spacing w:after="0" w:line="240" w:lineRule="auto"/>
        <w:ind w:left="720"/>
        <w:rPr>
          <w:rFonts w:ascii="Times New Roman" w:hAnsi="Times New Roman"/>
          <w:sz w:val="24"/>
          <w:szCs w:val="24"/>
        </w:rPr>
      </w:pPr>
    </w:p>
    <w:p w:rsidR="00845C08" w:rsidRDefault="00845C08" w:rsidP="00845C08">
      <w:pPr>
        <w:spacing w:after="0" w:line="240" w:lineRule="auto"/>
        <w:rPr>
          <w:rFonts w:ascii="Times New Roman" w:hAnsi="Times New Roman"/>
          <w:b/>
          <w:sz w:val="24"/>
          <w:szCs w:val="24"/>
          <w:u w:val="single"/>
        </w:rPr>
      </w:pPr>
      <w:r>
        <w:rPr>
          <w:rFonts w:ascii="Times New Roman" w:hAnsi="Times New Roman"/>
          <w:b/>
          <w:sz w:val="24"/>
          <w:szCs w:val="24"/>
          <w:u w:val="single"/>
        </w:rPr>
        <w:br w:type="page"/>
      </w:r>
    </w:p>
    <w:p w:rsidR="00845C08" w:rsidRDefault="00845C08" w:rsidP="00845C08">
      <w:pPr>
        <w:spacing w:after="0" w:line="240" w:lineRule="auto"/>
        <w:rPr>
          <w:rFonts w:ascii="Times New Roman" w:hAnsi="Times New Roman"/>
          <w:b/>
          <w:sz w:val="24"/>
          <w:szCs w:val="24"/>
          <w:u w:val="single"/>
        </w:rPr>
      </w:pPr>
    </w:p>
    <w:p w:rsidR="00845C08" w:rsidRDefault="00845C08" w:rsidP="00845C08">
      <w:pPr>
        <w:spacing w:after="0" w:line="240" w:lineRule="auto"/>
        <w:rPr>
          <w:rFonts w:ascii="Times New Roman" w:hAnsi="Times New Roman"/>
          <w:b/>
          <w:sz w:val="24"/>
          <w:szCs w:val="24"/>
          <w:u w:val="single"/>
        </w:rPr>
      </w:pPr>
    </w:p>
    <w:p w:rsidR="00845C08" w:rsidRDefault="00845C08" w:rsidP="00845C08">
      <w:pPr>
        <w:spacing w:after="0" w:line="240" w:lineRule="auto"/>
        <w:rPr>
          <w:rFonts w:ascii="Times New Roman" w:hAnsi="Times New Roman"/>
          <w:b/>
          <w:sz w:val="24"/>
          <w:szCs w:val="24"/>
          <w:u w:val="single"/>
        </w:rPr>
      </w:pPr>
    </w:p>
    <w:p w:rsidR="00845C08" w:rsidRDefault="00845C08" w:rsidP="00845C08">
      <w:pPr>
        <w:spacing w:after="0" w:line="240" w:lineRule="auto"/>
        <w:rPr>
          <w:rFonts w:ascii="Times New Roman" w:hAnsi="Times New Roman"/>
          <w:b/>
          <w:sz w:val="24"/>
          <w:szCs w:val="24"/>
          <w:u w:val="single"/>
        </w:rPr>
      </w:pPr>
    </w:p>
    <w:p w:rsidR="00845C08" w:rsidRPr="002808A7" w:rsidRDefault="00845C08" w:rsidP="00845C08">
      <w:pPr>
        <w:spacing w:after="0" w:line="240" w:lineRule="auto"/>
        <w:rPr>
          <w:rFonts w:ascii="Times New Roman" w:hAnsi="Times New Roman"/>
          <w:b/>
          <w:sz w:val="24"/>
          <w:szCs w:val="24"/>
          <w:u w:val="single"/>
        </w:rPr>
      </w:pPr>
      <w:r>
        <w:rPr>
          <w:rFonts w:ascii="Times New Roman" w:hAnsi="Times New Roman"/>
          <w:b/>
          <w:noProof/>
          <w:sz w:val="24"/>
          <w:szCs w:val="24"/>
          <w:u w:val="single"/>
        </w:rPr>
        <w:pict>
          <v:rect id="_x0000_s1029" style="position:absolute;margin-left:34.5pt;margin-top:-8.75pt;width:415.5pt;height:48pt;z-index:251658240;mso-position-horizontal-relative:margin;mso-position-vertical-relative:margin">
            <v:textbox style="mso-next-textbox:#_x0000_s1029">
              <w:txbxContent>
                <w:p w:rsidR="00845C08" w:rsidRPr="004226A7" w:rsidRDefault="00845C08" w:rsidP="00845C08">
                  <w:pPr>
                    <w:shd w:val="clear" w:color="auto" w:fill="D9D9D9"/>
                    <w:spacing w:after="0"/>
                    <w:jc w:val="center"/>
                    <w:rPr>
                      <w:rFonts w:ascii="Times New Roman" w:hAnsi="Times New Roman"/>
                      <w:b/>
                      <w:sz w:val="32"/>
                      <w:szCs w:val="32"/>
                    </w:rPr>
                  </w:pPr>
                  <w:r w:rsidRPr="004226A7">
                    <w:rPr>
                      <w:rFonts w:ascii="Times New Roman" w:hAnsi="Times New Roman"/>
                      <w:b/>
                      <w:sz w:val="32"/>
                      <w:szCs w:val="32"/>
                    </w:rPr>
                    <w:t>Race to the Top</w:t>
                  </w:r>
                </w:p>
                <w:p w:rsidR="00845C08" w:rsidRPr="00671D23" w:rsidRDefault="00845C08" w:rsidP="00845C08">
                  <w:pPr>
                    <w:shd w:val="clear" w:color="auto" w:fill="D9D9D9"/>
                    <w:jc w:val="center"/>
                    <w:rPr>
                      <w:rFonts w:ascii="Times New Roman" w:hAnsi="Times New Roman"/>
                      <w:sz w:val="32"/>
                      <w:szCs w:val="32"/>
                    </w:rPr>
                  </w:pPr>
                  <w:r>
                    <w:rPr>
                      <w:rFonts w:ascii="Times New Roman" w:hAnsi="Times New Roman"/>
                      <w:sz w:val="32"/>
                      <w:szCs w:val="32"/>
                    </w:rPr>
                    <w:t>Progress Update - LEA</w:t>
                  </w:r>
                </w:p>
              </w:txbxContent>
            </v:textbox>
            <w10:wrap type="square" anchorx="margin" anchory="margin"/>
          </v:rect>
        </w:pict>
      </w:r>
      <w:r w:rsidRPr="002808A7">
        <w:rPr>
          <w:rFonts w:ascii="Times New Roman" w:hAnsi="Times New Roman"/>
          <w:b/>
          <w:sz w:val="24"/>
          <w:szCs w:val="24"/>
          <w:u w:val="single"/>
        </w:rPr>
        <w:t>LEA Implementation of Race to the Top</w:t>
      </w:r>
    </w:p>
    <w:p w:rsidR="00845C08" w:rsidRPr="002808A7" w:rsidRDefault="00845C08" w:rsidP="00845C08">
      <w:pPr>
        <w:spacing w:after="0" w:line="240" w:lineRule="auto"/>
        <w:rPr>
          <w:rFonts w:ascii="Times New Roman" w:hAnsi="Times New Roman"/>
          <w:i/>
          <w:sz w:val="24"/>
          <w:szCs w:val="24"/>
        </w:rPr>
      </w:pPr>
      <w:r w:rsidRPr="002808A7">
        <w:rPr>
          <w:rFonts w:ascii="Times New Roman" w:hAnsi="Times New Roman"/>
          <w:i/>
          <w:sz w:val="24"/>
          <w:szCs w:val="24"/>
        </w:rPr>
        <w:t>Prior to the on-site review, LEAs must submit written responses</w:t>
      </w:r>
      <w:r>
        <w:rPr>
          <w:rFonts w:ascii="Times New Roman" w:hAnsi="Times New Roman"/>
          <w:i/>
          <w:sz w:val="24"/>
          <w:szCs w:val="24"/>
        </w:rPr>
        <w:t xml:space="preserve"> </w:t>
      </w:r>
      <w:r w:rsidRPr="002808A7">
        <w:rPr>
          <w:rFonts w:ascii="Times New Roman" w:hAnsi="Times New Roman"/>
          <w:i/>
          <w:sz w:val="24"/>
          <w:szCs w:val="24"/>
        </w:rPr>
        <w:t>regarding LEA implementation of</w:t>
      </w:r>
      <w:r>
        <w:rPr>
          <w:rFonts w:ascii="Times New Roman" w:hAnsi="Times New Roman"/>
          <w:i/>
          <w:sz w:val="24"/>
          <w:szCs w:val="24"/>
        </w:rPr>
        <w:t xml:space="preserve"> the key Race to the Top reforms included in their approved LEA scope of work to date. </w:t>
      </w:r>
    </w:p>
    <w:p w:rsidR="00845C08" w:rsidRPr="009F0AE2" w:rsidRDefault="00845C08" w:rsidP="00845C08">
      <w:pPr>
        <w:spacing w:after="0" w:line="240" w:lineRule="auto"/>
        <w:rPr>
          <w:rFonts w:ascii="Times New Roman" w:hAnsi="Times New Roman"/>
          <w:b/>
          <w:i/>
          <w:sz w:val="24"/>
          <w:szCs w:val="24"/>
          <w:u w:val="single"/>
        </w:rPr>
      </w:pPr>
    </w:p>
    <w:p w:rsidR="00845C08" w:rsidRPr="00540D1C" w:rsidRDefault="00845C08" w:rsidP="00845C08">
      <w:pPr>
        <w:pStyle w:val="ListParagraph"/>
        <w:numPr>
          <w:ilvl w:val="0"/>
          <w:numId w:val="16"/>
        </w:numPr>
        <w:spacing w:after="0" w:line="240" w:lineRule="auto"/>
        <w:ind w:left="360"/>
        <w:rPr>
          <w:rFonts w:ascii="Times New Roman" w:hAnsi="Times New Roman"/>
          <w:i/>
          <w:sz w:val="24"/>
          <w:szCs w:val="24"/>
        </w:rPr>
      </w:pPr>
      <w:r w:rsidRPr="00540D1C">
        <w:rPr>
          <w:rFonts w:ascii="Times New Roman" w:hAnsi="Times New Roman"/>
          <w:i/>
          <w:sz w:val="24"/>
          <w:szCs w:val="24"/>
        </w:rPr>
        <w:t xml:space="preserve">Please provide a summary the LEA’s key successes and challenges related to implementation (i.e. timelines, goals, and performance measures) of the Race to the Top initiatives in the approved LEA scope of work related to application sub-criterion </w:t>
      </w:r>
      <w:r w:rsidRPr="00540D1C">
        <w:rPr>
          <w:rFonts w:ascii="Times New Roman" w:hAnsi="Times New Roman"/>
          <w:i/>
          <w:sz w:val="24"/>
          <w:szCs w:val="24"/>
          <w:highlight w:val="yellow"/>
        </w:rPr>
        <w:t>insert application sub-criterion</w:t>
      </w:r>
      <w:r>
        <w:rPr>
          <w:rStyle w:val="FootnoteReference"/>
          <w:rFonts w:ascii="Times New Roman" w:hAnsi="Times New Roman"/>
          <w:i/>
          <w:sz w:val="24"/>
          <w:szCs w:val="24"/>
          <w:highlight w:val="yellow"/>
        </w:rPr>
        <w:footnoteReference w:id="1"/>
      </w:r>
      <w:r w:rsidRPr="00540D1C">
        <w:rPr>
          <w:rFonts w:ascii="Times New Roman" w:hAnsi="Times New Roman"/>
          <w:i/>
          <w:sz w:val="24"/>
          <w:szCs w:val="24"/>
        </w:rPr>
        <w:t>.</w:t>
      </w:r>
    </w:p>
    <w:p w:rsidR="00845C08" w:rsidRPr="00540D1C" w:rsidRDefault="00845C08" w:rsidP="00845C08">
      <w:pPr>
        <w:pStyle w:val="ListParagraph"/>
        <w:spacing w:after="0" w:line="240" w:lineRule="auto"/>
        <w:ind w:left="360"/>
        <w:rPr>
          <w:rFonts w:ascii="Times New Roman" w:hAnsi="Times New Roman"/>
          <w:b/>
          <w:sz w:val="24"/>
          <w:szCs w:val="24"/>
        </w:rPr>
      </w:pPr>
    </w:p>
    <w:p w:rsidR="00845C08" w:rsidRPr="00540D1C" w:rsidRDefault="00845C08" w:rsidP="00845C08">
      <w:pPr>
        <w:pStyle w:val="ListParagraph"/>
        <w:spacing w:after="0" w:line="240" w:lineRule="auto"/>
        <w:ind w:left="360"/>
        <w:rPr>
          <w:rFonts w:ascii="Times New Roman" w:hAnsi="Times New Roman"/>
          <w:sz w:val="24"/>
          <w:szCs w:val="24"/>
        </w:rPr>
      </w:pPr>
      <w:r w:rsidRPr="00540D1C">
        <w:rPr>
          <w:rFonts w:ascii="Times New Roman" w:hAnsi="Times New Roman"/>
          <w:b/>
          <w:sz w:val="24"/>
          <w:szCs w:val="24"/>
          <w:highlight w:val="yellow"/>
        </w:rPr>
        <w:t>Project/</w:t>
      </w:r>
      <w:proofErr w:type="spellStart"/>
      <w:r w:rsidRPr="00540D1C">
        <w:rPr>
          <w:rFonts w:ascii="Times New Roman" w:hAnsi="Times New Roman"/>
          <w:b/>
          <w:sz w:val="24"/>
          <w:szCs w:val="24"/>
          <w:highlight w:val="yellow"/>
        </w:rPr>
        <w:t>workstream</w:t>
      </w:r>
      <w:proofErr w:type="spellEnd"/>
      <w:r w:rsidRPr="00540D1C">
        <w:rPr>
          <w:rFonts w:ascii="Times New Roman" w:hAnsi="Times New Roman"/>
          <w:b/>
          <w:sz w:val="24"/>
          <w:szCs w:val="24"/>
        </w:rPr>
        <w:t xml:space="preserve"> 1 </w:t>
      </w:r>
      <w:r w:rsidRPr="00540D1C">
        <w:rPr>
          <w:rFonts w:ascii="Times New Roman" w:hAnsi="Times New Roman"/>
          <w:sz w:val="24"/>
          <w:szCs w:val="24"/>
        </w:rPr>
        <w:t xml:space="preserve">(see appendix A for relevant goals, activities, etc. taken from LEA SOW </w:t>
      </w:r>
      <w:r w:rsidRPr="00A5603C">
        <w:rPr>
          <w:rFonts w:ascii="Times New Roman" w:hAnsi="Times New Roman"/>
          <w:sz w:val="24"/>
          <w:szCs w:val="24"/>
          <w:highlight w:val="yellow"/>
        </w:rPr>
        <w:t>pg. xx</w:t>
      </w:r>
      <w:r w:rsidRPr="00540D1C">
        <w:rPr>
          <w:rFonts w:ascii="Times New Roman" w:hAnsi="Times New Roman"/>
          <w:sz w:val="24"/>
          <w:szCs w:val="24"/>
        </w:rPr>
        <w:t>)</w:t>
      </w:r>
    </w:p>
    <w:p w:rsidR="00845C08" w:rsidRPr="00540D1C" w:rsidRDefault="00845C08" w:rsidP="00845C08">
      <w:pPr>
        <w:pStyle w:val="ListParagraph"/>
        <w:numPr>
          <w:ilvl w:val="1"/>
          <w:numId w:val="15"/>
        </w:numPr>
        <w:spacing w:after="0" w:line="240" w:lineRule="auto"/>
        <w:ind w:left="720"/>
        <w:rPr>
          <w:rFonts w:ascii="Times New Roman" w:hAnsi="Times New Roman"/>
          <w:sz w:val="24"/>
          <w:szCs w:val="24"/>
        </w:rPr>
      </w:pPr>
      <w:r w:rsidRPr="00540D1C">
        <w:rPr>
          <w:rFonts w:ascii="Times New Roman" w:hAnsi="Times New Roman"/>
          <w:sz w:val="24"/>
          <w:szCs w:val="24"/>
        </w:rPr>
        <w:t>Successes:</w:t>
      </w:r>
    </w:p>
    <w:p w:rsidR="00845C08" w:rsidRPr="00540D1C" w:rsidRDefault="00845C08" w:rsidP="00845C08">
      <w:pPr>
        <w:pStyle w:val="ListParagraph"/>
        <w:numPr>
          <w:ilvl w:val="1"/>
          <w:numId w:val="15"/>
        </w:numPr>
        <w:spacing w:after="0" w:line="240" w:lineRule="auto"/>
        <w:ind w:left="720"/>
        <w:rPr>
          <w:rFonts w:ascii="Times New Roman" w:hAnsi="Times New Roman"/>
          <w:b/>
          <w:sz w:val="24"/>
          <w:szCs w:val="24"/>
        </w:rPr>
      </w:pPr>
      <w:r w:rsidRPr="00540D1C">
        <w:rPr>
          <w:rFonts w:ascii="Times New Roman" w:hAnsi="Times New Roman"/>
          <w:sz w:val="24"/>
          <w:szCs w:val="24"/>
        </w:rPr>
        <w:t>Challenges</w:t>
      </w:r>
      <w:r w:rsidRPr="00540D1C">
        <w:rPr>
          <w:rFonts w:ascii="Times New Roman" w:hAnsi="Times New Roman"/>
          <w:b/>
          <w:sz w:val="24"/>
          <w:szCs w:val="24"/>
        </w:rPr>
        <w:t>:</w:t>
      </w:r>
    </w:p>
    <w:p w:rsidR="00845C08" w:rsidRPr="00540D1C" w:rsidRDefault="00845C08" w:rsidP="00845C08">
      <w:pPr>
        <w:pStyle w:val="ListParagraph"/>
        <w:spacing w:after="0" w:line="240" w:lineRule="auto"/>
        <w:ind w:left="0"/>
        <w:rPr>
          <w:rFonts w:ascii="Times New Roman" w:hAnsi="Times New Roman"/>
          <w:b/>
          <w:sz w:val="24"/>
          <w:szCs w:val="24"/>
        </w:rPr>
      </w:pPr>
    </w:p>
    <w:p w:rsidR="00845C08" w:rsidRPr="00540D1C" w:rsidRDefault="00845C08" w:rsidP="00845C08">
      <w:pPr>
        <w:pStyle w:val="ListParagraph"/>
        <w:numPr>
          <w:ilvl w:val="0"/>
          <w:numId w:val="16"/>
        </w:numPr>
        <w:spacing w:after="0" w:line="240" w:lineRule="auto"/>
        <w:ind w:left="360"/>
        <w:rPr>
          <w:rFonts w:ascii="Times New Roman" w:hAnsi="Times New Roman"/>
          <w:i/>
          <w:sz w:val="24"/>
          <w:szCs w:val="24"/>
        </w:rPr>
      </w:pPr>
      <w:r w:rsidRPr="00540D1C">
        <w:rPr>
          <w:rFonts w:ascii="Times New Roman" w:hAnsi="Times New Roman"/>
          <w:i/>
          <w:sz w:val="24"/>
          <w:szCs w:val="24"/>
        </w:rPr>
        <w:t xml:space="preserve">Please provide a summary the LEA’s key successes and challenges related to implementation (i.e. timelines, goals, and performance measures) of the Race to the Top initiatives in the approved LEA scope of work related to application sub-criterion </w:t>
      </w:r>
      <w:r w:rsidRPr="00540D1C">
        <w:rPr>
          <w:rFonts w:ascii="Times New Roman" w:hAnsi="Times New Roman"/>
          <w:i/>
          <w:sz w:val="24"/>
          <w:szCs w:val="24"/>
          <w:highlight w:val="yellow"/>
        </w:rPr>
        <w:t>insert application sub-criterion</w:t>
      </w:r>
      <w:r>
        <w:rPr>
          <w:rFonts w:ascii="Times New Roman" w:hAnsi="Times New Roman"/>
          <w:i/>
          <w:sz w:val="24"/>
          <w:szCs w:val="24"/>
        </w:rPr>
        <w:t>.</w:t>
      </w:r>
    </w:p>
    <w:p w:rsidR="00845C08" w:rsidRPr="00540D1C" w:rsidRDefault="00845C08" w:rsidP="00845C08">
      <w:pPr>
        <w:pStyle w:val="ListParagraph"/>
        <w:spacing w:after="0" w:line="240" w:lineRule="auto"/>
        <w:ind w:left="360"/>
        <w:rPr>
          <w:rFonts w:ascii="Times New Roman" w:hAnsi="Times New Roman"/>
          <w:sz w:val="24"/>
          <w:szCs w:val="24"/>
        </w:rPr>
      </w:pPr>
    </w:p>
    <w:p w:rsidR="00845C08" w:rsidRPr="00540D1C" w:rsidRDefault="00845C08" w:rsidP="00845C08">
      <w:pPr>
        <w:pStyle w:val="ListParagraph"/>
        <w:spacing w:after="0" w:line="240" w:lineRule="auto"/>
        <w:ind w:left="360"/>
        <w:rPr>
          <w:rFonts w:ascii="Times New Roman" w:hAnsi="Times New Roman"/>
          <w:sz w:val="24"/>
          <w:szCs w:val="24"/>
        </w:rPr>
      </w:pPr>
      <w:r w:rsidRPr="00540D1C">
        <w:rPr>
          <w:rFonts w:ascii="Times New Roman" w:hAnsi="Times New Roman"/>
          <w:b/>
          <w:sz w:val="24"/>
          <w:szCs w:val="24"/>
          <w:highlight w:val="yellow"/>
        </w:rPr>
        <w:t>Project/</w:t>
      </w:r>
      <w:proofErr w:type="spellStart"/>
      <w:r w:rsidRPr="00540D1C">
        <w:rPr>
          <w:rFonts w:ascii="Times New Roman" w:hAnsi="Times New Roman"/>
          <w:b/>
          <w:sz w:val="24"/>
          <w:szCs w:val="24"/>
          <w:highlight w:val="yellow"/>
        </w:rPr>
        <w:t>workstream</w:t>
      </w:r>
      <w:proofErr w:type="spellEnd"/>
      <w:r w:rsidRPr="00540D1C">
        <w:rPr>
          <w:rFonts w:ascii="Times New Roman" w:hAnsi="Times New Roman"/>
          <w:b/>
          <w:sz w:val="24"/>
          <w:szCs w:val="24"/>
          <w:highlight w:val="yellow"/>
        </w:rPr>
        <w:t xml:space="preserve"> 2</w:t>
      </w:r>
      <w:r w:rsidRPr="00540D1C">
        <w:rPr>
          <w:rFonts w:ascii="Times New Roman" w:hAnsi="Times New Roman"/>
          <w:b/>
          <w:sz w:val="24"/>
          <w:szCs w:val="24"/>
        </w:rPr>
        <w:t xml:space="preserve"> </w:t>
      </w:r>
      <w:r w:rsidRPr="00540D1C">
        <w:rPr>
          <w:rFonts w:ascii="Times New Roman" w:hAnsi="Times New Roman"/>
          <w:sz w:val="24"/>
          <w:szCs w:val="24"/>
        </w:rPr>
        <w:t xml:space="preserve">(see appendix B for relevant goals, activities, etc. taken from LEA SOW </w:t>
      </w:r>
      <w:r w:rsidRPr="00A5603C">
        <w:rPr>
          <w:rFonts w:ascii="Times New Roman" w:hAnsi="Times New Roman"/>
          <w:sz w:val="24"/>
          <w:szCs w:val="24"/>
          <w:highlight w:val="yellow"/>
        </w:rPr>
        <w:t>pg. xx)</w:t>
      </w:r>
    </w:p>
    <w:p w:rsidR="00845C08" w:rsidRPr="00540D1C" w:rsidRDefault="00845C08" w:rsidP="00845C08">
      <w:pPr>
        <w:pStyle w:val="ListParagraph"/>
        <w:numPr>
          <w:ilvl w:val="1"/>
          <w:numId w:val="15"/>
        </w:numPr>
        <w:spacing w:after="0" w:line="240" w:lineRule="auto"/>
        <w:ind w:left="720"/>
        <w:rPr>
          <w:rFonts w:ascii="Times New Roman" w:hAnsi="Times New Roman"/>
          <w:sz w:val="24"/>
          <w:szCs w:val="24"/>
        </w:rPr>
      </w:pPr>
      <w:r w:rsidRPr="00540D1C">
        <w:rPr>
          <w:rFonts w:ascii="Times New Roman" w:hAnsi="Times New Roman"/>
          <w:sz w:val="24"/>
          <w:szCs w:val="24"/>
        </w:rPr>
        <w:t>Successes:</w:t>
      </w:r>
    </w:p>
    <w:p w:rsidR="00845C08" w:rsidRPr="00540D1C" w:rsidRDefault="00845C08" w:rsidP="00845C08">
      <w:pPr>
        <w:pStyle w:val="ListParagraph"/>
        <w:numPr>
          <w:ilvl w:val="1"/>
          <w:numId w:val="15"/>
        </w:numPr>
        <w:spacing w:after="0" w:line="240" w:lineRule="auto"/>
        <w:ind w:left="720"/>
        <w:rPr>
          <w:rFonts w:ascii="Times New Roman" w:hAnsi="Times New Roman"/>
          <w:sz w:val="24"/>
          <w:szCs w:val="24"/>
        </w:rPr>
      </w:pPr>
      <w:r w:rsidRPr="00540D1C">
        <w:rPr>
          <w:rFonts w:ascii="Times New Roman" w:hAnsi="Times New Roman"/>
          <w:sz w:val="24"/>
          <w:szCs w:val="24"/>
        </w:rPr>
        <w:t>Challenges:</w:t>
      </w:r>
    </w:p>
    <w:p w:rsidR="00845C08" w:rsidRPr="00540D1C" w:rsidRDefault="00845C08" w:rsidP="00845C08">
      <w:pPr>
        <w:spacing w:after="0" w:line="240" w:lineRule="auto"/>
        <w:rPr>
          <w:rFonts w:ascii="Times New Roman" w:hAnsi="Times New Roman"/>
          <w:sz w:val="24"/>
          <w:szCs w:val="24"/>
          <w:u w:val="single"/>
        </w:rPr>
      </w:pPr>
    </w:p>
    <w:p w:rsidR="00845C08" w:rsidRPr="00540D1C" w:rsidRDefault="00845C08" w:rsidP="00845C08">
      <w:pPr>
        <w:pStyle w:val="ListParagraph"/>
        <w:numPr>
          <w:ilvl w:val="0"/>
          <w:numId w:val="16"/>
        </w:numPr>
        <w:spacing w:after="0" w:line="240" w:lineRule="auto"/>
        <w:ind w:left="360"/>
        <w:rPr>
          <w:rFonts w:ascii="Times New Roman" w:hAnsi="Times New Roman"/>
          <w:i/>
          <w:sz w:val="24"/>
          <w:szCs w:val="24"/>
        </w:rPr>
      </w:pPr>
      <w:r w:rsidRPr="00540D1C">
        <w:rPr>
          <w:rFonts w:ascii="Times New Roman" w:hAnsi="Times New Roman"/>
          <w:i/>
          <w:sz w:val="24"/>
          <w:szCs w:val="24"/>
        </w:rPr>
        <w:t xml:space="preserve">Please provide a summary the LEA’s key successes and challenges related to implementation (i.e. timelines, goals, and performance measures) of the Race to the Top initiatives in the approved LEA scope of work related to application sub-criterion </w:t>
      </w:r>
      <w:r w:rsidRPr="00540D1C">
        <w:rPr>
          <w:rFonts w:ascii="Times New Roman" w:hAnsi="Times New Roman"/>
          <w:i/>
          <w:sz w:val="24"/>
          <w:szCs w:val="24"/>
          <w:highlight w:val="yellow"/>
        </w:rPr>
        <w:t>insert application sub-criterion</w:t>
      </w:r>
      <w:r w:rsidRPr="00540D1C">
        <w:rPr>
          <w:rFonts w:ascii="Times New Roman" w:hAnsi="Times New Roman"/>
          <w:i/>
          <w:sz w:val="24"/>
          <w:szCs w:val="24"/>
        </w:rPr>
        <w:t>.</w:t>
      </w:r>
    </w:p>
    <w:p w:rsidR="00845C08" w:rsidRPr="00540D1C" w:rsidRDefault="00845C08" w:rsidP="00845C08">
      <w:pPr>
        <w:pStyle w:val="ListParagraph"/>
        <w:spacing w:after="0" w:line="240" w:lineRule="auto"/>
        <w:ind w:left="360"/>
        <w:rPr>
          <w:rFonts w:ascii="Times New Roman" w:hAnsi="Times New Roman"/>
          <w:sz w:val="24"/>
          <w:szCs w:val="24"/>
        </w:rPr>
      </w:pPr>
    </w:p>
    <w:p w:rsidR="00845C08" w:rsidRPr="00540D1C" w:rsidRDefault="00845C08" w:rsidP="00845C08">
      <w:pPr>
        <w:pStyle w:val="ListParagraph"/>
        <w:spacing w:after="0" w:line="240" w:lineRule="auto"/>
        <w:ind w:left="360"/>
        <w:rPr>
          <w:rFonts w:ascii="Times New Roman" w:hAnsi="Times New Roman"/>
          <w:sz w:val="24"/>
          <w:szCs w:val="24"/>
        </w:rPr>
      </w:pPr>
      <w:r w:rsidRPr="00540D1C">
        <w:rPr>
          <w:rFonts w:ascii="Times New Roman" w:hAnsi="Times New Roman"/>
          <w:b/>
          <w:sz w:val="24"/>
          <w:szCs w:val="24"/>
          <w:highlight w:val="yellow"/>
        </w:rPr>
        <w:t>Project/</w:t>
      </w:r>
      <w:proofErr w:type="spellStart"/>
      <w:r w:rsidRPr="00540D1C">
        <w:rPr>
          <w:rFonts w:ascii="Times New Roman" w:hAnsi="Times New Roman"/>
          <w:b/>
          <w:sz w:val="24"/>
          <w:szCs w:val="24"/>
          <w:highlight w:val="yellow"/>
        </w:rPr>
        <w:t>workstream</w:t>
      </w:r>
      <w:proofErr w:type="spellEnd"/>
      <w:r w:rsidRPr="00540D1C">
        <w:rPr>
          <w:rFonts w:ascii="Times New Roman" w:hAnsi="Times New Roman"/>
          <w:b/>
          <w:sz w:val="24"/>
          <w:szCs w:val="24"/>
          <w:highlight w:val="yellow"/>
        </w:rPr>
        <w:t xml:space="preserve"> 3</w:t>
      </w:r>
      <w:r w:rsidRPr="00540D1C">
        <w:rPr>
          <w:rFonts w:ascii="Times New Roman" w:hAnsi="Times New Roman"/>
          <w:b/>
          <w:sz w:val="24"/>
          <w:szCs w:val="24"/>
        </w:rPr>
        <w:t xml:space="preserve"> </w:t>
      </w:r>
      <w:r w:rsidRPr="00540D1C">
        <w:rPr>
          <w:rFonts w:ascii="Times New Roman" w:hAnsi="Times New Roman"/>
          <w:sz w:val="24"/>
          <w:szCs w:val="24"/>
        </w:rPr>
        <w:t xml:space="preserve">(see appendix C for relevant goals, activities, etc. taken from LEA SOW </w:t>
      </w:r>
      <w:r w:rsidRPr="00A5603C">
        <w:rPr>
          <w:rFonts w:ascii="Times New Roman" w:hAnsi="Times New Roman"/>
          <w:sz w:val="24"/>
          <w:szCs w:val="24"/>
          <w:highlight w:val="yellow"/>
        </w:rPr>
        <w:t>pg. xx)</w:t>
      </w:r>
    </w:p>
    <w:p w:rsidR="00845C08" w:rsidRPr="00540D1C" w:rsidRDefault="00845C08" w:rsidP="00845C08">
      <w:pPr>
        <w:pStyle w:val="ListParagraph"/>
        <w:numPr>
          <w:ilvl w:val="1"/>
          <w:numId w:val="15"/>
        </w:numPr>
        <w:spacing w:after="0" w:line="240" w:lineRule="auto"/>
        <w:ind w:left="720"/>
        <w:rPr>
          <w:rFonts w:ascii="Times New Roman" w:hAnsi="Times New Roman"/>
          <w:sz w:val="24"/>
          <w:szCs w:val="24"/>
        </w:rPr>
      </w:pPr>
      <w:r w:rsidRPr="00540D1C">
        <w:rPr>
          <w:rFonts w:ascii="Times New Roman" w:hAnsi="Times New Roman"/>
          <w:sz w:val="24"/>
          <w:szCs w:val="24"/>
        </w:rPr>
        <w:t>Successes:</w:t>
      </w:r>
    </w:p>
    <w:p w:rsidR="00845C08" w:rsidRPr="00540D1C" w:rsidRDefault="00845C08" w:rsidP="00845C08">
      <w:pPr>
        <w:pStyle w:val="ListParagraph"/>
        <w:numPr>
          <w:ilvl w:val="1"/>
          <w:numId w:val="15"/>
        </w:numPr>
        <w:spacing w:after="0" w:line="240" w:lineRule="auto"/>
        <w:ind w:left="720"/>
        <w:rPr>
          <w:rFonts w:ascii="Times New Roman" w:hAnsi="Times New Roman"/>
          <w:sz w:val="24"/>
          <w:szCs w:val="24"/>
        </w:rPr>
      </w:pPr>
      <w:r w:rsidRPr="00540D1C">
        <w:rPr>
          <w:rFonts w:ascii="Times New Roman" w:hAnsi="Times New Roman"/>
          <w:sz w:val="24"/>
          <w:szCs w:val="24"/>
        </w:rPr>
        <w:t>Challenges:</w:t>
      </w:r>
    </w:p>
    <w:p w:rsidR="00845C08" w:rsidRDefault="00845C08" w:rsidP="00845C08">
      <w:pPr>
        <w:spacing w:after="0" w:line="240" w:lineRule="auto"/>
        <w:rPr>
          <w:rFonts w:ascii="Times New Roman" w:hAnsi="Times New Roman"/>
          <w:b/>
          <w:sz w:val="24"/>
          <w:szCs w:val="24"/>
          <w:u w:val="single"/>
        </w:rPr>
      </w:pPr>
    </w:p>
    <w:p w:rsidR="00845C08" w:rsidRDefault="00845C08" w:rsidP="00845C08">
      <w:pPr>
        <w:spacing w:after="0" w:line="240" w:lineRule="auto"/>
        <w:rPr>
          <w:rFonts w:ascii="Garamond" w:hAnsi="Garamond"/>
          <w:b/>
        </w:rPr>
      </w:pPr>
      <w:r>
        <w:rPr>
          <w:rFonts w:ascii="Garamond" w:hAnsi="Garamond"/>
          <w:b/>
        </w:rPr>
        <w:br w:type="page"/>
      </w:r>
    </w:p>
    <w:p w:rsidR="00845C08" w:rsidRDefault="00845C08" w:rsidP="00845C08">
      <w:pPr>
        <w:jc w:val="center"/>
        <w:rPr>
          <w:rFonts w:ascii="Garamond" w:hAnsi="Garamond"/>
          <w:b/>
          <w:sz w:val="24"/>
          <w:szCs w:val="24"/>
          <w:u w:val="single"/>
        </w:rPr>
      </w:pPr>
      <w:r w:rsidRPr="00A5603C">
        <w:rPr>
          <w:rFonts w:ascii="Garamond" w:hAnsi="Garamond"/>
          <w:b/>
          <w:sz w:val="24"/>
          <w:szCs w:val="24"/>
          <w:highlight w:val="yellow"/>
          <w:u w:val="single"/>
        </w:rPr>
        <w:lastRenderedPageBreak/>
        <w:t>Appendix A:</w:t>
      </w:r>
    </w:p>
    <w:p w:rsidR="00845C08" w:rsidRDefault="00845C08" w:rsidP="00845C08">
      <w:pPr>
        <w:jc w:val="center"/>
        <w:rPr>
          <w:rFonts w:ascii="Garamond" w:hAnsi="Garamond"/>
          <w:b/>
          <w:sz w:val="24"/>
          <w:szCs w:val="24"/>
          <w:u w:val="single"/>
        </w:rPr>
      </w:pPr>
      <w:r>
        <w:rPr>
          <w:rFonts w:ascii="Garamond" w:hAnsi="Garamond"/>
          <w:b/>
          <w:sz w:val="24"/>
          <w:szCs w:val="24"/>
          <w:u w:val="single"/>
        </w:rPr>
        <w:br w:type="page"/>
      </w:r>
      <w:r w:rsidRPr="00A5603C">
        <w:rPr>
          <w:rFonts w:ascii="Garamond" w:hAnsi="Garamond"/>
          <w:b/>
          <w:sz w:val="24"/>
          <w:szCs w:val="24"/>
          <w:highlight w:val="yellow"/>
          <w:u w:val="single"/>
        </w:rPr>
        <w:lastRenderedPageBreak/>
        <w:t>Appendix B:</w:t>
      </w:r>
    </w:p>
    <w:p w:rsidR="00845C08" w:rsidRDefault="00845C08" w:rsidP="00845C08">
      <w:pPr>
        <w:spacing w:after="0" w:line="240" w:lineRule="auto"/>
        <w:rPr>
          <w:rFonts w:ascii="Garamond" w:hAnsi="Garamond"/>
          <w:b/>
          <w:sz w:val="24"/>
          <w:szCs w:val="24"/>
          <w:u w:val="single"/>
        </w:rPr>
      </w:pPr>
      <w:r>
        <w:rPr>
          <w:rFonts w:ascii="Garamond" w:hAnsi="Garamond"/>
          <w:b/>
          <w:sz w:val="24"/>
          <w:szCs w:val="24"/>
          <w:u w:val="single"/>
        </w:rPr>
        <w:br w:type="page"/>
      </w:r>
    </w:p>
    <w:p w:rsidR="00845C08" w:rsidRDefault="00845C08" w:rsidP="00845C08">
      <w:pPr>
        <w:jc w:val="center"/>
        <w:rPr>
          <w:rFonts w:ascii="Garamond" w:hAnsi="Garamond"/>
          <w:b/>
          <w:sz w:val="24"/>
          <w:szCs w:val="24"/>
          <w:u w:val="single"/>
        </w:rPr>
      </w:pPr>
      <w:r w:rsidRPr="00A5603C">
        <w:rPr>
          <w:rFonts w:ascii="Garamond" w:hAnsi="Garamond"/>
          <w:b/>
          <w:sz w:val="24"/>
          <w:szCs w:val="24"/>
          <w:highlight w:val="yellow"/>
          <w:u w:val="single"/>
        </w:rPr>
        <w:lastRenderedPageBreak/>
        <w:t>Appendix C:</w:t>
      </w:r>
    </w:p>
    <w:p w:rsidR="00845C08" w:rsidRDefault="00845C08" w:rsidP="00845C08">
      <w:pPr>
        <w:jc w:val="center"/>
        <w:rPr>
          <w:rFonts w:ascii="Garamond" w:hAnsi="Garamond"/>
          <w:b/>
          <w:sz w:val="24"/>
          <w:szCs w:val="24"/>
          <w:u w:val="single"/>
        </w:rPr>
      </w:pPr>
    </w:p>
    <w:p w:rsidR="00845C08" w:rsidRPr="004A0D1A" w:rsidRDefault="00845C08" w:rsidP="00845C08">
      <w:pPr>
        <w:jc w:val="center"/>
        <w:rPr>
          <w:rFonts w:ascii="Garamond" w:hAnsi="Garamond"/>
          <w:sz w:val="24"/>
          <w:szCs w:val="24"/>
          <w:u w:val="single"/>
        </w:rPr>
      </w:pPr>
    </w:p>
    <w:p w:rsidR="0088735A" w:rsidRPr="00845C08" w:rsidRDefault="0088735A">
      <w:pPr>
        <w:spacing w:after="0" w:line="240" w:lineRule="auto"/>
        <w:rPr>
          <w:rFonts w:ascii="Garamond" w:hAnsi="Garamond"/>
          <w:b/>
          <w:sz w:val="24"/>
          <w:szCs w:val="24"/>
          <w:u w:val="single"/>
        </w:rPr>
      </w:pPr>
    </w:p>
    <w:sectPr w:rsidR="0088735A" w:rsidRPr="00845C08" w:rsidSect="003171D2">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E88" w:rsidRDefault="00411E88" w:rsidP="0057066B">
      <w:pPr>
        <w:spacing w:after="0" w:line="240" w:lineRule="auto"/>
      </w:pPr>
      <w:r>
        <w:separator/>
      </w:r>
    </w:p>
  </w:endnote>
  <w:endnote w:type="continuationSeparator" w:id="0">
    <w:p w:rsidR="00411E88" w:rsidRDefault="00411E88" w:rsidP="00570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E88" w:rsidRDefault="00411E88" w:rsidP="0057066B">
      <w:pPr>
        <w:spacing w:after="0" w:line="240" w:lineRule="auto"/>
      </w:pPr>
      <w:r>
        <w:separator/>
      </w:r>
    </w:p>
  </w:footnote>
  <w:footnote w:type="continuationSeparator" w:id="0">
    <w:p w:rsidR="00411E88" w:rsidRDefault="00411E88" w:rsidP="0057066B">
      <w:pPr>
        <w:spacing w:after="0" w:line="240" w:lineRule="auto"/>
      </w:pPr>
      <w:r>
        <w:continuationSeparator/>
      </w:r>
    </w:p>
  </w:footnote>
  <w:footnote w:id="1">
    <w:p w:rsidR="00845C08" w:rsidRPr="00A5603C" w:rsidRDefault="00845C08" w:rsidP="00845C08">
      <w:pPr>
        <w:pStyle w:val="FootnoteText"/>
        <w:rPr>
          <w:rFonts w:ascii="Times New Roman" w:hAnsi="Times New Roman"/>
        </w:rPr>
      </w:pPr>
      <w:r w:rsidRPr="00A5603C">
        <w:rPr>
          <w:rStyle w:val="FootnoteReference"/>
          <w:rFonts w:ascii="Times New Roman" w:hAnsi="Times New Roman"/>
        </w:rPr>
        <w:footnoteRef/>
      </w:r>
      <w:r w:rsidRPr="00A5603C">
        <w:rPr>
          <w:rFonts w:ascii="Times New Roman" w:hAnsi="Times New Roman"/>
        </w:rPr>
        <w:t xml:space="preserve"> All highlighted fields will be completed by the Department Program Officer</w:t>
      </w:r>
      <w:r>
        <w:rPr>
          <w:rFonts w:ascii="Times New Roman" w:hAnsi="Times New Roman"/>
        </w:rPr>
        <w:t xml:space="preserve"> prior to completion</w:t>
      </w:r>
      <w:r w:rsidRPr="00A5603C">
        <w:rPr>
          <w:rFonts w:ascii="Times New Roman" w:hAnsi="Times New Roman"/>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E88" w:rsidRPr="00411E88" w:rsidRDefault="00411E88">
    <w:pPr>
      <w:pStyle w:val="Header"/>
      <w:rPr>
        <w:rFonts w:ascii="Times New Roman" w:hAnsi="Times New Roman"/>
      </w:rPr>
    </w:pPr>
    <w:r w:rsidRPr="00411E88">
      <w:rPr>
        <w:rFonts w:ascii="Times New Roman" w:hAnsi="Times New Roman"/>
      </w:rPr>
      <w:tab/>
    </w:r>
    <w:r w:rsidRPr="00411E88">
      <w:rPr>
        <w:rFonts w:ascii="Times New Roman" w:hAnsi="Times New Roman"/>
      </w:rPr>
      <w:tab/>
    </w:r>
  </w:p>
  <w:p w:rsidR="00411E88" w:rsidRDefault="00411E88">
    <w:pPr>
      <w:pStyle w:val="Header"/>
    </w:pPr>
  </w:p>
  <w:p w:rsidR="00411E88" w:rsidRDefault="00411E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101"/>
    <w:multiLevelType w:val="hybridMultilevel"/>
    <w:tmpl w:val="D3588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51DDF"/>
    <w:multiLevelType w:val="hybridMultilevel"/>
    <w:tmpl w:val="A9FE0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034E2"/>
    <w:multiLevelType w:val="hybridMultilevel"/>
    <w:tmpl w:val="36A478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75F2D"/>
    <w:multiLevelType w:val="hybridMultilevel"/>
    <w:tmpl w:val="D3588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F07AAC"/>
    <w:multiLevelType w:val="hybridMultilevel"/>
    <w:tmpl w:val="36A478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13673F"/>
    <w:multiLevelType w:val="hybridMultilevel"/>
    <w:tmpl w:val="69928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6076F4"/>
    <w:multiLevelType w:val="hybridMultilevel"/>
    <w:tmpl w:val="36A478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763C26"/>
    <w:multiLevelType w:val="hybridMultilevel"/>
    <w:tmpl w:val="F140D9FE"/>
    <w:lvl w:ilvl="0" w:tplc="D61EB5B8">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D36061"/>
    <w:multiLevelType w:val="hybridMultilevel"/>
    <w:tmpl w:val="785A7F12"/>
    <w:lvl w:ilvl="0" w:tplc="7B329A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FE72186"/>
    <w:multiLevelType w:val="hybridMultilevel"/>
    <w:tmpl w:val="36A478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0D3982"/>
    <w:multiLevelType w:val="hybridMultilevel"/>
    <w:tmpl w:val="D3588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5B2894"/>
    <w:multiLevelType w:val="hybridMultilevel"/>
    <w:tmpl w:val="5BFC4D28"/>
    <w:lvl w:ilvl="0" w:tplc="80FEFEBA">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47444AF"/>
    <w:multiLevelType w:val="hybridMultilevel"/>
    <w:tmpl w:val="677C8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1E1390"/>
    <w:multiLevelType w:val="hybridMultilevel"/>
    <w:tmpl w:val="D3588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EE63A2"/>
    <w:multiLevelType w:val="hybridMultilevel"/>
    <w:tmpl w:val="36A478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4C3F55"/>
    <w:multiLevelType w:val="hybridMultilevel"/>
    <w:tmpl w:val="D3588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
  </w:num>
  <w:num w:numId="4">
    <w:abstractNumId w:val="4"/>
  </w:num>
  <w:num w:numId="5">
    <w:abstractNumId w:val="15"/>
  </w:num>
  <w:num w:numId="6">
    <w:abstractNumId w:val="3"/>
  </w:num>
  <w:num w:numId="7">
    <w:abstractNumId w:val="2"/>
  </w:num>
  <w:num w:numId="8">
    <w:abstractNumId w:val="10"/>
  </w:num>
  <w:num w:numId="9">
    <w:abstractNumId w:val="14"/>
  </w:num>
  <w:num w:numId="10">
    <w:abstractNumId w:val="13"/>
  </w:num>
  <w:num w:numId="11">
    <w:abstractNumId w:val="6"/>
  </w:num>
  <w:num w:numId="12">
    <w:abstractNumId w:val="0"/>
  </w:num>
  <w:num w:numId="13">
    <w:abstractNumId w:val="9"/>
  </w:num>
  <w:num w:numId="14">
    <w:abstractNumId w:val="7"/>
  </w:num>
  <w:num w:numId="15">
    <w:abstractNumId w:val="5"/>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7066B"/>
    <w:rsid w:val="0000277A"/>
    <w:rsid w:val="00041625"/>
    <w:rsid w:val="00042391"/>
    <w:rsid w:val="00042CB1"/>
    <w:rsid w:val="000707A4"/>
    <w:rsid w:val="000E66E5"/>
    <w:rsid w:val="00107150"/>
    <w:rsid w:val="00114C12"/>
    <w:rsid w:val="00135A7F"/>
    <w:rsid w:val="001427B5"/>
    <w:rsid w:val="001450B6"/>
    <w:rsid w:val="0015389B"/>
    <w:rsid w:val="001653DE"/>
    <w:rsid w:val="001742A0"/>
    <w:rsid w:val="001764FC"/>
    <w:rsid w:val="001A1D34"/>
    <w:rsid w:val="001D7E55"/>
    <w:rsid w:val="0022271B"/>
    <w:rsid w:val="002800A0"/>
    <w:rsid w:val="002970A9"/>
    <w:rsid w:val="002A3B3E"/>
    <w:rsid w:val="002C35A5"/>
    <w:rsid w:val="002E3531"/>
    <w:rsid w:val="0031322A"/>
    <w:rsid w:val="003171D2"/>
    <w:rsid w:val="003239E4"/>
    <w:rsid w:val="00323B09"/>
    <w:rsid w:val="00343F3B"/>
    <w:rsid w:val="00346153"/>
    <w:rsid w:val="003829A9"/>
    <w:rsid w:val="003E65EE"/>
    <w:rsid w:val="00411E88"/>
    <w:rsid w:val="00423DBA"/>
    <w:rsid w:val="00465BC0"/>
    <w:rsid w:val="00485F6E"/>
    <w:rsid w:val="0048756C"/>
    <w:rsid w:val="004A179D"/>
    <w:rsid w:val="0057066B"/>
    <w:rsid w:val="005B6D1E"/>
    <w:rsid w:val="005E275C"/>
    <w:rsid w:val="005E714D"/>
    <w:rsid w:val="00622085"/>
    <w:rsid w:val="0064106D"/>
    <w:rsid w:val="00671D23"/>
    <w:rsid w:val="006A2DD2"/>
    <w:rsid w:val="006E1AEE"/>
    <w:rsid w:val="00700AD1"/>
    <w:rsid w:val="007046DE"/>
    <w:rsid w:val="007331F0"/>
    <w:rsid w:val="00741FE7"/>
    <w:rsid w:val="00754A74"/>
    <w:rsid w:val="00755430"/>
    <w:rsid w:val="00762EFA"/>
    <w:rsid w:val="007A2A80"/>
    <w:rsid w:val="007D2AFA"/>
    <w:rsid w:val="007D7412"/>
    <w:rsid w:val="007E4EF2"/>
    <w:rsid w:val="007F17BA"/>
    <w:rsid w:val="007F5934"/>
    <w:rsid w:val="008130FE"/>
    <w:rsid w:val="00845C08"/>
    <w:rsid w:val="00850442"/>
    <w:rsid w:val="0086775C"/>
    <w:rsid w:val="0088735A"/>
    <w:rsid w:val="008C7677"/>
    <w:rsid w:val="008E2E2D"/>
    <w:rsid w:val="009023B2"/>
    <w:rsid w:val="009118B4"/>
    <w:rsid w:val="009406F2"/>
    <w:rsid w:val="00941EBD"/>
    <w:rsid w:val="00960C07"/>
    <w:rsid w:val="00964D88"/>
    <w:rsid w:val="00967E40"/>
    <w:rsid w:val="009876BD"/>
    <w:rsid w:val="0099407B"/>
    <w:rsid w:val="00994758"/>
    <w:rsid w:val="009B3309"/>
    <w:rsid w:val="009E797B"/>
    <w:rsid w:val="009F13CA"/>
    <w:rsid w:val="00A04BDD"/>
    <w:rsid w:val="00AB69BB"/>
    <w:rsid w:val="00AD4D23"/>
    <w:rsid w:val="00AD6A85"/>
    <w:rsid w:val="00B205B9"/>
    <w:rsid w:val="00B34E4F"/>
    <w:rsid w:val="00B5102D"/>
    <w:rsid w:val="00B62CB8"/>
    <w:rsid w:val="00B65ED3"/>
    <w:rsid w:val="00BA7864"/>
    <w:rsid w:val="00BB5143"/>
    <w:rsid w:val="00BC79DD"/>
    <w:rsid w:val="00BD0138"/>
    <w:rsid w:val="00BE17F8"/>
    <w:rsid w:val="00C37C8B"/>
    <w:rsid w:val="00C8095E"/>
    <w:rsid w:val="00C92618"/>
    <w:rsid w:val="00C94E68"/>
    <w:rsid w:val="00C97EEC"/>
    <w:rsid w:val="00D124EE"/>
    <w:rsid w:val="00D30497"/>
    <w:rsid w:val="00D655F1"/>
    <w:rsid w:val="00D82997"/>
    <w:rsid w:val="00D9412B"/>
    <w:rsid w:val="00DB6C42"/>
    <w:rsid w:val="00DF6322"/>
    <w:rsid w:val="00E34050"/>
    <w:rsid w:val="00E44136"/>
    <w:rsid w:val="00E90E7D"/>
    <w:rsid w:val="00EB6EB6"/>
    <w:rsid w:val="00EE6C63"/>
    <w:rsid w:val="00EF2B5C"/>
    <w:rsid w:val="00EF438E"/>
    <w:rsid w:val="00F03E96"/>
    <w:rsid w:val="00F451F0"/>
    <w:rsid w:val="00F514E6"/>
    <w:rsid w:val="00F627C5"/>
    <w:rsid w:val="00F90798"/>
    <w:rsid w:val="00FC00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66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66B"/>
    <w:pPr>
      <w:ind w:left="720"/>
    </w:pPr>
  </w:style>
  <w:style w:type="paragraph" w:styleId="FootnoteText">
    <w:name w:val="footnote text"/>
    <w:basedOn w:val="Normal"/>
    <w:link w:val="FootnoteTextChar"/>
    <w:uiPriority w:val="99"/>
    <w:semiHidden/>
    <w:unhideWhenUsed/>
    <w:rsid w:val="0057066B"/>
    <w:rPr>
      <w:sz w:val="20"/>
      <w:szCs w:val="20"/>
    </w:rPr>
  </w:style>
  <w:style w:type="character" w:customStyle="1" w:styleId="FootnoteTextChar">
    <w:name w:val="Footnote Text Char"/>
    <w:basedOn w:val="DefaultParagraphFont"/>
    <w:link w:val="FootnoteText"/>
    <w:uiPriority w:val="99"/>
    <w:semiHidden/>
    <w:rsid w:val="0057066B"/>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57066B"/>
    <w:rPr>
      <w:vertAlign w:val="superscript"/>
    </w:rPr>
  </w:style>
  <w:style w:type="paragraph" w:styleId="BalloonText">
    <w:name w:val="Balloon Text"/>
    <w:basedOn w:val="Normal"/>
    <w:link w:val="BalloonTextChar"/>
    <w:uiPriority w:val="99"/>
    <w:semiHidden/>
    <w:unhideWhenUsed/>
    <w:rsid w:val="00222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71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2271B"/>
    <w:rPr>
      <w:sz w:val="16"/>
      <w:szCs w:val="16"/>
    </w:rPr>
  </w:style>
  <w:style w:type="paragraph" w:styleId="CommentText">
    <w:name w:val="annotation text"/>
    <w:basedOn w:val="Normal"/>
    <w:link w:val="CommentTextChar"/>
    <w:uiPriority w:val="99"/>
    <w:semiHidden/>
    <w:unhideWhenUsed/>
    <w:rsid w:val="0022271B"/>
    <w:pPr>
      <w:spacing w:line="240" w:lineRule="auto"/>
    </w:pPr>
    <w:rPr>
      <w:sz w:val="20"/>
      <w:szCs w:val="20"/>
    </w:rPr>
  </w:style>
  <w:style w:type="character" w:customStyle="1" w:styleId="CommentTextChar">
    <w:name w:val="Comment Text Char"/>
    <w:basedOn w:val="DefaultParagraphFont"/>
    <w:link w:val="CommentText"/>
    <w:uiPriority w:val="99"/>
    <w:semiHidden/>
    <w:rsid w:val="0022271B"/>
    <w:rPr>
      <w:rFonts w:eastAsia="Times New Roman"/>
    </w:rPr>
  </w:style>
  <w:style w:type="paragraph" w:styleId="CommentSubject">
    <w:name w:val="annotation subject"/>
    <w:basedOn w:val="CommentText"/>
    <w:next w:val="CommentText"/>
    <w:link w:val="CommentSubjectChar"/>
    <w:uiPriority w:val="99"/>
    <w:semiHidden/>
    <w:unhideWhenUsed/>
    <w:rsid w:val="0022271B"/>
    <w:rPr>
      <w:b/>
      <w:bCs/>
    </w:rPr>
  </w:style>
  <w:style w:type="character" w:customStyle="1" w:styleId="CommentSubjectChar">
    <w:name w:val="Comment Subject Char"/>
    <w:basedOn w:val="CommentTextChar"/>
    <w:link w:val="CommentSubject"/>
    <w:uiPriority w:val="99"/>
    <w:semiHidden/>
    <w:rsid w:val="0022271B"/>
    <w:rPr>
      <w:b/>
      <w:bCs/>
    </w:rPr>
  </w:style>
  <w:style w:type="character" w:styleId="Hyperlink">
    <w:name w:val="Hyperlink"/>
    <w:basedOn w:val="DefaultParagraphFont"/>
    <w:uiPriority w:val="99"/>
    <w:semiHidden/>
    <w:unhideWhenUsed/>
    <w:rsid w:val="0088735A"/>
    <w:rPr>
      <w:color w:val="0000FF" w:themeColor="hyperlink"/>
      <w:u w:val="single"/>
    </w:rPr>
  </w:style>
  <w:style w:type="paragraph" w:styleId="Header">
    <w:name w:val="header"/>
    <w:basedOn w:val="Normal"/>
    <w:link w:val="HeaderChar"/>
    <w:uiPriority w:val="99"/>
    <w:unhideWhenUsed/>
    <w:rsid w:val="00002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77A"/>
    <w:rPr>
      <w:rFonts w:eastAsia="Times New Roman"/>
      <w:sz w:val="22"/>
      <w:szCs w:val="22"/>
    </w:rPr>
  </w:style>
  <w:style w:type="paragraph" w:styleId="Footer">
    <w:name w:val="footer"/>
    <w:basedOn w:val="Normal"/>
    <w:link w:val="FooterChar"/>
    <w:uiPriority w:val="99"/>
    <w:semiHidden/>
    <w:unhideWhenUsed/>
    <w:rsid w:val="000027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277A"/>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divs>
    <w:div w:id="262999530">
      <w:bodyDiv w:val="1"/>
      <w:marLeft w:val="0"/>
      <w:marRight w:val="0"/>
      <w:marTop w:val="0"/>
      <w:marBottom w:val="0"/>
      <w:divBdr>
        <w:top w:val="none" w:sz="0" w:space="0" w:color="auto"/>
        <w:left w:val="none" w:sz="0" w:space="0" w:color="auto"/>
        <w:bottom w:val="none" w:sz="0" w:space="0" w:color="auto"/>
        <w:right w:val="none" w:sz="0" w:space="0" w:color="auto"/>
      </w:divBdr>
    </w:div>
    <w:div w:id="379666916">
      <w:bodyDiv w:val="1"/>
      <w:marLeft w:val="0"/>
      <w:marRight w:val="0"/>
      <w:marTop w:val="0"/>
      <w:marBottom w:val="0"/>
      <w:divBdr>
        <w:top w:val="none" w:sz="0" w:space="0" w:color="auto"/>
        <w:left w:val="none" w:sz="0" w:space="0" w:color="auto"/>
        <w:bottom w:val="none" w:sz="0" w:space="0" w:color="auto"/>
        <w:right w:val="none" w:sz="0" w:space="0" w:color="auto"/>
      </w:divBdr>
    </w:div>
    <w:div w:id="55234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74B2F-DDEA-4FF7-95C7-7B4AC99E2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Siry</dc:creator>
  <cp:lastModifiedBy>Rebecca Zazove</cp:lastModifiedBy>
  <cp:revision>3</cp:revision>
  <cp:lastPrinted>2011-02-07T18:59:00Z</cp:lastPrinted>
  <dcterms:created xsi:type="dcterms:W3CDTF">2011-07-11T15:29:00Z</dcterms:created>
  <dcterms:modified xsi:type="dcterms:W3CDTF">2011-07-11T15:31:00Z</dcterms:modified>
</cp:coreProperties>
</file>