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0CA" w:rsidRDefault="004450CA" w:rsidP="004450CA">
      <w:pPr>
        <w:outlineLvl w:val="0"/>
        <w:rPr>
          <w:b/>
        </w:rPr>
      </w:pPr>
      <w:r>
        <w:rPr>
          <w:b/>
        </w:rPr>
        <w:t xml:space="preserve">ATTACHMENT C: </w:t>
      </w:r>
      <w:r w:rsidRPr="004450CA">
        <w:rPr>
          <w:b/>
        </w:rPr>
        <w:t xml:space="preserve">PHLP Comprehensive Public Health Law Needs Assessment </w:t>
      </w:r>
      <w:r>
        <w:rPr>
          <w:b/>
        </w:rPr>
        <w:t>Word Document Survey Instrument</w:t>
      </w:r>
    </w:p>
    <w:p w:rsidR="004450CA" w:rsidRDefault="004450CA" w:rsidP="004450CA">
      <w:pPr>
        <w:outlineLvl w:val="0"/>
        <w:rPr>
          <w:b/>
        </w:rPr>
      </w:pPr>
    </w:p>
    <w:p w:rsidR="004450CA" w:rsidRDefault="004450CA" w:rsidP="004450CA">
      <w:pPr>
        <w:outlineLvl w:val="0"/>
        <w:rPr>
          <w:b/>
        </w:rPr>
      </w:pPr>
      <w:r>
        <w:rPr>
          <w:b/>
        </w:rPr>
        <w:t>Consent Form</w:t>
      </w:r>
    </w:p>
    <w:p w:rsidR="004450CA" w:rsidRDefault="004450CA" w:rsidP="004450CA">
      <w:pPr>
        <w:spacing w:before="100" w:beforeAutospacing="1" w:after="100" w:afterAutospacing="1" w:line="240" w:lineRule="auto"/>
        <w:jc w:val="right"/>
        <w:rPr>
          <w:rFonts w:ascii="Verdana" w:hAnsi="Verdana"/>
          <w:sz w:val="20"/>
          <w:szCs w:val="20"/>
        </w:rPr>
      </w:pPr>
      <w:r>
        <w:rPr>
          <w:rFonts w:ascii="Verdana" w:hAnsi="Verdana"/>
          <w:sz w:val="20"/>
          <w:szCs w:val="20"/>
        </w:rPr>
        <w:t>Form approved</w:t>
      </w:r>
      <w:r>
        <w:rPr>
          <w:rFonts w:ascii="Verdana" w:hAnsi="Verdana"/>
          <w:sz w:val="20"/>
          <w:szCs w:val="20"/>
        </w:rPr>
        <w:br/>
        <w:t>OMB No. 0920-0879</w:t>
      </w:r>
      <w:r>
        <w:rPr>
          <w:rFonts w:ascii="Verdana" w:hAnsi="Verdana"/>
          <w:sz w:val="20"/>
          <w:szCs w:val="20"/>
        </w:rPr>
        <w:br/>
        <w:t>Expiration Date: 03/31/2014</w:t>
      </w:r>
    </w:p>
    <w:p w:rsidR="004450CA" w:rsidRDefault="004450CA" w:rsidP="004450CA">
      <w:pPr>
        <w:pStyle w:val="NormalWeb"/>
        <w:rPr>
          <w:rFonts w:ascii="Verdana" w:hAnsi="Verdana"/>
          <w:sz w:val="20"/>
          <w:szCs w:val="20"/>
        </w:rPr>
      </w:pPr>
      <w:r>
        <w:rPr>
          <w:rFonts w:ascii="Verdana" w:hAnsi="Verdana"/>
          <w:sz w:val="20"/>
          <w:szCs w:val="20"/>
        </w:rPr>
        <w:t xml:space="preserve">Welcome! Thank you for agreeing to help the Centers for Disease Control and Prevention (CDC) </w:t>
      </w:r>
      <w:r w:rsidR="00246F8A" w:rsidRPr="00246F8A">
        <w:rPr>
          <w:rFonts w:ascii="Verdana" w:hAnsi="Verdana"/>
          <w:sz w:val="20"/>
          <w:szCs w:val="20"/>
        </w:rPr>
        <w:t>improve law-related training and technical assistance</w:t>
      </w:r>
      <w:r>
        <w:rPr>
          <w:rFonts w:ascii="Verdana" w:hAnsi="Verdana"/>
          <w:sz w:val="20"/>
          <w:szCs w:val="20"/>
        </w:rPr>
        <w:t xml:space="preserve">. Your feedback is extremely important. We anticipate that it will take approximately </w:t>
      </w:r>
      <w:r w:rsidR="00246F8A">
        <w:rPr>
          <w:rFonts w:ascii="Verdana" w:hAnsi="Verdana"/>
          <w:sz w:val="20"/>
          <w:szCs w:val="20"/>
        </w:rPr>
        <w:t>1</w:t>
      </w:r>
      <w:r w:rsidR="00003B2C">
        <w:rPr>
          <w:rFonts w:ascii="Verdana" w:hAnsi="Verdana"/>
          <w:sz w:val="20"/>
          <w:szCs w:val="20"/>
        </w:rPr>
        <w:t>1</w:t>
      </w:r>
      <w:r>
        <w:rPr>
          <w:rFonts w:ascii="Verdana" w:hAnsi="Verdana"/>
          <w:sz w:val="20"/>
          <w:szCs w:val="20"/>
        </w:rPr>
        <w:t xml:space="preserve"> minutes to complete these questions.</w:t>
      </w:r>
    </w:p>
    <w:p w:rsidR="004450CA" w:rsidRDefault="004450CA" w:rsidP="004450CA">
      <w:pPr>
        <w:pStyle w:val="NormalWeb"/>
        <w:rPr>
          <w:rFonts w:ascii="Verdana" w:hAnsi="Verdana"/>
          <w:sz w:val="20"/>
          <w:szCs w:val="20"/>
        </w:rPr>
      </w:pPr>
      <w:r>
        <w:rPr>
          <w:rFonts w:ascii="Verdana" w:hAnsi="Verdana"/>
          <w:sz w:val="20"/>
          <w:szCs w:val="20"/>
        </w:rPr>
        <w:t xml:space="preserve">We are trying to understand your needs related to </w:t>
      </w:r>
      <w:r w:rsidR="00246F8A" w:rsidRPr="00246F8A">
        <w:rPr>
          <w:rFonts w:ascii="Verdana" w:hAnsi="Verdana"/>
          <w:sz w:val="20"/>
          <w:szCs w:val="20"/>
        </w:rPr>
        <w:t>law-related training and technical assistance</w:t>
      </w:r>
      <w:r>
        <w:rPr>
          <w:rFonts w:ascii="Verdana" w:hAnsi="Verdana"/>
          <w:sz w:val="20"/>
          <w:szCs w:val="20"/>
        </w:rPr>
        <w:t xml:space="preserve"> and </w:t>
      </w:r>
      <w:r w:rsidR="003E365E">
        <w:rPr>
          <w:rFonts w:ascii="Verdana" w:hAnsi="Verdana"/>
          <w:sz w:val="20"/>
          <w:szCs w:val="20"/>
        </w:rPr>
        <w:t xml:space="preserve">we </w:t>
      </w:r>
      <w:r w:rsidR="00B12D62">
        <w:rPr>
          <w:rFonts w:ascii="Verdana" w:hAnsi="Verdana"/>
          <w:sz w:val="20"/>
          <w:szCs w:val="20"/>
        </w:rPr>
        <w:t>will use</w:t>
      </w:r>
      <w:r>
        <w:rPr>
          <w:rFonts w:ascii="Verdana" w:hAnsi="Verdana"/>
          <w:sz w:val="20"/>
          <w:szCs w:val="20"/>
        </w:rPr>
        <w:t xml:space="preserve"> your feedback </w:t>
      </w:r>
      <w:r w:rsidR="00B12D62">
        <w:rPr>
          <w:rFonts w:ascii="Verdana" w:hAnsi="Verdana"/>
          <w:sz w:val="20"/>
          <w:szCs w:val="20"/>
        </w:rPr>
        <w:t xml:space="preserve">to </w:t>
      </w:r>
      <w:r w:rsidR="00B12D62" w:rsidRPr="00B12D62">
        <w:rPr>
          <w:rFonts w:ascii="Verdana" w:hAnsi="Verdana"/>
          <w:sz w:val="20"/>
          <w:szCs w:val="20"/>
        </w:rPr>
        <w:t>develop future trainings and educational resources.</w:t>
      </w:r>
    </w:p>
    <w:p w:rsidR="004450CA" w:rsidRDefault="004450CA" w:rsidP="004450CA">
      <w:pPr>
        <w:pStyle w:val="NormalWeb"/>
        <w:rPr>
          <w:rFonts w:ascii="Verdana" w:hAnsi="Verdana"/>
          <w:sz w:val="20"/>
          <w:szCs w:val="20"/>
        </w:rPr>
      </w:pPr>
      <w:r>
        <w:rPr>
          <w:rFonts w:ascii="Verdana" w:hAnsi="Verdana"/>
          <w:sz w:val="20"/>
          <w:szCs w:val="20"/>
        </w:rPr>
        <w:t>Your responses to all questions will be kept in a secure manner. No personal identifiers will be recorded unless you chose to provide them. All information is used for evaluation purposes only.</w:t>
      </w:r>
    </w:p>
    <w:p w:rsidR="004450CA" w:rsidRDefault="004450CA" w:rsidP="004450CA">
      <w:pPr>
        <w:pStyle w:val="NormalWeb"/>
        <w:rPr>
          <w:rFonts w:ascii="Verdana" w:hAnsi="Verdana"/>
          <w:sz w:val="20"/>
          <w:szCs w:val="20"/>
        </w:rPr>
      </w:pPr>
      <w:r>
        <w:rPr>
          <w:rFonts w:ascii="Verdana" w:hAnsi="Verdana"/>
          <w:sz w:val="20"/>
          <w:szCs w:val="20"/>
        </w:rPr>
        <w:t>To proceed through the survey, select your answer for each question and click "</w:t>
      </w:r>
      <w:r w:rsidR="009C3593">
        <w:rPr>
          <w:rFonts w:ascii="Verdana" w:hAnsi="Verdana"/>
          <w:sz w:val="20"/>
          <w:szCs w:val="20"/>
        </w:rPr>
        <w:t>Next</w:t>
      </w:r>
      <w:r>
        <w:rPr>
          <w:rFonts w:ascii="Verdana" w:hAnsi="Verdana"/>
          <w:sz w:val="20"/>
          <w:szCs w:val="20"/>
        </w:rPr>
        <w:t>"</w:t>
      </w:r>
      <w:r w:rsidR="009C3593">
        <w:rPr>
          <w:rFonts w:ascii="Verdana" w:hAnsi="Verdana"/>
          <w:sz w:val="20"/>
          <w:szCs w:val="20"/>
        </w:rPr>
        <w:t xml:space="preserve"> at the bottom of each page</w:t>
      </w:r>
      <w:r>
        <w:rPr>
          <w:rFonts w:ascii="Verdana" w:hAnsi="Verdana"/>
          <w:sz w:val="20"/>
          <w:szCs w:val="20"/>
        </w:rPr>
        <w:t>.</w:t>
      </w:r>
    </w:p>
    <w:p w:rsidR="004450CA" w:rsidRDefault="00E97B4E" w:rsidP="004450CA">
      <w:pPr>
        <w:jc w:val="center"/>
        <w:rPr>
          <w:rFonts w:ascii="Verdana" w:hAnsi="Verdana"/>
          <w:sz w:val="20"/>
          <w:szCs w:val="20"/>
        </w:rPr>
      </w:pPr>
      <w:r>
        <w:rPr>
          <w:rFonts w:ascii="Verdana" w:hAnsi="Verdana"/>
          <w:sz w:val="20"/>
          <w:szCs w:val="20"/>
        </w:rPr>
        <w:pict>
          <v:rect id="_x0000_i1025" style="width:468pt;height:1.8pt" o:hralign="center" o:hrstd="t" o:hr="t" fillcolor="#a0a0a0" stroked="f"/>
        </w:pict>
      </w:r>
    </w:p>
    <w:p w:rsidR="004450CA" w:rsidRDefault="004450CA" w:rsidP="004450CA">
      <w:pPr>
        <w:pStyle w:val="NormalWeb"/>
        <w:rPr>
          <w:rFonts w:ascii="Verdana" w:hAnsi="Verdana"/>
          <w:sz w:val="20"/>
          <w:szCs w:val="20"/>
        </w:rPr>
      </w:pPr>
      <w:r>
        <w:rPr>
          <w:rFonts w:ascii="Verdana" w:hAnsi="Verdana"/>
          <w:sz w:val="15"/>
          <w:szCs w:val="15"/>
        </w:rPr>
        <w:t>Public reporting burden of this collection of information is estimated to average 1</w:t>
      </w:r>
      <w:r w:rsidR="00003B2C">
        <w:rPr>
          <w:rFonts w:ascii="Verdana" w:hAnsi="Verdana"/>
          <w:sz w:val="15"/>
          <w:szCs w:val="15"/>
        </w:rPr>
        <w:t>1</w:t>
      </w:r>
      <w:r>
        <w:rPr>
          <w:rFonts w:ascii="Verdana" w:hAnsi="Verdana"/>
          <w:sz w:val="15"/>
          <w:szCs w:val="15"/>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(0920-0735)</w:t>
      </w:r>
    </w:p>
    <w:p w:rsidR="002171CB" w:rsidRPr="005472D6" w:rsidRDefault="002171CB" w:rsidP="002200BC">
      <w:pPr>
        <w:spacing w:after="0" w:line="240" w:lineRule="auto"/>
        <w:jc w:val="center"/>
        <w:rPr>
          <w:rFonts w:ascii="Arial" w:hAnsi="Arial" w:cs="Arial"/>
          <w:b/>
        </w:rPr>
      </w:pPr>
    </w:p>
    <w:p w:rsidR="000A2D3A" w:rsidRDefault="000A2D3A" w:rsidP="002200BC">
      <w:pPr>
        <w:spacing w:after="0" w:line="240" w:lineRule="auto"/>
        <w:rPr>
          <w:rFonts w:ascii="Arial" w:hAnsi="Arial" w:cs="Arial"/>
          <w:b/>
        </w:rPr>
      </w:pPr>
      <w:r>
        <w:rPr>
          <w:rFonts w:ascii="Arial" w:hAnsi="Arial" w:cs="Arial"/>
          <w:b/>
          <w:i/>
        </w:rPr>
        <w:t>Screening Question</w:t>
      </w:r>
    </w:p>
    <w:p w:rsidR="000A2D3A" w:rsidRDefault="000A2D3A" w:rsidP="002200BC">
      <w:pPr>
        <w:spacing w:after="0" w:line="240" w:lineRule="auto"/>
        <w:rPr>
          <w:rFonts w:ascii="Arial" w:hAnsi="Arial" w:cs="Arial"/>
          <w:b/>
        </w:rPr>
      </w:pPr>
    </w:p>
    <w:p w:rsidR="000A2D3A" w:rsidRPr="004603C2" w:rsidRDefault="009C35B2" w:rsidP="004603C2">
      <w:pPr>
        <w:pStyle w:val="ListParagraph"/>
        <w:numPr>
          <w:ilvl w:val="0"/>
          <w:numId w:val="43"/>
        </w:numPr>
        <w:spacing w:after="0" w:line="240" w:lineRule="auto"/>
        <w:rPr>
          <w:rFonts w:ascii="Arial" w:hAnsi="Arial" w:cs="Arial"/>
          <w:b/>
        </w:rPr>
      </w:pPr>
      <w:r w:rsidRPr="004603C2">
        <w:rPr>
          <w:rFonts w:ascii="Arial" w:hAnsi="Arial" w:cs="Arial"/>
          <w:b/>
        </w:rPr>
        <w:t xml:space="preserve">Are you employed by a state, </w:t>
      </w:r>
      <w:r w:rsidR="0095333D" w:rsidRPr="004603C2">
        <w:rPr>
          <w:rFonts w:ascii="Arial" w:hAnsi="Arial" w:cs="Arial"/>
          <w:b/>
        </w:rPr>
        <w:t>t</w:t>
      </w:r>
      <w:r w:rsidRPr="004603C2">
        <w:rPr>
          <w:rFonts w:ascii="Arial" w:hAnsi="Arial" w:cs="Arial"/>
          <w:b/>
        </w:rPr>
        <w:t xml:space="preserve">ribal, local, or territorial </w:t>
      </w:r>
      <w:r w:rsidR="00676132" w:rsidRPr="004603C2">
        <w:rPr>
          <w:rFonts w:ascii="Arial" w:hAnsi="Arial" w:cs="Arial"/>
          <w:b/>
        </w:rPr>
        <w:t>public health</w:t>
      </w:r>
      <w:r w:rsidR="00DA6632" w:rsidRPr="004603C2">
        <w:rPr>
          <w:rFonts w:ascii="Arial" w:hAnsi="Arial" w:cs="Arial"/>
          <w:b/>
        </w:rPr>
        <w:t>-</w:t>
      </w:r>
      <w:r w:rsidR="00676132" w:rsidRPr="004603C2">
        <w:rPr>
          <w:rFonts w:ascii="Arial" w:hAnsi="Arial" w:cs="Arial"/>
          <w:b/>
        </w:rPr>
        <w:t>related agency</w:t>
      </w:r>
      <w:r w:rsidR="00D379C2" w:rsidRPr="004603C2">
        <w:rPr>
          <w:rFonts w:ascii="Arial" w:hAnsi="Arial" w:cs="Arial"/>
          <w:b/>
        </w:rPr>
        <w:t xml:space="preserve"> or are you an attorney for a state, </w:t>
      </w:r>
      <w:r w:rsidR="0095333D" w:rsidRPr="004603C2">
        <w:rPr>
          <w:rFonts w:ascii="Arial" w:hAnsi="Arial" w:cs="Arial"/>
          <w:b/>
        </w:rPr>
        <w:t>t</w:t>
      </w:r>
      <w:r w:rsidR="00D379C2" w:rsidRPr="004603C2">
        <w:rPr>
          <w:rFonts w:ascii="Arial" w:hAnsi="Arial" w:cs="Arial"/>
          <w:b/>
        </w:rPr>
        <w:t>ribal, local, or territorial public health-related agency</w:t>
      </w:r>
      <w:r w:rsidRPr="004603C2">
        <w:rPr>
          <w:rFonts w:ascii="Arial" w:hAnsi="Arial" w:cs="Arial"/>
          <w:b/>
        </w:rPr>
        <w:t>?</w:t>
      </w:r>
    </w:p>
    <w:p w:rsidR="009C35B2" w:rsidRPr="005472D6" w:rsidRDefault="009C35B2" w:rsidP="009C35B2">
      <w:pPr>
        <w:pStyle w:val="ListParagraph"/>
        <w:numPr>
          <w:ilvl w:val="1"/>
          <w:numId w:val="17"/>
        </w:numPr>
        <w:spacing w:after="0" w:line="240" w:lineRule="auto"/>
        <w:rPr>
          <w:rFonts w:ascii="Arial" w:hAnsi="Arial" w:cs="Arial"/>
        </w:rPr>
      </w:pPr>
      <w:r>
        <w:rPr>
          <w:rFonts w:ascii="Arial" w:hAnsi="Arial" w:cs="Arial"/>
        </w:rPr>
        <w:t>Yes (continue survey)</w:t>
      </w:r>
    </w:p>
    <w:p w:rsidR="009C35B2" w:rsidRPr="005472D6" w:rsidRDefault="009C35B2" w:rsidP="009C35B2">
      <w:pPr>
        <w:pStyle w:val="ListParagraph"/>
        <w:numPr>
          <w:ilvl w:val="1"/>
          <w:numId w:val="17"/>
        </w:numPr>
        <w:spacing w:after="0" w:line="240" w:lineRule="auto"/>
        <w:rPr>
          <w:rFonts w:ascii="Arial" w:hAnsi="Arial" w:cs="Arial"/>
        </w:rPr>
      </w:pPr>
      <w:r>
        <w:rPr>
          <w:rFonts w:ascii="Arial" w:hAnsi="Arial" w:cs="Arial"/>
        </w:rPr>
        <w:t>No (</w:t>
      </w:r>
      <w:r w:rsidR="000F7329">
        <w:rPr>
          <w:rFonts w:ascii="Arial" w:hAnsi="Arial" w:cs="Arial"/>
        </w:rPr>
        <w:t xml:space="preserve">STOP </w:t>
      </w:r>
      <w:r w:rsidR="0095333D">
        <w:rPr>
          <w:rFonts w:ascii="Arial" w:hAnsi="Arial" w:cs="Arial"/>
        </w:rPr>
        <w:t>s</w:t>
      </w:r>
      <w:r w:rsidR="000F7329">
        <w:rPr>
          <w:rFonts w:ascii="Arial" w:hAnsi="Arial" w:cs="Arial"/>
        </w:rPr>
        <w:t xml:space="preserve">urvey, </w:t>
      </w:r>
      <w:r>
        <w:rPr>
          <w:rFonts w:ascii="Arial" w:hAnsi="Arial" w:cs="Arial"/>
        </w:rPr>
        <w:t>ineligible message)</w:t>
      </w:r>
    </w:p>
    <w:p w:rsidR="000A2D3A" w:rsidRDefault="000A2D3A" w:rsidP="002200BC">
      <w:pPr>
        <w:spacing w:after="0" w:line="240" w:lineRule="auto"/>
        <w:rPr>
          <w:rFonts w:ascii="Arial" w:hAnsi="Arial" w:cs="Arial"/>
          <w:b/>
          <w:i/>
        </w:rPr>
      </w:pPr>
    </w:p>
    <w:p w:rsidR="005472D6" w:rsidRDefault="005472D6" w:rsidP="002200BC">
      <w:pPr>
        <w:spacing w:after="0" w:line="240" w:lineRule="auto"/>
        <w:rPr>
          <w:rFonts w:ascii="Arial" w:hAnsi="Arial" w:cs="Arial"/>
          <w:b/>
          <w:i/>
        </w:rPr>
      </w:pPr>
      <w:r w:rsidRPr="005472D6">
        <w:rPr>
          <w:rFonts w:ascii="Arial" w:hAnsi="Arial" w:cs="Arial"/>
          <w:b/>
          <w:i/>
        </w:rPr>
        <w:t>Part I:  D</w:t>
      </w:r>
      <w:r w:rsidR="007E630D">
        <w:rPr>
          <w:rFonts w:ascii="Arial" w:hAnsi="Arial" w:cs="Arial"/>
          <w:b/>
          <w:i/>
        </w:rPr>
        <w:t>emographic Characteristics</w:t>
      </w:r>
      <w:r w:rsidRPr="005472D6">
        <w:rPr>
          <w:rFonts w:ascii="Arial" w:hAnsi="Arial" w:cs="Arial"/>
          <w:b/>
          <w:i/>
        </w:rPr>
        <w:t xml:space="preserve"> </w:t>
      </w:r>
    </w:p>
    <w:p w:rsidR="002200BC" w:rsidRPr="005472D6" w:rsidRDefault="002200BC" w:rsidP="002200BC">
      <w:pPr>
        <w:spacing w:after="0" w:line="240" w:lineRule="auto"/>
        <w:rPr>
          <w:rFonts w:ascii="Arial" w:hAnsi="Arial" w:cs="Arial"/>
          <w:b/>
          <w:i/>
        </w:rPr>
      </w:pPr>
    </w:p>
    <w:p w:rsidR="005472D6" w:rsidRDefault="00330878" w:rsidP="004603C2">
      <w:pPr>
        <w:pStyle w:val="ListParagraph"/>
        <w:numPr>
          <w:ilvl w:val="0"/>
          <w:numId w:val="43"/>
        </w:numPr>
        <w:spacing w:after="0" w:line="240" w:lineRule="auto"/>
        <w:rPr>
          <w:rFonts w:ascii="Arial" w:hAnsi="Arial" w:cs="Arial"/>
          <w:b/>
        </w:rPr>
      </w:pPr>
      <w:r>
        <w:rPr>
          <w:rFonts w:ascii="Arial" w:hAnsi="Arial" w:cs="Arial"/>
          <w:b/>
        </w:rPr>
        <w:t xml:space="preserve">Please choose the organization that </w:t>
      </w:r>
      <w:r>
        <w:rPr>
          <w:rFonts w:ascii="Arial" w:hAnsi="Arial" w:cs="Arial"/>
          <w:b/>
          <w:u w:val="single"/>
        </w:rPr>
        <w:t>best describes</w:t>
      </w:r>
      <w:r>
        <w:rPr>
          <w:rFonts w:ascii="Arial" w:hAnsi="Arial" w:cs="Arial"/>
          <w:b/>
        </w:rPr>
        <w:t xml:space="preserve"> your current employer:</w:t>
      </w:r>
    </w:p>
    <w:p w:rsidR="002200BC" w:rsidRPr="005472D6" w:rsidRDefault="002200BC" w:rsidP="002200BC">
      <w:pPr>
        <w:pStyle w:val="ListParagraph"/>
        <w:spacing w:after="0" w:line="240" w:lineRule="auto"/>
        <w:rPr>
          <w:rFonts w:ascii="Arial" w:hAnsi="Arial" w:cs="Arial"/>
          <w:b/>
        </w:rPr>
      </w:pPr>
    </w:p>
    <w:p w:rsidR="005472D6" w:rsidRPr="005472D6" w:rsidRDefault="005472D6" w:rsidP="002200BC">
      <w:pPr>
        <w:pStyle w:val="ListParagraph"/>
        <w:numPr>
          <w:ilvl w:val="1"/>
          <w:numId w:val="17"/>
        </w:numPr>
        <w:spacing w:after="0" w:line="240" w:lineRule="auto"/>
        <w:rPr>
          <w:rFonts w:ascii="Arial" w:hAnsi="Arial" w:cs="Arial"/>
        </w:rPr>
      </w:pPr>
      <w:r w:rsidRPr="005472D6">
        <w:rPr>
          <w:rFonts w:ascii="Arial" w:hAnsi="Arial" w:cs="Arial"/>
        </w:rPr>
        <w:t xml:space="preserve">State </w:t>
      </w:r>
      <w:r w:rsidR="0095333D">
        <w:rPr>
          <w:rFonts w:ascii="Arial" w:hAnsi="Arial" w:cs="Arial"/>
        </w:rPr>
        <w:t>h</w:t>
      </w:r>
      <w:r w:rsidRPr="005472D6">
        <w:rPr>
          <w:rFonts w:ascii="Arial" w:hAnsi="Arial" w:cs="Arial"/>
        </w:rPr>
        <w:t xml:space="preserve">ealth </w:t>
      </w:r>
      <w:r w:rsidR="0095333D">
        <w:rPr>
          <w:rFonts w:ascii="Arial" w:hAnsi="Arial" w:cs="Arial"/>
        </w:rPr>
        <w:t>d</w:t>
      </w:r>
      <w:r w:rsidRPr="005472D6">
        <w:rPr>
          <w:rFonts w:ascii="Arial" w:hAnsi="Arial" w:cs="Arial"/>
        </w:rPr>
        <w:t>epartment</w:t>
      </w:r>
      <w:r w:rsidR="00676132">
        <w:rPr>
          <w:rFonts w:ascii="Arial" w:hAnsi="Arial" w:cs="Arial"/>
        </w:rPr>
        <w:t xml:space="preserve"> or </w:t>
      </w:r>
      <w:r w:rsidR="0095333D">
        <w:rPr>
          <w:rFonts w:ascii="Arial" w:hAnsi="Arial" w:cs="Arial"/>
        </w:rPr>
        <w:t>r</w:t>
      </w:r>
      <w:r w:rsidR="00676132">
        <w:rPr>
          <w:rFonts w:ascii="Arial" w:hAnsi="Arial" w:cs="Arial"/>
        </w:rPr>
        <w:t xml:space="preserve">elated </w:t>
      </w:r>
      <w:r w:rsidR="0095333D">
        <w:rPr>
          <w:rFonts w:ascii="Arial" w:hAnsi="Arial" w:cs="Arial"/>
        </w:rPr>
        <w:t>a</w:t>
      </w:r>
      <w:r w:rsidR="00676132">
        <w:rPr>
          <w:rFonts w:ascii="Arial" w:hAnsi="Arial" w:cs="Arial"/>
        </w:rPr>
        <w:t>gency</w:t>
      </w:r>
    </w:p>
    <w:p w:rsidR="005472D6" w:rsidRPr="005472D6" w:rsidRDefault="005472D6" w:rsidP="002200BC">
      <w:pPr>
        <w:pStyle w:val="ListParagraph"/>
        <w:numPr>
          <w:ilvl w:val="1"/>
          <w:numId w:val="17"/>
        </w:numPr>
        <w:spacing w:after="0" w:line="240" w:lineRule="auto"/>
        <w:rPr>
          <w:rFonts w:ascii="Arial" w:hAnsi="Arial" w:cs="Arial"/>
        </w:rPr>
      </w:pPr>
      <w:r w:rsidRPr="005472D6">
        <w:rPr>
          <w:rFonts w:ascii="Arial" w:hAnsi="Arial" w:cs="Arial"/>
        </w:rPr>
        <w:t xml:space="preserve">Tribal </w:t>
      </w:r>
      <w:r w:rsidR="0095333D">
        <w:rPr>
          <w:rFonts w:ascii="Arial" w:hAnsi="Arial" w:cs="Arial"/>
        </w:rPr>
        <w:t>h</w:t>
      </w:r>
      <w:r w:rsidR="00676132">
        <w:rPr>
          <w:rFonts w:ascii="Arial" w:hAnsi="Arial" w:cs="Arial"/>
        </w:rPr>
        <w:t xml:space="preserve">ealth </w:t>
      </w:r>
      <w:r w:rsidR="0095333D">
        <w:rPr>
          <w:rFonts w:ascii="Arial" w:hAnsi="Arial" w:cs="Arial"/>
        </w:rPr>
        <w:t>s</w:t>
      </w:r>
      <w:r w:rsidR="00676132">
        <w:rPr>
          <w:rFonts w:ascii="Arial" w:hAnsi="Arial" w:cs="Arial"/>
        </w:rPr>
        <w:t xml:space="preserve">ystem or </w:t>
      </w:r>
      <w:r w:rsidR="0095333D">
        <w:rPr>
          <w:rFonts w:ascii="Arial" w:hAnsi="Arial" w:cs="Arial"/>
        </w:rPr>
        <w:t>r</w:t>
      </w:r>
      <w:r w:rsidR="00676132">
        <w:rPr>
          <w:rFonts w:ascii="Arial" w:hAnsi="Arial" w:cs="Arial"/>
        </w:rPr>
        <w:t xml:space="preserve">elated </w:t>
      </w:r>
      <w:r w:rsidR="0095333D">
        <w:rPr>
          <w:rFonts w:ascii="Arial" w:hAnsi="Arial" w:cs="Arial"/>
        </w:rPr>
        <w:t>a</w:t>
      </w:r>
      <w:r w:rsidR="00676132">
        <w:rPr>
          <w:rFonts w:ascii="Arial" w:hAnsi="Arial" w:cs="Arial"/>
        </w:rPr>
        <w:t>gency</w:t>
      </w:r>
    </w:p>
    <w:p w:rsidR="005472D6" w:rsidRPr="005472D6" w:rsidRDefault="005472D6" w:rsidP="002200BC">
      <w:pPr>
        <w:pStyle w:val="ListParagraph"/>
        <w:numPr>
          <w:ilvl w:val="1"/>
          <w:numId w:val="17"/>
        </w:numPr>
        <w:spacing w:after="0" w:line="240" w:lineRule="auto"/>
        <w:rPr>
          <w:rFonts w:ascii="Arial" w:hAnsi="Arial" w:cs="Arial"/>
        </w:rPr>
      </w:pPr>
      <w:r w:rsidRPr="005472D6">
        <w:rPr>
          <w:rFonts w:ascii="Arial" w:hAnsi="Arial" w:cs="Arial"/>
        </w:rPr>
        <w:t xml:space="preserve">Local </w:t>
      </w:r>
      <w:r w:rsidR="0095333D">
        <w:rPr>
          <w:rFonts w:ascii="Arial" w:hAnsi="Arial" w:cs="Arial"/>
        </w:rPr>
        <w:t>h</w:t>
      </w:r>
      <w:r w:rsidRPr="005472D6">
        <w:rPr>
          <w:rFonts w:ascii="Arial" w:hAnsi="Arial" w:cs="Arial"/>
        </w:rPr>
        <w:t xml:space="preserve">ealth </w:t>
      </w:r>
      <w:r w:rsidR="0095333D">
        <w:rPr>
          <w:rFonts w:ascii="Arial" w:hAnsi="Arial" w:cs="Arial"/>
        </w:rPr>
        <w:t>d</w:t>
      </w:r>
      <w:r w:rsidRPr="005472D6">
        <w:rPr>
          <w:rFonts w:ascii="Arial" w:hAnsi="Arial" w:cs="Arial"/>
        </w:rPr>
        <w:t>epartment</w:t>
      </w:r>
      <w:r w:rsidR="00676132">
        <w:rPr>
          <w:rFonts w:ascii="Arial" w:hAnsi="Arial" w:cs="Arial"/>
        </w:rPr>
        <w:t xml:space="preserve"> or </w:t>
      </w:r>
      <w:r w:rsidR="0095333D">
        <w:rPr>
          <w:rFonts w:ascii="Arial" w:hAnsi="Arial" w:cs="Arial"/>
        </w:rPr>
        <w:t>r</w:t>
      </w:r>
      <w:r w:rsidR="00676132">
        <w:rPr>
          <w:rFonts w:ascii="Arial" w:hAnsi="Arial" w:cs="Arial"/>
        </w:rPr>
        <w:t xml:space="preserve">elated </w:t>
      </w:r>
      <w:r w:rsidR="0095333D">
        <w:rPr>
          <w:rFonts w:ascii="Arial" w:hAnsi="Arial" w:cs="Arial"/>
        </w:rPr>
        <w:t>a</w:t>
      </w:r>
      <w:r w:rsidR="00676132">
        <w:rPr>
          <w:rFonts w:ascii="Arial" w:hAnsi="Arial" w:cs="Arial"/>
        </w:rPr>
        <w:t>gency</w:t>
      </w:r>
    </w:p>
    <w:p w:rsidR="005472D6" w:rsidRPr="005472D6" w:rsidRDefault="005472D6" w:rsidP="002200BC">
      <w:pPr>
        <w:pStyle w:val="ListParagraph"/>
        <w:numPr>
          <w:ilvl w:val="1"/>
          <w:numId w:val="17"/>
        </w:numPr>
        <w:spacing w:after="0" w:line="240" w:lineRule="auto"/>
        <w:rPr>
          <w:rFonts w:ascii="Arial" w:hAnsi="Arial" w:cs="Arial"/>
        </w:rPr>
      </w:pPr>
      <w:r w:rsidRPr="005472D6">
        <w:rPr>
          <w:rFonts w:ascii="Arial" w:hAnsi="Arial" w:cs="Arial"/>
        </w:rPr>
        <w:lastRenderedPageBreak/>
        <w:t xml:space="preserve">Territorial </w:t>
      </w:r>
      <w:r w:rsidR="0095333D">
        <w:rPr>
          <w:rFonts w:ascii="Arial" w:hAnsi="Arial" w:cs="Arial"/>
        </w:rPr>
        <w:t>h</w:t>
      </w:r>
      <w:r w:rsidRPr="005472D6">
        <w:rPr>
          <w:rFonts w:ascii="Arial" w:hAnsi="Arial" w:cs="Arial"/>
        </w:rPr>
        <w:t xml:space="preserve">ealth </w:t>
      </w:r>
      <w:r w:rsidR="0095333D">
        <w:rPr>
          <w:rFonts w:ascii="Arial" w:hAnsi="Arial" w:cs="Arial"/>
        </w:rPr>
        <w:t>d</w:t>
      </w:r>
      <w:r w:rsidRPr="005472D6">
        <w:rPr>
          <w:rFonts w:ascii="Arial" w:hAnsi="Arial" w:cs="Arial"/>
        </w:rPr>
        <w:t>epartment</w:t>
      </w:r>
      <w:r w:rsidR="00676132">
        <w:rPr>
          <w:rFonts w:ascii="Arial" w:hAnsi="Arial" w:cs="Arial"/>
        </w:rPr>
        <w:t xml:space="preserve"> or </w:t>
      </w:r>
      <w:r w:rsidR="0095333D">
        <w:rPr>
          <w:rFonts w:ascii="Arial" w:hAnsi="Arial" w:cs="Arial"/>
        </w:rPr>
        <w:t>r</w:t>
      </w:r>
      <w:r w:rsidR="00676132">
        <w:rPr>
          <w:rFonts w:ascii="Arial" w:hAnsi="Arial" w:cs="Arial"/>
        </w:rPr>
        <w:t xml:space="preserve">elated </w:t>
      </w:r>
      <w:r w:rsidR="0095333D">
        <w:rPr>
          <w:rFonts w:ascii="Arial" w:hAnsi="Arial" w:cs="Arial"/>
        </w:rPr>
        <w:t>a</w:t>
      </w:r>
      <w:r w:rsidR="00676132">
        <w:rPr>
          <w:rFonts w:ascii="Arial" w:hAnsi="Arial" w:cs="Arial"/>
        </w:rPr>
        <w:t>gency</w:t>
      </w:r>
    </w:p>
    <w:p w:rsidR="005472D6" w:rsidRDefault="005472D6" w:rsidP="002200BC">
      <w:pPr>
        <w:pStyle w:val="ListParagraph"/>
        <w:numPr>
          <w:ilvl w:val="1"/>
          <w:numId w:val="17"/>
        </w:numPr>
        <w:spacing w:after="0" w:line="240" w:lineRule="auto"/>
        <w:rPr>
          <w:rFonts w:ascii="Arial" w:hAnsi="Arial" w:cs="Arial"/>
        </w:rPr>
      </w:pPr>
      <w:r w:rsidRPr="005472D6">
        <w:rPr>
          <w:rFonts w:ascii="Arial" w:hAnsi="Arial" w:cs="Arial"/>
        </w:rPr>
        <w:t xml:space="preserve">Other governmental agency involved in the provision of health services (please specify)  </w:t>
      </w:r>
    </w:p>
    <w:p w:rsidR="002200BC" w:rsidRPr="005472D6" w:rsidRDefault="002200BC" w:rsidP="002200BC">
      <w:pPr>
        <w:pStyle w:val="ListParagraph"/>
        <w:spacing w:after="0" w:line="240" w:lineRule="auto"/>
        <w:ind w:left="1440"/>
        <w:rPr>
          <w:rFonts w:ascii="Arial" w:hAnsi="Arial" w:cs="Arial"/>
        </w:rPr>
      </w:pPr>
    </w:p>
    <w:p w:rsidR="005472D6" w:rsidRDefault="005472D6" w:rsidP="004603C2">
      <w:pPr>
        <w:pStyle w:val="ListParagraph"/>
        <w:numPr>
          <w:ilvl w:val="0"/>
          <w:numId w:val="43"/>
        </w:numPr>
        <w:spacing w:after="0" w:line="240" w:lineRule="auto"/>
        <w:rPr>
          <w:rFonts w:ascii="Arial" w:hAnsi="Arial" w:cs="Arial"/>
          <w:b/>
        </w:rPr>
      </w:pPr>
      <w:r w:rsidRPr="005472D6">
        <w:rPr>
          <w:rFonts w:ascii="Arial" w:hAnsi="Arial" w:cs="Arial"/>
          <w:b/>
        </w:rPr>
        <w:t xml:space="preserve">Please choose </w:t>
      </w:r>
      <w:r w:rsidR="00D075D8">
        <w:rPr>
          <w:rFonts w:ascii="Arial" w:hAnsi="Arial" w:cs="Arial"/>
          <w:b/>
        </w:rPr>
        <w:t xml:space="preserve">the </w:t>
      </w:r>
      <w:r w:rsidRPr="005472D6">
        <w:rPr>
          <w:rFonts w:ascii="Arial" w:hAnsi="Arial" w:cs="Arial"/>
          <w:b/>
        </w:rPr>
        <w:t xml:space="preserve">occupational category </w:t>
      </w:r>
      <w:r w:rsidR="00D075D8">
        <w:rPr>
          <w:rFonts w:ascii="Arial" w:hAnsi="Arial" w:cs="Arial"/>
          <w:b/>
        </w:rPr>
        <w:t xml:space="preserve">that </w:t>
      </w:r>
      <w:r w:rsidR="00D075D8" w:rsidRPr="00DD6F2A">
        <w:rPr>
          <w:rFonts w:ascii="Arial" w:hAnsi="Arial" w:cs="Arial"/>
          <w:b/>
          <w:u w:val="single"/>
        </w:rPr>
        <w:t>best describes</w:t>
      </w:r>
      <w:r w:rsidR="00D075D8">
        <w:rPr>
          <w:rFonts w:ascii="Arial" w:hAnsi="Arial" w:cs="Arial"/>
          <w:b/>
        </w:rPr>
        <w:t xml:space="preserve"> </w:t>
      </w:r>
      <w:r w:rsidR="002970C3">
        <w:rPr>
          <w:rFonts w:ascii="Arial" w:hAnsi="Arial" w:cs="Arial"/>
          <w:b/>
        </w:rPr>
        <w:t>the function of your current</w:t>
      </w:r>
      <w:r w:rsidR="00D075D8">
        <w:rPr>
          <w:rFonts w:ascii="Arial" w:hAnsi="Arial" w:cs="Arial"/>
          <w:b/>
        </w:rPr>
        <w:t xml:space="preserve"> position</w:t>
      </w:r>
      <w:r w:rsidRPr="005472D6">
        <w:rPr>
          <w:rFonts w:ascii="Arial" w:hAnsi="Arial" w:cs="Arial"/>
          <w:b/>
        </w:rPr>
        <w:t>:</w:t>
      </w:r>
    </w:p>
    <w:p w:rsidR="002200BC" w:rsidRPr="005472D6" w:rsidRDefault="002200BC" w:rsidP="002200BC">
      <w:pPr>
        <w:pStyle w:val="ListParagraph"/>
        <w:spacing w:after="0" w:line="240" w:lineRule="auto"/>
        <w:rPr>
          <w:rFonts w:ascii="Arial" w:hAnsi="Arial" w:cs="Arial"/>
          <w:b/>
        </w:rPr>
      </w:pPr>
    </w:p>
    <w:p w:rsidR="005472D6" w:rsidRPr="00214D5F" w:rsidRDefault="00D075D8" w:rsidP="002200BC">
      <w:pPr>
        <w:pStyle w:val="ListParagraph"/>
        <w:numPr>
          <w:ilvl w:val="1"/>
          <w:numId w:val="20"/>
        </w:numPr>
        <w:autoSpaceDE w:val="0"/>
        <w:autoSpaceDN w:val="0"/>
        <w:adjustRightInd w:val="0"/>
        <w:spacing w:after="0" w:line="240" w:lineRule="auto"/>
        <w:rPr>
          <w:rFonts w:ascii="Arial" w:hAnsi="Arial" w:cs="Arial"/>
          <w:iCs/>
        </w:rPr>
      </w:pPr>
      <w:r>
        <w:rPr>
          <w:rFonts w:ascii="Arial" w:hAnsi="Arial" w:cs="Arial"/>
          <w:b/>
          <w:bCs/>
          <w:iCs/>
        </w:rPr>
        <w:t>Administrator</w:t>
      </w:r>
      <w:r w:rsidR="00C34C2D">
        <w:rPr>
          <w:rFonts w:ascii="Arial" w:hAnsi="Arial" w:cs="Arial"/>
          <w:b/>
          <w:bCs/>
          <w:iCs/>
        </w:rPr>
        <w:t xml:space="preserve">, </w:t>
      </w:r>
      <w:r w:rsidR="007E630D">
        <w:rPr>
          <w:rFonts w:ascii="Arial" w:hAnsi="Arial" w:cs="Arial"/>
          <w:b/>
          <w:bCs/>
          <w:iCs/>
        </w:rPr>
        <w:t>s</w:t>
      </w:r>
      <w:r w:rsidR="00214D5F">
        <w:rPr>
          <w:rFonts w:ascii="Arial" w:hAnsi="Arial" w:cs="Arial"/>
          <w:b/>
          <w:bCs/>
          <w:iCs/>
        </w:rPr>
        <w:t>upervisor</w:t>
      </w:r>
      <w:r w:rsidR="00C34C2D">
        <w:rPr>
          <w:rFonts w:ascii="Arial" w:hAnsi="Arial" w:cs="Arial"/>
          <w:b/>
          <w:bCs/>
          <w:iCs/>
        </w:rPr>
        <w:t xml:space="preserve">, or </w:t>
      </w:r>
      <w:r w:rsidR="007E630D">
        <w:rPr>
          <w:rFonts w:ascii="Arial" w:hAnsi="Arial" w:cs="Arial"/>
          <w:b/>
          <w:bCs/>
          <w:iCs/>
        </w:rPr>
        <w:t>p</w:t>
      </w:r>
      <w:r w:rsidR="00C34C2D">
        <w:rPr>
          <w:rFonts w:ascii="Arial" w:hAnsi="Arial" w:cs="Arial"/>
          <w:b/>
          <w:bCs/>
          <w:iCs/>
        </w:rPr>
        <w:t xml:space="preserve">rogram </w:t>
      </w:r>
      <w:r w:rsidR="007E630D">
        <w:rPr>
          <w:rFonts w:ascii="Arial" w:hAnsi="Arial" w:cs="Arial"/>
          <w:b/>
          <w:bCs/>
          <w:iCs/>
        </w:rPr>
        <w:t>m</w:t>
      </w:r>
      <w:r w:rsidR="00C34C2D">
        <w:rPr>
          <w:rFonts w:ascii="Arial" w:hAnsi="Arial" w:cs="Arial"/>
          <w:b/>
          <w:bCs/>
          <w:iCs/>
        </w:rPr>
        <w:t>anager</w:t>
      </w:r>
    </w:p>
    <w:p w:rsidR="005472D6" w:rsidRPr="005472D6" w:rsidRDefault="005472D6" w:rsidP="002200BC">
      <w:pPr>
        <w:pStyle w:val="ListParagraph"/>
        <w:numPr>
          <w:ilvl w:val="1"/>
          <w:numId w:val="20"/>
        </w:numPr>
        <w:autoSpaceDE w:val="0"/>
        <w:autoSpaceDN w:val="0"/>
        <w:adjustRightInd w:val="0"/>
        <w:spacing w:after="0" w:line="240" w:lineRule="auto"/>
        <w:rPr>
          <w:rFonts w:ascii="Arial" w:hAnsi="Arial" w:cs="Arial"/>
          <w:iCs/>
        </w:rPr>
      </w:pPr>
      <w:r w:rsidRPr="005472D6">
        <w:rPr>
          <w:rFonts w:ascii="Arial" w:hAnsi="Arial" w:cs="Arial"/>
          <w:b/>
          <w:bCs/>
          <w:iCs/>
        </w:rPr>
        <w:t>Biostatistician</w:t>
      </w:r>
      <w:r w:rsidR="007E630D">
        <w:rPr>
          <w:rFonts w:ascii="Arial" w:hAnsi="Arial" w:cs="Arial"/>
          <w:b/>
          <w:bCs/>
          <w:iCs/>
        </w:rPr>
        <w:t xml:space="preserve"> or</w:t>
      </w:r>
      <w:r w:rsidRPr="005472D6">
        <w:rPr>
          <w:rFonts w:ascii="Arial" w:hAnsi="Arial" w:cs="Arial"/>
          <w:b/>
          <w:bCs/>
          <w:iCs/>
        </w:rPr>
        <w:t xml:space="preserve"> </w:t>
      </w:r>
      <w:r w:rsidR="007E630D">
        <w:rPr>
          <w:rFonts w:ascii="Arial" w:hAnsi="Arial" w:cs="Arial"/>
          <w:b/>
          <w:bCs/>
          <w:iCs/>
        </w:rPr>
        <w:t>e</w:t>
      </w:r>
      <w:r w:rsidRPr="005472D6">
        <w:rPr>
          <w:rFonts w:ascii="Arial" w:hAnsi="Arial" w:cs="Arial"/>
          <w:b/>
          <w:bCs/>
          <w:iCs/>
        </w:rPr>
        <w:t>pidemiologist</w:t>
      </w:r>
    </w:p>
    <w:p w:rsidR="005472D6" w:rsidRPr="005472D6" w:rsidRDefault="005472D6" w:rsidP="002200BC">
      <w:pPr>
        <w:pStyle w:val="ListParagraph"/>
        <w:numPr>
          <w:ilvl w:val="1"/>
          <w:numId w:val="20"/>
        </w:numPr>
        <w:autoSpaceDE w:val="0"/>
        <w:autoSpaceDN w:val="0"/>
        <w:adjustRightInd w:val="0"/>
        <w:spacing w:after="0" w:line="240" w:lineRule="auto"/>
        <w:rPr>
          <w:rFonts w:ascii="Arial" w:hAnsi="Arial" w:cs="Arial"/>
          <w:iCs/>
        </w:rPr>
      </w:pPr>
      <w:r w:rsidRPr="005472D6">
        <w:rPr>
          <w:rFonts w:ascii="Arial" w:hAnsi="Arial" w:cs="Arial"/>
          <w:b/>
          <w:bCs/>
          <w:iCs/>
        </w:rPr>
        <w:t xml:space="preserve">Environmental </w:t>
      </w:r>
      <w:r w:rsidR="007E630D">
        <w:rPr>
          <w:rFonts w:ascii="Arial" w:hAnsi="Arial" w:cs="Arial"/>
          <w:b/>
          <w:bCs/>
          <w:iCs/>
        </w:rPr>
        <w:t>h</w:t>
      </w:r>
      <w:r w:rsidRPr="005472D6">
        <w:rPr>
          <w:rFonts w:ascii="Arial" w:hAnsi="Arial" w:cs="Arial"/>
          <w:b/>
          <w:bCs/>
          <w:iCs/>
        </w:rPr>
        <w:t xml:space="preserve">ealth </w:t>
      </w:r>
      <w:r w:rsidR="007E630D">
        <w:rPr>
          <w:rFonts w:ascii="Arial" w:hAnsi="Arial" w:cs="Arial"/>
          <w:b/>
          <w:bCs/>
          <w:iCs/>
        </w:rPr>
        <w:t>s</w:t>
      </w:r>
      <w:r w:rsidRPr="005472D6">
        <w:rPr>
          <w:rFonts w:ascii="Arial" w:hAnsi="Arial" w:cs="Arial"/>
          <w:b/>
          <w:bCs/>
          <w:iCs/>
        </w:rPr>
        <w:t xml:space="preserve">pecialist or </w:t>
      </w:r>
      <w:r w:rsidR="007E630D">
        <w:rPr>
          <w:rFonts w:ascii="Arial" w:hAnsi="Arial" w:cs="Arial"/>
          <w:b/>
          <w:bCs/>
          <w:iCs/>
        </w:rPr>
        <w:t>e</w:t>
      </w:r>
      <w:r w:rsidRPr="005472D6">
        <w:rPr>
          <w:rFonts w:ascii="Arial" w:hAnsi="Arial" w:cs="Arial"/>
          <w:b/>
          <w:bCs/>
          <w:iCs/>
        </w:rPr>
        <w:t xml:space="preserve">nvironmental </w:t>
      </w:r>
      <w:r w:rsidR="007E630D">
        <w:rPr>
          <w:rFonts w:ascii="Arial" w:hAnsi="Arial" w:cs="Arial"/>
          <w:b/>
          <w:bCs/>
          <w:iCs/>
        </w:rPr>
        <w:t>e</w:t>
      </w:r>
      <w:r w:rsidRPr="005472D6">
        <w:rPr>
          <w:rFonts w:ascii="Arial" w:hAnsi="Arial" w:cs="Arial"/>
          <w:b/>
          <w:bCs/>
          <w:iCs/>
        </w:rPr>
        <w:t>ngineer</w:t>
      </w:r>
    </w:p>
    <w:p w:rsidR="00DD6F2A" w:rsidRPr="00D379C2" w:rsidRDefault="005472D6" w:rsidP="00D379C2">
      <w:pPr>
        <w:pStyle w:val="ListParagraph"/>
        <w:numPr>
          <w:ilvl w:val="1"/>
          <w:numId w:val="20"/>
        </w:numPr>
        <w:autoSpaceDE w:val="0"/>
        <w:autoSpaceDN w:val="0"/>
        <w:adjustRightInd w:val="0"/>
        <w:spacing w:after="0" w:line="240" w:lineRule="auto"/>
        <w:rPr>
          <w:rFonts w:ascii="Arial" w:hAnsi="Arial" w:cs="Arial"/>
          <w:iCs/>
        </w:rPr>
      </w:pPr>
      <w:r w:rsidRPr="005472D6">
        <w:rPr>
          <w:rFonts w:ascii="Arial" w:hAnsi="Arial" w:cs="Arial"/>
          <w:b/>
          <w:bCs/>
          <w:iCs/>
        </w:rPr>
        <w:t xml:space="preserve">Health </w:t>
      </w:r>
      <w:r w:rsidR="007E630D">
        <w:rPr>
          <w:rFonts w:ascii="Arial" w:hAnsi="Arial" w:cs="Arial"/>
          <w:b/>
          <w:bCs/>
          <w:iCs/>
        </w:rPr>
        <w:t>c</w:t>
      </w:r>
      <w:r w:rsidRPr="005472D6">
        <w:rPr>
          <w:rFonts w:ascii="Arial" w:hAnsi="Arial" w:cs="Arial"/>
          <w:b/>
          <w:bCs/>
          <w:iCs/>
        </w:rPr>
        <w:t xml:space="preserve">ommunications </w:t>
      </w:r>
      <w:r w:rsidR="007E630D">
        <w:rPr>
          <w:rFonts w:ascii="Arial" w:hAnsi="Arial" w:cs="Arial"/>
          <w:b/>
          <w:bCs/>
          <w:iCs/>
        </w:rPr>
        <w:t>s</w:t>
      </w:r>
      <w:r w:rsidRPr="005472D6">
        <w:rPr>
          <w:rFonts w:ascii="Arial" w:hAnsi="Arial" w:cs="Arial"/>
          <w:b/>
          <w:bCs/>
          <w:iCs/>
        </w:rPr>
        <w:t>pecialist</w:t>
      </w:r>
    </w:p>
    <w:p w:rsidR="005472D6" w:rsidRPr="00D379C2" w:rsidRDefault="005472D6" w:rsidP="002200BC">
      <w:pPr>
        <w:pStyle w:val="ListParagraph"/>
        <w:numPr>
          <w:ilvl w:val="1"/>
          <w:numId w:val="20"/>
        </w:numPr>
        <w:autoSpaceDE w:val="0"/>
        <w:autoSpaceDN w:val="0"/>
        <w:adjustRightInd w:val="0"/>
        <w:spacing w:after="0" w:line="240" w:lineRule="auto"/>
        <w:rPr>
          <w:rFonts w:ascii="Arial" w:hAnsi="Arial" w:cs="Arial"/>
          <w:iCs/>
        </w:rPr>
      </w:pPr>
      <w:r w:rsidRPr="005472D6">
        <w:rPr>
          <w:rFonts w:ascii="Arial" w:hAnsi="Arial" w:cs="Arial"/>
          <w:b/>
          <w:bCs/>
          <w:iCs/>
        </w:rPr>
        <w:t xml:space="preserve">Laboratory </w:t>
      </w:r>
      <w:r w:rsidR="007E630D">
        <w:rPr>
          <w:rFonts w:ascii="Arial" w:hAnsi="Arial" w:cs="Arial"/>
          <w:b/>
          <w:bCs/>
          <w:iCs/>
        </w:rPr>
        <w:t>s</w:t>
      </w:r>
      <w:r w:rsidRPr="005472D6">
        <w:rPr>
          <w:rFonts w:ascii="Arial" w:hAnsi="Arial" w:cs="Arial"/>
          <w:b/>
          <w:bCs/>
          <w:iCs/>
        </w:rPr>
        <w:t xml:space="preserve">cientist or </w:t>
      </w:r>
      <w:r w:rsidR="007E630D">
        <w:rPr>
          <w:rFonts w:ascii="Arial" w:hAnsi="Arial" w:cs="Arial"/>
          <w:b/>
          <w:bCs/>
          <w:iCs/>
        </w:rPr>
        <w:t>t</w:t>
      </w:r>
      <w:r w:rsidRPr="005472D6">
        <w:rPr>
          <w:rFonts w:ascii="Arial" w:hAnsi="Arial" w:cs="Arial"/>
          <w:b/>
          <w:bCs/>
          <w:iCs/>
        </w:rPr>
        <w:t>echnician</w:t>
      </w:r>
    </w:p>
    <w:p w:rsidR="00A95F62" w:rsidRPr="00D379C2" w:rsidRDefault="00A95F62" w:rsidP="002200BC">
      <w:pPr>
        <w:pStyle w:val="ListParagraph"/>
        <w:numPr>
          <w:ilvl w:val="1"/>
          <w:numId w:val="20"/>
        </w:numPr>
        <w:autoSpaceDE w:val="0"/>
        <w:autoSpaceDN w:val="0"/>
        <w:adjustRightInd w:val="0"/>
        <w:spacing w:after="0" w:line="240" w:lineRule="auto"/>
        <w:rPr>
          <w:rFonts w:ascii="Arial" w:hAnsi="Arial" w:cs="Arial"/>
          <w:iCs/>
        </w:rPr>
      </w:pPr>
      <w:r>
        <w:rPr>
          <w:rFonts w:ascii="Arial" w:hAnsi="Arial" w:cs="Arial"/>
          <w:b/>
          <w:bCs/>
          <w:iCs/>
        </w:rPr>
        <w:t xml:space="preserve">Public </w:t>
      </w:r>
      <w:r w:rsidR="007E630D">
        <w:rPr>
          <w:rFonts w:ascii="Arial" w:hAnsi="Arial" w:cs="Arial"/>
          <w:b/>
          <w:bCs/>
          <w:iCs/>
        </w:rPr>
        <w:t>h</w:t>
      </w:r>
      <w:r>
        <w:rPr>
          <w:rFonts w:ascii="Arial" w:hAnsi="Arial" w:cs="Arial"/>
          <w:b/>
          <w:bCs/>
          <w:iCs/>
        </w:rPr>
        <w:t xml:space="preserve">ealth </w:t>
      </w:r>
      <w:r w:rsidR="007E630D">
        <w:rPr>
          <w:rFonts w:ascii="Arial" w:hAnsi="Arial" w:cs="Arial"/>
          <w:b/>
          <w:bCs/>
          <w:iCs/>
        </w:rPr>
        <w:t>n</w:t>
      </w:r>
      <w:r>
        <w:rPr>
          <w:rFonts w:ascii="Arial" w:hAnsi="Arial" w:cs="Arial"/>
          <w:b/>
          <w:bCs/>
          <w:iCs/>
        </w:rPr>
        <w:t>urse</w:t>
      </w:r>
    </w:p>
    <w:p w:rsidR="002E640E" w:rsidRPr="005472D6" w:rsidRDefault="002E640E" w:rsidP="002200BC">
      <w:pPr>
        <w:pStyle w:val="ListParagraph"/>
        <w:numPr>
          <w:ilvl w:val="1"/>
          <w:numId w:val="20"/>
        </w:numPr>
        <w:autoSpaceDE w:val="0"/>
        <w:autoSpaceDN w:val="0"/>
        <w:adjustRightInd w:val="0"/>
        <w:spacing w:after="0" w:line="240" w:lineRule="auto"/>
        <w:rPr>
          <w:rFonts w:ascii="Arial" w:hAnsi="Arial" w:cs="Arial"/>
          <w:iCs/>
        </w:rPr>
      </w:pPr>
      <w:r>
        <w:rPr>
          <w:rFonts w:ascii="Arial" w:hAnsi="Arial" w:cs="Arial"/>
          <w:b/>
          <w:bCs/>
          <w:iCs/>
        </w:rPr>
        <w:t xml:space="preserve">Public </w:t>
      </w:r>
      <w:r w:rsidR="007E630D">
        <w:rPr>
          <w:rFonts w:ascii="Arial" w:hAnsi="Arial" w:cs="Arial"/>
          <w:b/>
          <w:bCs/>
          <w:iCs/>
        </w:rPr>
        <w:t>h</w:t>
      </w:r>
      <w:r>
        <w:rPr>
          <w:rFonts w:ascii="Arial" w:hAnsi="Arial" w:cs="Arial"/>
          <w:b/>
          <w:bCs/>
          <w:iCs/>
        </w:rPr>
        <w:t xml:space="preserve">ealth </w:t>
      </w:r>
      <w:r w:rsidR="007E630D">
        <w:rPr>
          <w:rFonts w:ascii="Arial" w:hAnsi="Arial" w:cs="Arial"/>
          <w:b/>
          <w:bCs/>
          <w:iCs/>
        </w:rPr>
        <w:t>e</w:t>
      </w:r>
      <w:r>
        <w:rPr>
          <w:rFonts w:ascii="Arial" w:hAnsi="Arial" w:cs="Arial"/>
          <w:b/>
          <w:bCs/>
          <w:iCs/>
        </w:rPr>
        <w:t xml:space="preserve">mergency </w:t>
      </w:r>
      <w:r w:rsidR="007E630D">
        <w:rPr>
          <w:rFonts w:ascii="Arial" w:hAnsi="Arial" w:cs="Arial"/>
          <w:b/>
          <w:bCs/>
          <w:iCs/>
        </w:rPr>
        <w:t>p</w:t>
      </w:r>
      <w:r>
        <w:rPr>
          <w:rFonts w:ascii="Arial" w:hAnsi="Arial" w:cs="Arial"/>
          <w:b/>
          <w:bCs/>
          <w:iCs/>
        </w:rPr>
        <w:t>reparedness</w:t>
      </w:r>
    </w:p>
    <w:p w:rsidR="005472D6" w:rsidRPr="005472D6" w:rsidRDefault="005472D6" w:rsidP="002200BC">
      <w:pPr>
        <w:pStyle w:val="ListParagraph"/>
        <w:numPr>
          <w:ilvl w:val="1"/>
          <w:numId w:val="20"/>
        </w:numPr>
        <w:autoSpaceDE w:val="0"/>
        <w:autoSpaceDN w:val="0"/>
        <w:adjustRightInd w:val="0"/>
        <w:spacing w:after="0" w:line="240" w:lineRule="auto"/>
        <w:rPr>
          <w:rFonts w:ascii="Arial" w:hAnsi="Arial" w:cs="Arial"/>
          <w:b/>
        </w:rPr>
      </w:pPr>
      <w:r w:rsidRPr="005472D6">
        <w:rPr>
          <w:rFonts w:ascii="Arial" w:hAnsi="Arial" w:cs="Arial"/>
          <w:b/>
          <w:bCs/>
          <w:iCs/>
        </w:rPr>
        <w:t xml:space="preserve">Public </w:t>
      </w:r>
      <w:r w:rsidR="007E630D">
        <w:rPr>
          <w:rFonts w:ascii="Arial" w:hAnsi="Arial" w:cs="Arial"/>
          <w:b/>
          <w:bCs/>
          <w:iCs/>
        </w:rPr>
        <w:t>h</w:t>
      </w:r>
      <w:r w:rsidRPr="005472D6">
        <w:rPr>
          <w:rFonts w:ascii="Arial" w:hAnsi="Arial" w:cs="Arial"/>
          <w:b/>
          <w:bCs/>
          <w:iCs/>
        </w:rPr>
        <w:t xml:space="preserve">ealth </w:t>
      </w:r>
      <w:r w:rsidR="007E630D">
        <w:rPr>
          <w:rFonts w:ascii="Arial" w:hAnsi="Arial" w:cs="Arial"/>
          <w:b/>
          <w:bCs/>
          <w:iCs/>
        </w:rPr>
        <w:t>l</w:t>
      </w:r>
      <w:r w:rsidRPr="005472D6">
        <w:rPr>
          <w:rFonts w:ascii="Arial" w:hAnsi="Arial" w:cs="Arial"/>
          <w:b/>
          <w:bCs/>
          <w:iCs/>
        </w:rPr>
        <w:t>awyer</w:t>
      </w:r>
      <w:r w:rsidRPr="005472D6">
        <w:rPr>
          <w:rFonts w:ascii="Arial" w:hAnsi="Arial" w:cs="Arial"/>
        </w:rPr>
        <w:t xml:space="preserve"> </w:t>
      </w:r>
    </w:p>
    <w:p w:rsidR="005472D6" w:rsidRPr="00D41C62" w:rsidRDefault="005472D6" w:rsidP="002200BC">
      <w:pPr>
        <w:pStyle w:val="ListParagraph"/>
        <w:numPr>
          <w:ilvl w:val="1"/>
          <w:numId w:val="20"/>
        </w:numPr>
        <w:autoSpaceDE w:val="0"/>
        <w:autoSpaceDN w:val="0"/>
        <w:adjustRightInd w:val="0"/>
        <w:spacing w:after="0" w:line="240" w:lineRule="auto"/>
        <w:rPr>
          <w:rFonts w:ascii="Arial" w:hAnsi="Arial" w:cs="Arial"/>
          <w:b/>
        </w:rPr>
      </w:pPr>
      <w:r w:rsidRPr="005472D6">
        <w:rPr>
          <w:rFonts w:ascii="Arial" w:hAnsi="Arial" w:cs="Arial"/>
          <w:b/>
          <w:bCs/>
          <w:iCs/>
        </w:rPr>
        <w:t xml:space="preserve">Other </w:t>
      </w:r>
      <w:r w:rsidRPr="005472D6">
        <w:rPr>
          <w:rFonts w:ascii="Arial" w:hAnsi="Arial" w:cs="Arial"/>
          <w:bCs/>
          <w:iCs/>
        </w:rPr>
        <w:t>(please specify)</w:t>
      </w:r>
    </w:p>
    <w:p w:rsidR="002200BC" w:rsidRDefault="002200BC" w:rsidP="002200BC">
      <w:pPr>
        <w:spacing w:after="0" w:line="240" w:lineRule="auto"/>
        <w:rPr>
          <w:rFonts w:ascii="Arial" w:hAnsi="Arial" w:cs="Arial"/>
        </w:rPr>
      </w:pPr>
    </w:p>
    <w:p w:rsidR="0058242F" w:rsidRDefault="0058242F" w:rsidP="002200BC">
      <w:pPr>
        <w:spacing w:after="0" w:line="240" w:lineRule="auto"/>
        <w:rPr>
          <w:rFonts w:ascii="Arial" w:hAnsi="Arial" w:cs="Arial"/>
        </w:rPr>
      </w:pPr>
      <w:r w:rsidRPr="005472D6">
        <w:rPr>
          <w:rFonts w:ascii="Arial" w:hAnsi="Arial" w:cs="Arial"/>
          <w:b/>
          <w:i/>
        </w:rPr>
        <w:t xml:space="preserve">Part </w:t>
      </w:r>
      <w:r>
        <w:rPr>
          <w:rFonts w:ascii="Arial" w:hAnsi="Arial" w:cs="Arial"/>
          <w:b/>
          <w:i/>
        </w:rPr>
        <w:t>I</w:t>
      </w:r>
      <w:r w:rsidRPr="005472D6">
        <w:rPr>
          <w:rFonts w:ascii="Arial" w:hAnsi="Arial" w:cs="Arial"/>
          <w:b/>
          <w:i/>
        </w:rPr>
        <w:t xml:space="preserve">I:  </w:t>
      </w:r>
      <w:r w:rsidRPr="0058242F">
        <w:rPr>
          <w:rFonts w:ascii="Arial" w:hAnsi="Arial" w:cs="Arial"/>
          <w:b/>
          <w:i/>
        </w:rPr>
        <w:t>Core Legal Competencies for Public Health Professionals</w:t>
      </w:r>
    </w:p>
    <w:p w:rsidR="0058242F" w:rsidRDefault="0058242F" w:rsidP="002200BC">
      <w:pPr>
        <w:spacing w:after="0" w:line="240" w:lineRule="auto"/>
        <w:rPr>
          <w:rFonts w:ascii="Arial" w:hAnsi="Arial" w:cs="Arial"/>
        </w:rPr>
      </w:pPr>
    </w:p>
    <w:p w:rsidR="002200BC" w:rsidRDefault="002200BC" w:rsidP="002200BC">
      <w:pPr>
        <w:spacing w:after="0" w:line="240" w:lineRule="auto"/>
        <w:rPr>
          <w:rFonts w:ascii="Arial" w:hAnsi="Arial" w:cs="Arial"/>
        </w:rPr>
      </w:pPr>
      <w:r w:rsidRPr="002200BC">
        <w:rPr>
          <w:rFonts w:ascii="Arial" w:hAnsi="Arial" w:cs="Arial"/>
          <w:b/>
        </w:rPr>
        <w:t xml:space="preserve">Questions </w:t>
      </w:r>
      <w:r w:rsidR="004603C2">
        <w:rPr>
          <w:rFonts w:ascii="Arial" w:hAnsi="Arial" w:cs="Arial"/>
          <w:b/>
        </w:rPr>
        <w:t>4</w:t>
      </w:r>
      <w:r w:rsidR="0015702D">
        <w:rPr>
          <w:rFonts w:ascii="Arial" w:hAnsi="Arial" w:cs="Arial"/>
          <w:b/>
        </w:rPr>
        <w:t>–</w:t>
      </w:r>
      <w:r w:rsidR="005C0055">
        <w:rPr>
          <w:rFonts w:ascii="Arial" w:hAnsi="Arial" w:cs="Arial"/>
          <w:b/>
        </w:rPr>
        <w:t>33</w:t>
      </w:r>
      <w:r>
        <w:rPr>
          <w:rFonts w:ascii="Arial" w:hAnsi="Arial" w:cs="Arial"/>
        </w:rPr>
        <w:t xml:space="preserve"> focus on the </w:t>
      </w:r>
      <w:r w:rsidRPr="002200BC">
        <w:rPr>
          <w:rFonts w:ascii="Arial" w:hAnsi="Arial" w:cs="Arial"/>
          <w:i/>
        </w:rPr>
        <w:t xml:space="preserve">Core Legal Competencies for Public Health Professionals </w:t>
      </w:r>
      <w:r w:rsidRPr="005472D6">
        <w:rPr>
          <w:rFonts w:ascii="Arial" w:hAnsi="Arial" w:cs="Arial"/>
        </w:rPr>
        <w:t xml:space="preserve">developed by </w:t>
      </w:r>
      <w:r w:rsidR="0015702D">
        <w:rPr>
          <w:rFonts w:ascii="Arial" w:hAnsi="Arial" w:cs="Arial"/>
        </w:rPr>
        <w:t>t</w:t>
      </w:r>
      <w:r w:rsidRPr="005472D6">
        <w:rPr>
          <w:rFonts w:ascii="Arial" w:hAnsi="Arial" w:cs="Arial"/>
        </w:rPr>
        <w:t>he Center</w:t>
      </w:r>
      <w:r w:rsidR="0015702D">
        <w:rPr>
          <w:rFonts w:ascii="Arial" w:hAnsi="Arial" w:cs="Arial"/>
        </w:rPr>
        <w:t>s</w:t>
      </w:r>
      <w:r w:rsidRPr="005472D6">
        <w:rPr>
          <w:rFonts w:ascii="Arial" w:hAnsi="Arial" w:cs="Arial"/>
        </w:rPr>
        <w:t xml:space="preserve"> for Law and the Public’s Health</w:t>
      </w:r>
      <w:r>
        <w:rPr>
          <w:rFonts w:ascii="Arial" w:hAnsi="Arial" w:cs="Arial"/>
        </w:rPr>
        <w:t xml:space="preserve">.  For these questions, please rate both 1) your </w:t>
      </w:r>
      <w:r w:rsidR="00E54EEF">
        <w:rPr>
          <w:rFonts w:ascii="Arial" w:hAnsi="Arial" w:cs="Arial"/>
        </w:rPr>
        <w:t xml:space="preserve">current </w:t>
      </w:r>
      <w:r w:rsidR="00DD6F2A">
        <w:rPr>
          <w:rFonts w:ascii="Arial" w:hAnsi="Arial" w:cs="Arial"/>
        </w:rPr>
        <w:t>proficiency (</w:t>
      </w:r>
      <w:r w:rsidR="0015702D">
        <w:rPr>
          <w:rFonts w:ascii="Arial" w:hAnsi="Arial" w:cs="Arial"/>
        </w:rPr>
        <w:t xml:space="preserve">e.g., </w:t>
      </w:r>
      <w:r w:rsidR="00DD6F2A">
        <w:rPr>
          <w:rFonts w:ascii="Arial" w:hAnsi="Arial" w:cs="Arial"/>
        </w:rPr>
        <w:t>expert</w:t>
      </w:r>
      <w:r w:rsidR="00D27A12">
        <w:rPr>
          <w:rFonts w:ascii="Arial" w:hAnsi="Arial" w:cs="Arial"/>
        </w:rPr>
        <w:t xml:space="preserve">, intermediate, novice) </w:t>
      </w:r>
      <w:r w:rsidR="00DD6F2A">
        <w:rPr>
          <w:rFonts w:ascii="Arial" w:hAnsi="Arial" w:cs="Arial"/>
        </w:rPr>
        <w:t xml:space="preserve">in the competency area </w:t>
      </w:r>
      <w:r w:rsidR="00D27A12">
        <w:rPr>
          <w:rFonts w:ascii="Arial" w:hAnsi="Arial" w:cs="Arial"/>
        </w:rPr>
        <w:t xml:space="preserve">and </w:t>
      </w:r>
      <w:r>
        <w:rPr>
          <w:rFonts w:ascii="Arial" w:hAnsi="Arial" w:cs="Arial"/>
        </w:rPr>
        <w:t xml:space="preserve">2) your </w:t>
      </w:r>
      <w:r w:rsidR="00E54EEF">
        <w:rPr>
          <w:rFonts w:ascii="Arial" w:hAnsi="Arial" w:cs="Arial"/>
        </w:rPr>
        <w:t xml:space="preserve">perceived </w:t>
      </w:r>
      <w:r>
        <w:rPr>
          <w:rFonts w:ascii="Arial" w:hAnsi="Arial" w:cs="Arial"/>
        </w:rPr>
        <w:t xml:space="preserve">need for training in the related competency area.  </w:t>
      </w:r>
    </w:p>
    <w:p w:rsidR="002200BC" w:rsidRDefault="002200BC" w:rsidP="002200BC">
      <w:pPr>
        <w:spacing w:after="0" w:line="240" w:lineRule="auto"/>
        <w:rPr>
          <w:rFonts w:ascii="Arial" w:hAnsi="Arial" w:cs="Arial"/>
        </w:rPr>
      </w:pPr>
    </w:p>
    <w:p w:rsidR="000C2D05" w:rsidRPr="00706B0F" w:rsidRDefault="000C2D05" w:rsidP="00706B0F">
      <w:pPr>
        <w:pStyle w:val="ListParagraph"/>
        <w:numPr>
          <w:ilvl w:val="0"/>
          <w:numId w:val="42"/>
        </w:numPr>
        <w:spacing w:after="0" w:line="240" w:lineRule="auto"/>
        <w:rPr>
          <w:rStyle w:val="cpmsdefaultfont1"/>
          <w:rFonts w:ascii="Arial" w:hAnsi="Arial" w:cs="Arial"/>
          <w:sz w:val="22"/>
          <w:szCs w:val="22"/>
        </w:rPr>
      </w:pPr>
      <w:r w:rsidRPr="00706B0F">
        <w:rPr>
          <w:rFonts w:ascii="Arial" w:hAnsi="Arial" w:cs="Arial"/>
          <w:b/>
        </w:rPr>
        <w:t>Expert</w:t>
      </w:r>
      <w:r w:rsidR="00853DD0">
        <w:rPr>
          <w:rFonts w:ascii="Arial" w:hAnsi="Arial" w:cs="Arial"/>
        </w:rPr>
        <w:t xml:space="preserve">: </w:t>
      </w:r>
      <w:r w:rsidRPr="00706B0F">
        <w:rPr>
          <w:rStyle w:val="cpmsdefaultfont1"/>
          <w:rFonts w:ascii="Arial" w:hAnsi="Arial" w:cs="Arial"/>
          <w:sz w:val="22"/>
          <w:szCs w:val="22"/>
        </w:rPr>
        <w:t>more than advanced in the knowledge, skills, and abilities associated with the competency, and actually possess all of the knowledge, skills, and abilities to perform the competency</w:t>
      </w:r>
    </w:p>
    <w:p w:rsidR="00706B0F" w:rsidRPr="00706B0F" w:rsidRDefault="000C2D05" w:rsidP="00706B0F">
      <w:pPr>
        <w:pStyle w:val="ListParagraph"/>
        <w:numPr>
          <w:ilvl w:val="0"/>
          <w:numId w:val="42"/>
        </w:numPr>
        <w:spacing w:after="0" w:line="240" w:lineRule="auto"/>
        <w:rPr>
          <w:rStyle w:val="cpmsdefaultfont1"/>
          <w:rFonts w:ascii="Arial" w:hAnsi="Arial" w:cs="Arial"/>
          <w:color w:val="auto"/>
          <w:sz w:val="22"/>
          <w:szCs w:val="22"/>
        </w:rPr>
      </w:pPr>
      <w:r w:rsidRPr="00706B0F">
        <w:rPr>
          <w:rStyle w:val="cpmsdefaultfont1"/>
          <w:rFonts w:ascii="Arial" w:hAnsi="Arial" w:cs="Arial"/>
          <w:b/>
          <w:sz w:val="22"/>
          <w:szCs w:val="22"/>
        </w:rPr>
        <w:t>In</w:t>
      </w:r>
      <w:r w:rsidRPr="00706B0F">
        <w:rPr>
          <w:rFonts w:ascii="Arial" w:hAnsi="Arial" w:cs="Arial"/>
          <w:b/>
        </w:rPr>
        <w:t>termediate</w:t>
      </w:r>
      <w:r w:rsidR="00853DD0">
        <w:rPr>
          <w:rFonts w:ascii="Arial" w:hAnsi="Arial" w:cs="Arial"/>
        </w:rPr>
        <w:t xml:space="preserve">: </w:t>
      </w:r>
      <w:r w:rsidRPr="00706B0F">
        <w:rPr>
          <w:rStyle w:val="cpmsdefaultfont1"/>
          <w:rFonts w:ascii="Arial" w:hAnsi="Arial" w:cs="Arial"/>
          <w:sz w:val="22"/>
          <w:szCs w:val="22"/>
        </w:rPr>
        <w:t>more than an awareness or basic understanding of the competency area and actually possess some of the knowledge, skills, and abilities to perform the competency</w:t>
      </w:r>
    </w:p>
    <w:p w:rsidR="000C2D05" w:rsidRPr="005B1799" w:rsidRDefault="000C2D05" w:rsidP="00706B0F">
      <w:pPr>
        <w:pStyle w:val="ListParagraph"/>
        <w:numPr>
          <w:ilvl w:val="0"/>
          <w:numId w:val="42"/>
        </w:numPr>
        <w:spacing w:after="0" w:line="240" w:lineRule="auto"/>
        <w:rPr>
          <w:rStyle w:val="cpmsdefaultfont1"/>
          <w:rFonts w:ascii="Arial" w:hAnsi="Arial" w:cs="Arial"/>
          <w:color w:val="auto"/>
          <w:sz w:val="22"/>
          <w:szCs w:val="22"/>
        </w:rPr>
      </w:pPr>
      <w:r w:rsidRPr="00706B0F">
        <w:rPr>
          <w:rFonts w:ascii="Arial" w:hAnsi="Arial" w:cs="Arial"/>
          <w:b/>
        </w:rPr>
        <w:t>Novice</w:t>
      </w:r>
      <w:r w:rsidR="00853DD0">
        <w:rPr>
          <w:rFonts w:ascii="Arial" w:hAnsi="Arial" w:cs="Arial"/>
        </w:rPr>
        <w:t xml:space="preserve">: </w:t>
      </w:r>
      <w:r w:rsidRPr="00706B0F">
        <w:rPr>
          <w:rStyle w:val="cpmsdefaultfont1"/>
          <w:rFonts w:ascii="Arial" w:hAnsi="Arial" w:cs="Arial"/>
          <w:sz w:val="22"/>
          <w:szCs w:val="22"/>
        </w:rPr>
        <w:t xml:space="preserve">awareness or basic understanding of the competency area but </w:t>
      </w:r>
      <w:r w:rsidR="0015702D">
        <w:rPr>
          <w:rStyle w:val="cpmsdefaultfont1"/>
          <w:rFonts w:ascii="Arial" w:hAnsi="Arial" w:cs="Arial"/>
          <w:sz w:val="22"/>
          <w:szCs w:val="22"/>
        </w:rPr>
        <w:t>do</w:t>
      </w:r>
      <w:r w:rsidR="0015702D" w:rsidRPr="00706B0F">
        <w:rPr>
          <w:rStyle w:val="cpmsdefaultfont1"/>
          <w:rFonts w:ascii="Arial" w:hAnsi="Arial" w:cs="Arial"/>
          <w:sz w:val="22"/>
          <w:szCs w:val="22"/>
        </w:rPr>
        <w:t xml:space="preserve"> </w:t>
      </w:r>
      <w:r w:rsidRPr="00706B0F">
        <w:rPr>
          <w:rStyle w:val="cpmsdefaultfont1"/>
          <w:rFonts w:ascii="Arial" w:hAnsi="Arial" w:cs="Arial"/>
          <w:sz w:val="22"/>
          <w:szCs w:val="22"/>
        </w:rPr>
        <w:t>not actually possess the knowledge, skills, and abili</w:t>
      </w:r>
      <w:r w:rsidR="00706B0F">
        <w:rPr>
          <w:rStyle w:val="cpmsdefaultfont1"/>
          <w:rFonts w:ascii="Arial" w:hAnsi="Arial" w:cs="Arial"/>
          <w:sz w:val="22"/>
          <w:szCs w:val="22"/>
        </w:rPr>
        <w:t>ties to perform the competency</w:t>
      </w:r>
    </w:p>
    <w:p w:rsidR="005B1799" w:rsidRDefault="005B1799" w:rsidP="00706B0F">
      <w:pPr>
        <w:pStyle w:val="ListParagraph"/>
        <w:numPr>
          <w:ilvl w:val="0"/>
          <w:numId w:val="42"/>
        </w:numPr>
        <w:spacing w:after="0" w:line="240" w:lineRule="auto"/>
        <w:rPr>
          <w:rFonts w:ascii="Arial" w:hAnsi="Arial" w:cs="Arial"/>
        </w:rPr>
      </w:pPr>
      <w:r>
        <w:rPr>
          <w:rFonts w:ascii="Arial" w:hAnsi="Arial" w:cs="Arial"/>
          <w:b/>
        </w:rPr>
        <w:t>Unfamiliar</w:t>
      </w:r>
      <w:r w:rsidR="00853DD0">
        <w:rPr>
          <w:rFonts w:ascii="Arial" w:hAnsi="Arial" w:cs="Arial"/>
        </w:rPr>
        <w:t>: unaware or no understanding of the competency area</w:t>
      </w:r>
    </w:p>
    <w:p w:rsidR="00A31576" w:rsidRDefault="00A31576" w:rsidP="00A31576">
      <w:pPr>
        <w:spacing w:after="0" w:line="240" w:lineRule="auto"/>
        <w:rPr>
          <w:rFonts w:ascii="Arial" w:hAnsi="Arial" w:cs="Arial"/>
        </w:rPr>
      </w:pPr>
    </w:p>
    <w:p w:rsidR="00A31576" w:rsidRDefault="00A31576" w:rsidP="00A31576">
      <w:pPr>
        <w:spacing w:after="0" w:line="240" w:lineRule="auto"/>
        <w:rPr>
          <w:rFonts w:ascii="Arial" w:hAnsi="Arial" w:cs="Arial"/>
        </w:rPr>
      </w:pPr>
    </w:p>
    <w:p w:rsidR="00A31576" w:rsidRDefault="00A31576" w:rsidP="00A31576">
      <w:pPr>
        <w:spacing w:after="0" w:line="240" w:lineRule="auto"/>
        <w:rPr>
          <w:rFonts w:ascii="Arial" w:hAnsi="Arial" w:cs="Arial"/>
        </w:rPr>
      </w:pPr>
      <w:r>
        <w:rPr>
          <w:rFonts w:ascii="Arial" w:hAnsi="Arial" w:cs="Arial"/>
        </w:rPr>
        <w:t>I can describe</w:t>
      </w:r>
      <w:r w:rsidRPr="005472D6">
        <w:rPr>
          <w:rFonts w:ascii="Arial" w:hAnsi="Arial" w:cs="Arial"/>
        </w:rPr>
        <w:t xml:space="preserve"> the basic legal framework for public health; roles of federal, state, and local governments; and the relationship between legislatures, executive agencies, and the courts</w:t>
      </w:r>
      <w:r>
        <w:rPr>
          <w:rFonts w:ascii="Arial" w:hAnsi="Arial" w:cs="Arial"/>
        </w:rPr>
        <w:t>.</w:t>
      </w:r>
    </w:p>
    <w:p w:rsidR="00A31576" w:rsidRDefault="00A31576" w:rsidP="00A31576">
      <w:pPr>
        <w:spacing w:after="0" w:line="240" w:lineRule="auto"/>
        <w:rPr>
          <w:rFonts w:ascii="Arial" w:hAnsi="Arial" w:cs="Arial"/>
        </w:rPr>
      </w:pPr>
    </w:p>
    <w:p w:rsidR="00A31576" w:rsidRPr="005C0055" w:rsidRDefault="00A31576" w:rsidP="00A31576">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A31576" w:rsidRPr="00A31576" w:rsidRDefault="00A31576" w:rsidP="00A31576">
      <w:pPr>
        <w:pStyle w:val="ListParagraph"/>
        <w:numPr>
          <w:ilvl w:val="0"/>
          <w:numId w:val="44"/>
        </w:numPr>
        <w:spacing w:after="0" w:line="240" w:lineRule="auto"/>
        <w:rPr>
          <w:rFonts w:ascii="Arial" w:hAnsi="Arial" w:cs="Arial"/>
        </w:rPr>
      </w:pPr>
      <w:r w:rsidRPr="00A31576">
        <w:rPr>
          <w:rFonts w:ascii="Arial" w:hAnsi="Arial" w:cs="Arial"/>
        </w:rPr>
        <w:t>Expert</w:t>
      </w:r>
    </w:p>
    <w:p w:rsidR="00A31576" w:rsidRPr="00A31576" w:rsidRDefault="00A31576" w:rsidP="00A31576">
      <w:pPr>
        <w:pStyle w:val="ListParagraph"/>
        <w:numPr>
          <w:ilvl w:val="0"/>
          <w:numId w:val="44"/>
        </w:numPr>
        <w:spacing w:after="0" w:line="240" w:lineRule="auto"/>
        <w:rPr>
          <w:rFonts w:ascii="Arial" w:hAnsi="Arial" w:cs="Arial"/>
        </w:rPr>
      </w:pPr>
      <w:r w:rsidRPr="00A31576">
        <w:rPr>
          <w:rFonts w:ascii="Arial" w:hAnsi="Arial" w:cs="Arial"/>
        </w:rPr>
        <w:t>Intermediate</w:t>
      </w:r>
    </w:p>
    <w:p w:rsidR="00A31576" w:rsidRPr="00A31576" w:rsidRDefault="00A31576" w:rsidP="00A31576">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A31576" w:rsidRPr="00A31576" w:rsidRDefault="00A31576" w:rsidP="00A31576">
      <w:pPr>
        <w:pStyle w:val="ListParagraph"/>
        <w:numPr>
          <w:ilvl w:val="0"/>
          <w:numId w:val="44"/>
        </w:numPr>
        <w:spacing w:after="0" w:line="240" w:lineRule="auto"/>
        <w:rPr>
          <w:rFonts w:ascii="Arial" w:hAnsi="Arial" w:cs="Arial"/>
        </w:rPr>
      </w:pPr>
      <w:r w:rsidRPr="00A31576">
        <w:rPr>
          <w:rFonts w:ascii="Arial" w:hAnsi="Arial" w:cs="Arial"/>
        </w:rPr>
        <w:t>Unfamiliar</w:t>
      </w:r>
    </w:p>
    <w:p w:rsidR="00A31576" w:rsidRPr="00A31576" w:rsidRDefault="00A31576" w:rsidP="00A31576">
      <w:pPr>
        <w:pStyle w:val="ListParagraph"/>
        <w:numPr>
          <w:ilvl w:val="0"/>
          <w:numId w:val="44"/>
        </w:numPr>
        <w:spacing w:after="0" w:line="240" w:lineRule="auto"/>
        <w:rPr>
          <w:rFonts w:ascii="Arial" w:hAnsi="Arial" w:cs="Arial"/>
        </w:rPr>
      </w:pPr>
      <w:r w:rsidRPr="00A31576">
        <w:rPr>
          <w:rFonts w:ascii="Arial" w:hAnsi="Arial" w:cs="Arial"/>
        </w:rPr>
        <w:t>Not applicable</w:t>
      </w:r>
    </w:p>
    <w:p w:rsidR="00A31576" w:rsidRDefault="00A31576" w:rsidP="00A31576">
      <w:pPr>
        <w:spacing w:after="0" w:line="240" w:lineRule="auto"/>
        <w:rPr>
          <w:rFonts w:ascii="Arial" w:hAnsi="Arial" w:cs="Arial"/>
        </w:rPr>
      </w:pPr>
    </w:p>
    <w:p w:rsidR="00A31576" w:rsidRPr="005C0055" w:rsidRDefault="00A31576" w:rsidP="00A31576">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A31576" w:rsidRPr="00A31576" w:rsidRDefault="00A31576" w:rsidP="00A31576">
      <w:pPr>
        <w:pStyle w:val="ListParagraph"/>
        <w:numPr>
          <w:ilvl w:val="0"/>
          <w:numId w:val="45"/>
        </w:numPr>
        <w:spacing w:after="0"/>
        <w:rPr>
          <w:rFonts w:ascii="Arial" w:hAnsi="Arial" w:cs="Arial"/>
        </w:rPr>
      </w:pPr>
      <w:r w:rsidRPr="00A31576">
        <w:rPr>
          <w:rFonts w:ascii="Arial" w:hAnsi="Arial" w:cs="Arial"/>
        </w:rPr>
        <w:t>No need</w:t>
      </w:r>
    </w:p>
    <w:p w:rsidR="00A31576" w:rsidRPr="00A31576" w:rsidRDefault="00A31576" w:rsidP="00A31576">
      <w:pPr>
        <w:pStyle w:val="ListParagraph"/>
        <w:numPr>
          <w:ilvl w:val="0"/>
          <w:numId w:val="45"/>
        </w:numPr>
        <w:spacing w:after="0"/>
        <w:rPr>
          <w:rFonts w:ascii="Arial" w:hAnsi="Arial" w:cs="Arial"/>
        </w:rPr>
      </w:pPr>
      <w:r w:rsidRPr="00A31576">
        <w:rPr>
          <w:rFonts w:ascii="Arial" w:hAnsi="Arial" w:cs="Arial"/>
        </w:rPr>
        <w:t xml:space="preserve">Low need </w:t>
      </w:r>
    </w:p>
    <w:p w:rsidR="00A31576" w:rsidRPr="00A31576" w:rsidRDefault="00A31576" w:rsidP="00A31576">
      <w:pPr>
        <w:pStyle w:val="ListParagraph"/>
        <w:numPr>
          <w:ilvl w:val="0"/>
          <w:numId w:val="45"/>
        </w:numPr>
        <w:spacing w:after="0"/>
        <w:rPr>
          <w:rFonts w:ascii="Arial" w:hAnsi="Arial" w:cs="Arial"/>
        </w:rPr>
      </w:pPr>
      <w:r w:rsidRPr="00A31576">
        <w:rPr>
          <w:rFonts w:ascii="Arial" w:hAnsi="Arial" w:cs="Arial"/>
        </w:rPr>
        <w:t>Moderate need</w:t>
      </w:r>
    </w:p>
    <w:p w:rsidR="00A31576" w:rsidRPr="00A31576" w:rsidRDefault="00A31576" w:rsidP="00A31576">
      <w:pPr>
        <w:pStyle w:val="ListParagraph"/>
        <w:numPr>
          <w:ilvl w:val="0"/>
          <w:numId w:val="45"/>
        </w:numPr>
        <w:spacing w:after="0"/>
        <w:rPr>
          <w:rFonts w:ascii="Arial" w:hAnsi="Arial" w:cs="Arial"/>
        </w:rPr>
      </w:pPr>
      <w:r w:rsidRPr="00A31576">
        <w:rPr>
          <w:rFonts w:ascii="Arial" w:hAnsi="Arial" w:cs="Arial"/>
        </w:rPr>
        <w:lastRenderedPageBreak/>
        <w:t xml:space="preserve">High need </w:t>
      </w:r>
    </w:p>
    <w:p w:rsidR="00A31576" w:rsidRDefault="00A31576" w:rsidP="00A31576">
      <w:pPr>
        <w:pStyle w:val="ListParagraph"/>
        <w:numPr>
          <w:ilvl w:val="0"/>
          <w:numId w:val="45"/>
        </w:numPr>
        <w:spacing w:after="0"/>
        <w:rPr>
          <w:rFonts w:ascii="Arial" w:hAnsi="Arial" w:cs="Arial"/>
        </w:rPr>
      </w:pPr>
      <w:r w:rsidRPr="00A31576">
        <w:rPr>
          <w:rFonts w:ascii="Arial" w:hAnsi="Arial" w:cs="Arial"/>
        </w:rPr>
        <w:t>Not applicable</w:t>
      </w:r>
    </w:p>
    <w:p w:rsidR="00A31576" w:rsidRDefault="00A31576" w:rsidP="00A31576">
      <w:pPr>
        <w:spacing w:after="0"/>
        <w:rPr>
          <w:rFonts w:ascii="Arial" w:hAnsi="Arial" w:cs="Arial"/>
        </w:rPr>
      </w:pPr>
    </w:p>
    <w:p w:rsidR="00A31576" w:rsidRDefault="00A31576" w:rsidP="00A31576">
      <w:pPr>
        <w:spacing w:after="0"/>
        <w:rPr>
          <w:rFonts w:ascii="Arial" w:hAnsi="Arial" w:cs="Arial"/>
        </w:rPr>
      </w:pPr>
      <w:r>
        <w:rPr>
          <w:rFonts w:ascii="Arial" w:hAnsi="Arial" w:cs="Arial"/>
        </w:rPr>
        <w:t>I can describe</w:t>
      </w:r>
      <w:r w:rsidRPr="005472D6">
        <w:rPr>
          <w:rFonts w:ascii="Arial" w:hAnsi="Arial" w:cs="Arial"/>
        </w:rPr>
        <w:t xml:space="preserve"> the meaning, source, and scope of states’ powers to protect the public’s health, safety, and general welfare (i.e.</w:t>
      </w:r>
      <w:r>
        <w:rPr>
          <w:rFonts w:ascii="Arial" w:hAnsi="Arial" w:cs="Arial"/>
        </w:rPr>
        <w:t>,</w:t>
      </w:r>
      <w:r w:rsidRPr="005472D6">
        <w:rPr>
          <w:rFonts w:ascii="Arial" w:hAnsi="Arial" w:cs="Arial"/>
        </w:rPr>
        <w:t xml:space="preserve"> </w:t>
      </w:r>
      <w:r>
        <w:rPr>
          <w:rFonts w:ascii="Arial" w:hAnsi="Arial" w:cs="Arial"/>
        </w:rPr>
        <w:t>p</w:t>
      </w:r>
      <w:r w:rsidRPr="005472D6">
        <w:rPr>
          <w:rFonts w:ascii="Arial" w:hAnsi="Arial" w:cs="Arial"/>
        </w:rPr>
        <w:t>olice powers) and to protect the individual from identifiable harm (i.e.</w:t>
      </w:r>
      <w:r>
        <w:rPr>
          <w:rFonts w:ascii="Arial" w:hAnsi="Arial" w:cs="Arial"/>
        </w:rPr>
        <w:t>,</w:t>
      </w:r>
      <w:r w:rsidRPr="005472D6">
        <w:rPr>
          <w:rFonts w:ascii="Arial" w:hAnsi="Arial" w:cs="Arial"/>
        </w:rPr>
        <w:t xml:space="preserve"> </w:t>
      </w:r>
      <w:proofErr w:type="spellStart"/>
      <w:r w:rsidRPr="005472D6">
        <w:rPr>
          <w:rFonts w:ascii="Arial" w:hAnsi="Arial" w:cs="Arial"/>
        </w:rPr>
        <w:t>Parens</w:t>
      </w:r>
      <w:proofErr w:type="spellEnd"/>
      <w:r w:rsidRPr="005472D6">
        <w:rPr>
          <w:rFonts w:ascii="Arial" w:hAnsi="Arial" w:cs="Arial"/>
        </w:rPr>
        <w:t xml:space="preserve"> </w:t>
      </w:r>
      <w:proofErr w:type="spellStart"/>
      <w:r w:rsidRPr="005472D6">
        <w:rPr>
          <w:rFonts w:ascii="Arial" w:hAnsi="Arial" w:cs="Arial"/>
        </w:rPr>
        <w:t>patriae</w:t>
      </w:r>
      <w:proofErr w:type="spellEnd"/>
      <w:r w:rsidRPr="005472D6">
        <w:rPr>
          <w:rFonts w:ascii="Arial" w:hAnsi="Arial" w:cs="Arial"/>
        </w:rPr>
        <w:t xml:space="preserve"> powers)</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5C0055" w:rsidRDefault="005C0055" w:rsidP="005C0055">
      <w:pPr>
        <w:spacing w:after="0"/>
        <w:rPr>
          <w:rFonts w:ascii="Arial" w:hAnsi="Arial" w:cs="Arial"/>
        </w:rPr>
      </w:pPr>
    </w:p>
    <w:p w:rsidR="00A31576" w:rsidRPr="00A31576" w:rsidRDefault="00A31576" w:rsidP="00A31576">
      <w:pPr>
        <w:spacing w:after="0" w:line="240" w:lineRule="auto"/>
        <w:rPr>
          <w:rFonts w:ascii="Arial" w:hAnsi="Arial" w:cs="Arial"/>
        </w:rPr>
      </w:pPr>
      <w:r>
        <w:rPr>
          <w:rFonts w:ascii="Arial" w:hAnsi="Arial" w:cs="Arial"/>
        </w:rPr>
        <w:t>I can identify and apply</w:t>
      </w:r>
      <w:r w:rsidRPr="005472D6">
        <w:rPr>
          <w:rFonts w:ascii="Arial" w:hAnsi="Arial" w:cs="Arial"/>
        </w:rPr>
        <w:t xml:space="preserve"> basic provisions of </w:t>
      </w:r>
      <w:r>
        <w:rPr>
          <w:rFonts w:ascii="Arial" w:hAnsi="Arial" w:cs="Arial"/>
        </w:rPr>
        <w:t xml:space="preserve">my </w:t>
      </w:r>
      <w:r w:rsidRPr="005472D6">
        <w:rPr>
          <w:rFonts w:ascii="Arial" w:hAnsi="Arial" w:cs="Arial"/>
        </w:rPr>
        <w:t>governmental unit’s health code and regulations within the particular area of practice (e.g., communicable disease control, environmental health, public health nursing)</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5C0055" w:rsidRDefault="005C0055" w:rsidP="005C0055">
      <w:pPr>
        <w:spacing w:after="0"/>
        <w:rPr>
          <w:rFonts w:ascii="Arial" w:hAnsi="Arial" w:cs="Arial"/>
        </w:rPr>
      </w:pPr>
    </w:p>
    <w:p w:rsidR="00D27A12" w:rsidRDefault="00A31576" w:rsidP="002200BC">
      <w:pPr>
        <w:spacing w:after="0" w:line="240" w:lineRule="auto"/>
        <w:rPr>
          <w:rFonts w:ascii="Arial" w:hAnsi="Arial" w:cs="Arial"/>
        </w:rPr>
      </w:pPr>
      <w:r>
        <w:rPr>
          <w:rFonts w:ascii="Arial" w:hAnsi="Arial" w:cs="Arial"/>
        </w:rPr>
        <w:t>I can develop</w:t>
      </w:r>
      <w:r w:rsidRPr="005472D6">
        <w:rPr>
          <w:rFonts w:ascii="Arial" w:hAnsi="Arial" w:cs="Arial"/>
        </w:rPr>
        <w:t xml:space="preserve"> enforcement </w:t>
      </w:r>
      <w:r>
        <w:rPr>
          <w:rFonts w:ascii="Arial" w:hAnsi="Arial" w:cs="Arial"/>
        </w:rPr>
        <w:t xml:space="preserve">and program implementation </w:t>
      </w:r>
      <w:r w:rsidRPr="005472D6">
        <w:rPr>
          <w:rFonts w:ascii="Arial" w:hAnsi="Arial" w:cs="Arial"/>
        </w:rPr>
        <w:t>strategies consistent with the law and in the interest of the public’s health</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lastRenderedPageBreak/>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A31576" w:rsidRDefault="00A31576" w:rsidP="002200BC">
      <w:pPr>
        <w:spacing w:after="0" w:line="240" w:lineRule="auto"/>
        <w:rPr>
          <w:rFonts w:ascii="Arial" w:hAnsi="Arial" w:cs="Arial"/>
        </w:rPr>
      </w:pPr>
    </w:p>
    <w:p w:rsidR="00A31576" w:rsidRDefault="00A31576" w:rsidP="002200BC">
      <w:pPr>
        <w:spacing w:after="0" w:line="240" w:lineRule="auto"/>
        <w:rPr>
          <w:rFonts w:ascii="Arial" w:hAnsi="Arial" w:cs="Arial"/>
        </w:rPr>
      </w:pPr>
      <w:r>
        <w:rPr>
          <w:rFonts w:ascii="Arial" w:hAnsi="Arial" w:cs="Arial"/>
        </w:rPr>
        <w:t>I can describe</w:t>
      </w:r>
      <w:r w:rsidRPr="005472D6">
        <w:rPr>
          <w:rFonts w:ascii="Arial" w:hAnsi="Arial" w:cs="Arial"/>
        </w:rPr>
        <w:t xml:space="preserve"> how law and legal practices contribute to the current health status of the population</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A31576" w:rsidRDefault="00A31576" w:rsidP="002200BC">
      <w:pPr>
        <w:spacing w:after="0" w:line="240" w:lineRule="auto"/>
        <w:rPr>
          <w:rFonts w:ascii="Arial" w:hAnsi="Arial" w:cs="Arial"/>
        </w:rPr>
      </w:pPr>
    </w:p>
    <w:p w:rsidR="00A31576" w:rsidRDefault="00A31576" w:rsidP="002200BC">
      <w:pPr>
        <w:spacing w:after="0" w:line="240" w:lineRule="auto"/>
        <w:rPr>
          <w:rFonts w:ascii="Arial" w:hAnsi="Arial" w:cs="Arial"/>
        </w:rPr>
      </w:pPr>
      <w:r>
        <w:rPr>
          <w:rFonts w:ascii="Arial" w:hAnsi="Arial" w:cs="Arial"/>
        </w:rPr>
        <w:t>I can determine</w:t>
      </w:r>
      <w:r w:rsidRPr="005472D6">
        <w:rPr>
          <w:rFonts w:ascii="Arial" w:hAnsi="Arial" w:cs="Arial"/>
        </w:rPr>
        <w:t xml:space="preserve"> how the law can be used as a tool in promoting and protecting the public’s health</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A31576" w:rsidRDefault="00A31576" w:rsidP="002200BC">
      <w:pPr>
        <w:spacing w:after="0" w:line="240" w:lineRule="auto"/>
        <w:rPr>
          <w:rFonts w:ascii="Arial" w:hAnsi="Arial" w:cs="Arial"/>
        </w:rPr>
      </w:pPr>
    </w:p>
    <w:p w:rsidR="00A31576" w:rsidRDefault="00A31576" w:rsidP="002200BC">
      <w:pPr>
        <w:spacing w:after="0" w:line="240" w:lineRule="auto"/>
        <w:rPr>
          <w:rFonts w:ascii="Arial" w:hAnsi="Arial" w:cs="Arial"/>
        </w:rPr>
      </w:pPr>
      <w:r>
        <w:rPr>
          <w:rFonts w:ascii="Arial" w:hAnsi="Arial" w:cs="Arial"/>
        </w:rPr>
        <w:t>I can identify</w:t>
      </w:r>
      <w:r w:rsidRPr="005472D6">
        <w:rPr>
          <w:rFonts w:ascii="Arial" w:hAnsi="Arial" w:cs="Arial"/>
        </w:rPr>
        <w:t xml:space="preserve"> the mechanisms through which law can deter, encourage, or compel health-related behaviors</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lastRenderedPageBreak/>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A31576" w:rsidRDefault="00A31576" w:rsidP="002200BC">
      <w:pPr>
        <w:spacing w:after="0" w:line="240" w:lineRule="auto"/>
        <w:rPr>
          <w:rFonts w:ascii="Arial" w:hAnsi="Arial" w:cs="Arial"/>
        </w:rPr>
      </w:pPr>
    </w:p>
    <w:p w:rsidR="00A31576" w:rsidRDefault="00A31576" w:rsidP="002200BC">
      <w:pPr>
        <w:spacing w:after="0" w:line="240" w:lineRule="auto"/>
        <w:rPr>
          <w:rFonts w:ascii="Arial" w:hAnsi="Arial" w:cs="Arial"/>
        </w:rPr>
      </w:pPr>
      <w:r>
        <w:rPr>
          <w:rFonts w:ascii="Arial" w:hAnsi="Arial" w:cs="Arial"/>
        </w:rPr>
        <w:t>I can identify and exercise</w:t>
      </w:r>
      <w:r w:rsidRPr="005472D6">
        <w:rPr>
          <w:rFonts w:ascii="Arial" w:hAnsi="Arial" w:cs="Arial"/>
        </w:rPr>
        <w:t xml:space="preserve"> legal authorities, responsibilities, and restrictions to assure or provide health care services to populations</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A31576" w:rsidRDefault="00A31576" w:rsidP="002200BC">
      <w:pPr>
        <w:spacing w:after="0" w:line="240" w:lineRule="auto"/>
        <w:rPr>
          <w:rFonts w:ascii="Arial" w:hAnsi="Arial" w:cs="Arial"/>
        </w:rPr>
      </w:pPr>
    </w:p>
    <w:p w:rsidR="00A31576" w:rsidRDefault="00A31576" w:rsidP="002200BC">
      <w:pPr>
        <w:spacing w:after="0" w:line="240" w:lineRule="auto"/>
        <w:rPr>
          <w:rFonts w:ascii="Arial" w:hAnsi="Arial" w:cs="Arial"/>
        </w:rPr>
      </w:pPr>
      <w:r>
        <w:rPr>
          <w:rFonts w:ascii="Arial" w:hAnsi="Arial" w:cs="Arial"/>
        </w:rPr>
        <w:t>I can identify and exercise</w:t>
      </w:r>
      <w:r w:rsidRPr="005472D6">
        <w:rPr>
          <w:rFonts w:ascii="Arial" w:hAnsi="Arial" w:cs="Arial"/>
        </w:rPr>
        <w:t xml:space="preserve"> legal authority over the quality, delivery, and evaluation of health care services within the agency’s jurisdiction</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A31576" w:rsidRDefault="00A31576" w:rsidP="002200BC">
      <w:pPr>
        <w:spacing w:after="0" w:line="240" w:lineRule="auto"/>
        <w:rPr>
          <w:rFonts w:ascii="Arial" w:hAnsi="Arial" w:cs="Arial"/>
        </w:rPr>
      </w:pPr>
    </w:p>
    <w:p w:rsidR="00A31576" w:rsidRDefault="00A31576" w:rsidP="002200BC">
      <w:pPr>
        <w:spacing w:after="0" w:line="240" w:lineRule="auto"/>
        <w:rPr>
          <w:rFonts w:ascii="Arial" w:hAnsi="Arial" w:cs="Arial"/>
        </w:rPr>
      </w:pPr>
      <w:r>
        <w:rPr>
          <w:rFonts w:ascii="Arial" w:hAnsi="Arial" w:cs="Arial"/>
        </w:rPr>
        <w:lastRenderedPageBreak/>
        <w:t>I can a</w:t>
      </w:r>
      <w:r w:rsidRPr="005472D6">
        <w:rPr>
          <w:rFonts w:ascii="Arial" w:hAnsi="Arial" w:cs="Arial"/>
        </w:rPr>
        <w:t>p</w:t>
      </w:r>
      <w:r>
        <w:rPr>
          <w:rFonts w:ascii="Arial" w:hAnsi="Arial" w:cs="Arial"/>
        </w:rPr>
        <w:t>ply</w:t>
      </w:r>
      <w:r w:rsidRPr="005472D6">
        <w:rPr>
          <w:rFonts w:ascii="Arial" w:hAnsi="Arial" w:cs="Arial"/>
        </w:rPr>
        <w:t xml:space="preserve"> ethical principles to the development, interpretation, and enforcement of laws</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5C0055" w:rsidRDefault="005C0055" w:rsidP="002200BC">
      <w:pPr>
        <w:spacing w:after="0" w:line="240" w:lineRule="auto"/>
        <w:rPr>
          <w:rFonts w:ascii="Arial" w:hAnsi="Arial" w:cs="Arial"/>
        </w:rPr>
      </w:pPr>
    </w:p>
    <w:p w:rsidR="000D3601" w:rsidRDefault="000D3601" w:rsidP="002200BC">
      <w:pPr>
        <w:spacing w:after="0" w:line="240" w:lineRule="auto"/>
        <w:rPr>
          <w:rFonts w:ascii="Arial" w:hAnsi="Arial" w:cs="Arial"/>
        </w:rPr>
      </w:pPr>
      <w:r>
        <w:rPr>
          <w:rFonts w:ascii="Arial" w:hAnsi="Arial" w:cs="Arial"/>
        </w:rPr>
        <w:t>I can describe</w:t>
      </w:r>
      <w:r w:rsidRPr="005472D6">
        <w:rPr>
          <w:rFonts w:ascii="Arial" w:hAnsi="Arial" w:cs="Arial"/>
        </w:rPr>
        <w:t xml:space="preserve"> how and under what circumstances legal searches for private premises can be performed</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0D3601" w:rsidRDefault="000D3601" w:rsidP="002200BC">
      <w:pPr>
        <w:spacing w:after="0" w:line="240" w:lineRule="auto"/>
        <w:rPr>
          <w:rFonts w:ascii="Arial" w:hAnsi="Arial" w:cs="Arial"/>
        </w:rPr>
      </w:pPr>
    </w:p>
    <w:p w:rsidR="000D3601" w:rsidRDefault="000D3601" w:rsidP="002200BC">
      <w:pPr>
        <w:spacing w:after="0" w:line="240" w:lineRule="auto"/>
        <w:rPr>
          <w:rFonts w:ascii="Arial" w:hAnsi="Arial" w:cs="Arial"/>
        </w:rPr>
      </w:pPr>
      <w:r>
        <w:rPr>
          <w:rFonts w:ascii="Arial" w:hAnsi="Arial" w:cs="Arial"/>
        </w:rPr>
        <w:t>I know</w:t>
      </w:r>
      <w:r w:rsidRPr="005472D6">
        <w:rPr>
          <w:rFonts w:ascii="Arial" w:hAnsi="Arial" w:cs="Arial"/>
        </w:rPr>
        <w:t xml:space="preserve"> how and under what circumstances legal seizures of private property for public health purposes can take place</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lastRenderedPageBreak/>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0D3601" w:rsidRDefault="000D3601" w:rsidP="002200BC">
      <w:pPr>
        <w:spacing w:after="0" w:line="240" w:lineRule="auto"/>
        <w:rPr>
          <w:rFonts w:ascii="Arial" w:hAnsi="Arial" w:cs="Arial"/>
        </w:rPr>
      </w:pPr>
    </w:p>
    <w:p w:rsidR="000D3601" w:rsidRDefault="000D3601" w:rsidP="002200BC">
      <w:pPr>
        <w:spacing w:after="0" w:line="240" w:lineRule="auto"/>
        <w:rPr>
          <w:rFonts w:ascii="Arial" w:hAnsi="Arial" w:cs="Arial"/>
        </w:rPr>
      </w:pPr>
      <w:r>
        <w:rPr>
          <w:rFonts w:ascii="Arial" w:hAnsi="Arial" w:cs="Arial"/>
        </w:rPr>
        <w:t>I can describe</w:t>
      </w:r>
      <w:r w:rsidRPr="005472D6">
        <w:rPr>
          <w:rFonts w:ascii="Arial" w:hAnsi="Arial" w:cs="Arial"/>
        </w:rPr>
        <w:t xml:space="preserve"> the limits of authority for legally closing premises</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0D3601" w:rsidRDefault="000D3601" w:rsidP="002200BC">
      <w:pPr>
        <w:spacing w:after="0" w:line="240" w:lineRule="auto"/>
        <w:rPr>
          <w:rFonts w:ascii="Arial" w:hAnsi="Arial" w:cs="Arial"/>
        </w:rPr>
      </w:pPr>
    </w:p>
    <w:p w:rsidR="000D3601" w:rsidRDefault="000D3601" w:rsidP="002200BC">
      <w:pPr>
        <w:spacing w:after="0" w:line="240" w:lineRule="auto"/>
        <w:rPr>
          <w:rFonts w:ascii="Arial" w:hAnsi="Arial" w:cs="Arial"/>
        </w:rPr>
      </w:pPr>
      <w:r>
        <w:rPr>
          <w:rFonts w:ascii="Arial" w:hAnsi="Arial" w:cs="Arial"/>
        </w:rPr>
        <w:t>I can identify</w:t>
      </w:r>
      <w:r w:rsidRPr="005472D6">
        <w:rPr>
          <w:rFonts w:ascii="Arial" w:hAnsi="Arial" w:cs="Arial"/>
        </w:rPr>
        <w:t xml:space="preserve"> legal authority for compelling medical treatment or instituting mandatory screening programs</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0D3601" w:rsidRDefault="000D3601" w:rsidP="002200BC">
      <w:pPr>
        <w:spacing w:after="0" w:line="240" w:lineRule="auto"/>
        <w:rPr>
          <w:rFonts w:ascii="Arial" w:hAnsi="Arial" w:cs="Arial"/>
        </w:rPr>
      </w:pPr>
    </w:p>
    <w:p w:rsidR="000D3601" w:rsidRDefault="000D3601" w:rsidP="002200BC">
      <w:pPr>
        <w:spacing w:after="0" w:line="240" w:lineRule="auto"/>
        <w:rPr>
          <w:rFonts w:ascii="Arial" w:hAnsi="Arial" w:cs="Arial"/>
        </w:rPr>
      </w:pPr>
      <w:r>
        <w:rPr>
          <w:rFonts w:ascii="Arial" w:hAnsi="Arial" w:cs="Arial"/>
        </w:rPr>
        <w:t>I know</w:t>
      </w:r>
      <w:r w:rsidRPr="005472D6">
        <w:rPr>
          <w:rFonts w:ascii="Arial" w:hAnsi="Arial" w:cs="Arial"/>
        </w:rPr>
        <w:t xml:space="preserve"> the legal authority for imposing quarantine, isolation, or other restrictions on the movement or placement of persons</w:t>
      </w:r>
      <w:r>
        <w:rPr>
          <w:rFonts w:ascii="Arial" w:hAnsi="Arial" w:cs="Arial"/>
        </w:rPr>
        <w:t>.</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How proficient do you feel in your ability to perform this task?</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Expert</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Intermediate</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 xml:space="preserve">Novice </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Unfamiliar</w:t>
      </w:r>
    </w:p>
    <w:p w:rsidR="005C0055" w:rsidRPr="00A31576" w:rsidRDefault="005C0055" w:rsidP="005C0055">
      <w:pPr>
        <w:pStyle w:val="ListParagraph"/>
        <w:numPr>
          <w:ilvl w:val="0"/>
          <w:numId w:val="44"/>
        </w:numPr>
        <w:spacing w:after="0" w:line="240" w:lineRule="auto"/>
        <w:rPr>
          <w:rFonts w:ascii="Arial" w:hAnsi="Arial" w:cs="Arial"/>
        </w:rPr>
      </w:pPr>
      <w:r w:rsidRPr="00A31576">
        <w:rPr>
          <w:rFonts w:ascii="Arial" w:hAnsi="Arial" w:cs="Arial"/>
        </w:rPr>
        <w:t>Not applicable</w:t>
      </w:r>
    </w:p>
    <w:p w:rsidR="005C0055" w:rsidRDefault="005C0055" w:rsidP="005C0055">
      <w:pPr>
        <w:spacing w:after="0" w:line="240" w:lineRule="auto"/>
        <w:rPr>
          <w:rFonts w:ascii="Arial" w:hAnsi="Arial" w:cs="Arial"/>
        </w:rPr>
      </w:pPr>
    </w:p>
    <w:p w:rsidR="005C0055" w:rsidRPr="005C0055" w:rsidRDefault="005C0055" w:rsidP="005C0055">
      <w:pPr>
        <w:pStyle w:val="ListParagraph"/>
        <w:numPr>
          <w:ilvl w:val="0"/>
          <w:numId w:val="43"/>
        </w:numPr>
        <w:spacing w:after="0" w:line="240" w:lineRule="auto"/>
        <w:rPr>
          <w:rFonts w:ascii="Arial" w:hAnsi="Arial" w:cs="Arial"/>
          <w:b/>
        </w:rPr>
      </w:pPr>
      <w:r w:rsidRPr="005C0055">
        <w:rPr>
          <w:rFonts w:ascii="Arial" w:hAnsi="Arial" w:cs="Arial"/>
          <w:b/>
        </w:rPr>
        <w:t>Please rate your level of need for training in this task.</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lastRenderedPageBreak/>
        <w:t>No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Low need </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Moderate need</w:t>
      </w:r>
    </w:p>
    <w:p w:rsidR="005C0055" w:rsidRPr="00A31576" w:rsidRDefault="005C0055" w:rsidP="005C0055">
      <w:pPr>
        <w:pStyle w:val="ListParagraph"/>
        <w:numPr>
          <w:ilvl w:val="0"/>
          <w:numId w:val="45"/>
        </w:numPr>
        <w:spacing w:after="0"/>
        <w:rPr>
          <w:rFonts w:ascii="Arial" w:hAnsi="Arial" w:cs="Arial"/>
        </w:rPr>
      </w:pPr>
      <w:r w:rsidRPr="00A31576">
        <w:rPr>
          <w:rFonts w:ascii="Arial" w:hAnsi="Arial" w:cs="Arial"/>
        </w:rPr>
        <w:t xml:space="preserve">High need </w:t>
      </w:r>
    </w:p>
    <w:p w:rsidR="005C0055" w:rsidRDefault="005C0055" w:rsidP="005C0055">
      <w:pPr>
        <w:pStyle w:val="ListParagraph"/>
        <w:numPr>
          <w:ilvl w:val="0"/>
          <w:numId w:val="45"/>
        </w:numPr>
        <w:spacing w:after="0"/>
        <w:rPr>
          <w:rFonts w:ascii="Arial" w:hAnsi="Arial" w:cs="Arial"/>
        </w:rPr>
      </w:pPr>
      <w:r w:rsidRPr="00A31576">
        <w:rPr>
          <w:rFonts w:ascii="Arial" w:hAnsi="Arial" w:cs="Arial"/>
        </w:rPr>
        <w:t>Not applicable</w:t>
      </w:r>
    </w:p>
    <w:p w:rsidR="000D3601" w:rsidRDefault="000D3601" w:rsidP="0058242F">
      <w:pPr>
        <w:spacing w:after="0" w:line="240" w:lineRule="auto"/>
        <w:rPr>
          <w:rFonts w:ascii="Arial" w:hAnsi="Arial" w:cs="Arial"/>
          <w:b/>
          <w:i/>
        </w:rPr>
      </w:pPr>
    </w:p>
    <w:p w:rsidR="0058242F" w:rsidRDefault="0058242F" w:rsidP="0058242F">
      <w:pPr>
        <w:spacing w:after="0" w:line="240" w:lineRule="auto"/>
        <w:rPr>
          <w:rFonts w:ascii="Arial" w:hAnsi="Arial" w:cs="Arial"/>
          <w:b/>
          <w:i/>
        </w:rPr>
      </w:pPr>
      <w:r w:rsidRPr="005472D6">
        <w:rPr>
          <w:rFonts w:ascii="Arial" w:hAnsi="Arial" w:cs="Arial"/>
          <w:b/>
          <w:i/>
        </w:rPr>
        <w:t xml:space="preserve">Part </w:t>
      </w:r>
      <w:r>
        <w:rPr>
          <w:rFonts w:ascii="Arial" w:hAnsi="Arial" w:cs="Arial"/>
          <w:b/>
          <w:i/>
        </w:rPr>
        <w:t>I</w:t>
      </w:r>
      <w:r w:rsidR="00214D5F">
        <w:rPr>
          <w:rFonts w:ascii="Arial" w:hAnsi="Arial" w:cs="Arial"/>
          <w:b/>
          <w:i/>
        </w:rPr>
        <w:t>I</w:t>
      </w:r>
      <w:r w:rsidRPr="005472D6">
        <w:rPr>
          <w:rFonts w:ascii="Arial" w:hAnsi="Arial" w:cs="Arial"/>
          <w:b/>
          <w:i/>
        </w:rPr>
        <w:t xml:space="preserve">I:  </w:t>
      </w:r>
      <w:r>
        <w:rPr>
          <w:rFonts w:ascii="Arial" w:hAnsi="Arial" w:cs="Arial"/>
          <w:b/>
          <w:i/>
        </w:rPr>
        <w:t>T</w:t>
      </w:r>
      <w:r w:rsidR="007E630D">
        <w:rPr>
          <w:rFonts w:ascii="Arial" w:hAnsi="Arial" w:cs="Arial"/>
          <w:b/>
          <w:i/>
        </w:rPr>
        <w:t>raining Needs</w:t>
      </w:r>
      <w:r>
        <w:rPr>
          <w:rFonts w:ascii="Arial" w:hAnsi="Arial" w:cs="Arial"/>
          <w:b/>
          <w:i/>
        </w:rPr>
        <w:t xml:space="preserve"> </w:t>
      </w:r>
    </w:p>
    <w:p w:rsidR="002970C3" w:rsidRDefault="002970C3" w:rsidP="0058242F">
      <w:pPr>
        <w:spacing w:after="0" w:line="240" w:lineRule="auto"/>
        <w:rPr>
          <w:rFonts w:ascii="Arial" w:hAnsi="Arial" w:cs="Arial"/>
          <w:b/>
          <w:i/>
        </w:rPr>
      </w:pPr>
    </w:p>
    <w:p w:rsidR="0058242F" w:rsidRPr="00D03292" w:rsidRDefault="002970C3" w:rsidP="002C212E">
      <w:pPr>
        <w:pStyle w:val="Heading1"/>
        <w:shd w:val="clear" w:color="auto" w:fill="FFFFFF"/>
        <w:rPr>
          <w:rFonts w:ascii="Arial" w:hAnsi="Arial" w:cs="Arial"/>
          <w:b w:val="0"/>
        </w:rPr>
      </w:pPr>
      <w:r w:rsidRPr="00D03292">
        <w:rPr>
          <w:rFonts w:ascii="Arial" w:hAnsi="Arial" w:cs="Arial"/>
          <w:sz w:val="22"/>
          <w:szCs w:val="22"/>
        </w:rPr>
        <w:t xml:space="preserve">Questions </w:t>
      </w:r>
      <w:r w:rsidR="005C0055">
        <w:rPr>
          <w:rFonts w:ascii="Arial" w:hAnsi="Arial" w:cs="Arial"/>
          <w:sz w:val="22"/>
          <w:szCs w:val="22"/>
        </w:rPr>
        <w:t>34</w:t>
      </w:r>
      <w:r w:rsidR="00AA5FCA">
        <w:rPr>
          <w:rFonts w:ascii="Arial" w:hAnsi="Arial" w:cs="Arial"/>
          <w:sz w:val="22"/>
          <w:szCs w:val="22"/>
        </w:rPr>
        <w:t>–</w:t>
      </w:r>
      <w:r w:rsidR="005C0055">
        <w:rPr>
          <w:rFonts w:ascii="Arial" w:hAnsi="Arial" w:cs="Arial"/>
          <w:sz w:val="22"/>
          <w:szCs w:val="22"/>
        </w:rPr>
        <w:t>36</w:t>
      </w:r>
      <w:r w:rsidRPr="002C212E">
        <w:rPr>
          <w:rFonts w:ascii="Arial" w:hAnsi="Arial" w:cs="Arial"/>
          <w:sz w:val="22"/>
          <w:szCs w:val="22"/>
        </w:rPr>
        <w:t xml:space="preserve"> </w:t>
      </w:r>
      <w:r w:rsidRPr="00D03292">
        <w:rPr>
          <w:rFonts w:ascii="Arial" w:hAnsi="Arial" w:cs="Arial"/>
          <w:b w:val="0"/>
          <w:sz w:val="22"/>
          <w:szCs w:val="22"/>
        </w:rPr>
        <w:t>focus s</w:t>
      </w:r>
      <w:r w:rsidR="002C212E" w:rsidRPr="00D03292">
        <w:rPr>
          <w:rFonts w:ascii="Arial" w:hAnsi="Arial" w:cs="Arial"/>
          <w:b w:val="0"/>
          <w:sz w:val="22"/>
          <w:szCs w:val="22"/>
        </w:rPr>
        <w:t>pecifically on training needs. For the purposes of this survey, training is defined as an organized learning activity aimed at imparting information to improve the recipient</w:t>
      </w:r>
      <w:r w:rsidR="00D97A2C">
        <w:rPr>
          <w:rFonts w:ascii="Arial" w:hAnsi="Arial" w:cs="Arial"/>
          <w:b w:val="0"/>
          <w:sz w:val="22"/>
          <w:szCs w:val="22"/>
        </w:rPr>
        <w:t>’</w:t>
      </w:r>
      <w:r w:rsidR="002C212E" w:rsidRPr="00D03292">
        <w:rPr>
          <w:rFonts w:ascii="Arial" w:hAnsi="Arial" w:cs="Arial"/>
          <w:b w:val="0"/>
          <w:sz w:val="22"/>
          <w:szCs w:val="22"/>
        </w:rPr>
        <w:t xml:space="preserve">s competency level or performance in a particular area. </w:t>
      </w:r>
    </w:p>
    <w:p w:rsidR="0058242F" w:rsidRPr="005472D6" w:rsidRDefault="00720E01" w:rsidP="004603C2">
      <w:pPr>
        <w:pStyle w:val="ListParagraph"/>
        <w:numPr>
          <w:ilvl w:val="0"/>
          <w:numId w:val="43"/>
        </w:numPr>
        <w:spacing w:after="0" w:line="240" w:lineRule="auto"/>
        <w:rPr>
          <w:rFonts w:ascii="Arial" w:hAnsi="Arial" w:cs="Arial"/>
          <w:b/>
        </w:rPr>
      </w:pPr>
      <w:r>
        <w:rPr>
          <w:rFonts w:ascii="Arial" w:hAnsi="Arial" w:cs="Arial"/>
          <w:b/>
        </w:rPr>
        <w:t xml:space="preserve">Please rank the following training topics from 1 to </w:t>
      </w:r>
      <w:r>
        <w:rPr>
          <w:rFonts w:ascii="Arial" w:hAnsi="Arial" w:cs="Arial"/>
          <w:b/>
        </w:rPr>
        <w:t>11</w:t>
      </w:r>
      <w:r>
        <w:rPr>
          <w:rFonts w:ascii="Arial" w:hAnsi="Arial" w:cs="Arial"/>
          <w:b/>
        </w:rPr>
        <w:t xml:space="preserve"> according to which you would most like to receive from CDC (1 = top choice, </w:t>
      </w:r>
      <w:r>
        <w:rPr>
          <w:rFonts w:ascii="Arial" w:hAnsi="Arial" w:cs="Arial"/>
          <w:b/>
        </w:rPr>
        <w:t>11</w:t>
      </w:r>
      <w:r>
        <w:rPr>
          <w:rFonts w:ascii="Arial" w:hAnsi="Arial" w:cs="Arial"/>
          <w:b/>
        </w:rPr>
        <w:t xml:space="preserve"> = last choice).</w:t>
      </w:r>
      <w:r w:rsidR="0058242F" w:rsidRPr="005472D6">
        <w:rPr>
          <w:rFonts w:ascii="Arial" w:hAnsi="Arial" w:cs="Arial"/>
          <w:b/>
        </w:rPr>
        <w:t xml:space="preserve">  </w:t>
      </w:r>
    </w:p>
    <w:p w:rsidR="0058242F" w:rsidRPr="005472D6" w:rsidRDefault="008D0488" w:rsidP="0058242F">
      <w:pPr>
        <w:pStyle w:val="ListParagraph"/>
        <w:numPr>
          <w:ilvl w:val="1"/>
          <w:numId w:val="21"/>
        </w:numPr>
        <w:spacing w:after="0" w:line="240" w:lineRule="auto"/>
        <w:rPr>
          <w:rFonts w:ascii="Arial" w:hAnsi="Arial" w:cs="Arial"/>
        </w:rPr>
      </w:pPr>
      <w:r>
        <w:rPr>
          <w:rFonts w:ascii="Arial" w:hAnsi="Arial" w:cs="Arial"/>
        </w:rPr>
        <w:t>The r</w:t>
      </w:r>
      <w:r w:rsidR="0058242F">
        <w:rPr>
          <w:rFonts w:ascii="Arial" w:hAnsi="Arial" w:cs="Arial"/>
        </w:rPr>
        <w:t>ole of law in c</w:t>
      </w:r>
      <w:r w:rsidR="0058242F" w:rsidRPr="005472D6">
        <w:rPr>
          <w:rFonts w:ascii="Arial" w:hAnsi="Arial" w:cs="Arial"/>
        </w:rPr>
        <w:t>hronic disease</w:t>
      </w:r>
      <w:r w:rsidR="0058242F">
        <w:rPr>
          <w:rFonts w:ascii="Arial" w:hAnsi="Arial" w:cs="Arial"/>
        </w:rPr>
        <w:t xml:space="preserve"> prevention and control </w:t>
      </w:r>
      <w:r w:rsidR="0058242F" w:rsidRPr="005472D6">
        <w:rPr>
          <w:rFonts w:ascii="Arial" w:hAnsi="Arial" w:cs="Arial"/>
        </w:rPr>
        <w:t>(e.g.</w:t>
      </w:r>
      <w:r w:rsidR="00AA5FCA">
        <w:rPr>
          <w:rFonts w:ascii="Arial" w:hAnsi="Arial" w:cs="Arial"/>
        </w:rPr>
        <w:t>,</w:t>
      </w:r>
      <w:r w:rsidR="0058242F" w:rsidRPr="005472D6">
        <w:rPr>
          <w:rFonts w:ascii="Arial" w:hAnsi="Arial" w:cs="Arial"/>
        </w:rPr>
        <w:t xml:space="preserve"> obesity, diabetes, heart disease) </w:t>
      </w:r>
    </w:p>
    <w:p w:rsidR="0058242F" w:rsidRDefault="0058242F" w:rsidP="0058242F">
      <w:pPr>
        <w:pStyle w:val="ListParagraph"/>
        <w:numPr>
          <w:ilvl w:val="1"/>
          <w:numId w:val="21"/>
        </w:numPr>
        <w:spacing w:after="0" w:line="240" w:lineRule="auto"/>
        <w:rPr>
          <w:rFonts w:ascii="Arial" w:hAnsi="Arial" w:cs="Arial"/>
        </w:rPr>
      </w:pPr>
      <w:r w:rsidRPr="005472D6">
        <w:rPr>
          <w:rFonts w:ascii="Arial" w:hAnsi="Arial" w:cs="Arial"/>
        </w:rPr>
        <w:t xml:space="preserve">Emergency preparedness </w:t>
      </w:r>
      <w:r>
        <w:rPr>
          <w:rFonts w:ascii="Arial" w:hAnsi="Arial" w:cs="Arial"/>
        </w:rPr>
        <w:t>and response (e.g.</w:t>
      </w:r>
      <w:r w:rsidR="00AA5FCA">
        <w:rPr>
          <w:rFonts w:ascii="Arial" w:hAnsi="Arial" w:cs="Arial"/>
        </w:rPr>
        <w:t>,</w:t>
      </w:r>
      <w:r>
        <w:rPr>
          <w:rFonts w:ascii="Arial" w:hAnsi="Arial" w:cs="Arial"/>
        </w:rPr>
        <w:t xml:space="preserve"> mutual aid, declarations, federal emergency laws)  </w:t>
      </w:r>
    </w:p>
    <w:p w:rsidR="0058242F" w:rsidRDefault="0058242F" w:rsidP="0058242F">
      <w:pPr>
        <w:pStyle w:val="ListParagraph"/>
        <w:numPr>
          <w:ilvl w:val="1"/>
          <w:numId w:val="21"/>
        </w:numPr>
        <w:spacing w:after="0" w:line="240" w:lineRule="auto"/>
        <w:rPr>
          <w:rFonts w:ascii="Arial" w:hAnsi="Arial" w:cs="Arial"/>
        </w:rPr>
      </w:pPr>
      <w:r>
        <w:rPr>
          <w:rFonts w:ascii="Arial" w:hAnsi="Arial" w:cs="Arial"/>
        </w:rPr>
        <w:t>Legal basis for public health practice</w:t>
      </w:r>
      <w:r w:rsidR="008D0488">
        <w:rPr>
          <w:rFonts w:ascii="Arial" w:hAnsi="Arial" w:cs="Arial"/>
        </w:rPr>
        <w:t xml:space="preserve"> and scope of authority</w:t>
      </w:r>
      <w:r>
        <w:rPr>
          <w:rFonts w:ascii="Arial" w:hAnsi="Arial" w:cs="Arial"/>
        </w:rPr>
        <w:t xml:space="preserve"> (e.g.</w:t>
      </w:r>
      <w:r w:rsidR="00AA5FCA">
        <w:rPr>
          <w:rFonts w:ascii="Arial" w:hAnsi="Arial" w:cs="Arial"/>
        </w:rPr>
        <w:t>,</w:t>
      </w:r>
      <w:r>
        <w:rPr>
          <w:rFonts w:ascii="Arial" w:hAnsi="Arial" w:cs="Arial"/>
        </w:rPr>
        <w:t xml:space="preserve"> police powers, federalism, basic sources of law)</w:t>
      </w:r>
    </w:p>
    <w:p w:rsidR="0058242F" w:rsidRPr="005472D6" w:rsidRDefault="0058242F" w:rsidP="0058242F">
      <w:pPr>
        <w:pStyle w:val="ListParagraph"/>
        <w:numPr>
          <w:ilvl w:val="1"/>
          <w:numId w:val="21"/>
        </w:numPr>
        <w:spacing w:after="0" w:line="240" w:lineRule="auto"/>
        <w:rPr>
          <w:rFonts w:ascii="Arial" w:hAnsi="Arial" w:cs="Arial"/>
        </w:rPr>
      </w:pPr>
      <w:r w:rsidRPr="005472D6">
        <w:rPr>
          <w:rFonts w:ascii="Arial" w:hAnsi="Arial" w:cs="Arial"/>
        </w:rPr>
        <w:t>Administrative law</w:t>
      </w:r>
      <w:r>
        <w:rPr>
          <w:rFonts w:ascii="Arial" w:hAnsi="Arial" w:cs="Arial"/>
        </w:rPr>
        <w:t xml:space="preserve"> (e.g.</w:t>
      </w:r>
      <w:r w:rsidR="00AA5FCA">
        <w:rPr>
          <w:rFonts w:ascii="Arial" w:hAnsi="Arial" w:cs="Arial"/>
        </w:rPr>
        <w:t>,</w:t>
      </w:r>
      <w:r>
        <w:rPr>
          <w:rFonts w:ascii="Arial" w:hAnsi="Arial" w:cs="Arial"/>
        </w:rPr>
        <w:t xml:space="preserve"> separation of powers, types and powers of governmental agencies, rule-making processes) </w:t>
      </w:r>
    </w:p>
    <w:p w:rsidR="0058242F" w:rsidRDefault="008D0488" w:rsidP="0058242F">
      <w:pPr>
        <w:pStyle w:val="ListParagraph"/>
        <w:numPr>
          <w:ilvl w:val="1"/>
          <w:numId w:val="21"/>
        </w:numPr>
        <w:spacing w:after="0" w:line="240" w:lineRule="auto"/>
        <w:rPr>
          <w:rFonts w:ascii="Arial" w:hAnsi="Arial" w:cs="Arial"/>
        </w:rPr>
      </w:pPr>
      <w:r>
        <w:rPr>
          <w:rFonts w:ascii="Arial" w:hAnsi="Arial" w:cs="Arial"/>
        </w:rPr>
        <w:t>The role of law in i</w:t>
      </w:r>
      <w:r w:rsidR="0058242F" w:rsidRPr="005472D6">
        <w:rPr>
          <w:rFonts w:ascii="Arial" w:hAnsi="Arial" w:cs="Arial"/>
        </w:rPr>
        <w:t>nfectious disease</w:t>
      </w:r>
      <w:r w:rsidR="0058242F">
        <w:rPr>
          <w:rFonts w:ascii="Arial" w:hAnsi="Arial" w:cs="Arial"/>
        </w:rPr>
        <w:t xml:space="preserve"> prevention and control (e.g.</w:t>
      </w:r>
      <w:r w:rsidR="00AA5FCA">
        <w:rPr>
          <w:rFonts w:ascii="Arial" w:hAnsi="Arial" w:cs="Arial"/>
        </w:rPr>
        <w:t>,</w:t>
      </w:r>
      <w:r w:rsidR="0058242F">
        <w:rPr>
          <w:rFonts w:ascii="Arial" w:hAnsi="Arial" w:cs="Arial"/>
        </w:rPr>
        <w:t xml:space="preserve"> vaccine law, food-borne disease prevention, tuberculosis, STD) </w:t>
      </w:r>
    </w:p>
    <w:p w:rsidR="0058242F" w:rsidRPr="005472D6" w:rsidRDefault="008D0488" w:rsidP="0058242F">
      <w:pPr>
        <w:pStyle w:val="ListParagraph"/>
        <w:numPr>
          <w:ilvl w:val="1"/>
          <w:numId w:val="21"/>
        </w:numPr>
        <w:spacing w:after="0" w:line="240" w:lineRule="auto"/>
        <w:rPr>
          <w:rFonts w:ascii="Arial" w:hAnsi="Arial" w:cs="Arial"/>
        </w:rPr>
      </w:pPr>
      <w:r>
        <w:rPr>
          <w:rFonts w:ascii="Arial" w:hAnsi="Arial" w:cs="Arial"/>
        </w:rPr>
        <w:t xml:space="preserve">The role of law </w:t>
      </w:r>
      <w:r w:rsidR="00AA5FCA">
        <w:rPr>
          <w:rFonts w:ascii="Arial" w:hAnsi="Arial" w:cs="Arial"/>
        </w:rPr>
        <w:t xml:space="preserve">in </w:t>
      </w:r>
      <w:r>
        <w:rPr>
          <w:rFonts w:ascii="Arial" w:hAnsi="Arial" w:cs="Arial"/>
        </w:rPr>
        <w:t>addressing e</w:t>
      </w:r>
      <w:r w:rsidR="0058242F" w:rsidRPr="005472D6">
        <w:rPr>
          <w:rFonts w:ascii="Arial" w:hAnsi="Arial" w:cs="Arial"/>
        </w:rPr>
        <w:t>nvironmental public health (e.g.</w:t>
      </w:r>
      <w:r w:rsidR="00AA5FCA">
        <w:rPr>
          <w:rFonts w:ascii="Arial" w:hAnsi="Arial" w:cs="Arial"/>
        </w:rPr>
        <w:t>,</w:t>
      </w:r>
      <w:r w:rsidR="0058242F" w:rsidRPr="005472D6">
        <w:rPr>
          <w:rFonts w:ascii="Arial" w:hAnsi="Arial" w:cs="Arial"/>
        </w:rPr>
        <w:t xml:space="preserve"> </w:t>
      </w:r>
      <w:r w:rsidR="0058242F">
        <w:rPr>
          <w:rFonts w:ascii="Arial" w:hAnsi="Arial" w:cs="Arial"/>
        </w:rPr>
        <w:t xml:space="preserve">vector control, </w:t>
      </w:r>
      <w:r w:rsidR="0058242F" w:rsidRPr="005472D6">
        <w:rPr>
          <w:rFonts w:ascii="Arial" w:hAnsi="Arial" w:cs="Arial"/>
        </w:rPr>
        <w:t>built environment, safe drinking water, clean air)</w:t>
      </w:r>
    </w:p>
    <w:p w:rsidR="0058242F" w:rsidRPr="005472D6" w:rsidRDefault="008D0488" w:rsidP="0058242F">
      <w:pPr>
        <w:pStyle w:val="ListParagraph"/>
        <w:numPr>
          <w:ilvl w:val="1"/>
          <w:numId w:val="21"/>
        </w:numPr>
        <w:spacing w:after="0" w:line="240" w:lineRule="auto"/>
        <w:rPr>
          <w:rFonts w:ascii="Arial" w:hAnsi="Arial" w:cs="Arial"/>
        </w:rPr>
      </w:pPr>
      <w:r>
        <w:rPr>
          <w:rFonts w:ascii="Arial" w:hAnsi="Arial" w:cs="Arial"/>
        </w:rPr>
        <w:t>The role of law in addressing o</w:t>
      </w:r>
      <w:r w:rsidR="0058242F" w:rsidRPr="005472D6">
        <w:rPr>
          <w:rFonts w:ascii="Arial" w:hAnsi="Arial" w:cs="Arial"/>
        </w:rPr>
        <w:t>ccupational health</w:t>
      </w:r>
      <w:r>
        <w:rPr>
          <w:rFonts w:ascii="Arial" w:hAnsi="Arial" w:cs="Arial"/>
        </w:rPr>
        <w:t xml:space="preserve"> issues</w:t>
      </w:r>
      <w:r w:rsidR="0058242F">
        <w:rPr>
          <w:rFonts w:ascii="Arial" w:hAnsi="Arial" w:cs="Arial"/>
        </w:rPr>
        <w:t xml:space="preserve"> (e.g.</w:t>
      </w:r>
      <w:r w:rsidR="00AA5FCA">
        <w:rPr>
          <w:rFonts w:ascii="Arial" w:hAnsi="Arial" w:cs="Arial"/>
        </w:rPr>
        <w:t>,</w:t>
      </w:r>
      <w:r w:rsidR="0058242F">
        <w:rPr>
          <w:rFonts w:ascii="Arial" w:hAnsi="Arial" w:cs="Arial"/>
        </w:rPr>
        <w:t xml:space="preserve"> worker’s compensation laws, liability for workplace injuries, </w:t>
      </w:r>
      <w:r w:rsidR="00330878">
        <w:rPr>
          <w:rFonts w:ascii="Arial" w:hAnsi="Arial" w:cs="Arial"/>
        </w:rPr>
        <w:t>Occupational Safety and Health Administration (</w:t>
      </w:r>
      <w:r w:rsidR="0058242F">
        <w:rPr>
          <w:rFonts w:ascii="Arial" w:hAnsi="Arial" w:cs="Arial"/>
        </w:rPr>
        <w:t>OSHA</w:t>
      </w:r>
      <w:r w:rsidR="00330878">
        <w:rPr>
          <w:rFonts w:ascii="Arial" w:hAnsi="Arial" w:cs="Arial"/>
        </w:rPr>
        <w:t>) regulations</w:t>
      </w:r>
      <w:r w:rsidR="0058242F">
        <w:rPr>
          <w:rFonts w:ascii="Arial" w:hAnsi="Arial" w:cs="Arial"/>
        </w:rPr>
        <w:t xml:space="preserve">) </w:t>
      </w:r>
    </w:p>
    <w:p w:rsidR="0058242F" w:rsidRPr="005472D6" w:rsidRDefault="008D0488" w:rsidP="0058242F">
      <w:pPr>
        <w:pStyle w:val="ListParagraph"/>
        <w:numPr>
          <w:ilvl w:val="1"/>
          <w:numId w:val="21"/>
        </w:numPr>
        <w:spacing w:after="0" w:line="240" w:lineRule="auto"/>
        <w:rPr>
          <w:rFonts w:ascii="Arial" w:hAnsi="Arial" w:cs="Arial"/>
        </w:rPr>
      </w:pPr>
      <w:r>
        <w:rPr>
          <w:rFonts w:ascii="Arial" w:hAnsi="Arial" w:cs="Arial"/>
        </w:rPr>
        <w:t>The role of law in i</w:t>
      </w:r>
      <w:r w:rsidR="0058242F" w:rsidRPr="005472D6">
        <w:rPr>
          <w:rFonts w:ascii="Arial" w:hAnsi="Arial" w:cs="Arial"/>
        </w:rPr>
        <w:t>njury prevention and control</w:t>
      </w:r>
      <w:r w:rsidR="0058242F">
        <w:rPr>
          <w:rFonts w:ascii="Arial" w:hAnsi="Arial" w:cs="Arial"/>
        </w:rPr>
        <w:t xml:space="preserve"> (e.g.</w:t>
      </w:r>
      <w:r w:rsidR="00AA5FCA">
        <w:rPr>
          <w:rFonts w:ascii="Arial" w:hAnsi="Arial" w:cs="Arial"/>
        </w:rPr>
        <w:t>,</w:t>
      </w:r>
      <w:r w:rsidR="0058242F">
        <w:rPr>
          <w:rFonts w:ascii="Arial" w:hAnsi="Arial" w:cs="Arial"/>
        </w:rPr>
        <w:t xml:space="preserve"> surveillance and reporting requirements, state</w:t>
      </w:r>
      <w:r w:rsidR="00AA5FCA">
        <w:rPr>
          <w:rFonts w:ascii="Arial" w:hAnsi="Arial" w:cs="Arial"/>
        </w:rPr>
        <w:t xml:space="preserve"> and </w:t>
      </w:r>
      <w:r w:rsidR="0058242F">
        <w:rPr>
          <w:rFonts w:ascii="Arial" w:hAnsi="Arial" w:cs="Arial"/>
        </w:rPr>
        <w:t xml:space="preserve">local responsibilities, fire safety, motor vehicle safety)  </w:t>
      </w:r>
      <w:r w:rsidR="0058242F" w:rsidRPr="005472D6">
        <w:rPr>
          <w:rFonts w:ascii="Arial" w:hAnsi="Arial" w:cs="Arial"/>
        </w:rPr>
        <w:t xml:space="preserve"> </w:t>
      </w:r>
    </w:p>
    <w:p w:rsidR="0058242F" w:rsidRPr="005472D6" w:rsidRDefault="008D0488" w:rsidP="0058242F">
      <w:pPr>
        <w:pStyle w:val="ListParagraph"/>
        <w:numPr>
          <w:ilvl w:val="1"/>
          <w:numId w:val="21"/>
        </w:numPr>
        <w:spacing w:after="0" w:line="240" w:lineRule="auto"/>
        <w:rPr>
          <w:rFonts w:ascii="Arial" w:hAnsi="Arial" w:cs="Arial"/>
        </w:rPr>
      </w:pPr>
      <w:r>
        <w:rPr>
          <w:rFonts w:ascii="Arial" w:hAnsi="Arial" w:cs="Arial"/>
        </w:rPr>
        <w:t>The legal foundations for p</w:t>
      </w:r>
      <w:r w:rsidR="0058242F" w:rsidRPr="005472D6">
        <w:rPr>
          <w:rFonts w:ascii="Arial" w:hAnsi="Arial" w:cs="Arial"/>
        </w:rPr>
        <w:t xml:space="preserve">ublic health surveillance and investigations </w:t>
      </w:r>
    </w:p>
    <w:p w:rsidR="0058242F" w:rsidRDefault="0058242F" w:rsidP="0058242F">
      <w:pPr>
        <w:pStyle w:val="ListParagraph"/>
        <w:numPr>
          <w:ilvl w:val="1"/>
          <w:numId w:val="21"/>
        </w:numPr>
        <w:spacing w:after="0" w:line="240" w:lineRule="auto"/>
        <w:rPr>
          <w:rFonts w:ascii="Arial" w:hAnsi="Arial" w:cs="Arial"/>
        </w:rPr>
      </w:pPr>
      <w:r w:rsidRPr="005472D6">
        <w:rPr>
          <w:rFonts w:ascii="Arial" w:hAnsi="Arial" w:cs="Arial"/>
        </w:rPr>
        <w:t>Ethics and public health law</w:t>
      </w:r>
    </w:p>
    <w:p w:rsidR="0058242F" w:rsidRPr="005472D6" w:rsidRDefault="0058242F" w:rsidP="0058242F">
      <w:pPr>
        <w:pStyle w:val="ListParagraph"/>
        <w:numPr>
          <w:ilvl w:val="1"/>
          <w:numId w:val="21"/>
        </w:numPr>
        <w:spacing w:after="0" w:line="240" w:lineRule="auto"/>
        <w:rPr>
          <w:rFonts w:ascii="Arial" w:hAnsi="Arial" w:cs="Arial"/>
        </w:rPr>
      </w:pPr>
      <w:r w:rsidRPr="005472D6">
        <w:rPr>
          <w:rFonts w:ascii="Arial" w:hAnsi="Arial" w:cs="Arial"/>
        </w:rPr>
        <w:t xml:space="preserve">Role of </w:t>
      </w:r>
      <w:r>
        <w:rPr>
          <w:rFonts w:ascii="Arial" w:hAnsi="Arial" w:cs="Arial"/>
        </w:rPr>
        <w:t xml:space="preserve">public health </w:t>
      </w:r>
      <w:r w:rsidRPr="005472D6">
        <w:rPr>
          <w:rFonts w:ascii="Arial" w:hAnsi="Arial" w:cs="Arial"/>
        </w:rPr>
        <w:t>legal counsel</w:t>
      </w:r>
      <w:r>
        <w:rPr>
          <w:rFonts w:ascii="Arial" w:hAnsi="Arial" w:cs="Arial"/>
        </w:rPr>
        <w:t xml:space="preserve"> </w:t>
      </w:r>
    </w:p>
    <w:p w:rsidR="005472D6" w:rsidRPr="005472D6" w:rsidRDefault="005472D6" w:rsidP="002200BC">
      <w:pPr>
        <w:pStyle w:val="ListParagraph"/>
        <w:spacing w:after="0" w:line="240" w:lineRule="auto"/>
        <w:rPr>
          <w:rFonts w:ascii="Arial" w:hAnsi="Arial" w:cs="Arial"/>
          <w:b/>
          <w:i/>
        </w:rPr>
      </w:pPr>
    </w:p>
    <w:p w:rsidR="005472D6" w:rsidRPr="00121F8F" w:rsidRDefault="00720E01" w:rsidP="00121F8F">
      <w:pPr>
        <w:pStyle w:val="ListParagraph"/>
        <w:numPr>
          <w:ilvl w:val="0"/>
          <w:numId w:val="43"/>
        </w:numPr>
        <w:spacing w:after="0" w:line="240" w:lineRule="auto"/>
        <w:rPr>
          <w:rFonts w:ascii="Arial" w:hAnsi="Arial" w:cs="Arial"/>
          <w:b/>
        </w:rPr>
      </w:pPr>
      <w:r>
        <w:rPr>
          <w:rFonts w:ascii="Arial" w:hAnsi="Arial" w:cs="Arial"/>
          <w:b/>
        </w:rPr>
        <w:t>Please rank</w:t>
      </w:r>
      <w:r w:rsidRPr="00406A30">
        <w:rPr>
          <w:rFonts w:ascii="Arial" w:hAnsi="Arial" w:cs="Arial"/>
          <w:b/>
        </w:rPr>
        <w:t xml:space="preserve"> </w:t>
      </w:r>
      <w:r>
        <w:rPr>
          <w:rFonts w:ascii="Arial" w:hAnsi="Arial" w:cs="Arial"/>
          <w:b/>
        </w:rPr>
        <w:t xml:space="preserve">your preference for the </w:t>
      </w:r>
      <w:r w:rsidRPr="00406A30">
        <w:rPr>
          <w:rFonts w:ascii="Arial" w:hAnsi="Arial" w:cs="Arial"/>
          <w:b/>
        </w:rPr>
        <w:t>following training formats</w:t>
      </w:r>
      <w:r>
        <w:rPr>
          <w:rFonts w:ascii="Arial" w:hAnsi="Arial" w:cs="Arial"/>
          <w:b/>
        </w:rPr>
        <w:t xml:space="preserve"> from 1 to </w:t>
      </w:r>
      <w:r>
        <w:rPr>
          <w:rFonts w:ascii="Arial" w:hAnsi="Arial" w:cs="Arial"/>
          <w:b/>
        </w:rPr>
        <w:t>10</w:t>
      </w:r>
      <w:r>
        <w:rPr>
          <w:rFonts w:ascii="Arial" w:hAnsi="Arial" w:cs="Arial"/>
          <w:b/>
        </w:rPr>
        <w:t xml:space="preserve"> (1 = most preferred, </w:t>
      </w:r>
      <w:r>
        <w:rPr>
          <w:rFonts w:ascii="Arial" w:hAnsi="Arial" w:cs="Arial"/>
          <w:b/>
        </w:rPr>
        <w:t>10</w:t>
      </w:r>
      <w:r>
        <w:rPr>
          <w:rFonts w:ascii="Arial" w:hAnsi="Arial" w:cs="Arial"/>
          <w:b/>
        </w:rPr>
        <w:t xml:space="preserve"> = least preferred).</w:t>
      </w:r>
    </w:p>
    <w:p w:rsidR="005472D6" w:rsidRPr="005472D6" w:rsidRDefault="002200BC" w:rsidP="002200BC">
      <w:pPr>
        <w:pStyle w:val="ListParagraph"/>
        <w:numPr>
          <w:ilvl w:val="0"/>
          <w:numId w:val="16"/>
        </w:numPr>
        <w:spacing w:after="0" w:line="240" w:lineRule="auto"/>
        <w:ind w:left="1512"/>
        <w:rPr>
          <w:rFonts w:ascii="Arial" w:hAnsi="Arial" w:cs="Arial"/>
        </w:rPr>
      </w:pPr>
      <w:r>
        <w:rPr>
          <w:rFonts w:ascii="Arial" w:hAnsi="Arial" w:cs="Arial"/>
        </w:rPr>
        <w:t>C</w:t>
      </w:r>
      <w:r w:rsidR="005472D6" w:rsidRPr="005472D6">
        <w:rPr>
          <w:rFonts w:ascii="Arial" w:hAnsi="Arial" w:cs="Arial"/>
        </w:rPr>
        <w:t>lassroom or workshop with knowledgeable speaker (e.g.</w:t>
      </w:r>
      <w:r w:rsidR="00AA5FCA">
        <w:rPr>
          <w:rFonts w:ascii="Arial" w:hAnsi="Arial" w:cs="Arial"/>
        </w:rPr>
        <w:t>,</w:t>
      </w:r>
      <w:r w:rsidR="005472D6" w:rsidRPr="005472D6">
        <w:rPr>
          <w:rFonts w:ascii="Arial" w:hAnsi="Arial" w:cs="Arial"/>
        </w:rPr>
        <w:t xml:space="preserve"> lecture</w:t>
      </w:r>
      <w:r w:rsidR="006E6EF1">
        <w:rPr>
          <w:rFonts w:ascii="Arial" w:hAnsi="Arial" w:cs="Arial"/>
        </w:rPr>
        <w:t>s,</w:t>
      </w:r>
      <w:r w:rsidR="005472D6" w:rsidRPr="005472D6">
        <w:rPr>
          <w:rFonts w:ascii="Arial" w:hAnsi="Arial" w:cs="Arial"/>
        </w:rPr>
        <w:t xml:space="preserve"> large group discussion</w:t>
      </w:r>
      <w:r w:rsidR="006E6EF1">
        <w:rPr>
          <w:rFonts w:ascii="Arial" w:hAnsi="Arial" w:cs="Arial"/>
        </w:rPr>
        <w:t>s</w:t>
      </w:r>
      <w:r w:rsidR="005472D6" w:rsidRPr="005472D6">
        <w:rPr>
          <w:rFonts w:ascii="Arial" w:hAnsi="Arial" w:cs="Arial"/>
        </w:rPr>
        <w:t>)</w:t>
      </w:r>
    </w:p>
    <w:p w:rsidR="005472D6" w:rsidRPr="005472D6" w:rsidRDefault="002200BC" w:rsidP="002200BC">
      <w:pPr>
        <w:pStyle w:val="ListParagraph"/>
        <w:numPr>
          <w:ilvl w:val="0"/>
          <w:numId w:val="16"/>
        </w:numPr>
        <w:spacing w:after="0" w:line="240" w:lineRule="auto"/>
        <w:ind w:left="1512"/>
        <w:rPr>
          <w:rFonts w:ascii="Arial" w:hAnsi="Arial" w:cs="Arial"/>
        </w:rPr>
      </w:pPr>
      <w:r>
        <w:rPr>
          <w:rFonts w:ascii="Arial" w:hAnsi="Arial" w:cs="Arial"/>
        </w:rPr>
        <w:t>D</w:t>
      </w:r>
      <w:r w:rsidR="005472D6" w:rsidRPr="005472D6">
        <w:rPr>
          <w:rFonts w:ascii="Arial" w:hAnsi="Arial" w:cs="Arial"/>
        </w:rPr>
        <w:t>istance learning courses and programs (e.g.</w:t>
      </w:r>
      <w:r w:rsidR="00AA5FCA">
        <w:rPr>
          <w:rFonts w:ascii="Arial" w:hAnsi="Arial" w:cs="Arial"/>
        </w:rPr>
        <w:t>,</w:t>
      </w:r>
      <w:r w:rsidR="005472D6" w:rsidRPr="005472D6">
        <w:rPr>
          <w:rFonts w:ascii="Arial" w:hAnsi="Arial" w:cs="Arial"/>
        </w:rPr>
        <w:t xml:space="preserve"> satellite downlinks, webinars, computer- and Internet-based courses</w:t>
      </w:r>
      <w:r w:rsidR="00AA5FCA">
        <w:rPr>
          <w:rFonts w:ascii="Arial" w:hAnsi="Arial" w:cs="Arial"/>
        </w:rPr>
        <w:t xml:space="preserve"> or </w:t>
      </w:r>
      <w:r w:rsidR="005472D6" w:rsidRPr="005472D6">
        <w:rPr>
          <w:rFonts w:ascii="Arial" w:hAnsi="Arial" w:cs="Arial"/>
        </w:rPr>
        <w:t>sessions)</w:t>
      </w:r>
    </w:p>
    <w:p w:rsidR="005472D6" w:rsidRPr="005472D6" w:rsidRDefault="00AA5FCA" w:rsidP="002200BC">
      <w:pPr>
        <w:pStyle w:val="ListParagraph"/>
        <w:numPr>
          <w:ilvl w:val="0"/>
          <w:numId w:val="16"/>
        </w:numPr>
        <w:spacing w:after="0" w:line="240" w:lineRule="auto"/>
        <w:ind w:left="1512"/>
        <w:rPr>
          <w:rFonts w:ascii="Arial" w:hAnsi="Arial" w:cs="Arial"/>
        </w:rPr>
      </w:pPr>
      <w:r>
        <w:rPr>
          <w:rFonts w:ascii="Arial" w:hAnsi="Arial" w:cs="Arial"/>
        </w:rPr>
        <w:t>O</w:t>
      </w:r>
      <w:r w:rsidR="005472D6" w:rsidRPr="005472D6">
        <w:rPr>
          <w:rFonts w:ascii="Arial" w:hAnsi="Arial" w:cs="Arial"/>
        </w:rPr>
        <w:t>ne</w:t>
      </w:r>
      <w:r>
        <w:rPr>
          <w:rFonts w:ascii="Arial" w:hAnsi="Arial" w:cs="Arial"/>
        </w:rPr>
        <w:t>-on-</w:t>
      </w:r>
      <w:r w:rsidR="005472D6" w:rsidRPr="005472D6">
        <w:rPr>
          <w:rFonts w:ascii="Arial" w:hAnsi="Arial" w:cs="Arial"/>
        </w:rPr>
        <w:t>one</w:t>
      </w:r>
      <w:r>
        <w:rPr>
          <w:rFonts w:ascii="Arial" w:hAnsi="Arial" w:cs="Arial"/>
        </w:rPr>
        <w:t xml:space="preserve"> learning</w:t>
      </w:r>
      <w:r w:rsidR="005472D6" w:rsidRPr="005472D6">
        <w:rPr>
          <w:rFonts w:ascii="Arial" w:hAnsi="Arial" w:cs="Arial"/>
        </w:rPr>
        <w:t xml:space="preserve"> with an experienced professional (e.g.</w:t>
      </w:r>
      <w:r>
        <w:rPr>
          <w:rFonts w:ascii="Arial" w:hAnsi="Arial" w:cs="Arial"/>
        </w:rPr>
        <w:t>,</w:t>
      </w:r>
      <w:r w:rsidR="005472D6" w:rsidRPr="005472D6">
        <w:rPr>
          <w:rFonts w:ascii="Arial" w:hAnsi="Arial" w:cs="Arial"/>
        </w:rPr>
        <w:t xml:space="preserve"> coaching, apprenticeships)</w:t>
      </w:r>
    </w:p>
    <w:p w:rsidR="005472D6" w:rsidRPr="005472D6" w:rsidRDefault="005472D6" w:rsidP="002200BC">
      <w:pPr>
        <w:pStyle w:val="ListParagraph"/>
        <w:numPr>
          <w:ilvl w:val="0"/>
          <w:numId w:val="16"/>
        </w:numPr>
        <w:spacing w:after="0" w:line="240" w:lineRule="auto"/>
        <w:ind w:left="1512"/>
        <w:rPr>
          <w:rFonts w:ascii="Arial" w:hAnsi="Arial" w:cs="Arial"/>
        </w:rPr>
      </w:pPr>
      <w:r w:rsidRPr="005472D6">
        <w:rPr>
          <w:rFonts w:ascii="Arial" w:hAnsi="Arial" w:cs="Arial"/>
        </w:rPr>
        <w:t>Hybrid approach (e.g.</w:t>
      </w:r>
      <w:r w:rsidR="00B2486C">
        <w:rPr>
          <w:rFonts w:ascii="Arial" w:hAnsi="Arial" w:cs="Arial"/>
        </w:rPr>
        <w:t>,</w:t>
      </w:r>
      <w:r w:rsidRPr="005472D6">
        <w:rPr>
          <w:rFonts w:ascii="Arial" w:hAnsi="Arial" w:cs="Arial"/>
        </w:rPr>
        <w:t xml:space="preserve"> combination of face-to-face classroom</w:t>
      </w:r>
      <w:r w:rsidR="00B2486C">
        <w:rPr>
          <w:rFonts w:ascii="Arial" w:hAnsi="Arial" w:cs="Arial"/>
        </w:rPr>
        <w:t xml:space="preserve"> instruction</w:t>
      </w:r>
      <w:r w:rsidRPr="005472D6">
        <w:rPr>
          <w:rFonts w:ascii="Arial" w:hAnsi="Arial" w:cs="Arial"/>
        </w:rPr>
        <w:t xml:space="preserve"> and </w:t>
      </w:r>
      <w:r w:rsidR="00B2486C">
        <w:rPr>
          <w:rFonts w:ascii="Arial" w:hAnsi="Arial" w:cs="Arial"/>
        </w:rPr>
        <w:t xml:space="preserve">a </w:t>
      </w:r>
      <w:r w:rsidRPr="005472D6">
        <w:rPr>
          <w:rFonts w:ascii="Arial" w:hAnsi="Arial" w:cs="Arial"/>
        </w:rPr>
        <w:t xml:space="preserve">distance-based </w:t>
      </w:r>
      <w:r w:rsidR="00B2486C">
        <w:rPr>
          <w:rFonts w:ascii="Arial" w:hAnsi="Arial" w:cs="Arial"/>
        </w:rPr>
        <w:t xml:space="preserve">learning </w:t>
      </w:r>
      <w:r w:rsidRPr="005472D6">
        <w:rPr>
          <w:rFonts w:ascii="Arial" w:hAnsi="Arial" w:cs="Arial"/>
        </w:rPr>
        <w:t>platform)</w:t>
      </w:r>
    </w:p>
    <w:p w:rsidR="005472D6" w:rsidRPr="005472D6" w:rsidRDefault="005472D6" w:rsidP="002200BC">
      <w:pPr>
        <w:pStyle w:val="ListParagraph"/>
        <w:numPr>
          <w:ilvl w:val="0"/>
          <w:numId w:val="16"/>
        </w:numPr>
        <w:spacing w:after="0" w:line="240" w:lineRule="auto"/>
        <w:ind w:left="1512"/>
        <w:rPr>
          <w:rFonts w:ascii="Arial" w:hAnsi="Arial" w:cs="Arial"/>
        </w:rPr>
      </w:pPr>
      <w:r w:rsidRPr="005472D6">
        <w:rPr>
          <w:rFonts w:ascii="Arial" w:hAnsi="Arial" w:cs="Arial"/>
        </w:rPr>
        <w:t>Teleconferencing</w:t>
      </w:r>
    </w:p>
    <w:p w:rsidR="005472D6" w:rsidRPr="005472D6" w:rsidRDefault="005472D6" w:rsidP="002200BC">
      <w:pPr>
        <w:pStyle w:val="ListParagraph"/>
        <w:numPr>
          <w:ilvl w:val="0"/>
          <w:numId w:val="16"/>
        </w:numPr>
        <w:spacing w:after="0" w:line="240" w:lineRule="auto"/>
        <w:ind w:left="1512"/>
        <w:rPr>
          <w:rFonts w:ascii="Arial" w:hAnsi="Arial" w:cs="Arial"/>
        </w:rPr>
      </w:pPr>
      <w:r w:rsidRPr="005472D6">
        <w:rPr>
          <w:rFonts w:ascii="Arial" w:hAnsi="Arial" w:cs="Arial"/>
        </w:rPr>
        <w:t xml:space="preserve">Exercises, drills, simulations </w:t>
      </w:r>
    </w:p>
    <w:p w:rsidR="005472D6" w:rsidRPr="005472D6" w:rsidRDefault="006E6EF1" w:rsidP="002200BC">
      <w:pPr>
        <w:pStyle w:val="ListParagraph"/>
        <w:numPr>
          <w:ilvl w:val="0"/>
          <w:numId w:val="16"/>
        </w:numPr>
        <w:spacing w:after="0" w:line="240" w:lineRule="auto"/>
        <w:ind w:left="1512"/>
        <w:rPr>
          <w:rFonts w:ascii="Arial" w:hAnsi="Arial" w:cs="Arial"/>
        </w:rPr>
      </w:pPr>
      <w:r>
        <w:rPr>
          <w:rFonts w:ascii="Arial" w:hAnsi="Arial" w:cs="Arial"/>
        </w:rPr>
        <w:lastRenderedPageBreak/>
        <w:t>Self-study u</w:t>
      </w:r>
      <w:r w:rsidR="005472D6" w:rsidRPr="005472D6">
        <w:rPr>
          <w:rFonts w:ascii="Arial" w:hAnsi="Arial" w:cs="Arial"/>
        </w:rPr>
        <w:t>s</w:t>
      </w:r>
      <w:r>
        <w:rPr>
          <w:rFonts w:ascii="Arial" w:hAnsi="Arial" w:cs="Arial"/>
        </w:rPr>
        <w:t>ing</w:t>
      </w:r>
      <w:r w:rsidR="005472D6" w:rsidRPr="005472D6">
        <w:rPr>
          <w:rFonts w:ascii="Arial" w:hAnsi="Arial" w:cs="Arial"/>
        </w:rPr>
        <w:t xml:space="preserve"> self-paced CD Rom materials</w:t>
      </w:r>
    </w:p>
    <w:p w:rsidR="005472D6" w:rsidRPr="005472D6" w:rsidRDefault="005472D6" w:rsidP="002200BC">
      <w:pPr>
        <w:pStyle w:val="ListParagraph"/>
        <w:numPr>
          <w:ilvl w:val="0"/>
          <w:numId w:val="16"/>
        </w:numPr>
        <w:spacing w:after="0" w:line="240" w:lineRule="auto"/>
        <w:ind w:left="1512"/>
        <w:rPr>
          <w:rFonts w:ascii="Arial" w:hAnsi="Arial" w:cs="Arial"/>
        </w:rPr>
      </w:pPr>
      <w:r w:rsidRPr="005472D6">
        <w:rPr>
          <w:rFonts w:ascii="Arial" w:hAnsi="Arial" w:cs="Arial"/>
        </w:rPr>
        <w:t>Self-study using printed materials (e.g.</w:t>
      </w:r>
      <w:r w:rsidR="006E6EF1">
        <w:rPr>
          <w:rFonts w:ascii="Arial" w:hAnsi="Arial" w:cs="Arial"/>
        </w:rPr>
        <w:t>,</w:t>
      </w:r>
      <w:r w:rsidRPr="005472D6">
        <w:rPr>
          <w:rFonts w:ascii="Arial" w:hAnsi="Arial" w:cs="Arial"/>
        </w:rPr>
        <w:t xml:space="preserve"> manuals, books, articles) </w:t>
      </w:r>
    </w:p>
    <w:p w:rsidR="005472D6" w:rsidRPr="005472D6" w:rsidRDefault="005472D6" w:rsidP="002200BC">
      <w:pPr>
        <w:pStyle w:val="ListParagraph"/>
        <w:numPr>
          <w:ilvl w:val="0"/>
          <w:numId w:val="16"/>
        </w:numPr>
        <w:spacing w:after="0" w:line="240" w:lineRule="auto"/>
        <w:ind w:left="1512"/>
        <w:rPr>
          <w:rFonts w:ascii="Arial" w:hAnsi="Arial" w:cs="Arial"/>
        </w:rPr>
      </w:pPr>
      <w:r w:rsidRPr="005472D6">
        <w:rPr>
          <w:rFonts w:ascii="Arial" w:hAnsi="Arial" w:cs="Arial"/>
        </w:rPr>
        <w:t>Podcasts</w:t>
      </w:r>
    </w:p>
    <w:p w:rsidR="005472D6" w:rsidRDefault="005472D6" w:rsidP="002200BC">
      <w:pPr>
        <w:pStyle w:val="ListParagraph"/>
        <w:numPr>
          <w:ilvl w:val="0"/>
          <w:numId w:val="16"/>
        </w:numPr>
        <w:spacing w:after="0" w:line="240" w:lineRule="auto"/>
        <w:ind w:left="1512"/>
        <w:rPr>
          <w:rFonts w:ascii="Arial" w:hAnsi="Arial" w:cs="Arial"/>
        </w:rPr>
      </w:pPr>
      <w:r w:rsidRPr="005472D6">
        <w:rPr>
          <w:rFonts w:ascii="Arial" w:hAnsi="Arial" w:cs="Arial"/>
        </w:rPr>
        <w:t>You tube or video presentations</w:t>
      </w:r>
    </w:p>
    <w:p w:rsidR="00AE7EAF" w:rsidRDefault="00AE7EAF" w:rsidP="00AE7EAF">
      <w:pPr>
        <w:pStyle w:val="ListParagraph"/>
        <w:spacing w:after="0" w:line="240" w:lineRule="auto"/>
        <w:ind w:left="2160"/>
        <w:rPr>
          <w:rFonts w:ascii="Arial" w:hAnsi="Arial" w:cs="Arial"/>
          <w:b/>
        </w:rPr>
      </w:pPr>
    </w:p>
    <w:p w:rsidR="00AE7EAF" w:rsidRDefault="00AE7EAF" w:rsidP="004603C2">
      <w:pPr>
        <w:pStyle w:val="ListParagraph"/>
        <w:numPr>
          <w:ilvl w:val="0"/>
          <w:numId w:val="43"/>
        </w:numPr>
        <w:spacing w:after="0" w:line="240" w:lineRule="auto"/>
        <w:rPr>
          <w:rFonts w:ascii="Arial" w:hAnsi="Arial" w:cs="Arial"/>
          <w:b/>
        </w:rPr>
      </w:pPr>
      <w:r w:rsidRPr="00DF6F5E">
        <w:rPr>
          <w:rFonts w:ascii="Arial" w:hAnsi="Arial" w:cs="Arial"/>
          <w:b/>
        </w:rPr>
        <w:t xml:space="preserve">What issues and trends </w:t>
      </w:r>
      <w:r>
        <w:rPr>
          <w:rFonts w:ascii="Arial" w:hAnsi="Arial" w:cs="Arial"/>
          <w:b/>
        </w:rPr>
        <w:t>would you recommend</w:t>
      </w:r>
      <w:r w:rsidRPr="00DF6F5E">
        <w:rPr>
          <w:rFonts w:ascii="Arial" w:hAnsi="Arial" w:cs="Arial"/>
          <w:b/>
        </w:rPr>
        <w:t xml:space="preserve"> future </w:t>
      </w:r>
      <w:r>
        <w:rPr>
          <w:rFonts w:ascii="Arial" w:hAnsi="Arial" w:cs="Arial"/>
          <w:b/>
        </w:rPr>
        <w:t xml:space="preserve">CDC </w:t>
      </w:r>
      <w:r w:rsidRPr="00DF6F5E">
        <w:rPr>
          <w:rFonts w:ascii="Arial" w:hAnsi="Arial" w:cs="Arial"/>
          <w:b/>
        </w:rPr>
        <w:t xml:space="preserve">public health law training address? </w:t>
      </w:r>
      <w:r>
        <w:rPr>
          <w:rFonts w:ascii="Arial" w:hAnsi="Arial" w:cs="Arial"/>
          <w:b/>
        </w:rPr>
        <w:t>[OPEN ENDED] [250 character limit]</w:t>
      </w:r>
    </w:p>
    <w:p w:rsidR="00AE7EAF" w:rsidRPr="00AE7EAF" w:rsidRDefault="00AE7EAF" w:rsidP="00AE7EAF">
      <w:pPr>
        <w:spacing w:after="0" w:line="240" w:lineRule="auto"/>
        <w:rPr>
          <w:rFonts w:ascii="Arial" w:hAnsi="Arial" w:cs="Arial"/>
        </w:rPr>
      </w:pPr>
    </w:p>
    <w:p w:rsidR="0044703F" w:rsidRPr="005472D6" w:rsidRDefault="0044703F" w:rsidP="002200BC">
      <w:pPr>
        <w:pStyle w:val="ListParagraph"/>
        <w:spacing w:after="0" w:line="240" w:lineRule="auto"/>
        <w:ind w:left="1512"/>
        <w:rPr>
          <w:rFonts w:ascii="Arial" w:hAnsi="Arial" w:cs="Arial"/>
        </w:rPr>
      </w:pPr>
    </w:p>
    <w:p w:rsidR="002200BC" w:rsidRPr="00D41C62" w:rsidRDefault="00214D5F" w:rsidP="002200BC">
      <w:pPr>
        <w:spacing w:after="0" w:line="240" w:lineRule="auto"/>
        <w:rPr>
          <w:rFonts w:ascii="Arial" w:hAnsi="Arial" w:cs="Arial"/>
          <w:b/>
        </w:rPr>
      </w:pPr>
      <w:r>
        <w:rPr>
          <w:rFonts w:ascii="Arial" w:hAnsi="Arial" w:cs="Arial"/>
          <w:b/>
          <w:i/>
        </w:rPr>
        <w:t>Part IV</w:t>
      </w:r>
      <w:r w:rsidR="00406A30" w:rsidRPr="00D41C62">
        <w:rPr>
          <w:rFonts w:ascii="Arial" w:hAnsi="Arial" w:cs="Arial"/>
          <w:b/>
          <w:i/>
        </w:rPr>
        <w:t>: Technical Assistance Needs</w:t>
      </w:r>
      <w:r w:rsidR="00406A30" w:rsidRPr="00D41C62">
        <w:rPr>
          <w:rFonts w:ascii="Arial" w:hAnsi="Arial" w:cs="Arial"/>
          <w:b/>
        </w:rPr>
        <w:t xml:space="preserve"> </w:t>
      </w:r>
    </w:p>
    <w:p w:rsidR="00406A30" w:rsidRDefault="00406A30" w:rsidP="002200BC">
      <w:pPr>
        <w:pStyle w:val="ListParagraph"/>
        <w:spacing w:after="0" w:line="240" w:lineRule="auto"/>
        <w:ind w:left="1440"/>
        <w:rPr>
          <w:rFonts w:ascii="Arial" w:hAnsi="Arial" w:cs="Arial"/>
        </w:rPr>
      </w:pPr>
    </w:p>
    <w:p w:rsidR="002970C3" w:rsidRPr="00D97A2C" w:rsidRDefault="00AE7EAF" w:rsidP="00D03292">
      <w:pPr>
        <w:autoSpaceDE w:val="0"/>
        <w:autoSpaceDN w:val="0"/>
        <w:adjustRightInd w:val="0"/>
        <w:spacing w:after="0" w:line="240" w:lineRule="auto"/>
        <w:rPr>
          <w:rFonts w:ascii="Arial" w:hAnsi="Arial" w:cs="Arial"/>
        </w:rPr>
      </w:pPr>
      <w:r w:rsidRPr="00AE7EAF">
        <w:rPr>
          <w:rFonts w:ascii="Arial" w:hAnsi="Arial" w:cs="Arial"/>
          <w:b/>
        </w:rPr>
        <w:t xml:space="preserve">Questions </w:t>
      </w:r>
      <w:r w:rsidR="005C0055">
        <w:rPr>
          <w:rFonts w:ascii="Arial" w:hAnsi="Arial" w:cs="Arial"/>
          <w:b/>
        </w:rPr>
        <w:t>37–38</w:t>
      </w:r>
      <w:r w:rsidR="008D0488" w:rsidRPr="00D97A2C">
        <w:rPr>
          <w:rFonts w:ascii="Arial" w:hAnsi="Arial" w:cs="Arial"/>
          <w:b/>
        </w:rPr>
        <w:t xml:space="preserve"> </w:t>
      </w:r>
      <w:r w:rsidR="008D0488" w:rsidRPr="00D97A2C">
        <w:rPr>
          <w:rFonts w:ascii="Arial" w:hAnsi="Arial" w:cs="Arial"/>
        </w:rPr>
        <w:t>fo</w:t>
      </w:r>
      <w:r w:rsidR="002970C3" w:rsidRPr="00D97A2C">
        <w:rPr>
          <w:rFonts w:ascii="Arial" w:hAnsi="Arial" w:cs="Arial"/>
        </w:rPr>
        <w:t xml:space="preserve">cus specifically on </w:t>
      </w:r>
      <w:r w:rsidR="008D0488" w:rsidRPr="00D97A2C">
        <w:rPr>
          <w:rFonts w:ascii="Arial" w:hAnsi="Arial" w:cs="Arial"/>
        </w:rPr>
        <w:t>technical assistance. Technical assistance, as distinct from training, is defined as</w:t>
      </w:r>
      <w:r w:rsidR="00D03292" w:rsidRPr="00D97A2C">
        <w:rPr>
          <w:rFonts w:ascii="Arial" w:hAnsi="Arial" w:cs="Arial"/>
        </w:rPr>
        <w:t xml:space="preserve"> a collaborative, working relationship wherein an expert with specific content, legal, or other technical knowledge </w:t>
      </w:r>
      <w:r w:rsidR="00D03292" w:rsidRPr="00D97A2C">
        <w:rPr>
          <w:rFonts w:ascii="Arial" w:eastAsia="ComicSansMS-Identity-H" w:hAnsi="Arial" w:cs="Arial"/>
        </w:rPr>
        <w:t>provides consultancy</w:t>
      </w:r>
      <w:r w:rsidR="00D97A2C">
        <w:rPr>
          <w:rFonts w:ascii="Arial" w:eastAsia="ComicSansMS-Identity-H" w:hAnsi="Arial" w:cs="Arial"/>
        </w:rPr>
        <w:t xml:space="preserve">, research, or other related </w:t>
      </w:r>
      <w:r w:rsidR="00D03292" w:rsidRPr="00D97A2C">
        <w:rPr>
          <w:rFonts w:ascii="Arial" w:eastAsia="ComicSansMS-Identity-H" w:hAnsi="Arial" w:cs="Arial"/>
        </w:rPr>
        <w:t>services to address an identified</w:t>
      </w:r>
      <w:r w:rsidR="00D97A2C">
        <w:rPr>
          <w:rFonts w:ascii="Arial" w:eastAsia="ComicSansMS-Identity-H" w:hAnsi="Arial" w:cs="Arial"/>
        </w:rPr>
        <w:t xml:space="preserve"> </w:t>
      </w:r>
      <w:r w:rsidR="00D03292" w:rsidRPr="00D97A2C">
        <w:rPr>
          <w:rFonts w:ascii="Arial" w:eastAsia="ComicSansMS-Identity-H" w:hAnsi="Arial" w:cs="Arial"/>
        </w:rPr>
        <w:t xml:space="preserve">need. </w:t>
      </w:r>
      <w:r w:rsidR="002970C3" w:rsidRPr="00D97A2C">
        <w:rPr>
          <w:rFonts w:ascii="Arial" w:hAnsi="Arial" w:cs="Arial"/>
        </w:rPr>
        <w:t xml:space="preserve">  </w:t>
      </w:r>
    </w:p>
    <w:p w:rsidR="002970C3" w:rsidRPr="005472D6" w:rsidRDefault="002970C3" w:rsidP="002200BC">
      <w:pPr>
        <w:pStyle w:val="ListParagraph"/>
        <w:spacing w:after="0" w:line="240" w:lineRule="auto"/>
        <w:ind w:left="1440"/>
        <w:rPr>
          <w:rFonts w:ascii="Arial" w:hAnsi="Arial" w:cs="Arial"/>
        </w:rPr>
      </w:pPr>
    </w:p>
    <w:p w:rsidR="00CE3DB2" w:rsidRPr="00D41C62" w:rsidRDefault="00E97B4E" w:rsidP="004603C2">
      <w:pPr>
        <w:pStyle w:val="ListParagraph"/>
        <w:numPr>
          <w:ilvl w:val="0"/>
          <w:numId w:val="43"/>
        </w:numPr>
        <w:spacing w:after="0" w:line="240" w:lineRule="auto"/>
        <w:rPr>
          <w:rFonts w:ascii="Arial" w:hAnsi="Arial" w:cs="Arial"/>
          <w:b/>
        </w:rPr>
      </w:pPr>
      <w:r>
        <w:rPr>
          <w:rFonts w:ascii="Arial" w:hAnsi="Arial" w:cs="Arial"/>
          <w:b/>
        </w:rPr>
        <w:t>P</w:t>
      </w:r>
      <w:r w:rsidR="00652563">
        <w:rPr>
          <w:rFonts w:ascii="Arial" w:hAnsi="Arial" w:cs="Arial"/>
          <w:b/>
        </w:rPr>
        <w:t xml:space="preserve">lease rate your level of </w:t>
      </w:r>
      <w:r w:rsidR="00330878">
        <w:rPr>
          <w:rFonts w:ascii="Arial" w:hAnsi="Arial" w:cs="Arial"/>
          <w:b/>
        </w:rPr>
        <w:t xml:space="preserve">need for </w:t>
      </w:r>
      <w:r w:rsidR="00C84697">
        <w:rPr>
          <w:rFonts w:ascii="Arial" w:hAnsi="Arial" w:cs="Arial"/>
          <w:b/>
        </w:rPr>
        <w:t xml:space="preserve">technical assistance from CDC in the following areas </w:t>
      </w:r>
      <w:r w:rsidR="00045E6D">
        <w:rPr>
          <w:rFonts w:ascii="Arial" w:hAnsi="Arial" w:cs="Arial"/>
          <w:b/>
        </w:rPr>
        <w:t xml:space="preserve">(need technical assistance, need some technical assistance, </w:t>
      </w:r>
      <w:bookmarkStart w:id="0" w:name="_GoBack"/>
      <w:bookmarkEnd w:id="0"/>
      <w:r w:rsidR="00045E6D">
        <w:rPr>
          <w:rFonts w:ascii="Arial" w:hAnsi="Arial" w:cs="Arial"/>
          <w:b/>
        </w:rPr>
        <w:t>do not need technical assistance)</w:t>
      </w:r>
      <w:r w:rsidR="00214D5F">
        <w:rPr>
          <w:rFonts w:ascii="Arial" w:hAnsi="Arial" w:cs="Arial"/>
          <w:b/>
        </w:rPr>
        <w:t>.</w:t>
      </w:r>
      <w:r w:rsidR="00045E6D" w:rsidDel="00C84697">
        <w:rPr>
          <w:rFonts w:ascii="Arial" w:hAnsi="Arial" w:cs="Arial"/>
        </w:rPr>
        <w:t xml:space="preserve"> </w:t>
      </w:r>
      <w:r w:rsidR="00CE3DB2" w:rsidRPr="00D41C62">
        <w:rPr>
          <w:rFonts w:ascii="Arial" w:hAnsi="Arial" w:cs="Arial"/>
          <w:b/>
        </w:rPr>
        <w:t xml:space="preserve">  </w:t>
      </w:r>
    </w:p>
    <w:p w:rsidR="00E27616" w:rsidRPr="00E27616" w:rsidRDefault="00E27616" w:rsidP="00E27616">
      <w:pPr>
        <w:pStyle w:val="ListParagraph"/>
        <w:numPr>
          <w:ilvl w:val="1"/>
          <w:numId w:val="34"/>
        </w:numPr>
        <w:spacing w:after="0" w:line="240" w:lineRule="auto"/>
        <w:rPr>
          <w:rFonts w:ascii="Arial" w:hAnsi="Arial" w:cs="Arial"/>
        </w:rPr>
      </w:pPr>
      <w:r w:rsidRPr="00E27616">
        <w:rPr>
          <w:rFonts w:ascii="Arial" w:hAnsi="Arial" w:cs="Arial"/>
        </w:rPr>
        <w:t>Surveys of laws (e.g.</w:t>
      </w:r>
      <w:r w:rsidR="006E6EF1">
        <w:rPr>
          <w:rFonts w:ascii="Arial" w:hAnsi="Arial" w:cs="Arial"/>
        </w:rPr>
        <w:t>,</w:t>
      </w:r>
      <w:r w:rsidRPr="00E27616">
        <w:rPr>
          <w:rFonts w:ascii="Arial" w:hAnsi="Arial" w:cs="Arial"/>
        </w:rPr>
        <w:t xml:space="preserve"> state law compilations and analys</w:t>
      </w:r>
      <w:r w:rsidR="006E6EF1">
        <w:rPr>
          <w:rFonts w:ascii="Arial" w:hAnsi="Arial" w:cs="Arial"/>
        </w:rPr>
        <w:t>e</w:t>
      </w:r>
      <w:r w:rsidRPr="00E27616">
        <w:rPr>
          <w:rFonts w:ascii="Arial" w:hAnsi="Arial" w:cs="Arial"/>
        </w:rPr>
        <w:t>s)</w:t>
      </w:r>
    </w:p>
    <w:p w:rsidR="00E27616" w:rsidRPr="00E27616" w:rsidRDefault="00E27616" w:rsidP="00E27616">
      <w:pPr>
        <w:pStyle w:val="ListParagraph"/>
        <w:numPr>
          <w:ilvl w:val="1"/>
          <w:numId w:val="34"/>
        </w:numPr>
        <w:spacing w:after="0" w:line="240" w:lineRule="auto"/>
        <w:rPr>
          <w:rFonts w:ascii="Arial" w:hAnsi="Arial" w:cs="Arial"/>
        </w:rPr>
      </w:pPr>
      <w:r w:rsidRPr="00E27616">
        <w:rPr>
          <w:rFonts w:ascii="Arial" w:hAnsi="Arial" w:cs="Arial"/>
        </w:rPr>
        <w:t>Coordination or collaboration (e.g.</w:t>
      </w:r>
      <w:r w:rsidR="006E6EF1">
        <w:rPr>
          <w:rFonts w:ascii="Arial" w:hAnsi="Arial" w:cs="Arial"/>
        </w:rPr>
        <w:t>,</w:t>
      </w:r>
      <w:r w:rsidRPr="00E27616">
        <w:rPr>
          <w:rFonts w:ascii="Arial" w:hAnsi="Arial" w:cs="Arial"/>
        </w:rPr>
        <w:t xml:space="preserve"> networking opportunities, workshops, peer</w:t>
      </w:r>
      <w:r w:rsidR="006E6EF1">
        <w:rPr>
          <w:rFonts w:ascii="Arial" w:hAnsi="Arial" w:cs="Arial"/>
        </w:rPr>
        <w:t>-</w:t>
      </w:r>
      <w:r w:rsidRPr="00E27616">
        <w:rPr>
          <w:rFonts w:ascii="Arial" w:hAnsi="Arial" w:cs="Arial"/>
        </w:rPr>
        <w:t>to</w:t>
      </w:r>
      <w:r w:rsidR="006E6EF1">
        <w:rPr>
          <w:rFonts w:ascii="Arial" w:hAnsi="Arial" w:cs="Arial"/>
        </w:rPr>
        <w:t>-</w:t>
      </w:r>
      <w:r w:rsidRPr="00E27616">
        <w:rPr>
          <w:rFonts w:ascii="Arial" w:hAnsi="Arial" w:cs="Arial"/>
        </w:rPr>
        <w:t>peer consultation</w:t>
      </w:r>
      <w:r w:rsidR="006E6EF1">
        <w:rPr>
          <w:rFonts w:ascii="Arial" w:hAnsi="Arial" w:cs="Arial"/>
        </w:rPr>
        <w:t>s</w:t>
      </w:r>
      <w:r w:rsidRPr="00E27616">
        <w:rPr>
          <w:rFonts w:ascii="Arial" w:hAnsi="Arial" w:cs="Arial"/>
        </w:rPr>
        <w:t>)</w:t>
      </w:r>
    </w:p>
    <w:p w:rsidR="00E27616" w:rsidRPr="00E27616" w:rsidRDefault="00E27616" w:rsidP="00E27616">
      <w:pPr>
        <w:pStyle w:val="ListParagraph"/>
        <w:numPr>
          <w:ilvl w:val="1"/>
          <w:numId w:val="34"/>
        </w:numPr>
        <w:spacing w:after="0" w:line="240" w:lineRule="auto"/>
        <w:rPr>
          <w:rFonts w:ascii="Arial" w:hAnsi="Arial" w:cs="Arial"/>
        </w:rPr>
      </w:pPr>
      <w:r w:rsidRPr="00E27616">
        <w:rPr>
          <w:rFonts w:ascii="Arial" w:hAnsi="Arial" w:cs="Arial"/>
        </w:rPr>
        <w:t>Legal reviews (e.g.</w:t>
      </w:r>
      <w:r w:rsidR="006E6EF1">
        <w:rPr>
          <w:rFonts w:ascii="Arial" w:hAnsi="Arial" w:cs="Arial"/>
        </w:rPr>
        <w:t>,</w:t>
      </w:r>
      <w:r w:rsidRPr="00E27616">
        <w:rPr>
          <w:rFonts w:ascii="Arial" w:hAnsi="Arial" w:cs="Arial"/>
        </w:rPr>
        <w:t xml:space="preserve"> for compliance with law-based accreditation standards, analysis of existing policies and code language) </w:t>
      </w:r>
    </w:p>
    <w:p w:rsidR="00CE3DB2" w:rsidRPr="00A8563B" w:rsidRDefault="00E27616" w:rsidP="00A8563B">
      <w:pPr>
        <w:pStyle w:val="ListParagraph"/>
        <w:numPr>
          <w:ilvl w:val="1"/>
          <w:numId w:val="34"/>
        </w:numPr>
        <w:spacing w:after="0" w:line="240" w:lineRule="auto"/>
        <w:rPr>
          <w:rFonts w:ascii="Arial" w:hAnsi="Arial" w:cs="Arial"/>
        </w:rPr>
      </w:pPr>
      <w:r w:rsidRPr="00E27616">
        <w:rPr>
          <w:rFonts w:ascii="Arial" w:hAnsi="Arial" w:cs="Arial"/>
        </w:rPr>
        <w:t xml:space="preserve">White papers and briefing documents on legal topics </w:t>
      </w:r>
    </w:p>
    <w:p w:rsidR="00CE3DB2" w:rsidRDefault="00CE3DB2" w:rsidP="00CE3DB2">
      <w:pPr>
        <w:pStyle w:val="ListParagraph"/>
        <w:numPr>
          <w:ilvl w:val="1"/>
          <w:numId w:val="34"/>
        </w:numPr>
        <w:spacing w:after="0" w:line="240" w:lineRule="auto"/>
        <w:rPr>
          <w:rFonts w:ascii="Arial" w:hAnsi="Arial" w:cs="Arial"/>
        </w:rPr>
      </w:pPr>
      <w:r w:rsidRPr="005472D6">
        <w:rPr>
          <w:rFonts w:ascii="Arial" w:hAnsi="Arial" w:cs="Arial"/>
        </w:rPr>
        <w:t>Other (please specify)</w:t>
      </w:r>
    </w:p>
    <w:p w:rsidR="00CE3DB2" w:rsidRDefault="00CE3DB2" w:rsidP="00CE3DB2">
      <w:pPr>
        <w:pStyle w:val="ListParagraph"/>
        <w:numPr>
          <w:ilvl w:val="1"/>
          <w:numId w:val="34"/>
        </w:numPr>
        <w:spacing w:after="0" w:line="240" w:lineRule="auto"/>
        <w:rPr>
          <w:rFonts w:ascii="Arial" w:hAnsi="Arial" w:cs="Arial"/>
        </w:rPr>
      </w:pPr>
      <w:r>
        <w:rPr>
          <w:rFonts w:ascii="Arial" w:hAnsi="Arial" w:cs="Arial"/>
        </w:rPr>
        <w:t>None</w:t>
      </w:r>
      <w:r w:rsidRPr="0046363D">
        <w:rPr>
          <w:rFonts w:ascii="Arial" w:hAnsi="Arial" w:cs="Arial"/>
        </w:rPr>
        <w:t xml:space="preserve">    </w:t>
      </w:r>
    </w:p>
    <w:p w:rsidR="00DA6632" w:rsidRPr="00DA6632" w:rsidRDefault="00DA6632" w:rsidP="00DA6632">
      <w:pPr>
        <w:spacing w:after="0" w:line="240" w:lineRule="auto"/>
        <w:ind w:left="1080"/>
        <w:rPr>
          <w:rFonts w:ascii="Arial" w:hAnsi="Arial" w:cs="Arial"/>
        </w:rPr>
      </w:pPr>
    </w:p>
    <w:p w:rsidR="00652563" w:rsidRDefault="00652563" w:rsidP="00652563">
      <w:pPr>
        <w:spacing w:after="0" w:line="240" w:lineRule="auto"/>
        <w:rPr>
          <w:rFonts w:ascii="Arial" w:hAnsi="Arial" w:cs="Arial"/>
          <w:b/>
        </w:rPr>
      </w:pPr>
    </w:p>
    <w:p w:rsidR="00652563" w:rsidRPr="00652563" w:rsidRDefault="00652563" w:rsidP="004603C2">
      <w:pPr>
        <w:pStyle w:val="ListParagraph"/>
        <w:numPr>
          <w:ilvl w:val="0"/>
          <w:numId w:val="43"/>
        </w:numPr>
        <w:spacing w:after="0" w:line="240" w:lineRule="auto"/>
        <w:rPr>
          <w:rFonts w:ascii="Arial" w:hAnsi="Arial" w:cs="Arial"/>
          <w:b/>
        </w:rPr>
      </w:pPr>
      <w:r w:rsidRPr="00652563">
        <w:rPr>
          <w:rFonts w:ascii="Arial" w:hAnsi="Arial" w:cs="Arial"/>
          <w:b/>
        </w:rPr>
        <w:t xml:space="preserve">What issues and trends </w:t>
      </w:r>
      <w:r>
        <w:rPr>
          <w:rFonts w:ascii="Arial" w:hAnsi="Arial" w:cs="Arial"/>
          <w:b/>
        </w:rPr>
        <w:t>would you recommend</w:t>
      </w:r>
      <w:r w:rsidRPr="00652563">
        <w:rPr>
          <w:rFonts w:ascii="Arial" w:hAnsi="Arial" w:cs="Arial"/>
          <w:b/>
        </w:rPr>
        <w:t xml:space="preserve"> future CDC public health law technical assistance address? [OPEN ENDED]</w:t>
      </w:r>
      <w:r>
        <w:rPr>
          <w:rFonts w:ascii="Arial" w:hAnsi="Arial" w:cs="Arial"/>
          <w:b/>
        </w:rPr>
        <w:t xml:space="preserve"> [250 character limit]</w:t>
      </w:r>
    </w:p>
    <w:p w:rsidR="005B2193" w:rsidRDefault="005B2193" w:rsidP="002200BC">
      <w:pPr>
        <w:pStyle w:val="ListParagraph"/>
        <w:spacing w:after="0" w:line="240" w:lineRule="auto"/>
        <w:rPr>
          <w:rFonts w:ascii="Arial" w:hAnsi="Arial" w:cs="Arial"/>
          <w:i/>
        </w:rPr>
      </w:pPr>
    </w:p>
    <w:p w:rsidR="00D03292" w:rsidRDefault="00D03292" w:rsidP="002200BC">
      <w:pPr>
        <w:pStyle w:val="ListParagraph"/>
        <w:spacing w:after="0" w:line="240" w:lineRule="auto"/>
        <w:rPr>
          <w:rFonts w:ascii="Arial" w:hAnsi="Arial" w:cs="Arial"/>
          <w:i/>
        </w:rPr>
      </w:pPr>
    </w:p>
    <w:sectPr w:rsidR="00D03292" w:rsidSect="00686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micSansMS-Identity-H">
    <w:altName w:val="Arial Unicode MS"/>
    <w:panose1 w:val="00000000000000000000"/>
    <w:charset w:val="81"/>
    <w:family w:val="auto"/>
    <w:notTrueType/>
    <w:pitch w:val="default"/>
    <w:sig w:usb0="00000000"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1D5"/>
    <w:multiLevelType w:val="hybridMultilevel"/>
    <w:tmpl w:val="F3E416DE"/>
    <w:lvl w:ilvl="0" w:tplc="11182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74388"/>
    <w:multiLevelType w:val="hybridMultilevel"/>
    <w:tmpl w:val="FC20F86C"/>
    <w:lvl w:ilvl="0" w:tplc="815E6A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C307B7"/>
    <w:multiLevelType w:val="hybridMultilevel"/>
    <w:tmpl w:val="56E05E54"/>
    <w:lvl w:ilvl="0" w:tplc="F356D438">
      <w:start w:val="2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106D7"/>
    <w:multiLevelType w:val="hybridMultilevel"/>
    <w:tmpl w:val="808CE6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D44DCE"/>
    <w:multiLevelType w:val="hybridMultilevel"/>
    <w:tmpl w:val="2E62C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8B4F4C"/>
    <w:multiLevelType w:val="hybridMultilevel"/>
    <w:tmpl w:val="A9464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9E0C38"/>
    <w:multiLevelType w:val="hybridMultilevel"/>
    <w:tmpl w:val="E47280B0"/>
    <w:lvl w:ilvl="0" w:tplc="0409000F">
      <w:start w:val="1"/>
      <w:numFmt w:val="decimal"/>
      <w:lvlText w:val="%1."/>
      <w:lvlJc w:val="left"/>
      <w:pPr>
        <w:ind w:left="720" w:hanging="360"/>
      </w:pPr>
    </w:lvl>
    <w:lvl w:ilvl="1" w:tplc="11182E7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0069A"/>
    <w:multiLevelType w:val="hybridMultilevel"/>
    <w:tmpl w:val="9DCC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864A4D"/>
    <w:multiLevelType w:val="hybridMultilevel"/>
    <w:tmpl w:val="6A4C71DE"/>
    <w:lvl w:ilvl="0" w:tplc="0409000F">
      <w:start w:val="1"/>
      <w:numFmt w:val="decimal"/>
      <w:lvlText w:val="%1."/>
      <w:lvlJc w:val="left"/>
      <w:pPr>
        <w:ind w:left="720" w:hanging="360"/>
      </w:p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88212F"/>
    <w:multiLevelType w:val="hybridMultilevel"/>
    <w:tmpl w:val="8A5677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28F198B"/>
    <w:multiLevelType w:val="hybridMultilevel"/>
    <w:tmpl w:val="4F94759C"/>
    <w:lvl w:ilvl="0" w:tplc="AB520154">
      <w:start w:val="31"/>
      <w:numFmt w:val="decimal"/>
      <w:lvlText w:val="%1."/>
      <w:lvlJc w:val="left"/>
      <w:pPr>
        <w:ind w:left="720" w:hanging="360"/>
      </w:pPr>
      <w:rPr>
        <w:rFonts w:hint="default"/>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A216AA"/>
    <w:multiLevelType w:val="hybridMultilevel"/>
    <w:tmpl w:val="A39E5AC8"/>
    <w:lvl w:ilvl="0" w:tplc="AB520154">
      <w:start w:val="3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F84941"/>
    <w:multiLevelType w:val="hybridMultilevel"/>
    <w:tmpl w:val="10EA61C4"/>
    <w:lvl w:ilvl="0" w:tplc="0409000F">
      <w:start w:val="1"/>
      <w:numFmt w:val="decimal"/>
      <w:lvlText w:val="%1."/>
      <w:lvlJc w:val="left"/>
      <w:pPr>
        <w:ind w:left="720" w:hanging="360"/>
      </w:p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1D514E"/>
    <w:multiLevelType w:val="hybridMultilevel"/>
    <w:tmpl w:val="B6FA2986"/>
    <w:lvl w:ilvl="0" w:tplc="F356D438">
      <w:start w:val="29"/>
      <w:numFmt w:val="decimal"/>
      <w:lvlText w:val="%1."/>
      <w:lvlJc w:val="left"/>
      <w:pPr>
        <w:ind w:left="720" w:hanging="360"/>
      </w:pPr>
      <w:rPr>
        <w:rFonts w:hint="default"/>
        <w:b/>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C20025"/>
    <w:multiLevelType w:val="hybridMultilevel"/>
    <w:tmpl w:val="4E5C8B5E"/>
    <w:lvl w:ilvl="0" w:tplc="3B825BFE">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F81894"/>
    <w:multiLevelType w:val="hybridMultilevel"/>
    <w:tmpl w:val="20081ECE"/>
    <w:lvl w:ilvl="0" w:tplc="AB520154">
      <w:start w:val="31"/>
      <w:numFmt w:val="decimal"/>
      <w:lvlText w:val="%1."/>
      <w:lvlJc w:val="left"/>
      <w:pPr>
        <w:ind w:left="720" w:hanging="360"/>
      </w:pPr>
      <w:rPr>
        <w:rFonts w:hint="default"/>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F11C0E"/>
    <w:multiLevelType w:val="hybridMultilevel"/>
    <w:tmpl w:val="F9C46C5C"/>
    <w:lvl w:ilvl="0" w:tplc="D29C3C14">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B3284"/>
    <w:multiLevelType w:val="hybridMultilevel"/>
    <w:tmpl w:val="6C4E8C32"/>
    <w:lvl w:ilvl="0" w:tplc="AB520154">
      <w:start w:val="3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83B0D52"/>
    <w:multiLevelType w:val="hybridMultilevel"/>
    <w:tmpl w:val="977E5832"/>
    <w:lvl w:ilvl="0" w:tplc="0409000F">
      <w:start w:val="1"/>
      <w:numFmt w:val="decimal"/>
      <w:lvlText w:val="%1."/>
      <w:lvlJc w:val="left"/>
      <w:pPr>
        <w:ind w:left="720" w:hanging="360"/>
      </w:pPr>
    </w:lvl>
    <w:lvl w:ilvl="1" w:tplc="11182E7A">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E89E742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4A548A"/>
    <w:multiLevelType w:val="hybridMultilevel"/>
    <w:tmpl w:val="03BC9084"/>
    <w:lvl w:ilvl="0" w:tplc="7C24E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9044631"/>
    <w:multiLevelType w:val="hybridMultilevel"/>
    <w:tmpl w:val="7A6AA690"/>
    <w:lvl w:ilvl="0" w:tplc="B6A0B7B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C055EA"/>
    <w:multiLevelType w:val="hybridMultilevel"/>
    <w:tmpl w:val="62782BF0"/>
    <w:lvl w:ilvl="0" w:tplc="AB520154">
      <w:start w:val="31"/>
      <w:numFmt w:val="decimal"/>
      <w:lvlText w:val="%1."/>
      <w:lvlJc w:val="left"/>
      <w:pPr>
        <w:ind w:left="720" w:hanging="360"/>
      </w:pPr>
      <w:rPr>
        <w:rFonts w:hint="default"/>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0F0DC3"/>
    <w:multiLevelType w:val="hybridMultilevel"/>
    <w:tmpl w:val="44D2819C"/>
    <w:lvl w:ilvl="0" w:tplc="F356D438">
      <w:start w:val="29"/>
      <w:numFmt w:val="decimal"/>
      <w:lvlText w:val="%1."/>
      <w:lvlJc w:val="left"/>
      <w:pPr>
        <w:ind w:left="720" w:hanging="360"/>
      </w:pPr>
      <w:rPr>
        <w:rFonts w:hint="default"/>
        <w:b/>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E577C79"/>
    <w:multiLevelType w:val="hybridMultilevel"/>
    <w:tmpl w:val="76E0E4D8"/>
    <w:lvl w:ilvl="0" w:tplc="A6E65104">
      <w:start w:val="1"/>
      <w:numFmt w:val="decimal"/>
      <w:lvlText w:val="%1)"/>
      <w:lvlJc w:val="left"/>
      <w:pPr>
        <w:ind w:left="1005" w:hanging="60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4">
    <w:nsid w:val="2F1C7184"/>
    <w:multiLevelType w:val="hybridMultilevel"/>
    <w:tmpl w:val="4DE23FD2"/>
    <w:lvl w:ilvl="0" w:tplc="AB520154">
      <w:start w:val="31"/>
      <w:numFmt w:val="decimal"/>
      <w:lvlText w:val="%1."/>
      <w:lvlJc w:val="left"/>
      <w:pPr>
        <w:ind w:left="720" w:hanging="360"/>
      </w:pPr>
      <w:rPr>
        <w:rFonts w:hint="default"/>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0532F4"/>
    <w:multiLevelType w:val="hybridMultilevel"/>
    <w:tmpl w:val="E49CD6C2"/>
    <w:lvl w:ilvl="0" w:tplc="0409000F">
      <w:start w:val="1"/>
      <w:numFmt w:val="decimal"/>
      <w:lvlText w:val="%1."/>
      <w:lvlJc w:val="left"/>
      <w:pPr>
        <w:ind w:left="720" w:hanging="360"/>
      </w:p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FE444B"/>
    <w:multiLevelType w:val="hybridMultilevel"/>
    <w:tmpl w:val="8828FCAA"/>
    <w:lvl w:ilvl="0" w:tplc="11182E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1907714"/>
    <w:multiLevelType w:val="hybridMultilevel"/>
    <w:tmpl w:val="31F88812"/>
    <w:lvl w:ilvl="0" w:tplc="11182E7A">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3AB2C77"/>
    <w:multiLevelType w:val="hybridMultilevel"/>
    <w:tmpl w:val="9E489D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58E0E75"/>
    <w:multiLevelType w:val="hybridMultilevel"/>
    <w:tmpl w:val="638EDC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4D2A3B"/>
    <w:multiLevelType w:val="hybridMultilevel"/>
    <w:tmpl w:val="E50A2CB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6E308A"/>
    <w:multiLevelType w:val="hybridMultilevel"/>
    <w:tmpl w:val="9E489D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B333268"/>
    <w:multiLevelType w:val="hybridMultilevel"/>
    <w:tmpl w:val="26283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D586B8D"/>
    <w:multiLevelType w:val="hybridMultilevel"/>
    <w:tmpl w:val="BD387DCC"/>
    <w:lvl w:ilvl="0" w:tplc="11182E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48B0FE9"/>
    <w:multiLevelType w:val="hybridMultilevel"/>
    <w:tmpl w:val="B98A8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5112B81"/>
    <w:multiLevelType w:val="hybridMultilevel"/>
    <w:tmpl w:val="26283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2F3644"/>
    <w:multiLevelType w:val="hybridMultilevel"/>
    <w:tmpl w:val="164E1820"/>
    <w:lvl w:ilvl="0" w:tplc="0409000F">
      <w:start w:val="1"/>
      <w:numFmt w:val="decimal"/>
      <w:lvlText w:val="%1."/>
      <w:lvlJc w:val="left"/>
      <w:pPr>
        <w:ind w:left="720" w:hanging="360"/>
      </w:p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608333F"/>
    <w:multiLevelType w:val="hybridMultilevel"/>
    <w:tmpl w:val="8F94B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nsid w:val="56DD1A6B"/>
    <w:multiLevelType w:val="hybridMultilevel"/>
    <w:tmpl w:val="AB346D48"/>
    <w:lvl w:ilvl="0" w:tplc="AB520154">
      <w:start w:val="1"/>
      <w:numFmt w:val="decimal"/>
      <w:lvlText w:val="%1."/>
      <w:lvlJc w:val="left"/>
      <w:pPr>
        <w:ind w:left="720" w:hanging="360"/>
      </w:pPr>
      <w:rPr>
        <w:rFonts w:hint="default"/>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8F46273"/>
    <w:multiLevelType w:val="hybridMultilevel"/>
    <w:tmpl w:val="2602729A"/>
    <w:lvl w:ilvl="0" w:tplc="128245B2">
      <w:start w:val="3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4D064A"/>
    <w:multiLevelType w:val="hybridMultilevel"/>
    <w:tmpl w:val="026A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1E3924"/>
    <w:multiLevelType w:val="hybridMultilevel"/>
    <w:tmpl w:val="38765A2A"/>
    <w:lvl w:ilvl="0" w:tplc="F0245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17028F"/>
    <w:multiLevelType w:val="hybridMultilevel"/>
    <w:tmpl w:val="76E0E4D8"/>
    <w:lvl w:ilvl="0" w:tplc="A6E65104">
      <w:start w:val="1"/>
      <w:numFmt w:val="decimal"/>
      <w:lvlText w:val="%1)"/>
      <w:lvlJc w:val="left"/>
      <w:pPr>
        <w:ind w:left="1005" w:hanging="60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3">
    <w:nsid w:val="7D451707"/>
    <w:multiLevelType w:val="hybridMultilevel"/>
    <w:tmpl w:val="950EB4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7F570B6B"/>
    <w:multiLevelType w:val="hybridMultilevel"/>
    <w:tmpl w:val="7BEC93D4"/>
    <w:lvl w:ilvl="0" w:tplc="F356D438">
      <w:start w:val="29"/>
      <w:numFmt w:val="decimal"/>
      <w:lvlText w:val="%1."/>
      <w:lvlJc w:val="left"/>
      <w:pPr>
        <w:ind w:left="720" w:hanging="360"/>
      </w:pPr>
      <w:rPr>
        <w:rFonts w:hint="default"/>
        <w:b/>
      </w:rPr>
    </w:lvl>
    <w:lvl w:ilvl="1" w:tplc="11182E7A">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num>
  <w:num w:numId="3">
    <w:abstractNumId w:val="35"/>
  </w:num>
  <w:num w:numId="4">
    <w:abstractNumId w:val="19"/>
  </w:num>
  <w:num w:numId="5">
    <w:abstractNumId w:val="14"/>
  </w:num>
  <w:num w:numId="6">
    <w:abstractNumId w:val="3"/>
  </w:num>
  <w:num w:numId="7">
    <w:abstractNumId w:val="31"/>
  </w:num>
  <w:num w:numId="8">
    <w:abstractNumId w:val="9"/>
  </w:num>
  <w:num w:numId="9">
    <w:abstractNumId w:val="1"/>
  </w:num>
  <w:num w:numId="10">
    <w:abstractNumId w:val="29"/>
  </w:num>
  <w:num w:numId="11">
    <w:abstractNumId w:val="5"/>
  </w:num>
  <w:num w:numId="12">
    <w:abstractNumId w:val="23"/>
  </w:num>
  <w:num w:numId="13">
    <w:abstractNumId w:val="42"/>
  </w:num>
  <w:num w:numId="14">
    <w:abstractNumId w:val="32"/>
  </w:num>
  <w:num w:numId="15">
    <w:abstractNumId w:val="28"/>
  </w:num>
  <w:num w:numId="16">
    <w:abstractNumId w:val="27"/>
  </w:num>
  <w:num w:numId="17">
    <w:abstractNumId w:val="8"/>
  </w:num>
  <w:num w:numId="18">
    <w:abstractNumId w:val="12"/>
  </w:num>
  <w:num w:numId="19">
    <w:abstractNumId w:val="25"/>
  </w:num>
  <w:num w:numId="20">
    <w:abstractNumId w:val="36"/>
  </w:num>
  <w:num w:numId="21">
    <w:abstractNumId w:val="18"/>
  </w:num>
  <w:num w:numId="22">
    <w:abstractNumId w:val="6"/>
  </w:num>
  <w:num w:numId="23">
    <w:abstractNumId w:val="38"/>
  </w:num>
  <w:num w:numId="24">
    <w:abstractNumId w:val="41"/>
  </w:num>
  <w:num w:numId="25">
    <w:abstractNumId w:val="4"/>
  </w:num>
  <w:num w:numId="26">
    <w:abstractNumId w:val="26"/>
  </w:num>
  <w:num w:numId="27">
    <w:abstractNumId w:val="39"/>
  </w:num>
  <w:num w:numId="28">
    <w:abstractNumId w:val="11"/>
  </w:num>
  <w:num w:numId="29">
    <w:abstractNumId w:val="15"/>
  </w:num>
  <w:num w:numId="30">
    <w:abstractNumId w:val="21"/>
  </w:num>
  <w:num w:numId="31">
    <w:abstractNumId w:val="20"/>
  </w:num>
  <w:num w:numId="32">
    <w:abstractNumId w:val="24"/>
  </w:num>
  <w:num w:numId="33">
    <w:abstractNumId w:val="17"/>
  </w:num>
  <w:num w:numId="34">
    <w:abstractNumId w:val="10"/>
  </w:num>
  <w:num w:numId="35">
    <w:abstractNumId w:val="2"/>
  </w:num>
  <w:num w:numId="36">
    <w:abstractNumId w:val="44"/>
  </w:num>
  <w:num w:numId="37">
    <w:abstractNumId w:val="22"/>
  </w:num>
  <w:num w:numId="38">
    <w:abstractNumId w:val="13"/>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6"/>
  </w:num>
  <w:num w:numId="42">
    <w:abstractNumId w:val="40"/>
  </w:num>
  <w:num w:numId="43">
    <w:abstractNumId w:val="30"/>
  </w:num>
  <w:num w:numId="44">
    <w:abstractNumId w:val="33"/>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3F"/>
    <w:rsid w:val="00003B2C"/>
    <w:rsid w:val="00030EEE"/>
    <w:rsid w:val="00032D15"/>
    <w:rsid w:val="00045428"/>
    <w:rsid w:val="00045E6D"/>
    <w:rsid w:val="000A2D3A"/>
    <w:rsid w:val="000C2D05"/>
    <w:rsid w:val="000C62F8"/>
    <w:rsid w:val="000D3601"/>
    <w:rsid w:val="000E00AC"/>
    <w:rsid w:val="000E3FEE"/>
    <w:rsid w:val="000F7329"/>
    <w:rsid w:val="00104F51"/>
    <w:rsid w:val="00106167"/>
    <w:rsid w:val="0011316D"/>
    <w:rsid w:val="00121F8F"/>
    <w:rsid w:val="00142A0E"/>
    <w:rsid w:val="0015702D"/>
    <w:rsid w:val="00171F7C"/>
    <w:rsid w:val="00172E43"/>
    <w:rsid w:val="001774C9"/>
    <w:rsid w:val="00195FD7"/>
    <w:rsid w:val="001E3C43"/>
    <w:rsid w:val="00214D5F"/>
    <w:rsid w:val="002171CB"/>
    <w:rsid w:val="002200BC"/>
    <w:rsid w:val="0022208F"/>
    <w:rsid w:val="00232A62"/>
    <w:rsid w:val="00232C38"/>
    <w:rsid w:val="0023515A"/>
    <w:rsid w:val="00246F8A"/>
    <w:rsid w:val="00250E3F"/>
    <w:rsid w:val="00254CF6"/>
    <w:rsid w:val="002970C3"/>
    <w:rsid w:val="002A792A"/>
    <w:rsid w:val="002C212E"/>
    <w:rsid w:val="002C566C"/>
    <w:rsid w:val="002E2CD6"/>
    <w:rsid w:val="002E640E"/>
    <w:rsid w:val="002F0EE5"/>
    <w:rsid w:val="002F74B9"/>
    <w:rsid w:val="00330878"/>
    <w:rsid w:val="00335392"/>
    <w:rsid w:val="00354E92"/>
    <w:rsid w:val="00373F33"/>
    <w:rsid w:val="003E365E"/>
    <w:rsid w:val="003F1987"/>
    <w:rsid w:val="003F53F0"/>
    <w:rsid w:val="004004D4"/>
    <w:rsid w:val="004036D3"/>
    <w:rsid w:val="00406A30"/>
    <w:rsid w:val="00410842"/>
    <w:rsid w:val="004128CC"/>
    <w:rsid w:val="00413576"/>
    <w:rsid w:val="004370D6"/>
    <w:rsid w:val="004450CA"/>
    <w:rsid w:val="00446253"/>
    <w:rsid w:val="0044703F"/>
    <w:rsid w:val="004603C2"/>
    <w:rsid w:val="00460B2E"/>
    <w:rsid w:val="0046363D"/>
    <w:rsid w:val="0048305B"/>
    <w:rsid w:val="004B3AB8"/>
    <w:rsid w:val="004C2AD2"/>
    <w:rsid w:val="004C67C8"/>
    <w:rsid w:val="00502746"/>
    <w:rsid w:val="00504CCF"/>
    <w:rsid w:val="00510FC9"/>
    <w:rsid w:val="00522042"/>
    <w:rsid w:val="00523F4E"/>
    <w:rsid w:val="005472D6"/>
    <w:rsid w:val="00571C7F"/>
    <w:rsid w:val="0058242F"/>
    <w:rsid w:val="005A7C17"/>
    <w:rsid w:val="005B1799"/>
    <w:rsid w:val="005B2193"/>
    <w:rsid w:val="005C0055"/>
    <w:rsid w:val="005D43CE"/>
    <w:rsid w:val="005D5D9E"/>
    <w:rsid w:val="005F1D16"/>
    <w:rsid w:val="00607C1B"/>
    <w:rsid w:val="006166CE"/>
    <w:rsid w:val="00627546"/>
    <w:rsid w:val="00652563"/>
    <w:rsid w:val="006579F8"/>
    <w:rsid w:val="00676132"/>
    <w:rsid w:val="00676776"/>
    <w:rsid w:val="00686D9F"/>
    <w:rsid w:val="006D77EC"/>
    <w:rsid w:val="006E6EF1"/>
    <w:rsid w:val="006F1F04"/>
    <w:rsid w:val="006F5A76"/>
    <w:rsid w:val="00705610"/>
    <w:rsid w:val="00706B0F"/>
    <w:rsid w:val="00715F3B"/>
    <w:rsid w:val="00720E01"/>
    <w:rsid w:val="00725DF8"/>
    <w:rsid w:val="007363FD"/>
    <w:rsid w:val="00786DF0"/>
    <w:rsid w:val="00787E9E"/>
    <w:rsid w:val="007B268A"/>
    <w:rsid w:val="007B5176"/>
    <w:rsid w:val="007C1020"/>
    <w:rsid w:val="007C71F4"/>
    <w:rsid w:val="007D3601"/>
    <w:rsid w:val="007D6F89"/>
    <w:rsid w:val="007E630D"/>
    <w:rsid w:val="007F1E24"/>
    <w:rsid w:val="00820DBD"/>
    <w:rsid w:val="008303A3"/>
    <w:rsid w:val="00853DD0"/>
    <w:rsid w:val="008576BA"/>
    <w:rsid w:val="00862067"/>
    <w:rsid w:val="00873EF2"/>
    <w:rsid w:val="00882B1D"/>
    <w:rsid w:val="008D0488"/>
    <w:rsid w:val="008F088F"/>
    <w:rsid w:val="00931667"/>
    <w:rsid w:val="00943839"/>
    <w:rsid w:val="0095333D"/>
    <w:rsid w:val="00994199"/>
    <w:rsid w:val="00994823"/>
    <w:rsid w:val="009A51F4"/>
    <w:rsid w:val="009A54B2"/>
    <w:rsid w:val="009B7402"/>
    <w:rsid w:val="009C3593"/>
    <w:rsid w:val="009C35B2"/>
    <w:rsid w:val="009D1A8C"/>
    <w:rsid w:val="009F0ADC"/>
    <w:rsid w:val="00A31576"/>
    <w:rsid w:val="00A532FD"/>
    <w:rsid w:val="00A800E3"/>
    <w:rsid w:val="00A8563B"/>
    <w:rsid w:val="00A9117C"/>
    <w:rsid w:val="00A95F62"/>
    <w:rsid w:val="00AA5FCA"/>
    <w:rsid w:val="00AB1662"/>
    <w:rsid w:val="00AB3E59"/>
    <w:rsid w:val="00AD5965"/>
    <w:rsid w:val="00AE7EAF"/>
    <w:rsid w:val="00B12D62"/>
    <w:rsid w:val="00B2486C"/>
    <w:rsid w:val="00B7552B"/>
    <w:rsid w:val="00B96967"/>
    <w:rsid w:val="00BB461C"/>
    <w:rsid w:val="00BD428E"/>
    <w:rsid w:val="00BD5F43"/>
    <w:rsid w:val="00BF6631"/>
    <w:rsid w:val="00C1225F"/>
    <w:rsid w:val="00C34C2D"/>
    <w:rsid w:val="00C62C7A"/>
    <w:rsid w:val="00C63193"/>
    <w:rsid w:val="00C72E94"/>
    <w:rsid w:val="00C84697"/>
    <w:rsid w:val="00CA08D6"/>
    <w:rsid w:val="00CD4908"/>
    <w:rsid w:val="00CE3DB2"/>
    <w:rsid w:val="00CF2149"/>
    <w:rsid w:val="00CF476E"/>
    <w:rsid w:val="00D03292"/>
    <w:rsid w:val="00D075D8"/>
    <w:rsid w:val="00D137B8"/>
    <w:rsid w:val="00D201C4"/>
    <w:rsid w:val="00D24CAF"/>
    <w:rsid w:val="00D27A12"/>
    <w:rsid w:val="00D379C2"/>
    <w:rsid w:val="00D41C62"/>
    <w:rsid w:val="00D87D14"/>
    <w:rsid w:val="00D97A2C"/>
    <w:rsid w:val="00DA0573"/>
    <w:rsid w:val="00DA3670"/>
    <w:rsid w:val="00DA6632"/>
    <w:rsid w:val="00DD6F2A"/>
    <w:rsid w:val="00DE25E9"/>
    <w:rsid w:val="00DF6F5E"/>
    <w:rsid w:val="00E20C96"/>
    <w:rsid w:val="00E25649"/>
    <w:rsid w:val="00E27616"/>
    <w:rsid w:val="00E34BBA"/>
    <w:rsid w:val="00E376E0"/>
    <w:rsid w:val="00E54EEF"/>
    <w:rsid w:val="00E70A96"/>
    <w:rsid w:val="00E74564"/>
    <w:rsid w:val="00E91416"/>
    <w:rsid w:val="00E97B4E"/>
    <w:rsid w:val="00E97D88"/>
    <w:rsid w:val="00EA6B0D"/>
    <w:rsid w:val="00EB0137"/>
    <w:rsid w:val="00EB2539"/>
    <w:rsid w:val="00EB3416"/>
    <w:rsid w:val="00EC7EC3"/>
    <w:rsid w:val="00EF3EC9"/>
    <w:rsid w:val="00F03072"/>
    <w:rsid w:val="00F07DA6"/>
    <w:rsid w:val="00F1222B"/>
    <w:rsid w:val="00F175B7"/>
    <w:rsid w:val="00F22E3A"/>
    <w:rsid w:val="00F274B7"/>
    <w:rsid w:val="00F30C42"/>
    <w:rsid w:val="00F53574"/>
    <w:rsid w:val="00F61F32"/>
    <w:rsid w:val="00F93E3C"/>
    <w:rsid w:val="00FB27FC"/>
    <w:rsid w:val="00FC5A5D"/>
    <w:rsid w:val="00FD407D"/>
    <w:rsid w:val="00FF5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1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2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573"/>
    <w:pPr>
      <w:ind w:left="720"/>
      <w:contextualSpacing/>
    </w:pPr>
  </w:style>
  <w:style w:type="paragraph" w:styleId="BalloonText">
    <w:name w:val="Balloon Text"/>
    <w:basedOn w:val="Normal"/>
    <w:link w:val="BalloonTextChar"/>
    <w:uiPriority w:val="99"/>
    <w:semiHidden/>
    <w:unhideWhenUsed/>
    <w:rsid w:val="0088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B1D"/>
    <w:rPr>
      <w:rFonts w:ascii="Tahoma" w:hAnsi="Tahoma" w:cs="Tahoma"/>
      <w:sz w:val="16"/>
      <w:szCs w:val="16"/>
    </w:rPr>
  </w:style>
  <w:style w:type="character" w:styleId="CommentReference">
    <w:name w:val="annotation reference"/>
    <w:basedOn w:val="DefaultParagraphFont"/>
    <w:uiPriority w:val="99"/>
    <w:semiHidden/>
    <w:unhideWhenUsed/>
    <w:rsid w:val="00A9117C"/>
    <w:rPr>
      <w:sz w:val="16"/>
      <w:szCs w:val="16"/>
    </w:rPr>
  </w:style>
  <w:style w:type="paragraph" w:styleId="CommentText">
    <w:name w:val="annotation text"/>
    <w:basedOn w:val="Normal"/>
    <w:link w:val="CommentTextChar"/>
    <w:uiPriority w:val="99"/>
    <w:semiHidden/>
    <w:unhideWhenUsed/>
    <w:rsid w:val="00A9117C"/>
    <w:pPr>
      <w:spacing w:line="240" w:lineRule="auto"/>
    </w:pPr>
    <w:rPr>
      <w:sz w:val="20"/>
      <w:szCs w:val="20"/>
    </w:rPr>
  </w:style>
  <w:style w:type="character" w:customStyle="1" w:styleId="CommentTextChar">
    <w:name w:val="Comment Text Char"/>
    <w:basedOn w:val="DefaultParagraphFont"/>
    <w:link w:val="CommentText"/>
    <w:uiPriority w:val="99"/>
    <w:semiHidden/>
    <w:rsid w:val="00A9117C"/>
    <w:rPr>
      <w:sz w:val="20"/>
      <w:szCs w:val="20"/>
    </w:rPr>
  </w:style>
  <w:style w:type="paragraph" w:styleId="CommentSubject">
    <w:name w:val="annotation subject"/>
    <w:basedOn w:val="CommentText"/>
    <w:next w:val="CommentText"/>
    <w:link w:val="CommentSubjectChar"/>
    <w:uiPriority w:val="99"/>
    <w:semiHidden/>
    <w:unhideWhenUsed/>
    <w:rsid w:val="00A9117C"/>
    <w:rPr>
      <w:b/>
      <w:bCs/>
    </w:rPr>
  </w:style>
  <w:style w:type="character" w:customStyle="1" w:styleId="CommentSubjectChar">
    <w:name w:val="Comment Subject Char"/>
    <w:basedOn w:val="CommentTextChar"/>
    <w:link w:val="CommentSubject"/>
    <w:uiPriority w:val="99"/>
    <w:semiHidden/>
    <w:rsid w:val="00A9117C"/>
    <w:rPr>
      <w:b/>
      <w:bCs/>
      <w:sz w:val="20"/>
      <w:szCs w:val="20"/>
    </w:rPr>
  </w:style>
  <w:style w:type="table" w:styleId="TableGrid">
    <w:name w:val="Table Grid"/>
    <w:basedOn w:val="TableNormal"/>
    <w:uiPriority w:val="59"/>
    <w:rsid w:val="00547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msdefaultfont1">
    <w:name w:val="cpms_default_font1"/>
    <w:basedOn w:val="DefaultParagraphFont"/>
    <w:rsid w:val="00D27A12"/>
    <w:rPr>
      <w:rFonts w:ascii="Verdana" w:hAnsi="Verdana" w:hint="default"/>
      <w:b w:val="0"/>
      <w:bCs w:val="0"/>
      <w:i w:val="0"/>
      <w:iCs w:val="0"/>
      <w:caps w:val="0"/>
      <w:smallCaps w:val="0"/>
      <w:strike w:val="0"/>
      <w:dstrike w:val="0"/>
      <w:color w:val="000000"/>
      <w:sz w:val="18"/>
      <w:szCs w:val="18"/>
      <w:u w:val="none"/>
      <w:effect w:val="none"/>
    </w:rPr>
  </w:style>
  <w:style w:type="character" w:customStyle="1" w:styleId="Heading1Char">
    <w:name w:val="Heading 1 Char"/>
    <w:basedOn w:val="DefaultParagraphFont"/>
    <w:link w:val="Heading1"/>
    <w:uiPriority w:val="9"/>
    <w:rsid w:val="002C21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212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C212E"/>
    <w:rPr>
      <w:strike w:val="0"/>
      <w:dstrike w:val="0"/>
      <w:color w:val="000000"/>
      <w:u w:val="none"/>
      <w:effect w:val="none"/>
    </w:rPr>
  </w:style>
  <w:style w:type="paragraph" w:styleId="Revision">
    <w:name w:val="Revision"/>
    <w:hidden/>
    <w:uiPriority w:val="99"/>
    <w:semiHidden/>
    <w:rsid w:val="007E630D"/>
    <w:pPr>
      <w:spacing w:after="0" w:line="240" w:lineRule="auto"/>
    </w:pPr>
  </w:style>
  <w:style w:type="paragraph" w:styleId="NormalWeb">
    <w:name w:val="Normal (Web)"/>
    <w:basedOn w:val="Normal"/>
    <w:uiPriority w:val="99"/>
    <w:semiHidden/>
    <w:unhideWhenUsed/>
    <w:rsid w:val="004450C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C21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C2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573"/>
    <w:pPr>
      <w:ind w:left="720"/>
      <w:contextualSpacing/>
    </w:pPr>
  </w:style>
  <w:style w:type="paragraph" w:styleId="BalloonText">
    <w:name w:val="Balloon Text"/>
    <w:basedOn w:val="Normal"/>
    <w:link w:val="BalloonTextChar"/>
    <w:uiPriority w:val="99"/>
    <w:semiHidden/>
    <w:unhideWhenUsed/>
    <w:rsid w:val="00882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B1D"/>
    <w:rPr>
      <w:rFonts w:ascii="Tahoma" w:hAnsi="Tahoma" w:cs="Tahoma"/>
      <w:sz w:val="16"/>
      <w:szCs w:val="16"/>
    </w:rPr>
  </w:style>
  <w:style w:type="character" w:styleId="CommentReference">
    <w:name w:val="annotation reference"/>
    <w:basedOn w:val="DefaultParagraphFont"/>
    <w:uiPriority w:val="99"/>
    <w:semiHidden/>
    <w:unhideWhenUsed/>
    <w:rsid w:val="00A9117C"/>
    <w:rPr>
      <w:sz w:val="16"/>
      <w:szCs w:val="16"/>
    </w:rPr>
  </w:style>
  <w:style w:type="paragraph" w:styleId="CommentText">
    <w:name w:val="annotation text"/>
    <w:basedOn w:val="Normal"/>
    <w:link w:val="CommentTextChar"/>
    <w:uiPriority w:val="99"/>
    <w:semiHidden/>
    <w:unhideWhenUsed/>
    <w:rsid w:val="00A9117C"/>
    <w:pPr>
      <w:spacing w:line="240" w:lineRule="auto"/>
    </w:pPr>
    <w:rPr>
      <w:sz w:val="20"/>
      <w:szCs w:val="20"/>
    </w:rPr>
  </w:style>
  <w:style w:type="character" w:customStyle="1" w:styleId="CommentTextChar">
    <w:name w:val="Comment Text Char"/>
    <w:basedOn w:val="DefaultParagraphFont"/>
    <w:link w:val="CommentText"/>
    <w:uiPriority w:val="99"/>
    <w:semiHidden/>
    <w:rsid w:val="00A9117C"/>
    <w:rPr>
      <w:sz w:val="20"/>
      <w:szCs w:val="20"/>
    </w:rPr>
  </w:style>
  <w:style w:type="paragraph" w:styleId="CommentSubject">
    <w:name w:val="annotation subject"/>
    <w:basedOn w:val="CommentText"/>
    <w:next w:val="CommentText"/>
    <w:link w:val="CommentSubjectChar"/>
    <w:uiPriority w:val="99"/>
    <w:semiHidden/>
    <w:unhideWhenUsed/>
    <w:rsid w:val="00A9117C"/>
    <w:rPr>
      <w:b/>
      <w:bCs/>
    </w:rPr>
  </w:style>
  <w:style w:type="character" w:customStyle="1" w:styleId="CommentSubjectChar">
    <w:name w:val="Comment Subject Char"/>
    <w:basedOn w:val="CommentTextChar"/>
    <w:link w:val="CommentSubject"/>
    <w:uiPriority w:val="99"/>
    <w:semiHidden/>
    <w:rsid w:val="00A9117C"/>
    <w:rPr>
      <w:b/>
      <w:bCs/>
      <w:sz w:val="20"/>
      <w:szCs w:val="20"/>
    </w:rPr>
  </w:style>
  <w:style w:type="table" w:styleId="TableGrid">
    <w:name w:val="Table Grid"/>
    <w:basedOn w:val="TableNormal"/>
    <w:uiPriority w:val="59"/>
    <w:rsid w:val="005472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pmsdefaultfont1">
    <w:name w:val="cpms_default_font1"/>
    <w:basedOn w:val="DefaultParagraphFont"/>
    <w:rsid w:val="00D27A12"/>
    <w:rPr>
      <w:rFonts w:ascii="Verdana" w:hAnsi="Verdana" w:hint="default"/>
      <w:b w:val="0"/>
      <w:bCs w:val="0"/>
      <w:i w:val="0"/>
      <w:iCs w:val="0"/>
      <w:caps w:val="0"/>
      <w:smallCaps w:val="0"/>
      <w:strike w:val="0"/>
      <w:dstrike w:val="0"/>
      <w:color w:val="000000"/>
      <w:sz w:val="18"/>
      <w:szCs w:val="18"/>
      <w:u w:val="none"/>
      <w:effect w:val="none"/>
    </w:rPr>
  </w:style>
  <w:style w:type="character" w:customStyle="1" w:styleId="Heading1Char">
    <w:name w:val="Heading 1 Char"/>
    <w:basedOn w:val="DefaultParagraphFont"/>
    <w:link w:val="Heading1"/>
    <w:uiPriority w:val="9"/>
    <w:rsid w:val="002C21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C212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2C212E"/>
    <w:rPr>
      <w:strike w:val="0"/>
      <w:dstrike w:val="0"/>
      <w:color w:val="000000"/>
      <w:u w:val="none"/>
      <w:effect w:val="none"/>
    </w:rPr>
  </w:style>
  <w:style w:type="paragraph" w:styleId="Revision">
    <w:name w:val="Revision"/>
    <w:hidden/>
    <w:uiPriority w:val="99"/>
    <w:semiHidden/>
    <w:rsid w:val="007E630D"/>
    <w:pPr>
      <w:spacing w:after="0" w:line="240" w:lineRule="auto"/>
    </w:pPr>
  </w:style>
  <w:style w:type="paragraph" w:styleId="NormalWeb">
    <w:name w:val="Normal (Web)"/>
    <w:basedOn w:val="Normal"/>
    <w:uiPriority w:val="99"/>
    <w:semiHidden/>
    <w:unhideWhenUsed/>
    <w:rsid w:val="004450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66934">
      <w:bodyDiv w:val="1"/>
      <w:marLeft w:val="0"/>
      <w:marRight w:val="0"/>
      <w:marTop w:val="0"/>
      <w:marBottom w:val="0"/>
      <w:divBdr>
        <w:top w:val="none" w:sz="0" w:space="0" w:color="auto"/>
        <w:left w:val="none" w:sz="0" w:space="0" w:color="auto"/>
        <w:bottom w:val="none" w:sz="0" w:space="0" w:color="auto"/>
        <w:right w:val="none" w:sz="0" w:space="0" w:color="auto"/>
      </w:divBdr>
    </w:div>
    <w:div w:id="525094453">
      <w:bodyDiv w:val="1"/>
      <w:marLeft w:val="0"/>
      <w:marRight w:val="0"/>
      <w:marTop w:val="0"/>
      <w:marBottom w:val="0"/>
      <w:divBdr>
        <w:top w:val="none" w:sz="0" w:space="0" w:color="auto"/>
        <w:left w:val="none" w:sz="0" w:space="0" w:color="auto"/>
        <w:bottom w:val="none" w:sz="0" w:space="0" w:color="auto"/>
        <w:right w:val="none" w:sz="0" w:space="0" w:color="auto"/>
      </w:divBdr>
    </w:div>
    <w:div w:id="698697688">
      <w:bodyDiv w:val="1"/>
      <w:marLeft w:val="0"/>
      <w:marRight w:val="0"/>
      <w:marTop w:val="0"/>
      <w:marBottom w:val="0"/>
      <w:divBdr>
        <w:top w:val="none" w:sz="0" w:space="0" w:color="auto"/>
        <w:left w:val="none" w:sz="0" w:space="0" w:color="auto"/>
        <w:bottom w:val="none" w:sz="0" w:space="0" w:color="auto"/>
        <w:right w:val="none" w:sz="0" w:space="0" w:color="auto"/>
      </w:divBdr>
      <w:divsChild>
        <w:div w:id="90976464">
          <w:marLeft w:val="0"/>
          <w:marRight w:val="0"/>
          <w:marTop w:val="0"/>
          <w:marBottom w:val="0"/>
          <w:divBdr>
            <w:top w:val="none" w:sz="0" w:space="0" w:color="auto"/>
            <w:left w:val="none" w:sz="0" w:space="0" w:color="auto"/>
            <w:bottom w:val="none" w:sz="0" w:space="0" w:color="auto"/>
            <w:right w:val="none" w:sz="0" w:space="0" w:color="auto"/>
          </w:divBdr>
          <w:divsChild>
            <w:div w:id="838497395">
              <w:marLeft w:val="0"/>
              <w:marRight w:val="0"/>
              <w:marTop w:val="0"/>
              <w:marBottom w:val="240"/>
              <w:divBdr>
                <w:top w:val="none" w:sz="0" w:space="0" w:color="auto"/>
                <w:left w:val="none" w:sz="0" w:space="0" w:color="auto"/>
                <w:bottom w:val="none" w:sz="0" w:space="0" w:color="auto"/>
                <w:right w:val="none" w:sz="0" w:space="0" w:color="auto"/>
              </w:divBdr>
            </w:div>
            <w:div w:id="406651248">
              <w:marLeft w:val="150"/>
              <w:marRight w:val="90"/>
              <w:marTop w:val="60"/>
              <w:marBottom w:val="0"/>
              <w:divBdr>
                <w:top w:val="none" w:sz="0" w:space="0" w:color="auto"/>
                <w:left w:val="none" w:sz="0" w:space="0" w:color="auto"/>
                <w:bottom w:val="none" w:sz="0" w:space="0" w:color="auto"/>
                <w:right w:val="none" w:sz="0" w:space="0" w:color="auto"/>
              </w:divBdr>
            </w:div>
            <w:div w:id="850796988">
              <w:marLeft w:val="0"/>
              <w:marRight w:val="0"/>
              <w:marTop w:val="60"/>
              <w:marBottom w:val="0"/>
              <w:divBdr>
                <w:top w:val="none" w:sz="0" w:space="0" w:color="auto"/>
                <w:left w:val="none" w:sz="0" w:space="0" w:color="auto"/>
                <w:bottom w:val="none" w:sz="0" w:space="0" w:color="auto"/>
                <w:right w:val="none" w:sz="0" w:space="0" w:color="auto"/>
              </w:divBdr>
            </w:div>
            <w:div w:id="1824199505">
              <w:marLeft w:val="0"/>
              <w:marRight w:val="0"/>
              <w:marTop w:val="120"/>
              <w:marBottom w:val="120"/>
              <w:divBdr>
                <w:top w:val="none" w:sz="0" w:space="0" w:color="auto"/>
                <w:left w:val="none" w:sz="0" w:space="0" w:color="auto"/>
                <w:bottom w:val="none" w:sz="0" w:space="0" w:color="auto"/>
                <w:right w:val="none" w:sz="0" w:space="0" w:color="auto"/>
              </w:divBdr>
              <w:divsChild>
                <w:div w:id="678042669">
                  <w:marLeft w:val="0"/>
                  <w:marRight w:val="0"/>
                  <w:marTop w:val="0"/>
                  <w:marBottom w:val="90"/>
                  <w:divBdr>
                    <w:top w:val="none" w:sz="0" w:space="0" w:color="auto"/>
                    <w:left w:val="none" w:sz="0" w:space="0" w:color="auto"/>
                    <w:bottom w:val="none" w:sz="0" w:space="0" w:color="auto"/>
                    <w:right w:val="none" w:sz="0" w:space="0" w:color="auto"/>
                  </w:divBdr>
                </w:div>
                <w:div w:id="1030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C2DB6-0D30-4F18-904A-3B55246B8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9</Pages>
  <Words>1912</Words>
  <Characters>10902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Ransom, Montrece (ATSDR/OPD)</dc:creator>
  <cp:lastModifiedBy>Culp, Lindsay A. (CDC/OSTLTS/OD)</cp:lastModifiedBy>
  <cp:revision>27</cp:revision>
  <cp:lastPrinted>2012-05-10T15:01:00Z</cp:lastPrinted>
  <dcterms:created xsi:type="dcterms:W3CDTF">2012-05-16T15:50:00Z</dcterms:created>
  <dcterms:modified xsi:type="dcterms:W3CDTF">2012-05-17T18:07:00Z</dcterms:modified>
</cp:coreProperties>
</file>