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4BA" w:rsidRPr="00A846D8" w:rsidRDefault="00A35AF4">
      <w:pPr>
        <w:rPr>
          <w:b/>
        </w:rPr>
      </w:pPr>
      <w:bookmarkStart w:id="0" w:name="_GoBack"/>
      <w:bookmarkEnd w:id="0"/>
      <w:r>
        <w:rPr>
          <w:b/>
        </w:rPr>
        <w:t>Attachment D</w:t>
      </w:r>
      <w:r w:rsidR="002C14BA" w:rsidRPr="00A846D8">
        <w:rPr>
          <w:b/>
        </w:rPr>
        <w:t>- Email to PHL Directors</w:t>
      </w:r>
    </w:p>
    <w:p w:rsidR="002C14BA" w:rsidRDefault="002C14BA"/>
    <w:p w:rsidR="002C14BA" w:rsidRDefault="002C14BA"/>
    <w:p w:rsidR="002C14BA" w:rsidRDefault="002C14BA">
      <w:r>
        <w:t>Dear Dr. _______</w:t>
      </w:r>
    </w:p>
    <w:p w:rsidR="002C14BA" w:rsidRDefault="002C14BA"/>
    <w:p w:rsidR="00082017" w:rsidRDefault="002C14BA" w:rsidP="00F01EEA">
      <w:r>
        <w:t>CDC is seeking your input regarding how ou</w:t>
      </w:r>
      <w:r w:rsidR="00F17EA4">
        <w:t>r Infecti</w:t>
      </w:r>
      <w:r w:rsidR="00082017">
        <w:t>ous Diseases Reference Laboratori</w:t>
      </w:r>
      <w:r w:rsidR="00F17EA4">
        <w:t xml:space="preserve">es </w:t>
      </w:r>
      <w:r>
        <w:t>are serving your public health labora</w:t>
      </w:r>
      <w:r w:rsidR="00F17EA4">
        <w:t xml:space="preserve">tory needs.  As </w:t>
      </w:r>
      <w:r>
        <w:t>Director</w:t>
      </w:r>
      <w:r w:rsidR="00F17EA4">
        <w:t xml:space="preserve"> of </w:t>
      </w:r>
      <w:r w:rsidR="00082017">
        <w:t>a</w:t>
      </w:r>
      <w:r w:rsidR="00F17EA4">
        <w:t xml:space="preserve"> State </w:t>
      </w:r>
      <w:r w:rsidR="00C87A93">
        <w:t xml:space="preserve">or Territorial </w:t>
      </w:r>
      <w:r w:rsidR="00F17EA4">
        <w:t>Public Health Laboratory, we invite you, or your designee, to take the 5-10 minute customer satisfaction survey to tell us about services where we can improve our performance and what we may be doing well. The survey asks for input on the reference laboratory services</w:t>
      </w:r>
      <w:r w:rsidR="00082017">
        <w:t>,</w:t>
      </w:r>
      <w:r w:rsidR="00F17EA4">
        <w:t xml:space="preserve"> such as the identification of unusual microorganisms, confirmation of antimicrobial resistance, and molecular typing.  </w:t>
      </w:r>
      <w:r w:rsidR="00A846D8">
        <w:t xml:space="preserve">The questions do </w:t>
      </w:r>
      <w:r w:rsidR="00A846D8" w:rsidRPr="00A846D8">
        <w:rPr>
          <w:u w:val="single"/>
        </w:rPr>
        <w:t>not</w:t>
      </w:r>
      <w:r w:rsidR="00A846D8">
        <w:t xml:space="preserve"> pertain to </w:t>
      </w:r>
      <w:r w:rsidR="00F17EA4">
        <w:t>surveillance testing, epidemiological studies</w:t>
      </w:r>
      <w:r w:rsidR="00082017">
        <w:t>,</w:t>
      </w:r>
      <w:r w:rsidR="00F17EA4">
        <w:t xml:space="preserve"> or outbreak response. </w:t>
      </w:r>
    </w:p>
    <w:p w:rsidR="00082017" w:rsidRDefault="00082017" w:rsidP="00F01EEA"/>
    <w:p w:rsidR="00640D53" w:rsidRDefault="00F17EA4" w:rsidP="00F01EEA">
      <w:r>
        <w:t>The short questionnaire on Survey Monkey can be access</w:t>
      </w:r>
      <w:r w:rsidR="00082017">
        <w:t xml:space="preserve">ed at the following URL: </w:t>
      </w:r>
      <w:r>
        <w:t xml:space="preserve"> </w:t>
      </w:r>
      <w:hyperlink r:id="rId8" w:history="1"/>
    </w:p>
    <w:p w:rsidR="00F01EEA" w:rsidRPr="00082017" w:rsidRDefault="008E58E1" w:rsidP="00F01EEA">
      <w:pPr>
        <w:rPr>
          <w:u w:val="single"/>
        </w:rPr>
      </w:pPr>
      <w:hyperlink r:id="rId9" w:history="1">
        <w:r w:rsidR="00640D53" w:rsidRPr="00375F3E">
          <w:rPr>
            <w:rStyle w:val="Hyperlink"/>
          </w:rPr>
          <w:t>http://www.surveymonkey.com/s/Z6FJ2V5</w:t>
        </w:r>
      </w:hyperlink>
      <w:r w:rsidR="00082017">
        <w:t>. Responses to the survey are due by (</w:t>
      </w:r>
      <w:r w:rsidR="00082017" w:rsidRPr="00082017">
        <w:rPr>
          <w:u w:val="single"/>
        </w:rPr>
        <w:t>o</w:t>
      </w:r>
      <w:r w:rsidR="00082017">
        <w:rPr>
          <w:u w:val="single"/>
        </w:rPr>
        <w:t>ne month from the date sent).</w:t>
      </w:r>
    </w:p>
    <w:p w:rsidR="00082017" w:rsidRDefault="00082017" w:rsidP="00F01EEA"/>
    <w:p w:rsidR="00082017" w:rsidRDefault="00082017" w:rsidP="00F01EEA">
      <w:r>
        <w:t xml:space="preserve">The results will be shared with the </w:t>
      </w:r>
      <w:r w:rsidR="00A846D8">
        <w:t>CDC</w:t>
      </w:r>
      <w:r w:rsidR="00C87A93">
        <w:t>’s</w:t>
      </w:r>
      <w:r w:rsidR="00A846D8">
        <w:t xml:space="preserve"> </w:t>
      </w:r>
      <w:r>
        <w:t>Center and Division Leadership</w:t>
      </w:r>
      <w:r w:rsidR="00A846D8">
        <w:t xml:space="preserve">, as well as </w:t>
      </w:r>
      <w:r>
        <w:t xml:space="preserve">the </w:t>
      </w:r>
      <w:r w:rsidR="00C87A93">
        <w:t xml:space="preserve">CDC ID </w:t>
      </w:r>
      <w:r>
        <w:t>Reference Laboratories to improve our communications and testing services</w:t>
      </w:r>
      <w:r w:rsidR="00A846D8">
        <w:t>. Your input will assist us in</w:t>
      </w:r>
      <w:r>
        <w:t xml:space="preserve"> utiliz</w:t>
      </w:r>
      <w:r w:rsidR="00A846D8">
        <w:t xml:space="preserve">ing </w:t>
      </w:r>
      <w:r>
        <w:t xml:space="preserve">our resources to meet the needs of our customers, the State </w:t>
      </w:r>
      <w:r w:rsidR="00C87A93">
        <w:t xml:space="preserve">and Territorial </w:t>
      </w:r>
      <w:r>
        <w:t xml:space="preserve">Public Health Laboratories. </w:t>
      </w:r>
    </w:p>
    <w:p w:rsidR="00082017" w:rsidRDefault="00082017" w:rsidP="00F01EEA"/>
    <w:p w:rsidR="00082017" w:rsidRDefault="00082017" w:rsidP="00F01EEA">
      <w:r>
        <w:t>Thank you in advance for your valuable input. If you have any questions regardi</w:t>
      </w:r>
      <w:r w:rsidR="00E16DB6">
        <w:t xml:space="preserve">ng the survey, you may contact </w:t>
      </w:r>
      <w:r>
        <w:t>Roberta B. Carey, Ph.D., Interim CLIA Director, CDC Atlanta, by phone 404-639</w:t>
      </w:r>
      <w:r w:rsidR="008E459A">
        <w:t>-</w:t>
      </w:r>
      <w:r>
        <w:t xml:space="preserve">7328 or email </w:t>
      </w:r>
      <w:hyperlink r:id="rId10" w:history="1">
        <w:r w:rsidRPr="00A366A1">
          <w:rPr>
            <w:rStyle w:val="Hyperlink"/>
          </w:rPr>
          <w:t>rcarey@cdc.gov</w:t>
        </w:r>
      </w:hyperlink>
      <w:r>
        <w:t>.</w:t>
      </w:r>
    </w:p>
    <w:p w:rsidR="00082017" w:rsidRDefault="00082017" w:rsidP="00F01EEA"/>
    <w:p w:rsidR="00AD4815" w:rsidRDefault="00AD4815" w:rsidP="00F01EEA"/>
    <w:sectPr w:rsidR="00AD4815">
      <w:headerReference w:type="even" r:id="rId11"/>
      <w:headerReference w:type="default" r:id="rId12"/>
      <w:footerReference w:type="default" r:id="rId13"/>
      <w:head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59A" w:rsidRDefault="008E459A" w:rsidP="00A846D8">
      <w:r>
        <w:separator/>
      </w:r>
    </w:p>
  </w:endnote>
  <w:endnote w:type="continuationSeparator" w:id="0">
    <w:p w:rsidR="008E459A" w:rsidRDefault="008E459A" w:rsidP="00A84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938193"/>
      <w:docPartObj>
        <w:docPartGallery w:val="Page Numbers (Bottom of Page)"/>
        <w:docPartUnique/>
      </w:docPartObj>
    </w:sdtPr>
    <w:sdtEndPr>
      <w:rPr>
        <w:noProof/>
      </w:rPr>
    </w:sdtEndPr>
    <w:sdtContent>
      <w:p w:rsidR="008E459A" w:rsidRDefault="008E459A">
        <w:pPr>
          <w:pStyle w:val="Footer"/>
          <w:jc w:val="right"/>
        </w:pPr>
        <w:r>
          <w:fldChar w:fldCharType="begin"/>
        </w:r>
        <w:r>
          <w:instrText xml:space="preserve"> PAGE   \* MERGEFORMAT </w:instrText>
        </w:r>
        <w:r>
          <w:fldChar w:fldCharType="separate"/>
        </w:r>
        <w:r w:rsidR="008E58E1">
          <w:rPr>
            <w:noProof/>
          </w:rPr>
          <w:t>1</w:t>
        </w:r>
        <w:r>
          <w:rPr>
            <w:noProof/>
          </w:rPr>
          <w:fldChar w:fldCharType="end"/>
        </w:r>
      </w:p>
    </w:sdtContent>
  </w:sdt>
  <w:p w:rsidR="008E459A" w:rsidRDefault="008E45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59A" w:rsidRDefault="008E459A" w:rsidP="00A846D8">
      <w:r>
        <w:separator/>
      </w:r>
    </w:p>
  </w:footnote>
  <w:footnote w:type="continuationSeparator" w:id="0">
    <w:p w:rsidR="008E459A" w:rsidRDefault="008E459A" w:rsidP="00A846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59A" w:rsidRDefault="008E58E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694110" o:spid="_x0000_s2050" type="#_x0000_t136" style="position:absolute;margin-left:0;margin-top:0;width:456.8pt;height:152.25pt;rotation:315;z-index:-251655168;mso-position-horizontal:center;mso-position-horizontal-relative:margin;mso-position-vertical:center;mso-position-vertical-relative:margin" o:allowincell="f" fillcolor="silver" stroked="f">
          <v:fill opacity=".5"/>
          <v:textpath style="font-family:&quot;Times New Roman&quot;;font-size:1pt" string="Draft "/>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59A" w:rsidRDefault="008E58E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694111" o:spid="_x0000_s2051" type="#_x0000_t136" style="position:absolute;margin-left:0;margin-top:0;width:456.8pt;height:152.25pt;rotation:315;z-index:-251653120;mso-position-horizontal:center;mso-position-horizontal-relative:margin;mso-position-vertical:center;mso-position-vertical-relative:margin" o:allowincell="f" fillcolor="silver" stroked="f">
          <v:fill opacity=".5"/>
          <v:textpath style="font-family:&quot;Times New Roman&quot;;font-size:1pt" string="Draft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59A" w:rsidRDefault="008E58E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694109" o:spid="_x0000_s2049" type="#_x0000_t136" style="position:absolute;margin-left:0;margin-top:0;width:456.8pt;height:152.25pt;rotation:315;z-index:-251657216;mso-position-horizontal:center;mso-position-horizontal-relative:margin;mso-position-vertical:center;mso-position-vertical-relative:margin" o:allowincell="f" fillcolor="silver" stroked="f">
          <v:fill opacity=".5"/>
          <v:textpath style="font-family:&quot;Times New Roman&quot;;font-size:1pt" string="Draft "/>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4BA"/>
    <w:rsid w:val="0007539A"/>
    <w:rsid w:val="00080344"/>
    <w:rsid w:val="00082017"/>
    <w:rsid w:val="00096439"/>
    <w:rsid w:val="000F00F3"/>
    <w:rsid w:val="0028435C"/>
    <w:rsid w:val="002C14BA"/>
    <w:rsid w:val="00327262"/>
    <w:rsid w:val="00640D53"/>
    <w:rsid w:val="00770A09"/>
    <w:rsid w:val="008E459A"/>
    <w:rsid w:val="008E58E1"/>
    <w:rsid w:val="00992617"/>
    <w:rsid w:val="009E7C55"/>
    <w:rsid w:val="00A35AF4"/>
    <w:rsid w:val="00A846D8"/>
    <w:rsid w:val="00AD4815"/>
    <w:rsid w:val="00BE6224"/>
    <w:rsid w:val="00C87A93"/>
    <w:rsid w:val="00D214BE"/>
    <w:rsid w:val="00E16DB6"/>
    <w:rsid w:val="00ED2FCE"/>
    <w:rsid w:val="00F01EEA"/>
    <w:rsid w:val="00F17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1EEA"/>
    <w:rPr>
      <w:rFonts w:ascii="Times New Roman" w:hAnsi="Times New Roman" w:cs="Times New Roman" w:hint="default"/>
      <w:color w:val="000000"/>
      <w:u w:val="single"/>
    </w:rPr>
  </w:style>
  <w:style w:type="paragraph" w:styleId="BalloonText">
    <w:name w:val="Balloon Text"/>
    <w:basedOn w:val="Normal"/>
    <w:link w:val="BalloonTextChar"/>
    <w:rsid w:val="00E16DB6"/>
    <w:rPr>
      <w:rFonts w:ascii="Tahoma" w:hAnsi="Tahoma" w:cs="Tahoma"/>
      <w:sz w:val="16"/>
      <w:szCs w:val="16"/>
    </w:rPr>
  </w:style>
  <w:style w:type="character" w:customStyle="1" w:styleId="BalloonTextChar">
    <w:name w:val="Balloon Text Char"/>
    <w:basedOn w:val="DefaultParagraphFont"/>
    <w:link w:val="BalloonText"/>
    <w:rsid w:val="00E16DB6"/>
    <w:rPr>
      <w:rFonts w:ascii="Tahoma" w:hAnsi="Tahoma" w:cs="Tahoma"/>
      <w:sz w:val="16"/>
      <w:szCs w:val="16"/>
    </w:rPr>
  </w:style>
  <w:style w:type="paragraph" w:styleId="Header">
    <w:name w:val="header"/>
    <w:basedOn w:val="Normal"/>
    <w:link w:val="HeaderChar"/>
    <w:rsid w:val="00A846D8"/>
    <w:pPr>
      <w:tabs>
        <w:tab w:val="center" w:pos="4680"/>
        <w:tab w:val="right" w:pos="9360"/>
      </w:tabs>
    </w:pPr>
  </w:style>
  <w:style w:type="character" w:customStyle="1" w:styleId="HeaderChar">
    <w:name w:val="Header Char"/>
    <w:basedOn w:val="DefaultParagraphFont"/>
    <w:link w:val="Header"/>
    <w:rsid w:val="00A846D8"/>
    <w:rPr>
      <w:sz w:val="24"/>
      <w:szCs w:val="24"/>
    </w:rPr>
  </w:style>
  <w:style w:type="paragraph" w:styleId="Footer">
    <w:name w:val="footer"/>
    <w:basedOn w:val="Normal"/>
    <w:link w:val="FooterChar"/>
    <w:uiPriority w:val="99"/>
    <w:rsid w:val="00A846D8"/>
    <w:pPr>
      <w:tabs>
        <w:tab w:val="center" w:pos="4680"/>
        <w:tab w:val="right" w:pos="9360"/>
      </w:tabs>
    </w:pPr>
  </w:style>
  <w:style w:type="character" w:customStyle="1" w:styleId="FooterChar">
    <w:name w:val="Footer Char"/>
    <w:basedOn w:val="DefaultParagraphFont"/>
    <w:link w:val="Footer"/>
    <w:uiPriority w:val="99"/>
    <w:rsid w:val="00A846D8"/>
    <w:rPr>
      <w:sz w:val="24"/>
      <w:szCs w:val="24"/>
    </w:rPr>
  </w:style>
  <w:style w:type="character" w:styleId="FollowedHyperlink">
    <w:name w:val="FollowedHyperlink"/>
    <w:basedOn w:val="DefaultParagraphFont"/>
    <w:rsid w:val="00640D5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1EEA"/>
    <w:rPr>
      <w:rFonts w:ascii="Times New Roman" w:hAnsi="Times New Roman" w:cs="Times New Roman" w:hint="default"/>
      <w:color w:val="000000"/>
      <w:u w:val="single"/>
    </w:rPr>
  </w:style>
  <w:style w:type="paragraph" w:styleId="BalloonText">
    <w:name w:val="Balloon Text"/>
    <w:basedOn w:val="Normal"/>
    <w:link w:val="BalloonTextChar"/>
    <w:rsid w:val="00E16DB6"/>
    <w:rPr>
      <w:rFonts w:ascii="Tahoma" w:hAnsi="Tahoma" w:cs="Tahoma"/>
      <w:sz w:val="16"/>
      <w:szCs w:val="16"/>
    </w:rPr>
  </w:style>
  <w:style w:type="character" w:customStyle="1" w:styleId="BalloonTextChar">
    <w:name w:val="Balloon Text Char"/>
    <w:basedOn w:val="DefaultParagraphFont"/>
    <w:link w:val="BalloonText"/>
    <w:rsid w:val="00E16DB6"/>
    <w:rPr>
      <w:rFonts w:ascii="Tahoma" w:hAnsi="Tahoma" w:cs="Tahoma"/>
      <w:sz w:val="16"/>
      <w:szCs w:val="16"/>
    </w:rPr>
  </w:style>
  <w:style w:type="paragraph" w:styleId="Header">
    <w:name w:val="header"/>
    <w:basedOn w:val="Normal"/>
    <w:link w:val="HeaderChar"/>
    <w:rsid w:val="00A846D8"/>
    <w:pPr>
      <w:tabs>
        <w:tab w:val="center" w:pos="4680"/>
        <w:tab w:val="right" w:pos="9360"/>
      </w:tabs>
    </w:pPr>
  </w:style>
  <w:style w:type="character" w:customStyle="1" w:styleId="HeaderChar">
    <w:name w:val="Header Char"/>
    <w:basedOn w:val="DefaultParagraphFont"/>
    <w:link w:val="Header"/>
    <w:rsid w:val="00A846D8"/>
    <w:rPr>
      <w:sz w:val="24"/>
      <w:szCs w:val="24"/>
    </w:rPr>
  </w:style>
  <w:style w:type="paragraph" w:styleId="Footer">
    <w:name w:val="footer"/>
    <w:basedOn w:val="Normal"/>
    <w:link w:val="FooterChar"/>
    <w:uiPriority w:val="99"/>
    <w:rsid w:val="00A846D8"/>
    <w:pPr>
      <w:tabs>
        <w:tab w:val="center" w:pos="4680"/>
        <w:tab w:val="right" w:pos="9360"/>
      </w:tabs>
    </w:pPr>
  </w:style>
  <w:style w:type="character" w:customStyle="1" w:styleId="FooterChar">
    <w:name w:val="Footer Char"/>
    <w:basedOn w:val="DefaultParagraphFont"/>
    <w:link w:val="Footer"/>
    <w:uiPriority w:val="99"/>
    <w:rsid w:val="00A846D8"/>
    <w:rPr>
      <w:sz w:val="24"/>
      <w:szCs w:val="24"/>
    </w:rPr>
  </w:style>
  <w:style w:type="character" w:styleId="FollowedHyperlink">
    <w:name w:val="FollowedHyperlink"/>
    <w:basedOn w:val="DefaultParagraphFont"/>
    <w:rsid w:val="00640D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61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urveymonkey.com/s/Z6FJ2V5"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carey@cdc.gov" TargetMode="External"/><Relationship Id="rId4" Type="http://schemas.openxmlformats.org/officeDocument/2006/relationships/settings" Target="settings.xml"/><Relationship Id="rId9" Type="http://schemas.openxmlformats.org/officeDocument/2006/relationships/hyperlink" Target="http://www.surveymonkey.com/s/Z6FJ2V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3D3AC-055C-41AD-80A2-87BA7A1B3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1376</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Roberta B. (CDC/OID/NCEZID)</dc:creator>
  <cp:keywords/>
  <dc:description/>
  <cp:lastModifiedBy>Carey, Roberta B. (CDC/OID/NCEZID)</cp:lastModifiedBy>
  <cp:revision>2</cp:revision>
  <cp:lastPrinted>2012-01-20T20:23:00Z</cp:lastPrinted>
  <dcterms:created xsi:type="dcterms:W3CDTF">2012-01-20T20:23:00Z</dcterms:created>
  <dcterms:modified xsi:type="dcterms:W3CDTF">2012-01-20T20:23:00Z</dcterms:modified>
</cp:coreProperties>
</file>