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8E" w:rsidRPr="0056298E" w:rsidRDefault="0056298E" w:rsidP="00562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center"/>
        <w:rPr>
          <w:b/>
          <w:color w:val="000000"/>
          <w:sz w:val="32"/>
        </w:rPr>
      </w:pPr>
      <w:r w:rsidRPr="0056298E">
        <w:rPr>
          <w:b/>
          <w:color w:val="000000"/>
          <w:sz w:val="32"/>
        </w:rPr>
        <w:t>Attachment D:</w:t>
      </w:r>
    </w:p>
    <w:p w:rsidR="0056298E" w:rsidRPr="0056298E" w:rsidRDefault="0056298E" w:rsidP="00562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center"/>
        <w:rPr>
          <w:b/>
          <w:color w:val="000000"/>
          <w:sz w:val="32"/>
        </w:rPr>
      </w:pPr>
      <w:r w:rsidRPr="0056298E">
        <w:rPr>
          <w:b/>
          <w:color w:val="000000"/>
          <w:sz w:val="32"/>
        </w:rPr>
        <w:t>Public Comment on Federal Register 60-Day Notice</w:t>
      </w:r>
    </w:p>
    <w:p w:rsidR="0056298E" w:rsidRDefault="0056298E" w:rsidP="00483DD6">
      <w:pPr>
        <w:outlineLvl w:val="0"/>
        <w:rPr>
          <w:rFonts w:ascii="Tahoma" w:hAnsi="Tahoma" w:cs="Tahoma"/>
          <w:b/>
          <w:bCs/>
          <w:sz w:val="20"/>
          <w:szCs w:val="20"/>
        </w:rPr>
      </w:pPr>
    </w:p>
    <w:p w:rsidR="0056298E" w:rsidRDefault="0056298E" w:rsidP="00483DD6">
      <w:pPr>
        <w:outlineLvl w:val="0"/>
        <w:rPr>
          <w:rFonts w:ascii="Tahoma" w:hAnsi="Tahoma" w:cs="Tahoma"/>
          <w:b/>
          <w:bCs/>
          <w:sz w:val="20"/>
          <w:szCs w:val="20"/>
        </w:rPr>
      </w:pPr>
    </w:p>
    <w:p w:rsidR="00483DD6" w:rsidRDefault="00483DD6" w:rsidP="00483DD6">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usacitizen1 </w:t>
      </w:r>
      <w:proofErr w:type="spellStart"/>
      <w:r>
        <w:rPr>
          <w:rFonts w:ascii="Tahoma" w:hAnsi="Tahoma" w:cs="Tahoma"/>
          <w:sz w:val="20"/>
          <w:szCs w:val="20"/>
        </w:rPr>
        <w:t>usacitizen1</w:t>
      </w:r>
      <w:proofErr w:type="spellEnd"/>
      <w:r>
        <w:rPr>
          <w:rFonts w:ascii="Tahoma" w:hAnsi="Tahoma" w:cs="Tahoma"/>
          <w:sz w:val="20"/>
          <w:szCs w:val="20"/>
        </w:rPr>
        <w:t xml:space="preserve"> </w:t>
      </w:r>
      <w:hyperlink r:id="rId5" w:history="1">
        <w:r>
          <w:rPr>
            <w:rStyle w:val="Hyperlink"/>
            <w:rFonts w:ascii="Tahoma" w:hAnsi="Tahoma" w:cs="Tahoma"/>
            <w:sz w:val="20"/>
            <w:szCs w:val="20"/>
          </w:rPr>
          <w:t>[mailto:usacitizen1@live.com]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Sunday, July 03, 2011 7:26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OMB-Comments (CDC); </w:t>
      </w:r>
      <w:hyperlink r:id="rId6" w:history="1">
        <w:r>
          <w:rPr>
            <w:rStyle w:val="Hyperlink"/>
            <w:rFonts w:ascii="Tahoma" w:hAnsi="Tahoma" w:cs="Tahoma"/>
            <w:sz w:val="20"/>
            <w:szCs w:val="20"/>
          </w:rPr>
          <w:t>americanvoices@mail.house.gov</w:t>
        </w:r>
      </w:hyperlink>
      <w:r>
        <w:rPr>
          <w:rFonts w:ascii="Tahoma" w:hAnsi="Tahoma" w:cs="Tahoma"/>
          <w:sz w:val="20"/>
          <w:szCs w:val="20"/>
        </w:rPr>
        <w:t xml:space="preserve">; </w:t>
      </w:r>
      <w:hyperlink r:id="rId7" w:history="1">
        <w:r>
          <w:rPr>
            <w:rStyle w:val="Hyperlink"/>
            <w:rFonts w:ascii="Tahoma" w:hAnsi="Tahoma" w:cs="Tahoma"/>
            <w:sz w:val="20"/>
            <w:szCs w:val="20"/>
          </w:rPr>
          <w:t>comments@whitehouse.gov</w:t>
        </w:r>
      </w:hyperlink>
      <w:r>
        <w:rPr>
          <w:rFonts w:ascii="Tahoma" w:hAnsi="Tahoma" w:cs="Tahoma"/>
          <w:sz w:val="20"/>
          <w:szCs w:val="20"/>
        </w:rPr>
        <w:t xml:space="preserve">; </w:t>
      </w:r>
      <w:hyperlink r:id="rId8" w:history="1">
        <w:r>
          <w:rPr>
            <w:rStyle w:val="Hyperlink"/>
            <w:rFonts w:ascii="Tahoma" w:hAnsi="Tahoma" w:cs="Tahoma"/>
            <w:sz w:val="20"/>
            <w:szCs w:val="20"/>
          </w:rPr>
          <w:t>speakerboehner@mail.house.gov</w:t>
        </w:r>
      </w:hyperlink>
      <w:r>
        <w:rPr>
          <w:rFonts w:ascii="Tahoma" w:hAnsi="Tahoma" w:cs="Tahoma"/>
          <w:sz w:val="20"/>
          <w:szCs w:val="20"/>
        </w:rPr>
        <w:t xml:space="preserve">; </w:t>
      </w:r>
      <w:hyperlink r:id="rId9" w:history="1">
        <w:r>
          <w:rPr>
            <w:rStyle w:val="Hyperlink"/>
            <w:rFonts w:ascii="Tahoma" w:hAnsi="Tahoma" w:cs="Tahoma"/>
            <w:sz w:val="20"/>
            <w:szCs w:val="20"/>
          </w:rPr>
          <w:t>sf.nancy@mail.house.gov</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0" w:history="1">
        <w:r>
          <w:rPr>
            <w:rStyle w:val="Hyperlink"/>
            <w:rFonts w:ascii="Tahoma" w:hAnsi="Tahoma" w:cs="Tahoma"/>
            <w:sz w:val="20"/>
            <w:szCs w:val="20"/>
          </w:rPr>
          <w:t>info@theteaparty.org</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comment on federal register - unnecessary survey- completely unnecessary - you have 20 years of info - </w:t>
      </w:r>
      <w:proofErr w:type="spellStart"/>
      <w:r>
        <w:rPr>
          <w:rFonts w:ascii="Tahoma" w:hAnsi="Tahoma" w:cs="Tahoma"/>
          <w:sz w:val="20"/>
          <w:szCs w:val="20"/>
        </w:rPr>
        <w:t>dont</w:t>
      </w:r>
      <w:proofErr w:type="spellEnd"/>
      <w:r>
        <w:rPr>
          <w:rFonts w:ascii="Tahoma" w:hAnsi="Tahoma" w:cs="Tahoma"/>
          <w:sz w:val="20"/>
          <w:szCs w:val="20"/>
        </w:rPr>
        <w:t xml:space="preserve"> need to do this every single year FW: no </w:t>
      </w:r>
      <w:proofErr w:type="spellStart"/>
      <w:r>
        <w:rPr>
          <w:rFonts w:ascii="Tahoma" w:hAnsi="Tahoma" w:cs="Tahoma"/>
          <w:sz w:val="20"/>
          <w:szCs w:val="20"/>
        </w:rPr>
        <w:t>american</w:t>
      </w:r>
      <w:proofErr w:type="spellEnd"/>
      <w:r>
        <w:rPr>
          <w:rFonts w:ascii="Tahoma" w:hAnsi="Tahoma" w:cs="Tahoma"/>
          <w:sz w:val="20"/>
          <w:szCs w:val="20"/>
        </w:rPr>
        <w:t xml:space="preserve"> tax dollars for this wasteful overspending - </w:t>
      </w:r>
      <w:proofErr w:type="spellStart"/>
      <w:r>
        <w:rPr>
          <w:rFonts w:ascii="Tahoma" w:hAnsi="Tahoma" w:cs="Tahoma"/>
          <w:sz w:val="20"/>
          <w:szCs w:val="20"/>
        </w:rPr>
        <w:t>america</w:t>
      </w:r>
      <w:proofErr w:type="spellEnd"/>
      <w:r>
        <w:rPr>
          <w:rFonts w:ascii="Tahoma" w:hAnsi="Tahoma" w:cs="Tahoma"/>
          <w:sz w:val="20"/>
          <w:szCs w:val="20"/>
        </w:rPr>
        <w:t xml:space="preserve"> </w:t>
      </w:r>
      <w:proofErr w:type="spellStart"/>
      <w:r>
        <w:rPr>
          <w:rFonts w:ascii="Tahoma" w:hAnsi="Tahoma" w:cs="Tahoma"/>
          <w:sz w:val="20"/>
          <w:szCs w:val="20"/>
        </w:rPr>
        <w:t>doesnt</w:t>
      </w:r>
      <w:proofErr w:type="spellEnd"/>
      <w:r>
        <w:rPr>
          <w:rFonts w:ascii="Tahoma" w:hAnsi="Tahoma" w:cs="Tahoma"/>
          <w:sz w:val="20"/>
          <w:szCs w:val="20"/>
        </w:rPr>
        <w:t xml:space="preserve"> need this crappy survey</w:t>
      </w:r>
    </w:p>
    <w:p w:rsidR="00483DD6" w:rsidRDefault="00483DD6" w:rsidP="00483DD6"/>
    <w:p w:rsidR="00483DD6" w:rsidRDefault="00483DD6" w:rsidP="00483DD6">
      <w:pPr>
        <w:rPr>
          <w:rFonts w:ascii="Tahoma" w:hAnsi="Tahoma" w:cs="Tahoma"/>
          <w:sz w:val="20"/>
          <w:szCs w:val="20"/>
        </w:rPr>
      </w:pPr>
      <w:proofErr w:type="gramStart"/>
      <w:r>
        <w:rPr>
          <w:rFonts w:ascii="Tahoma" w:hAnsi="Tahoma" w:cs="Tahoma"/>
          <w:sz w:val="20"/>
          <w:szCs w:val="20"/>
        </w:rPr>
        <w:t>this</w:t>
      </w:r>
      <w:proofErr w:type="gramEnd"/>
      <w:r>
        <w:rPr>
          <w:rFonts w:ascii="Tahoma" w:hAnsi="Tahoma" w:cs="Tahoma"/>
          <w:sz w:val="20"/>
          <w:szCs w:val="20"/>
        </w:rPr>
        <w:t xml:space="preserve"> is unnecessary boondoggle. this is </w:t>
      </w:r>
      <w:proofErr w:type="spellStart"/>
      <w:r>
        <w:rPr>
          <w:rFonts w:ascii="Tahoma" w:hAnsi="Tahoma" w:cs="Tahoma"/>
          <w:sz w:val="20"/>
          <w:szCs w:val="20"/>
        </w:rPr>
        <w:t>wasteful.the</w:t>
      </w:r>
      <w:proofErr w:type="spellEnd"/>
      <w:r>
        <w:rPr>
          <w:rFonts w:ascii="Tahoma" w:hAnsi="Tahoma" w:cs="Tahoma"/>
          <w:sz w:val="20"/>
          <w:szCs w:val="20"/>
        </w:rPr>
        <w:t xml:space="preserve"> </w:t>
      </w:r>
      <w:proofErr w:type="spellStart"/>
      <w:r>
        <w:rPr>
          <w:rFonts w:ascii="Tahoma" w:hAnsi="Tahoma" w:cs="Tahoma"/>
          <w:sz w:val="20"/>
          <w:szCs w:val="20"/>
        </w:rPr>
        <w:t>american</w:t>
      </w:r>
      <w:proofErr w:type="spellEnd"/>
      <w:r>
        <w:rPr>
          <w:rFonts w:ascii="Tahoma" w:hAnsi="Tahoma" w:cs="Tahoma"/>
          <w:sz w:val="20"/>
          <w:szCs w:val="20"/>
        </w:rPr>
        <w:t xml:space="preserve"> public has 25 years of history in collecting this information, showing that it simply does not have to be done every year. </w:t>
      </w:r>
      <w:proofErr w:type="gramStart"/>
      <w:r>
        <w:rPr>
          <w:rFonts w:ascii="Tahoma" w:hAnsi="Tahoma" w:cs="Tahoma"/>
          <w:sz w:val="20"/>
          <w:szCs w:val="20"/>
        </w:rPr>
        <w:t>this</w:t>
      </w:r>
      <w:proofErr w:type="gramEnd"/>
      <w:r>
        <w:rPr>
          <w:rFonts w:ascii="Tahoma" w:hAnsi="Tahoma" w:cs="Tahoma"/>
          <w:sz w:val="20"/>
          <w:szCs w:val="20"/>
        </w:rPr>
        <w:t xml:space="preserve"> is expensive and unnecessary boondoggle. </w:t>
      </w:r>
      <w:proofErr w:type="gramStart"/>
      <w:r>
        <w:rPr>
          <w:rFonts w:ascii="Tahoma" w:hAnsi="Tahoma" w:cs="Tahoma"/>
          <w:sz w:val="20"/>
          <w:szCs w:val="20"/>
        </w:rPr>
        <w:t>it</w:t>
      </w:r>
      <w:proofErr w:type="gramEnd"/>
      <w:r>
        <w:rPr>
          <w:rFonts w:ascii="Tahoma" w:hAnsi="Tahoma" w:cs="Tahoma"/>
          <w:sz w:val="20"/>
          <w:szCs w:val="20"/>
        </w:rPr>
        <w:t xml:space="preserve"> should not be done more often than every 5 years. </w:t>
      </w:r>
      <w:proofErr w:type="gramStart"/>
      <w:r>
        <w:rPr>
          <w:rFonts w:ascii="Tahoma" w:hAnsi="Tahoma" w:cs="Tahoma"/>
          <w:sz w:val="20"/>
          <w:szCs w:val="20"/>
        </w:rPr>
        <w:t>it</w:t>
      </w:r>
      <w:proofErr w:type="gramEnd"/>
      <w:r>
        <w:rPr>
          <w:rFonts w:ascii="Tahoma" w:hAnsi="Tahoma" w:cs="Tahoma"/>
          <w:sz w:val="20"/>
          <w:szCs w:val="20"/>
        </w:rPr>
        <w:t xml:space="preserve"> is time to shut down this boondoggle. </w:t>
      </w:r>
      <w:proofErr w:type="gramStart"/>
      <w:r>
        <w:rPr>
          <w:rFonts w:ascii="Tahoma" w:hAnsi="Tahoma" w:cs="Tahoma"/>
          <w:sz w:val="20"/>
          <w:szCs w:val="20"/>
        </w:rPr>
        <w:t>this</w:t>
      </w:r>
      <w:proofErr w:type="gramEnd"/>
      <w:r>
        <w:rPr>
          <w:rFonts w:ascii="Tahoma" w:hAnsi="Tahoma" w:cs="Tahoma"/>
          <w:sz w:val="20"/>
          <w:szCs w:val="20"/>
        </w:rPr>
        <w:t xml:space="preserve"> agency is a spendthrift that needs its budget cut. </w:t>
      </w:r>
      <w:proofErr w:type="gramStart"/>
      <w:r>
        <w:rPr>
          <w:rFonts w:ascii="Tahoma" w:hAnsi="Tahoma" w:cs="Tahoma"/>
          <w:sz w:val="20"/>
          <w:szCs w:val="20"/>
        </w:rPr>
        <w:t>the</w:t>
      </w:r>
      <w:proofErr w:type="gramEnd"/>
      <w:r>
        <w:rPr>
          <w:rFonts w:ascii="Tahoma" w:hAnsi="Tahoma" w:cs="Tahoma"/>
          <w:sz w:val="20"/>
          <w:szCs w:val="20"/>
        </w:rPr>
        <w:t xml:space="preserve"> budget for this agency should be cut by 50%. </w:t>
      </w:r>
      <w:proofErr w:type="gramStart"/>
      <w:r>
        <w:rPr>
          <w:rFonts w:ascii="Tahoma" w:hAnsi="Tahoma" w:cs="Tahoma"/>
          <w:sz w:val="20"/>
          <w:szCs w:val="20"/>
        </w:rPr>
        <w:t>this</w:t>
      </w:r>
      <w:proofErr w:type="gramEnd"/>
      <w:r>
        <w:rPr>
          <w:rFonts w:ascii="Tahoma" w:hAnsi="Tahoma" w:cs="Tahoma"/>
          <w:sz w:val="20"/>
          <w:szCs w:val="20"/>
        </w:rPr>
        <w:t xml:space="preserve"> agency is accomplishing nothing but </w:t>
      </w:r>
      <w:proofErr w:type="spellStart"/>
      <w:r>
        <w:rPr>
          <w:rFonts w:ascii="Tahoma" w:hAnsi="Tahoma" w:cs="Tahoma"/>
          <w:sz w:val="20"/>
          <w:szCs w:val="20"/>
        </w:rPr>
        <w:t>alot</w:t>
      </w:r>
      <w:proofErr w:type="spellEnd"/>
      <w:r>
        <w:rPr>
          <w:rFonts w:ascii="Tahoma" w:hAnsi="Tahoma" w:cs="Tahoma"/>
          <w:sz w:val="20"/>
          <w:szCs w:val="20"/>
        </w:rPr>
        <w:t xml:space="preserve"> of survey taking that nobody needs or ever looks at. </w:t>
      </w:r>
      <w:proofErr w:type="gramStart"/>
      <w:r>
        <w:rPr>
          <w:rFonts w:ascii="Tahoma" w:hAnsi="Tahoma" w:cs="Tahoma"/>
          <w:sz w:val="20"/>
          <w:szCs w:val="20"/>
        </w:rPr>
        <w:t>this</w:t>
      </w:r>
      <w:proofErr w:type="gramEnd"/>
      <w:r>
        <w:rPr>
          <w:rFonts w:ascii="Tahoma" w:hAnsi="Tahoma" w:cs="Tahoma"/>
          <w:sz w:val="20"/>
          <w:szCs w:val="20"/>
        </w:rPr>
        <w:t xml:space="preserve"> agency is out of control. </w:t>
      </w:r>
      <w:proofErr w:type="gramStart"/>
      <w:r>
        <w:rPr>
          <w:rFonts w:ascii="Tahoma" w:hAnsi="Tahoma" w:cs="Tahoma"/>
          <w:sz w:val="20"/>
          <w:szCs w:val="20"/>
        </w:rPr>
        <w:t>the</w:t>
      </w:r>
      <w:proofErr w:type="gramEnd"/>
      <w:r>
        <w:rPr>
          <w:rFonts w:ascii="Tahoma" w:hAnsi="Tahoma" w:cs="Tahoma"/>
          <w:sz w:val="20"/>
          <w:szCs w:val="20"/>
        </w:rPr>
        <w:t xml:space="preserve"> mgt thinks it can soak the </w:t>
      </w:r>
      <w:proofErr w:type="spellStart"/>
      <w:r>
        <w:rPr>
          <w:rFonts w:ascii="Tahoma" w:hAnsi="Tahoma" w:cs="Tahoma"/>
          <w:sz w:val="20"/>
          <w:szCs w:val="20"/>
        </w:rPr>
        <w:t>american</w:t>
      </w:r>
      <w:proofErr w:type="spellEnd"/>
      <w:r>
        <w:rPr>
          <w:rFonts w:ascii="Tahoma" w:hAnsi="Tahoma" w:cs="Tahoma"/>
          <w:sz w:val="20"/>
          <w:szCs w:val="20"/>
        </w:rPr>
        <w:t xml:space="preserve"> public for crap. </w:t>
      </w:r>
      <w:proofErr w:type="spellStart"/>
      <w:proofErr w:type="gramStart"/>
      <w:r>
        <w:rPr>
          <w:rFonts w:ascii="Tahoma" w:hAnsi="Tahoma" w:cs="Tahoma"/>
          <w:sz w:val="20"/>
          <w:szCs w:val="20"/>
        </w:rPr>
        <w:t>americans</w:t>
      </w:r>
      <w:proofErr w:type="spellEnd"/>
      <w:proofErr w:type="gramEnd"/>
      <w:r>
        <w:rPr>
          <w:rFonts w:ascii="Tahoma" w:hAnsi="Tahoma" w:cs="Tahoma"/>
          <w:sz w:val="20"/>
          <w:szCs w:val="20"/>
        </w:rPr>
        <w:t xml:space="preserve"> want smaller govt. </w:t>
      </w:r>
      <w:proofErr w:type="spellStart"/>
      <w:r>
        <w:rPr>
          <w:rFonts w:ascii="Tahoma" w:hAnsi="Tahoma" w:cs="Tahoma"/>
          <w:sz w:val="20"/>
          <w:szCs w:val="20"/>
        </w:rPr>
        <w:t>americans</w:t>
      </w:r>
      <w:proofErr w:type="spellEnd"/>
      <w:r>
        <w:rPr>
          <w:rFonts w:ascii="Tahoma" w:hAnsi="Tahoma" w:cs="Tahoma"/>
          <w:sz w:val="20"/>
          <w:szCs w:val="20"/>
        </w:rPr>
        <w:t xml:space="preserve"> want cheaper, more productive govt. it is clear that this agency has no conception of operating in accordance with what </w:t>
      </w:r>
      <w:proofErr w:type="spellStart"/>
      <w:r>
        <w:rPr>
          <w:rFonts w:ascii="Tahoma" w:hAnsi="Tahoma" w:cs="Tahoma"/>
          <w:sz w:val="20"/>
          <w:szCs w:val="20"/>
        </w:rPr>
        <w:t>america</w:t>
      </w:r>
      <w:proofErr w:type="spellEnd"/>
      <w:r>
        <w:rPr>
          <w:rFonts w:ascii="Tahoma" w:hAnsi="Tahoma" w:cs="Tahoma"/>
          <w:sz w:val="20"/>
          <w:szCs w:val="20"/>
        </w:rPr>
        <w:t xml:space="preserve"> wants. </w:t>
      </w:r>
      <w:proofErr w:type="gramStart"/>
      <w:r>
        <w:rPr>
          <w:rFonts w:ascii="Tahoma" w:hAnsi="Tahoma" w:cs="Tahoma"/>
          <w:sz w:val="20"/>
          <w:szCs w:val="20"/>
        </w:rPr>
        <w:t>somebody</w:t>
      </w:r>
      <w:proofErr w:type="gramEnd"/>
      <w:r>
        <w:rPr>
          <w:rFonts w:ascii="Tahoma" w:hAnsi="Tahoma" w:cs="Tahoma"/>
          <w:sz w:val="20"/>
          <w:szCs w:val="20"/>
        </w:rPr>
        <w:t xml:space="preserve"> has to cut the budget to bring reality on this economic chaos to this agency mgt. </w:t>
      </w:r>
      <w:proofErr w:type="spellStart"/>
      <w:r>
        <w:rPr>
          <w:rFonts w:ascii="Tahoma" w:hAnsi="Tahoma" w:cs="Tahoma"/>
          <w:sz w:val="20"/>
          <w:szCs w:val="20"/>
        </w:rPr>
        <w:t>holcomb</w:t>
      </w:r>
      <w:proofErr w:type="spellEnd"/>
      <w:r>
        <w:rPr>
          <w:rFonts w:ascii="Tahoma" w:hAnsi="Tahoma" w:cs="Tahoma"/>
          <w:sz w:val="20"/>
          <w:szCs w:val="20"/>
        </w:rPr>
        <w:t xml:space="preserve"> needs to be fired since he </w:t>
      </w:r>
      <w:proofErr w:type="spellStart"/>
      <w:r>
        <w:rPr>
          <w:rFonts w:ascii="Tahoma" w:hAnsi="Tahoma" w:cs="Tahoma"/>
          <w:sz w:val="20"/>
          <w:szCs w:val="20"/>
        </w:rPr>
        <w:t>doesnt</w:t>
      </w:r>
      <w:proofErr w:type="spellEnd"/>
      <w:r>
        <w:rPr>
          <w:rFonts w:ascii="Tahoma" w:hAnsi="Tahoma" w:cs="Tahoma"/>
          <w:sz w:val="20"/>
          <w:szCs w:val="20"/>
        </w:rPr>
        <w:t xml:space="preserve"> get it.</w:t>
      </w:r>
      <w:r>
        <w:rPr>
          <w:rFonts w:ascii="Tahoma" w:hAnsi="Tahoma" w:cs="Tahoma"/>
          <w:sz w:val="20"/>
          <w:szCs w:val="20"/>
        </w:rPr>
        <w:br/>
      </w:r>
      <w:proofErr w:type="gramStart"/>
      <w:r>
        <w:rPr>
          <w:rFonts w:ascii="Tahoma" w:hAnsi="Tahoma" w:cs="Tahoma"/>
          <w:sz w:val="20"/>
          <w:szCs w:val="20"/>
        </w:rPr>
        <w:t>jean</w:t>
      </w:r>
      <w:proofErr w:type="gramEnd"/>
      <w:r>
        <w:rPr>
          <w:rFonts w:ascii="Tahoma" w:hAnsi="Tahoma" w:cs="Tahoma"/>
          <w:sz w:val="20"/>
          <w:szCs w:val="20"/>
        </w:rPr>
        <w:t xml:space="preserve"> public address if required</w:t>
      </w:r>
      <w:r>
        <w:rPr>
          <w:rFonts w:ascii="Tahoma" w:hAnsi="Tahoma" w:cs="Tahoma"/>
          <w:sz w:val="20"/>
          <w:szCs w:val="20"/>
        </w:rPr>
        <w:br/>
        <w:t> </w:t>
      </w:r>
    </w:p>
    <w:p w:rsidR="00483DD6" w:rsidRDefault="00483DD6" w:rsidP="00483DD6">
      <w:pPr>
        <w:jc w:val="center"/>
        <w:rPr>
          <w:rFonts w:ascii="Tahoma" w:eastAsia="Times New Roman" w:hAnsi="Tahoma" w:cs="Tahoma"/>
          <w:sz w:val="20"/>
          <w:szCs w:val="20"/>
        </w:rPr>
      </w:pPr>
      <w:r>
        <w:rPr>
          <w:rFonts w:ascii="Tahoma" w:eastAsia="Times New Roman" w:hAnsi="Tahoma" w:cs="Tahoma"/>
          <w:sz w:val="20"/>
          <w:szCs w:val="20"/>
        </w:rPr>
        <w:pict>
          <v:rect id="_x0000_i1025" style="width:468pt;height:1.5pt" o:hralign="center" o:hrstd="t" o:hr="t" fillcolor="#aca899" stroked="f"/>
        </w:pict>
      </w:r>
    </w:p>
    <w:p w:rsidR="00483DD6" w:rsidRDefault="00483DD6" w:rsidP="00B6024B">
      <w:pPr>
        <w:spacing w:after="240"/>
        <w:rPr>
          <w:rFonts w:ascii="Tahoma" w:hAnsi="Tahoma" w:cs="Tahoma"/>
          <w:sz w:val="20"/>
          <w:szCs w:val="20"/>
        </w:rPr>
      </w:pPr>
    </w:p>
    <w:tbl>
      <w:tblPr>
        <w:tblW w:w="0" w:type="auto"/>
        <w:tblCellSpacing w:w="0" w:type="dxa"/>
        <w:tblCellMar>
          <w:left w:w="0" w:type="dxa"/>
          <w:right w:w="0" w:type="dxa"/>
        </w:tblCellMar>
        <w:tblLook w:val="04A0"/>
      </w:tblPr>
      <w:tblGrid>
        <w:gridCol w:w="9360"/>
      </w:tblGrid>
      <w:tr w:rsidR="00483DD6" w:rsidTr="00483DD6">
        <w:trPr>
          <w:tblCellSpacing w:w="0" w:type="dxa"/>
        </w:trPr>
        <w:tc>
          <w:tcPr>
            <w:tcW w:w="0" w:type="auto"/>
          </w:tcPr>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[Federal Register Volume 76, Number 125 (Wednesday, June 29, 2011)]</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[Notices]</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[Pages 38180-38181]</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From the Federal Register Online via the Government Printing Office [</w:t>
            </w:r>
            <w:hyperlink r:id="rId11" w:tgtFrame="_blank" w:history="1">
              <w:r>
                <w:rPr>
                  <w:rStyle w:val="Hyperlink"/>
                </w:rPr>
                <w:t>www.gpo.gov</w:t>
              </w:r>
            </w:hyperlink>
            <w:r>
              <w:t>]</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[FR Doc No: 2011-16351]</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DEPARTMENT OF HEALTH AND HUMAN SERVICES</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Centers for Disease Control and Prevention</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[60-Day 11-0278]</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Proposed Data Collections Submitted for Public Comment and Recommendations</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In compliance with the requirement </w:t>
            </w:r>
            <w:r w:rsidR="00B6024B">
              <w:t xml:space="preserve">of Section 3506(c)(2)(A) of the </w:t>
            </w:r>
            <w:r>
              <w:t xml:space="preserve">Paperwork Reduction Act of 1995 for opportunity for public comment on proposed data collection projects, the Centers for Disease Control and Prevention (CDC) will publish periodic summaries of proposed projects.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To request more information on the proposed projects or to obtain a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copy of the data collection plans and instruments, call the CDC Reports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Clearance Officer at 404-639-5960 or send comments to Daniel Holcomb,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lastRenderedPageBreak/>
              <w:t xml:space="preserve">CDC Reports Clearance Officer, 1600 Clifton Road, MS-D74, Atlanta, GA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30333 or send an e-mail to </w:t>
            </w:r>
            <w:hyperlink r:id="rId12" w:history="1">
              <w:r>
                <w:rPr>
                  <w:rStyle w:val="Hyperlink"/>
                </w:rPr>
                <w:t>omb@cdc.gov</w:t>
              </w:r>
            </w:hyperlink>
            <w:r>
              <w:t>.</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Comments are invited on: (a) Whether the proposed collection of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information is necessary for the proper performance of the functions of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the agency, including whether the information shall have practical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utility; (b) the accuracy of the agency's estimate of the burden of the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proposed collection of information; (c) ways to enhance the quality,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utility, and clarity of the information to be collected; and (d) ways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to minimize the burden of the collection of information on respondents,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including through the use of automated collection techniques or other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gramStart"/>
            <w:r>
              <w:t>forms</w:t>
            </w:r>
            <w:proofErr w:type="gramEnd"/>
            <w:r>
              <w:t xml:space="preserve"> of information technology. Written comments should be received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gramStart"/>
            <w:r>
              <w:t>within</w:t>
            </w:r>
            <w:proofErr w:type="gramEnd"/>
            <w:r>
              <w:t xml:space="preserve"> 60 days of this notice.</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Proposed Project</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National Hospital Ambulatory Medical Care Survey (NHAMCS) (OMB No.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0920-0278) -- Revision -- National Center for Health Statistics (NCHS),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Centers for Disease Control and Prevention (CDC).</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Background and Brief Description</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Section 306 of the Public Heal</w:t>
            </w:r>
            <w:r w:rsidR="00B6024B">
              <w:t xml:space="preserve">th Service (PHS) Act (42 U.S.C. </w:t>
            </w:r>
            <w:r>
              <w:t>242k), as amended, authorizes that the Secretary of Health and Human Services (DHHS), acting through NCHS, shall collect statistics on ``utilization of health care'' in the United States. The National Hospital Ambulatory Medical Care Survey (NHAMCS) has been conducted annually since 1992. NCHS is seeking OMB approval to extend this survey for an additional three years, automate data collection, add an additional sample of 60 hospitals and collect additional information through supplements.</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The purpose of NHAMCS is to meet the needs and demands for statistical information about the provision of ambulatory medical care services in the United States. Ambulatory services are rendered in a wide variety of settings, including physicians' offices and hospital outpatient and emergency departments. The target universe of the NHAMCS is in-person visits made to outpatient departments (OPDs), emergency departments (EDs), and ambulatory surgery locations (ASLs) of non-Federal, short-stay hospitals (hospitals with an average length of stay of less than 30 days) or those whose specialty is general (medical or surgical) or children's, as well as visits to freestanding ambulatory surgery centers (FS-ASCs).</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NHAMCS was initiated to complement the National Ambulatory Medical Care Survey (NAMCS, OMB No. 0920-0234), which provides similar data concerning patient visits to physicians' offices. NAMCS and NHAMCS are the principal sources of data on ambulatory care provided in the United States.</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NHAMCS provides a range of baseline data on the characteristics of the users and providers of hospital ambulatory medical care. Data collected include patients' demographic characteristics, reason(s) for visit, providers' diagnoses, diagnostic services, medications, and disposition. These data, together with trend data, may be used to monitor the effects of change in the health care</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[[Page 38181]]</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B6024B"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gramStart"/>
            <w:r>
              <w:t>system</w:t>
            </w:r>
            <w:proofErr w:type="gramEnd"/>
            <w:r>
              <w:t>, for the planning of health services, improving medical education, determining health care work force needs, and assessing the health status of the population.</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NHAMCS data collection will be automated. Induction interviews and patient record information will be entered on secure laptops. This effort </w:t>
            </w:r>
            <w:r>
              <w:lastRenderedPageBreak/>
              <w:t xml:space="preserve">will greatly reduce paperwork and will increase efficiency in data processing. Data collection activities, including questions asked,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gramStart"/>
            <w:r>
              <w:t>will</w:t>
            </w:r>
            <w:proofErr w:type="gramEnd"/>
            <w:r>
              <w:t xml:space="preserve"> be similar to current procedures.</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In 2012, NHAMCS will sample an additional 60 hospitals in order to obtain state-based estimates on emergency department characteristics in five states. This additional sample is part of an effort sponsored by the Department of Health and Human Services' Office of the Assistant Secretary for Preparedness and Response (ASPR), to better monitor the role of EDs and the care that they provide as health care reform in the United States proceeds. State-based estimates will provide both baseline and ongoing information about the status of EDs and ED care as policy changes are implemented.</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NHAMCS will also conduct an asthma management supplement, a lookback module, and a pretest of colorectal cancer screening questions. The asthma supplement will collect information on the clinical decisions providers make when confronted with a patient suffering from asthma. The lookback module will collect additional information from the 12 month period prior to a sampled OPD visit, which will identify risk factors and clinical management of patients with conditions that put them at high risk for heart disease and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gramStart"/>
            <w:r>
              <w:t>stroke</w:t>
            </w:r>
            <w:proofErr w:type="gramEnd"/>
            <w:r>
              <w:t>. Finally, a small pretest in hospital-based ASLs and freestanding ASCs will assess the feasibility of obtaining information on colorectal cancer screening during ambulatory surgery visits where a colonoscopy is performed.</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    Users of NHAMCS data include, but are not limited to, congressional offices, Federal agencies, state and local governments, schools of public health, colleges and universities, private industry, nonprofit foundations, professional associations, clinicians, researchers, administrators, and </w:t>
            </w:r>
            <w:r w:rsidR="00B6024B">
              <w:t>h</w:t>
            </w:r>
            <w:r>
              <w:t>ealth planners. There are no costs to the respondents other than their time.</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Daniel Holcomb,</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Reports Clearance Officer, Office of the Chief Science Office. Centers </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roofErr w:type="gramStart"/>
            <w:r>
              <w:t>for</w:t>
            </w:r>
            <w:proofErr w:type="gramEnd"/>
            <w:r>
              <w:t xml:space="preserve"> Disease Control and Prevention.</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[FR Doc. 2011-16351 Filed 6-28-11; 8:45 am]</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BILLING CODE 4163-18-P</w:t>
            </w:r>
          </w:p>
          <w:p w:rsidR="00483DD6" w:rsidRDefault="00483DD6" w:rsidP="00B602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tc>
      </w:tr>
    </w:tbl>
    <w:p w:rsidR="00B25124" w:rsidRDefault="00B25124" w:rsidP="00B6024B"/>
    <w:sectPr w:rsidR="00B25124" w:rsidSect="00B251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3780E"/>
    <w:multiLevelType w:val="hybridMultilevel"/>
    <w:tmpl w:val="852AFE8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DD6"/>
    <w:rsid w:val="00483DD6"/>
    <w:rsid w:val="0056298E"/>
    <w:rsid w:val="00B25124"/>
    <w:rsid w:val="00B6024B"/>
    <w:rsid w:val="00C406A9"/>
    <w:rsid w:val="00D73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3DD6"/>
    <w:rPr>
      <w:color w:val="0000FF"/>
      <w:u w:val="single"/>
    </w:rPr>
  </w:style>
  <w:style w:type="paragraph" w:styleId="HTMLPreformatted">
    <w:name w:val="HTML Preformatted"/>
    <w:basedOn w:val="Normal"/>
    <w:link w:val="HTMLPreformattedChar"/>
    <w:uiPriority w:val="99"/>
    <w:unhideWhenUsed/>
    <w:rsid w:val="0048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83DD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46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akerboehner@mail.hous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ents@whitehouse.gov" TargetMode="External"/><Relationship Id="rId12" Type="http://schemas.openxmlformats.org/officeDocument/2006/relationships/hyperlink" Target="mailto:omb@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ricanvoices@mail.house.gov" TargetMode="External"/><Relationship Id="rId11" Type="http://schemas.openxmlformats.org/officeDocument/2006/relationships/hyperlink" Target="http://www.gpo.gov/" TargetMode="External"/><Relationship Id="rId5" Type="http://schemas.openxmlformats.org/officeDocument/2006/relationships/hyperlink" Target="mailto:[mailto:usacitizen1@live.com]" TargetMode="External"/><Relationship Id="rId10" Type="http://schemas.openxmlformats.org/officeDocument/2006/relationships/hyperlink" Target="mailto:info@theteaparty.org" TargetMode="External"/><Relationship Id="rId4" Type="http://schemas.openxmlformats.org/officeDocument/2006/relationships/webSettings" Target="webSettings.xml"/><Relationship Id="rId9" Type="http://schemas.openxmlformats.org/officeDocument/2006/relationships/hyperlink" Target="mailto:sf.nancy@mail.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Centers for Disease Control &amp; Prevention</cp:lastModifiedBy>
  <cp:revision>1</cp:revision>
  <dcterms:created xsi:type="dcterms:W3CDTF">2011-08-17T13:32:00Z</dcterms:created>
  <dcterms:modified xsi:type="dcterms:W3CDTF">2011-08-17T14:03:00Z</dcterms:modified>
</cp:coreProperties>
</file>