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1814"/>
        <w:gridCol w:w="1935"/>
        <w:gridCol w:w="2129"/>
      </w:tblGrid>
      <w:tr w:rsidR="007118D7" w:rsidTr="007118D7">
        <w:trPr>
          <w:cantSplit/>
          <w:tblHeader/>
          <w:jc w:val="center"/>
        </w:trPr>
        <w:tc>
          <w:tcPr>
            <w:tcW w:w="18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bottom"/>
          </w:tcPr>
          <w:p w:rsidR="007118D7" w:rsidRDefault="007118D7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bottom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Allocated Sample*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Responding Sample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Alabama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Alaska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Arizona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Arkansas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1905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Colorado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Connecticut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Delaware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District of Columbia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Georgia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Hawaii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Idaho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Illinois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Indiana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Iowa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613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Kansas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Kentucky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Louisiana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Maine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Maryland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Massachusetts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Michigan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807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Minnesota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Mississippi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Missouri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Montana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Nebraska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Nevada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New Hampshire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New Jersey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New Mexico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New York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1658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North Carolina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North Dakota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Ohio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Oklahoma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lastRenderedPageBreak/>
              <w:t>Oregon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Pennsylvania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974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755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Rhode Island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674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South Carolina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South Dakota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Tennessee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Texas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1563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Utah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Vermont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West Virginia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Wisconsin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Wyoming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Certainties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Railroads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7118D7" w:rsidRDefault="007118D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118D7" w:rsidTr="007118D7">
        <w:trPr>
          <w:cantSplit/>
          <w:jc w:val="center"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7118D7" w:rsidRDefault="007118D7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7118D7" w:rsidRDefault="007245D6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7118D7">
              <w:rPr>
                <w:b/>
                <w:bCs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7118D7">
              <w:rPr>
                <w:b/>
                <w:bCs/>
                <w:noProof/>
                <w:color w:val="000000"/>
                <w:sz w:val="22"/>
                <w:szCs w:val="22"/>
              </w:rPr>
              <w:t>41859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118D7" w:rsidRDefault="007245D6">
            <w:pPr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7118D7">
              <w:rPr>
                <w:b/>
                <w:bCs/>
                <w:color w:val="000000"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7118D7">
              <w:rPr>
                <w:b/>
                <w:bCs/>
                <w:noProof/>
                <w:color w:val="000000"/>
                <w:sz w:val="22"/>
                <w:szCs w:val="22"/>
              </w:rPr>
              <w:t>31912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r w:rsidR="00961192">
              <w:rPr>
                <w:b/>
                <w:bCs/>
                <w:color w:val="000000"/>
                <w:sz w:val="22"/>
                <w:szCs w:val="22"/>
              </w:rPr>
              <w:t>#</w:t>
            </w:r>
          </w:p>
        </w:tc>
      </w:tr>
    </w:tbl>
    <w:p w:rsidR="00961192" w:rsidRDefault="00961192" w:rsidP="00961192">
      <w:pPr>
        <w:ind w:left="2880"/>
        <w:jc w:val="both"/>
      </w:pPr>
    </w:p>
    <w:p w:rsidR="00961192" w:rsidRDefault="007118D7" w:rsidP="00961192">
      <w:pPr>
        <w:ind w:left="2880"/>
        <w:jc w:val="both"/>
      </w:pPr>
      <w:r>
        <w:t>*</w:t>
      </w:r>
      <w:r w:rsidR="00961192">
        <w:t xml:space="preserve"> </w:t>
      </w:r>
      <w:r>
        <w:t>Includes out of scope and out of business establishments.</w:t>
      </w:r>
    </w:p>
    <w:p w:rsidR="00E23CCB" w:rsidRDefault="00961192" w:rsidP="00961192">
      <w:pPr>
        <w:ind w:left="2880"/>
        <w:jc w:val="both"/>
      </w:pPr>
      <w:r>
        <w:t xml:space="preserve"># </w:t>
      </w:r>
      <w:proofErr w:type="gramStart"/>
      <w:r>
        <w:t>The</w:t>
      </w:r>
      <w:proofErr w:type="gramEnd"/>
      <w:r>
        <w:t xml:space="preserve"> responding sample is slightly higher than the number of establishments shown as responding to the </w:t>
      </w:r>
      <w:proofErr w:type="spellStart"/>
      <w:r>
        <w:t>prescreener</w:t>
      </w:r>
      <w:proofErr w:type="spellEnd"/>
      <w:r>
        <w:t xml:space="preserve"> in Exhibit 1 of the Supporting Statement, Part A primarily because establishments in very large firms are not contacted during the </w:t>
      </w:r>
      <w:proofErr w:type="spellStart"/>
      <w:r>
        <w:t>prescreener</w:t>
      </w:r>
      <w:proofErr w:type="spellEnd"/>
      <w:r>
        <w:t>.</w:t>
      </w:r>
    </w:p>
    <w:p w:rsidR="00961192" w:rsidRDefault="00961192" w:rsidP="00961192">
      <w:pPr>
        <w:jc w:val="both"/>
      </w:pPr>
    </w:p>
    <w:p w:rsidR="00961192" w:rsidRDefault="00961192"/>
    <w:sectPr w:rsidR="00961192" w:rsidSect="00711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36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CD" w:rsidRDefault="00C700CD">
      <w:r>
        <w:separator/>
      </w:r>
    </w:p>
  </w:endnote>
  <w:endnote w:type="continuationSeparator" w:id="0">
    <w:p w:rsidR="00C700CD" w:rsidRDefault="00C70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7" w:rsidRDefault="0071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CB" w:rsidRDefault="00E23CCB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7" w:rsidRDefault="0071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CD" w:rsidRDefault="00C700CD">
      <w:r>
        <w:separator/>
      </w:r>
    </w:p>
  </w:footnote>
  <w:footnote w:type="continuationSeparator" w:id="0">
    <w:p w:rsidR="00C700CD" w:rsidRDefault="00C70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7" w:rsidRDefault="0071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20" w:type="dxa"/>
      <w:jc w:val="center"/>
      <w:tblLayout w:type="fixed"/>
      <w:tblCellMar>
        <w:left w:w="10" w:type="dxa"/>
        <w:right w:w="10" w:type="dxa"/>
      </w:tblCellMar>
      <w:tblLook w:val="0000"/>
    </w:tblPr>
    <w:tblGrid>
      <w:gridCol w:w="15120"/>
    </w:tblGrid>
    <w:tr w:rsidR="00E23CCB" w:rsidTr="007118D7">
      <w:trPr>
        <w:cantSplit/>
        <w:jc w:val="center"/>
      </w:trPr>
      <w:tc>
        <w:tcPr>
          <w:tcW w:w="151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E23CCB" w:rsidRPr="0011541E" w:rsidRDefault="0011541E">
          <w:pPr>
            <w:adjustRightInd w:val="0"/>
            <w:spacing w:before="10" w:after="10"/>
            <w:jc w:val="center"/>
            <w:rPr>
              <w:b/>
              <w:bCs/>
              <w:iCs/>
              <w:color w:val="000000"/>
              <w:sz w:val="32"/>
              <w:szCs w:val="32"/>
            </w:rPr>
          </w:pPr>
          <w:r w:rsidRPr="0011541E">
            <w:rPr>
              <w:b/>
              <w:bCs/>
              <w:iCs/>
              <w:color w:val="000000"/>
              <w:sz w:val="32"/>
              <w:szCs w:val="32"/>
            </w:rPr>
            <w:t>ATTACHMENT F</w:t>
          </w:r>
        </w:p>
      </w:tc>
    </w:tr>
  </w:tbl>
  <w:p w:rsidR="00E23CCB" w:rsidRDefault="00E23CCB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D7" w:rsidRDefault="0071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XmlVersion" w:val="Empty"/>
  </w:docVars>
  <w:rsids>
    <w:rsidRoot w:val="007118D7"/>
    <w:rsid w:val="000D3691"/>
    <w:rsid w:val="0011541E"/>
    <w:rsid w:val="004258FD"/>
    <w:rsid w:val="006F2D38"/>
    <w:rsid w:val="007118D7"/>
    <w:rsid w:val="007245D6"/>
    <w:rsid w:val="00961192"/>
    <w:rsid w:val="00C700CD"/>
    <w:rsid w:val="00C70605"/>
    <w:rsid w:val="00D56EDF"/>
    <w:rsid w:val="00E2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C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8D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11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8D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61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V9.2 SAS System Output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V9.2 SAS System Output</dc:title>
  <dc:subject/>
  <dc:creator>SAS Version 9.2</dc:creator>
  <cp:keywords/>
  <dc:description/>
  <cp:lastModifiedBy>DHHS</cp:lastModifiedBy>
  <cp:revision>2</cp:revision>
  <dcterms:created xsi:type="dcterms:W3CDTF">2011-09-22T13:26:00Z</dcterms:created>
  <dcterms:modified xsi:type="dcterms:W3CDTF">2011-09-22T13:26:00Z</dcterms:modified>
</cp:coreProperties>
</file>