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18F" w:rsidRDefault="00AF118F">
      <w:pPr>
        <w:rPr>
          <w:b/>
        </w:rPr>
      </w:pPr>
      <w:r w:rsidRPr="00AF118F">
        <w:rPr>
          <w:b/>
        </w:rPr>
        <w:t>Exhibit A:  Screenshot Illustration of the</w:t>
      </w:r>
      <w:r>
        <w:rPr>
          <w:b/>
        </w:rPr>
        <w:t xml:space="preserve"> HIOS</w:t>
      </w:r>
      <w:r w:rsidRPr="00AF118F">
        <w:rPr>
          <w:b/>
        </w:rPr>
        <w:t xml:space="preserve"> Rate Review Data Collection System:</w:t>
      </w:r>
    </w:p>
    <w:p w:rsidR="00FE506A" w:rsidRDefault="00FE506A">
      <w:pPr>
        <w:rPr>
          <w:b/>
        </w:rPr>
      </w:pPr>
    </w:p>
    <w:p w:rsidR="00FE506A" w:rsidRDefault="00FE506A">
      <w:pPr>
        <w:rPr>
          <w:b/>
        </w:rPr>
      </w:pPr>
      <w:proofErr w:type="gramStart"/>
      <w:r>
        <w:rPr>
          <w:b/>
        </w:rPr>
        <w:t>Initial HIOS Sign-In screen.</w:t>
      </w:r>
      <w:proofErr w:type="gramEnd"/>
      <w:r>
        <w:rPr>
          <w:b/>
        </w:rPr>
        <w:t xml:space="preserve">  </w:t>
      </w:r>
    </w:p>
    <w:p w:rsidR="00FE506A" w:rsidRDefault="00FE506A">
      <w:pPr>
        <w:rPr>
          <w:b/>
        </w:rPr>
      </w:pPr>
      <w:r w:rsidRPr="00FE506A">
        <w:rPr>
          <w:b/>
          <w:noProof/>
        </w:rPr>
        <w:drawing>
          <wp:inline distT="0" distB="0" distL="0" distR="0">
            <wp:extent cx="5852649" cy="4495800"/>
            <wp:effectExtent l="285750" t="285750" r="357651" b="304800"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/>
                    </pic:cNvPicPr>
                  </pic:nvPicPr>
                  <pic:blipFill>
                    <a:blip r:embed="rId6" cstate="print"/>
                    <a:srcRect l="11859" t="16433" r="16346" b="14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649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393700" dist="38100" dir="2100000" algn="tl" rotWithShape="0">
                        <a:prstClr val="black">
                          <a:alpha val="68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FE506A" w:rsidRDefault="00FE506A">
      <w:pPr>
        <w:rPr>
          <w:b/>
        </w:rPr>
      </w:pPr>
    </w:p>
    <w:p w:rsidR="00FE506A" w:rsidRDefault="00FE506A">
      <w:pPr>
        <w:rPr>
          <w:b/>
        </w:rPr>
      </w:pPr>
      <w:r>
        <w:rPr>
          <w:b/>
        </w:rPr>
        <w:br w:type="page"/>
      </w:r>
    </w:p>
    <w:p w:rsidR="00FE506A" w:rsidRDefault="00FE506A">
      <w:pPr>
        <w:rPr>
          <w:b/>
        </w:rPr>
      </w:pPr>
      <w:r>
        <w:rPr>
          <w:b/>
        </w:rPr>
        <w:lastRenderedPageBreak/>
        <w:t>HIOS Main Page Menu</w:t>
      </w:r>
    </w:p>
    <w:p w:rsidR="005C401C" w:rsidRDefault="005C401C">
      <w:pPr>
        <w:rPr>
          <w:b/>
        </w:rPr>
      </w:pPr>
    </w:p>
    <w:p w:rsidR="00FE506A" w:rsidRDefault="00FE506A">
      <w:pPr>
        <w:rPr>
          <w:b/>
        </w:rPr>
      </w:pPr>
      <w:r w:rsidRPr="00FE506A">
        <w:rPr>
          <w:b/>
          <w:noProof/>
        </w:rPr>
        <w:drawing>
          <wp:inline distT="0" distB="0" distL="0" distR="0">
            <wp:extent cx="5939834" cy="4724400"/>
            <wp:effectExtent l="171450" t="133350" r="365716" b="304800"/>
            <wp:docPr id="3" name="Picture 2" descr="HIOS Portal Home P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IOS Portal Home Page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834" cy="4724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E506A" w:rsidRDefault="00FE506A">
      <w:pPr>
        <w:rPr>
          <w:b/>
        </w:rPr>
      </w:pPr>
    </w:p>
    <w:p w:rsidR="00FE506A" w:rsidRDefault="00FE506A">
      <w:pPr>
        <w:rPr>
          <w:b/>
        </w:rPr>
      </w:pPr>
      <w:r>
        <w:rPr>
          <w:b/>
        </w:rPr>
        <w:br w:type="page"/>
      </w:r>
    </w:p>
    <w:p w:rsidR="00FE506A" w:rsidRDefault="00FE506A">
      <w:pPr>
        <w:rPr>
          <w:b/>
        </w:rPr>
      </w:pPr>
      <w:r>
        <w:rPr>
          <w:b/>
        </w:rPr>
        <w:lastRenderedPageBreak/>
        <w:t>Rate Review System Module Selected</w:t>
      </w:r>
    </w:p>
    <w:p w:rsidR="005C401C" w:rsidRDefault="005C401C">
      <w:pPr>
        <w:rPr>
          <w:b/>
        </w:rPr>
      </w:pPr>
    </w:p>
    <w:p w:rsidR="00FE506A" w:rsidRDefault="00FE506A">
      <w:pPr>
        <w:rPr>
          <w:b/>
        </w:rPr>
      </w:pPr>
      <w:r w:rsidRPr="00FE506A">
        <w:rPr>
          <w:b/>
          <w:noProof/>
        </w:rPr>
        <w:drawing>
          <wp:inline distT="0" distB="0" distL="0" distR="0">
            <wp:extent cx="5943600" cy="4017645"/>
            <wp:effectExtent l="171450" t="133350" r="361950" b="306705"/>
            <wp:docPr id="4" name="Picture 3" descr="Rate Review Home P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ntent Placeholder 2" descr="Rate Review Home Page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176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E506A" w:rsidRDefault="00FE506A">
      <w:pPr>
        <w:rPr>
          <w:b/>
        </w:rPr>
      </w:pPr>
      <w:r>
        <w:rPr>
          <w:b/>
        </w:rPr>
        <w:br w:type="page"/>
      </w:r>
    </w:p>
    <w:p w:rsidR="00FE506A" w:rsidRDefault="00FE506A">
      <w:pPr>
        <w:rPr>
          <w:b/>
        </w:rPr>
      </w:pPr>
      <w:r>
        <w:rPr>
          <w:b/>
        </w:rPr>
        <w:lastRenderedPageBreak/>
        <w:t>Rate Review Submission Tab Selected</w:t>
      </w:r>
    </w:p>
    <w:p w:rsidR="00FE506A" w:rsidRDefault="00FE506A" w:rsidP="00FE506A">
      <w:pPr>
        <w:jc w:val="center"/>
        <w:rPr>
          <w:b/>
        </w:rPr>
      </w:pPr>
      <w:r w:rsidRPr="00FE506A">
        <w:rPr>
          <w:b/>
          <w:noProof/>
        </w:rPr>
        <w:drawing>
          <wp:inline distT="0" distB="0" distL="0" distR="0">
            <wp:extent cx="5943600" cy="4163060"/>
            <wp:effectExtent l="495300" t="419100" r="419100" b="408940"/>
            <wp:docPr id="5" name="Picture 4" descr="RedesignSubmenu_RRJIssuer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 descr="RedesignSubmenu_RRJIssuer.PNG"/>
                    <pic:cNvPicPr>
                      <a:picLocks noGrp="1"/>
                    </pic:cNvPicPr>
                  </pic:nvPicPr>
                  <pic:blipFill>
                    <a:blip r:embed="rId9" cstate="print"/>
                    <a:srcRect l="13622" r="144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63060"/>
                    </a:xfrm>
                    <a:prstGeom prst="rect">
                      <a:avLst/>
                    </a:prstGeom>
                    <a:effectLst>
                      <a:outerShdw blurRad="584200" dist="38100" dir="102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b/>
        </w:rPr>
        <w:br w:type="page"/>
      </w:r>
    </w:p>
    <w:p w:rsidR="00AF118F" w:rsidRPr="00AF118F" w:rsidRDefault="00AF118F">
      <w:r w:rsidRPr="00AF118F">
        <w:rPr>
          <w:b/>
        </w:rPr>
        <w:lastRenderedPageBreak/>
        <w:t>First Preliminary Justification Upload Screen</w:t>
      </w:r>
      <w:r>
        <w:rPr>
          <w:b/>
        </w:rPr>
        <w:t xml:space="preserve"> </w:t>
      </w:r>
      <w:r w:rsidRPr="00AF118F">
        <w:t xml:space="preserve">(Issuers will use this Screen to locate products already </w:t>
      </w:r>
      <w:r>
        <w:t>stored in the HIOS system through the Plan Finder Reporting Requirements</w:t>
      </w:r>
      <w:r w:rsidRPr="00AF118F">
        <w:t>)</w:t>
      </w:r>
    </w:p>
    <w:p w:rsidR="00AF118F" w:rsidRDefault="00AF118F">
      <w:r w:rsidRPr="00AF118F">
        <w:rPr>
          <w:noProof/>
        </w:rPr>
        <w:drawing>
          <wp:inline distT="0" distB="0" distL="0" distR="0">
            <wp:extent cx="4457700" cy="6076950"/>
            <wp:effectExtent l="171450" t="133350" r="361950" b="304800"/>
            <wp:docPr id="1" name="Picture 1" descr="Upload Preliminary Justification P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 descr="Upload Preliminary Justification Page 1"/>
                    <pic:cNvPicPr>
                      <a:picLocks noGrp="1"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7484" cy="60766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F118F" w:rsidRDefault="00AF118F"/>
    <w:p w:rsidR="00AF118F" w:rsidRDefault="00AF118F">
      <w:pPr>
        <w:rPr>
          <w:b/>
        </w:rPr>
      </w:pPr>
    </w:p>
    <w:p w:rsidR="00FE506A" w:rsidRDefault="00FE506A">
      <w:pPr>
        <w:rPr>
          <w:b/>
        </w:rPr>
      </w:pPr>
      <w:r>
        <w:rPr>
          <w:b/>
        </w:rPr>
        <w:br w:type="page"/>
      </w:r>
    </w:p>
    <w:p w:rsidR="00AF118F" w:rsidRPr="00AF118F" w:rsidRDefault="00AF118F">
      <w:r w:rsidRPr="00AF118F">
        <w:rPr>
          <w:b/>
        </w:rPr>
        <w:lastRenderedPageBreak/>
        <w:t>Second Preliminary Justification Upload Screen</w:t>
      </w:r>
      <w:r>
        <w:rPr>
          <w:b/>
        </w:rPr>
        <w:t xml:space="preserve"> </w:t>
      </w:r>
      <w:r>
        <w:t>(Issuers will use this screen to upload the three parts of the Preliminary Justification.</w:t>
      </w:r>
    </w:p>
    <w:p w:rsidR="00AF118F" w:rsidRPr="00AF118F" w:rsidRDefault="00AF118F">
      <w:pPr>
        <w:rPr>
          <w:b/>
        </w:rPr>
      </w:pPr>
      <w:r w:rsidRPr="00AF118F">
        <w:rPr>
          <w:b/>
          <w:noProof/>
        </w:rPr>
        <w:drawing>
          <wp:inline distT="0" distB="0" distL="0" distR="0">
            <wp:extent cx="3609975" cy="3305175"/>
            <wp:effectExtent l="171450" t="133350" r="371475" b="314325"/>
            <wp:docPr id="9" name="Picture 2" descr="Upoload Preliminary Justification Page 2 - part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Upoload Preliminary Justification Page 2 - part 1"/>
                    <pic:cNvPicPr>
                      <a:picLocks noGrp="1"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3305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F118F">
        <w:rPr>
          <w:b/>
          <w:noProof/>
        </w:rPr>
        <w:drawing>
          <wp:inline distT="0" distB="0" distL="0" distR="0">
            <wp:extent cx="3609975" cy="3171825"/>
            <wp:effectExtent l="171450" t="133350" r="371475" b="314325"/>
            <wp:docPr id="8" name="Picture 3" descr="Upload Preliminary Justification Page 2 - part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Upload Preliminary Justification Page 2 - part 2"/>
                    <pic:cNvPicPr>
                      <a:picLocks noGrp="1"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3171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E506A" w:rsidRDefault="00FE506A">
      <w:r>
        <w:br w:type="page"/>
      </w:r>
    </w:p>
    <w:p w:rsidR="00AF118F" w:rsidRDefault="00FE506A">
      <w:pPr>
        <w:rPr>
          <w:b/>
        </w:rPr>
      </w:pPr>
      <w:r>
        <w:rPr>
          <w:b/>
        </w:rPr>
        <w:lastRenderedPageBreak/>
        <w:t xml:space="preserve">Preliminary Justification Submission Confirmation </w:t>
      </w:r>
      <w:r w:rsidR="008C2399">
        <w:rPr>
          <w:b/>
        </w:rPr>
        <w:t xml:space="preserve"> </w:t>
      </w:r>
    </w:p>
    <w:p w:rsidR="00FE506A" w:rsidRDefault="00FE506A">
      <w:pPr>
        <w:rPr>
          <w:b/>
        </w:rPr>
      </w:pPr>
    </w:p>
    <w:p w:rsidR="00FE506A" w:rsidRDefault="00FE506A">
      <w:pPr>
        <w:rPr>
          <w:b/>
        </w:rPr>
      </w:pPr>
      <w:r w:rsidRPr="00FE506A">
        <w:rPr>
          <w:b/>
          <w:noProof/>
        </w:rPr>
        <w:drawing>
          <wp:inline distT="0" distB="0" distL="0" distR="0">
            <wp:extent cx="5943600" cy="4707255"/>
            <wp:effectExtent l="171450" t="133350" r="361950" b="302895"/>
            <wp:docPr id="6" name="Picture 5" descr="Upload Preliminary Justification Page 3 - Process Pend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0" name="Picture 6" descr="Upload Preliminary Justification Page 3 - Process Pendi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072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C401C" w:rsidRDefault="005C401C">
      <w:pPr>
        <w:rPr>
          <w:b/>
        </w:rPr>
      </w:pPr>
      <w:r>
        <w:rPr>
          <w:b/>
        </w:rPr>
        <w:br w:type="page"/>
      </w:r>
    </w:p>
    <w:p w:rsidR="00FE506A" w:rsidRDefault="005C401C">
      <w:pPr>
        <w:rPr>
          <w:b/>
        </w:rPr>
      </w:pPr>
      <w:r>
        <w:rPr>
          <w:b/>
        </w:rPr>
        <w:lastRenderedPageBreak/>
        <w:t>Submission of Supplemental Information</w:t>
      </w:r>
      <w:r w:rsidR="00940424">
        <w:rPr>
          <w:b/>
        </w:rPr>
        <w:t xml:space="preserve"> Function  </w:t>
      </w:r>
    </w:p>
    <w:p w:rsidR="005C401C" w:rsidRDefault="005C401C">
      <w:pPr>
        <w:rPr>
          <w:b/>
        </w:rPr>
      </w:pPr>
    </w:p>
    <w:p w:rsidR="005C401C" w:rsidRDefault="005C401C">
      <w:pPr>
        <w:rPr>
          <w:b/>
        </w:rPr>
      </w:pPr>
      <w:r w:rsidRPr="005C401C">
        <w:rPr>
          <w:b/>
          <w:noProof/>
        </w:rPr>
        <w:drawing>
          <wp:inline distT="0" distB="0" distL="0" distR="0">
            <wp:extent cx="4217881" cy="5029200"/>
            <wp:effectExtent l="171450" t="133350" r="354119" b="304800"/>
            <wp:docPr id="10" name="Picture 6" descr="Upload Supplemental Materials O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 descr="Upload Supplemental Materials Oage"/>
                    <pic:cNvPicPr>
                      <a:picLocks noGrp="1"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881" cy="5029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C401C" w:rsidRDefault="005C401C">
      <w:pPr>
        <w:rPr>
          <w:b/>
        </w:rPr>
      </w:pPr>
    </w:p>
    <w:p w:rsidR="005C401C" w:rsidRDefault="005C401C">
      <w:pPr>
        <w:rPr>
          <w:b/>
        </w:rPr>
      </w:pPr>
    </w:p>
    <w:p w:rsidR="005C401C" w:rsidRDefault="005C401C">
      <w:pPr>
        <w:rPr>
          <w:b/>
        </w:rPr>
      </w:pPr>
    </w:p>
    <w:p w:rsidR="005C401C" w:rsidRDefault="005C401C">
      <w:pPr>
        <w:rPr>
          <w:b/>
        </w:rPr>
      </w:pPr>
    </w:p>
    <w:p w:rsidR="005C401C" w:rsidRDefault="005C401C">
      <w:pPr>
        <w:rPr>
          <w:b/>
        </w:rPr>
      </w:pPr>
    </w:p>
    <w:p w:rsidR="005C401C" w:rsidRDefault="005C401C">
      <w:pPr>
        <w:rPr>
          <w:b/>
        </w:rPr>
      </w:pPr>
    </w:p>
    <w:p w:rsidR="005C401C" w:rsidRDefault="005C401C">
      <w:pPr>
        <w:rPr>
          <w:b/>
        </w:rPr>
      </w:pPr>
    </w:p>
    <w:p w:rsidR="005C401C" w:rsidRDefault="005C401C">
      <w:pPr>
        <w:rPr>
          <w:b/>
        </w:rPr>
      </w:pPr>
      <w:r>
        <w:rPr>
          <w:b/>
        </w:rPr>
        <w:t xml:space="preserve">Submission of Supplemental Information </w:t>
      </w:r>
      <w:r w:rsidR="00940424">
        <w:rPr>
          <w:b/>
        </w:rPr>
        <w:t xml:space="preserve">Function </w:t>
      </w:r>
      <w:r>
        <w:rPr>
          <w:b/>
        </w:rPr>
        <w:t>(continued)</w:t>
      </w:r>
    </w:p>
    <w:p w:rsidR="005C401C" w:rsidRDefault="005C401C">
      <w:pPr>
        <w:rPr>
          <w:b/>
        </w:rPr>
      </w:pPr>
    </w:p>
    <w:p w:rsidR="005C401C" w:rsidRDefault="005C401C">
      <w:pPr>
        <w:rPr>
          <w:b/>
        </w:rPr>
      </w:pPr>
      <w:r w:rsidRPr="005C401C">
        <w:rPr>
          <w:b/>
          <w:noProof/>
        </w:rPr>
        <w:drawing>
          <wp:inline distT="0" distB="0" distL="0" distR="0">
            <wp:extent cx="4217881" cy="5029200"/>
            <wp:effectExtent l="171450" t="133350" r="354119" b="304800"/>
            <wp:docPr id="11" name="Picture 7" descr="Upload Supplemental Materials O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 descr="Upload Supplemental Materials Oage"/>
                    <pic:cNvPicPr>
                      <a:picLocks noGrp="1"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881" cy="5029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C401C" w:rsidRDefault="005C401C">
      <w:pPr>
        <w:rPr>
          <w:b/>
        </w:rPr>
      </w:pPr>
    </w:p>
    <w:p w:rsidR="005C401C" w:rsidRDefault="005C401C">
      <w:pPr>
        <w:rPr>
          <w:b/>
        </w:rPr>
      </w:pPr>
      <w:r>
        <w:rPr>
          <w:b/>
        </w:rPr>
        <w:br w:type="page"/>
      </w:r>
    </w:p>
    <w:p w:rsidR="00940424" w:rsidRDefault="00940424">
      <w:pPr>
        <w:rPr>
          <w:b/>
        </w:rPr>
      </w:pPr>
      <w:r>
        <w:rPr>
          <w:b/>
        </w:rPr>
        <w:lastRenderedPageBreak/>
        <w:t>Modify Function</w:t>
      </w:r>
    </w:p>
    <w:p w:rsidR="00940424" w:rsidRDefault="00940424">
      <w:pPr>
        <w:rPr>
          <w:b/>
        </w:rPr>
      </w:pPr>
    </w:p>
    <w:p w:rsidR="00940424" w:rsidRDefault="00940424">
      <w:pPr>
        <w:rPr>
          <w:b/>
        </w:rPr>
      </w:pPr>
      <w:r w:rsidRPr="00940424">
        <w:rPr>
          <w:b/>
          <w:noProof/>
        </w:rPr>
        <w:drawing>
          <wp:inline distT="0" distB="0" distL="0" distR="0">
            <wp:extent cx="4230461" cy="5040549"/>
            <wp:effectExtent l="171450" t="133350" r="360589" b="312501"/>
            <wp:docPr id="15" name="Picture 10" descr="Upload Modification Materials P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 descr="Upload Modification Materials Page"/>
                    <pic:cNvPicPr>
                      <a:picLocks noGrp="1"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461" cy="50405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940424" w:rsidSect="008D3F60"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038E" w:rsidRDefault="004D038E" w:rsidP="00775CBE">
      <w:pPr>
        <w:spacing w:after="0" w:line="240" w:lineRule="auto"/>
      </w:pPr>
      <w:r>
        <w:separator/>
      </w:r>
    </w:p>
  </w:endnote>
  <w:endnote w:type="continuationSeparator" w:id="0">
    <w:p w:rsidR="004D038E" w:rsidRDefault="004D038E" w:rsidP="00775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9756672"/>
      <w:docPartObj>
        <w:docPartGallery w:val="Page Numbers (Bottom of Page)"/>
        <w:docPartUnique/>
      </w:docPartObj>
    </w:sdtPr>
    <w:sdtContent>
      <w:p w:rsidR="00775CBE" w:rsidRDefault="00802743">
        <w:pPr>
          <w:pStyle w:val="Footer"/>
          <w:jc w:val="right"/>
        </w:pPr>
        <w:fldSimple w:instr=" PAGE   \* MERGEFORMAT ">
          <w:r w:rsidR="00931486">
            <w:rPr>
              <w:noProof/>
            </w:rPr>
            <w:t>1</w:t>
          </w:r>
        </w:fldSimple>
      </w:p>
    </w:sdtContent>
  </w:sdt>
  <w:p w:rsidR="00775CBE" w:rsidRDefault="00775CB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038E" w:rsidRDefault="004D038E" w:rsidP="00775CBE">
      <w:pPr>
        <w:spacing w:after="0" w:line="240" w:lineRule="auto"/>
      </w:pPr>
      <w:r>
        <w:separator/>
      </w:r>
    </w:p>
  </w:footnote>
  <w:footnote w:type="continuationSeparator" w:id="0">
    <w:p w:rsidR="004D038E" w:rsidRDefault="004D038E" w:rsidP="00775C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118F"/>
    <w:rsid w:val="000B152C"/>
    <w:rsid w:val="004D038E"/>
    <w:rsid w:val="005C401C"/>
    <w:rsid w:val="00775CBE"/>
    <w:rsid w:val="00794133"/>
    <w:rsid w:val="00802743"/>
    <w:rsid w:val="00806FFE"/>
    <w:rsid w:val="008526F7"/>
    <w:rsid w:val="008C2399"/>
    <w:rsid w:val="008D3F60"/>
    <w:rsid w:val="00931486"/>
    <w:rsid w:val="00940424"/>
    <w:rsid w:val="009C2D00"/>
    <w:rsid w:val="00AF118F"/>
    <w:rsid w:val="00C6252E"/>
    <w:rsid w:val="00E66620"/>
    <w:rsid w:val="00FE5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F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1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1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75C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5CBE"/>
  </w:style>
  <w:style w:type="paragraph" w:styleId="Footer">
    <w:name w:val="footer"/>
    <w:basedOn w:val="Normal"/>
    <w:link w:val="FooterChar"/>
    <w:uiPriority w:val="99"/>
    <w:unhideWhenUsed/>
    <w:rsid w:val="00775C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5C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CMS</dc:creator>
  <cp:lastModifiedBy>bbarker</cp:lastModifiedBy>
  <cp:revision>2</cp:revision>
  <dcterms:created xsi:type="dcterms:W3CDTF">2011-08-23T18:11:00Z</dcterms:created>
  <dcterms:modified xsi:type="dcterms:W3CDTF">2011-08-23T18:11:00Z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-1663644256</vt:i4>
  </property>
  <property fmtid="{D5CDD505-2E9C-101B-9397-08002B2CF9AE}" pid="3" name="_NewReviewCycle">
    <vt:lpwstr/>
  </property>
  <property fmtid="{D5CDD505-2E9C-101B-9397-08002B2CF9AE}" pid="4" name="_EmailSubject">
    <vt:lpwstr>ROCIS Uploads for ICRAS ID 14686</vt:lpwstr>
  </property>
  <property fmtid="{D5CDD505-2E9C-101B-9397-08002B2CF9AE}" pid="5" name="_AuthorEmail">
    <vt:lpwstr>WILLIAM.PARHAM@cms.hhs.gov</vt:lpwstr>
  </property>
  <property fmtid="{D5CDD505-2E9C-101B-9397-08002B2CF9AE}" pid="6" name="_AuthorEmailDisplayName">
    <vt:lpwstr>Parham, William N. (CMS/OSORA)</vt:lpwstr>
  </property>
  <property fmtid="{D5CDD505-2E9C-101B-9397-08002B2CF9AE}" pid="7" name="_PreviousAdHocReviewCycleID">
    <vt:i4>524019572</vt:i4>
  </property>
  <property fmtid="{D5CDD505-2E9C-101B-9397-08002B2CF9AE}" pid="8" name="_ReviewingToolsShownOnce">
    <vt:lpwstr/>
  </property>
</Properties>
</file>