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6C6C5D" w:rsidRPr="006C6C5D" w:rsidRDefault="00812BDA" w:rsidP="00812BDA">
      <w:pPr>
        <w:pStyle w:val="Heading2"/>
        <w:rPr>
          <w:rFonts w:ascii="Baskerville Old Face" w:hAnsi="Baskerville Old Face"/>
          <w:b w:val="0"/>
          <w:color w:val="auto"/>
        </w:rPr>
      </w:pPr>
      <w:r w:rsidRPr="006C6C5D">
        <w:rPr>
          <w:rFonts w:ascii="Baskerville Old Face" w:hAnsi="Baskerville Old Face"/>
          <w:b w:val="0"/>
          <w:color w:val="auto"/>
        </w:rPr>
        <w:t xml:space="preserve">5 U.S.C. § 552 : </w:t>
      </w:r>
    </w:p>
    <w:p w:rsidR="006C6C5D" w:rsidRPr="006C6C5D" w:rsidRDefault="00812BDA" w:rsidP="00812BDA">
      <w:pPr>
        <w:pStyle w:val="Heading2"/>
        <w:rPr>
          <w:rFonts w:ascii="Baskerville Old Face" w:hAnsi="Baskerville Old Face"/>
          <w:b w:val="0"/>
          <w:color w:val="auto"/>
        </w:rPr>
      </w:pPr>
      <w:r w:rsidRPr="006C6C5D">
        <w:rPr>
          <w:rFonts w:ascii="Baskerville Old Face" w:hAnsi="Baskerville Old Face"/>
          <w:b w:val="0"/>
          <w:color w:val="auto"/>
        </w:rPr>
        <w:t xml:space="preserve">US Code - Section 552: </w:t>
      </w:r>
    </w:p>
    <w:p w:rsidR="00812BDA" w:rsidRPr="006C6C5D" w:rsidRDefault="00812BDA" w:rsidP="00812BDA">
      <w:pPr>
        <w:pStyle w:val="Heading2"/>
        <w:rPr>
          <w:rFonts w:ascii="Baskerville Old Face" w:hAnsi="Baskerville Old Face"/>
          <w:b w:val="0"/>
          <w:color w:val="auto"/>
        </w:rPr>
      </w:pPr>
      <w:r w:rsidRPr="006C6C5D">
        <w:rPr>
          <w:rFonts w:ascii="Baskerville Old Face" w:hAnsi="Baskerville Old Face"/>
          <w:b w:val="0"/>
          <w:color w:val="auto"/>
        </w:rPr>
        <w:t>Public information; agency rules, opinions, orders, records, and proceedings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(a) Each agency shall make available to the public information as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follows: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(1) Each agency shall separately state and currently publish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the Federal Register for the guidance of the public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(A) descriptions of its central and field organization and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established places at which, the employees (and in the case of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uniformed service, the members) from whom, and the methods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whereby, the public may obtain information, make submittals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requests, or obtain decisions;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(B) statements of the general course and method by which its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functions are channeled and determined, including the nature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requirements of all formal and informal procedures available;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(C) rules of procedure, descriptions of forms available or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places at which forms may be obtained, and instructions as to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scope and contents of all papers, reports, or examinations;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(D) substantive rules of general applicability adopted as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authorized by law, and statements of general policy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interpretations of general applicability formulated and adopted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by the agency;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(E) each amendment, revision, or repeal of the foregoing.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Except to the extent that a person has actual and timely notice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terms thereof, a person may not in any manner be required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resort to, or be adversely affected by, a matter required to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published in the Federal Register and not so published. For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purpose of this paragraph, matter reasonably available to the class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persons affected thereby is deemed published in the Federal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Register when incorporated by reference therein with the approval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the Director of the Federal Register.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(2) Each agency, in accordance with published rules, shall make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available for public inspection and copying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(A) final opinions, including concurring and dissenting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opinions, as well as orders, made in the adjudication of cases;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(B) those statements of policy and interpretations which have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been adopted by the agency and are not published in the Federal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Register;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(C) administrative staff manuals and instructions to staff that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affect a member of the public;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(D) copies of all records, regardless of form or format, which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have been released to any person under paragraph (3) and which,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because of the nature of their subject matter, the agency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determines have become or are likely to become the subject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subsequent requests for substantially the same records;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(E) a general index of the records referred to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subparagraph (D);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unless the materials are promptly published and copies offered for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sale. For records created on or after November 1, 1996, within one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year after such date, each agency shall make such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available, including by computer telecommunications or, if computer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telecommunications means have not been established by the agency,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by other electronic means. To the extent required to prevent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clearly unwarranted invasion of personal privacy, an agency may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delete identifying details when it makes available or publishes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opinion, statement of policy, interpretation, staff manual,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instruction, or copies of records referred to in subparagraph (D).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However, in each case the justification for the deletion shall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explained fully in writing, and the extent of such deletion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be indicated on the portion of the record which is made available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or published, unless including that indication would harm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interest protected by the exemption in subsection (b) under which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deletion is made. If technically feasible, the extent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deletion shall be indicated at the place in the record where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deletion was made. Each agency shall also maintain and make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available for public inspection and copying current indexes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providing identifying information for the public as to any matter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issued, adopted, or promulgated after July 4, 1967, and required by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this paragraph to be made available or published. Each agency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promptly publish, quarterly or more frequently, and distribute (by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sale or otherwise) copies of each index or supplements thereto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unless it determines by order published in the Federal Register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that the publication would be unnecessary and impracticable,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which case the agency shall nonetheless provide copies of such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index on request at a cost not to exceed the direct cost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duplication. Each agency shall make the index referred to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subparagraph (E) available by computer telecommunications by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December 31, 1999. A final order, opinion, statement of policy,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interpretation, or staff manual or instruction that affects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member of the public may be relied on, used, or cited as precedent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by an agency against a party other than an agency only if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it has been indexed and either made available or published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as provided by this paragraph;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the party has actual and timely notice of the terms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thereof.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(3)(A) Except with respect to the records made available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paragraphs (1) and (2) of this subsection, and except as provided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 subparagraph (E), each agency, upon any request for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which 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reasonably describes such records and (ii) is made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accordance with published rules stating the time, place, fees (if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any), and procedures to be followed, shall make the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promptly available to any person.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(B) In making any record available to a person under this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paragraph, an agency shall provide the record in any form or format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requested by the person if the record is readily reproducible by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agency in that form or format. Each agency shall make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reasonable efforts to maintain its records in forms or formats that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are reproducible for purposes of this section.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(C) In responding under this paragraph to a request for records,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 agency shall make reasonable efforts to search for the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 electronic form or format, except when such efforts would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significantly interfere with the operation of the agency's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automated information system.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(D) For purposes of this paragraph, the term "search" means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review, manually or by automated means, agency records for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purpose of locating those records which are responsive to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(E) An agency, or part of an agency, that is an element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intelligence community (as that term is defined in section 3(4)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National Security Act of 1947 (50 U.S.C. 401a(4))) shall not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make any record available under this paragraph to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any government entity, other than a State, territory,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commonwealth, or district of the United States, or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subdivision thereof;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a representative of a government entity described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clause 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(4)(A)(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In order to carry out the provisions of this section,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each agency shall promulgate regulations, pursuant to notice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receipt of public comment, specifying the schedule of fees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applicable to the processing of requests under this section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establishing procedures and guidelines for determining when such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fees should be waived or reduced. Such schedule shall conform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guidelines which shall be promulgated, pursuant to notice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receipt of public comment, by the Director of the Office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Management and Budget and which shall provide for a uniform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schedule of fees for all agencies.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(ii) Such agency regulations shall provide that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(I) fees shall be limited to reasonable standard charges for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document search, duplication, and review, when records are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requested for commercial use;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fees shall be limited to reasonable standard charges for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document duplication when records are not sought for commercial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use and the request is made by an educational or noncommercial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scientific institution, whose purpose is scholarly or scientific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research; or a representative of the news media;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(III) for any request not described in (I) or (II), fees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be limited to reasonable standard charges for document search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duplication.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(iii) Documents shall be furnished without any charge or at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charge reduced below the fees established under clause (ii) if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disclosure of the information is in the public interest because it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is likely to contribute significantly to public understanding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operations or activities of the government and is not primarily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 the commercial interest of the requester.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(iv) Fee schedules shall provide for the recovery of only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direct costs of search, duplication, or review. Review costs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include only the direct costs incurred during the initial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examination of a document for the purposes of determining whether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documents must be disclosed under this section and for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purposes of withholding any portions exempt from disclosure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this section. Review costs may not include any costs incurred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resolving issues of law or policy that may be raised in the course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processing a request under this section. No fee may be charged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by any agency under this section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(I) if the costs of routine collection and processing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fee are likely to equal or exceed the amount of the fee;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for any request described in clause (ii) (II) or (III)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this subparagraph for the first two hours of search time or for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first one hundred pages of duplication.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(v) No agency may require advance payment of any fee unless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requester has previously failed to pay fees in a timely fashion,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agency has determined that the fee will exceed $250.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(vi) Nothing in this subparagraph shall supersede fees chargeable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under a statute specifically providing for setting the level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fees for particular types of records.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(vii) In any action by a requester regarding the waiver of fees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under this section, the court shall determine the matter de novo: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Provided, That the court's review of the matter shall be limited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record before the agency.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(B) On complaint, the district court of the United States in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district in which the complainant resides, or has his principal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place of business, or in which the agency records are situated,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 the District of Columbia, has jurisdiction to enjoin the agency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from withholding agency records and to order the production of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agency records improperly withheld from the complainant. In such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case the court shall determine the matter de novo, and may examine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contents of such agency records in camera to determine whether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such records or any part thereof shall be withheld under any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exemptions set forth in subsection (b) of this section, and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burden is on the agency to sustain its action. In addition to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other matters to which a court accords substantial weight, a court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shall accord substantial weight to an affidavit of an agency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concerning the agency's determination as to technical feasibility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under paragraph (2)(C) and subsection (b) and reproducibility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paragraph (3)(B).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(C) Notwithstanding any other provision of law, the defendant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shall serve an answer or otherwise plead to any complaint made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under this subsection within thirty days after service upon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defendant of the pleading in which such complaint is made, unless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court otherwise directs for good cause shown.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[(D) Repealed. Pub. L. 98-620, title IV, Sec. 402(2), Nov. 8,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1984, 98 Stat. 3357.]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(E) The court may assess against the United States reasonable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attorney fees and other litigation costs reasonably incurred in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case under this section in which the complainant has substantially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prevailed.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(F) Whenever the court orders the production of any agency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records improperly withheld from the complainant and assesses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against the United States reasonable attorney fees and other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litigation costs, and the court additionally issues a written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finding that the circumstances surrounding the withholding raise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questions whether agency personnel acted arbitrarily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capriciously with respect to the withholding, the Special Counsel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shall promptly initiate a proceeding to determine whether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disciplinary action is warranted against the officer or employee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who was primarily responsible for the withholding. The Special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Counsel, after investigation and consideration of the evidence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submitted, shall submit his findings and recommendations to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administrative authority of the agency concerned and shall send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copies of the findings and recommendations to the officer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employee or his representative. The administrative authority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take the corrective action that the Special Counsel recommends.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(G) In the event of noncompliance with the order of the court,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district court may punish for contempt the responsible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employee, and in the case of a uniformed service, the responsible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member.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(5) Each agency having more than one member shall maintain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make available for public inspection a record of the final votes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each member in every agency proceeding.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(6)(A) Each agency, upon any request for records made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paragraph (1), (2), or (3) of this subsection, shall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determine within 20 days (excepting Saturdays, Sundays,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legal public holidays) after the receipt of any such request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whether to comply with such request and shall immediately notify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person making such request of such determination and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reasons </w:t>
      </w:r>
      <w:proofErr w:type="spellStart"/>
      <w:r w:rsidRPr="00812BDA">
        <w:rPr>
          <w:rFonts w:ascii="Baskerville Old Face" w:hAnsi="Baskerville Old Face"/>
        </w:rPr>
        <w:t>therefor</w:t>
      </w:r>
      <w:proofErr w:type="spellEnd"/>
      <w:r w:rsidRPr="00812BDA">
        <w:rPr>
          <w:rFonts w:ascii="Baskerville Old Face" w:hAnsi="Baskerville Old Face"/>
        </w:rPr>
        <w:t>, and of the right of such person to appeal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head of the agency any adverse determination;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make a determination with respect to any appeal within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twenty days (excepting Saturdays, Sundays, and legal public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holidays) after the receipt of such appeal. If on appeal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denial of the request for records is in whole or in part upheld,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agency shall notify the person making such request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provisions for judicial review of that determination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paragraph (4) of this subsection.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(B)(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In unusual circumstances as specified in this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subparagraph, the time limits prescribed in either clause 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clause (ii) of subparagraph (A) may be extended by written notice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to the person making such request setting forth the unusual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circumstances for such extension and the date on which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determination is expected to be dispatched. No such notice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specify a date that would result in an extension for more than ten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working days, except as provided in clause (ii) of this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subparagraph.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With respect to a request for which a written notice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clause 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extends the time limits prescribed under clause 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subparagraph (A), the agency shall notify the person making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if the request cannot be processed within the time limit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specified in that clause and shall provide the person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opportunity to limit the scope of the request so that it may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processed within that time limit or an opportunity to arrange with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agency an alternative time frame for processing the request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 modified request. Refusal by the person to reasonably modify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or arrange such an alternative time frame shall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considered as a factor in determining whether exceptional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circumstances exist for purposes of subparagraph (C).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(iii) As used in this subparagraph, "unusual circumstances"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means, but only to the extent reasonably necessary to the proper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processing of the particular requests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(I) the need to search for and collect the requested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from field facilities or other establishments that are separate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from the office processing the request;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the need to search for, collect, and appropriately examine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 voluminous amount of separate and distinct records which are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demanded in a single request;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(III) the need for consultation, which shall be conducted with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all practicable speed, with another agency having a substantial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interest in the determination of the request or among two or more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components of the agency having substantial subject-matter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interest therein.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(iv) Each agency may promulgate regulations, pursuant to notice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and receipt of public comment, providing for the aggregation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certain requests by the same requestor, or by a group of requestors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acting in concert, if the agency reasonably believes that such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requests actually constitute a single request, which would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otherwise satisfy the unusual circumstances specified in this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subparagraph, and the requests involve clearly related matters.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Multiple requests involving unrelated matters shall not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aggregated.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(C)(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Any person making a request to any agency for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under paragraph (1), (2), or (3) of this subsection shall be deemed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to have exhausted his administrative remedies with respect to such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if the agency fails to comply with the applicable time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limit provisions of this paragraph. If the Government can show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exceptional circumstances exist and that the agency is exercising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due diligence in responding to the request, the court may retain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jurisdiction and allow the agency additional time to complete its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review of the records. Upon any determination by an agency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comply with a request for records, the records shall be made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promptly available to such person making such request.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notification of denial of any request for records under this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subsection shall set forth the names and titles or positions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each person responsible for the denial of such request.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For purposes of this subparagraph, the term "exceptional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circumstances" does not include a delay that results from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predictable agency workload of requests under this section, unless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agency demonstrates reasonable progress in reducing its backlog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pending requests.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(iii) Refusal by a person to reasonably modify the scope of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or arrange an alternative time frame for processing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(or a modified request) under clause (ii) after being given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 opportunity to do so by the agency to whom the person made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shall be considered as a factor in determining whether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exceptional circumstances exist for purposes of this subparagraph.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(D)(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Each agency may promulgate regulations, pursuant to notice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and receipt of public comment, providing for </w:t>
      </w:r>
      <w:proofErr w:type="spellStart"/>
      <w:r w:rsidRPr="00812BDA">
        <w:rPr>
          <w:rFonts w:ascii="Baskerville Old Face" w:hAnsi="Baskerville Old Face"/>
        </w:rPr>
        <w:t>multitrack</w:t>
      </w:r>
      <w:proofErr w:type="spellEnd"/>
      <w:r w:rsidRPr="00812BDA">
        <w:rPr>
          <w:rFonts w:ascii="Baskerville Old Face" w:hAnsi="Baskerville Old Face"/>
        </w:rPr>
        <w:t xml:space="preserve"> processing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requests for records based on the amount of work or time (or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both) involved in processing requests.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Regulations under this subparagraph may provide a person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making a request that does not qualify for the fastest </w:t>
      </w:r>
      <w:proofErr w:type="spellStart"/>
      <w:r w:rsidRPr="00812BDA">
        <w:rPr>
          <w:rFonts w:ascii="Baskerville Old Face" w:hAnsi="Baskerville Old Face"/>
        </w:rPr>
        <w:t>multitrack</w:t>
      </w:r>
      <w:proofErr w:type="spellEnd"/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processing an opportunity to limit the scope of the request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order to qualify for faster processing.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(iii) This subparagraph shall not be considered to affect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requirement under subparagraph (C) to exercise due diligence.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(E)(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Each agency shall promulgate regulations, pursuant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notice and receipt of public comment, providing for expedited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processing of requests for records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(I) in cases in which the person requesting the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demonstrates a compelling need;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in other cases determined by the agency.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Notwithstanding clause 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), regulations under this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subparagraph must ensure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(I) that a determination of whether to provide expedited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processing shall be made, and notice of the determination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be provided to the person making the request, within 10 days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after the date of the request;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expeditious consideration of administrative appeals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such determinations of whether to provide expedited processing.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(iii) An agency shall process as soon as practicable any request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for records to which the agency has granted expedited processing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under this subparagraph. Agency action to deny or affirm denial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 request for expedited processing pursuant to this subparagraph,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and failure by an agency to respond in a timely manner to such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shall be subject to judicial review under paragraph (4),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except that the judicial review shall be based on the record before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agency at the time of the determination.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(iv) A district court of the United States shall not have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jurisdiction to review an agency denial of expedited processing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 request for records after the agency has provided a complete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response to the request.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(v) For purposes of this subparagraph, the term "compelling need"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means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(I) that a failure to obtain requested records on an expedited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basis under this paragraph could reasonably be expected to pose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 imminent threat to the life or physical safety of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individual;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with respect to a request made by a person primarily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engaged in disseminating information, urgency to inform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public concerning actual or alleged Federal Government activity.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(vi) A demonstration of a compelling need by a person making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 for expedited processing shall be made by a statement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certified by such person to be true and correct to the best of such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person's knowledge and belief.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(F) In denying a request for records, in whole or in part,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agency shall make a reasonable effort to estimate the volume of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requested matter the provision of which is denied, and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provide any such estimate to the person making the request, unless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providing such estimate would harm an interest protected by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exemption in subsection (b) pursuant to which the denial is made.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(b) This section does not apply to matters that are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(1)(A) specifically authorized under criteria established by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Executive order to be kept secret in the interest of national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defense or foreign policy and (B) are in fact properly classified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pursuant to such Executive order;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(2) related solely to the internal personnel rules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practices of an agency;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(3) specifically exempted from disclosure by statute (other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than section 552b of this title), provided that such statute (A)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requires that the matters be withheld from the public in such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manner as to leave no discretion on the issue, or (B) establishes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particular criteria for withholding or refers to particular types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matters to be withheld;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(4) trade secrets and commercial or financial information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obtained from a person and privileged or confidential;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(5) inter-agency or intra-agency memorandums or letters which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would not be available by law to a party other than an agency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litigation with the agency;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(6) personnel and medical files and similar files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disclosure of which would constitute a clearly unwarranted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invasion of personal privacy;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(7) records or information compiled for law enforcement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purposes, but only to the extent that the production of such law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enforcement records or information (A) could reasonably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expected to interfere with enforcement proceedings, (B) would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deprive a person of a right to a fair trial or an impartial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adjudication, (C) could reasonably be expected to constitute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unwarranted invasion of personal privacy, (D) could reasonably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expected to disclose the identity of a confidential source,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including a State, local, or foreign agency or authority or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private institution which furnished information on a confidential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basis, and, in the case of a record or information compiled by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criminal law enforcement authority in the course of a criminal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investigation or by an agency conducting a lawful national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security intelligence investigation, information furnished by a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confidential source, (E) would disclose techniques and procedures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for law enforcement investigations or prosecutions, or would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disclose guidelines for law enforcement investigations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prosecutions if such disclosure could reasonably be expected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risk circumvention of the law, or (F) could reasonably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expected to endanger the life or physical safety of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individual;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(8) contained in or related to examination, operating,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condition reports prepared by, on behalf of, or for the use of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agency responsible for the regulation or supervision of financial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institutions;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(9) geological and geophysical information and data, including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maps, concerning wells.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Any reasonably </w:t>
      </w:r>
      <w:proofErr w:type="spellStart"/>
      <w:r w:rsidRPr="00812BDA">
        <w:rPr>
          <w:rFonts w:ascii="Baskerville Old Face" w:hAnsi="Baskerville Old Face"/>
        </w:rPr>
        <w:t>segregable</w:t>
      </w:r>
      <w:proofErr w:type="spellEnd"/>
      <w:r w:rsidRPr="00812BDA">
        <w:rPr>
          <w:rFonts w:ascii="Baskerville Old Face" w:hAnsi="Baskerville Old Face"/>
        </w:rPr>
        <w:t xml:space="preserve"> portion of a record shall be provided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any person requesting such record after deletion of the portions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which are exempt under this subsection. The amount of information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deleted shall be indicated on the released portion of the record,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unless including that indication would harm an interest protected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by the exemption in this subsection under which the deletion 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made. If technically feasible, the amount of the information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deleted shall be indicated at the place in the record where such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deletion is made.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(c)(1) Whenever a request is made which involves access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records described in subsection (b)(7)(A) and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(A) the investigation or proceeding involves a possible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violation of criminal law;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(B) there is reason to believe that 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the subject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investigation or proceeding is not aware of its pendency,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disclosure of the existence of the records could reasonably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be expected to interfere with enforcement proceedings,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agency may, during only such time as that circumstance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continues, treat the records as not subject to the requirements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this section.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(2) Whenever informant records maintained by a criminal law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enforcement agency under an informant's name or personal identifier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are requested by a third party according to the informant's name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personal identifier, the agency may treat the records as not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subject to the requirements of this section unless the informant's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status as an informant has been officially confirmed.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(3) Whenever a request is made which involves access to records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maintained by the Federal Bureau of Investigation pertaining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foreign intelligence or counterintelligence, or international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terrorism, and the existence of the records is classified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information as provided in subsection (b)(1), the Bureau may, as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long as the existence of the records remains classified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information, treat the records as not subject to the requirements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this section.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(d) This section does not authorize withholding of information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limit the availability of records to the public, except as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specifically stated in this section. This section is not authority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to withhold information from Congress.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(e)(1) On or before February 1 of each year, each agency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submit to the Attorney General of the United States a report which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shall cover the preceding fiscal year and which shall include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(A) the number of determinations made by the agency not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comply with requests for records made to such agency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subsection (a) and the reasons for each such determination;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(B)(</w:t>
      </w:r>
      <w:proofErr w:type="spellStart"/>
      <w:r w:rsidRPr="00812BDA">
        <w:rPr>
          <w:rFonts w:ascii="Baskerville Old Face" w:hAnsi="Baskerville Old Face"/>
        </w:rPr>
        <w:t>i</w:t>
      </w:r>
      <w:proofErr w:type="spellEnd"/>
      <w:r w:rsidRPr="00812BDA">
        <w:rPr>
          <w:rFonts w:ascii="Baskerville Old Face" w:hAnsi="Baskerville Old Face"/>
        </w:rPr>
        <w:t>) the number of appeals made by persons under subsection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(a)(6), the result of such appeals, and the reason for the action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upon each appeal that results in a denial of information;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(ii) a complete list of all statutes that the agency relies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upon to authorize the agency to withhold information under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subsection (b)(3), a description of whether a court has upheld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decision of the agency to withhold information under each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such statute, and a concise description of the scope of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information withheld;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(C) the number of requests for records pending before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agency as of September 30 of the preceding year, and the median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number of days that such requests had been pending before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agency as of that date;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(D) the number of requests for records received by the agency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and the number of requests which the agency processed;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(E) the median number of days taken by the agency to process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different types of requests;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(F) the total amount of fees collected by the agency for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processing requests;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(G) the number of full-time staff of the agency devoted to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processing requests for records under this section, and the total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amount expended by the agency for processing such requests.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(2) Each agency shall make each such report available to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public including by computer telecommunications, or if computer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telecommunications means have not been established by the agency,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by other electronic means.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(3) The Attorney General of the United States shall make each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report which has been made available by electronic means available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at a single electronic access point. The Attorney General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United States shall notify the Chairman and ranking minority member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the Committee on Government Reform and Oversight of the House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Representatives and the Chairman and ranking minority member of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Committees on Governmental Affairs and the Judiciary of the Senate,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no later than April 1 of the year in which each such report is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issued, that such reports are available by electronic means.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(4) The Attorney General of the United States, in consultation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with the Director of the Office of Management and Budget, shall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develop reporting and performance guidelines in connection with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reports required by this subsection by October 1, 1997, and may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establish additional requirements for such reports as the Attorney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General determines may be useful.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(5) The Attorney General of the United States shall submit an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annual report on or before April 1 of each calendar year which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shall include for the prior calendar year a listing of the number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of cases arising under this section, the exemption involved in each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case, the disposition of such case, and the cost, fees,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penalties assessed under subparagraphs (E), (F), and (G)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subsection (a)(4). Such report shall also include a description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the efforts undertaken by the Department of Justice to encourage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lastRenderedPageBreak/>
        <w:t>agency compliance with this section.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(f) For purposes of this section, the term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(1) "agency" as defined in section 551(1) of this title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includes any executive department, military department,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Government corporation, Government controlled corporation, 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other establishment in the executive branch of the Government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(including the Executive Office of the President), or any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independent regulatory agency;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(2) "record" and any other term used in this section in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reference to information includes any information that would be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an agency record subject to the requirements of this section when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maintained by an agency in any format, including an electronic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format.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(g) The head of each agency shall prepare and make publicly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available upon request, reference material or a guide for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requesting records or information from the agency, subject to the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 xml:space="preserve">exemptions in subsection (b), including - 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(1) an index of all major information systems of the agency;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(2) a description of major information and record locator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systems maintained by the agency; and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(3) a handbook for obtaining various types and categories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public information from the agency pursuant to chapter 35 of</w:t>
      </w:r>
    </w:p>
    <w:p w:rsidR="00812BDA" w:rsidRPr="00812BDA" w:rsidRDefault="00812BDA" w:rsidP="00812BDA">
      <w:pPr>
        <w:pStyle w:val="HTMLPreformatted"/>
        <w:rPr>
          <w:rFonts w:ascii="Baskerville Old Face" w:hAnsi="Baskerville Old Face"/>
        </w:rPr>
      </w:pPr>
      <w:r w:rsidRPr="00812BDA">
        <w:rPr>
          <w:rFonts w:ascii="Baskerville Old Face" w:hAnsi="Baskerville Old Face"/>
        </w:rPr>
        <w:t>title 44, and under this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U.S. Code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-CITE-     5 USC Sec. 552a                                             01/16/96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-EXPCITE-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 5 - GOVERNMENT ORGANIZATION AND EMPLOYEES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PART I - THE AGENCIES GENERALLY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CHAPTER 5 - ADMINISTRATIVE PROCEDURE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SUBCHAPTER II - ADMINISTRATIVE PROCEDURE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-HEAD-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Sec. 552a. Records maintained on individuals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-STATUTE-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(a) Definitions. - For purposes of this section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(1) the term "agency" means agency as defined in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552(e) (FOOTNOTE 1) of this title;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(FOOTNOTE 1) See References in Text note below.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the term "individual" means a citizen of the United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States or an alien lawfully admitted for permanent residence;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the term "maintain" includes maintain, collect, use,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disseminate;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the term "record" means any item, collection, or grouping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information about an individual that is maintained by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agency, including, but not limited to, his education, financial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transactions, medical history, and criminal or employment history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and that contains his name, or the identifying number, symbol,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other identifying particular assigned to the individual, such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finger or voice print or a photograph;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(5) the term "system of records" means a group of any records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under the control of any agency from which information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retrieved by the name of the individual or by some identifying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number, symbol, or other identifying particular assigned to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(6) the term "statistical record" means a record in a system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records maintained for statistical research or reporting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purposes only and not used in whole or in part in making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determination about an identifiable individual, except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provided by section 8 of title 13;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(7) the term "routine use" means, with respect to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disclosure of a record, the use of such record for a purpose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which is compatible with the purpose for which it was collected;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(8) the term "matching program"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(A) means any computerized comparison of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two or more automated systems of records or a system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records with non-Federal records for the purpose of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(I) establishing or verifying the eligibility of,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continuing compliance with statutory and regulatory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requirements by, applicants for, recipients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beneficiaries of, participants in, or providers of services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with respect to, cash or in-kind assistance or payments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under Federal benefit programs,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(II) recouping payments or delinquent debts under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Federal benefit programs,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(ii) two or more automated Federal personnel or payroll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systems of records or a system of Federal personnel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payroll records with non-Federal records,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(B) but does not include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matches performed to produce aggregate statistical data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without any personal identifiers;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(ii) matches performed to support any research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statistical project, the specific data of which may not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used to make decisions concerning the rights, benefits,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privileges of specific individuals;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(iii) matches performed, by an agency (or component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thereof) which performs as its principal function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activity pertaining to the enforcement of criminal laws,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subsequent to the initiation of a specific criminal or civil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law enforcement investigation of a named person or persons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    for the purpose of gathering evidence against such person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persons;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(iv) matches of tax information (I) pursuant to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6103(d) of the Internal Revenue Code of 1986, (II)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purposes of tax administration as defined in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6103(b)(4) of such Code, (III) for the purpose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intercepting a tax refund due an individual under authority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granted by section 464 or 1137 of the Social Security Act;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(IV) for the purpose of intercepting a tax refund due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individual under any other tax refund intercept program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authorized by statute which has been determined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Director of the Office of Management and Budget to contain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verification, notice, and hearing requirements that are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substantially similar to the procedures in section 1137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the Social Security Act;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(v) matches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(I) using records predominantly relating to 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personnel, that are performed for routine administrative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purposes (subject to guidance provided by the Director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the Office of Management and Budget pursuant to subsection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(v));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(II) conducted by an agency using only records from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systems of records maintained by that agency;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if the purpose of the match is not to take any adverse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financial, personnel, disciplinary, or other adverse action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against Federal personnel;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(vi) matches performed for foreign counterintelligence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purposes or to produce background checks for security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clearances of Federal personnel or Federal contractor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personnel;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(vii) matches performed pursuant to section 6103(l)(12)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the Internal Revenue Code of 1986 and section 1144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Social Security Act;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(9) the term "recipient agency" means any agency,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contractor thereof, receiving records contained in a system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 from a source agency for use in a matching program;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(10) the term "non-Federal agency" means any State or local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government, or agency thereof, which receives records contained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 a system of records from a source agency for use in a matching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program;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(11) the term "source agency" means any agency which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discloses records contained in a system of records to be used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matching program, or any State or local government, or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thereof, which discloses records to be used in a matching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program;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  (12) the term "Federal benefit program" means any program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administered or funded by the Federal Government, or by any agent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or State on behalf of the Federal Government, providing cash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in-kind assistance in the form of payments, grants, loans,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loan guarantees to individuals;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(13) the term "Federal personnel" means officers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employees of the Government of the United States, members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uniformed services (including members of the Reserve Components),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individuals entitled to receive immediate or deferred retirement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benefits under any retirement program of the Government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United States (including survivor benefits).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(b) Conditions of Disclosure. - No agency shall disclose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 which is contained in a system of records by any means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communication to any person, or to another agency, except pursuant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to a written request by, or with the prior written consent of,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individual to whom the record pertains, unless disclosure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 would be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to those officers and employees of the agency which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maintains the record who have a need for the record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performance of their duties;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required under section 552 of this title;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for a routine use as defined in subsection (a)(7)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and described under subsection (e)(4)(D) of this section;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to the Bureau of the Census for purposes of planning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carrying out a census or survey or related activity pursuant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provisions of title 13;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(5) to a recipient who has provided the agency with advance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adequate written assurance that the record will be used solely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statistical research or reporting record, and the record is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be transferred in a form that is not individually identifiable;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(6) to the National Archives and Records Administration as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 which has sufficient historical or other value to warrant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its continued preservation by the United States Government,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for evaluation by the Archivist of the United States or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designee of the Archivist to determine whether the record has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such value;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(7) to another agency or to an instrumentality of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governmental jurisdiction within or under the control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United States for a civil or criminal law enforcement activity if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activity is authorized by law, and if the head of the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or instrumentality has made a written request to the agency which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maintains the record specifying the particular portion desired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and the law enforcement activity for which the record is sought;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(8) to a person pursuant to a showing of compelling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circumstances affecting the health or safety of an individual if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upon such disclosure notification is transmitted to the last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known address of such individual;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(9) to either House of Congress, or, to the extent of matter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within its jurisdiction, any committee or subcommittee thereof,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any joint committee of Congress or subcommittee of any such joint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committee;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(10) to the Comptroller General, or any of his authorized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representatives, in the course of the performance of the duties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the General Accounting Office;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(11) pursuant to the order of a court of competent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jurisdiction;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(12) to a consumer reporting agency in accordance with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3711(f) of title 31.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(c) Accounting of Certain Disclosures. - Each agency, with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respect to each system of records under its control, shall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except for disclosures made under subsections (b)(1)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(b)(2) of this section, keep an accurate accounting of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(A) the date, nature, and purpose of each disclosure of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record to any person or to another agency made under subsection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of this section;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(B) the name and address of the person or agency to whom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disclosure is made;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retain the accounting made under paragraph (1)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subsection for at least five years or the life of the record,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whichever is longer, after the disclosure for which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accounting is made;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except for disclosures made under subsection (b)(7)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section, make the accounting made under paragraph (1)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subsection available to the individual named in the record at 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request;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inform any person or other agency about any correction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notation of dispute made by the agency in accordance with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subsection (d) of this section of any record that has been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disclosed to the person or agency if an accounting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disclosure was made.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(d) Access to Records. - Each agency that maintains a system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records shall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upon request by any individual to gain access to his record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or to any information pertaining to him which is contained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system, permit him and upon his request, a person of his own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choosing to accompany him, to review the record and have a copy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made of all or any portion thereof in a form comprehensible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him, except that the agency may require the individual to furnish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written statement authorizing discussion of that individual's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record in the accompanying person's presence;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permit the individual to request amendment of a record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pertaining to him and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(A) not later than 10 days (excluding Saturdays, Sundays,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legal public holidays) after the date of receipt of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request, acknowledge in writing such receipt;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(B) promptly, either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make any correction of any portion thereof which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individual believes is not accurate, relevant, timely,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complete;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(ii) inform the individual of its refusal to amend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record in accordance with his request, the reason for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refusal, the procedures established by the agency for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individual to request a review of that refusal by the head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the agency or an officer designated by the head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agency, and the name and business address of that official;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permit the individual who disagrees with the refusal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to amend his record to request a review of such refusal,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and not later than 30 days (excluding Saturdays, Sundays,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legal public holidays) from the date on which the individual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requests such review, complete such review and make a final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determination unless, for good cause shown, the head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extends such 30-day period; and if, after his review,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reviewing official also refuses to amend the record in accordance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with the request, permit the individual to file with the agency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concise statement setting forth the reasons for his disagreement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with the refusal of the agency, and notify the individual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provisions for judicial review of the reviewing official's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determination under subsection (g)(1)(A) of this section;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in any disclosure, containing information about which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has filed a statement of disagreement, occurring after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filing of the statement under paragraph (3)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subsection, clearly note any portion of the record which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disputed and provide copies of the statement and, if the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deems it appropriate, copies of a concise statement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reasons of the agency for not making the amendments requested,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persons or other agencies to whom the disputed record has been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disclosed;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(5) nothing in this section shall allow an individual access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any information compiled in reasonable anticipation of a civil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action or proceeding.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(e) Agency Requirements. - Each agency that maintains a system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records shall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maintain in its records only such information about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as is relevant and necessary to accomplish a purpose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the agency required to be accomplished by statute or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executive order of the President;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collect information to the greatest extent practicable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directly from the subject individual when the information may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result in adverse determinations about an individual's rights,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benefits, and privileges under Federal programs;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inform each individual whom it asks to supply information,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on the form which it uses to collect the information or on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separate form that can be retained by the individual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(A) the authority (whether granted by statute, or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executive order of the President) which authorizes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solicitation of the information and whether disclosure of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information is mandatory or voluntary;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(B) the principal purpose or purposes for which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information is intended to be used;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(C) the routine uses which may be made of the information,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published pursuant to paragraph (4)(D) of this subsection;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(D) the effects on him, if any, of not providing all or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part of the requested information;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subject to the provisions of paragraph (11)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subsection, publish in the Federal Register upon establishment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revision a notice of the existence and character of the system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records, which notice shall include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(A) the name and location of the system;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(B) the categories of individuals on whom records are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maintained in the system;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(C) the categories of records maintained in the system;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(D) each routine use of the records contained in the system,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including the categories of users and the purpose of such use;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(E) the policies and practices of the agency regarding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storage,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retrievability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, access controls, retention,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disposal of the records;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(F) the title and business address of the agency official who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is responsible for the system of records;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(G) the agency procedures whereby an individual can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notified at his request if the system of records contains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record pertaining to him;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(H) the agency procedures whereby an individual can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notified at his request how he can gain access to any record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pertaining to him contained in the system of records, and how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he can contest its content;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    (I) the categories of sources of records in the system;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(5) maintain all records which are used by the agency in making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any determination about any individual with such accuracy,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relevance, timeliness, and completeness as is reasonably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necessary to assure fairness to the individual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determination;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(6) prior to disseminating any record about an individual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any person other than an agency, unless the dissemination is made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pursuant to subsection (b)(2) of this section, make reasonable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efforts to assure that such records are accurate, complete,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timely, and relevant for agency purposes;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(7) maintain no record describing how any individual exercises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rights guaranteed by the First Amendment unless expressly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authorized by statute or by the individual about whom the record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is maintained or unless pertinent to and within the scope of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authorized law enforcement activity;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(8) make reasonable efforts to serve notice on an individual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when any record on such individual is made available to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person under compulsory legal process when such process becomes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matter of public record;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(9) establish rules of conduct for persons involved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design, development, operation, or maintenance of any system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records, or in maintaining any record, and instruct each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person with respect to such rules and the requirements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section, including any other rules and procedures adopted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pursuant to this section and the penalties for noncompliance;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(10) establish appropriate administrative, technical,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physical safeguards to insure the security and confidentiality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 and to protect against any anticipated threats or hazards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to their security or integrity which could result in substantial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harm, embarrassment, inconvenience, or unfairness to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on whom information is maintained;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(11) at least 30 days prior to publication of information under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paragraph (4)(D) of this subsection, publish in the 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Register notice of any new use or intended use of the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 the system, and provide an opportunity for interested persons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to submit written data, views, or arguments to the agency;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(12) if such agency is a recipient agency or a source agency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matching program with a non-Federal agency, with respect to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establishment or revision of a matching program, at least 30 days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prior to conducting such program, publish in the Federal Register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notice of such establishment or revision.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(f) Agency Rules. - In order to carry out the provisions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section, each agency that maintains a system of records shall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promulgate rules, in accordance with the requirements (including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general notice) of section 553 of this title, which shall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  (1) establish procedures whereby an individual can be notified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 response to his request if any system of records named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contains a record pertaining to him;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define reasonable times, places, and requirements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identifying an individual who requests his record or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pertaining to him before the agency shall make the record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 available to the individual;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establish procedures for the disclosure to an individual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upon his request of his record or information pertaining to him,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including special procedure, if deemed necessary, for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disclosure to an individual of medical records, including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psychological records, pertaining to him;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establish procedures for reviewing a request from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concerning the amendment of any record or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pertaining to the individual, for making a determination on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request, for an appeal within the agency of an initial adverse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determination, and for whatever additional means may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necessary for each individual to be able to exercise fully 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rights under this section;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(5) establish fees to be charged, if any, to any individual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making copies of his record, excluding the cost of any search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and review of the record.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Office of the Federal Register shall biennially compile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publish the rules promulgated under this subsection and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notices published under subsection (e)(4) of this section in a form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available to the public at low cost.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(g)(1) Civil Remedies. - Whenever any agency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(A) makes a determination under subsection (d)(3)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not to amend an individual's record in accordance with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his request, or fails to make such review in conformity with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subsection;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refuses to comply with an individual request under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subsection (d)(1) of this section;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(C) fails to maintain any record concerning any individual with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such accuracy, relevance, timeliness, and completeness as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necessary to assure fairness in any determination relating to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qualifications, character, rights, or opportunities of,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benefits to the individual that may be made on the basis of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record, and consequently a determination is made which is adverse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to the individual;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(D) fails to comply with any other provision of this section,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or any rule promulgated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thereunder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, in such a way as to have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adverse effect on an individual, the individual may bring a civil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action against the agency, and the district courts of the United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States shall have jurisdiction in the matters under the provisions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this subsection.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(2)(A) In any suit brought under the provisions of subsection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(g)(1)(A) of this section, the court may order the agency to amend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individual's record in accordance with his request or in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other way as the court may direct.  In such a case the court shall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determine the matter de novo.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(B) The court may assess against the United States reasonable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attorney fees and other litigation costs reasonably incurred in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case under this paragraph in which the complainant has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substantially prevailed.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(3)(A) In any suit brought under the provisions of subsection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(g)(1)(B) of this section, the court may enjoin the agency from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withholding the records and order the production to the complainant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any agency records improperly withheld from him.  In such a case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court shall determine the matter de novo, and may examine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contents of any agency records in camera to determine whether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records or any portion thereof may be withheld under any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exemptions set forth in subsection (k) of this section, and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burden is on the agency to sustain its action.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(B) The court may assess against the United States reasonable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attorney fees and other litigation costs reasonably incurred in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case under this paragraph in which the complainant has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substantially prevailed.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(4) In any suit brought under the provisions of subsection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(g)(1)(C) or (D) of this section in which the court determines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agency acted in a manner which was intentional or willful,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United States shall be liable to the individual in an amount equal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to the sum of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(A) actual damages sustained by the individual as a result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refusal or failure, but in no case shall a person entitled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recovery receive less than the sum of $1,000;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the costs of the action together with reasonable attorney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fees as determined by the court.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(5) An action to enforce any liability created under this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may be brought in the district court of the United States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district in which the complainant resides, or has his principal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place of business, or in which the agency records are situated,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 the District of Columbia, without regard to the amount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controversy, within two years from the date on which the cause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action arises, except that where an agency has materially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willfully misrepresented any information required under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 to be disclosed to an individual and the information so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misrepresented is material to establishment of the liability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agency to the individual under this section, the action may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brought at any time within two years after discovery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individual of the misrepresentation.  Nothing in this section shall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be construed to authorize any civil action by reason of any injury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sustained as the result of a disclosure of a record prior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September 27, 1975.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(h) Rights of Legal Guardians. - For the purposes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section, the parent of any minor, or the legal guardian of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individual who has been declared to be incompetent due to physical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or mental incapacity or age by a court of competent jurisdiction,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may act on behalf of the individual.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)(1) Criminal Penalties. - Any officer or employee of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agency, who by virtue of his employment or official position, has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possession of, or access to, agency records which contain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individually identifiable information the disclosure of which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prohibited by this section or by rules or regulations established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thereunder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, and who knowing that disclosure of the specific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material is so prohibited, willfully discloses the material in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manner to any person or agency not entitled to receive it, shall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guilty of a misdemeanor and fined not more than $5,000.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 Any officer or employee of any agency who willfully maintains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 system of records without meeting the notice requirements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subsection (e)(4) of this section shall be guilty of a misdemeanor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and fined not more than $5,000.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(3) Any person who knowingly and willfully requests or obtains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any record concerning an individual from an agency under false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pretenses shall be guilty of a misdemeanor and fined not more than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$5,000.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(j) General Exemptions. - The head of any agency may promulgate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rules, in accordance with the requirements (including general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notice) of sections 553(b)(1), (2), and (3), (c), and (e)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title, to exempt any system of records within the agency from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part of this section except subsections (b), (c)(1) and (2),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(e)(4)(A) through (F), (e)(6), (7), (9), (10), and (11), and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if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system of records is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maintained by the Central Intelligence Agency;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maintained by an agency or component thereof which performs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as its principal function any activity pertaining to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enforcement of criminal laws, including police efforts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prevent, control, or reduce crime or to apprehend criminals,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activities of prosecutors, courts, correctional, probation,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pardon, or parole authorities, and which consists of (A)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 compiled for the purpose of identifying individual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criminal offenders and alleged offenders and consisting only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identifying data and notations of arrests, the nature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disposition of criminal charges, sentencing, confinement,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release, and parole and probation status; (B)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compiled for the purpose of a criminal investigation, including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reports of informants and investigators, and associated with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identifiable individual; or (C) reports identifiable to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compiled at any stage of the process of enforcement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criminal laws from arrest or indictment through release from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supervision.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At the time rules are adopted under this subsection, the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 include in the statement required under section 553(c)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this title, the reasons why the system of records is to be exempted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from a provision of this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(k) Specific Exemptions. - The head of any agency may promulgate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rules, in accordance with the requirements (including general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notice) of sections 553(b)(1), (2), and (3), (c), and (e)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title, to exempt any system of records within the agency from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subsections (c)(3), (d), (e)(1), (e)(4)(G), (H), and (I) and (f)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section if the system of records is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subject to the provisions of section 552(b)(1)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title;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investigatory material compiled for law enforcement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purposes, other than material within the scope of subsection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(j)(2) of this section: Provided, however, That if any individual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is denied any right, privilege, or benefit that he would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otherwise be entitled by Federal law, or for which he would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otherwise be eligible, as a result of the maintenance of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material, such material shall be provided to such individual,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except to the extent that the disclosure of such material would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reveal the identity of a source who furnished information to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Government under an express promise that the identity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source would be held in confidence, or, prior to the effective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date of this section, under an implied promise that the identity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the source would be held in confidence;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maintained in connection with providing protective services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to the President of the United States or other individuals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pursuant to section 3056 of title 18;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required by statute to be maintained and used solely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statistical records;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(5) investigatory material compiled solely for the purpose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determining suitability, eligibility, or qualifications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Federal civilian employment, military service, Federal contracts,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or access to classified information, but only to the extent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disclosure of such material would reveal the identity of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source who furnished information to the Government under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express promise that the identity of the source would be held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confidence, or, prior to the effective date of this section,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under an implied promise that the identity of the source would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held in confidence;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(6) testing or examination material used solely to determine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qualifications for appointment or promotion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Federal service the disclosure of which would compromise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objectivity or fairness of the testing or examination process;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(7) evaluation material used to determine potential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promotion in the armed services, but only to the extent that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disclosure of such material would reveal the identity of a source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who furnished information to the Government under an express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promise that the identity of the source would be held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confidence, or, prior to the effective date of this section,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under an implied promise that the identity of the source would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held in confidence.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At the time rules are adopted under this subsection, the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 include in the statement required under section 553(c)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title, the reasons why the system of records is to be exempted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from a provision of this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(l) Archival Records. - Each agency record which is accepted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Archivist of the United States for storage, processing,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servicing in accordance with section 3103 of title 44 shall,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purposes of this section, be considered to be maintained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agency which deposited the record and shall be subject to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provisions of this section.  The Archivist of the United States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 not disclose the record except to the agency which maintains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record, or under rules established by that agency which are not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inconsistent with the provisions of this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 Each agency record pertaining to an identifiable individual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which was transferred to the National Archives of the United States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as a record which has sufficient historical or other value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warrant its continued preservation by the United States Government,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prior to the effective date of this section, shall, for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purposes of this section, be considered to be maintained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National Archives and shall not be subject to the provisions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section, except that a statement generally describing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records (modeled after the requirements relating to records subject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to subsections (e)(4)(A) through (G) of this section) shall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published in the Federal Register.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(3) Each agency record pertaining to an identifiable individual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which is transferred to the National Archives of the United States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as a record which has sufficient historical or other value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warrant its continued preservation by the United States Government,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on or after the effective date of this section, shall, for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purposes of this section, be considered to be maintained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National Archives and shall be exempt from the requirements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 except subsections (e)(4)(A) through (G) and (e)(9)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(m)(1) Government Contractors. - When an agency provides by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contract for the operation by or on behalf of the agency of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system of records to accomplish an agency function, the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shall, consistent with its authority, cause the requirements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section to be applied to such system.  For purposes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subsection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of this section any such contractor and any employee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such contractor, if such contract is agreed to on or after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effective date of this section, shall be considered to be 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employee of an agency.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 A consumer reporting agency to which a record is disclosed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under section 3711(f) of title 31 shall not be considered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contractor for the purposes of this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(n) Mailing Lists. - An individual's name and address may not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sold or rented by an agency unless such action is specifically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authorized by law.  This provision shall not be construed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require the withholding of names and addresses otherwise permitted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to be made public.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(o) Matching Agreements. - (1) No record which is contained in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system of records may be disclosed to a recipient agency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non-Federal agency for use in a computer matching program except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pursuant to a written agreement between the source agency and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recipient agency or non-Federal agency specifying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(A) the purpose and legal authority for conducting the program;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the justification for the program and the anticipated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results, including a specific estimate of any savings;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(C) a description of the records that will be matched,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including each data element that will be used, the approximate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number of records that will be matched, and the projected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starting and completion dates of the matching program;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(D) procedures for providing individualized notice at the time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application, and notice periodically thereafter as directed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Data Integrity Board of such agency (subject to guidance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provided by the Director of the Office of Management and Budget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pursuant to subsection (v)), to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applicants for and recipients of financial assistance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payments under Federal benefit programs,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(ii) applicants for and holders of positions as 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personnel,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that any information provided by such applicants, recipients,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holders, and individuals may be subject to verification through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matching programs;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(E) procedures for verifying information produced in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matching program as required by subsection (p);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(F) procedures for the retention and timely destruction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identifiable records created by a recipient agency or non-Federal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in such matching program;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(G) procedures for ensuring the administrative, technical,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physical security of the records matched and the results of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programs;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(H) prohibitions on duplication and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redisclosure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of records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provided by the source agency within or outside the recipient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or the non-Federal agency, except where required by law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essential to the conduct of the matching program;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(I) procedures governing the use by a recipient agency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non-Federal agency of records provided in a matching program by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source agency, including procedures governing return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 to the source agency or destruction of records used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such program;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(J) information on assessments that have been made on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accuracy of the records that will be used in such matching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program;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(K) that the Comptroller General may have access to all records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a recipient agency or a non-Federal agency that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Comptroller General deems necessary in order to monitor or verify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compliance with the agreement.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(2)(A) A copy of each agreement entered into pursuant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paragraph (1) shall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be transmitted to the Committee on Governmental Affairs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Senate and the Committee on Government Operations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House of Representatives;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(ii) be available upon request to the public.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(B) No such agreement shall be effective until 30 days after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date on which such a copy is transmitted pursuant to subparagraph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(A)(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>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(C) Such an agreement shall remain in effect only for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period, not to exceed 18 months, as the Data Integrity Board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agency determines is appropriate in light of the purposes,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length of time necessary for the conduct, of the matching program.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(D) Within 3 months prior to the expiration of such an agreement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pursuant to subparagraph (C), the Data Integrity Board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agency may, without additional review, renew the matching agreement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for a current, ongoing matching program for not more than one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additional year if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such program will be conducted without any change;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(ii) each party to the agreement certifies to the Board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writing that the program has been conducted in compliance with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agreement.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(p) Verification and Opportunity to Contest Findings. - (1)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order to protect any individual whose records are used in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matching program, no recipient agency, non-Federal agency,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source agency may suspend, terminate, reduce, or make a final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denial of any financial assistance or payment under a 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benefit program to such individual, or take other adverse action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against such individual, as a result of information produced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such matching program, until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(A)(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the agency has independently verified the information;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(ii) the Data Integrity Board of the agency, or in the case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non-Federal agency the Data Integrity Board of the source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agency, determines in accordance with guidance issued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Director of the Office of Management and Budget that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(I) the information is limited to identification and amount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of benefits paid by the source agency under a Federal benefit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program;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(II) there is a high degree of confidence that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information provided to the recipient agency is accurate;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the individual receives a notice from the agency containing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statement of its findings and informing the individual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opportunity to contest such findings;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(C)(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the expiration of any time period established for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program by statute or regulation for the individual to respond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that notice;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(ii) in the case of a program for which no such period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established, the end of the 30-day period beginning on the date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on which notice under subparagraph (B) is mailed or otherwise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provided to the individual.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 Independent verification referred to in paragraph (1)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requires investigation and confirmation of specific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relating to an individual that is used as a basis for an adverse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action against the individual, including where applicable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investigation and confirmation of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(A) the amount of any asset or income involved;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whether such individual actually has or had access to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asset or income for such individual's own use;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(C) the period or periods when the individual actually had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asset or income.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(3) Notwithstanding paragraph (1), an agency may take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appropriate action otherwise prohibited by such paragraph if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agency determines that the public health or public safety may be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adversely affected or significantly threatened during any notice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period required by such paragraph.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(q) Sanctions. - (1) Notwithstanding any other provision of law,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 source agency may disclose any record which is contained in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system of records to a recipient agency or non-Federal agency for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matching program if such source agency has reason to believe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requirements of subsection (p), or any matching agreement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entered into pursuant to subsection (o), or both, are not being met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by such recipient agency.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 No source agency may renew a matching agreement unless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(A) the recipient agency or non-Federal agency has certified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that it has complied with the provisions of that agreement;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the source agency has no reason to believe that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certification is inaccurate.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(r) Report on New Systems and Matching Programs. - Each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that proposes to establish or make a significant change in a system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records or a matching program shall provide adequate advance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notice of any such proposal (in duplicate) to the Committee 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Government Operations of the House of Representatives,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Committee on Governmental Affairs of the Senate, and the Office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Management and Budget in order to permit an evaluation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probable or potential effect of such proposal on the privacy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other rights of individuals.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(s) Biennial Report. - The President shall biennially submit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Speaker of the House of Representatives and the President pro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tempore of the Senate a report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describing the actions of the Director of the Office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Management and Budget pursuant to section 6 of the Privacy Act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1974 during the preceding 2 years;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describing the exercise of individual rights of access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amendment under this section during such years;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(3) identifying changes in or additions to systems of records;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(4) containing such other information concerning administration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this section as may be necessary or useful to the Congress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reviewing the effectiveness of this section in carrying out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purposes of the Privacy Act of 1974.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(t)(1) Effect of Other Laws. - No agency shall rely on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exemption contained in section 552 of this title to withhold from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 individual any record which is otherwise accessible to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individual under the provisions of this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 No agency shall rely on any exemption in this section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withhold from an individual any record which is otherwise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accessible to such individual under the provisions of section 552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this title.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(u) Data Integrity Boards. - (1) Every agency conducting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participating in a matching program shall establish a Data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Integrity Board to oversee and coordinate among the various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components of such agency the agency's implementation of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(2) Each Data Integrity Board shall consist of senior officials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designated by the head of the agency, and shall include any senior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official designated by the head of the agency as responsible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implementation of this section, and the inspector general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agency, if any.  The inspector general shall not serve as chairman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the Data Integrity Board.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(3) Each Data Integrity Board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(A) shall review, approve, and maintain all written agreements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for receipt or disclosure of agency records for matching programs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to ensure compliance with subsection (o), and all relevant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statutes, regulations, and guidelines;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(B) shall review all matching programs in which the agency has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participated during the year, either as a source agency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recipient agency, determine compliance with applicable laws,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regulations, guidelines, and agency agreements, and assess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costs and benefits of such programs;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(C) shall review all recurring matching programs in which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has participated during the year, either as a source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or recipient agency, for continued justification for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disclosures;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(D) shall compile an annual report, which shall be submitted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head of the agency and the Office of Management and Budget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and made available to the public on request, describing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matching activities of the agency, including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matching programs in which the agency has participated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a source agency or recipient agency;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(ii) matching agreements proposed under subsection (o)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were disapproved by the Board;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(iii) any changes in membership or structure of the Board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the preceding year;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(iv) the reasons for any waiver of the requirement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paragraph (4) of this section for completion and submission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a cost-benefit analysis prior to the approval of a matching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program;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(v) any violations of matching agreements that have been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alleged or identified and any corrective action taken;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(vi) any other information required by the Director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Office of Management and Budget to be included in such report;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(E) shall serve as a clearinghouse for receiving and providing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 on the accuracy, completeness, and reliability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 used in matching programs;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(F) shall provide interpretation and guidance to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components and personnel on the requirements of this section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matching programs;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(G) shall review agency recordkeeping and disposal policies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practices for matching programs to assure compliance with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(H) may review and report on any agency matching activities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that are not matching programs.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(4)(A) Except as provided in subparagraphs (B) and (C), a Data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Integrity Board shall not approve any written agreement for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matching program unless the agency has completed and submitted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such Board a cost-benefit analysis of the proposed program and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analysis demonstrates that the program is likely to be cost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effective. (FOOTNOTE 2)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(FOOTNOTE 2) So in original.  Probably should be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"cost-effective."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(B) The Board may waive the requirements of subparagraph (A)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paragraph if it determines in writing, in accordance with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guidelines prescribed by the Director of the Office of Management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and Budget, that a cost-benefit analysis is not required.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(C) A cost-benefit analysis shall not be required under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subparagraph (A) prior to the initial approval of a written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agreement for a matching program that is specifically required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statute.  Any subsequent written agreement for such a program shall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not be approved by the Data Integrity Board unless the agency has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submitted a cost-benefit analysis of the program as conducted under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preceding approval of such agreement.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(5)(A) If a matching agreement is disapproved by a Data Integrity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Board, any party to such agreement may appeal the disapproval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Director of the Office of Management and Budget. Timely notice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the filing of such an appeal shall be provided by the Director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the Office of Management and Budget to the Committee 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Governmental Affairs of the Senate and the Committee on Government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Operations of the House of Representatives.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(B) The Director of the Office of Management and Budget may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approve a matching agreement notwithstanding the disapproval of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Data Integrity Board if the Director determines that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i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) the matching program will be consistent with all applicable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legal, regulatory, and policy requirements;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(ii) there is adequate evidence that the matching agreement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will be cost-effective;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(iii) the matching program is in the public interest.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(C) The decision of the Director to approve a matching agreement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 not take effect until 30 days after it is reported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committees described in subparagraph (A).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(D) If the Data Integrity Board and the Director of the Office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Management and Budget disapprove a matching program proposed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inspector general of an agency, the inspector general may report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disapproval to the head of the agency and to the Congress.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(6) The Director of the Office of Management and Budget shall,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annually during the first 3 years after the date of enactment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subsection and biennially thereafter, consolidate in a report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to the Congress the information contained in the reports from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various Data Integrity Boards under paragraph (3)(D). Such report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 include detailed information about costs and benefits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matching programs that are conducted during the period covered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such consolidated report, and shall identify each waiver granted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 Data Integrity Board of the requirement for completion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submission of a cost-benefit analysis and the reasons for granting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waiver.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(7) In the reports required by paragraphs (3)(D) and (6),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matching activities that are not matching programs may be reported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on an aggregate basis, if and to the extent necessary to protect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ongoing law enforcement or counterintelligence investigations.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(v) Office of Management and Budget Responsibilities. -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Director of the Office of Management and Budget shall -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(1) develop and, after notice and opportunity for public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comment, prescribe guidelines and regulations for the use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agencies in implementing the provisions of this section;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(2) provide continuing assistance to and oversight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implementation of this section by agencies.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-SOURCE-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(Added Pub. L. 93-579, Sec. 3, Dec. 31, 1974, 88 Stat. 1897;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amended Pub. L. 94-183, Sec. 2(2), Dec. 31, 1975, 89 Stat. 1057;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Pub. L. 97-365, Sec. 2, Oct. 25, 1982, 96 Stat. 1749; Pub. L.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97-375, title II, Sec. 201(a), (b), Dec. 21, 1982, 96 Stat. 1821;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Pub. L. 97-452, Sec. 2(a)(1), Jan. 12, 1983, 96 Stat. 2478; Pub. L.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98-477, Sec. 2(c), Oct. 15, 1984, 98 Stat. 2211; Pub. L. 98-497,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 I, Sec. 107(g), Oct. 19, 1984, 98 Stat. 2292; Pub. L.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100-503, Sec. 2-6(a), 7, 8, Oct. 18, 1988, 102 Stat. 2507-2514;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Pub. L. 101-508, title VII, Sec. 7201(b)(1), Nov. 5, 1990, 104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Stat. 1388-334; Pub. L. 103-66, title XIII, Sec. 13581(c), Aug. 10,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1993, 107 Stat. 611.)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-REFTEXT-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REFERENCES IN TEXT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552(e) of this title, referred to in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(a)(1), was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redesignated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section 552(f) of this title by section 1802(b)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Pub. L. 99-570.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6103 of the Internal Revenue Code of 1986, referred to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(a)(8)(B)(iv), (vii), is classified to section 6103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 26, Internal Revenue Code.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Sections 464, 1137, and 1144 of the Social Security Act, referred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to in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(a)(8)(B)(iv), (vii), are classified to sections 664,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1320b-7, and 1320b-14, respectively, of Title 42, The Public Health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and Welfare.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For effective date of this section, referred to in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subsecs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(k)(2), (5), (7), (l)(2), (3), and (m), see Effective Date note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below.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6 of the Privacy Act of 1974, referred to in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(s)(1), is section 6 of Pub. L. 93-579, which was set out below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was repealed by section 6(c) of Pub. L. 100-503.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For classification of the Privacy Act of 1974, referred to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>. (s)(4), see Short Title note below.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The date of enactment of this subsection, referred to in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(u)(6), is the date of enactment of Pub. L. 100-503 which enacted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(u) of this section, and which was approved Oct. 18, 1988.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-COD-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   CODIFICATION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552a of former Title 5, Executive Departments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Government Officers and Employees, was transferred to section 2244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Title 7, Agriculture.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-MISC3-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    AMENDMENTS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1993 -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(a)(8)(B)(vii). Pub. L. 103-66 added cl. (vii).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1990 -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(p). Pub. L. 101-508 amended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(p)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generally, restating former pars. (1) and (3) as par. (1), adding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provisions relating to Data Integrity Boards, and restating former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pars. (2) and (4) as (2) and (3), respectively.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1988 -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(a)(8) to (13). Pub. L. 100-503, Sec. 5, added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pars. (8) to (13).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(e)(12). Pub. L. 100-503, Sec. 3(a), added par. (12).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(f). Pub. L. 100-503, Sec. 7, substituted "biennially"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for "annually" in last sentence.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Subsecs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(o) to (q). Pub. L. 100-503, Sec. 2(2), added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subsecs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(o) to (q). Former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subsecs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(o) to (q)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redesignated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(r) to (t),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respectively.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(r). Pub. L. 100-503, Sec. 3(b), inserted "and matching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programs" in heading and amended text generally.  Prior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amendment, text read as follows: "Each agency shall provide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adequate advance notice to Congress and the Office of Management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and Budget of any proposal to establish or alter any system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records in order to permit an evaluation of the probable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potential effect of such proposal on the privacy and other personal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or property rights of individuals or the disclosure of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relating to such individuals, and its effect on the preservation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constitutional principles of federalism and separation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powers."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Pub. L. 100-503, Sec. 2(1),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redesignated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former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(o)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(r).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(s). Pub. L. 100-503, Sec. 8, substituted "Biennial"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for "Annual" in heading, "biennially submit" for "annually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submit" in introductory provisions, "preceding 2 years"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"preceding year" in par. (1), and "such years" for "such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year" in par. (2).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Pub. L. 100-503, Sec. 2(1),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redesignated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former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(p)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(s).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(t). Pub. L. 100-503, Sec. 2(1),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redesignated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former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>. (q) as (t).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(u). Pub. L. 100-503, Sec. 4, added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(u).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(v). Pub. L. 100-503, Sec. 6(a), added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(v).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1984 -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(b)(6). Pub. L. 98-497, Sec. 107(g)(1),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substituted "National Archives and Records Administration"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"National Archives of the United States", and "Archivist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United States or the designee of the Archivist" for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"Administrator of General Services or his designee".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(l)(1). Pub. L. 98-497, Sec. 107(g)(2), substituted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"Archivist of the United States" for "Administrator of General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Services" in two places.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(q). Pub. L. 98-477 designated existing provisions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par. (1) and added par. (2).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1983 -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(b)(12). Pub. L. 97-452 substituted "section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3711(f) of title 31" for "section 3(d) of the Federal Claims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Collection Act of 1966 (31 U.S.C. 952(d))".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(m)(2). Pub. L. 97-452 substituted "section 3711(f)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 31" for "section 3(d) of the Federal Claims Collection Act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1966 (31 U.S.C. 952(d))".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1982 -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(b)(12). Pub. L. 97-365, Sec. 2(a), added par.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(12).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(e)(4). Pub. L. 97-375, Sec. 201(a), substituted "upon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establishment or revision" for "at least annually" after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"Federal Register".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(m). Pub. L. 97-365, Sec. 2(b), designated existing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provisions as par. (1) and added par. (2).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(p). Pub. L. 97-375, Sec. 201(b), substituted provisions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requiring annual submission of a report by the President to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Speaker of the House and President pro tempore of the Senate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relating to the Director of the Office of Management and Budget,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individual rights of access, changes or additions to systems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records, and other necessary or useful information, for provisions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which had directed the President to submit to the Speaker of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House and the President of the Senate, by June 30 of each calendar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year, a consolidated report, separately listing for each 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agency the number of records contained in any system of records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which were exempted from the application of this section under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provisions of subsections (j) and (k) of this section during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preceding calendar year, and the reasons for the exemptions,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such other information as indicate efforts to administer fully this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1975 - </w:t>
      </w:r>
      <w:proofErr w:type="spellStart"/>
      <w:r w:rsidRPr="00812BDA">
        <w:rPr>
          <w:rFonts w:ascii="Baskerville Old Face" w:eastAsia="Times New Roman" w:hAnsi="Baskerville Old Face" w:cs="Courier New"/>
          <w:sz w:val="20"/>
          <w:szCs w:val="20"/>
        </w:rPr>
        <w:t>Subsec</w:t>
      </w:r>
      <w:proofErr w:type="spellEnd"/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. (g)(5). Pub. L. 94-183 substituted "to September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27, 1975" for "to the effective date of this section".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-CHANGE-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  CHANGE OF NAME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Committee on Government Operations of House of Representatives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treated as referring to Committee on Government Reform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Oversight of House of Representatives by section 1(a) of Pub. L.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104-14, set out as a note under section 21 of Title 2,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Congress.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-MISC4-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EFFECTIVE DATE OF 1993 AMENDMENT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Amendment by Pub. L. 103-66 effective Jan. 1, 1994, see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13581(d) of Pub. L. 103-66, set out as an Effective Date note under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 1320b-14 of Title 42, The Public Health and Welfare.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EFFECTIVE DATE OF 1988 AMENDMENT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10 of Pub. L. 100-503, as amended by Pub. L. 101-56, Sec.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2, July 19, 1989, 103 Stat. 149, provided that: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"(a) In General. - Except as provided in subsections (b)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(c), the amendments made by this Act (amending this section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repealing provisions set out as a note below) shall take effect 9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months after the date of enactment of this Act (Oct. 18, 1988).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"(b) Exceptions. - The amendment made by sections 3(b), 6, 7,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and 8 of this Act (amending this section and repealing provisions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set out as a note below) shall take effect upon enactment.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"(c) Effective Date Delayed for Existing Programs. - In the case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any matching program (as defined in section 552a(a)(8) of title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5, United States Code, as added by section 5 of this Act)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operation before June 1, 1989, the amendments made by this Act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(other than the amendments described in subsection (b)) shall take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effect January 1, 1990, if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"(1) such matching program is identified by an agency as being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 operation before June 1, 1989;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"(2) such identification is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"(A) submitted by the agency to the Committee 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Governmental Affairs of the Senate, the Committee on Government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Operations of the House of Representatives, and the Office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  Management and Budget before August 1, 1989, in a report which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contains a schedule showing the dates on which the agency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expects to have such matching program in compliance with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amendments made by this Act,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"(B) published by the Office of Management and Budget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Federal Register, before September 15, 1989."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EFFECTIVE DATE OF 1984 AMENDMENT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Amendment by Pub. L. 98-497 effective Apr. 1, 1985, see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301 of Pub. L. 98-497, set out as a note under section 2102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 44, Public Printing and Documents.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  EFFECTIVE DATE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8 of Pub. L. 93-579 provided that: "The provisions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Act (enacting this section and provisions set out as notes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under this section) shall be effective on and after the date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enactment (Dec. 31, 1974), except that the amendments made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sections 3 and 4 (enacting this section and amending analysis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preceding section 500 of this title) shall become effective 270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days following the day on which this Act is enacted."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SHORT TITLE OF 1990 AMENDMENT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7201(a) of Pub. L. 101-508 provided that: "This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(amending this section and enacting provisions set out as notes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below) may be cited as the 'Computer Matching and Privacy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Protection Amendments of 1990'."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SHORT TITLE OF 1989 AMENDMENT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Pub. L. 101-56, Sec. 1, July 19, 1989, 103 Stat. 149, provided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that: "This Act (amending section 10 of Pub. L. 100-503, set out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as a note above) may be cited as the 'Computer Matching and Privacy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Protection Act Amendments of 1989'."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SHORT TITLE OF 1988 AMENDMENT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1 of Pub. L. 100-503 provided that: "This Act (amending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section, enacting provisions set out as notes above and below,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and repealing provisions set out as a note below) may be cited 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'Computer Matching and Privacy Protection Act of 1988'."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   SHORT TITLE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1 of Pub. L. 93-579 provided: "That this Act (enacting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section and provisions set out as notes under this section)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may be cited as the 'Privacy Act of 1974'."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-TRANS-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DELEGATION OF FUNCTIONS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Functions of Director of Office of Management and Budget under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this section delegated to Administrator for Office of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and Regulatory Affairs by section 3 of Pub. L. 96-511, Dec. 11,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1980, 94 Stat. 2825, set out as a note under section 3503 of Title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44, Public Printing and Documents.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-MISC5-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PUBLICATION OF GUIDANCE UNDER SUBSECTION (P)(1)(A)(II)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7201(b)(2) of Pub. L. 101-508 provided that: "Not later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than 90 days after the date of the enactment of this Act (Nov. 5,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1990), the Director of the Office of Management and Budget shall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publish guidance under subsection (p)(1)(A)(ii) of section 552a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 5, United States Code, as amended by this Act."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LIMITATION ON APPLICATION OF VERIFICATION REQUIREMENT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7201(c) of Pub. L. 101-508 provided that: "Section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552a(p)(1)(A)(ii)(II) of title 5, United States Code, as amended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 2 (probably means section 7201(b)(1) of Pub. L. 101-508),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 not apply to a program referred to in paragraph (1), (2),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(4) of section 1137(b) of the Social Security Act (42 U.S.C.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1320b-7), until the earlier of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"(1) the date on which the Data Integrity Board of the 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which administers that program determines that there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not a high degree of confidence that information provided by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agency under Federal matching programs is accurate;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"(2) 30 days after the date of publication of guidance under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2(b) (probably means section 7201(b)(2) of Pub. L.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101-508, set out as a note above)."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EFFECTIVE DATE DELAYED FOR CERTAIN EDUCATION BENEFITS COMPUTER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MATCHING PROGRAMS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Pub. L. 101-366, title II, Sec. 206(d), Aug. 15, 1990, 104 Stat.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442, provided that: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"(1) In the case of computer matching programs between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Department of Veterans Affairs and the Department of Defense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administration of education benefits programs under chapters 30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32 of title 38 and chapter 106 of title 10, United States Code,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amendments made to section 552a of title 5, United States Code, by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Computer Matching and Privacy Protection Act of 1988 (Pub. L.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100-503) (other than the amendments made by section 10(b) of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Act) (see Effective Date of 1988 Amendment note above) shall take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effect on October 1, 1990.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"(2) For purposes of this subsection, the term 'matching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program' has the same meaning provided in section 552a(a)(8)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title 5, United States Code."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IMPLEMENTATION GUIDANCE FOR 1988 AMENDMENTS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6(b) of Pub. L. 100-503 provided that: "The Director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shall, pursuant to section 552a(v) of title 5, United States Code,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develop guidelines and regulations for the use of agencies 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implementing the amendments made by this Act (amending this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and repealing provisions set out as a note below) not later than 8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months after the date of enactment of this Act (Oct. 18, 1988)."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CONSTRUCTION OF 1988 AMENDMENTS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9 of Pub. L. 100-503 provided that: "Nothing in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amendments made by this Act (amending this section and repealing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provisions set out as a note below) shall be construed to authorize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"(1) the establishment or maintenance by any agency of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national data bank that combines, merges, or links information 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individuals maintained in systems of records by other Federal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agencies;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"(2) the direct linking of computerized systems of records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maintained by Federal agencies;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"(3) the computer matching of records not otherwise authorized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by law; or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"(4) the disclosure of records for computer matching except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 Federal, State, or local agency."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CONGRESSIONAL FINDINGS AND STATEMENT OF PURPOSE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2 of Pub. L. 93-579 provided that: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"(a) The Congress finds that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"(1) the privacy of an individual is directly affected by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collection, maintenance, use, and dissemination of personal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 by Federal agencies;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"(2) the increasing use of computers and sophisticated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 technology, while essential to the efficient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operations of the Government, has greatly magnified the harm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 privacy that can occur from any collection,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maintenance, use, or dissemination of personal information;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"(3) the opportunities for an individual to secure employment,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insurance, and credit, and his right to due process, and other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legal protections are endangered by the misuse of certain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 systems;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"(4) the right to privacy is a personal and fundamental right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protected by the Constitution of the United States;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"(5) in order to protect the privacy of individuals identified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 information systems maintained by Federal agencies, it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necessary and proper for the Congress to regulate the collection,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maintenance, use, and dissemination of information by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agencies.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  "(b) The purpose of this Act (enacting this section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provisions set out as notes under this section) is to provide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certain safeguards for an individual against an invasion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personal privacy by requiring Federal agencies, except as otherwise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provided by law, to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"(1) permit an individual to determine what records pertaining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to him are collected, maintained, used, or disseminated by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agencies;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"(2) permit an individual to prevent records pertaining to him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obtained by such agencies for a particular purpose from being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used or made available for another purpose without his consent;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"(3) permit an individual to gain access to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pertaining to him in Federal agency records, to have a copy made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of all or any portion thereof, and to correct or amend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"(4) collect, maintain, use, or disseminate any record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identifiable personal information in a manner that assures that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such action is for a necessary and lawful purpose, that the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 is current and accurate for its intended use,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that adequate safeguards are provided to prevent misuse of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information;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"(5) permit exemptions from the requirements with respect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records provided in this Act only in those cases where there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an important public policy need for such exemption as has been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determined by specific statutory authority; and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"(6) be subject to civil suit for any damages which occur as a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result of willful or intentional action which violates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individual's rights under this Act."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PRIVACY PROTECTION STUDY COMMISSION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5 of Pub. L. 93-579, as amended by Pub. L. 95-38, June 1,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1977, 91 Stat. 179, which established the Privacy Protection Study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Commission and provided that the Commission study data banks,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automated data processing programs and information systems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governmental, regional and private organizations to determine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standards and procedures in force for protection of personal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information, that the Commission report to the President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Congress the extent to which requirements and principles of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552a of title 5 should be applied to the information practices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those organizations, and that it make other legislative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recommendations to protect the privacy of individuals while meeting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the legitimate informational needs of government and society,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ceased to exist on September 30, 1977, pursuant to section 5(g)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Pub. L. 93-579.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GUIDELINES AND REGULATIONS FOR MAINTENANCE OF PRIVACY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PROTECTION OF RECORDS OF INDIVIDUALS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6 of Pub. L. 93-579, which provided that the Office of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Management and Budget shall develop guidelines and regulations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use of agencies in implementing provisions of this section and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provide continuing assistance to and oversight of the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implementation of the provisions of such section by agencies, was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repealed by Pub. L. 100-503, Sec. 6(c), Oct. 18, 1988, 102 Stat.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2513.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DISCLOSURE OF SOCIAL SECURITY NUMBER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7 of Pub. L. 93-579 provided that: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"(a)(1) It shall be unlawful for any Federal, State or local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government agency to deny to any individual any right, benefit,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privilege provided by law because of such individual's refusal to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disclose his social security account number.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"(2) the (The) provisions of paragraph (1) of this subsection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shall not apply with respect to 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"(A) any disclosure which is required by Federal statute,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"(B) the disclosure of a social security number to any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Federal, State, or local agency maintaining a system of records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in existence and operating before January 1, 1975, if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disclosure was required under statute or regulation adopted prior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to such date to verify the identity of an individual.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"(b) Any Federal, State, or local government agency which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requests an individual to disclose his social security account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number shall inform that individual whether that disclosure is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mandatory or voluntary, by what statutory or other authority such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number is solicited, and what uses will be made of it."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AUTHORIZATION OF APPROPRIATIONS TO PRIVACY PROTECTION STUDY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              COMMISSION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Section 9 of Pub. L. 93-579, as amended by Pub. L. 94-394, Sept.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3, 1976, 90 Stat. 1198, authorized appropriations for the period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beginning July 1, 1975, and ending on September 30, 1977.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-EXEC-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CLASSIFIED NATIONAL SECURITY INFORMATION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For provisions relating to a response to a request for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information under this section when the fact of its existence or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nonexistence is itself classified or when it was originally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classified by another agency, see Ex. Ord. No. 12958, Sec. 3.7,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Apr. 17, 1995, 60 F.R. 19835, set out as a note under section 435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of Title 50, War and National Defense.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>-SECREF-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             SECTION REFERRED TO IN OTHER SECTIONS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  This section is referred to in sections 552b, 1212, 3111, 7133,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8148 of this title; title 7 section 2204b; title 10 sections 424,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lastRenderedPageBreak/>
        <w:t xml:space="preserve">    1102, 1588; title 12 section 1715z; title 14 section 645; title 15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 278g-3; title 16 sections 410cc-35, 1536; title 19 section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1631; title 20 sections 1080a, 9010; title 22 section 4355; title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25 section 3205; title 26 sections 6103, 7852; title 31 sections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3701, 3711, 3718, 3729, 3733; title 38 sections 3684A, 5701; title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39 section 410; title 42 sections 300aa-25, 402, 405, 904, 1306,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3544, 9660; title 44 sections 2906, 3501, 3504, 3506; title 46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sections 7702, 9303; title 49 sections 111, 30305; title 50 App. 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  <w:r w:rsidRPr="00812BDA">
        <w:rPr>
          <w:rFonts w:ascii="Baskerville Old Face" w:eastAsia="Times New Roman" w:hAnsi="Baskerville Old Face" w:cs="Courier New"/>
          <w:sz w:val="20"/>
          <w:szCs w:val="20"/>
        </w:rPr>
        <w:t xml:space="preserve">    section 2159.</w:t>
      </w: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812BDA" w:rsidRPr="00812BDA" w:rsidRDefault="00812BDA" w:rsidP="00812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skerville Old Face" w:eastAsia="Times New Roman" w:hAnsi="Baskerville Old Face" w:cs="Courier New"/>
          <w:sz w:val="20"/>
          <w:szCs w:val="20"/>
        </w:rPr>
      </w:pPr>
    </w:p>
    <w:p w:rsidR="00EB21D0" w:rsidRPr="00812BDA" w:rsidRDefault="00EB21D0" w:rsidP="00EB21D0">
      <w:pPr>
        <w:rPr>
          <w:rFonts w:ascii="Baskerville Old Face" w:hAnsi="Baskerville Old Face"/>
        </w:rPr>
      </w:pPr>
    </w:p>
    <w:sectPr w:rsidR="00EB21D0" w:rsidRPr="00812BDA" w:rsidSect="00A8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05AA3"/>
    <w:multiLevelType w:val="multilevel"/>
    <w:tmpl w:val="F40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02C8F"/>
    <w:multiLevelType w:val="multilevel"/>
    <w:tmpl w:val="699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21D0"/>
    <w:rsid w:val="001928BF"/>
    <w:rsid w:val="004F4C46"/>
    <w:rsid w:val="006C6C5D"/>
    <w:rsid w:val="00812BDA"/>
    <w:rsid w:val="00A85153"/>
    <w:rsid w:val="00EB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53"/>
  </w:style>
  <w:style w:type="paragraph" w:styleId="Heading1">
    <w:name w:val="heading 1"/>
    <w:basedOn w:val="Normal"/>
    <w:link w:val="Heading1Char"/>
    <w:uiPriority w:val="9"/>
    <w:qFormat/>
    <w:rsid w:val="00EB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21D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B21D0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1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B21D0"/>
    <w:rPr>
      <w:rFonts w:ascii="Arial" w:eastAsia="Times New Roman" w:hAnsi="Arial" w:cs="Arial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B21D0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B21D0"/>
    <w:rPr>
      <w:color w:val="666666"/>
      <w:u w:val="single"/>
      <w:shd w:val="clear" w:color="auto" w:fill="auto"/>
    </w:rPr>
  </w:style>
  <w:style w:type="paragraph" w:customStyle="1" w:styleId="graygraphtx">
    <w:name w:val="graygraphtx"/>
    <w:basedOn w:val="Normal"/>
    <w:rsid w:val="00EB21D0"/>
    <w:pPr>
      <w:spacing w:after="180" w:line="240" w:lineRule="atLeast"/>
    </w:pPr>
    <w:rPr>
      <w:rFonts w:ascii="Arial" w:eastAsia="Times New Roman" w:hAnsi="Arial" w:cs="Arial"/>
      <w:color w:val="666666"/>
      <w:sz w:val="18"/>
      <w:szCs w:val="18"/>
    </w:rPr>
  </w:style>
  <w:style w:type="paragraph" w:customStyle="1" w:styleId="hiddenstructure">
    <w:name w:val="hiddenstructure"/>
    <w:basedOn w:val="Normal"/>
    <w:rsid w:val="00EB21D0"/>
    <w:pPr>
      <w:spacing w:after="18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21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21D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21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21D0"/>
    <w:rPr>
      <w:rFonts w:ascii="Arial" w:eastAsia="Times New Roman" w:hAnsi="Arial" w:cs="Arial"/>
      <w:vanish/>
      <w:sz w:val="16"/>
      <w:szCs w:val="16"/>
    </w:rPr>
  </w:style>
  <w:style w:type="character" w:customStyle="1" w:styleId="breadcrumbseparator1">
    <w:name w:val="breadcrumbseparator1"/>
    <w:basedOn w:val="DefaultParagraphFont"/>
    <w:rsid w:val="00EB21D0"/>
    <w:rPr>
      <w:sz w:val="24"/>
      <w:szCs w:val="24"/>
    </w:rPr>
  </w:style>
  <w:style w:type="character" w:customStyle="1" w:styleId="created">
    <w:name w:val="created"/>
    <w:basedOn w:val="DefaultParagraphFont"/>
    <w:rsid w:val="00EB21D0"/>
  </w:style>
  <w:style w:type="character" w:customStyle="1" w:styleId="recentspeechescontent">
    <w:name w:val="recentspeechescontent"/>
    <w:basedOn w:val="DefaultParagraphFont"/>
    <w:rsid w:val="00EB21D0"/>
  </w:style>
  <w:style w:type="character" w:customStyle="1" w:styleId="description">
    <w:name w:val="description"/>
    <w:basedOn w:val="DefaultParagraphFont"/>
    <w:rsid w:val="00EB21D0"/>
  </w:style>
  <w:style w:type="character" w:customStyle="1" w:styleId="reditlheader">
    <w:name w:val="reditlheader"/>
    <w:basedOn w:val="DefaultParagraphFont"/>
    <w:rsid w:val="00EB21D0"/>
  </w:style>
  <w:style w:type="character" w:styleId="Strong">
    <w:name w:val="Strong"/>
    <w:basedOn w:val="DefaultParagraphFont"/>
    <w:uiPriority w:val="22"/>
    <w:qFormat/>
    <w:rsid w:val="00EB21D0"/>
    <w:rPr>
      <w:b/>
      <w:bCs/>
    </w:rPr>
  </w:style>
  <w:style w:type="character" w:customStyle="1" w:styleId="arrow">
    <w:name w:val="arrow"/>
    <w:basedOn w:val="DefaultParagraphFont"/>
    <w:rsid w:val="00EB21D0"/>
  </w:style>
  <w:style w:type="character" w:customStyle="1" w:styleId="click-to">
    <w:name w:val="click-to"/>
    <w:basedOn w:val="DefaultParagraphFont"/>
    <w:rsid w:val="00EB21D0"/>
  </w:style>
  <w:style w:type="paragraph" w:customStyle="1" w:styleId="categories-list">
    <w:name w:val="categories-list"/>
    <w:basedOn w:val="Normal"/>
    <w:rsid w:val="00EB21D0"/>
    <w:pPr>
      <w:spacing w:after="18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D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BDA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40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80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48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27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50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5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0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6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06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1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7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23268">
                      <w:marLeft w:val="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8CACBB"/>
                        <w:right w:val="none" w:sz="0" w:space="0" w:color="auto"/>
                      </w:divBdr>
                    </w:div>
                    <w:div w:id="16256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1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2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7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97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61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1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91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2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52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3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8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6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76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70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3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1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42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51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79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60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3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38</Pages>
  <Words>15729</Words>
  <Characters>89658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105177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Combs</dc:creator>
  <cp:keywords/>
  <dc:description/>
  <cp:lastModifiedBy>Jason Combs</cp:lastModifiedBy>
  <cp:revision>2</cp:revision>
  <dcterms:created xsi:type="dcterms:W3CDTF">2011-11-04T12:31:00Z</dcterms:created>
  <dcterms:modified xsi:type="dcterms:W3CDTF">2011-11-04T16:01:00Z</dcterms:modified>
</cp:coreProperties>
</file>