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ED491C" w:rsidRDefault="00BE2198" w:rsidP="00EA23AD">
      <w:pPr>
        <w:rPr>
          <w:sz w:val="22"/>
          <w:szCs w:val="20"/>
        </w:rPr>
      </w:pPr>
      <w:bookmarkStart w:id="0" w:name="_GoBack"/>
      <w:bookmarkEnd w:id="0"/>
      <w:r w:rsidRPr="00ED491C">
        <w:rPr>
          <w:sz w:val="22"/>
          <w:szCs w:val="20"/>
        </w:rPr>
        <w:t>RAISIN ADMINISTRATIVE COMMITTEE</w:t>
      </w:r>
    </w:p>
    <w:p w:rsidR="00BE2198" w:rsidRPr="00ED491C" w:rsidRDefault="00BE2198" w:rsidP="00BE2198">
      <w:pPr>
        <w:rPr>
          <w:sz w:val="22"/>
          <w:szCs w:val="20"/>
        </w:rPr>
      </w:pPr>
      <w:r w:rsidRPr="00ED491C">
        <w:rPr>
          <w:sz w:val="22"/>
          <w:szCs w:val="20"/>
        </w:rPr>
        <w:t>2445 Capitol Street</w:t>
      </w:r>
      <w:r w:rsidR="00F7373B" w:rsidRPr="00ED491C">
        <w:rPr>
          <w:sz w:val="22"/>
          <w:szCs w:val="20"/>
        </w:rPr>
        <w:t>, Suite 200</w:t>
      </w:r>
    </w:p>
    <w:p w:rsidR="002E4270" w:rsidRPr="00ED491C" w:rsidRDefault="00BE2198" w:rsidP="00EA23AD">
      <w:pPr>
        <w:rPr>
          <w:sz w:val="22"/>
          <w:szCs w:val="20"/>
        </w:rPr>
      </w:pPr>
      <w:r w:rsidRPr="00ED491C">
        <w:rPr>
          <w:sz w:val="22"/>
          <w:szCs w:val="20"/>
        </w:rPr>
        <w:t>Fresno, California  93721</w:t>
      </w:r>
    </w:p>
    <w:p w:rsidR="002C1EBB" w:rsidRPr="00ED491C" w:rsidRDefault="00BE2198" w:rsidP="00822272">
      <w:pPr>
        <w:tabs>
          <w:tab w:val="center" w:pos="6480"/>
        </w:tabs>
        <w:rPr>
          <w:b/>
          <w:sz w:val="22"/>
          <w:szCs w:val="20"/>
        </w:rPr>
      </w:pPr>
      <w:r w:rsidRPr="00ED491C">
        <w:rPr>
          <w:sz w:val="22"/>
          <w:szCs w:val="20"/>
        </w:rPr>
        <w:t>Phone:</w:t>
      </w:r>
      <w:r w:rsidR="008A712C" w:rsidRPr="00ED491C">
        <w:rPr>
          <w:sz w:val="22"/>
          <w:szCs w:val="20"/>
        </w:rPr>
        <w:t xml:space="preserve"> (559) 225-0520</w:t>
      </w:r>
      <w:r w:rsidR="00822272" w:rsidRPr="00ED491C">
        <w:rPr>
          <w:b/>
          <w:sz w:val="22"/>
          <w:szCs w:val="20"/>
        </w:rPr>
        <w:t xml:space="preserve"> </w:t>
      </w:r>
      <w:r w:rsidR="00822272" w:rsidRPr="00ED491C">
        <w:rPr>
          <w:b/>
          <w:sz w:val="22"/>
          <w:szCs w:val="20"/>
        </w:rPr>
        <w:tab/>
      </w:r>
      <w:r w:rsidR="003C175D" w:rsidRPr="00ED491C">
        <w:rPr>
          <w:b/>
          <w:sz w:val="22"/>
          <w:szCs w:val="20"/>
        </w:rPr>
        <w:t>PROCESSOR’S REPORT OF ACQUISITION OF OFF-GRADE</w:t>
      </w:r>
    </w:p>
    <w:p w:rsidR="00EA23AD" w:rsidRPr="00ED491C" w:rsidRDefault="00BE2198" w:rsidP="00DC6D71">
      <w:pPr>
        <w:tabs>
          <w:tab w:val="right" w:pos="12960"/>
        </w:tabs>
        <w:rPr>
          <w:sz w:val="22"/>
          <w:szCs w:val="20"/>
        </w:rPr>
      </w:pPr>
      <w:r w:rsidRPr="00ED491C">
        <w:rPr>
          <w:sz w:val="22"/>
          <w:szCs w:val="20"/>
        </w:rPr>
        <w:tab/>
      </w:r>
      <w:r w:rsidR="00EA23AD" w:rsidRPr="00ED491C">
        <w:rPr>
          <w:sz w:val="22"/>
          <w:szCs w:val="20"/>
        </w:rPr>
        <w:t xml:space="preserve"> </w:t>
      </w:r>
      <w:r w:rsidR="003C175D" w:rsidRPr="00ED491C">
        <w:rPr>
          <w:sz w:val="22"/>
          <w:szCs w:val="20"/>
        </w:rPr>
        <w:t xml:space="preserve">Report No. </w:t>
      </w:r>
      <w:r w:rsidRPr="00ED491C">
        <w:rPr>
          <w:sz w:val="22"/>
          <w:szCs w:val="20"/>
        </w:rPr>
        <w:t xml:space="preserve"> _________________</w:t>
      </w:r>
    </w:p>
    <w:p w:rsidR="002C1EBB" w:rsidRPr="00ED491C" w:rsidRDefault="002C1EBB" w:rsidP="002C1EBB">
      <w:pPr>
        <w:jc w:val="both"/>
        <w:rPr>
          <w:sz w:val="22"/>
          <w:szCs w:val="20"/>
        </w:rPr>
      </w:pPr>
    </w:p>
    <w:p w:rsidR="00EA23AD" w:rsidRPr="00ED491C" w:rsidRDefault="002C1EBB" w:rsidP="002C1EBB">
      <w:pPr>
        <w:jc w:val="both"/>
        <w:rPr>
          <w:sz w:val="22"/>
          <w:szCs w:val="20"/>
        </w:rPr>
      </w:pPr>
      <w:r w:rsidRPr="00ED491C">
        <w:rPr>
          <w:sz w:val="22"/>
          <w:szCs w:val="20"/>
        </w:rPr>
        <w:t>The undersigned certifies to the Raisin Administrative Committee (RAC) and the Secretary of Ag</w:t>
      </w:r>
      <w:r w:rsidR="00311353">
        <w:rPr>
          <w:sz w:val="22"/>
          <w:szCs w:val="20"/>
        </w:rPr>
        <w:t xml:space="preserve">riculture of the United States </w:t>
      </w:r>
      <w:r w:rsidRPr="00ED491C">
        <w:rPr>
          <w:sz w:val="22"/>
          <w:szCs w:val="20"/>
        </w:rPr>
        <w:t xml:space="preserve">that the following quantities of </w:t>
      </w:r>
      <w:r w:rsidR="00921077" w:rsidRPr="00ED491C">
        <w:rPr>
          <w:sz w:val="22"/>
          <w:szCs w:val="20"/>
        </w:rPr>
        <w:t>off-grade</w:t>
      </w:r>
      <w:r w:rsidR="00DC6D71" w:rsidRPr="00ED491C">
        <w:rPr>
          <w:sz w:val="22"/>
          <w:szCs w:val="20"/>
        </w:rPr>
        <w:t xml:space="preserve"> raisins</w:t>
      </w:r>
      <w:r w:rsidR="00921077" w:rsidRPr="00ED491C">
        <w:rPr>
          <w:sz w:val="22"/>
          <w:szCs w:val="20"/>
        </w:rPr>
        <w:t>, or raisin material, were received for the purpose indicated during the month of _____________________, 20___.</w:t>
      </w:r>
    </w:p>
    <w:p w:rsidR="00301632" w:rsidRPr="00ED491C" w:rsidRDefault="00301632" w:rsidP="00F7373B">
      <w:pPr>
        <w:jc w:val="both"/>
        <w:rPr>
          <w:sz w:val="22"/>
          <w:szCs w:val="20"/>
        </w:rPr>
      </w:pP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00921077" w:rsidRPr="00ED491C" w:rsidTr="00921077">
        <w:trPr>
          <w:trHeight w:val="700"/>
          <w:jc w:val="center"/>
        </w:trPr>
        <w:tc>
          <w:tcPr>
            <w:tcW w:w="3401" w:type="dxa"/>
            <w:tcBorders>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Tendered by </w:t>
            </w:r>
          </w:p>
          <w:p w:rsidR="00921077" w:rsidRPr="00ED491C" w:rsidRDefault="00921077" w:rsidP="00DC6D71">
            <w:pPr>
              <w:jc w:val="center"/>
              <w:rPr>
                <w:b/>
                <w:sz w:val="22"/>
                <w:szCs w:val="20"/>
              </w:rPr>
            </w:pPr>
            <w:r w:rsidRPr="00ED491C">
              <w:rPr>
                <w:b/>
                <w:sz w:val="22"/>
                <w:szCs w:val="20"/>
              </w:rPr>
              <w:t>(1)</w:t>
            </w:r>
          </w:p>
          <w:p w:rsidR="00921077" w:rsidRPr="00ED491C" w:rsidRDefault="00921077" w:rsidP="00DC6D71">
            <w:pPr>
              <w:jc w:val="center"/>
              <w:rPr>
                <w:i/>
                <w:sz w:val="22"/>
                <w:szCs w:val="20"/>
              </w:rPr>
            </w:pPr>
            <w:r w:rsidRPr="00ED491C">
              <w:rPr>
                <w:i/>
                <w:sz w:val="22"/>
                <w:szCs w:val="20"/>
              </w:rPr>
              <w:t>Name and Address</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Date Acquired </w:t>
            </w:r>
          </w:p>
          <w:p w:rsidR="00921077" w:rsidRPr="00ED491C" w:rsidRDefault="00921077" w:rsidP="00DC6D71">
            <w:pPr>
              <w:jc w:val="center"/>
              <w:rPr>
                <w:b/>
                <w:sz w:val="22"/>
                <w:szCs w:val="20"/>
              </w:rPr>
            </w:pPr>
            <w:r w:rsidRPr="00ED491C">
              <w:rPr>
                <w:b/>
                <w:sz w:val="22"/>
                <w:szCs w:val="20"/>
              </w:rPr>
              <w:t>(2)</w:t>
            </w:r>
          </w:p>
        </w:tc>
        <w:tc>
          <w:tcPr>
            <w:tcW w:w="1955" w:type="dxa"/>
            <w:tcBorders>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Varietal Type </w:t>
            </w:r>
          </w:p>
          <w:p w:rsidR="00921077" w:rsidRPr="00ED491C" w:rsidRDefault="00921077" w:rsidP="00DC6D71">
            <w:pPr>
              <w:jc w:val="center"/>
              <w:rPr>
                <w:b/>
                <w:sz w:val="22"/>
                <w:szCs w:val="20"/>
              </w:rPr>
            </w:pPr>
            <w:r w:rsidRPr="00ED491C">
              <w:rPr>
                <w:b/>
                <w:sz w:val="22"/>
                <w:szCs w:val="20"/>
              </w:rPr>
              <w:t>(3)</w:t>
            </w:r>
          </w:p>
        </w:tc>
        <w:tc>
          <w:tcPr>
            <w:tcW w:w="1955" w:type="dxa"/>
            <w:tcBorders>
              <w:left w:val="single" w:sz="4" w:space="0" w:color="auto"/>
              <w:right w:val="single" w:sz="4" w:space="0" w:color="auto"/>
            </w:tcBorders>
            <w:vAlign w:val="center"/>
          </w:tcPr>
          <w:p w:rsidR="00921077" w:rsidRPr="00ED491C" w:rsidRDefault="00921077" w:rsidP="00DC6D71">
            <w:pPr>
              <w:jc w:val="center"/>
              <w:rPr>
                <w:b/>
                <w:sz w:val="22"/>
                <w:szCs w:val="20"/>
              </w:rPr>
            </w:pPr>
            <w:r w:rsidRPr="00ED491C">
              <w:rPr>
                <w:b/>
                <w:sz w:val="22"/>
                <w:szCs w:val="20"/>
              </w:rPr>
              <w:t>Weight of Residuals (4)</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Weight of Off-Grade </w:t>
            </w:r>
          </w:p>
          <w:p w:rsidR="00921077" w:rsidRPr="00ED491C" w:rsidRDefault="00921077" w:rsidP="00DC6D71">
            <w:pPr>
              <w:jc w:val="center"/>
              <w:rPr>
                <w:b/>
                <w:sz w:val="22"/>
                <w:szCs w:val="20"/>
              </w:rPr>
            </w:pPr>
            <w:r w:rsidRPr="00ED491C">
              <w:rPr>
                <w:b/>
                <w:sz w:val="22"/>
                <w:szCs w:val="20"/>
              </w:rPr>
              <w:t>(5)</w:t>
            </w:r>
          </w:p>
        </w:tc>
        <w:tc>
          <w:tcPr>
            <w:tcW w:w="1955" w:type="dxa"/>
            <w:tcBorders>
              <w:left w:val="single" w:sz="4" w:space="0" w:color="auto"/>
            </w:tcBorders>
            <w:vAlign w:val="center"/>
          </w:tcPr>
          <w:p w:rsidR="00921077" w:rsidRPr="00ED491C" w:rsidRDefault="00921077" w:rsidP="00DC6D71">
            <w:pPr>
              <w:jc w:val="center"/>
              <w:rPr>
                <w:b/>
                <w:sz w:val="22"/>
                <w:szCs w:val="20"/>
              </w:rPr>
            </w:pPr>
            <w:r w:rsidRPr="00ED491C">
              <w:rPr>
                <w:b/>
                <w:sz w:val="22"/>
                <w:szCs w:val="20"/>
              </w:rPr>
              <w:t>Under Exemption (6)</w:t>
            </w:r>
          </w:p>
        </w:tc>
      </w:tr>
      <w:tr w:rsidR="00921077" w:rsidRPr="00ED491C" w:rsidTr="00921077">
        <w:trPr>
          <w:trHeight w:hRule="exact" w:val="288"/>
          <w:jc w:val="center"/>
        </w:trPr>
        <w:tc>
          <w:tcPr>
            <w:tcW w:w="3401" w:type="dxa"/>
          </w:tcPr>
          <w:p w:rsidR="00921077" w:rsidRPr="00ED491C" w:rsidRDefault="00921077" w:rsidP="00B4188E">
            <w:pPr>
              <w:ind w:left="-77"/>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tcBorders>
          </w:tcPr>
          <w:p w:rsidR="00921077" w:rsidRPr="00ED491C" w:rsidRDefault="00921077" w:rsidP="00F7373B">
            <w:pPr>
              <w:jc w:val="center"/>
              <w:rPr>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921077" w:rsidRPr="00ED491C" w:rsidTr="00762391">
        <w:trPr>
          <w:trHeight w:hRule="exact" w:val="288"/>
          <w:jc w:val="center"/>
        </w:trPr>
        <w:tc>
          <w:tcPr>
            <w:tcW w:w="3401" w:type="dxa"/>
            <w:tcBorders>
              <w:lef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tcBorders>
          </w:tcPr>
          <w:p w:rsidR="00921077" w:rsidRPr="00ED491C" w:rsidRDefault="00921077" w:rsidP="00DC6D71">
            <w:pPr>
              <w:rPr>
                <w:b/>
                <w:sz w:val="20"/>
                <w:szCs w:val="20"/>
              </w:rPr>
            </w:pPr>
          </w:p>
        </w:tc>
      </w:tr>
      <w:tr w:rsidR="00762391" w:rsidRPr="00ED491C" w:rsidTr="00762391">
        <w:trPr>
          <w:trHeight w:hRule="exact" w:val="288"/>
          <w:jc w:val="center"/>
        </w:trPr>
        <w:tc>
          <w:tcPr>
            <w:tcW w:w="3401"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single" w:sz="4" w:space="0" w:color="auto"/>
            </w:tcBorders>
            <w:vAlign w:val="bottom"/>
          </w:tcPr>
          <w:p w:rsidR="00762391" w:rsidRPr="00ED491C" w:rsidRDefault="00762391" w:rsidP="00762391">
            <w:pPr>
              <w:jc w:val="right"/>
              <w:rPr>
                <w:b/>
                <w:sz w:val="20"/>
                <w:szCs w:val="20"/>
              </w:rPr>
            </w:pPr>
            <w:r w:rsidRPr="00ED491C">
              <w:rPr>
                <w:b/>
                <w:sz w:val="20"/>
                <w:szCs w:val="20"/>
              </w:rPr>
              <w:t>TOTALS (7)</w:t>
            </w: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tcBorders>
          </w:tcPr>
          <w:p w:rsidR="00762391" w:rsidRPr="00ED491C" w:rsidRDefault="00762391" w:rsidP="00DC6D71">
            <w:pPr>
              <w:rPr>
                <w:b/>
                <w:sz w:val="20"/>
                <w:szCs w:val="20"/>
              </w:rPr>
            </w:pPr>
          </w:p>
        </w:tc>
      </w:tr>
    </w:tbl>
    <w:p w:rsidR="00EA23AD" w:rsidRPr="00ED491C" w:rsidRDefault="00EA23AD" w:rsidP="00EA23AD">
      <w:pPr>
        <w:rPr>
          <w:sz w:val="18"/>
          <w:szCs w:val="20"/>
        </w:rPr>
      </w:pPr>
    </w:p>
    <w:p w:rsidR="00BE77C3" w:rsidRPr="00ED491C" w:rsidRDefault="00BE77C3" w:rsidP="00BE77C3">
      <w:pPr>
        <w:jc w:val="both"/>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D491C" w:rsidRDefault="00822272" w:rsidP="00BE77C3">
      <w:pPr>
        <w:jc w:val="both"/>
        <w:rPr>
          <w:sz w:val="20"/>
          <w:szCs w:val="20"/>
        </w:rPr>
      </w:pPr>
    </w:p>
    <w:p w:rsidR="00BE77C3" w:rsidRPr="00ED491C" w:rsidRDefault="008D2857" w:rsidP="00BE77C3">
      <w:pPr>
        <w:rPr>
          <w:sz w:val="22"/>
          <w:szCs w:val="20"/>
        </w:rPr>
      </w:pPr>
      <w:r>
        <w:rPr>
          <w:sz w:val="22"/>
          <w:szCs w:val="20"/>
        </w:rPr>
        <w:t>Processor</w:t>
      </w:r>
      <w:r w:rsidR="00BE77C3" w:rsidRPr="00ED491C">
        <w:rPr>
          <w:sz w:val="22"/>
          <w:szCs w:val="20"/>
        </w:rPr>
        <w:t xml:space="preserve"> _____________________________________</w:t>
      </w:r>
      <w:r w:rsidR="00822272" w:rsidRPr="00ED491C">
        <w:rPr>
          <w:sz w:val="22"/>
          <w:szCs w:val="20"/>
        </w:rPr>
        <w:t>________</w:t>
      </w:r>
      <w:r w:rsidR="00BE77C3" w:rsidRPr="00ED491C">
        <w:rPr>
          <w:sz w:val="22"/>
          <w:szCs w:val="20"/>
        </w:rPr>
        <w:tab/>
        <w:t>Date _____________________________________</w:t>
      </w:r>
    </w:p>
    <w:p w:rsidR="00BE77C3" w:rsidRPr="00ED491C" w:rsidRDefault="00BE77C3" w:rsidP="00BE77C3">
      <w:pPr>
        <w:rPr>
          <w:sz w:val="22"/>
          <w:szCs w:val="20"/>
        </w:rPr>
      </w:pPr>
    </w:p>
    <w:p w:rsidR="00BE77C3" w:rsidRPr="00ED491C" w:rsidRDefault="00BE77C3" w:rsidP="00BE77C3">
      <w:pPr>
        <w:rPr>
          <w:sz w:val="22"/>
          <w:szCs w:val="20"/>
        </w:rPr>
      </w:pPr>
      <w:r w:rsidRPr="00ED491C">
        <w:rPr>
          <w:sz w:val="22"/>
          <w:szCs w:val="20"/>
        </w:rPr>
        <w:t>By _________________________________________</w:t>
      </w:r>
      <w:r w:rsidR="00822272" w:rsidRPr="00ED491C">
        <w:rPr>
          <w:sz w:val="22"/>
          <w:szCs w:val="20"/>
        </w:rPr>
        <w:t>________</w:t>
      </w:r>
      <w:r w:rsidRPr="00ED491C">
        <w:rPr>
          <w:sz w:val="22"/>
          <w:szCs w:val="20"/>
        </w:rPr>
        <w:tab/>
      </w:r>
      <w:r w:rsidR="008D2857">
        <w:rPr>
          <w:sz w:val="22"/>
          <w:szCs w:val="20"/>
        </w:rPr>
        <w:tab/>
      </w:r>
      <w:r w:rsidRPr="00ED491C">
        <w:rPr>
          <w:sz w:val="22"/>
          <w:szCs w:val="20"/>
        </w:rPr>
        <w:t>Title _____________________________________</w:t>
      </w:r>
      <w:r w:rsidR="00822272" w:rsidRPr="00ED491C">
        <w:rPr>
          <w:sz w:val="22"/>
          <w:szCs w:val="20"/>
        </w:rPr>
        <w:t>______________</w:t>
      </w:r>
    </w:p>
    <w:p w:rsidR="00F7373B" w:rsidRPr="00ED491C" w:rsidRDefault="00F7373B" w:rsidP="00EA23AD">
      <w:pPr>
        <w:rPr>
          <w:sz w:val="22"/>
          <w:szCs w:val="20"/>
        </w:rPr>
      </w:pPr>
    </w:p>
    <w:p w:rsidR="006E76C6" w:rsidRPr="00ED491C" w:rsidRDefault="006E76C6" w:rsidP="00822272">
      <w:pPr>
        <w:rPr>
          <w:sz w:val="16"/>
          <w:szCs w:val="15"/>
        </w:rPr>
        <w:sectPr w:rsidR="006E76C6" w:rsidRPr="00ED491C" w:rsidSect="00B4188E">
          <w:headerReference w:type="default" r:id="rId8"/>
          <w:footerReference w:type="default" r:id="rId9"/>
          <w:pgSz w:w="15840" w:h="12240" w:orient="landscape"/>
          <w:pgMar w:top="1440" w:right="1440" w:bottom="1440" w:left="1440" w:header="720" w:footer="720" w:gutter="0"/>
          <w:cols w:space="720"/>
          <w:docGrid w:linePitch="360"/>
        </w:sectPr>
      </w:pPr>
    </w:p>
    <w:p w:rsidR="006E76C6" w:rsidRPr="00ED491C" w:rsidRDefault="006E76C6" w:rsidP="006E76C6">
      <w:pPr>
        <w:pStyle w:val="Title"/>
        <w:spacing w:line="240" w:lineRule="auto"/>
        <w:rPr>
          <w:rFonts w:ascii="Times New Roman" w:hAnsi="Times New Roman"/>
          <w:b/>
          <w:sz w:val="22"/>
        </w:rPr>
      </w:pPr>
      <w:r w:rsidRPr="00ED491C">
        <w:rPr>
          <w:rFonts w:ascii="Times New Roman" w:hAnsi="Times New Roman"/>
          <w:b/>
          <w:sz w:val="22"/>
        </w:rPr>
        <w:lastRenderedPageBreak/>
        <w:t>INSTRUCTIONS FOR COMPLETING FORM RAC-28</w:t>
      </w:r>
    </w:p>
    <w:p w:rsidR="006E76C6" w:rsidRPr="00ED491C" w:rsidRDefault="006E76C6" w:rsidP="006E76C6">
      <w:pPr>
        <w:jc w:val="both"/>
        <w:rPr>
          <w:sz w:val="22"/>
        </w:rPr>
      </w:pPr>
    </w:p>
    <w:p w:rsidR="006E76C6" w:rsidRPr="00ED491C" w:rsidRDefault="006E76C6" w:rsidP="00ED491C">
      <w:pPr>
        <w:ind w:firstLine="720"/>
        <w:jc w:val="both"/>
        <w:rPr>
          <w:sz w:val="22"/>
        </w:rPr>
      </w:pPr>
      <w:r w:rsidRPr="00ED491C">
        <w:rPr>
          <w:sz w:val="22"/>
        </w:rPr>
        <w:t xml:space="preserve">One copy of this report shall be submitted to the RAC not later than the </w:t>
      </w:r>
      <w:r w:rsidRPr="00ED491C">
        <w:rPr>
          <w:b/>
          <w:sz w:val="22"/>
        </w:rPr>
        <w:t>seventh</w:t>
      </w:r>
      <w:r w:rsidRPr="00ED491C">
        <w:rPr>
          <w:sz w:val="22"/>
        </w:rPr>
        <w:t xml:space="preserve"> </w:t>
      </w:r>
      <w:r w:rsidRPr="00ED491C">
        <w:rPr>
          <w:b/>
          <w:sz w:val="22"/>
        </w:rPr>
        <w:t xml:space="preserve">day </w:t>
      </w:r>
      <w:r w:rsidRPr="00ED491C">
        <w:rPr>
          <w:sz w:val="22"/>
        </w:rPr>
        <w:t xml:space="preserve">of each month </w:t>
      </w:r>
      <w:r w:rsidR="00ED491C" w:rsidRPr="00ED491C">
        <w:rPr>
          <w:b/>
          <w:sz w:val="22"/>
        </w:rPr>
        <w:t>by 10:00 a.m.</w:t>
      </w:r>
      <w:r w:rsidR="00ED491C" w:rsidRPr="00ED491C">
        <w:rPr>
          <w:sz w:val="22"/>
        </w:rPr>
        <w:t xml:space="preserve"> </w:t>
      </w:r>
      <w:r w:rsidRPr="00ED491C">
        <w:rPr>
          <w:sz w:val="22"/>
        </w:rPr>
        <w:t>and shall contain all raisins or raisin material acquired during the preceding month.  The reports shall be numbered consecutively beginning at the start of each crop year and shall be certified by a responsible official of the reporting handler.  Disposition of the raisins reported herein will be shown on Form RAC-28A.</w:t>
      </w:r>
    </w:p>
    <w:p w:rsidR="006E76C6" w:rsidRPr="00ED491C" w:rsidRDefault="006E76C6" w:rsidP="006E76C6">
      <w:pPr>
        <w:jc w:val="both"/>
        <w:rPr>
          <w:sz w:val="22"/>
        </w:rPr>
      </w:pPr>
    </w:p>
    <w:p w:rsidR="006E76C6" w:rsidRPr="00ED491C" w:rsidRDefault="006E76C6" w:rsidP="00ED491C">
      <w:pPr>
        <w:pStyle w:val="ListParagraph"/>
        <w:numPr>
          <w:ilvl w:val="0"/>
          <w:numId w:val="2"/>
        </w:numPr>
        <w:jc w:val="both"/>
        <w:rPr>
          <w:sz w:val="22"/>
        </w:rPr>
      </w:pPr>
      <w:r w:rsidRPr="00ED491C">
        <w:rPr>
          <w:sz w:val="22"/>
        </w:rPr>
        <w:t>Insert the name and address of the producer, packer or dehydrator from whom the material was received.</w:t>
      </w:r>
    </w:p>
    <w:p w:rsidR="006E76C6" w:rsidRPr="00ED491C" w:rsidRDefault="006E76C6" w:rsidP="006E76C6">
      <w:pPr>
        <w:jc w:val="both"/>
        <w:rPr>
          <w:sz w:val="22"/>
        </w:rPr>
      </w:pPr>
    </w:p>
    <w:p w:rsidR="006E76C6" w:rsidRPr="00ED491C" w:rsidRDefault="006E76C6" w:rsidP="00ED491C">
      <w:pPr>
        <w:pStyle w:val="ListParagraph"/>
        <w:numPr>
          <w:ilvl w:val="0"/>
          <w:numId w:val="2"/>
        </w:numPr>
        <w:jc w:val="both"/>
        <w:rPr>
          <w:sz w:val="22"/>
        </w:rPr>
      </w:pPr>
      <w:r w:rsidRPr="00ED491C">
        <w:rPr>
          <w:sz w:val="22"/>
        </w:rPr>
        <w:t>Show date acquired or received.</w:t>
      </w:r>
    </w:p>
    <w:p w:rsidR="006E76C6" w:rsidRPr="00ED491C" w:rsidRDefault="006E76C6" w:rsidP="006E76C6">
      <w:pPr>
        <w:jc w:val="both"/>
        <w:rPr>
          <w:sz w:val="22"/>
        </w:rPr>
      </w:pPr>
    </w:p>
    <w:p w:rsidR="006E76C6" w:rsidRPr="00ED491C" w:rsidRDefault="006E76C6" w:rsidP="00ED491C">
      <w:pPr>
        <w:pStyle w:val="ListParagraph"/>
        <w:numPr>
          <w:ilvl w:val="0"/>
          <w:numId w:val="2"/>
        </w:numPr>
        <w:jc w:val="both"/>
        <w:rPr>
          <w:sz w:val="22"/>
        </w:rPr>
      </w:pPr>
      <w:r w:rsidRPr="00ED491C">
        <w:rPr>
          <w:sz w:val="22"/>
        </w:rPr>
        <w:t>Indicate varietal type.</w:t>
      </w:r>
    </w:p>
    <w:p w:rsidR="006E76C6" w:rsidRPr="00ED491C" w:rsidRDefault="006E76C6" w:rsidP="006E76C6">
      <w:pPr>
        <w:jc w:val="both"/>
        <w:rPr>
          <w:sz w:val="22"/>
        </w:rPr>
      </w:pPr>
    </w:p>
    <w:p w:rsidR="006E76C6" w:rsidRPr="00ED491C" w:rsidRDefault="006E76C6" w:rsidP="00ED491C">
      <w:pPr>
        <w:pStyle w:val="ListParagraph"/>
        <w:numPr>
          <w:ilvl w:val="0"/>
          <w:numId w:val="2"/>
        </w:numPr>
        <w:jc w:val="both"/>
        <w:rPr>
          <w:sz w:val="22"/>
        </w:rPr>
      </w:pPr>
      <w:r w:rsidRPr="00ED491C">
        <w:rPr>
          <w:sz w:val="22"/>
        </w:rPr>
        <w:t xml:space="preserve">Show weight of raisin residuals including stemmer waste, tailings, or mixed </w:t>
      </w:r>
      <w:r w:rsidRPr="00ED491C">
        <w:rPr>
          <w:sz w:val="22"/>
        </w:rPr>
        <w:tab/>
        <w:t>waste.</w:t>
      </w:r>
    </w:p>
    <w:p w:rsidR="006E76C6" w:rsidRPr="00ED491C" w:rsidRDefault="006E76C6" w:rsidP="006E76C6">
      <w:pPr>
        <w:jc w:val="both"/>
        <w:rPr>
          <w:sz w:val="22"/>
        </w:rPr>
      </w:pPr>
    </w:p>
    <w:p w:rsidR="006E76C6" w:rsidRPr="00ED491C" w:rsidRDefault="006E76C6" w:rsidP="00ED491C">
      <w:pPr>
        <w:pStyle w:val="ListParagraph"/>
        <w:numPr>
          <w:ilvl w:val="0"/>
          <w:numId w:val="2"/>
        </w:numPr>
        <w:jc w:val="both"/>
        <w:rPr>
          <w:sz w:val="22"/>
        </w:rPr>
      </w:pPr>
      <w:r w:rsidRPr="00ED491C">
        <w:rPr>
          <w:sz w:val="22"/>
        </w:rPr>
        <w:t>Show weight of off-grade other than residuals.</w:t>
      </w:r>
    </w:p>
    <w:p w:rsidR="006E76C6" w:rsidRPr="00ED491C" w:rsidRDefault="006E76C6" w:rsidP="006E76C6">
      <w:pPr>
        <w:jc w:val="both"/>
        <w:rPr>
          <w:sz w:val="22"/>
        </w:rPr>
      </w:pPr>
    </w:p>
    <w:p w:rsidR="006E76C6" w:rsidRPr="00ED491C" w:rsidRDefault="006E76C6" w:rsidP="00ED491C">
      <w:pPr>
        <w:pStyle w:val="ListParagraph"/>
        <w:numPr>
          <w:ilvl w:val="0"/>
          <w:numId w:val="2"/>
        </w:numPr>
        <w:jc w:val="both"/>
        <w:rPr>
          <w:sz w:val="22"/>
        </w:rPr>
      </w:pPr>
      <w:r w:rsidRPr="00ED491C">
        <w:rPr>
          <w:sz w:val="22"/>
        </w:rPr>
        <w:t>If off-grade raisins were acquired under exemption (§</w:t>
      </w:r>
      <w:r w:rsidR="00ED491C">
        <w:rPr>
          <w:sz w:val="22"/>
        </w:rPr>
        <w:t xml:space="preserve"> 989.173(b</w:t>
      </w:r>
      <w:r w:rsidRPr="00ED491C">
        <w:rPr>
          <w:sz w:val="22"/>
        </w:rPr>
        <w:t>)(6)</w:t>
      </w:r>
      <w:r w:rsidR="00ED491C">
        <w:rPr>
          <w:sz w:val="22"/>
        </w:rPr>
        <w:t>)</w:t>
      </w:r>
      <w:r w:rsidRPr="00ED491C">
        <w:rPr>
          <w:sz w:val="22"/>
        </w:rPr>
        <w:t xml:space="preserve">, indicate </w:t>
      </w:r>
      <w:r w:rsidR="00ED491C">
        <w:rPr>
          <w:sz w:val="22"/>
        </w:rPr>
        <w:t xml:space="preserve">such </w:t>
      </w:r>
      <w:r w:rsidRPr="00ED491C">
        <w:rPr>
          <w:sz w:val="22"/>
        </w:rPr>
        <w:t xml:space="preserve">by marking </w:t>
      </w:r>
      <w:r w:rsidR="00ED491C">
        <w:rPr>
          <w:sz w:val="22"/>
        </w:rPr>
        <w:t>an “</w:t>
      </w:r>
      <w:r w:rsidRPr="00ED491C">
        <w:rPr>
          <w:sz w:val="22"/>
        </w:rPr>
        <w:t>X</w:t>
      </w:r>
      <w:r w:rsidR="00ED491C">
        <w:rPr>
          <w:sz w:val="22"/>
        </w:rPr>
        <w:t>”</w:t>
      </w:r>
      <w:r w:rsidRPr="00ED491C">
        <w:rPr>
          <w:sz w:val="22"/>
        </w:rPr>
        <w:t xml:space="preserve"> in this column.</w:t>
      </w:r>
    </w:p>
    <w:p w:rsidR="006E76C6" w:rsidRPr="00ED491C" w:rsidRDefault="006E76C6" w:rsidP="006E76C6">
      <w:pPr>
        <w:jc w:val="both"/>
        <w:rPr>
          <w:sz w:val="22"/>
        </w:rPr>
      </w:pPr>
    </w:p>
    <w:p w:rsidR="006E76C6" w:rsidRPr="00ED491C" w:rsidRDefault="006E76C6" w:rsidP="00ED491C">
      <w:pPr>
        <w:pStyle w:val="ListParagraph"/>
        <w:numPr>
          <w:ilvl w:val="0"/>
          <w:numId w:val="2"/>
        </w:numPr>
        <w:jc w:val="both"/>
        <w:rPr>
          <w:sz w:val="22"/>
        </w:rPr>
      </w:pPr>
      <w:r w:rsidRPr="00ED491C">
        <w:rPr>
          <w:sz w:val="22"/>
        </w:rPr>
        <w:t>Insert totals of residuals and off-grade received.  If more than one sheet is used, totals should be brought forward.</w:t>
      </w:r>
    </w:p>
    <w:p w:rsidR="006E76C6" w:rsidRPr="00ED491C" w:rsidRDefault="006E76C6" w:rsidP="006E76C6">
      <w:pPr>
        <w:jc w:val="both"/>
        <w:rPr>
          <w:sz w:val="22"/>
        </w:rPr>
      </w:pPr>
    </w:p>
    <w:p w:rsidR="006E76C6" w:rsidRPr="00ED491C" w:rsidRDefault="006E76C6" w:rsidP="00ED491C">
      <w:pPr>
        <w:pStyle w:val="ListParagraph"/>
        <w:numPr>
          <w:ilvl w:val="0"/>
          <w:numId w:val="2"/>
        </w:numPr>
        <w:jc w:val="both"/>
        <w:rPr>
          <w:sz w:val="22"/>
        </w:rPr>
      </w:pPr>
      <w:r w:rsidRPr="00ED491C">
        <w:rPr>
          <w:sz w:val="22"/>
        </w:rPr>
        <w:t>Consult RAC Field Representatives on any points not clear to you.</w:t>
      </w:r>
    </w:p>
    <w:p w:rsidR="006E76C6" w:rsidRPr="00ED491C" w:rsidRDefault="006E76C6"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215BBE" w:rsidRDefault="00215BBE" w:rsidP="00215BBE">
      <w:pPr>
        <w:jc w:val="both"/>
        <w:rPr>
          <w:sz w:val="16"/>
          <w:szCs w:val="20"/>
        </w:rPr>
      </w:pPr>
    </w:p>
    <w:p w:rsidR="00215BBE" w:rsidRDefault="00215BBE" w:rsidP="00215BBE">
      <w:pPr>
        <w:jc w:val="both"/>
        <w:rPr>
          <w:sz w:val="16"/>
          <w:szCs w:val="20"/>
        </w:rPr>
      </w:pPr>
    </w:p>
    <w:p w:rsidR="00215BBE" w:rsidRPr="003C6850" w:rsidRDefault="00215BBE" w:rsidP="00215BBE">
      <w:pPr>
        <w:jc w:val="both"/>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173(b)(6)</w:t>
      </w:r>
      <w:r w:rsidRPr="003C6850">
        <w:rPr>
          <w:sz w:val="16"/>
          <w:szCs w:val="20"/>
        </w:rPr>
        <w:t>).  Failure to report can result in a fine of $1,100 for each such violation</w:t>
      </w:r>
      <w:r w:rsidR="00F92C5D">
        <w:rPr>
          <w:sz w:val="16"/>
          <w:szCs w:val="20"/>
        </w:rPr>
        <w:t>,</w:t>
      </w:r>
      <w:r w:rsidRPr="003C6850">
        <w:rPr>
          <w:sz w:val="16"/>
          <w:szCs w:val="20"/>
        </w:rPr>
        <w:t xml:space="preserve"> and each day during which such violation continues shall be deemed a separate violation.</w:t>
      </w:r>
    </w:p>
    <w:p w:rsidR="00ED491C" w:rsidRPr="00ED491C" w:rsidRDefault="00ED491C" w:rsidP="00822272">
      <w:pPr>
        <w:rPr>
          <w:sz w:val="16"/>
          <w:szCs w:val="16"/>
        </w:rPr>
      </w:pPr>
    </w:p>
    <w:p w:rsidR="00F7373B" w:rsidRPr="00ED491C" w:rsidRDefault="00BE2198" w:rsidP="00ED491C">
      <w:pPr>
        <w:jc w:val="both"/>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D491C">
        <w:rPr>
          <w:sz w:val="16"/>
          <w:szCs w:val="16"/>
        </w:rPr>
        <w:t>1</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ED491C">
      <w:pPr>
        <w:jc w:val="both"/>
        <w:rPr>
          <w:sz w:val="16"/>
          <w:szCs w:val="16"/>
        </w:rPr>
      </w:pPr>
    </w:p>
    <w:p w:rsidR="00F7373B" w:rsidRPr="00ED491C" w:rsidRDefault="00BE2198" w:rsidP="00ED491C">
      <w:pPr>
        <w:jc w:val="both"/>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ED491C">
      <w:pPr>
        <w:jc w:val="both"/>
        <w:rPr>
          <w:sz w:val="16"/>
          <w:szCs w:val="16"/>
        </w:rPr>
      </w:pPr>
    </w:p>
    <w:p w:rsidR="009F6FD8" w:rsidRPr="00ED491C" w:rsidRDefault="00BE2198" w:rsidP="00ED491C">
      <w:pPr>
        <w:jc w:val="both"/>
        <w:rPr>
          <w:sz w:val="16"/>
          <w:szCs w:val="16"/>
        </w:rPr>
      </w:pPr>
      <w:r w:rsidRPr="00ED491C">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D491C" w:rsidSect="006E7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C6" w:rsidRDefault="006E76C6" w:rsidP="000D2D50">
      <w:r>
        <w:separator/>
      </w:r>
    </w:p>
  </w:endnote>
  <w:endnote w:type="continuationSeparator" w:id="0">
    <w:p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C6" w:rsidRPr="00BE2198" w:rsidRDefault="006E76C6">
    <w:pPr>
      <w:pStyle w:val="Footer"/>
      <w:rPr>
        <w:b/>
        <w:sz w:val="18"/>
        <w:szCs w:val="18"/>
      </w:rPr>
    </w:pPr>
    <w:r w:rsidRPr="00BE2198">
      <w:rPr>
        <w:b/>
        <w:sz w:val="18"/>
        <w:szCs w:val="18"/>
      </w:rPr>
      <w:t>RAC-</w:t>
    </w:r>
    <w:r>
      <w:rPr>
        <w:b/>
        <w:sz w:val="18"/>
        <w:szCs w:val="18"/>
      </w:rPr>
      <w:t>28</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C6" w:rsidRDefault="006E76C6" w:rsidP="000D2D50">
      <w:r>
        <w:separator/>
      </w:r>
    </w:p>
  </w:footnote>
  <w:footnote w:type="continuationSeparator" w:id="0">
    <w:p w:rsidR="006E76C6" w:rsidRDefault="006E76C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C6" w:rsidRPr="00BE2198" w:rsidRDefault="006E76C6"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D2D50"/>
    <w:rsid w:val="0013062B"/>
    <w:rsid w:val="00134C7A"/>
    <w:rsid w:val="001447A3"/>
    <w:rsid w:val="001827FC"/>
    <w:rsid w:val="001B477A"/>
    <w:rsid w:val="001D0E12"/>
    <w:rsid w:val="001F4868"/>
    <w:rsid w:val="00210A36"/>
    <w:rsid w:val="00215BBE"/>
    <w:rsid w:val="0028058A"/>
    <w:rsid w:val="002A2A03"/>
    <w:rsid w:val="002A5664"/>
    <w:rsid w:val="002C1EBB"/>
    <w:rsid w:val="002E4270"/>
    <w:rsid w:val="00301632"/>
    <w:rsid w:val="00311353"/>
    <w:rsid w:val="0035235E"/>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6E76C6"/>
    <w:rsid w:val="00702954"/>
    <w:rsid w:val="0072210F"/>
    <w:rsid w:val="007368E6"/>
    <w:rsid w:val="00762391"/>
    <w:rsid w:val="00764403"/>
    <w:rsid w:val="007753F0"/>
    <w:rsid w:val="00785E00"/>
    <w:rsid w:val="007D3D98"/>
    <w:rsid w:val="00803247"/>
    <w:rsid w:val="00822272"/>
    <w:rsid w:val="00842164"/>
    <w:rsid w:val="008A712C"/>
    <w:rsid w:val="008B6AE7"/>
    <w:rsid w:val="008D2857"/>
    <w:rsid w:val="00921077"/>
    <w:rsid w:val="00923C3E"/>
    <w:rsid w:val="00936B8E"/>
    <w:rsid w:val="009F6FD8"/>
    <w:rsid w:val="00A01A3C"/>
    <w:rsid w:val="00AB02F8"/>
    <w:rsid w:val="00B4188E"/>
    <w:rsid w:val="00B84FFB"/>
    <w:rsid w:val="00BE2198"/>
    <w:rsid w:val="00BE6D99"/>
    <w:rsid w:val="00BE77C3"/>
    <w:rsid w:val="00C52C4A"/>
    <w:rsid w:val="00C77396"/>
    <w:rsid w:val="00CE119E"/>
    <w:rsid w:val="00D807CF"/>
    <w:rsid w:val="00DC6D71"/>
    <w:rsid w:val="00E64AB2"/>
    <w:rsid w:val="00EA23AD"/>
    <w:rsid w:val="00ED491C"/>
    <w:rsid w:val="00F7373B"/>
    <w:rsid w:val="00F86AA8"/>
    <w:rsid w:val="00F9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2011-07-11T19:42:00Z</dcterms:created>
  <dcterms:modified xsi:type="dcterms:W3CDTF">2011-07-11T19:42:00Z</dcterms:modified>
</cp:coreProperties>
</file>