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BD" w:rsidRPr="006F28BD" w:rsidRDefault="004F0DFA" w:rsidP="006F28BD">
      <w:pPr>
        <w:pStyle w:val="Heading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F28BD">
        <w:rPr>
          <w:rFonts w:ascii="Times New Roman" w:hAnsi="Times New Roman" w:cs="Times New Roman"/>
          <w:sz w:val="24"/>
          <w:szCs w:val="24"/>
        </w:rPr>
        <w:t xml:space="preserve">Addendum to the Supporting Statement for </w:t>
      </w:r>
      <w:r w:rsidR="006F28BD" w:rsidRPr="006F28BD">
        <w:rPr>
          <w:rFonts w:ascii="Times New Roman" w:hAnsi="Times New Roman" w:cs="Times New Roman"/>
          <w:sz w:val="24"/>
          <w:szCs w:val="24"/>
        </w:rPr>
        <w:t>SSA-2854 &amp; SSA-2855</w:t>
      </w:r>
    </w:p>
    <w:p w:rsidR="006F28BD" w:rsidRPr="006F28BD" w:rsidRDefault="006F28BD" w:rsidP="006F28BD">
      <w:pPr>
        <w:pStyle w:val="Heading1"/>
        <w:rPr>
          <w:rFonts w:ascii="Times New Roman" w:hAnsi="Times New Roman" w:cs="Times New Roman"/>
          <w:sz w:val="24"/>
          <w:szCs w:val="24"/>
        </w:rPr>
      </w:pPr>
      <w:r w:rsidRPr="006F28BD">
        <w:rPr>
          <w:rFonts w:ascii="Times New Roman" w:hAnsi="Times New Roman" w:cs="Times New Roman"/>
          <w:sz w:val="24"/>
          <w:szCs w:val="24"/>
        </w:rPr>
        <w:t>Statement of Funds You Provided to Another and Statement of Funds You Received</w:t>
      </w:r>
    </w:p>
    <w:p w:rsidR="006F28BD" w:rsidRPr="006F28BD" w:rsidRDefault="006F28BD" w:rsidP="006F28BD">
      <w:pPr>
        <w:jc w:val="center"/>
        <w:rPr>
          <w:rFonts w:ascii="Times New Roman" w:hAnsi="Times New Roman" w:cs="Times New Roman"/>
          <w:b/>
        </w:rPr>
      </w:pPr>
      <w:proofErr w:type="gramStart"/>
      <w:r w:rsidRPr="006F28BD">
        <w:rPr>
          <w:rFonts w:ascii="Times New Roman" w:hAnsi="Times New Roman" w:cs="Times New Roman"/>
          <w:b/>
        </w:rPr>
        <w:t>20</w:t>
      </w:r>
      <w:proofErr w:type="gramEnd"/>
      <w:r w:rsidRPr="006F28BD">
        <w:rPr>
          <w:rFonts w:ascii="Times New Roman" w:hAnsi="Times New Roman" w:cs="Times New Roman"/>
          <w:b/>
        </w:rPr>
        <w:t xml:space="preserve"> CFR 416.1103(f)</w:t>
      </w:r>
    </w:p>
    <w:p w:rsidR="004F0DFA" w:rsidRPr="006F28BD" w:rsidRDefault="006F28BD" w:rsidP="006F28BD">
      <w:pPr>
        <w:pStyle w:val="Heading1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6F28BD">
        <w:rPr>
          <w:rFonts w:ascii="Times New Roman" w:hAnsi="Times New Roman" w:cs="Times New Roman"/>
          <w:sz w:val="24"/>
          <w:szCs w:val="24"/>
        </w:rPr>
        <w:t>OMB No. 0960-0481</w:t>
      </w:r>
    </w:p>
    <w:p w:rsidR="004F0DFA" w:rsidRDefault="004F0DFA" w:rsidP="004F0DFA">
      <w:pPr>
        <w:jc w:val="center"/>
        <w:rPr>
          <w:rFonts w:ascii="Times New Roman" w:hAnsi="Times New Roman" w:cs="Times New Roman"/>
          <w:b/>
          <w:bCs/>
        </w:rPr>
      </w:pP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Revisions to the Collection Instrument</w:t>
      </w:r>
    </w:p>
    <w:p w:rsidR="004F0DFA" w:rsidRDefault="004F0DFA" w:rsidP="004F0DFA">
      <w:pPr>
        <w:rPr>
          <w:rFonts w:ascii="Times New Roman" w:hAnsi="Times New Roman" w:cs="Times New Roman"/>
          <w:b/>
          <w:bCs/>
          <w:u w:val="single"/>
        </w:rPr>
      </w:pPr>
    </w:p>
    <w:p w:rsidR="004F0DFA" w:rsidRDefault="004F0DFA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We are revising the PRA statement to reflect our current boilerplate language</w:t>
      </w:r>
      <w:r w:rsidR="00CE7130">
        <w:rPr>
          <w:rFonts w:ascii="Times New Roman" w:hAnsi="Times New Roman" w:cs="Times New Roman"/>
          <w:bCs/>
        </w:rPr>
        <w:t xml:space="preserve"> because our</w:t>
      </w:r>
      <w:r>
        <w:rPr>
          <w:rFonts w:ascii="Times New Roman" w:hAnsi="Times New Roman" w:cs="Times New Roman"/>
          <w:bCs/>
        </w:rPr>
        <w:t xml:space="preserve"> current language is outdated.</w:t>
      </w:r>
    </w:p>
    <w:p w:rsidR="004F0DFA" w:rsidRDefault="004F0DFA" w:rsidP="004F0DFA">
      <w:pPr>
        <w:rPr>
          <w:rFonts w:ascii="Times New Roman" w:hAnsi="Times New Roman" w:cs="Times New Roman"/>
          <w:bCs/>
        </w:rPr>
      </w:pPr>
    </w:p>
    <w:p w:rsidR="004F0DFA" w:rsidRPr="004F0DFA" w:rsidRDefault="004F0DFA" w:rsidP="004F0DFA">
      <w:pPr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SSA’s </w:t>
      </w:r>
      <w:r w:rsidR="008D2C0B">
        <w:rPr>
          <w:rFonts w:ascii="Times New Roman" w:hAnsi="Times New Roman" w:cs="Times New Roman"/>
          <w:bCs/>
        </w:rPr>
        <w:t>Office of the General Counsel is conducting a systematic review of SSA’s Privacy Act Statements on agency forms.  As a result, SSA is updating the Privacy Act Statement on this form.</w:t>
      </w:r>
    </w:p>
    <w:p w:rsidR="00765BF5" w:rsidRDefault="00765BF5"/>
    <w:sectPr w:rsidR="00765BF5" w:rsidSect="00765B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F0DFA"/>
    <w:rsid w:val="0001574F"/>
    <w:rsid w:val="000E7B16"/>
    <w:rsid w:val="000F55B5"/>
    <w:rsid w:val="00232E69"/>
    <w:rsid w:val="002F7471"/>
    <w:rsid w:val="00370E9B"/>
    <w:rsid w:val="004A5253"/>
    <w:rsid w:val="004C1EA5"/>
    <w:rsid w:val="004F0DFA"/>
    <w:rsid w:val="00691208"/>
    <w:rsid w:val="006D11E9"/>
    <w:rsid w:val="006F28BD"/>
    <w:rsid w:val="00765BF5"/>
    <w:rsid w:val="008D2C0B"/>
    <w:rsid w:val="009D7EA1"/>
    <w:rsid w:val="00AF7B10"/>
    <w:rsid w:val="00B00F8A"/>
    <w:rsid w:val="00C25176"/>
    <w:rsid w:val="00CE7130"/>
    <w:rsid w:val="00D70C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DFA"/>
    <w:rPr>
      <w:rFonts w:ascii="Courier New" w:eastAsia="Times New Roman" w:hAnsi="Courier New" w:cs="Courier New"/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qFormat/>
    <w:rsid w:val="004F0DFA"/>
    <w:pPr>
      <w:keepNext/>
      <w:jc w:val="center"/>
      <w:outlineLvl w:val="0"/>
    </w:pPr>
    <w:rPr>
      <w:b/>
      <w:bCs/>
      <w:sz w:val="20"/>
      <w:szCs w:val="2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4F0DFA"/>
    <w:pPr>
      <w:keepNext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  <w:style w:type="character" w:customStyle="1" w:styleId="Heading2Char">
    <w:name w:val="Heading 2 Char"/>
    <w:link w:val="Heading2"/>
    <w:semiHidden/>
    <w:rsid w:val="004F0DFA"/>
    <w:rPr>
      <w:rFonts w:ascii="Courier New" w:eastAsia="Times New Roman" w:hAnsi="Courier New" w:cs="Courier New"/>
      <w:b/>
      <w:bCs/>
      <w:sz w:val="20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826655</dc:creator>
  <cp:lastModifiedBy>889123</cp:lastModifiedBy>
  <cp:revision>2</cp:revision>
  <dcterms:created xsi:type="dcterms:W3CDTF">2012-03-19T17:35:00Z</dcterms:created>
  <dcterms:modified xsi:type="dcterms:W3CDTF">2012-03-19T17:35:00Z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