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D9" w:rsidRPr="0025668D" w:rsidRDefault="00FF32D9" w:rsidP="00DD5CD5"/>
    <w:p w:rsidR="00845775" w:rsidRPr="0025668D" w:rsidRDefault="00F00C34" w:rsidP="00DD5CD5">
      <w:r>
        <w:t>June 13</w:t>
      </w:r>
      <w:r w:rsidR="00190E76">
        <w:t>, 2013</w:t>
      </w:r>
    </w:p>
    <w:p w:rsidR="005007BC" w:rsidRPr="0025668D" w:rsidRDefault="005007BC" w:rsidP="00DD5CD5"/>
    <w:p w:rsidR="005007BC" w:rsidRPr="0025668D" w:rsidRDefault="005007BC" w:rsidP="00DD5CD5"/>
    <w:p w:rsidR="005007BC" w:rsidRPr="0025668D" w:rsidRDefault="005007BC" w:rsidP="00DD5CD5"/>
    <w:tbl>
      <w:tblPr>
        <w:tblW w:w="0" w:type="auto"/>
        <w:tblLook w:val="0000"/>
      </w:tblPr>
      <w:tblGrid>
        <w:gridCol w:w="3888"/>
        <w:gridCol w:w="4428"/>
      </w:tblGrid>
      <w:tr w:rsidR="005007BC" w:rsidRPr="0025668D">
        <w:tc>
          <w:tcPr>
            <w:tcW w:w="3888" w:type="dxa"/>
          </w:tcPr>
          <w:p w:rsidR="005007BC" w:rsidRPr="0025668D" w:rsidRDefault="005007BC" w:rsidP="00DD5CD5">
            <w:r w:rsidRPr="0025668D">
              <w:t xml:space="preserve">NOTE TO THE </w:t>
            </w:r>
          </w:p>
          <w:p w:rsidR="005007BC" w:rsidRPr="0025668D" w:rsidRDefault="005007BC" w:rsidP="00DD5CD5">
            <w:r w:rsidRPr="0025668D">
              <w:t>REVIEWER OF:</w:t>
            </w:r>
          </w:p>
        </w:tc>
        <w:tc>
          <w:tcPr>
            <w:tcW w:w="4428" w:type="dxa"/>
          </w:tcPr>
          <w:p w:rsidR="005007BC" w:rsidRPr="0025668D" w:rsidRDefault="005007BC" w:rsidP="00DD5CD5">
            <w:r w:rsidRPr="0025668D">
              <w:t>OMB CLEARANCE 1220-0141</w:t>
            </w:r>
          </w:p>
          <w:p w:rsidR="005007BC" w:rsidRPr="0025668D" w:rsidRDefault="005007BC" w:rsidP="00DD5CD5">
            <w:r w:rsidRPr="0025668D">
              <w:t>“Cognitive and Psychological Research”</w:t>
            </w:r>
          </w:p>
          <w:p w:rsidR="005007BC" w:rsidRPr="0025668D" w:rsidRDefault="005007BC" w:rsidP="00DD5CD5"/>
        </w:tc>
      </w:tr>
      <w:tr w:rsidR="005007BC" w:rsidRPr="0025668D">
        <w:tc>
          <w:tcPr>
            <w:tcW w:w="3888" w:type="dxa"/>
          </w:tcPr>
          <w:p w:rsidR="005007BC" w:rsidRPr="0025668D" w:rsidRDefault="005007BC" w:rsidP="00DD5CD5">
            <w:r w:rsidRPr="0025668D">
              <w:t>FROM</w:t>
            </w:r>
            <w:r w:rsidR="006E251E" w:rsidRPr="0025668D">
              <w:t>:</w:t>
            </w:r>
          </w:p>
        </w:tc>
        <w:tc>
          <w:tcPr>
            <w:tcW w:w="4428" w:type="dxa"/>
          </w:tcPr>
          <w:p w:rsidR="005007BC" w:rsidRPr="0025668D" w:rsidRDefault="00D15120" w:rsidP="00DD5CD5">
            <w:r>
              <w:t>Brandon Kopp</w:t>
            </w:r>
          </w:p>
          <w:p w:rsidR="005007BC" w:rsidRPr="0025668D" w:rsidRDefault="005007BC" w:rsidP="00DD5CD5">
            <w:r w:rsidRPr="0025668D">
              <w:t>Research Psychologist</w:t>
            </w:r>
          </w:p>
          <w:p w:rsidR="005007BC" w:rsidRPr="0025668D" w:rsidRDefault="005007BC" w:rsidP="00DD5CD5">
            <w:r w:rsidRPr="0025668D">
              <w:t>Office of Survey Methods Research</w:t>
            </w:r>
          </w:p>
          <w:p w:rsidR="005007BC" w:rsidRPr="0025668D" w:rsidRDefault="005007BC" w:rsidP="00DD5CD5"/>
        </w:tc>
      </w:tr>
      <w:tr w:rsidR="005007BC" w:rsidRPr="0025668D">
        <w:tc>
          <w:tcPr>
            <w:tcW w:w="3888" w:type="dxa"/>
          </w:tcPr>
          <w:p w:rsidR="005007BC" w:rsidRPr="0025668D" w:rsidRDefault="005007BC" w:rsidP="00DD5CD5">
            <w:r w:rsidRPr="0025668D">
              <w:t>SUBJECT:</w:t>
            </w:r>
          </w:p>
        </w:tc>
        <w:tc>
          <w:tcPr>
            <w:tcW w:w="4428" w:type="dxa"/>
          </w:tcPr>
          <w:p w:rsidR="005007BC" w:rsidRPr="0025668D" w:rsidRDefault="005007BC" w:rsidP="00190E76">
            <w:r w:rsidRPr="0025668D">
              <w:t xml:space="preserve">Submission of Materials for the </w:t>
            </w:r>
            <w:r w:rsidR="00190E76">
              <w:t>Usability Testing of the Consumer Expenditure Mobile Diary Web Application</w:t>
            </w:r>
            <w:r w:rsidR="00E12804">
              <w:rPr>
                <w:i/>
                <w:iCs/>
              </w:rPr>
              <w:t xml:space="preserve"> </w:t>
            </w:r>
          </w:p>
        </w:tc>
      </w:tr>
    </w:tbl>
    <w:p w:rsidR="005007BC" w:rsidRPr="0025668D" w:rsidRDefault="005007BC" w:rsidP="00DD5CD5"/>
    <w:p w:rsidR="005007BC" w:rsidRPr="0025668D" w:rsidRDefault="005007BC" w:rsidP="00DD5CD5"/>
    <w:p w:rsidR="005007BC" w:rsidRPr="0025668D" w:rsidRDefault="005007BC" w:rsidP="00DD5CD5"/>
    <w:p w:rsidR="005007BC" w:rsidRPr="0025668D" w:rsidRDefault="005007BC" w:rsidP="00DD5CD5">
      <w:r w:rsidRPr="0025668D">
        <w:t>Please accept the enclosed materials for approval under the OMB clearance package 1220-0141 “Cognitive and Psychological Research.” In accordance with our agreement with OMB</w:t>
      </w:r>
      <w:r w:rsidR="00615625" w:rsidRPr="0025668D">
        <w:t>, we are</w:t>
      </w:r>
      <w:r w:rsidRPr="0025668D">
        <w:t xml:space="preserve"> submitting a brief description of the study.</w:t>
      </w:r>
    </w:p>
    <w:p w:rsidR="006F3310" w:rsidRPr="0025668D" w:rsidRDefault="006F3310" w:rsidP="00DD5CD5"/>
    <w:p w:rsidR="005007BC" w:rsidRPr="0025668D" w:rsidRDefault="005007BC" w:rsidP="00DD5CD5">
      <w:r w:rsidRPr="0025668D">
        <w:t xml:space="preserve">The total estimated respondent burden </w:t>
      </w:r>
      <w:r w:rsidR="0084687D" w:rsidRPr="0025668D">
        <w:t>hours for th</w:t>
      </w:r>
      <w:r w:rsidR="00342E86">
        <w:t>is</w:t>
      </w:r>
      <w:r w:rsidR="00190E76">
        <w:t xml:space="preserve"> study are</w:t>
      </w:r>
      <w:r w:rsidR="009644E4" w:rsidRPr="0025668D">
        <w:t xml:space="preserve"> </w:t>
      </w:r>
      <w:r w:rsidR="00DA48F2">
        <w:t>15</w:t>
      </w:r>
      <w:r w:rsidRPr="0025668D">
        <w:t>.</w:t>
      </w:r>
    </w:p>
    <w:p w:rsidR="005007BC" w:rsidRPr="0025668D" w:rsidRDefault="005007BC" w:rsidP="00DD5CD5"/>
    <w:p w:rsidR="006E251E" w:rsidRPr="0025668D" w:rsidRDefault="005007BC" w:rsidP="00DD5CD5">
      <w:r w:rsidRPr="0025668D">
        <w:t xml:space="preserve">If there are any questions regarding this project, please </w:t>
      </w:r>
      <w:r w:rsidR="006F3310" w:rsidRPr="0025668D">
        <w:t xml:space="preserve">contact </w:t>
      </w:r>
      <w:r w:rsidR="00E12804">
        <w:t xml:space="preserve">Brandon Kopp </w:t>
      </w:r>
      <w:r w:rsidRPr="0025668D">
        <w:t xml:space="preserve">at </w:t>
      </w:r>
    </w:p>
    <w:p w:rsidR="005007BC" w:rsidRPr="0025668D" w:rsidRDefault="005007BC" w:rsidP="00DD5CD5">
      <w:proofErr w:type="gramStart"/>
      <w:r w:rsidRPr="0025668D">
        <w:t>202-691-75</w:t>
      </w:r>
      <w:r w:rsidR="00E12804">
        <w:t>14</w:t>
      </w:r>
      <w:r w:rsidR="00190E76">
        <w:t xml:space="preserve"> or Jean Fox at 202-691-7370</w:t>
      </w:r>
      <w:r w:rsidRPr="0025668D">
        <w:t>.</w:t>
      </w:r>
      <w:proofErr w:type="gramEnd"/>
    </w:p>
    <w:p w:rsidR="006F3310" w:rsidRPr="0025668D" w:rsidRDefault="006F3310" w:rsidP="001D4F78">
      <w:pPr>
        <w:spacing w:line="360" w:lineRule="auto"/>
      </w:pPr>
    </w:p>
    <w:p w:rsidR="005007BC" w:rsidRPr="0025668D" w:rsidRDefault="0069083F" w:rsidP="009132E8">
      <w:pPr>
        <w:numPr>
          <w:ilvl w:val="0"/>
          <w:numId w:val="1"/>
        </w:numPr>
        <w:spacing w:line="360" w:lineRule="auto"/>
        <w:rPr>
          <w:b/>
          <w:bCs/>
        </w:rPr>
      </w:pPr>
      <w:r w:rsidRPr="0025668D">
        <w:br w:type="page"/>
      </w:r>
      <w:r w:rsidR="005007BC" w:rsidRPr="0025668D">
        <w:rPr>
          <w:b/>
          <w:bCs/>
        </w:rPr>
        <w:lastRenderedPageBreak/>
        <w:t>Introduction</w:t>
      </w:r>
      <w:r w:rsidR="00996510" w:rsidRPr="0025668D">
        <w:rPr>
          <w:b/>
          <w:bCs/>
        </w:rPr>
        <w:t xml:space="preserve"> and Purpose</w:t>
      </w:r>
    </w:p>
    <w:p w:rsidR="00D22797" w:rsidRDefault="0029204C" w:rsidP="00D22797">
      <w:pPr>
        <w:pStyle w:val="FigureHeading"/>
        <w:spacing w:before="0" w:beforeAutospacing="0" w:after="0" w:afterAutospacing="0" w:line="360" w:lineRule="auto"/>
        <w:ind w:firstLine="360"/>
      </w:pPr>
      <w:r>
        <w:t xml:space="preserve">The Consumer Expenditure Survey (CE) Program currently uses a paper diary to collect household expenditures.  As part of ongoing improvements to the survey, </w:t>
      </w:r>
      <w:r w:rsidR="00D22797">
        <w:t>the Bureau of Labor Statistics (</w:t>
      </w:r>
      <w:r>
        <w:t>BLS</w:t>
      </w:r>
      <w:r w:rsidR="00D22797">
        <w:t>)</w:t>
      </w:r>
      <w:r>
        <w:t xml:space="preserve"> and the Census Bureau (Census) have begun field testing a web-based diary instrument.  The web diary may help some respondents with data entry and it has the potential to lead to more complete responses through periodic data checks by field representatives during the collection period.  It does not solve one recurring data collection problem however; collecting accurate data on those purchases that do not yield a receipt and/or are </w:t>
      </w:r>
      <w:r w:rsidR="005274BB">
        <w:t>forgotten before one returns home to enter items into the diary</w:t>
      </w:r>
      <w:r>
        <w:t xml:space="preserve">.  To help solve this issue, BLS and Census are </w:t>
      </w:r>
      <w:r w:rsidR="00D22797">
        <w:t xml:space="preserve">designing a version of the web-diary specifically for use on a </w:t>
      </w:r>
      <w:proofErr w:type="spellStart"/>
      <w:r w:rsidR="00D22797">
        <w:t>smartphone</w:t>
      </w:r>
      <w:proofErr w:type="spellEnd"/>
      <w:r w:rsidR="00D22797">
        <w:t xml:space="preserve">.  The usability testing described below will provide feedback on the optimal design of the mobile web diary. </w:t>
      </w:r>
    </w:p>
    <w:p w:rsidR="0029204C" w:rsidRPr="0025668D" w:rsidRDefault="0029204C" w:rsidP="0029204C">
      <w:pPr>
        <w:pStyle w:val="FigureHeading"/>
        <w:spacing w:before="0" w:beforeAutospacing="0" w:after="0" w:afterAutospacing="0" w:line="360" w:lineRule="auto"/>
        <w:ind w:firstLine="360"/>
      </w:pPr>
    </w:p>
    <w:p w:rsidR="00996510" w:rsidRPr="0025668D" w:rsidRDefault="00485BEE" w:rsidP="00C94AF6">
      <w:pPr>
        <w:pStyle w:val="FigureHeading"/>
        <w:spacing w:before="0" w:beforeAutospacing="0" w:after="0" w:afterAutospacing="0" w:line="360" w:lineRule="auto"/>
        <w:rPr>
          <w:b/>
          <w:bCs/>
        </w:rPr>
      </w:pPr>
      <w:r w:rsidRPr="0025668D">
        <w:rPr>
          <w:b/>
          <w:bCs/>
        </w:rPr>
        <w:t>2</w:t>
      </w:r>
      <w:r w:rsidR="00996510" w:rsidRPr="0025668D">
        <w:rPr>
          <w:b/>
          <w:bCs/>
        </w:rPr>
        <w:t>. Research Design</w:t>
      </w:r>
    </w:p>
    <w:p w:rsidR="00445CC2" w:rsidRDefault="00D22797" w:rsidP="00C94AF6">
      <w:pPr>
        <w:pStyle w:val="FigureHeading"/>
        <w:spacing w:before="0" w:beforeAutospacing="0" w:after="0" w:afterAutospacing="0" w:line="360" w:lineRule="auto"/>
        <w:rPr>
          <w:bCs/>
        </w:rPr>
      </w:pPr>
      <w:r>
        <w:rPr>
          <w:b/>
          <w:bCs/>
        </w:rPr>
        <w:tab/>
      </w:r>
      <w:r w:rsidR="005F28F4">
        <w:rPr>
          <w:bCs/>
        </w:rPr>
        <w:t xml:space="preserve">This </w:t>
      </w:r>
      <w:r>
        <w:rPr>
          <w:bCs/>
        </w:rPr>
        <w:t xml:space="preserve">testing will use </w:t>
      </w:r>
      <w:r w:rsidR="005274BB">
        <w:rPr>
          <w:bCs/>
        </w:rPr>
        <w:t xml:space="preserve">a </w:t>
      </w:r>
      <w:r>
        <w:rPr>
          <w:bCs/>
        </w:rPr>
        <w:t xml:space="preserve">functioning wireframe </w:t>
      </w:r>
      <w:r w:rsidR="00445CC2">
        <w:rPr>
          <w:bCs/>
        </w:rPr>
        <w:t xml:space="preserve">prototype </w:t>
      </w:r>
      <w:r>
        <w:rPr>
          <w:bCs/>
        </w:rPr>
        <w:t xml:space="preserve">of the instrument (see Appendix C).  </w:t>
      </w:r>
      <w:r w:rsidR="00445CC2">
        <w:rPr>
          <w:bCs/>
        </w:rPr>
        <w:t>Although the final product</w:t>
      </w:r>
      <w:r w:rsidR="00884D5D">
        <w:rPr>
          <w:bCs/>
        </w:rPr>
        <w:t xml:space="preserve"> </w:t>
      </w:r>
      <w:r w:rsidR="00FC730B">
        <w:rPr>
          <w:bCs/>
        </w:rPr>
        <w:t xml:space="preserve">is a mobile-optimized web application, </w:t>
      </w:r>
      <w:r w:rsidR="00422B4C">
        <w:rPr>
          <w:bCs/>
        </w:rPr>
        <w:t xml:space="preserve">we are early in development, so we do not have </w:t>
      </w:r>
      <w:r w:rsidR="002955FE">
        <w:rPr>
          <w:bCs/>
        </w:rPr>
        <w:t xml:space="preserve">a version that will run on mobile devices </w:t>
      </w:r>
      <w:r w:rsidR="00422B4C">
        <w:rPr>
          <w:bCs/>
        </w:rPr>
        <w:t xml:space="preserve">yet.  Therefore, we </w:t>
      </w:r>
      <w:r w:rsidR="002955FE">
        <w:rPr>
          <w:bCs/>
        </w:rPr>
        <w:t xml:space="preserve">will conduct this study </w:t>
      </w:r>
      <w:r w:rsidR="00422B4C">
        <w:rPr>
          <w:bCs/>
        </w:rPr>
        <w:t>with a prototype we built in PowerPoint, which runs on a laptop</w:t>
      </w:r>
      <w:r w:rsidR="00960C18">
        <w:rPr>
          <w:bCs/>
        </w:rPr>
        <w:t>/desktop</w:t>
      </w:r>
      <w:r w:rsidR="00422B4C">
        <w:rPr>
          <w:bCs/>
        </w:rPr>
        <w:t xml:space="preserve">. </w:t>
      </w:r>
      <w:r w:rsidR="001340E1">
        <w:rPr>
          <w:bCs/>
        </w:rPr>
        <w:t xml:space="preserve"> </w:t>
      </w:r>
      <w:r w:rsidR="0067086E">
        <w:rPr>
          <w:bCs/>
        </w:rPr>
        <w:t xml:space="preserve">We believe that doing this testing early, before much coding has been done, will give us some good insights </w:t>
      </w:r>
      <w:r w:rsidR="001F55BC">
        <w:rPr>
          <w:bCs/>
        </w:rPr>
        <w:t xml:space="preserve">about the instrument’s usability in </w:t>
      </w:r>
      <w:r w:rsidR="0067086E">
        <w:rPr>
          <w:bCs/>
        </w:rPr>
        <w:t xml:space="preserve">time to </w:t>
      </w:r>
      <w:r w:rsidR="006C5719">
        <w:rPr>
          <w:bCs/>
        </w:rPr>
        <w:t>incorporate changes</w:t>
      </w:r>
      <w:r w:rsidR="0067086E">
        <w:rPr>
          <w:bCs/>
        </w:rPr>
        <w:t>.</w:t>
      </w:r>
      <w:r w:rsidR="007927CD">
        <w:rPr>
          <w:bCs/>
        </w:rPr>
        <w:t xml:space="preserve">  </w:t>
      </w:r>
      <w:r w:rsidR="00415D6A">
        <w:rPr>
          <w:bCs/>
        </w:rPr>
        <w:t xml:space="preserve">We plan to do a second round of testing on mobile devices when we have a functioning website </w:t>
      </w:r>
      <w:r w:rsidR="00EF5CE7">
        <w:rPr>
          <w:bCs/>
        </w:rPr>
        <w:t>to ensure that t</w:t>
      </w:r>
      <w:r w:rsidR="00DF4CEC">
        <w:rPr>
          <w:bCs/>
        </w:rPr>
        <w:t xml:space="preserve">he instrument </w:t>
      </w:r>
      <w:r w:rsidR="00960C18">
        <w:rPr>
          <w:bCs/>
        </w:rPr>
        <w:t>is usable when used as intended</w:t>
      </w:r>
      <w:r w:rsidR="00415D6A">
        <w:rPr>
          <w:bCs/>
        </w:rPr>
        <w:t>.</w:t>
      </w:r>
    </w:p>
    <w:p w:rsidR="00D83031" w:rsidRDefault="00445CC2" w:rsidP="00C94AF6">
      <w:pPr>
        <w:pStyle w:val="FigureHeading"/>
        <w:spacing w:before="0" w:beforeAutospacing="0" w:after="0" w:afterAutospacing="0" w:line="360" w:lineRule="auto"/>
        <w:rPr>
          <w:bCs/>
        </w:rPr>
      </w:pPr>
      <w:r>
        <w:rPr>
          <w:bCs/>
        </w:rPr>
        <w:tab/>
      </w:r>
      <w:r w:rsidR="00D22797">
        <w:rPr>
          <w:bCs/>
        </w:rPr>
        <w:t xml:space="preserve">Participants will come to the OSMR research lab at BLS. They will be seated at a computer running </w:t>
      </w:r>
      <w:proofErr w:type="spellStart"/>
      <w:r w:rsidR="00D22797">
        <w:rPr>
          <w:bCs/>
        </w:rPr>
        <w:t>Morae</w:t>
      </w:r>
      <w:proofErr w:type="spellEnd"/>
      <w:r w:rsidR="00D22797">
        <w:rPr>
          <w:bCs/>
        </w:rPr>
        <w:t xml:space="preserve"> software.  This software will record a video of the computer screen as well as the participant and facilitator’s voices during the session.  Several observers wi</w:t>
      </w:r>
      <w:r w:rsidR="00D83031">
        <w:rPr>
          <w:bCs/>
        </w:rPr>
        <w:t xml:space="preserve">ll monitor the session from an adjacent room.  </w:t>
      </w:r>
    </w:p>
    <w:p w:rsidR="00D22797" w:rsidRDefault="00D83031" w:rsidP="00D83031">
      <w:pPr>
        <w:pStyle w:val="FigureHeading"/>
        <w:spacing w:before="0" w:beforeAutospacing="0" w:after="0" w:afterAutospacing="0" w:line="360" w:lineRule="auto"/>
        <w:ind w:firstLine="720"/>
        <w:rPr>
          <w:bCs/>
        </w:rPr>
      </w:pPr>
      <w:r>
        <w:rPr>
          <w:bCs/>
        </w:rPr>
        <w:t>The session facilitator will first cover the introductory material in Appendix A</w:t>
      </w:r>
      <w:r w:rsidR="005274BB">
        <w:rPr>
          <w:bCs/>
        </w:rPr>
        <w:t>;</w:t>
      </w:r>
      <w:r>
        <w:rPr>
          <w:bCs/>
        </w:rPr>
        <w:t xml:space="preserve"> collect written, informed consent</w:t>
      </w:r>
      <w:r w:rsidR="005274BB">
        <w:rPr>
          <w:bCs/>
        </w:rPr>
        <w:t xml:space="preserve">; </w:t>
      </w:r>
      <w:r>
        <w:rPr>
          <w:bCs/>
        </w:rPr>
        <w:t xml:space="preserve">and receive verbal permission from the participant to record the testing session.  The facilitator will then ask respondents to complete fourteen tasks using the wireframe diary (see Appendix B).  These tasks will center </w:t>
      </w:r>
      <w:proofErr w:type="gramStart"/>
      <w:r>
        <w:rPr>
          <w:bCs/>
        </w:rPr>
        <w:t>around</w:t>
      </w:r>
      <w:proofErr w:type="gramEnd"/>
      <w:r>
        <w:rPr>
          <w:bCs/>
        </w:rPr>
        <w:t xml:space="preserve"> the key functions of the diary; expense entry, editing, and deletion.  For twelve of the tasks, participants will be given a scenario or fake receipts for data entry.  For two, non-directed </w:t>
      </w:r>
      <w:r>
        <w:rPr>
          <w:bCs/>
        </w:rPr>
        <w:lastRenderedPageBreak/>
        <w:t>tasks, participants will be asked to enter information they remember from a recent purchase.  Following each task</w:t>
      </w:r>
      <w:r w:rsidR="005274BB">
        <w:rPr>
          <w:bCs/>
        </w:rPr>
        <w:t>,</w:t>
      </w:r>
      <w:r>
        <w:rPr>
          <w:bCs/>
        </w:rPr>
        <w:t xml:space="preserve"> participants will be asked to rate the ease or difficulty of the task using a </w:t>
      </w:r>
      <w:r w:rsidR="004E3F84">
        <w:rPr>
          <w:bCs/>
        </w:rPr>
        <w:t>seven</w:t>
      </w:r>
      <w:r>
        <w:rPr>
          <w:bCs/>
        </w:rPr>
        <w:t>-point scale ranging from “Very Difficult” to “Very Easy”</w:t>
      </w:r>
      <w:r w:rsidR="00BC4E71">
        <w:rPr>
          <w:bCs/>
        </w:rPr>
        <w:t xml:space="preserve"> using the </w:t>
      </w:r>
      <w:proofErr w:type="spellStart"/>
      <w:r w:rsidR="00BC4E71">
        <w:rPr>
          <w:bCs/>
        </w:rPr>
        <w:t>Morae</w:t>
      </w:r>
      <w:proofErr w:type="spellEnd"/>
      <w:r w:rsidR="00BC4E71">
        <w:rPr>
          <w:bCs/>
        </w:rPr>
        <w:t xml:space="preserve"> software.</w:t>
      </w:r>
      <w:r>
        <w:rPr>
          <w:bCs/>
        </w:rPr>
        <w:t xml:space="preserve">  Participants</w:t>
      </w:r>
      <w:r w:rsidR="005274BB">
        <w:rPr>
          <w:bCs/>
        </w:rPr>
        <w:t>’</w:t>
      </w:r>
      <w:r>
        <w:rPr>
          <w:bCs/>
        </w:rPr>
        <w:t xml:space="preserve"> success or failure at the task</w:t>
      </w:r>
      <w:r w:rsidR="00E30F3C">
        <w:rPr>
          <w:bCs/>
        </w:rPr>
        <w:t xml:space="preserve"> </w:t>
      </w:r>
      <w:r>
        <w:rPr>
          <w:bCs/>
        </w:rPr>
        <w:t>and any problems they had while completing the task will be noted by the observers.  Blocks of the task (see Appendix B) will be counterbalanced so that some participants will receive Block A first and some will receive Block B first.</w:t>
      </w:r>
    </w:p>
    <w:p w:rsidR="00D83031" w:rsidRDefault="00663FD4" w:rsidP="00D83031">
      <w:pPr>
        <w:pStyle w:val="FigureHeading"/>
        <w:spacing w:before="0" w:beforeAutospacing="0" w:after="0" w:afterAutospacing="0" w:line="360" w:lineRule="auto"/>
        <w:rPr>
          <w:bCs/>
        </w:rPr>
      </w:pPr>
      <w:r>
        <w:rPr>
          <w:bCs/>
        </w:rPr>
        <w:tab/>
        <w:t>Once the fourteen tasks are complete, participants will be asked a series of follow-up questions about their overall experience</w:t>
      </w:r>
      <w:r w:rsidR="005274BB">
        <w:rPr>
          <w:bCs/>
        </w:rPr>
        <w:t xml:space="preserve"> (Appendix B)</w:t>
      </w:r>
      <w:r>
        <w:rPr>
          <w:bCs/>
        </w:rPr>
        <w:t>.  If a participant had a noteworthy issue with one of the tasks</w:t>
      </w:r>
      <w:r w:rsidR="005274BB">
        <w:rPr>
          <w:bCs/>
        </w:rPr>
        <w:t>,</w:t>
      </w:r>
      <w:r>
        <w:rPr>
          <w:bCs/>
        </w:rPr>
        <w:t xml:space="preserve"> the facilitator may ask extemporaneous questions to garner feedback on why the issue occurred and potential ways to fix it.</w:t>
      </w:r>
    </w:p>
    <w:p w:rsidR="00D22797" w:rsidRPr="00D22797" w:rsidRDefault="00663FD4" w:rsidP="005F28F4">
      <w:pPr>
        <w:pStyle w:val="FigureHeading"/>
        <w:spacing w:before="0" w:beforeAutospacing="0" w:after="0" w:afterAutospacing="0" w:line="360" w:lineRule="auto"/>
        <w:rPr>
          <w:bCs/>
        </w:rPr>
      </w:pPr>
      <w:r>
        <w:rPr>
          <w:bCs/>
        </w:rPr>
        <w:tab/>
      </w:r>
    </w:p>
    <w:p w:rsidR="00F25FD1" w:rsidRPr="0025668D" w:rsidRDefault="00F25FD1" w:rsidP="00C94AF6">
      <w:pPr>
        <w:pStyle w:val="FigureHeading"/>
        <w:spacing w:before="0" w:beforeAutospacing="0" w:after="0" w:afterAutospacing="0" w:line="360" w:lineRule="auto"/>
        <w:rPr>
          <w:b/>
          <w:bCs/>
        </w:rPr>
      </w:pPr>
      <w:r w:rsidRPr="0025668D">
        <w:rPr>
          <w:b/>
          <w:bCs/>
        </w:rPr>
        <w:t>3. Participants</w:t>
      </w:r>
    </w:p>
    <w:p w:rsidR="00E30F3C" w:rsidRDefault="005F28F4" w:rsidP="005F28F4">
      <w:pPr>
        <w:pStyle w:val="FigureHeading"/>
        <w:spacing w:before="0" w:beforeAutospacing="0" w:after="0" w:afterAutospacing="0" w:line="360" w:lineRule="auto"/>
        <w:ind w:firstLine="720"/>
        <w:rPr>
          <w:b/>
          <w:bCs/>
        </w:rPr>
      </w:pPr>
      <w:r>
        <w:t xml:space="preserve">We will recruit </w:t>
      </w:r>
      <w:r w:rsidR="00DA48F2">
        <w:t xml:space="preserve">15 </w:t>
      </w:r>
      <w:r>
        <w:t>p</w:t>
      </w:r>
      <w:r w:rsidR="00F25FD1" w:rsidRPr="0025668D">
        <w:t>articipants from</w:t>
      </w:r>
      <w:r w:rsidR="00615625" w:rsidRPr="0025668D">
        <w:t xml:space="preserve"> the OSMR participant database.  </w:t>
      </w:r>
      <w:r w:rsidR="00F00C34">
        <w:t xml:space="preserve">During the recruiting process, we will screen potential participants to find </w:t>
      </w:r>
      <w:r w:rsidR="000A33CF" w:rsidRPr="0025668D">
        <w:t xml:space="preserve">participants </w:t>
      </w:r>
      <w:r w:rsidR="004C7EAE">
        <w:t xml:space="preserve">who have experience using </w:t>
      </w:r>
      <w:proofErr w:type="spellStart"/>
      <w:r w:rsidR="004C7EAE">
        <w:t>smartphones</w:t>
      </w:r>
      <w:proofErr w:type="spellEnd"/>
      <w:r w:rsidR="00F00C34">
        <w:t>,</w:t>
      </w:r>
      <w:r w:rsidR="004C7EAE">
        <w:t xml:space="preserve"> since that is the target audience for the instrument</w:t>
      </w:r>
      <w:r w:rsidR="00157173">
        <w:t xml:space="preserve"> (see Appendix D for all the screening questions)</w:t>
      </w:r>
      <w:r w:rsidR="004C7EAE">
        <w:t xml:space="preserve">.  Screening Question 1 will be used to </w:t>
      </w:r>
      <w:r w:rsidR="00BC4E71">
        <w:t>identify</w:t>
      </w:r>
      <w:r w:rsidR="005274BB">
        <w:t xml:space="preserve"> participants </w:t>
      </w:r>
      <w:r w:rsidR="00BC4E71">
        <w:t>with</w:t>
      </w:r>
      <w:r w:rsidR="005274BB">
        <w:t xml:space="preserve"> the desired experience</w:t>
      </w:r>
      <w:r w:rsidR="004C7EAE">
        <w:t xml:space="preserve">.  Questions 2 and 3 will be used to help stratify the group of participants. </w:t>
      </w:r>
      <w:r w:rsidR="00F00C34">
        <w:t xml:space="preserve">We will aim to balance participants across these </w:t>
      </w:r>
      <w:r w:rsidR="004C7EAE">
        <w:t>groups.</w:t>
      </w:r>
      <w:r>
        <w:t xml:space="preserve"> </w:t>
      </w:r>
    </w:p>
    <w:p w:rsidR="00E30F3C" w:rsidRDefault="00E30F3C" w:rsidP="00C94AF6">
      <w:pPr>
        <w:pStyle w:val="FigureHeading"/>
        <w:spacing w:before="0" w:beforeAutospacing="0" w:after="0" w:afterAutospacing="0" w:line="360" w:lineRule="auto"/>
        <w:rPr>
          <w:b/>
          <w:bCs/>
        </w:rPr>
      </w:pPr>
    </w:p>
    <w:p w:rsidR="005007BC" w:rsidRPr="0025668D" w:rsidRDefault="00F25FD1" w:rsidP="00C94AF6">
      <w:pPr>
        <w:pStyle w:val="FigureHeading"/>
        <w:spacing w:before="0" w:beforeAutospacing="0" w:after="0" w:afterAutospacing="0" w:line="360" w:lineRule="auto"/>
        <w:rPr>
          <w:b/>
          <w:bCs/>
        </w:rPr>
      </w:pPr>
      <w:r w:rsidRPr="0025668D">
        <w:rPr>
          <w:b/>
          <w:bCs/>
        </w:rPr>
        <w:t>4</w:t>
      </w:r>
      <w:r w:rsidR="005007BC" w:rsidRPr="0025668D">
        <w:rPr>
          <w:b/>
          <w:bCs/>
        </w:rPr>
        <w:t>. Burden Hours</w:t>
      </w:r>
    </w:p>
    <w:p w:rsidR="005007BC" w:rsidRPr="0025668D" w:rsidRDefault="004C7EAE" w:rsidP="00C94AF6">
      <w:pPr>
        <w:pStyle w:val="FigureHeading"/>
        <w:spacing w:before="0" w:beforeAutospacing="0" w:after="0" w:afterAutospacing="0" w:line="360" w:lineRule="auto"/>
        <w:ind w:firstLine="720"/>
      </w:pPr>
      <w:r>
        <w:t>O</w:t>
      </w:r>
      <w:r w:rsidR="00643561" w:rsidRPr="0025668D">
        <w:t>ur goal is</w:t>
      </w:r>
      <w:r w:rsidR="005007BC" w:rsidRPr="0025668D">
        <w:t xml:space="preserve"> to obtain </w:t>
      </w:r>
      <w:r>
        <w:t>feedback from</w:t>
      </w:r>
      <w:r w:rsidR="006328C7" w:rsidRPr="0025668D">
        <w:t xml:space="preserve"> </w:t>
      </w:r>
      <w:r w:rsidR="005F28F4">
        <w:t>1</w:t>
      </w:r>
      <w:r w:rsidR="00054268">
        <w:t>5</w:t>
      </w:r>
      <w:r w:rsidR="00A92130" w:rsidRPr="0025668D">
        <w:t xml:space="preserve"> </w:t>
      </w:r>
      <w:r w:rsidR="005007BC" w:rsidRPr="0025668D">
        <w:t>participants</w:t>
      </w:r>
      <w:r w:rsidR="002204F5" w:rsidRPr="0025668D">
        <w:t xml:space="preserve"> in the</w:t>
      </w:r>
      <w:r w:rsidR="00615625" w:rsidRPr="0025668D">
        <w:t xml:space="preserve"> OSMR lab</w:t>
      </w:r>
      <w:r w:rsidR="005007BC" w:rsidRPr="0025668D">
        <w:t xml:space="preserve">. We anticipate that each </w:t>
      </w:r>
      <w:r w:rsidR="000A3A03" w:rsidRPr="0025668D">
        <w:t xml:space="preserve">session </w:t>
      </w:r>
      <w:r w:rsidR="005007BC" w:rsidRPr="0025668D">
        <w:t xml:space="preserve">will </w:t>
      </w:r>
      <w:r w:rsidR="00342E86">
        <w:t xml:space="preserve">average 45 minutes and </w:t>
      </w:r>
      <w:r w:rsidR="005007BC" w:rsidRPr="0025668D">
        <w:t>last</w:t>
      </w:r>
      <w:r w:rsidR="006452AD" w:rsidRPr="0025668D">
        <w:t xml:space="preserve"> </w:t>
      </w:r>
      <w:r w:rsidR="001A3D52" w:rsidRPr="0025668D">
        <w:t xml:space="preserve">no longer than </w:t>
      </w:r>
      <w:r w:rsidR="006452AD" w:rsidRPr="0025668D">
        <w:t xml:space="preserve">one </w:t>
      </w:r>
      <w:r w:rsidR="00AE2D72" w:rsidRPr="0025668D">
        <w:t>hour</w:t>
      </w:r>
      <w:r w:rsidR="005007BC" w:rsidRPr="0025668D">
        <w:t xml:space="preserve">, for a total of </w:t>
      </w:r>
      <w:r w:rsidR="005F28F4">
        <w:t>1</w:t>
      </w:r>
      <w:r w:rsidR="00054268">
        <w:t>5</w:t>
      </w:r>
      <w:r w:rsidR="00A92130" w:rsidRPr="0025668D">
        <w:t xml:space="preserve"> </w:t>
      </w:r>
      <w:r w:rsidR="005007BC" w:rsidRPr="0025668D">
        <w:t>bur</w:t>
      </w:r>
      <w:r w:rsidR="009873D6" w:rsidRPr="0025668D">
        <w:t>den hours.</w:t>
      </w:r>
      <w:r w:rsidR="008309C6" w:rsidRPr="0025668D">
        <w:t xml:space="preserve"> </w:t>
      </w:r>
      <w:r w:rsidR="00D60FD0">
        <w:t xml:space="preserve">Participants will be compensated $40 for </w:t>
      </w:r>
      <w:r w:rsidR="00342E86">
        <w:t xml:space="preserve">their </w:t>
      </w:r>
      <w:r w:rsidR="00D60FD0">
        <w:t>time.</w:t>
      </w:r>
    </w:p>
    <w:p w:rsidR="00CE6518" w:rsidRPr="0025668D" w:rsidRDefault="00CE6518" w:rsidP="00C94AF6">
      <w:pPr>
        <w:pStyle w:val="FigureHeading"/>
        <w:spacing w:before="0" w:beforeAutospacing="0" w:after="0" w:afterAutospacing="0" w:line="360" w:lineRule="auto"/>
      </w:pPr>
    </w:p>
    <w:p w:rsidR="005007BC" w:rsidRPr="0025668D" w:rsidRDefault="00996510" w:rsidP="00C94AF6">
      <w:pPr>
        <w:pStyle w:val="FigureHeading"/>
        <w:spacing w:before="0" w:beforeAutospacing="0" w:after="0" w:afterAutospacing="0" w:line="360" w:lineRule="auto"/>
        <w:rPr>
          <w:b/>
          <w:bCs/>
        </w:rPr>
      </w:pPr>
      <w:r w:rsidRPr="0025668D">
        <w:rPr>
          <w:b/>
          <w:bCs/>
        </w:rPr>
        <w:t>5</w:t>
      </w:r>
      <w:r w:rsidR="005007BC" w:rsidRPr="0025668D">
        <w:rPr>
          <w:b/>
          <w:bCs/>
        </w:rPr>
        <w:t xml:space="preserve">. </w:t>
      </w:r>
      <w:r w:rsidRPr="0025668D">
        <w:rPr>
          <w:b/>
          <w:bCs/>
        </w:rPr>
        <w:t xml:space="preserve">Data </w:t>
      </w:r>
      <w:r w:rsidR="005007BC" w:rsidRPr="0025668D">
        <w:rPr>
          <w:b/>
          <w:bCs/>
        </w:rPr>
        <w:t>Confidentiality</w:t>
      </w:r>
    </w:p>
    <w:p w:rsidR="00A62C60" w:rsidRPr="0025668D" w:rsidRDefault="005007BC" w:rsidP="00C94AF6">
      <w:pPr>
        <w:pStyle w:val="FigureHeading"/>
        <w:spacing w:before="0" w:beforeAutospacing="0" w:after="0" w:afterAutospacing="0" w:line="360" w:lineRule="auto"/>
        <w:ind w:firstLine="720"/>
      </w:pPr>
      <w:r w:rsidRPr="0025668D">
        <w:t>Participants will be informed as to t</w:t>
      </w:r>
      <w:r w:rsidR="00847D4C" w:rsidRPr="0025668D">
        <w:t>he voluntary nature of the study</w:t>
      </w:r>
      <w:r w:rsidRPr="0025668D">
        <w:t xml:space="preserve">. Participants will also be informed that the study will be used for internal purposes to improve the design of </w:t>
      </w:r>
      <w:r w:rsidR="004C7EAE">
        <w:t>the</w:t>
      </w:r>
      <w:r w:rsidRPr="0025668D">
        <w:t xml:space="preserve"> </w:t>
      </w:r>
      <w:r w:rsidR="00D60FD0">
        <w:t>C</w:t>
      </w:r>
      <w:r w:rsidRPr="0025668D">
        <w:t xml:space="preserve">onsumer </w:t>
      </w:r>
      <w:r w:rsidR="00D60FD0">
        <w:t>E</w:t>
      </w:r>
      <w:r w:rsidRPr="0025668D">
        <w:t xml:space="preserve">xpenditure </w:t>
      </w:r>
      <w:r w:rsidR="004C7EAE">
        <w:t>mobile diary survey</w:t>
      </w:r>
      <w:r w:rsidRPr="0025668D">
        <w:t xml:space="preserve">. </w:t>
      </w:r>
      <w:r w:rsidR="00847D4C" w:rsidRPr="0025668D">
        <w:t>Participants will be given a consent form to read and sign (</w:t>
      </w:r>
      <w:r w:rsidR="00847D4C" w:rsidRPr="00B0056F">
        <w:t xml:space="preserve">See Appendix </w:t>
      </w:r>
      <w:r w:rsidR="004C7EAE">
        <w:t>E</w:t>
      </w:r>
      <w:r w:rsidR="00615625" w:rsidRPr="0025668D">
        <w:t>)</w:t>
      </w:r>
      <w:r w:rsidR="00847D4C" w:rsidRPr="0025668D">
        <w:t xml:space="preserve">. </w:t>
      </w:r>
      <w:r w:rsidR="006E251E" w:rsidRPr="0025668D">
        <w:t>I</w:t>
      </w:r>
      <w:r w:rsidRPr="0025668D">
        <w:t xml:space="preserve">nformation related to this study will </w:t>
      </w:r>
      <w:r w:rsidR="006E251E" w:rsidRPr="0025668D">
        <w:t xml:space="preserve">not </w:t>
      </w:r>
      <w:r w:rsidRPr="0025668D">
        <w:t>be released to the public in any way that would allow identification of individuals</w:t>
      </w:r>
      <w:r w:rsidR="006E251E" w:rsidRPr="0025668D">
        <w:t xml:space="preserve"> except as prescribed under the conditions of the Privacy Act Notice</w:t>
      </w:r>
      <w:r w:rsidR="006F2F82" w:rsidRPr="0025668D">
        <w:t>.</w:t>
      </w:r>
    </w:p>
    <w:p w:rsidR="00446576" w:rsidRDefault="00E84614" w:rsidP="0069083F">
      <w:pPr>
        <w:pStyle w:val="FigureHeading"/>
        <w:spacing w:before="0" w:beforeAutospacing="0" w:after="0" w:afterAutospacing="0" w:line="360" w:lineRule="auto"/>
        <w:ind w:right="720"/>
        <w:jc w:val="center"/>
        <w:rPr>
          <w:u w:val="single"/>
        </w:rPr>
      </w:pPr>
      <w:r w:rsidRPr="0025668D">
        <w:rPr>
          <w:u w:val="single"/>
        </w:rPr>
        <w:br w:type="page"/>
      </w:r>
      <w:r w:rsidR="00446576" w:rsidRPr="0025668D">
        <w:rPr>
          <w:u w:val="single"/>
        </w:rPr>
        <w:lastRenderedPageBreak/>
        <w:t xml:space="preserve">Appendix A: </w:t>
      </w:r>
      <w:r w:rsidR="00AE1942">
        <w:rPr>
          <w:u w:val="single"/>
        </w:rPr>
        <w:t>Introduction</w:t>
      </w:r>
    </w:p>
    <w:p w:rsidR="00BC4E71" w:rsidRDefault="007D5BCC" w:rsidP="007D5BCC">
      <w:pPr>
        <w:numPr>
          <w:ilvl w:val="0"/>
          <w:numId w:val="39"/>
        </w:numPr>
        <w:spacing w:before="100" w:beforeAutospacing="1" w:after="100" w:afterAutospacing="1" w:line="360" w:lineRule="auto"/>
      </w:pPr>
      <w:r w:rsidRPr="00CE1F26">
        <w:t xml:space="preserve">Hi! Thank you for coming in today. </w:t>
      </w:r>
    </w:p>
    <w:p w:rsidR="007D5BCC" w:rsidRPr="00CE1F26" w:rsidRDefault="00BC4E71" w:rsidP="00BC4E71">
      <w:pPr>
        <w:numPr>
          <w:ilvl w:val="0"/>
          <w:numId w:val="39"/>
        </w:numPr>
        <w:spacing w:before="100" w:beforeAutospacing="1" w:after="100" w:afterAutospacing="1" w:line="360" w:lineRule="auto"/>
      </w:pPr>
      <w:r w:rsidRPr="00CE1F26">
        <w:t>Have you participated in any of our studies before? (</w:t>
      </w:r>
      <w:proofErr w:type="gramStart"/>
      <w:r w:rsidRPr="00CE1F26">
        <w:t>if</w:t>
      </w:r>
      <w:proofErr w:type="gramEnd"/>
      <w:r w:rsidRPr="00CE1F26">
        <w:t xml:space="preserve"> yes, Which ones?</w:t>
      </w:r>
      <w:r>
        <w:t>)</w:t>
      </w:r>
      <w:r w:rsidR="007D5BCC" w:rsidRPr="00CE1F26">
        <w:t xml:space="preserve"> </w:t>
      </w:r>
    </w:p>
    <w:p w:rsidR="007D5BCC" w:rsidRPr="00CE1F26" w:rsidRDefault="007D5BCC" w:rsidP="007D5BCC">
      <w:pPr>
        <w:numPr>
          <w:ilvl w:val="0"/>
          <w:numId w:val="39"/>
        </w:numPr>
        <w:spacing w:before="100" w:beforeAutospacing="1" w:after="100" w:afterAutospacing="1" w:line="360" w:lineRule="auto"/>
      </w:pPr>
      <w:r w:rsidRPr="00CE1F26">
        <w:t xml:space="preserve">I </w:t>
      </w:r>
      <w:r w:rsidR="00FD7178">
        <w:t>have a couple colleagues in the next room that will be able to see this computer screen and</w:t>
      </w:r>
      <w:r w:rsidR="00E30F3C">
        <w:t xml:space="preserve"> they are able to see and</w:t>
      </w:r>
      <w:r w:rsidR="00FD7178">
        <w:t xml:space="preserve"> hear us.  They will be taking notes.</w:t>
      </w:r>
    </w:p>
    <w:p w:rsidR="007D5BCC" w:rsidRPr="00CE1F26" w:rsidRDefault="007D5BCC" w:rsidP="007D5BCC">
      <w:pPr>
        <w:numPr>
          <w:ilvl w:val="0"/>
          <w:numId w:val="39"/>
        </w:numPr>
        <w:spacing w:before="100" w:beforeAutospacing="1" w:after="100" w:afterAutospacing="1" w:line="360" w:lineRule="auto"/>
      </w:pPr>
      <w:r>
        <w:t>Consent Form/</w:t>
      </w:r>
      <w:r w:rsidRPr="00CE1F26">
        <w:t>Permission to audiotape</w:t>
      </w:r>
    </w:p>
    <w:p w:rsidR="007D5BCC" w:rsidRPr="00CE1F26" w:rsidRDefault="007D5BCC" w:rsidP="007D5BCC">
      <w:pPr>
        <w:numPr>
          <w:ilvl w:val="0"/>
          <w:numId w:val="39"/>
        </w:numPr>
        <w:spacing w:before="100" w:beforeAutospacing="1" w:after="100" w:afterAutospacing="1" w:line="360" w:lineRule="auto"/>
      </w:pPr>
      <w:r w:rsidRPr="00CE1F26">
        <w:t xml:space="preserve">Explanation: </w:t>
      </w:r>
    </w:p>
    <w:p w:rsidR="001D7C76" w:rsidRDefault="00FD7178" w:rsidP="00FD7178">
      <w:pPr>
        <w:numPr>
          <w:ilvl w:val="1"/>
          <w:numId w:val="39"/>
        </w:numPr>
        <w:spacing w:before="100" w:beforeAutospacing="1" w:after="100" w:afterAutospacing="1" w:line="360" w:lineRule="auto"/>
      </w:pPr>
      <w:r w:rsidRPr="00FD7178">
        <w:t xml:space="preserve">We currently ask </w:t>
      </w:r>
      <w:r>
        <w:t>people</w:t>
      </w:r>
      <w:r w:rsidRPr="00FD7178">
        <w:t xml:space="preserve"> to complete a paper diary </w:t>
      </w:r>
      <w:r>
        <w:t>where they enter what they bought, the cost</w:t>
      </w:r>
      <w:r w:rsidR="00E30F3C">
        <w:t xml:space="preserve"> of each</w:t>
      </w:r>
      <w:r>
        <w:t xml:space="preserve"> item, and some other information</w:t>
      </w:r>
      <w:r w:rsidRPr="00FD7178">
        <w:t xml:space="preserve">.  With the increased use of </w:t>
      </w:r>
      <w:proofErr w:type="spellStart"/>
      <w:r w:rsidRPr="00FD7178">
        <w:t>smartphones</w:t>
      </w:r>
      <w:proofErr w:type="spellEnd"/>
      <w:r w:rsidRPr="00FD7178">
        <w:t xml:space="preserve">, </w:t>
      </w:r>
      <w:r w:rsidR="00BC4E71">
        <w:t>we want to give people the option of entering</w:t>
      </w:r>
      <w:r>
        <w:t xml:space="preserve"> this information into</w:t>
      </w:r>
      <w:r w:rsidRPr="00FD7178">
        <w:t xml:space="preserve"> </w:t>
      </w:r>
      <w:r w:rsidR="00BC4E71">
        <w:t>their phones.</w:t>
      </w:r>
    </w:p>
    <w:p w:rsidR="007D5BCC" w:rsidRDefault="00FD7178" w:rsidP="00FD7178">
      <w:pPr>
        <w:numPr>
          <w:ilvl w:val="1"/>
          <w:numId w:val="39"/>
        </w:numPr>
        <w:spacing w:before="100" w:beforeAutospacing="1" w:after="100" w:afterAutospacing="1" w:line="360" w:lineRule="auto"/>
      </w:pPr>
      <w:r w:rsidRPr="00FD7178">
        <w:t>Today</w:t>
      </w:r>
      <w:r w:rsidR="001D7C76">
        <w:t>,</w:t>
      </w:r>
      <w:r w:rsidRPr="00FD7178">
        <w:t xml:space="preserve"> </w:t>
      </w:r>
      <w:r w:rsidR="001D7C76">
        <w:t>I’ll</w:t>
      </w:r>
      <w:r w:rsidRPr="00FD7178">
        <w:t xml:space="preserve"> ask you to enter a variety of expenses</w:t>
      </w:r>
      <w:r w:rsidR="001D7C76">
        <w:t xml:space="preserve"> into the </w:t>
      </w:r>
      <w:proofErr w:type="spellStart"/>
      <w:r w:rsidR="00BC4E71">
        <w:t>smartphone</w:t>
      </w:r>
      <w:proofErr w:type="spellEnd"/>
      <w:r w:rsidR="00BC4E71">
        <w:t xml:space="preserve"> </w:t>
      </w:r>
      <w:r w:rsidR="001D7C76">
        <w:t>diary</w:t>
      </w:r>
      <w:r w:rsidRPr="00FD7178">
        <w:t xml:space="preserve"> and then ask you about your experience.  In some cases, </w:t>
      </w:r>
      <w:r w:rsidR="001D7C76">
        <w:t xml:space="preserve">I’ll </w:t>
      </w:r>
      <w:r w:rsidRPr="00FD7178">
        <w:t xml:space="preserve">provide you with a scenario or receipt that has information to enter.  In others, </w:t>
      </w:r>
      <w:r w:rsidR="001D7C76">
        <w:t>I’ll</w:t>
      </w:r>
      <w:r w:rsidRPr="00FD7178">
        <w:t xml:space="preserve"> ask you to enter information about something you’ve purchased recently.  </w:t>
      </w:r>
    </w:p>
    <w:p w:rsidR="007D5BCC" w:rsidRDefault="009B290F" w:rsidP="007D5BCC">
      <w:pPr>
        <w:numPr>
          <w:ilvl w:val="1"/>
          <w:numId w:val="39"/>
        </w:numPr>
        <w:spacing w:before="100" w:beforeAutospacing="1" w:after="100" w:afterAutospacing="1" w:line="360" w:lineRule="auto"/>
      </w:pPr>
      <w:r>
        <w:t>I</w:t>
      </w:r>
      <w:r w:rsidR="007D5BCC">
        <w:t xml:space="preserve">t’s important to </w:t>
      </w:r>
      <w:r>
        <w:t>note</w:t>
      </w:r>
      <w:r w:rsidR="007D5BCC">
        <w:t xml:space="preserve"> that this is not a test of your ability.  Our purpose today is to find out how easy or difficult </w:t>
      </w:r>
      <w:r>
        <w:t>it is to use the diary</w:t>
      </w:r>
      <w:r w:rsidR="007D5BCC">
        <w:t xml:space="preserve"> and to identify ways to improve it.  </w:t>
      </w:r>
      <w:r w:rsidR="00FE2FBB">
        <w:t>As you will see in a second, we are at a very early stage in the design process, so your feedback now can help make our future work more productive.</w:t>
      </w:r>
    </w:p>
    <w:p w:rsidR="007D5BCC" w:rsidRPr="00CE1F26" w:rsidRDefault="007D5BCC" w:rsidP="007D5BCC">
      <w:pPr>
        <w:numPr>
          <w:ilvl w:val="0"/>
          <w:numId w:val="39"/>
        </w:numPr>
        <w:spacing w:before="100" w:beforeAutospacing="1" w:after="100" w:afterAutospacing="1" w:line="360" w:lineRule="auto"/>
      </w:pPr>
      <w:r w:rsidRPr="00CE1F26">
        <w:t>Any questions before we begin?</w:t>
      </w:r>
    </w:p>
    <w:p w:rsidR="00AE1942" w:rsidRPr="0025668D" w:rsidRDefault="00AE1942" w:rsidP="00AE1942">
      <w:pPr>
        <w:pStyle w:val="FigureHeading"/>
        <w:spacing w:before="0" w:beforeAutospacing="0" w:after="0" w:afterAutospacing="0" w:line="360" w:lineRule="auto"/>
        <w:ind w:right="720"/>
        <w:rPr>
          <w:u w:val="single"/>
        </w:rPr>
      </w:pPr>
    </w:p>
    <w:p w:rsidR="00446576" w:rsidRPr="0025668D" w:rsidRDefault="00446576" w:rsidP="006F2F82">
      <w:pPr>
        <w:pStyle w:val="FigureHeading"/>
        <w:spacing w:before="0" w:beforeAutospacing="0" w:after="0" w:afterAutospacing="0" w:line="360" w:lineRule="auto"/>
        <w:ind w:right="720"/>
      </w:pPr>
    </w:p>
    <w:p w:rsidR="003E41F7" w:rsidRDefault="00B71BEA" w:rsidP="00915448">
      <w:pPr>
        <w:pStyle w:val="FigureHeading"/>
        <w:spacing w:before="0" w:beforeAutospacing="0" w:after="0" w:afterAutospacing="0" w:line="360" w:lineRule="auto"/>
        <w:jc w:val="center"/>
        <w:rPr>
          <w:u w:val="single"/>
        </w:rPr>
      </w:pPr>
      <w:r w:rsidRPr="003E41F7">
        <w:rPr>
          <w:sz w:val="22"/>
          <w:szCs w:val="22"/>
        </w:rPr>
        <w:br w:type="page"/>
      </w:r>
      <w:r w:rsidR="003E41F7" w:rsidRPr="0025668D">
        <w:rPr>
          <w:u w:val="single"/>
        </w:rPr>
        <w:lastRenderedPageBreak/>
        <w:t xml:space="preserve">Appendix </w:t>
      </w:r>
      <w:r w:rsidR="003E41F7">
        <w:rPr>
          <w:u w:val="single"/>
        </w:rPr>
        <w:t>B</w:t>
      </w:r>
      <w:r w:rsidR="003E41F7" w:rsidRPr="0025668D">
        <w:rPr>
          <w:u w:val="single"/>
        </w:rPr>
        <w:t xml:space="preserve">: </w:t>
      </w:r>
      <w:r w:rsidR="003E41F7">
        <w:rPr>
          <w:u w:val="single"/>
        </w:rPr>
        <w:t>Cognitive Testing Protocol</w:t>
      </w:r>
    </w:p>
    <w:p w:rsidR="00790A2F" w:rsidRPr="0025668D" w:rsidRDefault="00790A2F" w:rsidP="00915448">
      <w:pPr>
        <w:pStyle w:val="FigureHeading"/>
        <w:spacing w:before="0" w:beforeAutospacing="0" w:after="0" w:afterAutospacing="0" w:line="360" w:lineRule="auto"/>
        <w:jc w:val="center"/>
        <w:rPr>
          <w:u w:val="single"/>
        </w:rPr>
      </w:pPr>
    </w:p>
    <w:p w:rsidR="003E41F7" w:rsidRDefault="00404718" w:rsidP="003E41F7">
      <w:pPr>
        <w:pStyle w:val="ListParagraph"/>
        <w:ind w:left="0"/>
        <w:rPr>
          <w:rFonts w:ascii="Times New Roman" w:eastAsia="Times New Roman" w:hAnsi="Times New Roman"/>
        </w:rPr>
      </w:pPr>
      <w:r>
        <w:rPr>
          <w:rFonts w:ascii="Times New Roman" w:eastAsia="Times New Roman" w:hAnsi="Times New Roman"/>
        </w:rPr>
        <w:t xml:space="preserve">NOTE: Text in </w:t>
      </w:r>
      <w:r w:rsidRPr="00FE2FBB">
        <w:rPr>
          <w:rFonts w:ascii="Times New Roman" w:eastAsia="Times New Roman" w:hAnsi="Times New Roman"/>
          <w:i/>
        </w:rPr>
        <w:t>italics</w:t>
      </w:r>
      <w:r>
        <w:rPr>
          <w:rFonts w:ascii="Times New Roman" w:eastAsia="Times New Roman" w:hAnsi="Times New Roman"/>
        </w:rPr>
        <w:t xml:space="preserve"> will be read to participants</w:t>
      </w:r>
    </w:p>
    <w:p w:rsidR="00404718" w:rsidRDefault="00404718" w:rsidP="00404718">
      <w:pPr>
        <w:rPr>
          <w:b/>
        </w:rPr>
      </w:pPr>
    </w:p>
    <w:p w:rsidR="00404718" w:rsidRPr="00404718" w:rsidRDefault="00D83031" w:rsidP="00404718">
      <w:pPr>
        <w:rPr>
          <w:b/>
        </w:rPr>
      </w:pPr>
      <w:r>
        <w:rPr>
          <w:b/>
        </w:rPr>
        <w:t>Block</w:t>
      </w:r>
      <w:r w:rsidR="00404718" w:rsidRPr="00404718">
        <w:rPr>
          <w:b/>
        </w:rPr>
        <w:t xml:space="preserve"> </w:t>
      </w:r>
      <w:r>
        <w:rPr>
          <w:b/>
        </w:rPr>
        <w:t>A</w:t>
      </w:r>
    </w:p>
    <w:p w:rsidR="00404718" w:rsidRDefault="00404718" w:rsidP="003E41F7">
      <w:pPr>
        <w:pStyle w:val="ListParagraph"/>
        <w:ind w:left="0"/>
        <w:rPr>
          <w:rFonts w:ascii="Times New Roman" w:eastAsia="Times New Roman" w:hAnsi="Times New Roman"/>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Log In</w:t>
      </w:r>
    </w:p>
    <w:p w:rsidR="000D49C8" w:rsidRDefault="000D49C8" w:rsidP="000D49C8">
      <w:pPr>
        <w:ind w:left="360"/>
        <w:rPr>
          <w:i/>
        </w:rPr>
      </w:pPr>
      <w:r w:rsidRPr="000D49C8">
        <w:rPr>
          <w:i/>
        </w:rPr>
        <w:t xml:space="preserve">Let’s get started.  First, I’d like you to use this </w:t>
      </w:r>
      <w:proofErr w:type="spellStart"/>
      <w:r w:rsidRPr="000D49C8">
        <w:rPr>
          <w:i/>
        </w:rPr>
        <w:t>UserID</w:t>
      </w:r>
      <w:proofErr w:type="spellEnd"/>
      <w:r w:rsidRPr="000D49C8">
        <w:rPr>
          <w:i/>
        </w:rPr>
        <w:t xml:space="preserve"> and password to login to the diary…</w:t>
      </w:r>
    </w:p>
    <w:p w:rsidR="00404718" w:rsidRPr="000D49C8" w:rsidRDefault="00404718" w:rsidP="000D49C8">
      <w:pPr>
        <w:ind w:left="360"/>
        <w:rPr>
          <w:i/>
        </w:rPr>
      </w:pPr>
    </w:p>
    <w:p w:rsidR="000D49C8" w:rsidRDefault="0069732C" w:rsidP="000D49C8">
      <w:pPr>
        <w:rPr>
          <w:i/>
        </w:rPr>
      </w:pPr>
      <w:r>
        <w:rPr>
          <w:i/>
        </w:rPr>
      </w:r>
      <w:r>
        <w:rPr>
          <w:i/>
        </w:rPr>
        <w:pict>
          <v:shapetype id="_x0000_t202" coordsize="21600,21600" o:spt="202" path="m,l,21600r21600,l21600,xe">
            <v:stroke joinstyle="miter"/>
            <v:path gradientshapeok="t" o:connecttype="rect"/>
          </v:shapetype>
          <v:shape id="_x0000_s1026" type="#_x0000_t202" style="width:204.35pt;height:116.8pt;mso-left-percent:-10001;mso-top-percent:-10001;mso-position-horizontal:absolute;mso-position-horizontal-relative:char;mso-position-vertical:absolute;mso-position-vertical-relative:line;mso-left-percent:-10001;mso-top-percent:-10001;mso-width-relative:margin;mso-height-relative:margin">
            <v:textbox>
              <w:txbxContent>
                <w:p w:rsidR="001340E1" w:rsidRPr="00404718" w:rsidRDefault="001340E1" w:rsidP="00404718">
                  <w:pPr>
                    <w:jc w:val="center"/>
                    <w:rPr>
                      <w:b/>
                      <w:sz w:val="28"/>
                      <w:szCs w:val="28"/>
                    </w:rPr>
                  </w:pPr>
                  <w:r w:rsidRPr="00404718">
                    <w:rPr>
                      <w:b/>
                      <w:sz w:val="28"/>
                      <w:szCs w:val="28"/>
                    </w:rPr>
                    <w:t>CE Mobile Diary</w:t>
                  </w:r>
                </w:p>
                <w:p w:rsidR="001340E1" w:rsidRDefault="001340E1"/>
                <w:p w:rsidR="001340E1" w:rsidRDefault="001340E1" w:rsidP="00404718">
                  <w:r w:rsidRPr="00404718">
                    <w:rPr>
                      <w:b/>
                    </w:rPr>
                    <w:t>Username:</w:t>
                  </w:r>
                  <w:r>
                    <w:t xml:space="preserve"> 948142</w:t>
                  </w:r>
                </w:p>
                <w:p w:rsidR="001340E1" w:rsidRDefault="001340E1" w:rsidP="00404718"/>
                <w:p w:rsidR="001340E1" w:rsidRDefault="001340E1" w:rsidP="00404718">
                  <w:r w:rsidRPr="00404718">
                    <w:rPr>
                      <w:b/>
                    </w:rPr>
                    <w:t>Password:</w:t>
                  </w:r>
                  <w:r>
                    <w:t xml:space="preserve"> CEchar$01</w:t>
                  </w:r>
                </w:p>
                <w:p w:rsidR="001340E1" w:rsidRDefault="001340E1"/>
                <w:p w:rsidR="001340E1" w:rsidRDefault="001340E1"/>
              </w:txbxContent>
            </v:textbox>
            <w10:wrap type="none"/>
            <w10:anchorlock/>
          </v:shape>
        </w:pict>
      </w:r>
    </w:p>
    <w:p w:rsidR="00404718" w:rsidRPr="000D49C8" w:rsidRDefault="00404718" w:rsidP="000D49C8">
      <w:pPr>
        <w:rPr>
          <w:i/>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Enter start date and email address on start screen</w:t>
      </w:r>
    </w:p>
    <w:p w:rsidR="000D49C8" w:rsidRPr="000D49C8" w:rsidRDefault="000D49C8" w:rsidP="000D49C8">
      <w:pPr>
        <w:ind w:left="360"/>
        <w:rPr>
          <w:i/>
        </w:rPr>
      </w:pPr>
      <w:r w:rsidRPr="000D49C8">
        <w:rPr>
          <w:i/>
        </w:rPr>
        <w:t>You will see a screen asking you to select your start date.  Please select June 1</w:t>
      </w:r>
      <w:r w:rsidRPr="000D49C8">
        <w:rPr>
          <w:i/>
          <w:vertAlign w:val="superscript"/>
        </w:rPr>
        <w:t>st</w:t>
      </w:r>
      <w:r w:rsidRPr="000D49C8">
        <w:rPr>
          <w:i/>
        </w:rPr>
        <w:t xml:space="preserve"> as your start date</w:t>
      </w:r>
    </w:p>
    <w:p w:rsidR="000D49C8" w:rsidRPr="000D49C8" w:rsidRDefault="000D49C8" w:rsidP="000D49C8">
      <w:pPr>
        <w:ind w:left="360"/>
        <w:rPr>
          <w:i/>
        </w:rPr>
      </w:pPr>
      <w:r w:rsidRPr="000D49C8">
        <w:rPr>
          <w:i/>
        </w:rPr>
        <w:t>Below the start date, you will see that we ask for your e-mail address so that we can send you reminders during the period that you are assigned to enter your expenses.  You can skip that box.  Please select the “Continue” button</w:t>
      </w:r>
    </w:p>
    <w:p w:rsidR="000D49C8" w:rsidRPr="000D49C8" w:rsidRDefault="000D49C8" w:rsidP="000D49C8">
      <w:pPr>
        <w:ind w:firstLine="360"/>
        <w:rPr>
          <w:i/>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 xml:space="preserve">Review information screen </w:t>
      </w:r>
    </w:p>
    <w:p w:rsidR="000D49C8" w:rsidRPr="000D49C8" w:rsidRDefault="000D49C8" w:rsidP="000D49C8">
      <w:pPr>
        <w:ind w:left="360"/>
        <w:rPr>
          <w:i/>
        </w:rPr>
      </w:pPr>
      <w:r w:rsidRPr="000D49C8">
        <w:rPr>
          <w:i/>
        </w:rPr>
        <w:t>Looking at this screen, if you were interested in finding information about the survey, where would you go?</w:t>
      </w:r>
    </w:p>
    <w:p w:rsidR="000D49C8" w:rsidRPr="000D49C8" w:rsidRDefault="000D49C8" w:rsidP="000D49C8">
      <w:pPr>
        <w:jc w:val="center"/>
        <w:rPr>
          <w:b/>
        </w:rPr>
      </w:pPr>
    </w:p>
    <w:p w:rsidR="000D49C8" w:rsidRPr="000D49C8" w:rsidRDefault="000D49C8" w:rsidP="000D49C8">
      <w:pPr>
        <w:pStyle w:val="ListParagraph"/>
        <w:numPr>
          <w:ilvl w:val="0"/>
          <w:numId w:val="45"/>
        </w:numPr>
        <w:ind w:left="360"/>
        <w:rPr>
          <w:rFonts w:ascii="Times New Roman" w:hAnsi="Times New Roman"/>
          <w:b/>
          <w:i/>
          <w:sz w:val="24"/>
          <w:szCs w:val="24"/>
        </w:rPr>
      </w:pPr>
      <w:r w:rsidRPr="000D49C8">
        <w:rPr>
          <w:rFonts w:ascii="Times New Roman" w:hAnsi="Times New Roman"/>
          <w:sz w:val="24"/>
          <w:szCs w:val="24"/>
        </w:rPr>
        <w:t>Entering expenses</w:t>
      </w:r>
    </w:p>
    <w:p w:rsidR="000D49C8" w:rsidRPr="000D49C8" w:rsidRDefault="000D49C8" w:rsidP="000D49C8">
      <w:pPr>
        <w:ind w:left="360" w:firstLine="360"/>
      </w:pPr>
    </w:p>
    <w:p w:rsidR="000D49C8" w:rsidRPr="000D49C8" w:rsidRDefault="000D49C8" w:rsidP="000D49C8">
      <w:pPr>
        <w:pStyle w:val="ListParagraph"/>
        <w:numPr>
          <w:ilvl w:val="1"/>
          <w:numId w:val="45"/>
        </w:numPr>
        <w:ind w:left="1080"/>
        <w:rPr>
          <w:rFonts w:ascii="Times New Roman" w:hAnsi="Times New Roman"/>
          <w:i/>
          <w:sz w:val="24"/>
          <w:szCs w:val="24"/>
          <w:u w:val="single"/>
        </w:rPr>
      </w:pPr>
      <w:r w:rsidRPr="000D49C8">
        <w:rPr>
          <w:rFonts w:ascii="Times New Roman" w:hAnsi="Times New Roman"/>
          <w:i/>
          <w:sz w:val="24"/>
          <w:szCs w:val="24"/>
        </w:rPr>
        <w:t>Think back to the last purchase you made, other than food.  Please add that item to the diary as if the purchase was made on June 1</w:t>
      </w:r>
      <w:r w:rsidRPr="000D49C8">
        <w:rPr>
          <w:rFonts w:ascii="Times New Roman" w:hAnsi="Times New Roman"/>
          <w:i/>
          <w:sz w:val="24"/>
          <w:szCs w:val="24"/>
          <w:vertAlign w:val="superscript"/>
        </w:rPr>
        <w:t>st</w:t>
      </w:r>
      <w:r w:rsidRPr="000D49C8">
        <w:rPr>
          <w:rFonts w:ascii="Times New Roman" w:hAnsi="Times New Roman"/>
          <w:i/>
          <w:sz w:val="24"/>
          <w:szCs w:val="24"/>
        </w:rPr>
        <w:t xml:space="preserve">.  </w:t>
      </w:r>
    </w:p>
    <w:p w:rsidR="000D49C8" w:rsidRPr="000D49C8" w:rsidRDefault="000D49C8" w:rsidP="000D49C8"/>
    <w:p w:rsidR="000D49C8" w:rsidRPr="000D49C8" w:rsidRDefault="000D49C8" w:rsidP="000D49C8">
      <w:pPr>
        <w:ind w:firstLine="720"/>
        <w:rPr>
          <w:i/>
        </w:rPr>
      </w:pPr>
      <w:r w:rsidRPr="000D49C8">
        <w:rPr>
          <w:i/>
        </w:rPr>
        <w:t>Now, imagine that today is Sunday, June 2</w:t>
      </w:r>
      <w:r w:rsidRPr="000D49C8">
        <w:rPr>
          <w:i/>
          <w:vertAlign w:val="superscript"/>
        </w:rPr>
        <w:t>nd</w:t>
      </w:r>
      <w:r w:rsidRPr="000D49C8">
        <w:rPr>
          <w:i/>
        </w:rPr>
        <w:t>…</w:t>
      </w: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You’re at the mall shopping and buy a pair of jeans for yourself for $61.95.  Please add that item to the diary.</w:t>
      </w:r>
    </w:p>
    <w:p w:rsidR="000D49C8" w:rsidRPr="000D49C8" w:rsidRDefault="000D49C8" w:rsidP="000D49C8">
      <w:pPr>
        <w:pStyle w:val="ListParagraph"/>
        <w:spacing w:after="200"/>
        <w:ind w:left="1080"/>
        <w:rPr>
          <w:rFonts w:ascii="Times New Roman" w:hAnsi="Times New Roman"/>
          <w:i/>
          <w:sz w:val="24"/>
          <w:szCs w:val="24"/>
        </w:rPr>
      </w:pP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On your way home, you stop at the cleaners to pick-up some dry cleaning.  You paid $32.50.  Please enter that expense.</w:t>
      </w:r>
    </w:p>
    <w:p w:rsidR="000D49C8" w:rsidRPr="000D49C8" w:rsidRDefault="000D49C8" w:rsidP="000D49C8">
      <w:pPr>
        <w:pStyle w:val="ListParagraph"/>
        <w:ind w:left="360"/>
        <w:rPr>
          <w:rFonts w:ascii="Times New Roman" w:hAnsi="Times New Roman"/>
          <w:sz w:val="24"/>
          <w:szCs w:val="24"/>
        </w:rPr>
      </w:pP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That evening, you meet up with a friend and buy dinner for you and your friend.  Here is the receipt</w:t>
      </w:r>
      <w:r w:rsidR="00FE2FBB">
        <w:rPr>
          <w:rFonts w:ascii="Times New Roman" w:hAnsi="Times New Roman"/>
          <w:i/>
          <w:sz w:val="24"/>
          <w:szCs w:val="24"/>
        </w:rPr>
        <w:t>.</w:t>
      </w:r>
      <w:r w:rsidRPr="000D49C8">
        <w:rPr>
          <w:rFonts w:ascii="Times New Roman" w:hAnsi="Times New Roman"/>
          <w:i/>
          <w:sz w:val="24"/>
          <w:szCs w:val="24"/>
        </w:rPr>
        <w:t xml:space="preserve"> </w:t>
      </w:r>
      <w:r w:rsidR="00BC4E71">
        <w:rPr>
          <w:rFonts w:ascii="Times New Roman" w:hAnsi="Times New Roman"/>
          <w:i/>
          <w:sz w:val="24"/>
          <w:szCs w:val="24"/>
        </w:rPr>
        <w:t xml:space="preserve">For meals out, we only need </w:t>
      </w:r>
      <w:r w:rsidRPr="000D49C8">
        <w:rPr>
          <w:rFonts w:ascii="Times New Roman" w:hAnsi="Times New Roman"/>
          <w:i/>
          <w:sz w:val="24"/>
          <w:szCs w:val="24"/>
        </w:rPr>
        <w:t>the total that you spent on the meal including tax and tip, not the cost of the individual</w:t>
      </w:r>
      <w:r w:rsidR="00BC4E71">
        <w:rPr>
          <w:rFonts w:ascii="Times New Roman" w:hAnsi="Times New Roman"/>
          <w:i/>
          <w:sz w:val="24"/>
          <w:szCs w:val="24"/>
        </w:rPr>
        <w:t xml:space="preserve"> items</w:t>
      </w:r>
      <w:r w:rsidRPr="000D49C8">
        <w:rPr>
          <w:rFonts w:ascii="Times New Roman" w:hAnsi="Times New Roman"/>
          <w:i/>
          <w:sz w:val="24"/>
          <w:szCs w:val="24"/>
        </w:rPr>
        <w:t xml:space="preserve">. </w:t>
      </w:r>
    </w:p>
    <w:p w:rsidR="000D49C8" w:rsidRPr="000D49C8" w:rsidRDefault="00DE7C7E" w:rsidP="00BC4E71">
      <w:pPr>
        <w:pStyle w:val="ListParagraph"/>
        <w:ind w:left="3240"/>
        <w:rPr>
          <w:rFonts w:ascii="Times New Roman" w:hAnsi="Times New Roman"/>
          <w:sz w:val="24"/>
          <w:szCs w:val="24"/>
        </w:rPr>
      </w:pPr>
      <w:r>
        <w:rPr>
          <w:rFonts w:ascii="Times New Roman" w:hAnsi="Times New Roman"/>
          <w:noProof/>
          <w:sz w:val="24"/>
          <w:szCs w:val="24"/>
        </w:rPr>
        <w:lastRenderedPageBreak/>
        <w:drawing>
          <wp:inline distT="0" distB="0" distL="0" distR="0">
            <wp:extent cx="1508760" cy="3002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08760" cy="3002280"/>
                    </a:xfrm>
                    <a:prstGeom prst="rect">
                      <a:avLst/>
                    </a:prstGeom>
                    <a:noFill/>
                    <a:ln w="9525">
                      <a:noFill/>
                      <a:miter lim="800000"/>
                      <a:headEnd/>
                      <a:tailEnd/>
                    </a:ln>
                  </pic:spPr>
                </pic:pic>
              </a:graphicData>
            </a:graphic>
          </wp:inline>
        </w:drawing>
      </w:r>
    </w:p>
    <w:p w:rsidR="000D49C8" w:rsidRPr="000D49C8" w:rsidRDefault="000D49C8" w:rsidP="00790A2F">
      <w:pPr>
        <w:rPr>
          <w:i/>
        </w:rPr>
      </w:pPr>
    </w:p>
    <w:p w:rsidR="000D49C8" w:rsidRPr="000D49C8" w:rsidRDefault="000D49C8" w:rsidP="000D49C8">
      <w:pPr>
        <w:pStyle w:val="ListParagraph"/>
        <w:numPr>
          <w:ilvl w:val="1"/>
          <w:numId w:val="45"/>
        </w:numPr>
        <w:spacing w:after="200"/>
        <w:ind w:left="1080"/>
        <w:rPr>
          <w:rFonts w:ascii="Times New Roman" w:hAnsi="Times New Roman"/>
          <w:i/>
          <w:sz w:val="24"/>
          <w:szCs w:val="24"/>
        </w:rPr>
      </w:pPr>
      <w:r w:rsidRPr="000D49C8">
        <w:rPr>
          <w:rFonts w:ascii="Times New Roman" w:hAnsi="Times New Roman"/>
          <w:i/>
          <w:sz w:val="24"/>
          <w:szCs w:val="24"/>
        </w:rPr>
        <w:t>After dinner, you remember that earlier while shopping you had also purchased a DVD – you can’t remember exactly how much you paid but think it was approximately $15.  Please enter that item.</w:t>
      </w:r>
    </w:p>
    <w:p w:rsidR="000D49C8" w:rsidRPr="000D49C8" w:rsidRDefault="000D49C8" w:rsidP="000D49C8">
      <w:pPr>
        <w:pStyle w:val="ListParagraph"/>
        <w:ind w:left="360"/>
        <w:rPr>
          <w:rFonts w:ascii="Times New Roman" w:hAnsi="Times New Roman"/>
          <w:i/>
          <w:sz w:val="24"/>
          <w:szCs w:val="24"/>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Editing the Cost</w:t>
      </w:r>
    </w:p>
    <w:p w:rsidR="000D49C8" w:rsidRPr="000D49C8" w:rsidRDefault="000D49C8" w:rsidP="000D49C8">
      <w:pPr>
        <w:spacing w:after="200"/>
        <w:ind w:left="360"/>
        <w:rPr>
          <w:i/>
        </w:rPr>
      </w:pPr>
      <w:r w:rsidRPr="000D49C8">
        <w:rPr>
          <w:i/>
        </w:rPr>
        <w:t>Later at home, you find the receipt for the DVD you bought earlier that day.  See the receipt below.  Please change the entry to reflect the correct price of the DVD.</w:t>
      </w:r>
    </w:p>
    <w:p w:rsidR="000D49C8" w:rsidRPr="000D49C8" w:rsidRDefault="000D49C8" w:rsidP="000D49C8">
      <w:pPr>
        <w:pStyle w:val="ListParagraph"/>
        <w:spacing w:after="200"/>
        <w:ind w:left="1080"/>
        <w:rPr>
          <w:rFonts w:ascii="Times New Roman" w:hAnsi="Times New Roman"/>
          <w:i/>
          <w:sz w:val="24"/>
          <w:szCs w:val="24"/>
        </w:rPr>
      </w:pPr>
    </w:p>
    <w:p w:rsidR="000D49C8" w:rsidRPr="000D49C8" w:rsidRDefault="00DE7C7E" w:rsidP="00BC4E71">
      <w:pPr>
        <w:pStyle w:val="ListParagraph"/>
        <w:ind w:left="2520" w:firstLine="720"/>
        <w:rPr>
          <w:rFonts w:ascii="Times New Roman" w:hAnsi="Times New Roman"/>
          <w:i/>
          <w:sz w:val="24"/>
          <w:szCs w:val="24"/>
        </w:rPr>
      </w:pPr>
      <w:r>
        <w:rPr>
          <w:rFonts w:ascii="Times New Roman" w:hAnsi="Times New Roman"/>
          <w:i/>
          <w:noProof/>
          <w:sz w:val="24"/>
          <w:szCs w:val="24"/>
        </w:rPr>
        <w:drawing>
          <wp:inline distT="0" distB="0" distL="0" distR="0">
            <wp:extent cx="1531620" cy="2720340"/>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531620" cy="2720340"/>
                    </a:xfrm>
                    <a:prstGeom prst="rect">
                      <a:avLst/>
                    </a:prstGeom>
                    <a:noFill/>
                    <a:ln w="9525">
                      <a:noFill/>
                      <a:miter lim="800000"/>
                      <a:headEnd/>
                      <a:tailEnd/>
                    </a:ln>
                  </pic:spPr>
                </pic:pic>
              </a:graphicData>
            </a:graphic>
          </wp:inline>
        </w:drawing>
      </w:r>
    </w:p>
    <w:p w:rsidR="000D49C8" w:rsidRPr="000D49C8" w:rsidRDefault="000D49C8" w:rsidP="000D49C8">
      <w:pPr>
        <w:pStyle w:val="ListParagraph"/>
        <w:spacing w:after="200"/>
        <w:ind w:left="2520" w:firstLine="720"/>
        <w:rPr>
          <w:rFonts w:ascii="Times New Roman" w:hAnsi="Times New Roman"/>
          <w:i/>
          <w:sz w:val="24"/>
          <w:szCs w:val="24"/>
        </w:rPr>
      </w:pPr>
    </w:p>
    <w:p w:rsidR="000D49C8" w:rsidRPr="000D49C8" w:rsidRDefault="000D49C8" w:rsidP="000D49C8">
      <w:pPr>
        <w:pStyle w:val="ListParagraph"/>
        <w:numPr>
          <w:ilvl w:val="0"/>
          <w:numId w:val="45"/>
        </w:numPr>
        <w:ind w:left="360"/>
        <w:rPr>
          <w:rFonts w:ascii="Times New Roman" w:hAnsi="Times New Roman"/>
          <w:sz w:val="24"/>
          <w:szCs w:val="24"/>
        </w:rPr>
      </w:pPr>
      <w:r w:rsidRPr="000D49C8">
        <w:rPr>
          <w:rFonts w:ascii="Times New Roman" w:hAnsi="Times New Roman"/>
          <w:sz w:val="24"/>
          <w:szCs w:val="24"/>
        </w:rPr>
        <w:t>Deleting an item</w:t>
      </w:r>
    </w:p>
    <w:p w:rsidR="000D49C8" w:rsidRPr="000D49C8" w:rsidRDefault="000D49C8" w:rsidP="00D83031">
      <w:pPr>
        <w:ind w:left="360"/>
        <w:rPr>
          <w:i/>
        </w:rPr>
      </w:pPr>
      <w:r w:rsidRPr="000D49C8">
        <w:rPr>
          <w:i/>
        </w:rPr>
        <w:t>The next day you decide that the jeans you bought were really too expensive and take it back to the store to return it.  Please go back and delete that item.</w:t>
      </w:r>
      <w:r w:rsidRPr="000D49C8">
        <w:rPr>
          <w:i/>
        </w:rPr>
        <w:br/>
      </w:r>
    </w:p>
    <w:p w:rsidR="000D49C8" w:rsidRDefault="00D83031" w:rsidP="000D49C8">
      <w:pPr>
        <w:rPr>
          <w:b/>
        </w:rPr>
      </w:pPr>
      <w:r>
        <w:rPr>
          <w:b/>
        </w:rPr>
        <w:lastRenderedPageBreak/>
        <w:t>Block</w:t>
      </w:r>
      <w:r w:rsidR="000D49C8" w:rsidRPr="000D49C8">
        <w:rPr>
          <w:b/>
        </w:rPr>
        <w:t xml:space="preserve"> </w:t>
      </w:r>
      <w:r>
        <w:rPr>
          <w:b/>
        </w:rPr>
        <w:t>B</w:t>
      </w:r>
      <w:r w:rsidR="000D49C8" w:rsidRPr="000D49C8">
        <w:rPr>
          <w:b/>
        </w:rPr>
        <w:t xml:space="preserve"> </w:t>
      </w:r>
    </w:p>
    <w:p w:rsidR="00404718" w:rsidRPr="000D49C8" w:rsidRDefault="00404718" w:rsidP="000D49C8">
      <w:pPr>
        <w:rPr>
          <w:b/>
        </w:rPr>
      </w:pPr>
    </w:p>
    <w:p w:rsidR="000D49C8" w:rsidRPr="000D49C8" w:rsidRDefault="000D49C8" w:rsidP="000D49C8">
      <w:pPr>
        <w:pStyle w:val="ListParagraph"/>
        <w:numPr>
          <w:ilvl w:val="0"/>
          <w:numId w:val="47"/>
        </w:numPr>
        <w:ind w:left="360"/>
        <w:rPr>
          <w:rFonts w:ascii="Times New Roman" w:hAnsi="Times New Roman"/>
          <w:sz w:val="24"/>
          <w:szCs w:val="24"/>
        </w:rPr>
      </w:pPr>
      <w:r w:rsidRPr="000D49C8">
        <w:rPr>
          <w:rFonts w:ascii="Times New Roman" w:hAnsi="Times New Roman"/>
          <w:sz w:val="24"/>
          <w:szCs w:val="24"/>
        </w:rPr>
        <w:t>Log In</w:t>
      </w:r>
    </w:p>
    <w:p w:rsidR="000D49C8" w:rsidRPr="000D49C8" w:rsidRDefault="000D49C8" w:rsidP="000D49C8">
      <w:pPr>
        <w:ind w:left="360"/>
        <w:rPr>
          <w:i/>
        </w:rPr>
      </w:pPr>
      <w:r w:rsidRPr="000D49C8">
        <w:rPr>
          <w:i/>
        </w:rPr>
        <w:t xml:space="preserve">Now, I am going to have you log out of the diary and log back in. You can use the same </w:t>
      </w:r>
      <w:proofErr w:type="spellStart"/>
      <w:r w:rsidRPr="000D49C8">
        <w:rPr>
          <w:i/>
        </w:rPr>
        <w:t>UserID</w:t>
      </w:r>
      <w:proofErr w:type="spellEnd"/>
      <w:r w:rsidRPr="000D49C8">
        <w:rPr>
          <w:i/>
        </w:rPr>
        <w:t xml:space="preserve"> and Password </w:t>
      </w:r>
    </w:p>
    <w:p w:rsidR="000D49C8" w:rsidRPr="000D49C8" w:rsidRDefault="000D49C8" w:rsidP="000D49C8">
      <w:pPr>
        <w:ind w:left="720"/>
        <w:rPr>
          <w:i/>
        </w:rPr>
      </w:pPr>
    </w:p>
    <w:p w:rsidR="000D49C8" w:rsidRPr="00404718" w:rsidRDefault="000D49C8" w:rsidP="000D49C8">
      <w:pPr>
        <w:pStyle w:val="ListParagraph"/>
        <w:numPr>
          <w:ilvl w:val="0"/>
          <w:numId w:val="47"/>
        </w:numPr>
        <w:ind w:left="360"/>
        <w:rPr>
          <w:rFonts w:ascii="Times New Roman" w:hAnsi="Times New Roman"/>
          <w:sz w:val="24"/>
          <w:szCs w:val="24"/>
        </w:rPr>
      </w:pPr>
      <w:r w:rsidRPr="00404718">
        <w:rPr>
          <w:rFonts w:ascii="Times New Roman" w:hAnsi="Times New Roman"/>
          <w:sz w:val="24"/>
          <w:szCs w:val="24"/>
        </w:rPr>
        <w:t>Entering expenses</w:t>
      </w:r>
    </w:p>
    <w:p w:rsidR="000D49C8" w:rsidRPr="000D49C8" w:rsidRDefault="000D49C8" w:rsidP="000D49C8">
      <w:pPr>
        <w:pStyle w:val="ListParagraph"/>
        <w:numPr>
          <w:ilvl w:val="0"/>
          <w:numId w:val="46"/>
        </w:numPr>
        <w:ind w:left="1080"/>
        <w:rPr>
          <w:rFonts w:ascii="Times New Roman" w:hAnsi="Times New Roman"/>
          <w:i/>
          <w:sz w:val="24"/>
          <w:szCs w:val="24"/>
          <w:u w:val="single"/>
        </w:rPr>
      </w:pPr>
      <w:r w:rsidRPr="000D49C8">
        <w:rPr>
          <w:rFonts w:ascii="Times New Roman" w:hAnsi="Times New Roman"/>
          <w:i/>
          <w:sz w:val="24"/>
          <w:szCs w:val="24"/>
        </w:rPr>
        <w:t>Think back to the last food purchase you made.  Please add that item to the diary as if the purchase was made on June 1</w:t>
      </w:r>
      <w:r w:rsidRPr="000D49C8">
        <w:rPr>
          <w:rFonts w:ascii="Times New Roman" w:hAnsi="Times New Roman"/>
          <w:i/>
          <w:sz w:val="24"/>
          <w:szCs w:val="24"/>
          <w:vertAlign w:val="superscript"/>
        </w:rPr>
        <w:t>st</w:t>
      </w:r>
      <w:r w:rsidRPr="000D49C8">
        <w:rPr>
          <w:rFonts w:ascii="Times New Roman" w:hAnsi="Times New Roman"/>
          <w:i/>
          <w:sz w:val="24"/>
          <w:szCs w:val="24"/>
        </w:rPr>
        <w:t xml:space="preserve">.  </w:t>
      </w:r>
    </w:p>
    <w:p w:rsidR="000D49C8" w:rsidRPr="000D49C8" w:rsidRDefault="000D49C8" w:rsidP="000D49C8">
      <w:pPr>
        <w:ind w:left="720"/>
        <w:rPr>
          <w:i/>
        </w:rPr>
      </w:pPr>
      <w:r w:rsidRPr="000D49C8">
        <w:br/>
      </w:r>
      <w:r w:rsidRPr="000D49C8">
        <w:rPr>
          <w:i/>
        </w:rPr>
        <w:t>Now, imagine that today is Monday, June 3</w:t>
      </w:r>
      <w:r w:rsidRPr="000D49C8">
        <w:rPr>
          <w:i/>
          <w:vertAlign w:val="superscript"/>
        </w:rPr>
        <w:t>nd</w:t>
      </w:r>
      <w:r w:rsidRPr="000D49C8">
        <w:rPr>
          <w:i/>
        </w:rPr>
        <w:t xml:space="preserve"> … </w:t>
      </w:r>
    </w:p>
    <w:p w:rsidR="000D49C8" w:rsidRPr="000D49C8" w:rsidRDefault="000D49C8" w:rsidP="000D49C8">
      <w:pPr>
        <w:ind w:left="720"/>
        <w:rPr>
          <w:i/>
        </w:rPr>
      </w:pPr>
    </w:p>
    <w:p w:rsidR="000D49C8" w:rsidRPr="000D49C8" w:rsidRDefault="000D49C8" w:rsidP="000D49C8">
      <w:pPr>
        <w:pStyle w:val="ListParagraph"/>
        <w:numPr>
          <w:ilvl w:val="0"/>
          <w:numId w:val="46"/>
        </w:numPr>
        <w:spacing w:after="200"/>
        <w:ind w:left="1080"/>
        <w:rPr>
          <w:rFonts w:ascii="Times New Roman" w:hAnsi="Times New Roman"/>
          <w:i/>
          <w:sz w:val="24"/>
          <w:szCs w:val="24"/>
        </w:rPr>
      </w:pPr>
      <w:r w:rsidRPr="000D49C8">
        <w:rPr>
          <w:rFonts w:ascii="Times New Roman" w:hAnsi="Times New Roman"/>
          <w:i/>
          <w:sz w:val="24"/>
          <w:szCs w:val="24"/>
        </w:rPr>
        <w:t xml:space="preserve">You just went to the grocery store to pick up a few items – enter the items you purchased from the receipt below:  Please keep in mind that for multiple items purchased at a store, we would like you to enter the individual items separately.  For each item, you can enter the item cost before tax but do include any coupons or discounts that are applied.  </w:t>
      </w:r>
    </w:p>
    <w:p w:rsidR="000D49C8" w:rsidRPr="000D49C8" w:rsidRDefault="00DE7C7E" w:rsidP="000D49C8">
      <w:pPr>
        <w:pStyle w:val="ListParagraph"/>
        <w:ind w:left="2520" w:firstLine="720"/>
        <w:rPr>
          <w:rFonts w:ascii="Times New Roman" w:hAnsi="Times New Roman"/>
          <w:sz w:val="24"/>
          <w:szCs w:val="24"/>
        </w:rPr>
      </w:pPr>
      <w:r>
        <w:rPr>
          <w:rFonts w:ascii="Times New Roman" w:hAnsi="Times New Roman"/>
          <w:noProof/>
          <w:sz w:val="24"/>
          <w:szCs w:val="24"/>
        </w:rPr>
        <w:drawing>
          <wp:inline distT="0" distB="0" distL="0" distR="0">
            <wp:extent cx="1684020" cy="253746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684020" cy="2537460"/>
                    </a:xfrm>
                    <a:prstGeom prst="rect">
                      <a:avLst/>
                    </a:prstGeom>
                    <a:noFill/>
                    <a:ln w="9525">
                      <a:noFill/>
                      <a:miter lim="800000"/>
                      <a:headEnd/>
                      <a:tailEnd/>
                    </a:ln>
                  </pic:spPr>
                </pic:pic>
              </a:graphicData>
            </a:graphic>
          </wp:inline>
        </w:drawing>
      </w:r>
    </w:p>
    <w:p w:rsidR="000D49C8" w:rsidRPr="000D49C8" w:rsidRDefault="000D49C8" w:rsidP="000D49C8">
      <w:pPr>
        <w:ind w:left="720"/>
        <w:rPr>
          <w:u w:val="single"/>
        </w:rPr>
      </w:pPr>
    </w:p>
    <w:p w:rsidR="000D49C8" w:rsidRPr="000D49C8" w:rsidRDefault="000D49C8" w:rsidP="000D49C8">
      <w:pPr>
        <w:pStyle w:val="ListParagraph"/>
        <w:ind w:left="1080"/>
        <w:rPr>
          <w:rFonts w:ascii="Times New Roman" w:hAnsi="Times New Roman"/>
          <w:i/>
          <w:sz w:val="24"/>
          <w:szCs w:val="24"/>
        </w:rPr>
      </w:pPr>
    </w:p>
    <w:p w:rsidR="000D49C8" w:rsidRPr="000D49C8" w:rsidRDefault="000D49C8" w:rsidP="000D49C8">
      <w:pPr>
        <w:pStyle w:val="ListParagraph"/>
        <w:numPr>
          <w:ilvl w:val="0"/>
          <w:numId w:val="46"/>
        </w:numPr>
        <w:spacing w:after="200"/>
        <w:ind w:left="1080"/>
        <w:rPr>
          <w:rFonts w:ascii="Times New Roman" w:hAnsi="Times New Roman"/>
          <w:i/>
          <w:sz w:val="24"/>
          <w:szCs w:val="24"/>
        </w:rPr>
      </w:pPr>
      <w:r w:rsidRPr="000D49C8">
        <w:rPr>
          <w:rFonts w:ascii="Times New Roman" w:hAnsi="Times New Roman"/>
          <w:i/>
          <w:sz w:val="24"/>
          <w:szCs w:val="24"/>
        </w:rPr>
        <w:t>You then remember that you had written a check to pay your electric bill yesterday on Sunday, June 2</w:t>
      </w:r>
      <w:r w:rsidRPr="000D49C8">
        <w:rPr>
          <w:rFonts w:ascii="Times New Roman" w:hAnsi="Times New Roman"/>
          <w:i/>
          <w:sz w:val="24"/>
          <w:szCs w:val="24"/>
          <w:vertAlign w:val="superscript"/>
        </w:rPr>
        <w:t>nd</w:t>
      </w:r>
      <w:r w:rsidRPr="000D49C8">
        <w:rPr>
          <w:rFonts w:ascii="Times New Roman" w:hAnsi="Times New Roman"/>
          <w:i/>
          <w:sz w:val="24"/>
          <w:szCs w:val="24"/>
        </w:rPr>
        <w:t xml:space="preserve"> but had forgotten to enter the expense.  Add the $126.00 that you paid on Sunday, June 2</w:t>
      </w:r>
      <w:r w:rsidRPr="000D49C8">
        <w:rPr>
          <w:rFonts w:ascii="Times New Roman" w:hAnsi="Times New Roman"/>
          <w:i/>
          <w:sz w:val="24"/>
          <w:szCs w:val="24"/>
          <w:vertAlign w:val="superscript"/>
        </w:rPr>
        <w:t>nd</w:t>
      </w:r>
      <w:r w:rsidRPr="000D49C8">
        <w:rPr>
          <w:rFonts w:ascii="Times New Roman" w:hAnsi="Times New Roman"/>
          <w:i/>
          <w:sz w:val="24"/>
          <w:szCs w:val="24"/>
        </w:rPr>
        <w:t xml:space="preserve"> for the electric bill.</w:t>
      </w:r>
    </w:p>
    <w:p w:rsidR="000D49C8" w:rsidRPr="000D49C8" w:rsidRDefault="000D49C8" w:rsidP="000D49C8">
      <w:pPr>
        <w:pStyle w:val="ListParagraph"/>
        <w:spacing w:after="200"/>
        <w:ind w:left="1080"/>
        <w:rPr>
          <w:rFonts w:ascii="Times New Roman" w:hAnsi="Times New Roman"/>
          <w:i/>
          <w:sz w:val="24"/>
          <w:szCs w:val="24"/>
        </w:rPr>
      </w:pPr>
    </w:p>
    <w:p w:rsidR="000D49C8" w:rsidRPr="000D49C8" w:rsidRDefault="000D49C8" w:rsidP="000D49C8">
      <w:pPr>
        <w:pStyle w:val="ListParagraph"/>
        <w:numPr>
          <w:ilvl w:val="0"/>
          <w:numId w:val="47"/>
        </w:numPr>
        <w:ind w:left="360"/>
        <w:rPr>
          <w:rFonts w:ascii="Times New Roman" w:hAnsi="Times New Roman"/>
          <w:sz w:val="24"/>
          <w:szCs w:val="24"/>
        </w:rPr>
      </w:pPr>
      <w:r w:rsidRPr="000D49C8">
        <w:rPr>
          <w:rFonts w:ascii="Times New Roman" w:hAnsi="Times New Roman"/>
          <w:sz w:val="24"/>
          <w:szCs w:val="24"/>
        </w:rPr>
        <w:t>Editing the Date</w:t>
      </w:r>
    </w:p>
    <w:p w:rsidR="000D49C8" w:rsidRPr="000D49C8" w:rsidRDefault="000D49C8" w:rsidP="000D49C8">
      <w:pPr>
        <w:ind w:left="360"/>
        <w:rPr>
          <w:i/>
        </w:rPr>
      </w:pPr>
      <w:r w:rsidRPr="000D49C8">
        <w:rPr>
          <w:i/>
        </w:rPr>
        <w:t>Later on, you remember that the electric bill you paid was actually on Saturday, June 1</w:t>
      </w:r>
      <w:r w:rsidRPr="000D49C8">
        <w:rPr>
          <w:i/>
          <w:vertAlign w:val="superscript"/>
        </w:rPr>
        <w:t>st</w:t>
      </w:r>
      <w:r w:rsidRPr="000D49C8">
        <w:rPr>
          <w:i/>
        </w:rPr>
        <w:t>, not Sunday, June 2</w:t>
      </w:r>
      <w:r w:rsidRPr="000D49C8">
        <w:rPr>
          <w:i/>
          <w:vertAlign w:val="superscript"/>
        </w:rPr>
        <w:t>nd</w:t>
      </w:r>
      <w:r w:rsidRPr="000D49C8">
        <w:rPr>
          <w:i/>
        </w:rPr>
        <w:t>.  Please change that entry to reflect the correct date.</w:t>
      </w:r>
    </w:p>
    <w:p w:rsidR="000D49C8" w:rsidRDefault="000D49C8" w:rsidP="000D49C8">
      <w:pPr>
        <w:tabs>
          <w:tab w:val="left" w:pos="1053"/>
        </w:tabs>
        <w:spacing w:before="120"/>
        <w:jc w:val="center"/>
        <w:rPr>
          <w:color w:val="000000"/>
        </w:rPr>
      </w:pPr>
    </w:p>
    <w:p w:rsidR="00BC4E71" w:rsidRDefault="00BC4E71" w:rsidP="000D49C8">
      <w:pPr>
        <w:tabs>
          <w:tab w:val="left" w:pos="1053"/>
        </w:tabs>
        <w:spacing w:before="120"/>
        <w:jc w:val="center"/>
        <w:rPr>
          <w:color w:val="000000"/>
        </w:rPr>
      </w:pPr>
    </w:p>
    <w:p w:rsidR="00BC4E71" w:rsidRDefault="00BC4E71" w:rsidP="000D49C8">
      <w:pPr>
        <w:tabs>
          <w:tab w:val="left" w:pos="1053"/>
        </w:tabs>
        <w:spacing w:before="120"/>
        <w:jc w:val="center"/>
        <w:rPr>
          <w:color w:val="000000"/>
        </w:rPr>
      </w:pPr>
    </w:p>
    <w:p w:rsidR="00BC4E71" w:rsidRDefault="00BC4E71" w:rsidP="000D49C8">
      <w:pPr>
        <w:tabs>
          <w:tab w:val="left" w:pos="1053"/>
        </w:tabs>
        <w:spacing w:before="120"/>
        <w:jc w:val="center"/>
        <w:rPr>
          <w:color w:val="000000"/>
        </w:rPr>
      </w:pPr>
    </w:p>
    <w:p w:rsidR="000D49C8" w:rsidRPr="00404718" w:rsidRDefault="000D49C8" w:rsidP="00404718">
      <w:pPr>
        <w:jc w:val="center"/>
      </w:pPr>
      <w:r w:rsidRPr="00404718">
        <w:lastRenderedPageBreak/>
        <w:t>Follow</w:t>
      </w:r>
      <w:r w:rsidR="00404718">
        <w:t>-</w:t>
      </w:r>
      <w:r w:rsidRPr="00404718">
        <w:t>up Questions</w:t>
      </w:r>
    </w:p>
    <w:p w:rsidR="000D49C8" w:rsidRPr="00404718" w:rsidRDefault="000D49C8" w:rsidP="00404718">
      <w:pPr>
        <w:tabs>
          <w:tab w:val="left" w:pos="1053"/>
        </w:tabs>
        <w:spacing w:before="120"/>
        <w:jc w:val="center"/>
        <w:rPr>
          <w:color w:val="000000"/>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What did you think of the mobile diary?</w:t>
      </w:r>
    </w:p>
    <w:p w:rsidR="000D49C8" w:rsidRPr="00404718" w:rsidRDefault="000D49C8" w:rsidP="00404718">
      <w:pPr>
        <w:pStyle w:val="ListParagraph"/>
        <w:ind w:left="360"/>
        <w:rPr>
          <w:rFonts w:ascii="Times New Roman" w:hAnsi="Times New Roman"/>
          <w:sz w:val="24"/>
          <w:szCs w:val="24"/>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Was it easy or difficult to use?  Very Easy, Somewhat Easy, Neither Easy nor Difficult, Somewhat Difficult, Very Difficult</w:t>
      </w:r>
    </w:p>
    <w:p w:rsidR="000D49C8" w:rsidRPr="00404718" w:rsidRDefault="000D49C8" w:rsidP="00404718"/>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How confident did you feel in filling out the entries in the diary? Not at all Confident, A Little Confident, Somewhat Confident, Very Confident, Extremely Confident</w:t>
      </w:r>
    </w:p>
    <w:p w:rsidR="000D49C8" w:rsidRPr="00404718" w:rsidRDefault="000D49C8" w:rsidP="00404718">
      <w:pPr>
        <w:pStyle w:val="ListParagraph"/>
        <w:ind w:left="360"/>
        <w:rPr>
          <w:rFonts w:ascii="Times New Roman" w:hAnsi="Times New Roman"/>
          <w:sz w:val="24"/>
          <w:szCs w:val="24"/>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How much training do you think the average person would need to get started on using the diary? None, A Little, A Moderate Amount, A Lot</w:t>
      </w:r>
    </w:p>
    <w:p w:rsidR="000D49C8" w:rsidRPr="00404718" w:rsidRDefault="000D49C8" w:rsidP="00404718">
      <w:pPr>
        <w:pStyle w:val="ListParagraph"/>
        <w:ind w:left="360"/>
        <w:rPr>
          <w:rFonts w:ascii="Times New Roman" w:hAnsi="Times New Roman"/>
          <w:sz w:val="24"/>
          <w:szCs w:val="24"/>
        </w:rPr>
      </w:pPr>
    </w:p>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Were there any tasks that you found particularly difficult?</w:t>
      </w:r>
    </w:p>
    <w:p w:rsidR="000D49C8" w:rsidRPr="00404718" w:rsidRDefault="000D49C8" w:rsidP="00404718"/>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Is there anything you would change to improve it?</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Are there any functions or features that would make the mobile diary better or easier to use?</w:t>
      </w:r>
    </w:p>
    <w:p w:rsidR="000D49C8" w:rsidRPr="00404718" w:rsidRDefault="000D49C8" w:rsidP="00404718"/>
    <w:p w:rsidR="000D49C8" w:rsidRPr="00404718" w:rsidRDefault="000D49C8" w:rsidP="00404718">
      <w:pPr>
        <w:pStyle w:val="ListParagraph"/>
        <w:numPr>
          <w:ilvl w:val="0"/>
          <w:numId w:val="48"/>
        </w:numPr>
        <w:ind w:left="360"/>
        <w:rPr>
          <w:rFonts w:ascii="Times New Roman" w:hAnsi="Times New Roman"/>
          <w:sz w:val="24"/>
          <w:szCs w:val="24"/>
        </w:rPr>
      </w:pPr>
      <w:r w:rsidRPr="00404718">
        <w:rPr>
          <w:rFonts w:ascii="Times New Roman" w:hAnsi="Times New Roman"/>
          <w:sz w:val="24"/>
          <w:szCs w:val="24"/>
        </w:rPr>
        <w:t>Imagine I came to your door and asked you to take part in a survey about what you spend money on.  Would you be willing to use an instrument like this t</w:t>
      </w:r>
      <w:r w:rsidR="00BC4E71">
        <w:rPr>
          <w:rFonts w:ascii="Times New Roman" w:hAnsi="Times New Roman"/>
          <w:sz w:val="24"/>
          <w:szCs w:val="24"/>
        </w:rPr>
        <w:t xml:space="preserve">o keep track of your expenses? </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How long would you be willing to use this mobile diary to keep track of your expenses?</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Do you think you would need technical assistance?</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Would you rather fill out a diary on a phone like this or on a computer?  Why?</w:t>
      </w:r>
    </w:p>
    <w:p w:rsidR="000D49C8" w:rsidRPr="00404718" w:rsidRDefault="000D49C8" w:rsidP="00404718">
      <w:pPr>
        <w:pStyle w:val="ListParagraph"/>
        <w:numPr>
          <w:ilvl w:val="1"/>
          <w:numId w:val="48"/>
        </w:numPr>
        <w:ind w:left="1080"/>
        <w:rPr>
          <w:rFonts w:ascii="Times New Roman" w:hAnsi="Times New Roman"/>
          <w:sz w:val="24"/>
          <w:szCs w:val="24"/>
        </w:rPr>
      </w:pPr>
      <w:r w:rsidRPr="00404718">
        <w:rPr>
          <w:rFonts w:ascii="Times New Roman" w:hAnsi="Times New Roman"/>
          <w:sz w:val="24"/>
          <w:szCs w:val="24"/>
        </w:rPr>
        <w:t>Would you rather fill out a diary on a phone or a paper diary? Why?</w:t>
      </w:r>
    </w:p>
    <w:p w:rsidR="00577D30" w:rsidRPr="00BA1DDA" w:rsidRDefault="003D4FBA" w:rsidP="000D49C8">
      <w:pPr>
        <w:tabs>
          <w:tab w:val="left" w:pos="1053"/>
        </w:tabs>
        <w:spacing w:before="120"/>
        <w:jc w:val="center"/>
        <w:rPr>
          <w:color w:val="000000"/>
          <w:u w:val="single"/>
        </w:rPr>
      </w:pPr>
      <w:r w:rsidRPr="00BA1DDA">
        <w:rPr>
          <w:color w:val="000000"/>
          <w:u w:val="single"/>
        </w:rPr>
        <w:br w:type="page"/>
      </w:r>
      <w:r w:rsidR="00577D30" w:rsidRPr="00BA1DDA">
        <w:rPr>
          <w:color w:val="000000"/>
          <w:u w:val="single"/>
        </w:rPr>
        <w:lastRenderedPageBreak/>
        <w:t xml:space="preserve">Appendix </w:t>
      </w:r>
      <w:r w:rsidR="00BA1DDA">
        <w:rPr>
          <w:color w:val="000000"/>
          <w:u w:val="single"/>
        </w:rPr>
        <w:t>C</w:t>
      </w:r>
      <w:r w:rsidR="00577D30" w:rsidRPr="00BA1DDA">
        <w:rPr>
          <w:color w:val="000000"/>
          <w:u w:val="single"/>
        </w:rPr>
        <w:t>: Mobile Diary Screenshots</w:t>
      </w:r>
    </w:p>
    <w:p w:rsidR="003B7D9B" w:rsidRDefault="003B7D9B" w:rsidP="000D49C8">
      <w:pPr>
        <w:tabs>
          <w:tab w:val="left" w:pos="1053"/>
        </w:tabs>
        <w:spacing w:before="120"/>
        <w:jc w:val="center"/>
        <w:rPr>
          <w:color w:val="000000"/>
        </w:rPr>
      </w:pPr>
    </w:p>
    <w:tbl>
      <w:tblPr>
        <w:tblW w:w="0" w:type="auto"/>
        <w:tblLook w:val="04A0"/>
      </w:tblPr>
      <w:tblGrid>
        <w:gridCol w:w="2952"/>
        <w:gridCol w:w="2952"/>
        <w:gridCol w:w="2952"/>
      </w:tblGrid>
      <w:tr w:rsidR="003B7D9B" w:rsidRPr="003B7D9B" w:rsidTr="00FE2FBB">
        <w:tc>
          <w:tcPr>
            <w:tcW w:w="2952" w:type="dxa"/>
            <w:vAlign w:val="center"/>
          </w:tcPr>
          <w:p w:rsidR="00577D30" w:rsidRPr="003B7D9B" w:rsidRDefault="00577D30" w:rsidP="003B7D9B">
            <w:pPr>
              <w:tabs>
                <w:tab w:val="left" w:pos="1053"/>
              </w:tabs>
              <w:jc w:val="center"/>
              <w:rPr>
                <w:b/>
                <w:color w:val="000000"/>
              </w:rPr>
            </w:pPr>
            <w:r w:rsidRPr="003B7D9B">
              <w:rPr>
                <w:b/>
                <w:color w:val="000000"/>
              </w:rPr>
              <w:t>Login</w:t>
            </w:r>
          </w:p>
        </w:tc>
        <w:tc>
          <w:tcPr>
            <w:tcW w:w="2952" w:type="dxa"/>
            <w:vAlign w:val="center"/>
          </w:tcPr>
          <w:p w:rsidR="00577D30" w:rsidRPr="003B7D9B" w:rsidRDefault="003B7D9B" w:rsidP="003B7D9B">
            <w:pPr>
              <w:tabs>
                <w:tab w:val="left" w:pos="1053"/>
              </w:tabs>
              <w:jc w:val="center"/>
              <w:rPr>
                <w:b/>
                <w:color w:val="000000"/>
              </w:rPr>
            </w:pPr>
            <w:r w:rsidRPr="003B7D9B">
              <w:rPr>
                <w:b/>
                <w:color w:val="000000"/>
              </w:rPr>
              <w:t>Initial Setup</w:t>
            </w:r>
          </w:p>
        </w:tc>
        <w:tc>
          <w:tcPr>
            <w:tcW w:w="2952" w:type="dxa"/>
            <w:vAlign w:val="center"/>
          </w:tcPr>
          <w:p w:rsidR="00577D30" w:rsidRPr="003B7D9B" w:rsidRDefault="003B7D9B" w:rsidP="003B7D9B">
            <w:pPr>
              <w:tabs>
                <w:tab w:val="left" w:pos="1053"/>
              </w:tabs>
              <w:jc w:val="center"/>
              <w:rPr>
                <w:b/>
                <w:color w:val="000000"/>
              </w:rPr>
            </w:pPr>
            <w:r>
              <w:rPr>
                <w:b/>
                <w:color w:val="000000"/>
              </w:rPr>
              <w:t xml:space="preserve">Information </w:t>
            </w:r>
          </w:p>
        </w:tc>
      </w:tr>
      <w:tr w:rsidR="003B7D9B" w:rsidRPr="00577D30" w:rsidTr="00FE2FBB">
        <w:tc>
          <w:tcPr>
            <w:tcW w:w="2952" w:type="dxa"/>
          </w:tcPr>
          <w:p w:rsidR="00577D30" w:rsidRPr="00577D30"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5" name="Picture 5" descr="Wirefram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reframe01"/>
                          <pic:cNvPicPr>
                            <a:picLocks noChangeAspect="1" noChangeArrowheads="1"/>
                          </pic:cNvPicPr>
                        </pic:nvPicPr>
                        <pic:blipFill>
                          <a:blip r:embed="rId10"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577D30" w:rsidRPr="00577D30"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6" name="Picture 6" descr="Wirefram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reframe02"/>
                          <pic:cNvPicPr>
                            <a:picLocks noChangeAspect="1" noChangeArrowheads="1"/>
                          </pic:cNvPicPr>
                        </pic:nvPicPr>
                        <pic:blipFill>
                          <a:blip r:embed="rId11"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577D30" w:rsidRPr="00577D30" w:rsidRDefault="00DE7C7E" w:rsidP="00577D30">
            <w:pPr>
              <w:tabs>
                <w:tab w:val="left" w:pos="1053"/>
              </w:tabs>
              <w:spacing w:before="120"/>
              <w:jc w:val="center"/>
              <w:rPr>
                <w:color w:val="000000"/>
              </w:rPr>
            </w:pPr>
            <w:r>
              <w:rPr>
                <w:noProof/>
                <w:color w:val="000000"/>
              </w:rPr>
              <w:drawing>
                <wp:inline distT="0" distB="0" distL="0" distR="0">
                  <wp:extent cx="1607820" cy="3337560"/>
                  <wp:effectExtent l="19050" t="0" r="0" b="0"/>
                  <wp:docPr id="7" name="Picture 7" descr="Wirefram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reframe03"/>
                          <pic:cNvPicPr>
                            <a:picLocks noChangeAspect="1" noChangeArrowheads="1"/>
                          </pic:cNvPicPr>
                        </pic:nvPicPr>
                        <pic:blipFill>
                          <a:blip r:embed="rId12" cstate="print"/>
                          <a:srcRect/>
                          <a:stretch>
                            <a:fillRect/>
                          </a:stretch>
                        </pic:blipFill>
                        <pic:spPr bwMode="auto">
                          <a:xfrm>
                            <a:off x="0" y="0"/>
                            <a:ext cx="1607820" cy="3337560"/>
                          </a:xfrm>
                          <a:prstGeom prst="rect">
                            <a:avLst/>
                          </a:prstGeom>
                          <a:noFill/>
                          <a:ln w="9525">
                            <a:noFill/>
                            <a:miter lim="800000"/>
                            <a:headEnd/>
                            <a:tailEnd/>
                          </a:ln>
                        </pic:spPr>
                      </pic:pic>
                    </a:graphicData>
                  </a:graphic>
                </wp:inline>
              </w:drawing>
            </w:r>
          </w:p>
        </w:tc>
      </w:tr>
      <w:tr w:rsidR="003B7D9B" w:rsidRPr="003B7D9B" w:rsidTr="00FE2FBB">
        <w:tc>
          <w:tcPr>
            <w:tcW w:w="2952" w:type="dxa"/>
          </w:tcPr>
          <w:p w:rsidR="003B7D9B" w:rsidRPr="003B7D9B" w:rsidRDefault="003B7D9B" w:rsidP="003B7D9B">
            <w:pPr>
              <w:tabs>
                <w:tab w:val="left" w:pos="1053"/>
              </w:tabs>
              <w:spacing w:before="120"/>
              <w:jc w:val="center"/>
              <w:rPr>
                <w:b/>
                <w:color w:val="000000"/>
              </w:rPr>
            </w:pPr>
            <w:r w:rsidRPr="003B7D9B">
              <w:rPr>
                <w:b/>
                <w:color w:val="000000"/>
              </w:rPr>
              <w:t>Expense Summary</w:t>
            </w:r>
          </w:p>
        </w:tc>
        <w:tc>
          <w:tcPr>
            <w:tcW w:w="2952" w:type="dxa"/>
          </w:tcPr>
          <w:p w:rsidR="003B7D9B" w:rsidRPr="003B7D9B" w:rsidRDefault="003B7D9B" w:rsidP="003B7D9B">
            <w:pPr>
              <w:tabs>
                <w:tab w:val="left" w:pos="1053"/>
              </w:tabs>
              <w:spacing w:before="120"/>
              <w:jc w:val="center"/>
              <w:rPr>
                <w:b/>
                <w:color w:val="000000"/>
              </w:rPr>
            </w:pPr>
            <w:r w:rsidRPr="003B7D9B">
              <w:rPr>
                <w:b/>
                <w:color w:val="000000"/>
              </w:rPr>
              <w:t>Common Entry</w:t>
            </w:r>
          </w:p>
        </w:tc>
        <w:tc>
          <w:tcPr>
            <w:tcW w:w="2952" w:type="dxa"/>
          </w:tcPr>
          <w:p w:rsidR="003B7D9B" w:rsidRPr="003B7D9B" w:rsidRDefault="003B7D9B" w:rsidP="003B7D9B">
            <w:pPr>
              <w:tabs>
                <w:tab w:val="left" w:pos="1053"/>
              </w:tabs>
              <w:spacing w:before="120"/>
              <w:jc w:val="center"/>
              <w:rPr>
                <w:b/>
                <w:color w:val="000000"/>
              </w:rPr>
            </w:pPr>
            <w:r w:rsidRPr="003B7D9B">
              <w:rPr>
                <w:b/>
                <w:color w:val="000000"/>
              </w:rPr>
              <w:t>Food Away From Home</w:t>
            </w:r>
          </w:p>
        </w:tc>
      </w:tr>
      <w:tr w:rsidR="003B7D9B" w:rsidRPr="00577D30" w:rsidTr="00FE2FBB">
        <w:tc>
          <w:tcPr>
            <w:tcW w:w="2952" w:type="dxa"/>
          </w:tcPr>
          <w:p w:rsidR="003B7D9B" w:rsidRPr="00577D30" w:rsidRDefault="00DE7C7E" w:rsidP="00577D30">
            <w:pPr>
              <w:tabs>
                <w:tab w:val="left" w:pos="1053"/>
              </w:tabs>
              <w:spacing w:before="120"/>
              <w:jc w:val="center"/>
              <w:rPr>
                <w:color w:val="000000"/>
              </w:rPr>
            </w:pPr>
            <w:r>
              <w:rPr>
                <w:noProof/>
                <w:color w:val="000000"/>
              </w:rPr>
              <w:drawing>
                <wp:inline distT="0" distB="0" distL="0" distR="0">
                  <wp:extent cx="1607820" cy="3337560"/>
                  <wp:effectExtent l="19050" t="0" r="0" b="0"/>
                  <wp:docPr id="8" name="Picture 8" descr="Wirefram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reframe04"/>
                          <pic:cNvPicPr>
                            <a:picLocks noChangeAspect="1" noChangeArrowheads="1"/>
                          </pic:cNvPicPr>
                        </pic:nvPicPr>
                        <pic:blipFill>
                          <a:blip r:embed="rId13" cstate="print"/>
                          <a:srcRect/>
                          <a:stretch>
                            <a:fillRect/>
                          </a:stretch>
                        </pic:blipFill>
                        <pic:spPr bwMode="auto">
                          <a:xfrm>
                            <a:off x="0" y="0"/>
                            <a:ext cx="1607820" cy="3337560"/>
                          </a:xfrm>
                          <a:prstGeom prst="rect">
                            <a:avLst/>
                          </a:prstGeom>
                          <a:noFill/>
                          <a:ln w="9525">
                            <a:noFill/>
                            <a:miter lim="800000"/>
                            <a:headEnd/>
                            <a:tailEnd/>
                          </a:ln>
                        </pic:spPr>
                      </pic:pic>
                    </a:graphicData>
                  </a:graphic>
                </wp:inline>
              </w:drawing>
            </w:r>
          </w:p>
        </w:tc>
        <w:tc>
          <w:tcPr>
            <w:tcW w:w="2952" w:type="dxa"/>
          </w:tcPr>
          <w:p w:rsidR="003B7D9B" w:rsidRPr="003B7D9B"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9" name="Picture 9" descr="Wirefram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reframe05"/>
                          <pic:cNvPicPr>
                            <a:picLocks noChangeAspect="1" noChangeArrowheads="1"/>
                          </pic:cNvPicPr>
                        </pic:nvPicPr>
                        <pic:blipFill>
                          <a:blip r:embed="rId14"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3B7D9B" w:rsidRDefault="00DE7C7E" w:rsidP="00577D30">
            <w:pPr>
              <w:tabs>
                <w:tab w:val="left" w:pos="1053"/>
              </w:tabs>
              <w:spacing w:before="120"/>
              <w:jc w:val="center"/>
              <w:rPr>
                <w:color w:val="000000"/>
              </w:rPr>
            </w:pPr>
            <w:r>
              <w:rPr>
                <w:noProof/>
                <w:color w:val="000000"/>
              </w:rPr>
              <w:drawing>
                <wp:inline distT="0" distB="0" distL="0" distR="0">
                  <wp:extent cx="1600200" cy="3337560"/>
                  <wp:effectExtent l="19050" t="0" r="0" b="0"/>
                  <wp:docPr id="10" name="Picture 10" descr="Wirefram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reframe06"/>
                          <pic:cNvPicPr>
                            <a:picLocks noChangeAspect="1" noChangeArrowheads="1"/>
                          </pic:cNvPicPr>
                        </pic:nvPicPr>
                        <pic:blipFill>
                          <a:blip r:embed="rId15"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r>
    </w:tbl>
    <w:p w:rsidR="00577D30" w:rsidRDefault="00577D30" w:rsidP="000D49C8">
      <w:pPr>
        <w:tabs>
          <w:tab w:val="left" w:pos="1053"/>
        </w:tabs>
        <w:spacing w:before="120"/>
        <w:jc w:val="center"/>
        <w:rPr>
          <w:color w:val="000000"/>
        </w:rPr>
      </w:pPr>
    </w:p>
    <w:p w:rsidR="003B7D9B" w:rsidRDefault="003B7D9B" w:rsidP="000D49C8">
      <w:pPr>
        <w:tabs>
          <w:tab w:val="left" w:pos="1053"/>
        </w:tabs>
        <w:spacing w:before="120"/>
        <w:jc w:val="center"/>
        <w:rPr>
          <w:color w:val="000000"/>
        </w:rPr>
      </w:pPr>
    </w:p>
    <w:p w:rsidR="003B7D9B" w:rsidRDefault="003B7D9B" w:rsidP="000D49C8">
      <w:pPr>
        <w:tabs>
          <w:tab w:val="left" w:pos="1053"/>
        </w:tabs>
        <w:spacing w:before="120"/>
        <w:jc w:val="center"/>
        <w:rPr>
          <w:color w:val="000000"/>
        </w:rPr>
      </w:pPr>
    </w:p>
    <w:tbl>
      <w:tblPr>
        <w:tblW w:w="0" w:type="auto"/>
        <w:tblLook w:val="04A0"/>
      </w:tblPr>
      <w:tblGrid>
        <w:gridCol w:w="2952"/>
        <w:gridCol w:w="2952"/>
        <w:gridCol w:w="2952"/>
      </w:tblGrid>
      <w:tr w:rsidR="003B7D9B" w:rsidRPr="003B7D9B" w:rsidTr="00FE2FBB">
        <w:tc>
          <w:tcPr>
            <w:tcW w:w="2952" w:type="dxa"/>
            <w:vAlign w:val="center"/>
          </w:tcPr>
          <w:p w:rsidR="003B7D9B" w:rsidRPr="003B7D9B" w:rsidRDefault="003B7D9B" w:rsidP="00D7739B">
            <w:pPr>
              <w:tabs>
                <w:tab w:val="left" w:pos="1053"/>
              </w:tabs>
              <w:jc w:val="center"/>
              <w:rPr>
                <w:b/>
                <w:color w:val="000000"/>
              </w:rPr>
            </w:pPr>
            <w:r>
              <w:rPr>
                <w:b/>
                <w:color w:val="000000"/>
              </w:rPr>
              <w:lastRenderedPageBreak/>
              <w:t>Food At Home</w:t>
            </w:r>
          </w:p>
        </w:tc>
        <w:tc>
          <w:tcPr>
            <w:tcW w:w="2952" w:type="dxa"/>
            <w:vAlign w:val="center"/>
          </w:tcPr>
          <w:p w:rsidR="003B7D9B" w:rsidRPr="003B7D9B" w:rsidRDefault="003B7D9B" w:rsidP="00D7739B">
            <w:pPr>
              <w:tabs>
                <w:tab w:val="left" w:pos="1053"/>
              </w:tabs>
              <w:jc w:val="center"/>
              <w:rPr>
                <w:b/>
                <w:color w:val="000000"/>
              </w:rPr>
            </w:pPr>
            <w:r>
              <w:rPr>
                <w:b/>
                <w:color w:val="000000"/>
              </w:rPr>
              <w:t>Clothing</w:t>
            </w:r>
          </w:p>
        </w:tc>
        <w:tc>
          <w:tcPr>
            <w:tcW w:w="2952" w:type="dxa"/>
            <w:vAlign w:val="center"/>
          </w:tcPr>
          <w:p w:rsidR="003B7D9B" w:rsidRPr="003B7D9B" w:rsidRDefault="003B7D9B" w:rsidP="00D7739B">
            <w:pPr>
              <w:tabs>
                <w:tab w:val="left" w:pos="1053"/>
              </w:tabs>
              <w:jc w:val="center"/>
              <w:rPr>
                <w:b/>
                <w:color w:val="000000"/>
              </w:rPr>
            </w:pPr>
            <w:r>
              <w:rPr>
                <w:b/>
                <w:color w:val="000000"/>
              </w:rPr>
              <w:t>Other Expense</w:t>
            </w:r>
          </w:p>
        </w:tc>
      </w:tr>
      <w:tr w:rsidR="003B7D9B" w:rsidRPr="00577D30" w:rsidTr="00FE2FBB">
        <w:tc>
          <w:tcPr>
            <w:tcW w:w="2952" w:type="dxa"/>
          </w:tcPr>
          <w:p w:rsidR="003B7D9B" w:rsidRPr="00577D30" w:rsidRDefault="00DE7C7E" w:rsidP="00D7739B">
            <w:pPr>
              <w:tabs>
                <w:tab w:val="left" w:pos="1053"/>
              </w:tabs>
              <w:spacing w:before="120"/>
              <w:jc w:val="center"/>
              <w:rPr>
                <w:color w:val="000000"/>
              </w:rPr>
            </w:pPr>
            <w:r>
              <w:rPr>
                <w:noProof/>
                <w:color w:val="000000"/>
              </w:rPr>
              <w:drawing>
                <wp:inline distT="0" distB="0" distL="0" distR="0">
                  <wp:extent cx="1600200" cy="3337560"/>
                  <wp:effectExtent l="19050" t="0" r="0" b="0"/>
                  <wp:docPr id="11" name="Picture 11" descr="Wirefram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reframe07"/>
                          <pic:cNvPicPr>
                            <a:picLocks noChangeAspect="1" noChangeArrowheads="1"/>
                          </pic:cNvPicPr>
                        </pic:nvPicPr>
                        <pic:blipFill>
                          <a:blip r:embed="rId16"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577D30" w:rsidRDefault="00DE7C7E" w:rsidP="00D7739B">
            <w:pPr>
              <w:tabs>
                <w:tab w:val="left" w:pos="1053"/>
              </w:tabs>
              <w:spacing w:before="120"/>
              <w:jc w:val="center"/>
              <w:rPr>
                <w:color w:val="000000"/>
              </w:rPr>
            </w:pPr>
            <w:r>
              <w:rPr>
                <w:noProof/>
                <w:color w:val="000000"/>
              </w:rPr>
              <w:drawing>
                <wp:inline distT="0" distB="0" distL="0" distR="0">
                  <wp:extent cx="1600200" cy="3337560"/>
                  <wp:effectExtent l="19050" t="0" r="0" b="0"/>
                  <wp:docPr id="12" name="Picture 12" descr="Wirefram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reframe08"/>
                          <pic:cNvPicPr>
                            <a:picLocks noChangeAspect="1" noChangeArrowheads="1"/>
                          </pic:cNvPicPr>
                        </pic:nvPicPr>
                        <pic:blipFill>
                          <a:blip r:embed="rId17"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577D30" w:rsidRDefault="00DE7C7E" w:rsidP="00D7739B">
            <w:pPr>
              <w:tabs>
                <w:tab w:val="left" w:pos="1053"/>
              </w:tabs>
              <w:spacing w:before="120"/>
              <w:jc w:val="center"/>
              <w:rPr>
                <w:color w:val="000000"/>
              </w:rPr>
            </w:pPr>
            <w:r>
              <w:rPr>
                <w:noProof/>
                <w:color w:val="000000"/>
              </w:rPr>
              <w:drawing>
                <wp:inline distT="0" distB="0" distL="0" distR="0">
                  <wp:extent cx="1600200" cy="3337560"/>
                  <wp:effectExtent l="19050" t="0" r="0" b="0"/>
                  <wp:docPr id="13" name="Picture 13" descr="Wirefram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reframe09"/>
                          <pic:cNvPicPr>
                            <a:picLocks noChangeAspect="1" noChangeArrowheads="1"/>
                          </pic:cNvPicPr>
                        </pic:nvPicPr>
                        <pic:blipFill>
                          <a:blip r:embed="rId18"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r>
      <w:tr w:rsidR="003B7D9B" w:rsidRPr="003B7D9B" w:rsidTr="00FE2FBB">
        <w:tc>
          <w:tcPr>
            <w:tcW w:w="2952" w:type="dxa"/>
          </w:tcPr>
          <w:p w:rsidR="003B7D9B" w:rsidRPr="003B7D9B" w:rsidRDefault="003B7D9B" w:rsidP="00D7739B">
            <w:pPr>
              <w:tabs>
                <w:tab w:val="left" w:pos="1053"/>
              </w:tabs>
              <w:spacing w:before="120"/>
              <w:jc w:val="center"/>
              <w:rPr>
                <w:b/>
                <w:color w:val="000000"/>
              </w:rPr>
            </w:pPr>
            <w:r>
              <w:rPr>
                <w:b/>
                <w:color w:val="000000"/>
              </w:rPr>
              <w:t>Edit</w:t>
            </w:r>
          </w:p>
        </w:tc>
        <w:tc>
          <w:tcPr>
            <w:tcW w:w="2952" w:type="dxa"/>
          </w:tcPr>
          <w:p w:rsidR="003B7D9B" w:rsidRPr="003B7D9B" w:rsidRDefault="003B7D9B" w:rsidP="00D7739B">
            <w:pPr>
              <w:tabs>
                <w:tab w:val="left" w:pos="1053"/>
              </w:tabs>
              <w:spacing w:before="120"/>
              <w:jc w:val="center"/>
              <w:rPr>
                <w:b/>
                <w:color w:val="000000"/>
              </w:rPr>
            </w:pPr>
          </w:p>
        </w:tc>
        <w:tc>
          <w:tcPr>
            <w:tcW w:w="2952" w:type="dxa"/>
          </w:tcPr>
          <w:p w:rsidR="003B7D9B" w:rsidRPr="003B7D9B" w:rsidRDefault="003B7D9B" w:rsidP="00D7739B">
            <w:pPr>
              <w:tabs>
                <w:tab w:val="left" w:pos="1053"/>
              </w:tabs>
              <w:spacing w:before="120"/>
              <w:jc w:val="center"/>
              <w:rPr>
                <w:b/>
                <w:color w:val="000000"/>
              </w:rPr>
            </w:pPr>
          </w:p>
        </w:tc>
      </w:tr>
      <w:tr w:rsidR="003B7D9B" w:rsidRPr="00577D30" w:rsidTr="00FE2FBB">
        <w:tc>
          <w:tcPr>
            <w:tcW w:w="2952" w:type="dxa"/>
          </w:tcPr>
          <w:p w:rsidR="003B7D9B" w:rsidRPr="00577D30" w:rsidRDefault="00DE7C7E" w:rsidP="00D7739B">
            <w:pPr>
              <w:tabs>
                <w:tab w:val="left" w:pos="1053"/>
              </w:tabs>
              <w:spacing w:before="120"/>
              <w:jc w:val="center"/>
              <w:rPr>
                <w:color w:val="000000"/>
              </w:rPr>
            </w:pPr>
            <w:r>
              <w:rPr>
                <w:b/>
                <w:noProof/>
                <w:color w:val="000000"/>
              </w:rPr>
              <w:drawing>
                <wp:inline distT="0" distB="0" distL="0" distR="0">
                  <wp:extent cx="1600200" cy="3337560"/>
                  <wp:effectExtent l="19050" t="0" r="0" b="0"/>
                  <wp:docPr id="14" name="Picture 14" descr="Wirefr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reframe10"/>
                          <pic:cNvPicPr>
                            <a:picLocks noChangeAspect="1" noChangeArrowheads="1"/>
                          </pic:cNvPicPr>
                        </pic:nvPicPr>
                        <pic:blipFill>
                          <a:blip r:embed="rId19" cstate="print"/>
                          <a:srcRect/>
                          <a:stretch>
                            <a:fillRect/>
                          </a:stretch>
                        </pic:blipFill>
                        <pic:spPr bwMode="auto">
                          <a:xfrm>
                            <a:off x="0" y="0"/>
                            <a:ext cx="1600200" cy="3337560"/>
                          </a:xfrm>
                          <a:prstGeom prst="rect">
                            <a:avLst/>
                          </a:prstGeom>
                          <a:noFill/>
                          <a:ln w="9525">
                            <a:noFill/>
                            <a:miter lim="800000"/>
                            <a:headEnd/>
                            <a:tailEnd/>
                          </a:ln>
                        </pic:spPr>
                      </pic:pic>
                    </a:graphicData>
                  </a:graphic>
                </wp:inline>
              </w:drawing>
            </w:r>
          </w:p>
        </w:tc>
        <w:tc>
          <w:tcPr>
            <w:tcW w:w="2952" w:type="dxa"/>
          </w:tcPr>
          <w:p w:rsidR="003B7D9B" w:rsidRPr="003B7D9B" w:rsidRDefault="003B7D9B" w:rsidP="00D42F56">
            <w:pPr>
              <w:tabs>
                <w:tab w:val="left" w:pos="1053"/>
              </w:tabs>
              <w:spacing w:before="120"/>
              <w:rPr>
                <w:color w:val="000000"/>
              </w:rPr>
            </w:pPr>
            <w:r w:rsidRPr="003B7D9B">
              <w:rPr>
                <w:b/>
                <w:color w:val="000000"/>
              </w:rPr>
              <w:t>NOTE:</w:t>
            </w:r>
            <w:r>
              <w:rPr>
                <w:color w:val="000000"/>
              </w:rPr>
              <w:t xml:space="preserve"> Edit screens look like the corresponding data entry screen, with the exception</w:t>
            </w:r>
            <w:r w:rsidR="00D42F56">
              <w:rPr>
                <w:color w:val="000000"/>
              </w:rPr>
              <w:t>s</w:t>
            </w:r>
            <w:r>
              <w:rPr>
                <w:color w:val="000000"/>
              </w:rPr>
              <w:t xml:space="preserve"> of the “Delete”</w:t>
            </w:r>
            <w:r w:rsidR="00D42F56">
              <w:rPr>
                <w:color w:val="000000"/>
              </w:rPr>
              <w:t xml:space="preserve"> button, </w:t>
            </w:r>
            <w:r>
              <w:rPr>
                <w:color w:val="000000"/>
              </w:rPr>
              <w:t>the font color</w:t>
            </w:r>
            <w:r w:rsidR="00D42F56">
              <w:rPr>
                <w:color w:val="000000"/>
              </w:rPr>
              <w:t>, and the fact that previously entered data is pre-filled</w:t>
            </w:r>
            <w:r>
              <w:rPr>
                <w:color w:val="000000"/>
              </w:rPr>
              <w:t xml:space="preserve">.  To save file size, the “Food Away From Home” Edit screen on the left is shown as an example. </w:t>
            </w:r>
          </w:p>
        </w:tc>
        <w:tc>
          <w:tcPr>
            <w:tcW w:w="2952" w:type="dxa"/>
          </w:tcPr>
          <w:p w:rsidR="003B7D9B" w:rsidRPr="003B7D9B" w:rsidRDefault="003B7D9B" w:rsidP="00D7739B">
            <w:pPr>
              <w:tabs>
                <w:tab w:val="left" w:pos="1053"/>
              </w:tabs>
              <w:spacing w:before="120"/>
              <w:jc w:val="center"/>
              <w:rPr>
                <w:color w:val="000000"/>
              </w:rPr>
            </w:pPr>
          </w:p>
        </w:tc>
      </w:tr>
    </w:tbl>
    <w:p w:rsidR="003B7D9B" w:rsidRDefault="003B7D9B" w:rsidP="000D49C8">
      <w:pPr>
        <w:tabs>
          <w:tab w:val="left" w:pos="1053"/>
        </w:tabs>
        <w:spacing w:before="120"/>
        <w:jc w:val="center"/>
        <w:rPr>
          <w:color w:val="000000"/>
        </w:rPr>
      </w:pPr>
    </w:p>
    <w:p w:rsidR="003B7D9B" w:rsidRDefault="003B7D9B" w:rsidP="000D49C8">
      <w:pPr>
        <w:tabs>
          <w:tab w:val="left" w:pos="1053"/>
        </w:tabs>
        <w:spacing w:before="120"/>
        <w:jc w:val="center"/>
        <w:rPr>
          <w:color w:val="000000"/>
        </w:rPr>
      </w:pPr>
    </w:p>
    <w:p w:rsidR="009B290F" w:rsidRPr="000D49C8" w:rsidRDefault="00577D30" w:rsidP="000D49C8">
      <w:pPr>
        <w:tabs>
          <w:tab w:val="left" w:pos="1053"/>
        </w:tabs>
        <w:spacing w:before="120"/>
        <w:jc w:val="center"/>
        <w:rPr>
          <w:color w:val="000000"/>
          <w:u w:val="single"/>
        </w:rPr>
      </w:pPr>
      <w:r>
        <w:rPr>
          <w:color w:val="000000"/>
        </w:rPr>
        <w:br w:type="page"/>
      </w:r>
      <w:r w:rsidR="009B290F" w:rsidRPr="000D49C8">
        <w:rPr>
          <w:color w:val="000000"/>
          <w:u w:val="single"/>
        </w:rPr>
        <w:lastRenderedPageBreak/>
        <w:t xml:space="preserve">Appendix </w:t>
      </w:r>
      <w:r w:rsidR="00BA1DDA">
        <w:rPr>
          <w:color w:val="000000"/>
          <w:u w:val="single"/>
        </w:rPr>
        <w:t>D</w:t>
      </w:r>
      <w:r w:rsidR="009B290F" w:rsidRPr="000D49C8">
        <w:rPr>
          <w:color w:val="000000"/>
          <w:u w:val="single"/>
        </w:rPr>
        <w:t>: Screening Questions</w:t>
      </w:r>
    </w:p>
    <w:p w:rsidR="0036154A" w:rsidRPr="000D49C8" w:rsidRDefault="0036154A" w:rsidP="009B290F">
      <w:pPr>
        <w:autoSpaceDE w:val="0"/>
        <w:autoSpaceDN w:val="0"/>
        <w:adjustRightInd w:val="0"/>
      </w:pPr>
    </w:p>
    <w:p w:rsidR="0036154A" w:rsidRPr="000D49C8" w:rsidRDefault="009B290F" w:rsidP="0036154A">
      <w:pPr>
        <w:numPr>
          <w:ilvl w:val="0"/>
          <w:numId w:val="42"/>
        </w:numPr>
        <w:autoSpaceDE w:val="0"/>
        <w:autoSpaceDN w:val="0"/>
        <w:adjustRightInd w:val="0"/>
      </w:pPr>
      <w:r w:rsidRPr="000D49C8">
        <w:t xml:space="preserve">Do you </w:t>
      </w:r>
      <w:r w:rsidR="00BC4E71">
        <w:t>own and use</w:t>
      </w:r>
      <w:r w:rsidR="00BC4E71" w:rsidRPr="000D49C8">
        <w:t xml:space="preserve"> </w:t>
      </w:r>
      <w:r w:rsidRPr="000D49C8">
        <w:t xml:space="preserve">a </w:t>
      </w:r>
      <w:proofErr w:type="spellStart"/>
      <w:r w:rsidRPr="000D49C8">
        <w:t>smartphone</w:t>
      </w:r>
      <w:proofErr w:type="spellEnd"/>
      <w:r w:rsidRPr="000D49C8">
        <w:t xml:space="preserve">?  </w:t>
      </w:r>
    </w:p>
    <w:p w:rsidR="0036154A" w:rsidRPr="000D49C8" w:rsidRDefault="0036154A" w:rsidP="009B290F">
      <w:pPr>
        <w:autoSpaceDE w:val="0"/>
        <w:autoSpaceDN w:val="0"/>
        <w:adjustRightInd w:val="0"/>
      </w:pPr>
    </w:p>
    <w:p w:rsidR="009B290F" w:rsidRPr="000D49C8" w:rsidRDefault="009B290F" w:rsidP="0036154A">
      <w:pPr>
        <w:autoSpaceDE w:val="0"/>
        <w:autoSpaceDN w:val="0"/>
        <w:adjustRightInd w:val="0"/>
        <w:ind w:left="720"/>
      </w:pPr>
      <w:r w:rsidRPr="000D49C8">
        <w:t xml:space="preserve">IF UNSURE - A </w:t>
      </w:r>
      <w:proofErr w:type="spellStart"/>
      <w:r w:rsidRPr="000D49C8">
        <w:t>smartphone</w:t>
      </w:r>
      <w:proofErr w:type="spellEnd"/>
      <w:r w:rsidRPr="000D49C8">
        <w:t xml:space="preserve"> is a phone on which you can easily access emails, download files and applications, as well as view websites and generally surf the internet. Popular brands of </w:t>
      </w:r>
      <w:proofErr w:type="spellStart"/>
      <w:r w:rsidRPr="000D49C8">
        <w:t>smartphone</w:t>
      </w:r>
      <w:proofErr w:type="spellEnd"/>
      <w:r w:rsidRPr="000D49C8">
        <w:t xml:space="preserve"> include </w:t>
      </w:r>
      <w:proofErr w:type="spellStart"/>
      <w:r w:rsidRPr="000D49C8">
        <w:t>iPhone</w:t>
      </w:r>
      <w:proofErr w:type="spellEnd"/>
      <w:r w:rsidRPr="000D49C8">
        <w:t xml:space="preserve">, Blackberry, and Android phones such as the Samsung Galaxy. </w:t>
      </w:r>
    </w:p>
    <w:p w:rsidR="0036154A" w:rsidRPr="000D49C8" w:rsidRDefault="0036154A" w:rsidP="009B290F">
      <w:pPr>
        <w:autoSpaceDE w:val="0"/>
        <w:autoSpaceDN w:val="0"/>
        <w:adjustRightInd w:val="0"/>
      </w:pPr>
    </w:p>
    <w:p w:rsidR="009B290F" w:rsidRPr="000D49C8" w:rsidRDefault="009B290F" w:rsidP="0036154A">
      <w:pPr>
        <w:pStyle w:val="ListParagraph"/>
        <w:numPr>
          <w:ilvl w:val="0"/>
          <w:numId w:val="43"/>
        </w:numPr>
        <w:spacing w:line="240" w:lineRule="auto"/>
        <w:contextualSpacing w:val="0"/>
        <w:rPr>
          <w:rFonts w:ascii="Times New Roman" w:hAnsi="Times New Roman"/>
          <w:sz w:val="24"/>
          <w:szCs w:val="24"/>
        </w:rPr>
      </w:pPr>
      <w:r w:rsidRPr="000D49C8">
        <w:rPr>
          <w:rFonts w:ascii="Times New Roman" w:hAnsi="Times New Roman"/>
          <w:sz w:val="24"/>
          <w:szCs w:val="24"/>
        </w:rPr>
        <w:t>Yes</w:t>
      </w:r>
      <w:r w:rsidR="00FE2FBB">
        <w:rPr>
          <w:rFonts w:ascii="Times New Roman" w:hAnsi="Times New Roman"/>
          <w:sz w:val="24"/>
          <w:szCs w:val="24"/>
        </w:rPr>
        <w:t xml:space="preserve"> (Go to Q2)</w:t>
      </w:r>
    </w:p>
    <w:p w:rsidR="009B290F" w:rsidRPr="000D49C8" w:rsidRDefault="009B290F" w:rsidP="0036154A">
      <w:pPr>
        <w:pStyle w:val="ListParagraph"/>
        <w:numPr>
          <w:ilvl w:val="0"/>
          <w:numId w:val="43"/>
        </w:numPr>
        <w:spacing w:line="240" w:lineRule="auto"/>
        <w:contextualSpacing w:val="0"/>
        <w:rPr>
          <w:rFonts w:ascii="Times New Roman" w:hAnsi="Times New Roman"/>
          <w:sz w:val="24"/>
          <w:szCs w:val="24"/>
        </w:rPr>
      </w:pPr>
      <w:r w:rsidRPr="000D49C8">
        <w:rPr>
          <w:rFonts w:ascii="Times New Roman" w:hAnsi="Times New Roman"/>
          <w:sz w:val="24"/>
          <w:szCs w:val="24"/>
        </w:rPr>
        <w:t>No</w:t>
      </w:r>
      <w:r w:rsidR="00FE2FBB">
        <w:rPr>
          <w:rFonts w:ascii="Times New Roman" w:hAnsi="Times New Roman"/>
          <w:sz w:val="24"/>
          <w:szCs w:val="24"/>
        </w:rPr>
        <w:t xml:space="preserve"> (Not eligible to participate)</w:t>
      </w:r>
    </w:p>
    <w:p w:rsidR="009B290F" w:rsidRPr="000D49C8" w:rsidRDefault="009B290F" w:rsidP="0036154A">
      <w:pPr>
        <w:pStyle w:val="ListParagraph"/>
        <w:numPr>
          <w:ilvl w:val="0"/>
          <w:numId w:val="43"/>
        </w:numPr>
        <w:spacing w:line="240" w:lineRule="auto"/>
        <w:contextualSpacing w:val="0"/>
        <w:rPr>
          <w:rFonts w:ascii="Times New Roman" w:hAnsi="Times New Roman"/>
          <w:sz w:val="24"/>
          <w:szCs w:val="24"/>
        </w:rPr>
      </w:pPr>
      <w:r w:rsidRPr="000D49C8">
        <w:rPr>
          <w:rFonts w:ascii="Times New Roman" w:hAnsi="Times New Roman"/>
          <w:sz w:val="24"/>
          <w:szCs w:val="24"/>
        </w:rPr>
        <w:t>Don’t know</w:t>
      </w:r>
      <w:r w:rsidR="00FE2FBB">
        <w:rPr>
          <w:rFonts w:ascii="Times New Roman" w:hAnsi="Times New Roman"/>
          <w:sz w:val="24"/>
          <w:szCs w:val="24"/>
        </w:rPr>
        <w:t xml:space="preserve"> (Not eligible to participate)</w:t>
      </w:r>
    </w:p>
    <w:p w:rsidR="0036154A" w:rsidRPr="000D49C8" w:rsidRDefault="0036154A" w:rsidP="0036154A"/>
    <w:p w:rsidR="009B290F" w:rsidRPr="000D49C8" w:rsidRDefault="0036154A" w:rsidP="0036154A">
      <w:pPr>
        <w:numPr>
          <w:ilvl w:val="0"/>
          <w:numId w:val="42"/>
        </w:numPr>
      </w:pPr>
      <w:r w:rsidRPr="000D49C8">
        <w:t>(</w:t>
      </w:r>
      <w:r w:rsidR="009B290F" w:rsidRPr="000D49C8">
        <w:t xml:space="preserve">If </w:t>
      </w:r>
      <w:r w:rsidRPr="000D49C8">
        <w:t xml:space="preserve">Yes to Q1)  How much experience do you have with using a </w:t>
      </w:r>
      <w:proofErr w:type="spellStart"/>
      <w:r w:rsidRPr="000D49C8">
        <w:t>smartphone</w:t>
      </w:r>
      <w:proofErr w:type="spellEnd"/>
      <w:r w:rsidRPr="000D49C8">
        <w:t>?</w:t>
      </w:r>
    </w:p>
    <w:p w:rsidR="0036154A" w:rsidRPr="000D49C8" w:rsidRDefault="0036154A" w:rsidP="0036154A">
      <w:pPr>
        <w:ind w:left="720"/>
      </w:pPr>
    </w:p>
    <w:p w:rsidR="009B290F"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None</w:t>
      </w:r>
      <w:r w:rsidR="004C7EAE">
        <w:rPr>
          <w:rFonts w:ascii="Times New Roman" w:hAnsi="Times New Roman"/>
          <w:sz w:val="24"/>
          <w:szCs w:val="24"/>
        </w:rPr>
        <w:t xml:space="preserve"> (Not eligible to participate)</w:t>
      </w:r>
    </w:p>
    <w:p w:rsidR="0036154A" w:rsidRPr="00BC4E71" w:rsidRDefault="0036154A" w:rsidP="00BC4E71">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Little</w:t>
      </w:r>
      <w:r w:rsidR="00BC4E71">
        <w:rPr>
          <w:rFonts w:ascii="Times New Roman" w:hAnsi="Times New Roman"/>
          <w:sz w:val="24"/>
          <w:szCs w:val="24"/>
        </w:rPr>
        <w:t xml:space="preserve"> </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Moderate Amount</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Lot</w:t>
      </w:r>
    </w:p>
    <w:p w:rsidR="0036154A" w:rsidRPr="000D49C8" w:rsidRDefault="0036154A" w:rsidP="003D4FBA">
      <w:pPr>
        <w:tabs>
          <w:tab w:val="left" w:pos="1053"/>
        </w:tabs>
        <w:spacing w:before="120"/>
        <w:ind w:left="360"/>
        <w:jc w:val="center"/>
        <w:rPr>
          <w:rFonts w:ascii="Arial" w:hAnsi="Arial" w:cs="Arial"/>
          <w:color w:val="000000"/>
        </w:rPr>
      </w:pPr>
    </w:p>
    <w:p w:rsidR="0036154A" w:rsidRPr="000D49C8" w:rsidRDefault="0036154A" w:rsidP="0036154A">
      <w:pPr>
        <w:numPr>
          <w:ilvl w:val="0"/>
          <w:numId w:val="42"/>
        </w:numPr>
      </w:pPr>
      <w:r w:rsidRPr="000D49C8">
        <w:t xml:space="preserve">(If Yes to Q1)  How much experience do you have with </w:t>
      </w:r>
      <w:r w:rsidR="004C7EAE">
        <w:t xml:space="preserve">using applications or apps on a </w:t>
      </w:r>
      <w:proofErr w:type="spellStart"/>
      <w:r w:rsidR="004C7EAE">
        <w:t>smartphone</w:t>
      </w:r>
      <w:proofErr w:type="spellEnd"/>
      <w:r w:rsidRPr="000D49C8">
        <w:t>?</w:t>
      </w:r>
    </w:p>
    <w:p w:rsidR="0036154A" w:rsidRPr="000D49C8" w:rsidRDefault="0036154A" w:rsidP="0036154A">
      <w:pPr>
        <w:ind w:left="720"/>
      </w:pPr>
    </w:p>
    <w:p w:rsidR="0036154A" w:rsidRPr="00BC4E71" w:rsidRDefault="0036154A" w:rsidP="00BC4E71">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None</w:t>
      </w:r>
      <w:r w:rsidR="00BC4E71">
        <w:rPr>
          <w:rFonts w:ascii="Times New Roman" w:hAnsi="Times New Roman"/>
          <w:sz w:val="24"/>
          <w:szCs w:val="24"/>
        </w:rPr>
        <w:t xml:space="preserve">  (Not eligible to participate)</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Little</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Moderate Amount</w:t>
      </w:r>
    </w:p>
    <w:p w:rsidR="0036154A" w:rsidRPr="000D49C8" w:rsidRDefault="0036154A" w:rsidP="0036154A">
      <w:pPr>
        <w:pStyle w:val="ListParagraph"/>
        <w:numPr>
          <w:ilvl w:val="0"/>
          <w:numId w:val="44"/>
        </w:numPr>
        <w:spacing w:line="240" w:lineRule="auto"/>
        <w:contextualSpacing w:val="0"/>
        <w:rPr>
          <w:rFonts w:ascii="Times New Roman" w:hAnsi="Times New Roman"/>
          <w:sz w:val="24"/>
          <w:szCs w:val="24"/>
        </w:rPr>
      </w:pPr>
      <w:r w:rsidRPr="000D49C8">
        <w:rPr>
          <w:rFonts w:ascii="Times New Roman" w:hAnsi="Times New Roman"/>
          <w:sz w:val="24"/>
          <w:szCs w:val="24"/>
        </w:rPr>
        <w:t>A Lot</w:t>
      </w:r>
    </w:p>
    <w:p w:rsidR="0069083F" w:rsidRPr="0025668D" w:rsidRDefault="009B290F" w:rsidP="004E3F84">
      <w:pPr>
        <w:spacing w:before="120"/>
        <w:ind w:left="360"/>
        <w:jc w:val="center"/>
      </w:pPr>
      <w:r w:rsidRPr="004E3F84">
        <w:br w:type="page"/>
      </w:r>
      <w:r w:rsidR="00847D4C" w:rsidRPr="003D4FBA">
        <w:rPr>
          <w:u w:val="single"/>
        </w:rPr>
        <w:lastRenderedPageBreak/>
        <w:t xml:space="preserve">Appendix </w:t>
      </w:r>
      <w:r w:rsidR="00BA1DDA">
        <w:rPr>
          <w:u w:val="single"/>
        </w:rPr>
        <w:t>E</w:t>
      </w:r>
      <w:r w:rsidR="00847D4C" w:rsidRPr="003D4FBA">
        <w:rPr>
          <w:u w:val="single"/>
        </w:rPr>
        <w:t xml:space="preserve">: </w:t>
      </w:r>
      <w:r w:rsidR="0069083F" w:rsidRPr="003D4FBA">
        <w:rPr>
          <w:u w:val="single"/>
        </w:rPr>
        <w:t>Consent Form</w:t>
      </w:r>
    </w:p>
    <w:p w:rsidR="00427E13" w:rsidRDefault="00427E13" w:rsidP="003D4FBA">
      <w:pPr>
        <w:pStyle w:val="Heading1"/>
        <w:jc w:val="center"/>
        <w:rPr>
          <w:szCs w:val="24"/>
        </w:rPr>
      </w:pPr>
    </w:p>
    <w:p w:rsidR="00C24551" w:rsidRPr="00F50D5F" w:rsidRDefault="00C24551" w:rsidP="00C24551">
      <w:pPr>
        <w:pStyle w:val="Heading1"/>
        <w:jc w:val="center"/>
        <w:rPr>
          <w:szCs w:val="24"/>
        </w:rPr>
      </w:pPr>
      <w:r>
        <w:rPr>
          <w:szCs w:val="24"/>
        </w:rPr>
        <w:t>CONSENT FORM</w:t>
      </w:r>
    </w:p>
    <w:p w:rsidR="00C24551" w:rsidRDefault="00C24551" w:rsidP="00C24551"/>
    <w:p w:rsidR="00C24551" w:rsidRPr="00511C92" w:rsidRDefault="00C24551" w:rsidP="00C24551">
      <w:pPr>
        <w:rPr>
          <w:sz w:val="22"/>
          <w:szCs w:val="22"/>
        </w:rPr>
      </w:pPr>
      <w:r w:rsidRPr="00511C92">
        <w:rPr>
          <w:sz w:val="22"/>
          <w:szCs w:val="22"/>
        </w:rPr>
        <w:t xml:space="preserve">The Bureau of Labor Statistics (BLS) is conducting research to </w:t>
      </w:r>
      <w:r w:rsidR="00A374FB">
        <w:rPr>
          <w:sz w:val="22"/>
          <w:szCs w:val="22"/>
        </w:rPr>
        <w:t>improve the way we collect information on the things people buy</w:t>
      </w:r>
      <w:r w:rsidRPr="004D4E5A">
        <w:t>.</w:t>
      </w:r>
      <w:r w:rsidR="00A374FB">
        <w:t xml:space="preserve">  In this study, we will ask you to complete several tasks using a mock-up of a mobile website.  These tasks involve entering information about various purchases; some of which will be provided to you in the form of receipts or scenarios and some we will ask you to think of yourself. </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During this research you may be audio and/or videotaped, or you may be observed.  If you do not wish to be taped, you still may participate in this research.</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We estimate</w:t>
      </w:r>
      <w:r w:rsidR="00A374FB">
        <w:rPr>
          <w:sz w:val="22"/>
          <w:szCs w:val="22"/>
        </w:rPr>
        <w:t xml:space="preserve"> that</w:t>
      </w:r>
      <w:r w:rsidRPr="00511C92">
        <w:rPr>
          <w:sz w:val="22"/>
          <w:szCs w:val="22"/>
        </w:rPr>
        <w:t xml:space="preserve"> it will take you </w:t>
      </w:r>
      <w:r w:rsidR="00A374FB">
        <w:rPr>
          <w:sz w:val="22"/>
          <w:szCs w:val="22"/>
        </w:rPr>
        <w:t>no longer than an hour</w:t>
      </w:r>
      <w:r w:rsidRPr="00511C92">
        <w:rPr>
          <w:sz w:val="22"/>
          <w:szCs w:val="22"/>
        </w:rPr>
        <w:t xml:space="preserve"> to participate in this research (ranging from </w:t>
      </w:r>
      <w:r w:rsidR="0075797B">
        <w:rPr>
          <w:sz w:val="22"/>
          <w:szCs w:val="22"/>
        </w:rPr>
        <w:t>45</w:t>
      </w:r>
      <w:r w:rsidRPr="00511C92">
        <w:rPr>
          <w:sz w:val="22"/>
          <w:szCs w:val="22"/>
        </w:rPr>
        <w:t xml:space="preserve"> to </w:t>
      </w:r>
      <w:r>
        <w:rPr>
          <w:sz w:val="22"/>
          <w:szCs w:val="22"/>
        </w:rPr>
        <w:t>60 minutes)</w:t>
      </w:r>
      <w:r w:rsidRPr="00511C92">
        <w:rPr>
          <w:sz w:val="22"/>
          <w:szCs w:val="22"/>
        </w:rPr>
        <w:t>.</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Your participation in this research project is voluntary, and you have the right to stop at any time.  If you agree to participate, please sign below.</w:t>
      </w: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 xml:space="preserve">Persons are not required to respond to the collection of information unless it displays a currently valid OMB control number.  OMB control number is 1220-0141, and expires </w:t>
      </w:r>
      <w:r>
        <w:rPr>
          <w:sz w:val="22"/>
          <w:szCs w:val="22"/>
        </w:rPr>
        <w:t>February 28, 2015</w:t>
      </w:r>
      <w:r w:rsidRPr="00511C92">
        <w:rPr>
          <w:sz w:val="22"/>
          <w:szCs w:val="22"/>
        </w:rPr>
        <w:t>.</w:t>
      </w:r>
    </w:p>
    <w:p w:rsidR="00C24551" w:rsidRDefault="00C24551" w:rsidP="00C24551"/>
    <w:p w:rsidR="00C24551" w:rsidRDefault="00C24551" w:rsidP="00C24551">
      <w:r>
        <w:t>------------------------------------------------------------------------------------------------------------</w:t>
      </w:r>
    </w:p>
    <w:p w:rsidR="00C24551" w:rsidRPr="00511C92" w:rsidRDefault="00C24551" w:rsidP="00C24551">
      <w:pPr>
        <w:rPr>
          <w:sz w:val="22"/>
          <w:szCs w:val="22"/>
        </w:rPr>
      </w:pPr>
      <w:r w:rsidRPr="00511C92">
        <w:rPr>
          <w:sz w:val="22"/>
          <w:szCs w:val="22"/>
        </w:rPr>
        <w:t xml:space="preserve">I have read and understand the statements above.  I consent to participate in this study.  </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rsidR="00C24551" w:rsidRPr="00511C92" w:rsidRDefault="00C24551" w:rsidP="00C24551">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___________________________________</w:t>
      </w:r>
    </w:p>
    <w:p w:rsidR="00C24551" w:rsidRPr="00511C92" w:rsidRDefault="00C24551" w:rsidP="00C24551">
      <w:pPr>
        <w:rPr>
          <w:sz w:val="22"/>
          <w:szCs w:val="22"/>
        </w:rPr>
      </w:pPr>
      <w:r w:rsidRPr="00511C92">
        <w:rPr>
          <w:sz w:val="22"/>
          <w:szCs w:val="22"/>
        </w:rPr>
        <w:t>Participant's printed name</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___________________________________</w:t>
      </w:r>
    </w:p>
    <w:p w:rsidR="00C24551" w:rsidRPr="00511C92" w:rsidRDefault="00C24551" w:rsidP="00C24551">
      <w:pPr>
        <w:rPr>
          <w:sz w:val="22"/>
          <w:szCs w:val="22"/>
        </w:rPr>
      </w:pPr>
      <w:r w:rsidRPr="00511C92">
        <w:rPr>
          <w:sz w:val="22"/>
          <w:szCs w:val="22"/>
        </w:rPr>
        <w:t>Researcher's signature</w:t>
      </w:r>
    </w:p>
    <w:p w:rsidR="00C24551" w:rsidRPr="00511C92" w:rsidRDefault="00C24551" w:rsidP="00C24551">
      <w:pPr>
        <w:rPr>
          <w:sz w:val="22"/>
          <w:szCs w:val="22"/>
        </w:rPr>
      </w:pPr>
    </w:p>
    <w:p w:rsidR="00C24551" w:rsidRPr="00511C92" w:rsidRDefault="00C24551" w:rsidP="00C24551">
      <w:pPr>
        <w:rPr>
          <w:sz w:val="22"/>
          <w:szCs w:val="22"/>
        </w:rPr>
      </w:pPr>
    </w:p>
    <w:p w:rsidR="00C24551" w:rsidRPr="00511C92" w:rsidRDefault="00C24551" w:rsidP="00C24551">
      <w:pPr>
        <w:rPr>
          <w:sz w:val="22"/>
          <w:szCs w:val="22"/>
        </w:rPr>
      </w:pPr>
      <w:r w:rsidRPr="00511C92">
        <w:rPr>
          <w:sz w:val="22"/>
          <w:szCs w:val="22"/>
        </w:rPr>
        <w:t>OMB Control Number: 1220-0141</w:t>
      </w:r>
    </w:p>
    <w:p w:rsidR="00C24551" w:rsidRPr="00511C92" w:rsidRDefault="00C24551" w:rsidP="00C24551">
      <w:pPr>
        <w:rPr>
          <w:sz w:val="22"/>
          <w:szCs w:val="22"/>
        </w:rPr>
      </w:pPr>
      <w:r w:rsidRPr="00511C92">
        <w:rPr>
          <w:sz w:val="22"/>
          <w:szCs w:val="22"/>
        </w:rPr>
        <w:t xml:space="preserve">Expiration Date: </w:t>
      </w:r>
      <w:r>
        <w:rPr>
          <w:sz w:val="22"/>
          <w:szCs w:val="22"/>
        </w:rPr>
        <w:t>February 28, 2015</w:t>
      </w:r>
    </w:p>
    <w:p w:rsidR="00C24551" w:rsidRDefault="00C24551" w:rsidP="00C24551">
      <w:r>
        <w:br w:type="page"/>
      </w:r>
    </w:p>
    <w:p w:rsidR="00C24551" w:rsidRDefault="00C24551" w:rsidP="00C24551"/>
    <w:p w:rsidR="00C24551" w:rsidRDefault="00C24551" w:rsidP="00C24551">
      <w:pPr>
        <w:pStyle w:val="Heading1"/>
      </w:pPr>
      <w:r>
        <w:t>PRIVACY ACT STATEMENT</w:t>
      </w:r>
    </w:p>
    <w:p w:rsidR="00C24551" w:rsidRDefault="00C24551" w:rsidP="00C24551">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69083F" w:rsidRPr="0025668D" w:rsidRDefault="0069083F" w:rsidP="003D4FBA">
      <w:pPr>
        <w:pStyle w:val="Heading1"/>
        <w:jc w:val="center"/>
        <w:rPr>
          <w:szCs w:val="24"/>
        </w:rPr>
      </w:pPr>
    </w:p>
    <w:p w:rsidR="00633217" w:rsidRDefault="00633217" w:rsidP="000D49C8">
      <w:pPr>
        <w:tabs>
          <w:tab w:val="left" w:pos="1053"/>
        </w:tabs>
        <w:spacing w:before="120"/>
      </w:pPr>
    </w:p>
    <w:p w:rsidR="00633217" w:rsidRPr="0025668D" w:rsidRDefault="00633217" w:rsidP="0069083F">
      <w:pPr>
        <w:pStyle w:val="FigureHeading"/>
        <w:spacing w:before="0" w:beforeAutospacing="0" w:after="0" w:afterAutospacing="0" w:line="360" w:lineRule="auto"/>
        <w:ind w:right="720"/>
      </w:pPr>
    </w:p>
    <w:sectPr w:rsidR="00633217" w:rsidRPr="0025668D" w:rsidSect="005408E8">
      <w:footerReference w:type="default" r:id="rId20"/>
      <w:pgSz w:w="12240" w:h="15840"/>
      <w:pgMar w:top="126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E7F" w:rsidRDefault="001E0E7F">
      <w:r>
        <w:separator/>
      </w:r>
    </w:p>
  </w:endnote>
  <w:endnote w:type="continuationSeparator" w:id="0">
    <w:p w:rsidR="001E0E7F" w:rsidRDefault="001E0E7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E1" w:rsidRPr="009154B0" w:rsidRDefault="0069732C" w:rsidP="009154B0">
    <w:pPr>
      <w:pStyle w:val="Footer"/>
      <w:jc w:val="center"/>
    </w:pPr>
    <w:r>
      <w:rPr>
        <w:rStyle w:val="PageNumber"/>
      </w:rPr>
      <w:fldChar w:fldCharType="begin"/>
    </w:r>
    <w:r w:rsidR="001340E1">
      <w:rPr>
        <w:rStyle w:val="PageNumber"/>
      </w:rPr>
      <w:instrText xml:space="preserve"> PAGE </w:instrText>
    </w:r>
    <w:r>
      <w:rPr>
        <w:rStyle w:val="PageNumber"/>
      </w:rPr>
      <w:fldChar w:fldCharType="separate"/>
    </w:r>
    <w:r w:rsidR="00054268">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E7F" w:rsidRDefault="001E0E7F">
      <w:r>
        <w:separator/>
      </w:r>
    </w:p>
  </w:footnote>
  <w:footnote w:type="continuationSeparator" w:id="0">
    <w:p w:rsidR="001E0E7F" w:rsidRDefault="001E0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D41"/>
    <w:multiLevelType w:val="hybridMultilevel"/>
    <w:tmpl w:val="001EF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1103"/>
    <w:multiLevelType w:val="hybridMultilevel"/>
    <w:tmpl w:val="B47690CA"/>
    <w:lvl w:ilvl="0" w:tplc="04090003">
      <w:start w:val="1"/>
      <w:numFmt w:val="bullet"/>
      <w:lvlText w:val="o"/>
      <w:lvlJc w:val="left"/>
      <w:pPr>
        <w:ind w:left="7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092730"/>
    <w:multiLevelType w:val="hybridMultilevel"/>
    <w:tmpl w:val="D09A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50A82"/>
    <w:multiLevelType w:val="hybridMultilevel"/>
    <w:tmpl w:val="AF40AB9E"/>
    <w:lvl w:ilvl="0" w:tplc="6350811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b/>
        <w:i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B0B7C"/>
    <w:multiLevelType w:val="hybridMultilevel"/>
    <w:tmpl w:val="9EAC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33FFE"/>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61C4"/>
    <w:multiLevelType w:val="hybridMultilevel"/>
    <w:tmpl w:val="EA3A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271178"/>
    <w:multiLevelType w:val="hybridMultilevel"/>
    <w:tmpl w:val="974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B6C37"/>
    <w:multiLevelType w:val="hybridMultilevel"/>
    <w:tmpl w:val="849CD3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E07D51"/>
    <w:multiLevelType w:val="hybridMultilevel"/>
    <w:tmpl w:val="51DA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C13FF"/>
    <w:multiLevelType w:val="hybridMultilevel"/>
    <w:tmpl w:val="AF40AB9E"/>
    <w:lvl w:ilvl="0" w:tplc="6350811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b/>
        <w:i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50633"/>
    <w:multiLevelType w:val="hybridMultilevel"/>
    <w:tmpl w:val="2E828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44089"/>
    <w:multiLevelType w:val="hybridMultilevel"/>
    <w:tmpl w:val="87B2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E7117"/>
    <w:multiLevelType w:val="hybridMultilevel"/>
    <w:tmpl w:val="9AA07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666F86"/>
    <w:multiLevelType w:val="hybridMultilevel"/>
    <w:tmpl w:val="90823FBA"/>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nsid w:val="2FD4187E"/>
    <w:multiLevelType w:val="hybridMultilevel"/>
    <w:tmpl w:val="51DA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0630C"/>
    <w:multiLevelType w:val="hybridMultilevel"/>
    <w:tmpl w:val="11D4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222AF9"/>
    <w:multiLevelType w:val="hybridMultilevel"/>
    <w:tmpl w:val="5EC8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7619F"/>
    <w:multiLevelType w:val="hybridMultilevel"/>
    <w:tmpl w:val="C1626D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BE2B0A"/>
    <w:multiLevelType w:val="hybridMultilevel"/>
    <w:tmpl w:val="D0ACEA6A"/>
    <w:lvl w:ilvl="0" w:tplc="04090003">
      <w:start w:val="1"/>
      <w:numFmt w:val="bullet"/>
      <w:lvlText w:val="o"/>
      <w:lvlJc w:val="left"/>
      <w:pPr>
        <w:ind w:left="7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2295FFD"/>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4005A"/>
    <w:multiLevelType w:val="hybridMultilevel"/>
    <w:tmpl w:val="7E68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477B5C"/>
    <w:multiLevelType w:val="hybridMultilevel"/>
    <w:tmpl w:val="80EA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EA3A65"/>
    <w:multiLevelType w:val="hybridMultilevel"/>
    <w:tmpl w:val="0576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87AC8"/>
    <w:multiLevelType w:val="hybridMultilevel"/>
    <w:tmpl w:val="AA98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4362A"/>
    <w:multiLevelType w:val="hybridMultilevel"/>
    <w:tmpl w:val="6B66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02997"/>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14C49"/>
    <w:multiLevelType w:val="hybridMultilevel"/>
    <w:tmpl w:val="ABF0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0412E8"/>
    <w:multiLevelType w:val="hybridMultilevel"/>
    <w:tmpl w:val="0A3A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E59BC"/>
    <w:multiLevelType w:val="hybridMultilevel"/>
    <w:tmpl w:val="ACEEA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183B71"/>
    <w:multiLevelType w:val="hybridMultilevel"/>
    <w:tmpl w:val="2692390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54965FD"/>
    <w:multiLevelType w:val="hybridMultilevel"/>
    <w:tmpl w:val="E5F207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056601"/>
    <w:multiLevelType w:val="hybridMultilevel"/>
    <w:tmpl w:val="E94A7B6E"/>
    <w:lvl w:ilvl="0" w:tplc="CE3A34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A38AA"/>
    <w:multiLevelType w:val="hybridMultilevel"/>
    <w:tmpl w:val="46DE4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14392"/>
    <w:multiLevelType w:val="hybridMultilevel"/>
    <w:tmpl w:val="D2F4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E71E3"/>
    <w:multiLevelType w:val="hybridMultilevel"/>
    <w:tmpl w:val="A186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593805"/>
    <w:multiLevelType w:val="hybridMultilevel"/>
    <w:tmpl w:val="105C01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F4322C0"/>
    <w:multiLevelType w:val="hybridMultilevel"/>
    <w:tmpl w:val="B0E4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D31E1"/>
    <w:multiLevelType w:val="hybridMultilevel"/>
    <w:tmpl w:val="60A298CE"/>
    <w:lvl w:ilvl="0" w:tplc="FD94CE3C">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72FED"/>
    <w:multiLevelType w:val="hybridMultilevel"/>
    <w:tmpl w:val="9338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E16F4"/>
    <w:multiLevelType w:val="hybridMultilevel"/>
    <w:tmpl w:val="97C86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D538DB"/>
    <w:multiLevelType w:val="hybridMultilevel"/>
    <w:tmpl w:val="87B2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41D9D"/>
    <w:multiLevelType w:val="hybridMultilevel"/>
    <w:tmpl w:val="68809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367D30"/>
    <w:multiLevelType w:val="hybridMultilevel"/>
    <w:tmpl w:val="D31A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754A5"/>
    <w:multiLevelType w:val="hybridMultilevel"/>
    <w:tmpl w:val="6204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EF4602"/>
    <w:multiLevelType w:val="hybridMultilevel"/>
    <w:tmpl w:val="570250B8"/>
    <w:lvl w:ilvl="0" w:tplc="25B60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9"/>
  </w:num>
  <w:num w:numId="4">
    <w:abstractNumId w:val="11"/>
  </w:num>
  <w:num w:numId="5">
    <w:abstractNumId w:val="0"/>
  </w:num>
  <w:num w:numId="6">
    <w:abstractNumId w:val="28"/>
  </w:num>
  <w:num w:numId="7">
    <w:abstractNumId w:val="12"/>
  </w:num>
  <w:num w:numId="8">
    <w:abstractNumId w:val="2"/>
  </w:num>
  <w:num w:numId="9">
    <w:abstractNumId w:val="21"/>
  </w:num>
  <w:num w:numId="10">
    <w:abstractNumId w:val="8"/>
  </w:num>
  <w:num w:numId="11">
    <w:abstractNumId w:val="38"/>
  </w:num>
  <w:num w:numId="12">
    <w:abstractNumId w:val="36"/>
  </w:num>
  <w:num w:numId="13">
    <w:abstractNumId w:val="23"/>
  </w:num>
  <w:num w:numId="14">
    <w:abstractNumId w:val="4"/>
  </w:num>
  <w:num w:numId="15">
    <w:abstractNumId w:val="39"/>
  </w:num>
  <w:num w:numId="16">
    <w:abstractNumId w:val="45"/>
  </w:num>
  <w:num w:numId="17">
    <w:abstractNumId w:val="9"/>
  </w:num>
  <w:num w:numId="18">
    <w:abstractNumId w:val="34"/>
  </w:num>
  <w:num w:numId="19">
    <w:abstractNumId w:val="24"/>
  </w:num>
  <w:num w:numId="20">
    <w:abstractNumId w:val="26"/>
  </w:num>
  <w:num w:numId="21">
    <w:abstractNumId w:val="40"/>
  </w:num>
  <w:num w:numId="22">
    <w:abstractNumId w:val="15"/>
  </w:num>
  <w:num w:numId="23">
    <w:abstractNumId w:val="27"/>
  </w:num>
  <w:num w:numId="24">
    <w:abstractNumId w:val="25"/>
  </w:num>
  <w:num w:numId="25">
    <w:abstractNumId w:val="46"/>
  </w:num>
  <w:num w:numId="26">
    <w:abstractNumId w:val="5"/>
  </w:num>
  <w:num w:numId="27">
    <w:abstractNumId w:val="20"/>
  </w:num>
  <w:num w:numId="28">
    <w:abstractNumId w:val="35"/>
  </w:num>
  <w:num w:numId="29">
    <w:abstractNumId w:val="42"/>
  </w:num>
  <w:num w:numId="30">
    <w:abstractNumId w:val="41"/>
  </w:num>
  <w:num w:numId="31">
    <w:abstractNumId w:val="16"/>
  </w:num>
  <w:num w:numId="32">
    <w:abstractNumId w:val="17"/>
  </w:num>
  <w:num w:numId="33">
    <w:abstractNumId w:val="33"/>
  </w:num>
  <w:num w:numId="34">
    <w:abstractNumId w:val="44"/>
  </w:num>
  <w:num w:numId="35">
    <w:abstractNumId w:val="7"/>
  </w:num>
  <w:num w:numId="3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3"/>
  </w:num>
  <w:num w:numId="39">
    <w:abstractNumId w:val="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9"/>
  </w:num>
  <w:num w:numId="44">
    <w:abstractNumId w:val="1"/>
  </w:num>
  <w:num w:numId="45">
    <w:abstractNumId w:val="10"/>
  </w:num>
  <w:num w:numId="46">
    <w:abstractNumId w:val="18"/>
  </w:num>
  <w:num w:numId="47">
    <w:abstractNumId w:val="3"/>
  </w:num>
  <w:num w:numId="48">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DE04BB"/>
    <w:rsid w:val="000030D1"/>
    <w:rsid w:val="00003D6C"/>
    <w:rsid w:val="00020FED"/>
    <w:rsid w:val="0003367B"/>
    <w:rsid w:val="00045FA1"/>
    <w:rsid w:val="00047A56"/>
    <w:rsid w:val="000531D1"/>
    <w:rsid w:val="00054268"/>
    <w:rsid w:val="00063E67"/>
    <w:rsid w:val="00071231"/>
    <w:rsid w:val="00071E79"/>
    <w:rsid w:val="000822AF"/>
    <w:rsid w:val="000852A9"/>
    <w:rsid w:val="000933F6"/>
    <w:rsid w:val="000A33CF"/>
    <w:rsid w:val="000A3A03"/>
    <w:rsid w:val="000A403B"/>
    <w:rsid w:val="000A5912"/>
    <w:rsid w:val="000A5B90"/>
    <w:rsid w:val="000A750F"/>
    <w:rsid w:val="000B16DD"/>
    <w:rsid w:val="000B4325"/>
    <w:rsid w:val="000B44CF"/>
    <w:rsid w:val="000B503D"/>
    <w:rsid w:val="000C4797"/>
    <w:rsid w:val="000C61CB"/>
    <w:rsid w:val="000D49C8"/>
    <w:rsid w:val="000F0A8C"/>
    <w:rsid w:val="0010757B"/>
    <w:rsid w:val="00130FE5"/>
    <w:rsid w:val="001340E1"/>
    <w:rsid w:val="001350EF"/>
    <w:rsid w:val="001410CA"/>
    <w:rsid w:val="00157173"/>
    <w:rsid w:val="00166B8A"/>
    <w:rsid w:val="001726F3"/>
    <w:rsid w:val="00184BAD"/>
    <w:rsid w:val="00185A8A"/>
    <w:rsid w:val="00190E76"/>
    <w:rsid w:val="0019566B"/>
    <w:rsid w:val="00195ABD"/>
    <w:rsid w:val="001A3D52"/>
    <w:rsid w:val="001A63A8"/>
    <w:rsid w:val="001B350D"/>
    <w:rsid w:val="001C0A83"/>
    <w:rsid w:val="001C18C5"/>
    <w:rsid w:val="001C18C7"/>
    <w:rsid w:val="001C1CFE"/>
    <w:rsid w:val="001D3659"/>
    <w:rsid w:val="001D4F78"/>
    <w:rsid w:val="001D7C76"/>
    <w:rsid w:val="001E0E7F"/>
    <w:rsid w:val="001E42B4"/>
    <w:rsid w:val="001E46D8"/>
    <w:rsid w:val="001F12AD"/>
    <w:rsid w:val="001F2158"/>
    <w:rsid w:val="001F55BC"/>
    <w:rsid w:val="001F5C1E"/>
    <w:rsid w:val="002006E6"/>
    <w:rsid w:val="002042AA"/>
    <w:rsid w:val="00205B4C"/>
    <w:rsid w:val="00207925"/>
    <w:rsid w:val="002204F5"/>
    <w:rsid w:val="00222FEE"/>
    <w:rsid w:val="00232D88"/>
    <w:rsid w:val="002377CE"/>
    <w:rsid w:val="00241B7A"/>
    <w:rsid w:val="00251B0E"/>
    <w:rsid w:val="00252DB5"/>
    <w:rsid w:val="00253BDF"/>
    <w:rsid w:val="002552BA"/>
    <w:rsid w:val="0025668D"/>
    <w:rsid w:val="002709F7"/>
    <w:rsid w:val="00276454"/>
    <w:rsid w:val="002825B1"/>
    <w:rsid w:val="00283374"/>
    <w:rsid w:val="002839AF"/>
    <w:rsid w:val="00286A56"/>
    <w:rsid w:val="00286A64"/>
    <w:rsid w:val="0029204C"/>
    <w:rsid w:val="002955FE"/>
    <w:rsid w:val="002B1017"/>
    <w:rsid w:val="002B1B13"/>
    <w:rsid w:val="002C37F7"/>
    <w:rsid w:val="002C4015"/>
    <w:rsid w:val="002C5B55"/>
    <w:rsid w:val="002D1C96"/>
    <w:rsid w:val="002D539B"/>
    <w:rsid w:val="002D5DA4"/>
    <w:rsid w:val="002E1CB2"/>
    <w:rsid w:val="002E3C22"/>
    <w:rsid w:val="002E3D34"/>
    <w:rsid w:val="002E6B5F"/>
    <w:rsid w:val="002F498D"/>
    <w:rsid w:val="002F79E8"/>
    <w:rsid w:val="0030441F"/>
    <w:rsid w:val="003407FF"/>
    <w:rsid w:val="00341351"/>
    <w:rsid w:val="00342E86"/>
    <w:rsid w:val="00346975"/>
    <w:rsid w:val="003472E1"/>
    <w:rsid w:val="00347D7E"/>
    <w:rsid w:val="0035686A"/>
    <w:rsid w:val="00356914"/>
    <w:rsid w:val="0036154A"/>
    <w:rsid w:val="00362176"/>
    <w:rsid w:val="00362CA7"/>
    <w:rsid w:val="003669DB"/>
    <w:rsid w:val="003675B5"/>
    <w:rsid w:val="003753F3"/>
    <w:rsid w:val="00375E79"/>
    <w:rsid w:val="003824AB"/>
    <w:rsid w:val="00383ADC"/>
    <w:rsid w:val="00386DB3"/>
    <w:rsid w:val="00391F7D"/>
    <w:rsid w:val="003922A6"/>
    <w:rsid w:val="003A4113"/>
    <w:rsid w:val="003A5947"/>
    <w:rsid w:val="003B59B2"/>
    <w:rsid w:val="003B7D9B"/>
    <w:rsid w:val="003C6A6F"/>
    <w:rsid w:val="003D0D4C"/>
    <w:rsid w:val="003D34E3"/>
    <w:rsid w:val="003D4FBA"/>
    <w:rsid w:val="003D7117"/>
    <w:rsid w:val="003E1D2B"/>
    <w:rsid w:val="003E41F7"/>
    <w:rsid w:val="003E7AF3"/>
    <w:rsid w:val="00401027"/>
    <w:rsid w:val="00401328"/>
    <w:rsid w:val="004030B2"/>
    <w:rsid w:val="00404718"/>
    <w:rsid w:val="00406E0B"/>
    <w:rsid w:val="0041251E"/>
    <w:rsid w:val="004128F9"/>
    <w:rsid w:val="00415D6A"/>
    <w:rsid w:val="00417D7E"/>
    <w:rsid w:val="00422B4C"/>
    <w:rsid w:val="004272D1"/>
    <w:rsid w:val="00427E13"/>
    <w:rsid w:val="00432CAE"/>
    <w:rsid w:val="004339F9"/>
    <w:rsid w:val="00444341"/>
    <w:rsid w:val="00445CC2"/>
    <w:rsid w:val="00446576"/>
    <w:rsid w:val="00453CAB"/>
    <w:rsid w:val="00457526"/>
    <w:rsid w:val="00460D26"/>
    <w:rsid w:val="0046791D"/>
    <w:rsid w:val="004729AE"/>
    <w:rsid w:val="00473220"/>
    <w:rsid w:val="00481FAD"/>
    <w:rsid w:val="004836EC"/>
    <w:rsid w:val="00485BEE"/>
    <w:rsid w:val="00490315"/>
    <w:rsid w:val="00491E8C"/>
    <w:rsid w:val="004929EA"/>
    <w:rsid w:val="0049401D"/>
    <w:rsid w:val="004A0812"/>
    <w:rsid w:val="004C03EA"/>
    <w:rsid w:val="004C2159"/>
    <w:rsid w:val="004C2C0F"/>
    <w:rsid w:val="004C37E1"/>
    <w:rsid w:val="004C5BC1"/>
    <w:rsid w:val="004C7211"/>
    <w:rsid w:val="004C7EAE"/>
    <w:rsid w:val="004E2146"/>
    <w:rsid w:val="004E274D"/>
    <w:rsid w:val="004E3F84"/>
    <w:rsid w:val="004E5242"/>
    <w:rsid w:val="004E6EFA"/>
    <w:rsid w:val="004F242E"/>
    <w:rsid w:val="004F3FFA"/>
    <w:rsid w:val="005007BC"/>
    <w:rsid w:val="0052025A"/>
    <w:rsid w:val="00523B3F"/>
    <w:rsid w:val="00524A3D"/>
    <w:rsid w:val="005274BB"/>
    <w:rsid w:val="005408E8"/>
    <w:rsid w:val="00543096"/>
    <w:rsid w:val="00553157"/>
    <w:rsid w:val="00553159"/>
    <w:rsid w:val="0056580E"/>
    <w:rsid w:val="00571D78"/>
    <w:rsid w:val="00572CDA"/>
    <w:rsid w:val="005735CC"/>
    <w:rsid w:val="00573BD1"/>
    <w:rsid w:val="00576378"/>
    <w:rsid w:val="00577D30"/>
    <w:rsid w:val="00592E4E"/>
    <w:rsid w:val="0059658F"/>
    <w:rsid w:val="005A3B1D"/>
    <w:rsid w:val="005A4E06"/>
    <w:rsid w:val="005A73C6"/>
    <w:rsid w:val="005B0DA8"/>
    <w:rsid w:val="005C0A8F"/>
    <w:rsid w:val="005C2CD2"/>
    <w:rsid w:val="005C3264"/>
    <w:rsid w:val="005D514E"/>
    <w:rsid w:val="005D6634"/>
    <w:rsid w:val="005E09CA"/>
    <w:rsid w:val="005E0AB5"/>
    <w:rsid w:val="005F28F4"/>
    <w:rsid w:val="005F3D4A"/>
    <w:rsid w:val="005F5946"/>
    <w:rsid w:val="00600D11"/>
    <w:rsid w:val="006042E3"/>
    <w:rsid w:val="00604ABE"/>
    <w:rsid w:val="006059DC"/>
    <w:rsid w:val="0061074B"/>
    <w:rsid w:val="00613091"/>
    <w:rsid w:val="00615625"/>
    <w:rsid w:val="006307C1"/>
    <w:rsid w:val="006328C7"/>
    <w:rsid w:val="00633217"/>
    <w:rsid w:val="00633C8E"/>
    <w:rsid w:val="00640E26"/>
    <w:rsid w:val="00643561"/>
    <w:rsid w:val="006452AD"/>
    <w:rsid w:val="006541AC"/>
    <w:rsid w:val="00656918"/>
    <w:rsid w:val="006604D4"/>
    <w:rsid w:val="00663ADD"/>
    <w:rsid w:val="00663FD4"/>
    <w:rsid w:val="00667C45"/>
    <w:rsid w:val="0067086E"/>
    <w:rsid w:val="00672803"/>
    <w:rsid w:val="00680561"/>
    <w:rsid w:val="00686AF1"/>
    <w:rsid w:val="0069083F"/>
    <w:rsid w:val="00694320"/>
    <w:rsid w:val="00695236"/>
    <w:rsid w:val="006958C1"/>
    <w:rsid w:val="0069732C"/>
    <w:rsid w:val="006A097B"/>
    <w:rsid w:val="006A2ADC"/>
    <w:rsid w:val="006A79BD"/>
    <w:rsid w:val="006B4338"/>
    <w:rsid w:val="006C5719"/>
    <w:rsid w:val="006D17A5"/>
    <w:rsid w:val="006D1FD7"/>
    <w:rsid w:val="006D3F23"/>
    <w:rsid w:val="006D59BA"/>
    <w:rsid w:val="006D612F"/>
    <w:rsid w:val="006E251E"/>
    <w:rsid w:val="006F2F82"/>
    <w:rsid w:val="006F3088"/>
    <w:rsid w:val="006F320F"/>
    <w:rsid w:val="006F3310"/>
    <w:rsid w:val="00701070"/>
    <w:rsid w:val="00706986"/>
    <w:rsid w:val="0073137F"/>
    <w:rsid w:val="007404A6"/>
    <w:rsid w:val="00751980"/>
    <w:rsid w:val="007555BB"/>
    <w:rsid w:val="0075797B"/>
    <w:rsid w:val="00790A2F"/>
    <w:rsid w:val="007927CD"/>
    <w:rsid w:val="00794CF9"/>
    <w:rsid w:val="007A112B"/>
    <w:rsid w:val="007A1530"/>
    <w:rsid w:val="007B053C"/>
    <w:rsid w:val="007B2090"/>
    <w:rsid w:val="007B2F4F"/>
    <w:rsid w:val="007B6C52"/>
    <w:rsid w:val="007B70EA"/>
    <w:rsid w:val="007C0C1B"/>
    <w:rsid w:val="007C7AF4"/>
    <w:rsid w:val="007D5BCC"/>
    <w:rsid w:val="007E1201"/>
    <w:rsid w:val="007F14CA"/>
    <w:rsid w:val="007F1EAC"/>
    <w:rsid w:val="008062A4"/>
    <w:rsid w:val="00812CF6"/>
    <w:rsid w:val="00822917"/>
    <w:rsid w:val="0082636B"/>
    <w:rsid w:val="008273FB"/>
    <w:rsid w:val="008309C6"/>
    <w:rsid w:val="00830B2A"/>
    <w:rsid w:val="00836845"/>
    <w:rsid w:val="00845775"/>
    <w:rsid w:val="0084687D"/>
    <w:rsid w:val="00847D4C"/>
    <w:rsid w:val="00854C97"/>
    <w:rsid w:val="008626C0"/>
    <w:rsid w:val="008627DD"/>
    <w:rsid w:val="00864DB4"/>
    <w:rsid w:val="00881E41"/>
    <w:rsid w:val="00884D5D"/>
    <w:rsid w:val="008A3B29"/>
    <w:rsid w:val="008A52F7"/>
    <w:rsid w:val="008A6D14"/>
    <w:rsid w:val="008B2DA4"/>
    <w:rsid w:val="008B5D37"/>
    <w:rsid w:val="008C0ADE"/>
    <w:rsid w:val="008C3655"/>
    <w:rsid w:val="008C69E1"/>
    <w:rsid w:val="008E27B9"/>
    <w:rsid w:val="008E3C9B"/>
    <w:rsid w:val="008E5A2D"/>
    <w:rsid w:val="008E7175"/>
    <w:rsid w:val="008F75C2"/>
    <w:rsid w:val="00904137"/>
    <w:rsid w:val="009132E8"/>
    <w:rsid w:val="00915448"/>
    <w:rsid w:val="009154B0"/>
    <w:rsid w:val="00917539"/>
    <w:rsid w:val="009264A7"/>
    <w:rsid w:val="009336C3"/>
    <w:rsid w:val="00944AD9"/>
    <w:rsid w:val="00945A2C"/>
    <w:rsid w:val="0094612A"/>
    <w:rsid w:val="009540EC"/>
    <w:rsid w:val="009561BA"/>
    <w:rsid w:val="00960C18"/>
    <w:rsid w:val="009644E4"/>
    <w:rsid w:val="00966A66"/>
    <w:rsid w:val="0096755E"/>
    <w:rsid w:val="00972F49"/>
    <w:rsid w:val="00986DD9"/>
    <w:rsid w:val="009873D6"/>
    <w:rsid w:val="00987F67"/>
    <w:rsid w:val="009943BE"/>
    <w:rsid w:val="00996510"/>
    <w:rsid w:val="0099773A"/>
    <w:rsid w:val="009A2234"/>
    <w:rsid w:val="009A3DFC"/>
    <w:rsid w:val="009A7AA3"/>
    <w:rsid w:val="009B0CB6"/>
    <w:rsid w:val="009B290F"/>
    <w:rsid w:val="009B39F6"/>
    <w:rsid w:val="009E064A"/>
    <w:rsid w:val="009E07B6"/>
    <w:rsid w:val="009E2460"/>
    <w:rsid w:val="009E3875"/>
    <w:rsid w:val="009E5C72"/>
    <w:rsid w:val="009E61C7"/>
    <w:rsid w:val="00A07974"/>
    <w:rsid w:val="00A14C4D"/>
    <w:rsid w:val="00A248C0"/>
    <w:rsid w:val="00A374FB"/>
    <w:rsid w:val="00A43E5D"/>
    <w:rsid w:val="00A443EA"/>
    <w:rsid w:val="00A46E0C"/>
    <w:rsid w:val="00A62C60"/>
    <w:rsid w:val="00A9072D"/>
    <w:rsid w:val="00A92130"/>
    <w:rsid w:val="00A93851"/>
    <w:rsid w:val="00AA0F29"/>
    <w:rsid w:val="00AB433A"/>
    <w:rsid w:val="00AC4A62"/>
    <w:rsid w:val="00AC4BCE"/>
    <w:rsid w:val="00AD2846"/>
    <w:rsid w:val="00AE0B56"/>
    <w:rsid w:val="00AE1942"/>
    <w:rsid w:val="00AE2D72"/>
    <w:rsid w:val="00AF007A"/>
    <w:rsid w:val="00AF10A5"/>
    <w:rsid w:val="00B0056F"/>
    <w:rsid w:val="00B15557"/>
    <w:rsid w:val="00B20200"/>
    <w:rsid w:val="00B24B62"/>
    <w:rsid w:val="00B2723A"/>
    <w:rsid w:val="00B343D0"/>
    <w:rsid w:val="00B43DAE"/>
    <w:rsid w:val="00B504CB"/>
    <w:rsid w:val="00B535EE"/>
    <w:rsid w:val="00B539D5"/>
    <w:rsid w:val="00B558BB"/>
    <w:rsid w:val="00B55C94"/>
    <w:rsid w:val="00B60997"/>
    <w:rsid w:val="00B71524"/>
    <w:rsid w:val="00B71AC5"/>
    <w:rsid w:val="00B71BEA"/>
    <w:rsid w:val="00B9011B"/>
    <w:rsid w:val="00B92E9B"/>
    <w:rsid w:val="00B946D7"/>
    <w:rsid w:val="00BA05C1"/>
    <w:rsid w:val="00BA1DDA"/>
    <w:rsid w:val="00BA458A"/>
    <w:rsid w:val="00BA5C77"/>
    <w:rsid w:val="00BB2948"/>
    <w:rsid w:val="00BB7B33"/>
    <w:rsid w:val="00BC06E5"/>
    <w:rsid w:val="00BC1A41"/>
    <w:rsid w:val="00BC1B42"/>
    <w:rsid w:val="00BC339D"/>
    <w:rsid w:val="00BC4E71"/>
    <w:rsid w:val="00BC62DB"/>
    <w:rsid w:val="00BD114C"/>
    <w:rsid w:val="00BD29F0"/>
    <w:rsid w:val="00BD39FB"/>
    <w:rsid w:val="00BE092B"/>
    <w:rsid w:val="00BE2901"/>
    <w:rsid w:val="00BE38FE"/>
    <w:rsid w:val="00BE4A18"/>
    <w:rsid w:val="00BE553E"/>
    <w:rsid w:val="00BE7AAC"/>
    <w:rsid w:val="00BF3B3D"/>
    <w:rsid w:val="00BF657B"/>
    <w:rsid w:val="00C0030F"/>
    <w:rsid w:val="00C045B7"/>
    <w:rsid w:val="00C14468"/>
    <w:rsid w:val="00C15992"/>
    <w:rsid w:val="00C15A18"/>
    <w:rsid w:val="00C1609D"/>
    <w:rsid w:val="00C23A69"/>
    <w:rsid w:val="00C24551"/>
    <w:rsid w:val="00C31331"/>
    <w:rsid w:val="00C34742"/>
    <w:rsid w:val="00C35B00"/>
    <w:rsid w:val="00C36011"/>
    <w:rsid w:val="00C36C28"/>
    <w:rsid w:val="00C50972"/>
    <w:rsid w:val="00C53B8D"/>
    <w:rsid w:val="00C54F71"/>
    <w:rsid w:val="00C55D11"/>
    <w:rsid w:val="00C60733"/>
    <w:rsid w:val="00C653E0"/>
    <w:rsid w:val="00C655B3"/>
    <w:rsid w:val="00C67F7B"/>
    <w:rsid w:val="00C70F4C"/>
    <w:rsid w:val="00C81DE6"/>
    <w:rsid w:val="00C87810"/>
    <w:rsid w:val="00C90711"/>
    <w:rsid w:val="00C9174D"/>
    <w:rsid w:val="00C94AF6"/>
    <w:rsid w:val="00CA320B"/>
    <w:rsid w:val="00CA6B83"/>
    <w:rsid w:val="00CA71A0"/>
    <w:rsid w:val="00CB05C8"/>
    <w:rsid w:val="00CB113B"/>
    <w:rsid w:val="00CD4117"/>
    <w:rsid w:val="00CE4349"/>
    <w:rsid w:val="00CE6518"/>
    <w:rsid w:val="00CF135E"/>
    <w:rsid w:val="00D036D4"/>
    <w:rsid w:val="00D066C3"/>
    <w:rsid w:val="00D14FAE"/>
    <w:rsid w:val="00D15120"/>
    <w:rsid w:val="00D15340"/>
    <w:rsid w:val="00D2273D"/>
    <w:rsid w:val="00D22797"/>
    <w:rsid w:val="00D3073D"/>
    <w:rsid w:val="00D30FC4"/>
    <w:rsid w:val="00D3469B"/>
    <w:rsid w:val="00D42F56"/>
    <w:rsid w:val="00D5521B"/>
    <w:rsid w:val="00D60FD0"/>
    <w:rsid w:val="00D6363C"/>
    <w:rsid w:val="00D7739B"/>
    <w:rsid w:val="00D83031"/>
    <w:rsid w:val="00D904F4"/>
    <w:rsid w:val="00D91E59"/>
    <w:rsid w:val="00D932DC"/>
    <w:rsid w:val="00DA0FCF"/>
    <w:rsid w:val="00DA24DF"/>
    <w:rsid w:val="00DA48F2"/>
    <w:rsid w:val="00DA77F1"/>
    <w:rsid w:val="00DB5080"/>
    <w:rsid w:val="00DD111A"/>
    <w:rsid w:val="00DD5CD5"/>
    <w:rsid w:val="00DE04BB"/>
    <w:rsid w:val="00DE7C7E"/>
    <w:rsid w:val="00DF4CEC"/>
    <w:rsid w:val="00E007C7"/>
    <w:rsid w:val="00E12804"/>
    <w:rsid w:val="00E146E0"/>
    <w:rsid w:val="00E17B21"/>
    <w:rsid w:val="00E213D5"/>
    <w:rsid w:val="00E30F3C"/>
    <w:rsid w:val="00E376CE"/>
    <w:rsid w:val="00E412F3"/>
    <w:rsid w:val="00E45A78"/>
    <w:rsid w:val="00E4736D"/>
    <w:rsid w:val="00E477FA"/>
    <w:rsid w:val="00E56573"/>
    <w:rsid w:val="00E57C72"/>
    <w:rsid w:val="00E625CF"/>
    <w:rsid w:val="00E6435B"/>
    <w:rsid w:val="00E67621"/>
    <w:rsid w:val="00E71F8B"/>
    <w:rsid w:val="00E7477C"/>
    <w:rsid w:val="00E755CE"/>
    <w:rsid w:val="00E819D0"/>
    <w:rsid w:val="00E82429"/>
    <w:rsid w:val="00E82BBB"/>
    <w:rsid w:val="00E84614"/>
    <w:rsid w:val="00E87589"/>
    <w:rsid w:val="00E8794B"/>
    <w:rsid w:val="00E87E44"/>
    <w:rsid w:val="00E93ED9"/>
    <w:rsid w:val="00E95254"/>
    <w:rsid w:val="00EA7951"/>
    <w:rsid w:val="00EB3918"/>
    <w:rsid w:val="00EB5065"/>
    <w:rsid w:val="00EC20EB"/>
    <w:rsid w:val="00ED0A24"/>
    <w:rsid w:val="00ED2E35"/>
    <w:rsid w:val="00ED2F02"/>
    <w:rsid w:val="00EF5581"/>
    <w:rsid w:val="00EF5CE7"/>
    <w:rsid w:val="00EF7D99"/>
    <w:rsid w:val="00F00C34"/>
    <w:rsid w:val="00F03713"/>
    <w:rsid w:val="00F10629"/>
    <w:rsid w:val="00F128D0"/>
    <w:rsid w:val="00F173F4"/>
    <w:rsid w:val="00F21957"/>
    <w:rsid w:val="00F22794"/>
    <w:rsid w:val="00F25FD1"/>
    <w:rsid w:val="00F26D6E"/>
    <w:rsid w:val="00F32AAE"/>
    <w:rsid w:val="00F60D08"/>
    <w:rsid w:val="00F6230B"/>
    <w:rsid w:val="00F629B2"/>
    <w:rsid w:val="00F653ED"/>
    <w:rsid w:val="00F65E5B"/>
    <w:rsid w:val="00F704FA"/>
    <w:rsid w:val="00F741B5"/>
    <w:rsid w:val="00F75E53"/>
    <w:rsid w:val="00F84A6F"/>
    <w:rsid w:val="00F94A0A"/>
    <w:rsid w:val="00F952AE"/>
    <w:rsid w:val="00FB0ABA"/>
    <w:rsid w:val="00FB224D"/>
    <w:rsid w:val="00FB2C4D"/>
    <w:rsid w:val="00FB329C"/>
    <w:rsid w:val="00FB43C7"/>
    <w:rsid w:val="00FC0478"/>
    <w:rsid w:val="00FC710E"/>
    <w:rsid w:val="00FC730B"/>
    <w:rsid w:val="00FD2FA3"/>
    <w:rsid w:val="00FD63A2"/>
    <w:rsid w:val="00FD7178"/>
    <w:rsid w:val="00FE0F91"/>
    <w:rsid w:val="00FE2FBB"/>
    <w:rsid w:val="00FE70DA"/>
    <w:rsid w:val="00FF32D9"/>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460"/>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rsid w:val="009E2460"/>
    <w:pPr>
      <w:ind w:left="480" w:hanging="480"/>
    </w:pPr>
    <w:rPr>
      <w:bCs w:val="0"/>
      <w:sz w:val="24"/>
    </w:rPr>
  </w:style>
  <w:style w:type="paragraph" w:styleId="Caption">
    <w:name w:val="caption"/>
    <w:basedOn w:val="Normal"/>
    <w:next w:val="Normal"/>
    <w:qFormat/>
    <w:rsid w:val="009E2460"/>
    <w:pPr>
      <w:spacing w:before="120" w:after="120"/>
    </w:pPr>
    <w:rPr>
      <w:b/>
      <w:bCs/>
      <w:sz w:val="20"/>
      <w:szCs w:val="20"/>
    </w:rPr>
  </w:style>
  <w:style w:type="paragraph" w:customStyle="1" w:styleId="FigureHeading">
    <w:name w:val="Figure Heading"/>
    <w:basedOn w:val="Normal"/>
    <w:rsid w:val="009E2460"/>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rsid w:val="0042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2578</Words>
  <Characters>12768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October 14, 2003</vt:lpstr>
    </vt:vector>
  </TitlesOfParts>
  <Company>Bureau of Labor Statistics</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Kincaid, Nora - BLS</dc:creator>
  <cp:lastModifiedBy>kincaid_n</cp:lastModifiedBy>
  <cp:revision>23</cp:revision>
  <cp:lastPrinted>2013-05-10T14:22:00Z</cp:lastPrinted>
  <dcterms:created xsi:type="dcterms:W3CDTF">2013-05-22T19:22:00Z</dcterms:created>
  <dcterms:modified xsi:type="dcterms:W3CDTF">2013-07-16T10:16:00Z</dcterms:modified>
</cp:coreProperties>
</file>