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480E" w:rsidRPr="00EC11C8" w:rsidRDefault="002A480E" w:rsidP="002C78F8">
      <w:pPr>
        <w:pStyle w:val="BPSALevel1"/>
      </w:pPr>
      <w:r w:rsidRPr="00EC11C8">
        <w:t>Supporting Statement for Paperwork Reduction Act Submissions</w:t>
      </w:r>
      <w:r w:rsidR="00B66B27" w:rsidRPr="00EC11C8">
        <w:t xml:space="preserve"> for the Study of Emerging Teacher Evaluation Systems in the United States</w:t>
      </w:r>
    </w:p>
    <w:p w:rsidR="002A480E" w:rsidRPr="00EC11C8" w:rsidRDefault="002A480E">
      <w:pPr>
        <w:rPr>
          <w:b/>
        </w:rPr>
      </w:pPr>
    </w:p>
    <w:p w:rsidR="0073199F" w:rsidRPr="00EC11C8" w:rsidRDefault="0073199F" w:rsidP="0073199F">
      <w:pPr>
        <w:pStyle w:val="BPSALevel1"/>
      </w:pPr>
      <w:r w:rsidRPr="00EC11C8">
        <w:t xml:space="preserve">Appendix </w:t>
      </w:r>
      <w:r w:rsidR="008559CA" w:rsidRPr="00EC11C8">
        <w:t>I</w:t>
      </w:r>
      <w:r w:rsidRPr="00EC11C8">
        <w:t>: Recruitment Letter to Superintendents</w:t>
      </w:r>
    </w:p>
    <w:p w:rsidR="0073199F" w:rsidRPr="00EC11C8" w:rsidRDefault="0073199F" w:rsidP="0073199F">
      <w:pPr>
        <w:pStyle w:val="APSANormal"/>
      </w:pPr>
    </w:p>
    <w:p w:rsidR="0073199F" w:rsidRPr="00EC11C8" w:rsidRDefault="0073199F" w:rsidP="0073199F">
      <w:pPr>
        <w:pStyle w:val="APSANormal"/>
      </w:pPr>
      <w:r w:rsidRPr="00EC11C8">
        <w:t>Dear [Superintendent Name]:</w:t>
      </w:r>
    </w:p>
    <w:p w:rsidR="0073199F" w:rsidRPr="00EC11C8" w:rsidRDefault="0073199F" w:rsidP="0073199F">
      <w:pPr>
        <w:pStyle w:val="APSANormal"/>
      </w:pPr>
    </w:p>
    <w:p w:rsidR="0073199F" w:rsidRPr="00EC11C8" w:rsidRDefault="0073199F" w:rsidP="0073199F">
      <w:pPr>
        <w:pStyle w:val="APSANormal"/>
      </w:pPr>
      <w:r w:rsidRPr="00EC11C8">
        <w:t xml:space="preserve">I am writing to invite [Name of District] to participate in an important study of emerging teacher evaluation systems in the United States.  The study, which is funded by </w:t>
      </w:r>
      <w:r w:rsidR="00BB4D62" w:rsidRPr="00EC11C8">
        <w:t xml:space="preserve">my office -- </w:t>
      </w:r>
      <w:r w:rsidRPr="00EC11C8">
        <w:t>the U.S. Department of Education</w:t>
      </w:r>
      <w:r w:rsidR="00332E9A" w:rsidRPr="00EC11C8">
        <w:t>’s Policy and Program Studies Service</w:t>
      </w:r>
      <w:r w:rsidR="00BB4D62" w:rsidRPr="00EC11C8">
        <w:t xml:space="preserve"> --</w:t>
      </w:r>
      <w:r w:rsidRPr="00EC11C8">
        <w:t xml:space="preserve"> will examine planning, design, and early implementation of nine local teacher evaluation systems that</w:t>
      </w:r>
      <w:r w:rsidR="006E6289" w:rsidRPr="00EC11C8">
        <w:t xml:space="preserve"> incorporate many of the elements of</w:t>
      </w:r>
      <w:r w:rsidRPr="00EC11C8">
        <w:t xml:space="preserve">  the Department’s vision for these systems and how they can contribute to improving educator quality. </w:t>
      </w:r>
      <w:r w:rsidR="00BB4D62" w:rsidRPr="00EC11C8">
        <w:t xml:space="preserve"> Policy Studies Associates, under contract with </w:t>
      </w:r>
      <w:r w:rsidR="00ED13A9" w:rsidRPr="00EC11C8">
        <w:t>the Department</w:t>
      </w:r>
      <w:r w:rsidR="00BB4D62" w:rsidRPr="00EC11C8">
        <w:t xml:space="preserve"> is conducting the study and is identifying districts like yours for the study sample.</w:t>
      </w:r>
      <w:r w:rsidR="00296DC7" w:rsidRPr="00EC11C8">
        <w:t xml:space="preserve">  </w:t>
      </w:r>
      <w:r w:rsidR="00BB4D62" w:rsidRPr="00EC11C8">
        <w:t>T</w:t>
      </w:r>
      <w:r w:rsidRPr="00EC11C8">
        <w:t>he sample will include systems that:</w:t>
      </w:r>
    </w:p>
    <w:p w:rsidR="0073199F" w:rsidRPr="00EC11C8" w:rsidRDefault="0073199F" w:rsidP="0073199F">
      <w:pPr>
        <w:pStyle w:val="APSANormal"/>
      </w:pPr>
    </w:p>
    <w:p w:rsidR="0073199F" w:rsidRPr="00EC11C8" w:rsidRDefault="0073199F" w:rsidP="0073199F">
      <w:pPr>
        <w:pStyle w:val="EPSABullet"/>
      </w:pPr>
      <w:r w:rsidRPr="00EC11C8">
        <w:t>Rely on multiple measures of teacher performance, including gains in student achievement and observations of classroom practice, to assess individual teachers</w:t>
      </w:r>
    </w:p>
    <w:p w:rsidR="0073199F" w:rsidRPr="00EC11C8" w:rsidRDefault="0073199F" w:rsidP="0073199F">
      <w:pPr>
        <w:pStyle w:val="APSANormal"/>
      </w:pPr>
    </w:p>
    <w:p w:rsidR="0073199F" w:rsidRPr="00EC11C8" w:rsidRDefault="0073199F" w:rsidP="0073199F">
      <w:pPr>
        <w:pStyle w:val="EPSABullet"/>
      </w:pPr>
      <w:r w:rsidRPr="00EC11C8">
        <w:t>Clearly distinguish among teachers at various levels of proficiency and effectiveness</w:t>
      </w:r>
    </w:p>
    <w:p w:rsidR="0073199F" w:rsidRPr="00EC11C8" w:rsidRDefault="0073199F" w:rsidP="0073199F">
      <w:pPr>
        <w:pStyle w:val="EPSABullet"/>
        <w:numPr>
          <w:ilvl w:val="0"/>
          <w:numId w:val="0"/>
        </w:numPr>
        <w:ind w:left="1440"/>
      </w:pPr>
    </w:p>
    <w:p w:rsidR="0073199F" w:rsidRPr="00EC11C8" w:rsidRDefault="0073199F" w:rsidP="0073199F">
      <w:pPr>
        <w:pStyle w:val="EPSABullet"/>
      </w:pPr>
      <w:r w:rsidRPr="00EC11C8">
        <w:t xml:space="preserve">Include both a formative and summative phase in each </w:t>
      </w:r>
      <w:r w:rsidR="00BB4D62" w:rsidRPr="00EC11C8">
        <w:t xml:space="preserve">annual </w:t>
      </w:r>
      <w:r w:rsidRPr="00EC11C8">
        <w:t>evaluation cycle</w:t>
      </w:r>
    </w:p>
    <w:p w:rsidR="0073199F" w:rsidRPr="00EC11C8" w:rsidRDefault="0073199F" w:rsidP="0073199F">
      <w:pPr>
        <w:pStyle w:val="EPSABullet"/>
        <w:numPr>
          <w:ilvl w:val="0"/>
          <w:numId w:val="0"/>
        </w:numPr>
        <w:ind w:left="1440"/>
      </w:pPr>
    </w:p>
    <w:p w:rsidR="0073199F" w:rsidRPr="00EC11C8" w:rsidRDefault="0073199F" w:rsidP="0073199F">
      <w:pPr>
        <w:pStyle w:val="EPSABullet"/>
      </w:pPr>
      <w:r w:rsidRPr="00EC11C8">
        <w:t>Provide timely feedback to teachers that can guide individual improvement and engagement in professional learning activities</w:t>
      </w:r>
    </w:p>
    <w:p w:rsidR="0073199F" w:rsidRPr="00EC11C8" w:rsidRDefault="0073199F" w:rsidP="0073199F">
      <w:pPr>
        <w:pStyle w:val="EPSABullet"/>
        <w:numPr>
          <w:ilvl w:val="0"/>
          <w:numId w:val="0"/>
        </w:numPr>
        <w:ind w:left="1440"/>
      </w:pPr>
    </w:p>
    <w:p w:rsidR="0073199F" w:rsidRPr="00EC11C8" w:rsidRDefault="0073199F" w:rsidP="0073199F">
      <w:pPr>
        <w:pStyle w:val="EPSABullet"/>
      </w:pPr>
      <w:r w:rsidRPr="00EC11C8">
        <w:t xml:space="preserve">Use results of the evaluation process to inform decisions about retention, dismissal, and compensation </w:t>
      </w:r>
    </w:p>
    <w:p w:rsidR="0073199F" w:rsidRPr="00EC11C8" w:rsidRDefault="0073199F" w:rsidP="0073199F">
      <w:pPr>
        <w:pStyle w:val="APSANormal"/>
      </w:pPr>
    </w:p>
    <w:p w:rsidR="0027704C" w:rsidRPr="00EC11C8" w:rsidRDefault="0027704C" w:rsidP="0073199F">
      <w:pPr>
        <w:pStyle w:val="APSANormal"/>
      </w:pPr>
    </w:p>
    <w:p w:rsidR="0073199F" w:rsidRPr="00EC11C8" w:rsidRDefault="0073199F" w:rsidP="0073199F">
      <w:pPr>
        <w:pStyle w:val="APSANormal"/>
        <w:rPr>
          <w:b/>
        </w:rPr>
      </w:pPr>
      <w:r w:rsidRPr="00EC11C8">
        <w:rPr>
          <w:b/>
        </w:rPr>
        <w:t>Paragraph for sites in early phase of implementation:</w:t>
      </w:r>
    </w:p>
    <w:p w:rsidR="0073199F" w:rsidRPr="00EC11C8" w:rsidRDefault="0073199F" w:rsidP="0073199F">
      <w:pPr>
        <w:pStyle w:val="APSANormal"/>
        <w:rPr>
          <w:b/>
        </w:rPr>
      </w:pPr>
    </w:p>
    <w:p w:rsidR="0073199F" w:rsidRPr="00EC11C8" w:rsidRDefault="0073199F" w:rsidP="0073199F">
      <w:pPr>
        <w:pStyle w:val="APSANormal"/>
        <w:rPr>
          <w:i/>
        </w:rPr>
      </w:pPr>
      <w:r w:rsidRPr="00EC11C8">
        <w:rPr>
          <w:i/>
        </w:rPr>
        <w:t>Data collection for the study will involve a two-day visit to the district by two members of the study team.  During the visit, the team members will interview 15-18 members of the district staff who have responsibility for and/or are knowledgeable about the new teacher evaluation system.  Each interview will last approximately 45 minutes and will cover issues related to the planning and design of the teacher evaluation system, current operations, and challenges and strategies for overcoming them.  The study will not involve any classroom observations</w:t>
      </w:r>
      <w:r w:rsidR="00686E89" w:rsidRPr="00EC11C8">
        <w:rPr>
          <w:i/>
        </w:rPr>
        <w:t>,</w:t>
      </w:r>
      <w:r w:rsidRPr="00EC11C8">
        <w:rPr>
          <w:i/>
        </w:rPr>
        <w:t xml:space="preserve"> and all interviews will be scheduled to avoid or minimize disruptions to instruction.  In addition to the interviews, the study team will collect documents related to the new teacher evaluation system that are publically available.</w:t>
      </w:r>
    </w:p>
    <w:p w:rsidR="0073199F" w:rsidRPr="00EC11C8" w:rsidRDefault="0073199F" w:rsidP="0073199F">
      <w:pPr>
        <w:pStyle w:val="APSANormal"/>
      </w:pPr>
    </w:p>
    <w:p w:rsidR="0027704C" w:rsidRPr="00EC11C8" w:rsidRDefault="0027704C" w:rsidP="0073199F">
      <w:pPr>
        <w:pStyle w:val="APSANormal"/>
      </w:pPr>
    </w:p>
    <w:p w:rsidR="0073199F" w:rsidRPr="00EC11C8" w:rsidRDefault="0073199F" w:rsidP="0073199F">
      <w:pPr>
        <w:pStyle w:val="APSANormal"/>
        <w:rPr>
          <w:b/>
        </w:rPr>
      </w:pPr>
      <w:r w:rsidRPr="00EC11C8">
        <w:rPr>
          <w:b/>
        </w:rPr>
        <w:lastRenderedPageBreak/>
        <w:t>Paragraph for fully operational sites</w:t>
      </w:r>
    </w:p>
    <w:p w:rsidR="0073199F" w:rsidRPr="00EC11C8" w:rsidRDefault="0073199F" w:rsidP="0073199F">
      <w:pPr>
        <w:pStyle w:val="APSANormal"/>
        <w:rPr>
          <w:b/>
        </w:rPr>
      </w:pPr>
    </w:p>
    <w:p w:rsidR="0073199F" w:rsidRPr="00EC11C8" w:rsidRDefault="0073199F" w:rsidP="0073199F">
      <w:pPr>
        <w:pStyle w:val="APSANormal"/>
        <w:rPr>
          <w:i/>
        </w:rPr>
      </w:pPr>
      <w:r w:rsidRPr="00EC11C8">
        <w:rPr>
          <w:i/>
        </w:rPr>
        <w:t>Data collection for the study will involve a three and a half day visit to the district by two members of the study team.  During the visit, the team members will interview 15-18 members of the district staff who have responsibility for and/or are knowledgeable about the new teacher evaluation system.  Each interview will last approximately 45 minutes and will cover issues related to the planning and design of the teacher evaluation system, current operations, and challenges and strategies for overcoming them.  In addition to the individual interviews, the study team will conduct seven focus group interviews of teachers with the following kinds of assignments:</w:t>
      </w:r>
    </w:p>
    <w:p w:rsidR="0073199F" w:rsidRPr="00EC11C8" w:rsidRDefault="0073199F" w:rsidP="0073199F">
      <w:pPr>
        <w:pStyle w:val="APSANormal"/>
        <w:rPr>
          <w:i/>
        </w:rPr>
      </w:pPr>
    </w:p>
    <w:p w:rsidR="0073199F" w:rsidRPr="00EC11C8" w:rsidRDefault="0073199F" w:rsidP="0073199F">
      <w:pPr>
        <w:pStyle w:val="EPSABullet"/>
        <w:rPr>
          <w:i/>
        </w:rPr>
      </w:pPr>
      <w:r w:rsidRPr="00EC11C8">
        <w:rPr>
          <w:i/>
        </w:rPr>
        <w:t>Special education teachers who may not have standardized student achievement tests as part of their evaluation measures</w:t>
      </w:r>
    </w:p>
    <w:p w:rsidR="0073199F" w:rsidRPr="00EC11C8" w:rsidRDefault="0073199F" w:rsidP="0073199F">
      <w:pPr>
        <w:pStyle w:val="EPSABullet"/>
        <w:numPr>
          <w:ilvl w:val="0"/>
          <w:numId w:val="0"/>
        </w:numPr>
        <w:ind w:left="1440"/>
        <w:rPr>
          <w:i/>
        </w:rPr>
      </w:pPr>
    </w:p>
    <w:p w:rsidR="0073199F" w:rsidRPr="00EC11C8" w:rsidRDefault="0073199F" w:rsidP="0073199F">
      <w:pPr>
        <w:pStyle w:val="EPSABullet"/>
        <w:rPr>
          <w:i/>
        </w:rPr>
      </w:pPr>
      <w:r w:rsidRPr="00EC11C8">
        <w:rPr>
          <w:i/>
        </w:rPr>
        <w:t>Teachers who teach English language learners in language instructional education programs</w:t>
      </w:r>
    </w:p>
    <w:p w:rsidR="0073199F" w:rsidRPr="00EC11C8" w:rsidRDefault="0073199F" w:rsidP="0073199F">
      <w:pPr>
        <w:pStyle w:val="EPSABullet"/>
        <w:numPr>
          <w:ilvl w:val="0"/>
          <w:numId w:val="0"/>
        </w:numPr>
        <w:ind w:left="1440"/>
        <w:rPr>
          <w:i/>
        </w:rPr>
      </w:pPr>
    </w:p>
    <w:p w:rsidR="0073199F" w:rsidRPr="00EC11C8" w:rsidRDefault="0073199F" w:rsidP="0073199F">
      <w:pPr>
        <w:pStyle w:val="EPSABullet"/>
        <w:rPr>
          <w:i/>
        </w:rPr>
      </w:pPr>
      <w:r w:rsidRPr="00EC11C8">
        <w:rPr>
          <w:i/>
        </w:rPr>
        <w:t>Teachers in grades 4 and 5</w:t>
      </w:r>
    </w:p>
    <w:p w:rsidR="0073199F" w:rsidRPr="00EC11C8" w:rsidRDefault="0073199F" w:rsidP="0073199F">
      <w:pPr>
        <w:pStyle w:val="EPSABullet"/>
        <w:numPr>
          <w:ilvl w:val="0"/>
          <w:numId w:val="0"/>
        </w:numPr>
        <w:ind w:left="1440"/>
        <w:rPr>
          <w:i/>
        </w:rPr>
      </w:pPr>
    </w:p>
    <w:p w:rsidR="0073199F" w:rsidRPr="00EC11C8" w:rsidRDefault="0073199F" w:rsidP="0073199F">
      <w:pPr>
        <w:pStyle w:val="EPSABullet"/>
        <w:rPr>
          <w:i/>
        </w:rPr>
      </w:pPr>
      <w:r w:rsidRPr="00EC11C8">
        <w:rPr>
          <w:i/>
        </w:rPr>
        <w:t>Middle school teachers who teach in at least one tested subject and grade</w:t>
      </w:r>
    </w:p>
    <w:p w:rsidR="0073199F" w:rsidRPr="00EC11C8" w:rsidRDefault="0073199F" w:rsidP="0073199F">
      <w:pPr>
        <w:pStyle w:val="EPSABullet"/>
        <w:numPr>
          <w:ilvl w:val="0"/>
          <w:numId w:val="0"/>
        </w:numPr>
        <w:ind w:left="1440"/>
        <w:rPr>
          <w:i/>
        </w:rPr>
      </w:pPr>
    </w:p>
    <w:p w:rsidR="0073199F" w:rsidRPr="00EC11C8" w:rsidRDefault="0073199F" w:rsidP="0073199F">
      <w:pPr>
        <w:pStyle w:val="EPSABullet"/>
        <w:rPr>
          <w:i/>
        </w:rPr>
      </w:pPr>
      <w:r w:rsidRPr="00EC11C8">
        <w:rPr>
          <w:i/>
        </w:rPr>
        <w:t>Middle school teachers who teach non-tested core academic subjects and grades</w:t>
      </w:r>
    </w:p>
    <w:p w:rsidR="0073199F" w:rsidRPr="00EC11C8" w:rsidRDefault="0073199F" w:rsidP="0073199F">
      <w:pPr>
        <w:pStyle w:val="EPSABullet"/>
        <w:numPr>
          <w:ilvl w:val="0"/>
          <w:numId w:val="0"/>
        </w:numPr>
        <w:ind w:left="1440"/>
        <w:rPr>
          <w:i/>
        </w:rPr>
      </w:pPr>
    </w:p>
    <w:p w:rsidR="0073199F" w:rsidRPr="00EC11C8" w:rsidRDefault="0073199F" w:rsidP="0073199F">
      <w:pPr>
        <w:pStyle w:val="EPSABullet"/>
        <w:rPr>
          <w:i/>
        </w:rPr>
      </w:pPr>
      <w:r w:rsidRPr="00EC11C8">
        <w:rPr>
          <w:i/>
        </w:rPr>
        <w:t>High school teachers who teach in the tested grades and subjects</w:t>
      </w:r>
    </w:p>
    <w:p w:rsidR="0073199F" w:rsidRPr="00EC11C8" w:rsidRDefault="0073199F" w:rsidP="0073199F">
      <w:pPr>
        <w:pStyle w:val="EPSABullet"/>
        <w:numPr>
          <w:ilvl w:val="0"/>
          <w:numId w:val="0"/>
        </w:numPr>
        <w:ind w:left="1440"/>
        <w:rPr>
          <w:i/>
        </w:rPr>
      </w:pPr>
    </w:p>
    <w:p w:rsidR="0073199F" w:rsidRPr="00EC11C8" w:rsidRDefault="0073199F" w:rsidP="0073199F">
      <w:pPr>
        <w:pStyle w:val="EPSABullet"/>
        <w:rPr>
          <w:i/>
        </w:rPr>
      </w:pPr>
      <w:r w:rsidRPr="00EC11C8">
        <w:rPr>
          <w:i/>
        </w:rPr>
        <w:t>High school teachers who teach in non-tested academic subjects and grades</w:t>
      </w:r>
    </w:p>
    <w:p w:rsidR="0073199F" w:rsidRPr="00EC11C8" w:rsidRDefault="0073199F" w:rsidP="0073199F">
      <w:pPr>
        <w:pStyle w:val="APSANormal"/>
        <w:rPr>
          <w:i/>
        </w:rPr>
      </w:pPr>
    </w:p>
    <w:p w:rsidR="0073199F" w:rsidRPr="00EC11C8" w:rsidRDefault="00555D20" w:rsidP="0073199F">
      <w:pPr>
        <w:pStyle w:val="APSANormal"/>
        <w:rPr>
          <w:i/>
        </w:rPr>
      </w:pPr>
      <w:r w:rsidRPr="00EC11C8">
        <w:rPr>
          <w:i/>
        </w:rPr>
        <w:t>Each</w:t>
      </w:r>
      <w:r w:rsidR="0073199F" w:rsidRPr="00EC11C8">
        <w:rPr>
          <w:i/>
        </w:rPr>
        <w:t xml:space="preserve"> focus group will last 60-75 minutes and will include </w:t>
      </w:r>
      <w:r w:rsidR="00AB7182" w:rsidRPr="00EC11C8">
        <w:rPr>
          <w:i/>
        </w:rPr>
        <w:t xml:space="preserve">five to seven </w:t>
      </w:r>
      <w:r w:rsidR="0073199F" w:rsidRPr="00EC11C8">
        <w:rPr>
          <w:i/>
        </w:rPr>
        <w:t>teachers.</w:t>
      </w:r>
    </w:p>
    <w:p w:rsidR="00ED13A9" w:rsidRPr="00EC11C8" w:rsidRDefault="00ED13A9" w:rsidP="0073199F">
      <w:pPr>
        <w:pStyle w:val="APSANormal"/>
        <w:rPr>
          <w:i/>
        </w:rPr>
      </w:pPr>
    </w:p>
    <w:p w:rsidR="00ED13A9" w:rsidRPr="00EC11C8" w:rsidRDefault="00ED13A9" w:rsidP="00ED13A9">
      <w:pPr>
        <w:pStyle w:val="APSANormal"/>
        <w:rPr>
          <w:i/>
        </w:rPr>
      </w:pPr>
      <w:r w:rsidRPr="00EC11C8">
        <w:rPr>
          <w:i/>
        </w:rPr>
        <w:t>The study will not involve any classroom observations, and all interviews will be scheduled to avoid or minimize disruptions to instruction.  In addition to the interviews, the study team will collect documents related to the new teacher evaluation system that are publically available.</w:t>
      </w:r>
    </w:p>
    <w:p w:rsidR="0073199F" w:rsidRPr="00EC11C8" w:rsidRDefault="0073199F" w:rsidP="0073199F">
      <w:pPr>
        <w:pStyle w:val="ListParagraph"/>
        <w:ind w:left="0" w:firstLine="720"/>
      </w:pPr>
    </w:p>
    <w:p w:rsidR="0073199F" w:rsidRPr="00EC11C8" w:rsidRDefault="0073199F" w:rsidP="0073199F">
      <w:pPr>
        <w:pStyle w:val="APSANormal"/>
      </w:pPr>
      <w:r w:rsidRPr="00EC11C8">
        <w:t xml:space="preserve">Prior to each interview </w:t>
      </w:r>
      <w:r w:rsidR="00BB4D62" w:rsidRPr="00EC11C8">
        <w:t>the study team</w:t>
      </w:r>
      <w:r w:rsidRPr="00EC11C8">
        <w:t xml:space="preserve"> will explain the purpose of the study, the topics to be covered, </w:t>
      </w:r>
      <w:r w:rsidR="00ED13A9" w:rsidRPr="00EC11C8">
        <w:t>procedures for protecting respondents’ privacy</w:t>
      </w:r>
      <w:r w:rsidRPr="00EC11C8">
        <w:t>, and the voluntary nature of the study.</w:t>
      </w:r>
    </w:p>
    <w:p w:rsidR="0073199F" w:rsidRPr="00EC11C8" w:rsidRDefault="0073199F" w:rsidP="0073199F">
      <w:pPr>
        <w:pStyle w:val="APSANormal"/>
      </w:pPr>
    </w:p>
    <w:p w:rsidR="0073199F" w:rsidRPr="00EC11C8" w:rsidRDefault="0073199F" w:rsidP="0073199F">
      <w:pPr>
        <w:pStyle w:val="APSANormal"/>
      </w:pPr>
      <w:r w:rsidRPr="00EC11C8">
        <w:t xml:space="preserve">In addition to interviewing district staff, </w:t>
      </w:r>
      <w:r w:rsidR="00BB4D62" w:rsidRPr="00EC11C8">
        <w:t>the study team</w:t>
      </w:r>
      <w:r w:rsidRPr="00EC11C8">
        <w:t xml:space="preserve"> will interview several key external stakeholders</w:t>
      </w:r>
      <w:r w:rsidR="00AB7182" w:rsidRPr="00EC11C8">
        <w:t>,</w:t>
      </w:r>
      <w:r w:rsidRPr="00EC11C8">
        <w:t xml:space="preserve"> including leaders and representatives of local teacher unions.  Prior to each site visit</w:t>
      </w:r>
      <w:r w:rsidR="00AB7182" w:rsidRPr="00EC11C8">
        <w:t>,</w:t>
      </w:r>
      <w:r w:rsidRPr="00EC11C8">
        <w:t xml:space="preserve"> we will also interview several staff in the state education agency and state-level external stakeholders to learn about the state context and support for the new teacher evaluation system.</w:t>
      </w:r>
    </w:p>
    <w:p w:rsidR="0073199F" w:rsidRPr="00EC11C8" w:rsidRDefault="0073199F" w:rsidP="0073199F">
      <w:pPr>
        <w:pStyle w:val="APSANormal"/>
      </w:pPr>
    </w:p>
    <w:p w:rsidR="0073199F" w:rsidRPr="00EC11C8" w:rsidRDefault="0073199F" w:rsidP="0073199F">
      <w:pPr>
        <w:pStyle w:val="APSANormal"/>
      </w:pPr>
      <w:r w:rsidRPr="00EC11C8">
        <w:t>All data collection activities will take place between February 1 and May 30, 2012, with site visits to be scheduled at the convenience of participating districts.</w:t>
      </w:r>
    </w:p>
    <w:p w:rsidR="0073199F" w:rsidRPr="00EC11C8" w:rsidRDefault="0073199F" w:rsidP="0073199F">
      <w:pPr>
        <w:pStyle w:val="APSANormal"/>
      </w:pPr>
    </w:p>
    <w:p w:rsidR="0073199F" w:rsidRPr="00EC11C8" w:rsidRDefault="0073199F" w:rsidP="00F055F2">
      <w:pPr>
        <w:pStyle w:val="APSANormal"/>
        <w:ind w:right="-90"/>
      </w:pPr>
      <w:r w:rsidRPr="00EC11C8">
        <w:t xml:space="preserve">The final report will present key observations and findings from the case studies and will amplify them with vignettes from the various sites.  In addition, profiles of each teacher evaluation system </w:t>
      </w:r>
      <w:r w:rsidRPr="00EC11C8">
        <w:lastRenderedPageBreak/>
        <w:t>will be included in appendices to the report.  Prior to publication and dissemination</w:t>
      </w:r>
      <w:r w:rsidR="00AB7182" w:rsidRPr="00EC11C8">
        <w:t>,</w:t>
      </w:r>
      <w:r w:rsidRPr="00EC11C8">
        <w:t xml:space="preserve"> we will offer participating districts the opportunity to review sections of the report, especially the vignettes and profiles </w:t>
      </w:r>
      <w:r w:rsidR="00AB7182" w:rsidRPr="00EC11C8">
        <w:t xml:space="preserve">that </w:t>
      </w:r>
      <w:r w:rsidRPr="00EC11C8">
        <w:t>identify the districts, for accuracy and to notify us of any factual errors.</w:t>
      </w:r>
      <w:r w:rsidR="00610779" w:rsidRPr="00EC11C8">
        <w:t xml:space="preserve">  Please note that we will not identify any individuals or schools by name in any reports or other communications about the study findings.  All data collected through the interviews and review of documents will be maintained in secure files and will be accessible only by members of the study team.  </w:t>
      </w:r>
      <w:r w:rsidR="007127EC" w:rsidRPr="00EC11C8">
        <w:t>All data files will be destroyed as soon as they are no longer necessary for completing the study.  We will not release any information that identifies individual respondents except as may be required by law.</w:t>
      </w:r>
    </w:p>
    <w:p w:rsidR="0073199F" w:rsidRPr="00EC11C8" w:rsidRDefault="0073199F" w:rsidP="0073199F">
      <w:pPr>
        <w:pStyle w:val="APSANormal"/>
      </w:pPr>
    </w:p>
    <w:p w:rsidR="0073199F" w:rsidRPr="00EC11C8" w:rsidRDefault="0073199F" w:rsidP="0073199F">
      <w:pPr>
        <w:pStyle w:val="APSANormal"/>
      </w:pPr>
      <w:r w:rsidRPr="00EC11C8">
        <w:t xml:space="preserve">If you agree to participate in the study, we will invite you to designate someone in the district to serve as a liaison to the study team.  </w:t>
      </w:r>
      <w:r w:rsidR="00BB4D62" w:rsidRPr="00EC11C8">
        <w:t>The study team</w:t>
      </w:r>
      <w:r w:rsidRPr="00EC11C8">
        <w:t xml:space="preserve"> will work with this person to schedule the interviews</w:t>
      </w:r>
      <w:r w:rsidR="00686E89" w:rsidRPr="00EC11C8">
        <w:t>,</w:t>
      </w:r>
      <w:r w:rsidRPr="00EC11C8">
        <w:t xml:space="preserve"> and we will welcome their assistance in helping us </w:t>
      </w:r>
      <w:r w:rsidR="00F055F2" w:rsidRPr="00EC11C8">
        <w:t xml:space="preserve">to </w:t>
      </w:r>
      <w:r w:rsidRPr="00EC11C8">
        <w:t>identify and gain access to key documents related to the new teacher evaluation system.</w:t>
      </w:r>
    </w:p>
    <w:p w:rsidR="0073199F" w:rsidRPr="00EC11C8" w:rsidRDefault="0073199F" w:rsidP="0073199F">
      <w:pPr>
        <w:pStyle w:val="APSANormal"/>
      </w:pPr>
    </w:p>
    <w:p w:rsidR="0073199F" w:rsidRPr="00EC11C8" w:rsidRDefault="0073199F" w:rsidP="0073199F">
      <w:pPr>
        <w:pStyle w:val="APSANormal"/>
      </w:pPr>
      <w:r w:rsidRPr="00EC11C8">
        <w:t>Participation in the study is voluntary, but we certainly hope that you will agree to have your district included in the study sample so that state and local policymakers and leaders from around the country can benefit from your experience and insights.</w:t>
      </w:r>
      <w:r w:rsidR="00ED13A9" w:rsidRPr="00EC11C8">
        <w:t xml:space="preserve">  We also ask that you encourage district staff who may be identified as interview respondents to agree to participate in the study.</w:t>
      </w:r>
    </w:p>
    <w:p w:rsidR="0073199F" w:rsidRPr="00EC11C8" w:rsidRDefault="0073199F" w:rsidP="0073199F">
      <w:pPr>
        <w:pStyle w:val="APSANormal"/>
      </w:pPr>
    </w:p>
    <w:p w:rsidR="0073199F" w:rsidRPr="00EC11C8" w:rsidRDefault="00BB4D62" w:rsidP="0073199F">
      <w:pPr>
        <w:pStyle w:val="APSANormal"/>
      </w:pPr>
      <w:r w:rsidRPr="00EC11C8">
        <w:t xml:space="preserve"> Bruce Haslam from Policy Studies Associates, the Principal Investigator for the study, will be calling you to discuss your</w:t>
      </w:r>
      <w:r w:rsidR="0073199F" w:rsidRPr="00EC11C8">
        <w:t xml:space="preserve"> willingness to have your district </w:t>
      </w:r>
      <w:r w:rsidRPr="00EC11C8">
        <w:t xml:space="preserve">participate </w:t>
      </w:r>
      <w:r w:rsidR="0073199F" w:rsidRPr="00EC11C8">
        <w:t xml:space="preserve">in </w:t>
      </w:r>
      <w:r w:rsidRPr="00EC11C8">
        <w:t>the</w:t>
      </w:r>
      <w:r w:rsidR="0073199F" w:rsidRPr="00EC11C8">
        <w:t xml:space="preserve"> study</w:t>
      </w:r>
      <w:r w:rsidR="00296DC7" w:rsidRPr="00EC11C8">
        <w:t xml:space="preserve"> and to answer any questions that you may have</w:t>
      </w:r>
      <w:r w:rsidR="0073199F" w:rsidRPr="00EC11C8">
        <w:t xml:space="preserve">.  Please do not hesitate to contact </w:t>
      </w:r>
      <w:r w:rsidR="00CE0436" w:rsidRPr="00EC11C8">
        <w:t>Elizabeth</w:t>
      </w:r>
      <w:r w:rsidRPr="00EC11C8">
        <w:t xml:space="preserve"> Eisner on my staff </w:t>
      </w:r>
      <w:r w:rsidR="0073199F" w:rsidRPr="00EC11C8">
        <w:t xml:space="preserve"> if you would like additional information about our plans.</w:t>
      </w:r>
      <w:r w:rsidR="00CE0436" w:rsidRPr="00EC11C8">
        <w:t xml:space="preserve">  Ms. Eisner</w:t>
      </w:r>
      <w:r w:rsidRPr="00EC11C8">
        <w:t xml:space="preserve"> can be reached at 202-260-1109 or </w:t>
      </w:r>
      <w:hyperlink r:id="rId8" w:history="1">
        <w:r w:rsidRPr="00EC11C8">
          <w:rPr>
            <w:rStyle w:val="Hyperlink"/>
          </w:rPr>
          <w:t>Elizabeth.eisner@ed.gov</w:t>
        </w:r>
      </w:hyperlink>
      <w:r w:rsidRPr="00EC11C8">
        <w:t xml:space="preserve"> .</w:t>
      </w:r>
    </w:p>
    <w:p w:rsidR="0073199F" w:rsidRPr="00EC11C8" w:rsidRDefault="0073199F" w:rsidP="0073199F">
      <w:pPr>
        <w:pStyle w:val="APSANormal"/>
      </w:pPr>
    </w:p>
    <w:p w:rsidR="0073199F" w:rsidRPr="00EC11C8" w:rsidRDefault="0073199F" w:rsidP="0073199F">
      <w:pPr>
        <w:pStyle w:val="APSANormal"/>
      </w:pPr>
      <w:r w:rsidRPr="00EC11C8">
        <w:t xml:space="preserve"> </w:t>
      </w:r>
    </w:p>
    <w:p w:rsidR="0073199F" w:rsidRPr="00EC11C8" w:rsidRDefault="0073199F" w:rsidP="0073199F">
      <w:pPr>
        <w:pStyle w:val="APSANormal"/>
      </w:pPr>
      <w:r w:rsidRPr="00EC11C8">
        <w:tab/>
      </w:r>
      <w:r w:rsidRPr="00EC11C8">
        <w:tab/>
      </w:r>
      <w:r w:rsidRPr="00EC11C8">
        <w:tab/>
      </w:r>
      <w:r w:rsidRPr="00EC11C8">
        <w:tab/>
      </w:r>
      <w:r w:rsidRPr="00EC11C8">
        <w:tab/>
      </w:r>
      <w:r w:rsidRPr="00EC11C8">
        <w:tab/>
      </w:r>
      <w:r w:rsidRPr="00EC11C8">
        <w:tab/>
      </w:r>
      <w:r w:rsidRPr="00EC11C8">
        <w:tab/>
        <w:t>Sincerely,</w:t>
      </w:r>
    </w:p>
    <w:p w:rsidR="0073199F" w:rsidRPr="00EC11C8" w:rsidRDefault="0073199F" w:rsidP="0073199F">
      <w:pPr>
        <w:pStyle w:val="APSANormal"/>
      </w:pPr>
    </w:p>
    <w:p w:rsidR="00F055F2" w:rsidRPr="00EC11C8" w:rsidRDefault="00F055F2" w:rsidP="0073199F">
      <w:pPr>
        <w:pStyle w:val="APSANormal"/>
      </w:pPr>
    </w:p>
    <w:p w:rsidR="00F055F2" w:rsidRPr="00EC11C8" w:rsidRDefault="00F055F2" w:rsidP="0073199F">
      <w:pPr>
        <w:pStyle w:val="APSANormal"/>
      </w:pPr>
    </w:p>
    <w:p w:rsidR="00BB4D62" w:rsidRPr="00EC11C8" w:rsidRDefault="0073199F" w:rsidP="0073199F">
      <w:pPr>
        <w:pStyle w:val="APSANormal"/>
      </w:pPr>
      <w:r w:rsidRPr="00EC11C8">
        <w:tab/>
      </w:r>
      <w:r w:rsidRPr="00EC11C8">
        <w:tab/>
      </w:r>
      <w:r w:rsidRPr="00EC11C8">
        <w:tab/>
      </w:r>
      <w:r w:rsidRPr="00EC11C8">
        <w:tab/>
      </w:r>
      <w:r w:rsidRPr="00EC11C8">
        <w:tab/>
      </w:r>
      <w:r w:rsidRPr="00EC11C8">
        <w:tab/>
      </w:r>
      <w:r w:rsidRPr="00EC11C8">
        <w:tab/>
      </w:r>
      <w:r w:rsidRPr="00EC11C8">
        <w:tab/>
      </w:r>
      <w:r w:rsidR="00BB4D62" w:rsidRPr="00EC11C8">
        <w:t>Stuart Kerachsky</w:t>
      </w:r>
    </w:p>
    <w:p w:rsidR="00BB4D62" w:rsidRPr="00EC11C8" w:rsidRDefault="00BB4D62" w:rsidP="00296DC7">
      <w:pPr>
        <w:pStyle w:val="APSANormal"/>
        <w:ind w:left="5040" w:firstLine="720"/>
      </w:pPr>
      <w:r w:rsidRPr="00EC11C8">
        <w:t>Director</w:t>
      </w:r>
    </w:p>
    <w:p w:rsidR="00BB4D62" w:rsidRPr="00EC11C8" w:rsidRDefault="00BB4D62" w:rsidP="00296DC7">
      <w:pPr>
        <w:pStyle w:val="APSANormal"/>
        <w:ind w:left="5760"/>
      </w:pPr>
      <w:r w:rsidRPr="00EC11C8">
        <w:t>Policy and Program Studies Service</w:t>
      </w:r>
    </w:p>
    <w:p w:rsidR="00C510B1" w:rsidRPr="00EC11C8" w:rsidRDefault="00BB4D62" w:rsidP="00296DC7">
      <w:pPr>
        <w:pStyle w:val="APSANormal"/>
        <w:ind w:left="5760"/>
      </w:pPr>
      <w:r w:rsidRPr="00EC11C8">
        <w:t>Office of Planning, Evaluation and Policy Development</w:t>
      </w:r>
    </w:p>
    <w:sectPr w:rsidR="00C510B1" w:rsidRPr="00EC11C8" w:rsidSect="001C1656">
      <w:footerReference w:type="default" r:id="rId9"/>
      <w:pgSz w:w="12240" w:h="15840"/>
      <w:pgMar w:top="1440" w:right="1440" w:bottom="1440" w:left="1440" w:header="720" w:footer="90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57638" w:rsidRDefault="00657638">
      <w:r>
        <w:separator/>
      </w:r>
    </w:p>
  </w:endnote>
  <w:endnote w:type="continuationSeparator" w:id="0">
    <w:p w:rsidR="00657638" w:rsidRDefault="0065763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Arrus BT">
    <w:altName w:val="Georgia"/>
    <w:charset w:val="00"/>
    <w:family w:val="roman"/>
    <w:pitch w:val="variable"/>
    <w:sig w:usb0="00000007" w:usb1="00000000" w:usb2="00000000" w:usb3="00000000" w:csb0="0000001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18CF" w:rsidRPr="007D4931" w:rsidRDefault="00C018CF" w:rsidP="007D493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57638" w:rsidRDefault="00657638">
      <w:r>
        <w:separator/>
      </w:r>
    </w:p>
  </w:footnote>
  <w:footnote w:type="continuationSeparator" w:id="0">
    <w:p w:rsidR="00657638" w:rsidRDefault="0065763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5D12E5BC"/>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9872A35"/>
    <w:multiLevelType w:val="hybridMultilevel"/>
    <w:tmpl w:val="03DECD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6E2B9A"/>
    <w:multiLevelType w:val="hybridMultilevel"/>
    <w:tmpl w:val="BA2233BC"/>
    <w:lvl w:ilvl="0" w:tplc="33CEDC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BE3362A"/>
    <w:multiLevelType w:val="hybridMultilevel"/>
    <w:tmpl w:val="CE4844B6"/>
    <w:lvl w:ilvl="0" w:tplc="D5829D1C">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7240667"/>
    <w:multiLevelType w:val="hybridMultilevel"/>
    <w:tmpl w:val="994808A6"/>
    <w:lvl w:ilvl="0" w:tplc="3A52B08A">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1212A94"/>
    <w:multiLevelType w:val="hybridMultilevel"/>
    <w:tmpl w:val="8B8CDB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1683ECE"/>
    <w:multiLevelType w:val="hybridMultilevel"/>
    <w:tmpl w:val="58C4DCCC"/>
    <w:lvl w:ilvl="0" w:tplc="C9C88DB8">
      <w:start w:val="3"/>
      <w:numFmt w:val="decimal"/>
      <w:lvlText w:val="%1."/>
      <w:lvlJc w:val="left"/>
      <w:pPr>
        <w:ind w:left="720" w:hanging="36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4796EF3"/>
    <w:multiLevelType w:val="hybridMultilevel"/>
    <w:tmpl w:val="CDC803D8"/>
    <w:lvl w:ilvl="0" w:tplc="6B2602C0">
      <w:start w:val="1"/>
      <w:numFmt w:val="decimal"/>
      <w:lvlText w:val="%1."/>
      <w:lvlJc w:val="left"/>
      <w:pPr>
        <w:ind w:left="720" w:hanging="36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D1F4736"/>
    <w:multiLevelType w:val="hybridMultilevel"/>
    <w:tmpl w:val="1B001A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DDA31ED"/>
    <w:multiLevelType w:val="hybridMultilevel"/>
    <w:tmpl w:val="D1CADDF2"/>
    <w:lvl w:ilvl="0" w:tplc="04090011">
      <w:start w:val="1"/>
      <w:numFmt w:val="decimal"/>
      <w:lvlText w:val="%1)"/>
      <w:lvlJc w:val="left"/>
      <w:pPr>
        <w:ind w:left="1080" w:hanging="360"/>
      </w:pPr>
      <w:rPr>
        <w:rFonts w:hint="default"/>
        <w:b/>
      </w:rPr>
    </w:lvl>
    <w:lvl w:ilvl="1" w:tplc="04090011">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DF138AD"/>
    <w:multiLevelType w:val="hybridMultilevel"/>
    <w:tmpl w:val="CF18695C"/>
    <w:lvl w:ilvl="0" w:tplc="451490C2">
      <w:start w:val="1"/>
      <w:numFmt w:val="decimal"/>
      <w:lvlText w:val="%1."/>
      <w:lvlJc w:val="left"/>
      <w:pPr>
        <w:ind w:left="720" w:hanging="36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20819B6"/>
    <w:multiLevelType w:val="hybridMultilevel"/>
    <w:tmpl w:val="8D7C5BF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32E197C"/>
    <w:multiLevelType w:val="hybridMultilevel"/>
    <w:tmpl w:val="D69838C2"/>
    <w:lvl w:ilvl="0" w:tplc="C1986082">
      <w:start w:val="1"/>
      <w:numFmt w:val="decimal"/>
      <w:lvlText w:val="%1."/>
      <w:lvlJc w:val="left"/>
      <w:pPr>
        <w:ind w:left="720" w:hanging="360"/>
      </w:pPr>
      <w:rPr>
        <w:rFonts w:ascii="Arial" w:eastAsia="Calibri" w:hAnsi="Arial" w:cs="Aria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AE516A3"/>
    <w:multiLevelType w:val="hybridMultilevel"/>
    <w:tmpl w:val="84F0547C"/>
    <w:lvl w:ilvl="0" w:tplc="85EE8FBA">
      <w:start w:val="1"/>
      <w:numFmt w:val="bullet"/>
      <w:pStyle w:val="EPSABullet"/>
      <w:lvlText w:val="■"/>
      <w:lvlJc w:val="left"/>
      <w:pPr>
        <w:tabs>
          <w:tab w:val="num" w:pos="1440"/>
        </w:tabs>
        <w:ind w:left="1440" w:hanging="720"/>
      </w:pPr>
      <w:rPr>
        <w:rFonts w:ascii="Times New Roman" w:hAnsi="Times New Roman" w:cs="Times New Roman" w:hint="default"/>
        <w:sz w:val="24"/>
        <w:szCs w:val="24"/>
      </w:rPr>
    </w:lvl>
    <w:lvl w:ilvl="1" w:tplc="04090003">
      <w:start w:val="1"/>
      <w:numFmt w:val="bullet"/>
      <w:lvlText w:val=""/>
      <w:lvlJc w:val="left"/>
      <w:pPr>
        <w:tabs>
          <w:tab w:val="num" w:pos="1440"/>
        </w:tabs>
        <w:ind w:left="1440" w:hanging="360"/>
      </w:pPr>
      <w:rPr>
        <w:rFonts w:ascii="Wingdings" w:hAnsi="Wingdings" w:hint="default"/>
        <w:sz w:val="24"/>
        <w:szCs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3BB24F3D"/>
    <w:multiLevelType w:val="hybridMultilevel"/>
    <w:tmpl w:val="D0667990"/>
    <w:lvl w:ilvl="0" w:tplc="3A52B08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4220400"/>
    <w:multiLevelType w:val="hybridMultilevel"/>
    <w:tmpl w:val="61E86080"/>
    <w:lvl w:ilvl="0" w:tplc="E0800F6E">
      <w:start w:val="1"/>
      <w:numFmt w:val="decimal"/>
      <w:lvlText w:val="%1."/>
      <w:lvlJc w:val="left"/>
      <w:pPr>
        <w:ind w:left="720" w:hanging="36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6CC3B4E"/>
    <w:multiLevelType w:val="hybridMultilevel"/>
    <w:tmpl w:val="B590F988"/>
    <w:lvl w:ilvl="0" w:tplc="87F08D00">
      <w:start w:val="1"/>
      <w:numFmt w:val="bullet"/>
      <w:pStyle w:val="LPSAAltSubBullet"/>
      <w:lvlText w:val="■"/>
      <w:lvlJc w:val="left"/>
      <w:pPr>
        <w:ind w:left="1800" w:hanging="360"/>
      </w:pPr>
      <w:rPr>
        <w:rFonts w:ascii="Times New Roman" w:hAnsi="Times New Roman" w:cs="Times New Roman" w:hint="default"/>
        <w:color w:val="auto"/>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C355057"/>
    <w:multiLevelType w:val="hybridMultilevel"/>
    <w:tmpl w:val="C77A5118"/>
    <w:lvl w:ilvl="0" w:tplc="2B9C6F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FB05F7C"/>
    <w:multiLevelType w:val="hybridMultilevel"/>
    <w:tmpl w:val="D0667990"/>
    <w:lvl w:ilvl="0" w:tplc="3A52B08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2390E28"/>
    <w:multiLevelType w:val="hybridMultilevel"/>
    <w:tmpl w:val="31644EC4"/>
    <w:lvl w:ilvl="0" w:tplc="9D9E351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56222D67"/>
    <w:multiLevelType w:val="hybridMultilevel"/>
    <w:tmpl w:val="0DAE30FC"/>
    <w:lvl w:ilvl="0" w:tplc="0B3A0BAC">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AFB16B3"/>
    <w:multiLevelType w:val="hybridMultilevel"/>
    <w:tmpl w:val="C32C22B6"/>
    <w:lvl w:ilvl="0" w:tplc="3A52B08A">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6121530"/>
    <w:multiLevelType w:val="hybridMultilevel"/>
    <w:tmpl w:val="D542CBD8"/>
    <w:lvl w:ilvl="0" w:tplc="C9B6F390">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6D534E5"/>
    <w:multiLevelType w:val="hybridMultilevel"/>
    <w:tmpl w:val="C0C873EA"/>
    <w:lvl w:ilvl="0" w:tplc="04090001">
      <w:start w:val="1"/>
      <w:numFmt w:val="lowerLetter"/>
      <w:lvlText w:val="(%1)"/>
      <w:lvlJc w:val="left"/>
      <w:pPr>
        <w:ind w:left="1080" w:hanging="360"/>
      </w:pPr>
      <w:rPr>
        <w:rFonts w:ascii="Times New Roman" w:eastAsia="Times New Roman" w:hAnsi="Times New Roman" w:cs="Times New Roman"/>
      </w:rPr>
    </w:lvl>
    <w:lvl w:ilvl="1" w:tplc="351CD20C"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7D184903"/>
    <w:multiLevelType w:val="hybridMultilevel"/>
    <w:tmpl w:val="B39A9A84"/>
    <w:lvl w:ilvl="0" w:tplc="AFA01478">
      <w:start w:val="1"/>
      <w:numFmt w:val="bullet"/>
      <w:lvlText w:val="■"/>
      <w:lvlJc w:val="left"/>
      <w:pPr>
        <w:tabs>
          <w:tab w:val="num" w:pos="2160"/>
        </w:tabs>
        <w:ind w:left="2160" w:hanging="720"/>
      </w:pPr>
      <w:rPr>
        <w:rFonts w:ascii="Times New Roman" w:hAnsi="Times New Roman" w:cs="Times New Roman" w:hint="default"/>
        <w:sz w:val="16"/>
        <w:szCs w:val="16"/>
      </w:rPr>
    </w:lvl>
    <w:lvl w:ilvl="1" w:tplc="47F27E9A">
      <w:numFmt w:val="bullet"/>
      <w:lvlText w:val=""/>
      <w:lvlJc w:val="left"/>
      <w:pPr>
        <w:tabs>
          <w:tab w:val="num" w:pos="1440"/>
        </w:tabs>
        <w:ind w:left="1440" w:hanging="360"/>
      </w:pPr>
      <w:rPr>
        <w:rFonts w:ascii="Symbol" w:eastAsia="Times New Roman" w:hAnsi="Symbol"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23"/>
  </w:num>
  <w:num w:numId="3">
    <w:abstractNumId w:val="0"/>
  </w:num>
  <w:num w:numId="4">
    <w:abstractNumId w:val="13"/>
  </w:num>
  <w:num w:numId="5">
    <w:abstractNumId w:val="11"/>
  </w:num>
  <w:num w:numId="6">
    <w:abstractNumId w:val="9"/>
  </w:num>
  <w:num w:numId="7">
    <w:abstractNumId w:val="22"/>
  </w:num>
  <w:num w:numId="8">
    <w:abstractNumId w:val="12"/>
  </w:num>
  <w:num w:numId="9">
    <w:abstractNumId w:val="10"/>
  </w:num>
  <w:num w:numId="10">
    <w:abstractNumId w:val="7"/>
  </w:num>
  <w:num w:numId="11">
    <w:abstractNumId w:val="6"/>
  </w:num>
  <w:num w:numId="12">
    <w:abstractNumId w:val="15"/>
  </w:num>
  <w:num w:numId="13">
    <w:abstractNumId w:val="4"/>
  </w:num>
  <w:num w:numId="14">
    <w:abstractNumId w:val="21"/>
  </w:num>
  <w:num w:numId="15">
    <w:abstractNumId w:val="18"/>
  </w:num>
  <w:num w:numId="16">
    <w:abstractNumId w:val="14"/>
  </w:num>
  <w:num w:numId="17">
    <w:abstractNumId w:val="20"/>
  </w:num>
  <w:num w:numId="18">
    <w:abstractNumId w:val="3"/>
  </w:num>
  <w:num w:numId="19">
    <w:abstractNumId w:val="17"/>
  </w:num>
  <w:num w:numId="20">
    <w:abstractNumId w:val="1"/>
  </w:num>
  <w:num w:numId="21">
    <w:abstractNumId w:val="8"/>
  </w:num>
  <w:num w:numId="22">
    <w:abstractNumId w:val="24"/>
  </w:num>
  <w:num w:numId="23">
    <w:abstractNumId w:val="5"/>
  </w:num>
  <w:num w:numId="24">
    <w:abstractNumId w:val="2"/>
  </w:num>
  <w:num w:numId="25">
    <w:abstractNumId w:val="19"/>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drawingGridHorizontalSpacing w:val="120"/>
  <w:displayHorizontalDrawingGridEvery w:val="2"/>
  <w:displayVerticalDrawingGridEvery w:val="2"/>
  <w:characterSpacingControl w:val="doNotCompress"/>
  <w:hdrShapeDefaults>
    <o:shapedefaults v:ext="edit" spidmax="16385"/>
  </w:hdrShapeDefaults>
  <w:footnotePr>
    <w:footnote w:id="-1"/>
    <w:footnote w:id="0"/>
  </w:footnotePr>
  <w:endnotePr>
    <w:endnote w:id="-1"/>
    <w:endnote w:id="0"/>
  </w:endnotePr>
  <w:compat/>
  <w:rsids>
    <w:rsidRoot w:val="0004112E"/>
    <w:rsid w:val="00003AFE"/>
    <w:rsid w:val="00004CE6"/>
    <w:rsid w:val="00005E18"/>
    <w:rsid w:val="00006C8B"/>
    <w:rsid w:val="00010838"/>
    <w:rsid w:val="00010D8B"/>
    <w:rsid w:val="00011448"/>
    <w:rsid w:val="00013EB4"/>
    <w:rsid w:val="00016AA3"/>
    <w:rsid w:val="00017011"/>
    <w:rsid w:val="000215E9"/>
    <w:rsid w:val="000221EE"/>
    <w:rsid w:val="00025882"/>
    <w:rsid w:val="0003397F"/>
    <w:rsid w:val="00036749"/>
    <w:rsid w:val="00036FE1"/>
    <w:rsid w:val="0004112E"/>
    <w:rsid w:val="000411EB"/>
    <w:rsid w:val="00042612"/>
    <w:rsid w:val="00044DA1"/>
    <w:rsid w:val="00045201"/>
    <w:rsid w:val="0004605D"/>
    <w:rsid w:val="000478C8"/>
    <w:rsid w:val="00054A39"/>
    <w:rsid w:val="0008012B"/>
    <w:rsid w:val="000829D2"/>
    <w:rsid w:val="00082FAB"/>
    <w:rsid w:val="00086372"/>
    <w:rsid w:val="00087242"/>
    <w:rsid w:val="00090FAF"/>
    <w:rsid w:val="00092A4E"/>
    <w:rsid w:val="00093BCC"/>
    <w:rsid w:val="000940A3"/>
    <w:rsid w:val="00096B54"/>
    <w:rsid w:val="000A2346"/>
    <w:rsid w:val="000A2918"/>
    <w:rsid w:val="000A32A0"/>
    <w:rsid w:val="000B02F5"/>
    <w:rsid w:val="000B1198"/>
    <w:rsid w:val="000B3A10"/>
    <w:rsid w:val="000B6189"/>
    <w:rsid w:val="000C0428"/>
    <w:rsid w:val="000C27CF"/>
    <w:rsid w:val="000C4E49"/>
    <w:rsid w:val="000C5B6A"/>
    <w:rsid w:val="000C6499"/>
    <w:rsid w:val="000D2255"/>
    <w:rsid w:val="000D4CB8"/>
    <w:rsid w:val="000D722F"/>
    <w:rsid w:val="000D73E6"/>
    <w:rsid w:val="000D7A1F"/>
    <w:rsid w:val="000E0E62"/>
    <w:rsid w:val="000F1E23"/>
    <w:rsid w:val="000F3FBB"/>
    <w:rsid w:val="000F5302"/>
    <w:rsid w:val="000F689F"/>
    <w:rsid w:val="0010500B"/>
    <w:rsid w:val="0010745C"/>
    <w:rsid w:val="001123A1"/>
    <w:rsid w:val="001134FE"/>
    <w:rsid w:val="00114FC4"/>
    <w:rsid w:val="001211F7"/>
    <w:rsid w:val="001234B7"/>
    <w:rsid w:val="0012524F"/>
    <w:rsid w:val="00125F48"/>
    <w:rsid w:val="00130035"/>
    <w:rsid w:val="0013258A"/>
    <w:rsid w:val="00140268"/>
    <w:rsid w:val="00151AD3"/>
    <w:rsid w:val="0015298A"/>
    <w:rsid w:val="001613BB"/>
    <w:rsid w:val="001619F6"/>
    <w:rsid w:val="00161F95"/>
    <w:rsid w:val="001632DB"/>
    <w:rsid w:val="001639DA"/>
    <w:rsid w:val="00163F83"/>
    <w:rsid w:val="00164FC8"/>
    <w:rsid w:val="001678F0"/>
    <w:rsid w:val="00167A8C"/>
    <w:rsid w:val="00171449"/>
    <w:rsid w:val="00171F15"/>
    <w:rsid w:val="00176BA8"/>
    <w:rsid w:val="00176F37"/>
    <w:rsid w:val="00187E57"/>
    <w:rsid w:val="00194176"/>
    <w:rsid w:val="001A158C"/>
    <w:rsid w:val="001A2122"/>
    <w:rsid w:val="001A2FD8"/>
    <w:rsid w:val="001A6F57"/>
    <w:rsid w:val="001B061E"/>
    <w:rsid w:val="001B0CA9"/>
    <w:rsid w:val="001B7F79"/>
    <w:rsid w:val="001C1656"/>
    <w:rsid w:val="001C1FED"/>
    <w:rsid w:val="001C2267"/>
    <w:rsid w:val="001C3723"/>
    <w:rsid w:val="001C7DBB"/>
    <w:rsid w:val="001D051C"/>
    <w:rsid w:val="001D381D"/>
    <w:rsid w:val="001D5451"/>
    <w:rsid w:val="001D5577"/>
    <w:rsid w:val="001D6E15"/>
    <w:rsid w:val="001E07AE"/>
    <w:rsid w:val="001E0AD4"/>
    <w:rsid w:val="001E2E11"/>
    <w:rsid w:val="001E6172"/>
    <w:rsid w:val="001E7189"/>
    <w:rsid w:val="001E72E1"/>
    <w:rsid w:val="001E7802"/>
    <w:rsid w:val="001F125A"/>
    <w:rsid w:val="001F4E97"/>
    <w:rsid w:val="001F5119"/>
    <w:rsid w:val="001F74CC"/>
    <w:rsid w:val="00200C25"/>
    <w:rsid w:val="00202482"/>
    <w:rsid w:val="002037BF"/>
    <w:rsid w:val="00214B53"/>
    <w:rsid w:val="00214C0F"/>
    <w:rsid w:val="00220187"/>
    <w:rsid w:val="0022051D"/>
    <w:rsid w:val="00223E1C"/>
    <w:rsid w:val="0023141C"/>
    <w:rsid w:val="00233E21"/>
    <w:rsid w:val="00237FB0"/>
    <w:rsid w:val="00241E18"/>
    <w:rsid w:val="00246780"/>
    <w:rsid w:val="002470B3"/>
    <w:rsid w:val="002554F1"/>
    <w:rsid w:val="00256766"/>
    <w:rsid w:val="002576AE"/>
    <w:rsid w:val="00257D2E"/>
    <w:rsid w:val="002636A3"/>
    <w:rsid w:val="0027704C"/>
    <w:rsid w:val="002843CB"/>
    <w:rsid w:val="00294111"/>
    <w:rsid w:val="002951FF"/>
    <w:rsid w:val="00296DC7"/>
    <w:rsid w:val="002A480E"/>
    <w:rsid w:val="002A56F1"/>
    <w:rsid w:val="002A6004"/>
    <w:rsid w:val="002A7019"/>
    <w:rsid w:val="002B435D"/>
    <w:rsid w:val="002C091F"/>
    <w:rsid w:val="002C1610"/>
    <w:rsid w:val="002C78F8"/>
    <w:rsid w:val="002D29E0"/>
    <w:rsid w:val="002D3967"/>
    <w:rsid w:val="002D3D58"/>
    <w:rsid w:val="002D774F"/>
    <w:rsid w:val="002D7C37"/>
    <w:rsid w:val="002E32C6"/>
    <w:rsid w:val="002E4377"/>
    <w:rsid w:val="002E44A9"/>
    <w:rsid w:val="002F574C"/>
    <w:rsid w:val="002F78BD"/>
    <w:rsid w:val="003066BB"/>
    <w:rsid w:val="00307985"/>
    <w:rsid w:val="003102F1"/>
    <w:rsid w:val="00313AEF"/>
    <w:rsid w:val="00315B09"/>
    <w:rsid w:val="003169CB"/>
    <w:rsid w:val="00320103"/>
    <w:rsid w:val="00320630"/>
    <w:rsid w:val="003267FD"/>
    <w:rsid w:val="0033177F"/>
    <w:rsid w:val="00332E9A"/>
    <w:rsid w:val="003443E2"/>
    <w:rsid w:val="00345D5A"/>
    <w:rsid w:val="00356BA8"/>
    <w:rsid w:val="00360CF0"/>
    <w:rsid w:val="0036351A"/>
    <w:rsid w:val="00363BF8"/>
    <w:rsid w:val="00363DA1"/>
    <w:rsid w:val="00367539"/>
    <w:rsid w:val="00367587"/>
    <w:rsid w:val="003709B7"/>
    <w:rsid w:val="00373C84"/>
    <w:rsid w:val="003742D0"/>
    <w:rsid w:val="003772E2"/>
    <w:rsid w:val="00384369"/>
    <w:rsid w:val="00385634"/>
    <w:rsid w:val="003874AB"/>
    <w:rsid w:val="00387A0C"/>
    <w:rsid w:val="00387DBA"/>
    <w:rsid w:val="0039173F"/>
    <w:rsid w:val="003937E4"/>
    <w:rsid w:val="00397FD8"/>
    <w:rsid w:val="003A1B3E"/>
    <w:rsid w:val="003A261C"/>
    <w:rsid w:val="003A51C1"/>
    <w:rsid w:val="003A5C16"/>
    <w:rsid w:val="003B2C1D"/>
    <w:rsid w:val="003B5301"/>
    <w:rsid w:val="003D0870"/>
    <w:rsid w:val="003D3093"/>
    <w:rsid w:val="003D6702"/>
    <w:rsid w:val="003E0DDA"/>
    <w:rsid w:val="003E76BC"/>
    <w:rsid w:val="003F3C18"/>
    <w:rsid w:val="003F457F"/>
    <w:rsid w:val="004106D4"/>
    <w:rsid w:val="004132BC"/>
    <w:rsid w:val="00413DB6"/>
    <w:rsid w:val="00420C84"/>
    <w:rsid w:val="004223E8"/>
    <w:rsid w:val="00423689"/>
    <w:rsid w:val="00426F33"/>
    <w:rsid w:val="004272C1"/>
    <w:rsid w:val="004301C6"/>
    <w:rsid w:val="00432C7F"/>
    <w:rsid w:val="0043626E"/>
    <w:rsid w:val="00437825"/>
    <w:rsid w:val="004412C1"/>
    <w:rsid w:val="00446DB3"/>
    <w:rsid w:val="0044732B"/>
    <w:rsid w:val="004554BC"/>
    <w:rsid w:val="00456720"/>
    <w:rsid w:val="004624A3"/>
    <w:rsid w:val="0046512E"/>
    <w:rsid w:val="0047218F"/>
    <w:rsid w:val="004731E6"/>
    <w:rsid w:val="004735AC"/>
    <w:rsid w:val="004766BD"/>
    <w:rsid w:val="00476939"/>
    <w:rsid w:val="00481288"/>
    <w:rsid w:val="00490C0F"/>
    <w:rsid w:val="00491B6D"/>
    <w:rsid w:val="00491DD6"/>
    <w:rsid w:val="00493574"/>
    <w:rsid w:val="004978A5"/>
    <w:rsid w:val="004A0BB5"/>
    <w:rsid w:val="004A1FAD"/>
    <w:rsid w:val="004A737C"/>
    <w:rsid w:val="004A7F11"/>
    <w:rsid w:val="004B1815"/>
    <w:rsid w:val="004D2223"/>
    <w:rsid w:val="004D34ED"/>
    <w:rsid w:val="004D4F3E"/>
    <w:rsid w:val="004E0DBD"/>
    <w:rsid w:val="004E19E1"/>
    <w:rsid w:val="004E6C7D"/>
    <w:rsid w:val="004F1C8D"/>
    <w:rsid w:val="004F3CED"/>
    <w:rsid w:val="004F7C4E"/>
    <w:rsid w:val="00505C39"/>
    <w:rsid w:val="005062DA"/>
    <w:rsid w:val="00511356"/>
    <w:rsid w:val="00511BE3"/>
    <w:rsid w:val="00516629"/>
    <w:rsid w:val="0052095F"/>
    <w:rsid w:val="005210C7"/>
    <w:rsid w:val="005216ED"/>
    <w:rsid w:val="00522B88"/>
    <w:rsid w:val="00523F02"/>
    <w:rsid w:val="00524C17"/>
    <w:rsid w:val="005367DB"/>
    <w:rsid w:val="0053753D"/>
    <w:rsid w:val="00537A36"/>
    <w:rsid w:val="005446D7"/>
    <w:rsid w:val="00545C48"/>
    <w:rsid w:val="005510FE"/>
    <w:rsid w:val="00551881"/>
    <w:rsid w:val="005518F9"/>
    <w:rsid w:val="00554B2E"/>
    <w:rsid w:val="00555D20"/>
    <w:rsid w:val="0056397C"/>
    <w:rsid w:val="005662F9"/>
    <w:rsid w:val="00566ECC"/>
    <w:rsid w:val="00571185"/>
    <w:rsid w:val="00571247"/>
    <w:rsid w:val="00573190"/>
    <w:rsid w:val="00581570"/>
    <w:rsid w:val="005867F5"/>
    <w:rsid w:val="0059095A"/>
    <w:rsid w:val="00590B8A"/>
    <w:rsid w:val="005921AF"/>
    <w:rsid w:val="0059748A"/>
    <w:rsid w:val="005A154B"/>
    <w:rsid w:val="005B03B6"/>
    <w:rsid w:val="005B2E1B"/>
    <w:rsid w:val="005B4038"/>
    <w:rsid w:val="005B4F41"/>
    <w:rsid w:val="005B56CA"/>
    <w:rsid w:val="005B6B32"/>
    <w:rsid w:val="005B75D1"/>
    <w:rsid w:val="005C0017"/>
    <w:rsid w:val="005C39E7"/>
    <w:rsid w:val="005C4271"/>
    <w:rsid w:val="005D6631"/>
    <w:rsid w:val="005D7247"/>
    <w:rsid w:val="005E0051"/>
    <w:rsid w:val="005E1AE9"/>
    <w:rsid w:val="005E3E6A"/>
    <w:rsid w:val="005E45F6"/>
    <w:rsid w:val="005E6D1E"/>
    <w:rsid w:val="005F0554"/>
    <w:rsid w:val="005F393D"/>
    <w:rsid w:val="005F4BAC"/>
    <w:rsid w:val="005F4BB9"/>
    <w:rsid w:val="005F6028"/>
    <w:rsid w:val="00601F38"/>
    <w:rsid w:val="00602C82"/>
    <w:rsid w:val="00603F34"/>
    <w:rsid w:val="0060467C"/>
    <w:rsid w:val="00605340"/>
    <w:rsid w:val="00610779"/>
    <w:rsid w:val="006209BB"/>
    <w:rsid w:val="00626046"/>
    <w:rsid w:val="00632735"/>
    <w:rsid w:val="0063278C"/>
    <w:rsid w:val="006335B2"/>
    <w:rsid w:val="00634A21"/>
    <w:rsid w:val="00637892"/>
    <w:rsid w:val="00640A20"/>
    <w:rsid w:val="00645EBC"/>
    <w:rsid w:val="006552B6"/>
    <w:rsid w:val="006567D1"/>
    <w:rsid w:val="00657638"/>
    <w:rsid w:val="00661903"/>
    <w:rsid w:val="00662375"/>
    <w:rsid w:val="00662939"/>
    <w:rsid w:val="006642C1"/>
    <w:rsid w:val="006656A6"/>
    <w:rsid w:val="00666448"/>
    <w:rsid w:val="00676CBB"/>
    <w:rsid w:val="00677BAE"/>
    <w:rsid w:val="0068309A"/>
    <w:rsid w:val="006847F2"/>
    <w:rsid w:val="00686E89"/>
    <w:rsid w:val="00692B40"/>
    <w:rsid w:val="00695A15"/>
    <w:rsid w:val="006969AB"/>
    <w:rsid w:val="006A1318"/>
    <w:rsid w:val="006A27BF"/>
    <w:rsid w:val="006A7D63"/>
    <w:rsid w:val="006B0059"/>
    <w:rsid w:val="006B0320"/>
    <w:rsid w:val="006B2BB1"/>
    <w:rsid w:val="006B2DE6"/>
    <w:rsid w:val="006B5401"/>
    <w:rsid w:val="006B73B8"/>
    <w:rsid w:val="006C6091"/>
    <w:rsid w:val="006C7B23"/>
    <w:rsid w:val="006C7F8B"/>
    <w:rsid w:val="006D16CE"/>
    <w:rsid w:val="006E1FFF"/>
    <w:rsid w:val="006E44E3"/>
    <w:rsid w:val="006E6289"/>
    <w:rsid w:val="006F08C1"/>
    <w:rsid w:val="006F5CD3"/>
    <w:rsid w:val="006F720E"/>
    <w:rsid w:val="00701C81"/>
    <w:rsid w:val="00705416"/>
    <w:rsid w:val="0070622A"/>
    <w:rsid w:val="007127EC"/>
    <w:rsid w:val="007129D5"/>
    <w:rsid w:val="00720C24"/>
    <w:rsid w:val="00722463"/>
    <w:rsid w:val="0073199F"/>
    <w:rsid w:val="007401B3"/>
    <w:rsid w:val="00740938"/>
    <w:rsid w:val="00743B9A"/>
    <w:rsid w:val="007451FF"/>
    <w:rsid w:val="007464F6"/>
    <w:rsid w:val="00746574"/>
    <w:rsid w:val="0076086F"/>
    <w:rsid w:val="0076400F"/>
    <w:rsid w:val="00770114"/>
    <w:rsid w:val="007701E9"/>
    <w:rsid w:val="007715E7"/>
    <w:rsid w:val="0077564F"/>
    <w:rsid w:val="0077678A"/>
    <w:rsid w:val="00780A08"/>
    <w:rsid w:val="007820F1"/>
    <w:rsid w:val="00785AB5"/>
    <w:rsid w:val="00786432"/>
    <w:rsid w:val="007924CA"/>
    <w:rsid w:val="007930A5"/>
    <w:rsid w:val="0079411A"/>
    <w:rsid w:val="007949FD"/>
    <w:rsid w:val="00795ADB"/>
    <w:rsid w:val="007A0EE1"/>
    <w:rsid w:val="007A4189"/>
    <w:rsid w:val="007A6EC1"/>
    <w:rsid w:val="007A6F1F"/>
    <w:rsid w:val="007A7D7E"/>
    <w:rsid w:val="007B12A6"/>
    <w:rsid w:val="007B7205"/>
    <w:rsid w:val="007C1F67"/>
    <w:rsid w:val="007C37AF"/>
    <w:rsid w:val="007C42A0"/>
    <w:rsid w:val="007D04B5"/>
    <w:rsid w:val="007D4931"/>
    <w:rsid w:val="007D56A8"/>
    <w:rsid w:val="007E062F"/>
    <w:rsid w:val="007E73BB"/>
    <w:rsid w:val="007E7E22"/>
    <w:rsid w:val="007F0765"/>
    <w:rsid w:val="007F680F"/>
    <w:rsid w:val="008055A9"/>
    <w:rsid w:val="0080570A"/>
    <w:rsid w:val="00817CA0"/>
    <w:rsid w:val="00821940"/>
    <w:rsid w:val="00821B70"/>
    <w:rsid w:val="00830EC7"/>
    <w:rsid w:val="008321F4"/>
    <w:rsid w:val="00832EAD"/>
    <w:rsid w:val="008415C0"/>
    <w:rsid w:val="00841DB4"/>
    <w:rsid w:val="008446C4"/>
    <w:rsid w:val="0084785E"/>
    <w:rsid w:val="00851971"/>
    <w:rsid w:val="008542D9"/>
    <w:rsid w:val="008559CA"/>
    <w:rsid w:val="00864E46"/>
    <w:rsid w:val="00865210"/>
    <w:rsid w:val="008728D0"/>
    <w:rsid w:val="008757BD"/>
    <w:rsid w:val="00877E16"/>
    <w:rsid w:val="00880C25"/>
    <w:rsid w:val="00881D41"/>
    <w:rsid w:val="008838EA"/>
    <w:rsid w:val="00894990"/>
    <w:rsid w:val="008970EC"/>
    <w:rsid w:val="008A2657"/>
    <w:rsid w:val="008C0061"/>
    <w:rsid w:val="008C15E9"/>
    <w:rsid w:val="008C2618"/>
    <w:rsid w:val="008C7B32"/>
    <w:rsid w:val="008D7F1E"/>
    <w:rsid w:val="008E0170"/>
    <w:rsid w:val="008E3F9D"/>
    <w:rsid w:val="008E48E9"/>
    <w:rsid w:val="008E724B"/>
    <w:rsid w:val="008F4404"/>
    <w:rsid w:val="008F7BBC"/>
    <w:rsid w:val="00900D0B"/>
    <w:rsid w:val="00903A5E"/>
    <w:rsid w:val="00910833"/>
    <w:rsid w:val="009122B8"/>
    <w:rsid w:val="00925263"/>
    <w:rsid w:val="00926089"/>
    <w:rsid w:val="00927EE7"/>
    <w:rsid w:val="0093163A"/>
    <w:rsid w:val="0093163D"/>
    <w:rsid w:val="009469A8"/>
    <w:rsid w:val="009513A4"/>
    <w:rsid w:val="00951688"/>
    <w:rsid w:val="00954460"/>
    <w:rsid w:val="00954A2A"/>
    <w:rsid w:val="00955E42"/>
    <w:rsid w:val="009572FF"/>
    <w:rsid w:val="00962677"/>
    <w:rsid w:val="00962D49"/>
    <w:rsid w:val="009660E6"/>
    <w:rsid w:val="009678F8"/>
    <w:rsid w:val="00971CD9"/>
    <w:rsid w:val="00976C35"/>
    <w:rsid w:val="00981CA1"/>
    <w:rsid w:val="00984372"/>
    <w:rsid w:val="0098704A"/>
    <w:rsid w:val="00990BEA"/>
    <w:rsid w:val="0099489F"/>
    <w:rsid w:val="0099505D"/>
    <w:rsid w:val="00995214"/>
    <w:rsid w:val="00995622"/>
    <w:rsid w:val="009A2846"/>
    <w:rsid w:val="009A2EB6"/>
    <w:rsid w:val="009A4F33"/>
    <w:rsid w:val="009A567B"/>
    <w:rsid w:val="009B01F8"/>
    <w:rsid w:val="009C0D59"/>
    <w:rsid w:val="009C2589"/>
    <w:rsid w:val="009C3253"/>
    <w:rsid w:val="009D02E6"/>
    <w:rsid w:val="009D0666"/>
    <w:rsid w:val="009D2DD2"/>
    <w:rsid w:val="009D4B41"/>
    <w:rsid w:val="009D710F"/>
    <w:rsid w:val="009E7751"/>
    <w:rsid w:val="009F6DD3"/>
    <w:rsid w:val="00A003DA"/>
    <w:rsid w:val="00A113F1"/>
    <w:rsid w:val="00A14AAB"/>
    <w:rsid w:val="00A15CFA"/>
    <w:rsid w:val="00A24F06"/>
    <w:rsid w:val="00A31B7C"/>
    <w:rsid w:val="00A321D9"/>
    <w:rsid w:val="00A34B13"/>
    <w:rsid w:val="00A34CF8"/>
    <w:rsid w:val="00A418DC"/>
    <w:rsid w:val="00A44403"/>
    <w:rsid w:val="00A44F5F"/>
    <w:rsid w:val="00A451F8"/>
    <w:rsid w:val="00A52985"/>
    <w:rsid w:val="00A618D7"/>
    <w:rsid w:val="00A622A4"/>
    <w:rsid w:val="00A63338"/>
    <w:rsid w:val="00A636BE"/>
    <w:rsid w:val="00A647EC"/>
    <w:rsid w:val="00A658AC"/>
    <w:rsid w:val="00A70473"/>
    <w:rsid w:val="00A805B6"/>
    <w:rsid w:val="00A902E0"/>
    <w:rsid w:val="00AA39E7"/>
    <w:rsid w:val="00AB1B54"/>
    <w:rsid w:val="00AB2657"/>
    <w:rsid w:val="00AB6351"/>
    <w:rsid w:val="00AB7182"/>
    <w:rsid w:val="00AC576B"/>
    <w:rsid w:val="00AC78AF"/>
    <w:rsid w:val="00AD1C28"/>
    <w:rsid w:val="00AD50EC"/>
    <w:rsid w:val="00AD5279"/>
    <w:rsid w:val="00AE15A5"/>
    <w:rsid w:val="00AE3430"/>
    <w:rsid w:val="00AF4D7E"/>
    <w:rsid w:val="00B00073"/>
    <w:rsid w:val="00B00799"/>
    <w:rsid w:val="00B00C98"/>
    <w:rsid w:val="00B15B49"/>
    <w:rsid w:val="00B15FE6"/>
    <w:rsid w:val="00B166DD"/>
    <w:rsid w:val="00B202F5"/>
    <w:rsid w:val="00B21A2C"/>
    <w:rsid w:val="00B25187"/>
    <w:rsid w:val="00B30CC8"/>
    <w:rsid w:val="00B3536B"/>
    <w:rsid w:val="00B37D35"/>
    <w:rsid w:val="00B438C0"/>
    <w:rsid w:val="00B44AA5"/>
    <w:rsid w:val="00B45AAF"/>
    <w:rsid w:val="00B55A76"/>
    <w:rsid w:val="00B57618"/>
    <w:rsid w:val="00B63186"/>
    <w:rsid w:val="00B669D6"/>
    <w:rsid w:val="00B66B27"/>
    <w:rsid w:val="00B70188"/>
    <w:rsid w:val="00B722E1"/>
    <w:rsid w:val="00B73192"/>
    <w:rsid w:val="00B73A87"/>
    <w:rsid w:val="00B76AD9"/>
    <w:rsid w:val="00B779F4"/>
    <w:rsid w:val="00B81A50"/>
    <w:rsid w:val="00B81C6F"/>
    <w:rsid w:val="00B8752C"/>
    <w:rsid w:val="00B91100"/>
    <w:rsid w:val="00B914BC"/>
    <w:rsid w:val="00BA12D0"/>
    <w:rsid w:val="00BA27D9"/>
    <w:rsid w:val="00BA44FC"/>
    <w:rsid w:val="00BA5201"/>
    <w:rsid w:val="00BA6728"/>
    <w:rsid w:val="00BA6885"/>
    <w:rsid w:val="00BB0348"/>
    <w:rsid w:val="00BB1685"/>
    <w:rsid w:val="00BB23BD"/>
    <w:rsid w:val="00BB4BCF"/>
    <w:rsid w:val="00BB4D62"/>
    <w:rsid w:val="00BB5210"/>
    <w:rsid w:val="00BC244E"/>
    <w:rsid w:val="00BC28E0"/>
    <w:rsid w:val="00BD320C"/>
    <w:rsid w:val="00BD3B61"/>
    <w:rsid w:val="00BD6E76"/>
    <w:rsid w:val="00BE3849"/>
    <w:rsid w:val="00BE385C"/>
    <w:rsid w:val="00BE4BE9"/>
    <w:rsid w:val="00BF1F28"/>
    <w:rsid w:val="00BF6061"/>
    <w:rsid w:val="00BF7E23"/>
    <w:rsid w:val="00C005E6"/>
    <w:rsid w:val="00C018CF"/>
    <w:rsid w:val="00C01F3C"/>
    <w:rsid w:val="00C04746"/>
    <w:rsid w:val="00C066B8"/>
    <w:rsid w:val="00C07B63"/>
    <w:rsid w:val="00C10137"/>
    <w:rsid w:val="00C1229A"/>
    <w:rsid w:val="00C15E25"/>
    <w:rsid w:val="00C23CC3"/>
    <w:rsid w:val="00C25AF1"/>
    <w:rsid w:val="00C26112"/>
    <w:rsid w:val="00C31C4A"/>
    <w:rsid w:val="00C365FB"/>
    <w:rsid w:val="00C510B1"/>
    <w:rsid w:val="00C526D7"/>
    <w:rsid w:val="00C55F7C"/>
    <w:rsid w:val="00C573C7"/>
    <w:rsid w:val="00C60819"/>
    <w:rsid w:val="00C638EE"/>
    <w:rsid w:val="00C6437C"/>
    <w:rsid w:val="00C72415"/>
    <w:rsid w:val="00C73EC3"/>
    <w:rsid w:val="00C74367"/>
    <w:rsid w:val="00C814BC"/>
    <w:rsid w:val="00C83A05"/>
    <w:rsid w:val="00C843B4"/>
    <w:rsid w:val="00C85789"/>
    <w:rsid w:val="00C925C5"/>
    <w:rsid w:val="00C94975"/>
    <w:rsid w:val="00C94B5F"/>
    <w:rsid w:val="00CA04BC"/>
    <w:rsid w:val="00CA4B6F"/>
    <w:rsid w:val="00CA658B"/>
    <w:rsid w:val="00CB1C49"/>
    <w:rsid w:val="00CB4550"/>
    <w:rsid w:val="00CB4F1E"/>
    <w:rsid w:val="00CB7D0A"/>
    <w:rsid w:val="00CC23EB"/>
    <w:rsid w:val="00CC26E9"/>
    <w:rsid w:val="00CC76A1"/>
    <w:rsid w:val="00CD0067"/>
    <w:rsid w:val="00CD3D83"/>
    <w:rsid w:val="00CD401A"/>
    <w:rsid w:val="00CD5E07"/>
    <w:rsid w:val="00CD72EE"/>
    <w:rsid w:val="00CE0436"/>
    <w:rsid w:val="00CE24EF"/>
    <w:rsid w:val="00CF539B"/>
    <w:rsid w:val="00D02292"/>
    <w:rsid w:val="00D05F21"/>
    <w:rsid w:val="00D12E01"/>
    <w:rsid w:val="00D135F1"/>
    <w:rsid w:val="00D1432D"/>
    <w:rsid w:val="00D14A86"/>
    <w:rsid w:val="00D22F33"/>
    <w:rsid w:val="00D23CF9"/>
    <w:rsid w:val="00D269B7"/>
    <w:rsid w:val="00D32DCC"/>
    <w:rsid w:val="00D35E00"/>
    <w:rsid w:val="00D415BA"/>
    <w:rsid w:val="00D506BB"/>
    <w:rsid w:val="00D55962"/>
    <w:rsid w:val="00D55E1F"/>
    <w:rsid w:val="00D56BC7"/>
    <w:rsid w:val="00D5741D"/>
    <w:rsid w:val="00D70607"/>
    <w:rsid w:val="00D70A9D"/>
    <w:rsid w:val="00D77D9A"/>
    <w:rsid w:val="00D82763"/>
    <w:rsid w:val="00D8609A"/>
    <w:rsid w:val="00D875A5"/>
    <w:rsid w:val="00D90028"/>
    <w:rsid w:val="00D91455"/>
    <w:rsid w:val="00D91E5D"/>
    <w:rsid w:val="00D92B87"/>
    <w:rsid w:val="00D955A7"/>
    <w:rsid w:val="00D95CB7"/>
    <w:rsid w:val="00D96C6F"/>
    <w:rsid w:val="00D97A55"/>
    <w:rsid w:val="00DA67AF"/>
    <w:rsid w:val="00DB1574"/>
    <w:rsid w:val="00DB3BE7"/>
    <w:rsid w:val="00DB668A"/>
    <w:rsid w:val="00DC0806"/>
    <w:rsid w:val="00DC0B8B"/>
    <w:rsid w:val="00DC1DFC"/>
    <w:rsid w:val="00DC341B"/>
    <w:rsid w:val="00DC545B"/>
    <w:rsid w:val="00DC5BB1"/>
    <w:rsid w:val="00DC6A2C"/>
    <w:rsid w:val="00DD27AB"/>
    <w:rsid w:val="00DD305B"/>
    <w:rsid w:val="00DD4714"/>
    <w:rsid w:val="00DE1237"/>
    <w:rsid w:val="00DE359A"/>
    <w:rsid w:val="00DE49EF"/>
    <w:rsid w:val="00DE6CC4"/>
    <w:rsid w:val="00DF2A8F"/>
    <w:rsid w:val="00DF67B7"/>
    <w:rsid w:val="00E00729"/>
    <w:rsid w:val="00E0254F"/>
    <w:rsid w:val="00E0485C"/>
    <w:rsid w:val="00E121C1"/>
    <w:rsid w:val="00E131CD"/>
    <w:rsid w:val="00E1388D"/>
    <w:rsid w:val="00E15B92"/>
    <w:rsid w:val="00E22B22"/>
    <w:rsid w:val="00E23895"/>
    <w:rsid w:val="00E23B0F"/>
    <w:rsid w:val="00E251BC"/>
    <w:rsid w:val="00E26D30"/>
    <w:rsid w:val="00E27B23"/>
    <w:rsid w:val="00E31B13"/>
    <w:rsid w:val="00E3780D"/>
    <w:rsid w:val="00E42774"/>
    <w:rsid w:val="00E450BA"/>
    <w:rsid w:val="00E500A2"/>
    <w:rsid w:val="00E523D5"/>
    <w:rsid w:val="00E532DD"/>
    <w:rsid w:val="00E56219"/>
    <w:rsid w:val="00E651F9"/>
    <w:rsid w:val="00E66D91"/>
    <w:rsid w:val="00E7556F"/>
    <w:rsid w:val="00E76C02"/>
    <w:rsid w:val="00E84CE5"/>
    <w:rsid w:val="00E90FA5"/>
    <w:rsid w:val="00E91360"/>
    <w:rsid w:val="00E93000"/>
    <w:rsid w:val="00E9584C"/>
    <w:rsid w:val="00E96282"/>
    <w:rsid w:val="00EA24A7"/>
    <w:rsid w:val="00EA2B47"/>
    <w:rsid w:val="00EB0A1F"/>
    <w:rsid w:val="00EB170F"/>
    <w:rsid w:val="00EC11C8"/>
    <w:rsid w:val="00EC15FE"/>
    <w:rsid w:val="00ED13A9"/>
    <w:rsid w:val="00ED4728"/>
    <w:rsid w:val="00EE0D5E"/>
    <w:rsid w:val="00EE377C"/>
    <w:rsid w:val="00EE3F61"/>
    <w:rsid w:val="00EE5351"/>
    <w:rsid w:val="00EF6D0D"/>
    <w:rsid w:val="00F004FA"/>
    <w:rsid w:val="00F0111A"/>
    <w:rsid w:val="00F01BA4"/>
    <w:rsid w:val="00F02135"/>
    <w:rsid w:val="00F0445C"/>
    <w:rsid w:val="00F055F2"/>
    <w:rsid w:val="00F06AB0"/>
    <w:rsid w:val="00F16EE8"/>
    <w:rsid w:val="00F17F4F"/>
    <w:rsid w:val="00F23C4C"/>
    <w:rsid w:val="00F27026"/>
    <w:rsid w:val="00F3010D"/>
    <w:rsid w:val="00F30359"/>
    <w:rsid w:val="00F30D48"/>
    <w:rsid w:val="00F313B1"/>
    <w:rsid w:val="00F357BF"/>
    <w:rsid w:val="00F366C9"/>
    <w:rsid w:val="00F36C2C"/>
    <w:rsid w:val="00F46F4A"/>
    <w:rsid w:val="00F51250"/>
    <w:rsid w:val="00F55989"/>
    <w:rsid w:val="00F62A55"/>
    <w:rsid w:val="00F63038"/>
    <w:rsid w:val="00F64D85"/>
    <w:rsid w:val="00F66BC4"/>
    <w:rsid w:val="00F702EF"/>
    <w:rsid w:val="00F70905"/>
    <w:rsid w:val="00F82A13"/>
    <w:rsid w:val="00F83060"/>
    <w:rsid w:val="00F84E1C"/>
    <w:rsid w:val="00F93E9D"/>
    <w:rsid w:val="00F97B3E"/>
    <w:rsid w:val="00F97D3C"/>
    <w:rsid w:val="00FA2EC2"/>
    <w:rsid w:val="00FA65B1"/>
    <w:rsid w:val="00FA79DE"/>
    <w:rsid w:val="00FA7A1F"/>
    <w:rsid w:val="00FC10FC"/>
    <w:rsid w:val="00FC28FE"/>
    <w:rsid w:val="00FD084B"/>
    <w:rsid w:val="00FD14B9"/>
    <w:rsid w:val="00FD156D"/>
    <w:rsid w:val="00FD1BF0"/>
    <w:rsid w:val="00FD322E"/>
    <w:rsid w:val="00FD41BC"/>
    <w:rsid w:val="00FD4C60"/>
    <w:rsid w:val="00FE1F38"/>
    <w:rsid w:val="00FE2A43"/>
    <w:rsid w:val="00FE2E63"/>
    <w:rsid w:val="00FE7724"/>
    <w:rsid w:val="00FF0139"/>
    <w:rsid w:val="00FF62F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2"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7A55"/>
    <w:rPr>
      <w:sz w:val="24"/>
      <w:szCs w:val="24"/>
    </w:rPr>
  </w:style>
  <w:style w:type="paragraph" w:styleId="Heading1">
    <w:name w:val="heading 1"/>
    <w:basedOn w:val="Normal"/>
    <w:next w:val="Normal"/>
    <w:link w:val="Heading1Char"/>
    <w:uiPriority w:val="9"/>
    <w:qFormat/>
    <w:rsid w:val="0059748A"/>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unhideWhenUsed/>
    <w:qFormat/>
    <w:rsid w:val="0059748A"/>
    <w:pPr>
      <w:keepNext/>
      <w:spacing w:before="240" w:after="60"/>
      <w:outlineLvl w:val="1"/>
    </w:pPr>
    <w:rPr>
      <w:rFonts w:ascii="Cambria" w:hAnsi="Cambria"/>
      <w:b/>
      <w:bCs/>
      <w:i/>
      <w:iCs/>
      <w:sz w:val="28"/>
      <w:szCs w:val="28"/>
    </w:rPr>
  </w:style>
  <w:style w:type="paragraph" w:styleId="Heading3">
    <w:name w:val="heading 3"/>
    <w:basedOn w:val="Normal"/>
    <w:next w:val="Normal"/>
    <w:qFormat/>
    <w:rsid w:val="00D97A55"/>
    <w:pPr>
      <w:keepNext/>
      <w:spacing w:before="240" w:after="60"/>
      <w:outlineLvl w:val="2"/>
    </w:pPr>
    <w:rPr>
      <w:rFonts w:ascii="Arial" w:hAnsi="Arial"/>
      <w:b/>
      <w:sz w:val="26"/>
      <w:szCs w:val="26"/>
    </w:rPr>
  </w:style>
  <w:style w:type="paragraph" w:styleId="Heading6">
    <w:name w:val="heading 6"/>
    <w:basedOn w:val="Normal"/>
    <w:next w:val="Normal"/>
    <w:link w:val="Heading6Char"/>
    <w:uiPriority w:val="9"/>
    <w:semiHidden/>
    <w:unhideWhenUsed/>
    <w:qFormat/>
    <w:rsid w:val="00096B54"/>
    <w:p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D97A55"/>
    <w:pPr>
      <w:widowControl w:val="0"/>
      <w:ind w:left="540"/>
    </w:pPr>
    <w:rPr>
      <w:rFonts w:ascii="Arrus BT" w:hAnsi="Arrus BT"/>
      <w:i/>
      <w:snapToGrid w:val="0"/>
      <w:sz w:val="36"/>
      <w:szCs w:val="20"/>
    </w:rPr>
  </w:style>
  <w:style w:type="character" w:customStyle="1" w:styleId="Heading3Char">
    <w:name w:val="Heading 3 Char"/>
    <w:basedOn w:val="DefaultParagraphFont"/>
    <w:rsid w:val="00D97A55"/>
    <w:rPr>
      <w:rFonts w:ascii="Arial" w:hAnsi="Arial"/>
      <w:b/>
      <w:sz w:val="26"/>
      <w:szCs w:val="26"/>
      <w:lang w:val="en-US" w:eastAsia="en-US" w:bidi="ar-SA"/>
    </w:rPr>
  </w:style>
  <w:style w:type="paragraph" w:customStyle="1" w:styleId="FirstlineStyle11ptItalic">
    <w:name w:val="First line Style 11 pt Italic"/>
    <w:basedOn w:val="Normal"/>
    <w:rsid w:val="00D97A55"/>
    <w:pPr>
      <w:ind w:firstLine="720"/>
    </w:pPr>
    <w:rPr>
      <w:i/>
      <w:iCs/>
      <w:sz w:val="22"/>
      <w:szCs w:val="20"/>
    </w:rPr>
  </w:style>
  <w:style w:type="paragraph" w:customStyle="1" w:styleId="SecondlineStyle11pt">
    <w:name w:val="Second line Style 11 pt"/>
    <w:basedOn w:val="Normal"/>
    <w:rsid w:val="00D97A55"/>
    <w:pPr>
      <w:ind w:firstLine="720"/>
    </w:pPr>
    <w:rPr>
      <w:sz w:val="22"/>
      <w:szCs w:val="20"/>
    </w:rPr>
  </w:style>
  <w:style w:type="paragraph" w:styleId="Header">
    <w:name w:val="header"/>
    <w:basedOn w:val="Normal"/>
    <w:link w:val="HeaderChar"/>
    <w:uiPriority w:val="99"/>
    <w:rsid w:val="00D97A55"/>
    <w:pPr>
      <w:tabs>
        <w:tab w:val="center" w:pos="4320"/>
        <w:tab w:val="right" w:pos="8640"/>
      </w:tabs>
    </w:pPr>
    <w:rPr>
      <w:szCs w:val="20"/>
    </w:rPr>
  </w:style>
  <w:style w:type="character" w:styleId="PageNumber">
    <w:name w:val="page number"/>
    <w:basedOn w:val="DefaultParagraphFont"/>
    <w:semiHidden/>
    <w:rsid w:val="00D97A55"/>
  </w:style>
  <w:style w:type="paragraph" w:styleId="Footer">
    <w:name w:val="footer"/>
    <w:basedOn w:val="Normal"/>
    <w:link w:val="FooterChar"/>
    <w:uiPriority w:val="99"/>
    <w:rsid w:val="00D97A55"/>
    <w:pPr>
      <w:tabs>
        <w:tab w:val="center" w:pos="4320"/>
        <w:tab w:val="right" w:pos="8640"/>
      </w:tabs>
    </w:pPr>
  </w:style>
  <w:style w:type="character" w:styleId="Hyperlink">
    <w:name w:val="Hyperlink"/>
    <w:basedOn w:val="DefaultParagraphFont"/>
    <w:semiHidden/>
    <w:rsid w:val="00D97A55"/>
    <w:rPr>
      <w:color w:val="0000FF"/>
      <w:u w:val="single"/>
    </w:rPr>
  </w:style>
  <w:style w:type="paragraph" w:styleId="BodyText">
    <w:name w:val="Body Text"/>
    <w:basedOn w:val="Normal"/>
    <w:semiHidden/>
    <w:rsid w:val="00D97A55"/>
    <w:pPr>
      <w:tabs>
        <w:tab w:val="left" w:pos="720"/>
        <w:tab w:val="right" w:pos="3600"/>
      </w:tabs>
    </w:pPr>
    <w:rPr>
      <w:rFonts w:ascii="Arial Narrow" w:hAnsi="Arial Narrow" w:cs="Arial"/>
      <w:b/>
    </w:rPr>
  </w:style>
  <w:style w:type="character" w:styleId="CommentReference">
    <w:name w:val="annotation reference"/>
    <w:basedOn w:val="DefaultParagraphFont"/>
    <w:semiHidden/>
    <w:rsid w:val="00D97A55"/>
    <w:rPr>
      <w:sz w:val="16"/>
      <w:szCs w:val="16"/>
    </w:rPr>
  </w:style>
  <w:style w:type="paragraph" w:styleId="CommentText">
    <w:name w:val="annotation text"/>
    <w:basedOn w:val="Normal"/>
    <w:semiHidden/>
    <w:rsid w:val="00D97A55"/>
    <w:rPr>
      <w:sz w:val="20"/>
      <w:szCs w:val="20"/>
    </w:rPr>
  </w:style>
  <w:style w:type="paragraph" w:styleId="CommentSubject">
    <w:name w:val="annotation subject"/>
    <w:basedOn w:val="CommentText"/>
    <w:next w:val="CommentText"/>
    <w:semiHidden/>
    <w:rsid w:val="00D97A55"/>
    <w:rPr>
      <w:b/>
      <w:bCs/>
    </w:rPr>
  </w:style>
  <w:style w:type="paragraph" w:styleId="BalloonText">
    <w:name w:val="Balloon Text"/>
    <w:basedOn w:val="Normal"/>
    <w:semiHidden/>
    <w:rsid w:val="00D97A55"/>
    <w:rPr>
      <w:rFonts w:ascii="Tahoma" w:hAnsi="Tahoma" w:cs="Tahoma"/>
      <w:sz w:val="16"/>
      <w:szCs w:val="16"/>
    </w:rPr>
  </w:style>
  <w:style w:type="paragraph" w:customStyle="1" w:styleId="APSANormal">
    <w:name w:val="A. PSA Normal"/>
    <w:basedOn w:val="Normal"/>
    <w:link w:val="APSANormalChar2"/>
    <w:rsid w:val="00214C0F"/>
    <w:rPr>
      <w:rFonts w:eastAsia="Calibri"/>
      <w:lang w:eastAsia="ko-KR" w:bidi="en-US"/>
    </w:rPr>
  </w:style>
  <w:style w:type="character" w:customStyle="1" w:styleId="APSANormalChar2">
    <w:name w:val="A. PSA Normal Char2"/>
    <w:basedOn w:val="DefaultParagraphFont"/>
    <w:link w:val="APSANormal"/>
    <w:rsid w:val="00214C0F"/>
    <w:rPr>
      <w:rFonts w:eastAsia="Calibri"/>
      <w:sz w:val="24"/>
      <w:szCs w:val="24"/>
      <w:lang w:eastAsia="ko-KR" w:bidi="en-US"/>
    </w:rPr>
  </w:style>
  <w:style w:type="paragraph" w:styleId="ListParagraph">
    <w:name w:val="List Paragraph"/>
    <w:basedOn w:val="Normal"/>
    <w:uiPriority w:val="32"/>
    <w:qFormat/>
    <w:rsid w:val="008415C0"/>
    <w:pPr>
      <w:ind w:left="720"/>
      <w:contextualSpacing/>
    </w:pPr>
    <w:rPr>
      <w:rFonts w:eastAsia="Calibri"/>
      <w:lang w:bidi="en-US"/>
    </w:rPr>
  </w:style>
  <w:style w:type="table" w:styleId="TableGrid">
    <w:name w:val="Table Grid"/>
    <w:basedOn w:val="TableNormal"/>
    <w:rsid w:val="008415C0"/>
    <w:rPr>
      <w:rFonts w:eastAsia="Calibri"/>
      <w:sz w:val="24"/>
      <w:szCs w:val="24"/>
      <w:lang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rsid w:val="002E32C6"/>
    <w:rPr>
      <w:sz w:val="20"/>
      <w:szCs w:val="20"/>
    </w:rPr>
  </w:style>
  <w:style w:type="character" w:customStyle="1" w:styleId="FootnoteTextChar">
    <w:name w:val="Footnote Text Char"/>
    <w:basedOn w:val="DefaultParagraphFont"/>
    <w:link w:val="FootnoteText"/>
    <w:rsid w:val="002E32C6"/>
  </w:style>
  <w:style w:type="character" w:styleId="FootnoteReference">
    <w:name w:val="footnote reference"/>
    <w:basedOn w:val="DefaultParagraphFont"/>
    <w:rsid w:val="002E32C6"/>
    <w:rPr>
      <w:vertAlign w:val="superscript"/>
    </w:rPr>
  </w:style>
  <w:style w:type="paragraph" w:customStyle="1" w:styleId="Default">
    <w:name w:val="Default"/>
    <w:uiPriority w:val="99"/>
    <w:rsid w:val="005F4BAC"/>
    <w:pPr>
      <w:autoSpaceDE w:val="0"/>
      <w:autoSpaceDN w:val="0"/>
      <w:adjustRightInd w:val="0"/>
    </w:pPr>
    <w:rPr>
      <w:color w:val="000000"/>
      <w:sz w:val="24"/>
      <w:szCs w:val="24"/>
    </w:rPr>
  </w:style>
  <w:style w:type="paragraph" w:customStyle="1" w:styleId="GPSAExhibitTitle">
    <w:name w:val="G. PSA Exhibit Title"/>
    <w:basedOn w:val="APSANormal"/>
    <w:next w:val="APSANormal"/>
    <w:rsid w:val="005F4BAC"/>
    <w:pPr>
      <w:jc w:val="center"/>
    </w:pPr>
    <w:rPr>
      <w:rFonts w:ascii="Arial" w:hAnsi="Arial"/>
      <w:b/>
    </w:rPr>
  </w:style>
  <w:style w:type="character" w:customStyle="1" w:styleId="Heading6Char">
    <w:name w:val="Heading 6 Char"/>
    <w:basedOn w:val="DefaultParagraphFont"/>
    <w:link w:val="Heading6"/>
    <w:semiHidden/>
    <w:rsid w:val="00096B54"/>
    <w:rPr>
      <w:rFonts w:ascii="Calibri" w:eastAsia="Times New Roman" w:hAnsi="Calibri" w:cs="Times New Roman"/>
      <w:b/>
      <w:bCs/>
      <w:sz w:val="22"/>
      <w:szCs w:val="22"/>
    </w:rPr>
  </w:style>
  <w:style w:type="paragraph" w:customStyle="1" w:styleId="LPSAAltSubBullet">
    <w:name w:val="L. PSA Alt SubBullet"/>
    <w:basedOn w:val="APSANormal"/>
    <w:next w:val="ListBullet4"/>
    <w:qFormat/>
    <w:rsid w:val="00096B54"/>
    <w:pPr>
      <w:numPr>
        <w:numId w:val="1"/>
      </w:numPr>
      <w:spacing w:after="240"/>
    </w:pPr>
  </w:style>
  <w:style w:type="paragraph" w:styleId="ListBullet4">
    <w:name w:val="List Bullet 4"/>
    <w:basedOn w:val="Normal"/>
    <w:uiPriority w:val="99"/>
    <w:semiHidden/>
    <w:unhideWhenUsed/>
    <w:rsid w:val="00096B54"/>
    <w:pPr>
      <w:ind w:left="1800" w:hanging="360"/>
      <w:contextualSpacing/>
    </w:pPr>
  </w:style>
  <w:style w:type="character" w:customStyle="1" w:styleId="Heading1Char">
    <w:name w:val="Heading 1 Char"/>
    <w:basedOn w:val="DefaultParagraphFont"/>
    <w:link w:val="Heading1"/>
    <w:uiPriority w:val="9"/>
    <w:rsid w:val="0059748A"/>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
    <w:rsid w:val="0059748A"/>
    <w:rPr>
      <w:rFonts w:ascii="Cambria" w:eastAsia="Times New Roman" w:hAnsi="Cambria" w:cs="Times New Roman"/>
      <w:b/>
      <w:bCs/>
      <w:i/>
      <w:iCs/>
      <w:sz w:val="28"/>
      <w:szCs w:val="28"/>
    </w:rPr>
  </w:style>
  <w:style w:type="paragraph" w:customStyle="1" w:styleId="BPSALevel1">
    <w:name w:val="B. PSA Level 1"/>
    <w:basedOn w:val="APSANormal"/>
    <w:next w:val="APSANormal"/>
    <w:rsid w:val="002C78F8"/>
    <w:pPr>
      <w:keepNext/>
      <w:jc w:val="center"/>
    </w:pPr>
    <w:rPr>
      <w:rFonts w:ascii="Arial" w:eastAsia="Times New Roman" w:hAnsi="Arial"/>
      <w:b/>
      <w:sz w:val="32"/>
      <w:lang w:bidi="ar-SA"/>
    </w:rPr>
  </w:style>
  <w:style w:type="paragraph" w:customStyle="1" w:styleId="CPSALevel2">
    <w:name w:val="C. PSA Level 2"/>
    <w:basedOn w:val="BPSALevel1"/>
    <w:next w:val="APSANormal"/>
    <w:rsid w:val="002C78F8"/>
    <w:pPr>
      <w:jc w:val="left"/>
    </w:pPr>
  </w:style>
  <w:style w:type="paragraph" w:customStyle="1" w:styleId="DPSALevel3">
    <w:name w:val="D. PSA Level 3"/>
    <w:basedOn w:val="APSANormal"/>
    <w:next w:val="APSANormal"/>
    <w:rsid w:val="00954460"/>
    <w:pPr>
      <w:keepNext/>
    </w:pPr>
    <w:rPr>
      <w:rFonts w:ascii="Arial" w:eastAsia="Times New Roman" w:hAnsi="Arial"/>
      <w:b/>
      <w:lang w:eastAsia="en-US" w:bidi="ar-SA"/>
    </w:rPr>
  </w:style>
  <w:style w:type="character" w:customStyle="1" w:styleId="contenttext">
    <w:name w:val="contenttext"/>
    <w:basedOn w:val="DefaultParagraphFont"/>
    <w:rsid w:val="00EE0D5E"/>
  </w:style>
  <w:style w:type="character" w:customStyle="1" w:styleId="A7">
    <w:name w:val="A7"/>
    <w:uiPriority w:val="99"/>
    <w:rsid w:val="00E23895"/>
    <w:rPr>
      <w:color w:val="211D1E"/>
      <w:sz w:val="22"/>
    </w:rPr>
  </w:style>
  <w:style w:type="paragraph" w:styleId="ListBullet">
    <w:name w:val="List Bullet"/>
    <w:basedOn w:val="Normal"/>
    <w:uiPriority w:val="99"/>
    <w:unhideWhenUsed/>
    <w:rsid w:val="0073199F"/>
    <w:pPr>
      <w:numPr>
        <w:numId w:val="3"/>
      </w:numPr>
      <w:contextualSpacing/>
    </w:pPr>
  </w:style>
  <w:style w:type="paragraph" w:customStyle="1" w:styleId="EPSABullet">
    <w:name w:val="E. PSA Bullet"/>
    <w:basedOn w:val="APSANormal"/>
    <w:next w:val="ListBullet"/>
    <w:rsid w:val="0073199F"/>
    <w:pPr>
      <w:numPr>
        <w:numId w:val="4"/>
      </w:numPr>
    </w:pPr>
    <w:rPr>
      <w:rFonts w:eastAsia="Times New Roman"/>
      <w:lang w:bidi="ar-SA"/>
    </w:rPr>
  </w:style>
  <w:style w:type="character" w:customStyle="1" w:styleId="HeaderChar">
    <w:name w:val="Header Char"/>
    <w:basedOn w:val="DefaultParagraphFont"/>
    <w:link w:val="Header"/>
    <w:uiPriority w:val="99"/>
    <w:locked/>
    <w:rsid w:val="009F6DD3"/>
    <w:rPr>
      <w:sz w:val="24"/>
    </w:rPr>
  </w:style>
  <w:style w:type="paragraph" w:styleId="Revision">
    <w:name w:val="Revision"/>
    <w:hidden/>
    <w:uiPriority w:val="99"/>
    <w:semiHidden/>
    <w:rsid w:val="00045201"/>
    <w:rPr>
      <w:sz w:val="24"/>
      <w:szCs w:val="24"/>
    </w:rPr>
  </w:style>
  <w:style w:type="character" w:styleId="FollowedHyperlink">
    <w:name w:val="FollowedHyperlink"/>
    <w:basedOn w:val="DefaultParagraphFont"/>
    <w:uiPriority w:val="99"/>
    <w:semiHidden/>
    <w:unhideWhenUsed/>
    <w:rsid w:val="00955E42"/>
    <w:rPr>
      <w:color w:val="800080" w:themeColor="followedHyperlink"/>
      <w:u w:val="single"/>
    </w:rPr>
  </w:style>
  <w:style w:type="character" w:customStyle="1" w:styleId="FooterChar">
    <w:name w:val="Footer Char"/>
    <w:basedOn w:val="DefaultParagraphFont"/>
    <w:link w:val="Footer"/>
    <w:uiPriority w:val="99"/>
    <w:rsid w:val="00BB1685"/>
    <w:rPr>
      <w:sz w:val="24"/>
      <w:szCs w:val="24"/>
    </w:rPr>
  </w:style>
  <w:style w:type="paragraph" w:customStyle="1" w:styleId="FPSASubBullet">
    <w:name w:val="F. PSA SubBullet"/>
    <w:basedOn w:val="APSANormal"/>
    <w:next w:val="APSANormal"/>
    <w:autoRedefine/>
    <w:rsid w:val="00BB5210"/>
    <w:pPr>
      <w:ind w:left="1080"/>
    </w:pPr>
    <w:rPr>
      <w:rFonts w:eastAsia="Times New Roman"/>
      <w:lang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2"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7A55"/>
    <w:rPr>
      <w:sz w:val="24"/>
      <w:szCs w:val="24"/>
    </w:rPr>
  </w:style>
  <w:style w:type="paragraph" w:styleId="Heading1">
    <w:name w:val="heading 1"/>
    <w:basedOn w:val="Normal"/>
    <w:next w:val="Normal"/>
    <w:link w:val="Heading1Char"/>
    <w:uiPriority w:val="9"/>
    <w:qFormat/>
    <w:rsid w:val="0059748A"/>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unhideWhenUsed/>
    <w:qFormat/>
    <w:rsid w:val="0059748A"/>
    <w:pPr>
      <w:keepNext/>
      <w:spacing w:before="240" w:after="60"/>
      <w:outlineLvl w:val="1"/>
    </w:pPr>
    <w:rPr>
      <w:rFonts w:ascii="Cambria" w:hAnsi="Cambria"/>
      <w:b/>
      <w:bCs/>
      <w:i/>
      <w:iCs/>
      <w:sz w:val="28"/>
      <w:szCs w:val="28"/>
    </w:rPr>
  </w:style>
  <w:style w:type="paragraph" w:styleId="Heading3">
    <w:name w:val="heading 3"/>
    <w:basedOn w:val="Normal"/>
    <w:next w:val="Normal"/>
    <w:qFormat/>
    <w:rsid w:val="00D97A55"/>
    <w:pPr>
      <w:keepNext/>
      <w:spacing w:before="240" w:after="60"/>
      <w:outlineLvl w:val="2"/>
    </w:pPr>
    <w:rPr>
      <w:rFonts w:ascii="Arial" w:hAnsi="Arial"/>
      <w:b/>
      <w:sz w:val="26"/>
      <w:szCs w:val="26"/>
    </w:rPr>
  </w:style>
  <w:style w:type="paragraph" w:styleId="Heading6">
    <w:name w:val="heading 6"/>
    <w:basedOn w:val="Normal"/>
    <w:next w:val="Normal"/>
    <w:link w:val="Heading6Char"/>
    <w:uiPriority w:val="9"/>
    <w:semiHidden/>
    <w:unhideWhenUsed/>
    <w:qFormat/>
    <w:rsid w:val="00096B54"/>
    <w:p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D97A55"/>
    <w:pPr>
      <w:widowControl w:val="0"/>
      <w:ind w:left="540"/>
    </w:pPr>
    <w:rPr>
      <w:rFonts w:ascii="Arrus BT" w:hAnsi="Arrus BT"/>
      <w:i/>
      <w:snapToGrid w:val="0"/>
      <w:sz w:val="36"/>
      <w:szCs w:val="20"/>
    </w:rPr>
  </w:style>
  <w:style w:type="character" w:customStyle="1" w:styleId="Heading3Char">
    <w:name w:val="Heading 3 Char"/>
    <w:basedOn w:val="DefaultParagraphFont"/>
    <w:rsid w:val="00D97A55"/>
    <w:rPr>
      <w:rFonts w:ascii="Arial" w:hAnsi="Arial"/>
      <w:b/>
      <w:sz w:val="26"/>
      <w:szCs w:val="26"/>
      <w:lang w:val="en-US" w:eastAsia="en-US" w:bidi="ar-SA"/>
    </w:rPr>
  </w:style>
  <w:style w:type="paragraph" w:customStyle="1" w:styleId="FirstlineStyle11ptItalic">
    <w:name w:val="First line Style 11 pt Italic"/>
    <w:basedOn w:val="Normal"/>
    <w:rsid w:val="00D97A55"/>
    <w:pPr>
      <w:ind w:firstLine="720"/>
    </w:pPr>
    <w:rPr>
      <w:i/>
      <w:iCs/>
      <w:sz w:val="22"/>
      <w:szCs w:val="20"/>
    </w:rPr>
  </w:style>
  <w:style w:type="paragraph" w:customStyle="1" w:styleId="SecondlineStyle11pt">
    <w:name w:val="Second line Style 11 pt"/>
    <w:basedOn w:val="Normal"/>
    <w:rsid w:val="00D97A55"/>
    <w:pPr>
      <w:ind w:firstLine="720"/>
    </w:pPr>
    <w:rPr>
      <w:sz w:val="22"/>
      <w:szCs w:val="20"/>
    </w:rPr>
  </w:style>
  <w:style w:type="paragraph" w:styleId="Header">
    <w:name w:val="header"/>
    <w:basedOn w:val="Normal"/>
    <w:link w:val="HeaderChar"/>
    <w:uiPriority w:val="99"/>
    <w:rsid w:val="00D97A55"/>
    <w:pPr>
      <w:tabs>
        <w:tab w:val="center" w:pos="4320"/>
        <w:tab w:val="right" w:pos="8640"/>
      </w:tabs>
    </w:pPr>
    <w:rPr>
      <w:szCs w:val="20"/>
    </w:rPr>
  </w:style>
  <w:style w:type="character" w:styleId="PageNumber">
    <w:name w:val="page number"/>
    <w:basedOn w:val="DefaultParagraphFont"/>
    <w:semiHidden/>
    <w:rsid w:val="00D97A55"/>
  </w:style>
  <w:style w:type="paragraph" w:styleId="Footer">
    <w:name w:val="footer"/>
    <w:basedOn w:val="Normal"/>
    <w:link w:val="FooterChar"/>
    <w:uiPriority w:val="99"/>
    <w:rsid w:val="00D97A55"/>
    <w:pPr>
      <w:tabs>
        <w:tab w:val="center" w:pos="4320"/>
        <w:tab w:val="right" w:pos="8640"/>
      </w:tabs>
    </w:pPr>
  </w:style>
  <w:style w:type="character" w:styleId="Hyperlink">
    <w:name w:val="Hyperlink"/>
    <w:basedOn w:val="DefaultParagraphFont"/>
    <w:semiHidden/>
    <w:rsid w:val="00D97A55"/>
    <w:rPr>
      <w:color w:val="0000FF"/>
      <w:u w:val="single"/>
    </w:rPr>
  </w:style>
  <w:style w:type="paragraph" w:styleId="BodyText">
    <w:name w:val="Body Text"/>
    <w:basedOn w:val="Normal"/>
    <w:semiHidden/>
    <w:rsid w:val="00D97A55"/>
    <w:pPr>
      <w:tabs>
        <w:tab w:val="left" w:pos="720"/>
        <w:tab w:val="right" w:pos="3600"/>
      </w:tabs>
    </w:pPr>
    <w:rPr>
      <w:rFonts w:ascii="Arial Narrow" w:hAnsi="Arial Narrow" w:cs="Arial"/>
      <w:b/>
    </w:rPr>
  </w:style>
  <w:style w:type="character" w:styleId="CommentReference">
    <w:name w:val="annotation reference"/>
    <w:basedOn w:val="DefaultParagraphFont"/>
    <w:semiHidden/>
    <w:rsid w:val="00D97A55"/>
    <w:rPr>
      <w:sz w:val="16"/>
      <w:szCs w:val="16"/>
    </w:rPr>
  </w:style>
  <w:style w:type="paragraph" w:styleId="CommentText">
    <w:name w:val="annotation text"/>
    <w:basedOn w:val="Normal"/>
    <w:semiHidden/>
    <w:rsid w:val="00D97A55"/>
    <w:rPr>
      <w:sz w:val="20"/>
      <w:szCs w:val="20"/>
    </w:rPr>
  </w:style>
  <w:style w:type="paragraph" w:styleId="CommentSubject">
    <w:name w:val="annotation subject"/>
    <w:basedOn w:val="CommentText"/>
    <w:next w:val="CommentText"/>
    <w:semiHidden/>
    <w:rsid w:val="00D97A55"/>
    <w:rPr>
      <w:b/>
      <w:bCs/>
    </w:rPr>
  </w:style>
  <w:style w:type="paragraph" w:styleId="BalloonText">
    <w:name w:val="Balloon Text"/>
    <w:basedOn w:val="Normal"/>
    <w:semiHidden/>
    <w:rsid w:val="00D97A55"/>
    <w:rPr>
      <w:rFonts w:ascii="Tahoma" w:hAnsi="Tahoma" w:cs="Tahoma"/>
      <w:sz w:val="16"/>
      <w:szCs w:val="16"/>
    </w:rPr>
  </w:style>
  <w:style w:type="paragraph" w:customStyle="1" w:styleId="APSANormal">
    <w:name w:val="A. PSA Normal"/>
    <w:basedOn w:val="Normal"/>
    <w:link w:val="APSANormalChar2"/>
    <w:rsid w:val="00214C0F"/>
    <w:rPr>
      <w:rFonts w:eastAsia="Calibri"/>
      <w:lang w:eastAsia="ko-KR" w:bidi="en-US"/>
    </w:rPr>
  </w:style>
  <w:style w:type="character" w:customStyle="1" w:styleId="APSANormalChar2">
    <w:name w:val="A. PSA Normal Char2"/>
    <w:basedOn w:val="DefaultParagraphFont"/>
    <w:link w:val="APSANormal"/>
    <w:rsid w:val="00214C0F"/>
    <w:rPr>
      <w:rFonts w:eastAsia="Calibri"/>
      <w:sz w:val="24"/>
      <w:szCs w:val="24"/>
      <w:lang w:eastAsia="ko-KR" w:bidi="en-US"/>
    </w:rPr>
  </w:style>
  <w:style w:type="paragraph" w:styleId="ListParagraph">
    <w:name w:val="List Paragraph"/>
    <w:basedOn w:val="Normal"/>
    <w:uiPriority w:val="32"/>
    <w:qFormat/>
    <w:rsid w:val="008415C0"/>
    <w:pPr>
      <w:ind w:left="720"/>
      <w:contextualSpacing/>
    </w:pPr>
    <w:rPr>
      <w:rFonts w:eastAsia="Calibri"/>
      <w:lang w:bidi="en-US"/>
    </w:rPr>
  </w:style>
  <w:style w:type="table" w:styleId="TableGrid">
    <w:name w:val="Table Grid"/>
    <w:basedOn w:val="TableNormal"/>
    <w:rsid w:val="008415C0"/>
    <w:rPr>
      <w:rFonts w:eastAsia="Calibri"/>
      <w:sz w:val="24"/>
      <w:szCs w:val="24"/>
      <w:lang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rsid w:val="002E32C6"/>
    <w:rPr>
      <w:sz w:val="20"/>
      <w:szCs w:val="20"/>
    </w:rPr>
  </w:style>
  <w:style w:type="character" w:customStyle="1" w:styleId="FootnoteTextChar">
    <w:name w:val="Footnote Text Char"/>
    <w:basedOn w:val="DefaultParagraphFont"/>
    <w:link w:val="FootnoteText"/>
    <w:rsid w:val="002E32C6"/>
  </w:style>
  <w:style w:type="character" w:styleId="FootnoteReference">
    <w:name w:val="footnote reference"/>
    <w:basedOn w:val="DefaultParagraphFont"/>
    <w:rsid w:val="002E32C6"/>
    <w:rPr>
      <w:vertAlign w:val="superscript"/>
    </w:rPr>
  </w:style>
  <w:style w:type="paragraph" w:customStyle="1" w:styleId="Default">
    <w:name w:val="Default"/>
    <w:uiPriority w:val="99"/>
    <w:rsid w:val="005F4BAC"/>
    <w:pPr>
      <w:autoSpaceDE w:val="0"/>
      <w:autoSpaceDN w:val="0"/>
      <w:adjustRightInd w:val="0"/>
    </w:pPr>
    <w:rPr>
      <w:color w:val="000000"/>
      <w:sz w:val="24"/>
      <w:szCs w:val="24"/>
    </w:rPr>
  </w:style>
  <w:style w:type="paragraph" w:customStyle="1" w:styleId="GPSAExhibitTitle">
    <w:name w:val="G. PSA Exhibit Title"/>
    <w:basedOn w:val="APSANormal"/>
    <w:next w:val="APSANormal"/>
    <w:rsid w:val="005F4BAC"/>
    <w:pPr>
      <w:jc w:val="center"/>
    </w:pPr>
    <w:rPr>
      <w:rFonts w:ascii="Arial" w:hAnsi="Arial"/>
      <w:b/>
    </w:rPr>
  </w:style>
  <w:style w:type="character" w:customStyle="1" w:styleId="Heading6Char">
    <w:name w:val="Heading 6 Char"/>
    <w:basedOn w:val="DefaultParagraphFont"/>
    <w:link w:val="Heading6"/>
    <w:semiHidden/>
    <w:rsid w:val="00096B54"/>
    <w:rPr>
      <w:rFonts w:ascii="Calibri" w:eastAsia="Times New Roman" w:hAnsi="Calibri" w:cs="Times New Roman"/>
      <w:b/>
      <w:bCs/>
      <w:sz w:val="22"/>
      <w:szCs w:val="22"/>
    </w:rPr>
  </w:style>
  <w:style w:type="paragraph" w:customStyle="1" w:styleId="LPSAAltSubBullet">
    <w:name w:val="L. PSA Alt SubBullet"/>
    <w:basedOn w:val="APSANormal"/>
    <w:next w:val="ListBullet4"/>
    <w:qFormat/>
    <w:rsid w:val="00096B54"/>
    <w:pPr>
      <w:numPr>
        <w:numId w:val="1"/>
      </w:numPr>
      <w:spacing w:after="240"/>
    </w:pPr>
  </w:style>
  <w:style w:type="paragraph" w:styleId="ListBullet4">
    <w:name w:val="List Bullet 4"/>
    <w:basedOn w:val="Normal"/>
    <w:uiPriority w:val="99"/>
    <w:semiHidden/>
    <w:unhideWhenUsed/>
    <w:rsid w:val="00096B54"/>
    <w:pPr>
      <w:ind w:left="1800" w:hanging="360"/>
      <w:contextualSpacing/>
    </w:pPr>
  </w:style>
  <w:style w:type="character" w:customStyle="1" w:styleId="Heading1Char">
    <w:name w:val="Heading 1 Char"/>
    <w:basedOn w:val="DefaultParagraphFont"/>
    <w:link w:val="Heading1"/>
    <w:uiPriority w:val="9"/>
    <w:rsid w:val="0059748A"/>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
    <w:rsid w:val="0059748A"/>
    <w:rPr>
      <w:rFonts w:ascii="Cambria" w:eastAsia="Times New Roman" w:hAnsi="Cambria" w:cs="Times New Roman"/>
      <w:b/>
      <w:bCs/>
      <w:i/>
      <w:iCs/>
      <w:sz w:val="28"/>
      <w:szCs w:val="28"/>
    </w:rPr>
  </w:style>
  <w:style w:type="paragraph" w:customStyle="1" w:styleId="BPSALevel1">
    <w:name w:val="B. PSA Level 1"/>
    <w:basedOn w:val="APSANormal"/>
    <w:next w:val="APSANormal"/>
    <w:rsid w:val="002C78F8"/>
    <w:pPr>
      <w:keepNext/>
      <w:jc w:val="center"/>
    </w:pPr>
    <w:rPr>
      <w:rFonts w:ascii="Arial" w:eastAsia="Times New Roman" w:hAnsi="Arial"/>
      <w:b/>
      <w:sz w:val="32"/>
      <w:lang w:bidi="ar-SA"/>
    </w:rPr>
  </w:style>
  <w:style w:type="paragraph" w:customStyle="1" w:styleId="CPSALevel2">
    <w:name w:val="C. PSA Level 2"/>
    <w:basedOn w:val="BPSALevel1"/>
    <w:next w:val="APSANormal"/>
    <w:rsid w:val="002C78F8"/>
    <w:pPr>
      <w:jc w:val="left"/>
    </w:pPr>
  </w:style>
  <w:style w:type="paragraph" w:customStyle="1" w:styleId="DPSALevel3">
    <w:name w:val="D. PSA Level 3"/>
    <w:basedOn w:val="APSANormal"/>
    <w:next w:val="APSANormal"/>
    <w:rsid w:val="00954460"/>
    <w:pPr>
      <w:keepNext/>
    </w:pPr>
    <w:rPr>
      <w:rFonts w:ascii="Arial" w:eastAsia="Times New Roman" w:hAnsi="Arial"/>
      <w:b/>
      <w:lang w:eastAsia="en-US" w:bidi="ar-SA"/>
    </w:rPr>
  </w:style>
  <w:style w:type="character" w:customStyle="1" w:styleId="contenttext">
    <w:name w:val="contenttext"/>
    <w:basedOn w:val="DefaultParagraphFont"/>
    <w:rsid w:val="00EE0D5E"/>
  </w:style>
  <w:style w:type="character" w:customStyle="1" w:styleId="A7">
    <w:name w:val="A7"/>
    <w:uiPriority w:val="99"/>
    <w:rsid w:val="00E23895"/>
    <w:rPr>
      <w:color w:val="211D1E"/>
      <w:sz w:val="22"/>
    </w:rPr>
  </w:style>
  <w:style w:type="paragraph" w:styleId="ListBullet">
    <w:name w:val="List Bullet"/>
    <w:basedOn w:val="Normal"/>
    <w:uiPriority w:val="99"/>
    <w:unhideWhenUsed/>
    <w:rsid w:val="0073199F"/>
    <w:pPr>
      <w:numPr>
        <w:numId w:val="3"/>
      </w:numPr>
      <w:contextualSpacing/>
    </w:pPr>
  </w:style>
  <w:style w:type="paragraph" w:customStyle="1" w:styleId="EPSABullet">
    <w:name w:val="E. PSA Bullet"/>
    <w:basedOn w:val="APSANormal"/>
    <w:next w:val="ListBullet"/>
    <w:rsid w:val="0073199F"/>
    <w:pPr>
      <w:numPr>
        <w:numId w:val="4"/>
      </w:numPr>
    </w:pPr>
    <w:rPr>
      <w:rFonts w:eastAsia="Times New Roman"/>
      <w:lang w:bidi="ar-SA"/>
    </w:rPr>
  </w:style>
  <w:style w:type="character" w:customStyle="1" w:styleId="HeaderChar">
    <w:name w:val="Header Char"/>
    <w:basedOn w:val="DefaultParagraphFont"/>
    <w:link w:val="Header"/>
    <w:uiPriority w:val="99"/>
    <w:locked/>
    <w:rsid w:val="009F6DD3"/>
    <w:rPr>
      <w:sz w:val="24"/>
    </w:rPr>
  </w:style>
  <w:style w:type="paragraph" w:styleId="Revision">
    <w:name w:val="Revision"/>
    <w:hidden/>
    <w:uiPriority w:val="99"/>
    <w:semiHidden/>
    <w:rsid w:val="00045201"/>
    <w:rPr>
      <w:sz w:val="24"/>
      <w:szCs w:val="24"/>
    </w:rPr>
  </w:style>
  <w:style w:type="character" w:styleId="FollowedHyperlink">
    <w:name w:val="FollowedHyperlink"/>
    <w:basedOn w:val="DefaultParagraphFont"/>
    <w:uiPriority w:val="99"/>
    <w:semiHidden/>
    <w:unhideWhenUsed/>
    <w:rsid w:val="00955E42"/>
    <w:rPr>
      <w:color w:val="800080" w:themeColor="followedHyperlink"/>
      <w:u w:val="single"/>
    </w:rPr>
  </w:style>
  <w:style w:type="character" w:customStyle="1" w:styleId="FooterChar">
    <w:name w:val="Footer Char"/>
    <w:basedOn w:val="DefaultParagraphFont"/>
    <w:link w:val="Footer"/>
    <w:uiPriority w:val="99"/>
    <w:rsid w:val="00BB1685"/>
    <w:rPr>
      <w:sz w:val="24"/>
      <w:szCs w:val="24"/>
    </w:rPr>
  </w:style>
  <w:style w:type="paragraph" w:customStyle="1" w:styleId="FPSASubBullet">
    <w:name w:val="F. PSA SubBullet"/>
    <w:basedOn w:val="APSANormal"/>
    <w:next w:val="APSANormal"/>
    <w:autoRedefine/>
    <w:rsid w:val="00BB5210"/>
    <w:pPr>
      <w:ind w:left="1080"/>
    </w:pPr>
    <w:rPr>
      <w:rFonts w:eastAsia="Times New Roman"/>
      <w:lang w:eastAsia="en-US" w:bidi="ar-SA"/>
    </w:rPr>
  </w:style>
</w:styles>
</file>

<file path=word/webSettings.xml><?xml version="1.0" encoding="utf-8"?>
<w:webSettings xmlns:r="http://schemas.openxmlformats.org/officeDocument/2006/relationships" xmlns:w="http://schemas.openxmlformats.org/wordprocessingml/2006/main">
  <w:divs>
    <w:div w:id="1042634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lizabeth.eisner@ed.go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23" Type="http://schemas.microsoft.com/office/2007/relationships/stylesWithEffects" Target="stylesWithEffect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6CD0D9-92F6-4E3C-8474-AB8C98B832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1081</Words>
  <Characters>5950</Characters>
  <Application>Microsoft Office Word</Application>
  <DocSecurity>4</DocSecurity>
  <Lines>49</Lines>
  <Paragraphs>14</Paragraphs>
  <ScaleCrop>false</ScaleCrop>
  <HeadingPairs>
    <vt:vector size="2" baseType="variant">
      <vt:variant>
        <vt:lpstr>Title</vt:lpstr>
      </vt:variant>
      <vt:variant>
        <vt:i4>1</vt:i4>
      </vt:variant>
    </vt:vector>
  </HeadingPairs>
  <TitlesOfParts>
    <vt:vector size="1" baseType="lpstr">
      <vt:lpstr>Supporting Statement for Paper Work Reduction Act Submissions</vt:lpstr>
    </vt:vector>
  </TitlesOfParts>
  <Company>RMC Research</Company>
  <LinksUpToDate>false</LinksUpToDate>
  <CharactersWithSpaces>7017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Paper Work Reduction Act Submissions</dc:title>
  <dc:creator>JJB</dc:creator>
  <cp:lastModifiedBy>kathy.axt</cp:lastModifiedBy>
  <cp:revision>2</cp:revision>
  <cp:lastPrinted>2011-12-01T21:40:00Z</cp:lastPrinted>
  <dcterms:created xsi:type="dcterms:W3CDTF">2011-12-05T16:08:00Z</dcterms:created>
  <dcterms:modified xsi:type="dcterms:W3CDTF">2011-12-05T16:08:00Z</dcterms:modified>
</cp:coreProperties>
</file>