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E3E" w:rsidRDefault="000C27F3" w:rsidP="00E31302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1E3E">
        <w:tab/>
      </w:r>
      <w:r w:rsidR="00E11E3E">
        <w:tab/>
      </w:r>
      <w:r w:rsidR="009168D4" w:rsidRPr="009168D4">
        <w:t>OMB Control Number: 0925-0648</w:t>
      </w:r>
    </w:p>
    <w:p w:rsidR="00957C6A" w:rsidRDefault="00E11E3E">
      <w:pPr>
        <w:ind w:left="5760" w:firstLine="720"/>
      </w:pPr>
      <w:r>
        <w:t>Expiration Date:</w:t>
      </w:r>
      <w:r w:rsidR="009168D4" w:rsidRPr="009168D4">
        <w:t xml:space="preserve"> 01/2015</w:t>
      </w:r>
    </w:p>
    <w:p w:rsidR="0061106A" w:rsidRDefault="0061106A" w:rsidP="00E31302">
      <w:pPr>
        <w:rPr>
          <w:sz w:val="22"/>
          <w:szCs w:val="22"/>
        </w:rPr>
      </w:pPr>
    </w:p>
    <w:p w:rsidR="000C27F3" w:rsidRPr="000C27F3" w:rsidRDefault="000C27F3" w:rsidP="00E31302">
      <w:pPr>
        <w:rPr>
          <w:sz w:val="22"/>
          <w:szCs w:val="22"/>
        </w:rPr>
      </w:pPr>
    </w:p>
    <w:p w:rsidR="0061106A" w:rsidRPr="00FC4C72" w:rsidRDefault="009168D4" w:rsidP="0061106A">
      <w:pPr>
        <w:widowControl w:val="0"/>
        <w:rPr>
          <w:i/>
          <w:snapToGrid w:val="0"/>
          <w:sz w:val="24"/>
          <w:szCs w:val="24"/>
        </w:rPr>
      </w:pPr>
      <w:r w:rsidRPr="009168D4">
        <w:rPr>
          <w:i/>
          <w:snapToGrid w:val="0"/>
          <w:sz w:val="24"/>
          <w:szCs w:val="24"/>
        </w:rPr>
        <w:t xml:space="preserve">Public reporting burden for this collection of information is estimated to average 1 hour per response, including the time for reviewing instructions, searching existing data sources, gathering and maintaining the data needed, and completing and reviewing the collection of information.  </w:t>
      </w:r>
      <w:r w:rsidRPr="009168D4">
        <w:rPr>
          <w:b/>
          <w:i/>
          <w:snapToGrid w:val="0"/>
          <w:sz w:val="24"/>
          <w:szCs w:val="24"/>
        </w:rPr>
        <w:t>An agency may not conduct or sponsor, and a person is not required to respond to, a collection of information unless it displays a currently valid OMB control number.</w:t>
      </w:r>
      <w:r w:rsidRPr="009168D4">
        <w:rPr>
          <w:i/>
          <w:snapToGrid w:val="0"/>
          <w:sz w:val="24"/>
          <w:szCs w:val="24"/>
        </w:rP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</w:t>
      </w:r>
      <w:r w:rsidRPr="009168D4">
        <w:rPr>
          <w:i/>
          <w:iCs/>
          <w:snapToGrid w:val="0"/>
          <w:sz w:val="24"/>
          <w:szCs w:val="24"/>
        </w:rPr>
        <w:t>0925-0648</w:t>
      </w:r>
      <w:r w:rsidRPr="009168D4">
        <w:rPr>
          <w:i/>
          <w:snapToGrid w:val="0"/>
          <w:sz w:val="24"/>
          <w:szCs w:val="24"/>
        </w:rPr>
        <w:t xml:space="preserve">).  Do not return the completed form to this address. </w:t>
      </w:r>
    </w:p>
    <w:p w:rsidR="0061106A" w:rsidRPr="00956E8F" w:rsidRDefault="0061106A" w:rsidP="00E31302">
      <w:pPr>
        <w:rPr>
          <w:sz w:val="24"/>
          <w:szCs w:val="24"/>
        </w:rPr>
      </w:pPr>
    </w:p>
    <w:p w:rsidR="0061106A" w:rsidRPr="00956E8F" w:rsidRDefault="00BE250B" w:rsidP="00E313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61106A" w:rsidRDefault="0061106A" w:rsidP="00E31302"/>
    <w:p w:rsidR="00BE587C" w:rsidRPr="00AE7CB5" w:rsidRDefault="00BE587C" w:rsidP="00E31302">
      <w:pPr>
        <w:rPr>
          <w:sz w:val="24"/>
          <w:szCs w:val="24"/>
        </w:rPr>
      </w:pPr>
      <w:r w:rsidRPr="00AE7CB5">
        <w:rPr>
          <w:rFonts w:asciiTheme="minorHAnsi" w:hAnsiTheme="minorHAnsi"/>
          <w:sz w:val="24"/>
          <w:szCs w:val="24"/>
        </w:rPr>
        <w:t xml:space="preserve">Brief round robin introductions.  </w:t>
      </w:r>
    </w:p>
    <w:p w:rsidR="00BE587C" w:rsidRPr="00AE7CB5" w:rsidRDefault="00BE587C" w:rsidP="00E31302">
      <w:pPr>
        <w:rPr>
          <w:sz w:val="24"/>
          <w:szCs w:val="24"/>
        </w:rPr>
      </w:pPr>
    </w:p>
    <w:p w:rsidR="000C44F8" w:rsidRPr="00AE7CB5" w:rsidRDefault="000C44F8" w:rsidP="00E31302">
      <w:pPr>
        <w:rPr>
          <w:sz w:val="24"/>
          <w:szCs w:val="24"/>
        </w:rPr>
      </w:pPr>
    </w:p>
    <w:p w:rsidR="00975623" w:rsidRPr="00AE7CB5" w:rsidRDefault="0070140C" w:rsidP="00AE7CB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7CB5">
        <w:rPr>
          <w:sz w:val="24"/>
          <w:szCs w:val="24"/>
        </w:rPr>
        <w:t>Please r</w:t>
      </w:r>
      <w:r w:rsidR="00975623" w:rsidRPr="00AE7CB5">
        <w:rPr>
          <w:sz w:val="24"/>
          <w:szCs w:val="24"/>
        </w:rPr>
        <w:t>eview the</w:t>
      </w:r>
      <w:r w:rsidR="004465C4" w:rsidRPr="00AE7CB5">
        <w:rPr>
          <w:sz w:val="24"/>
          <w:szCs w:val="24"/>
        </w:rPr>
        <w:t xml:space="preserve"> results of the 2011 Delphi study. Look at the</w:t>
      </w:r>
      <w:r w:rsidR="00975623" w:rsidRPr="00AE7CB5">
        <w:rPr>
          <w:sz w:val="24"/>
          <w:szCs w:val="24"/>
        </w:rPr>
        <w:t xml:space="preserve"> professional competencies identified as </w:t>
      </w:r>
      <w:r w:rsidR="00F909EA" w:rsidRPr="00AE7CB5">
        <w:rPr>
          <w:sz w:val="24"/>
          <w:szCs w:val="24"/>
        </w:rPr>
        <w:t>essential</w:t>
      </w:r>
      <w:r w:rsidR="004465C4" w:rsidRPr="00AE7CB5">
        <w:rPr>
          <w:sz w:val="24"/>
          <w:szCs w:val="24"/>
        </w:rPr>
        <w:t xml:space="preserve"> for librarians to </w:t>
      </w:r>
      <w:r w:rsidR="00C03831" w:rsidRPr="00AE7CB5">
        <w:rPr>
          <w:sz w:val="24"/>
          <w:szCs w:val="24"/>
        </w:rPr>
        <w:t>conduct</w:t>
      </w:r>
      <w:r w:rsidR="004465C4" w:rsidRPr="00AE7CB5">
        <w:rPr>
          <w:sz w:val="24"/>
          <w:szCs w:val="24"/>
        </w:rPr>
        <w:t xml:space="preserve"> health information outreach. </w:t>
      </w:r>
      <w:r w:rsidR="00975623" w:rsidRPr="00AE7CB5">
        <w:rPr>
          <w:sz w:val="24"/>
          <w:szCs w:val="24"/>
        </w:rPr>
        <w:t xml:space="preserve">Do you think they are </w:t>
      </w:r>
      <w:r w:rsidR="00C03831" w:rsidRPr="00AE7CB5">
        <w:rPr>
          <w:sz w:val="24"/>
          <w:szCs w:val="24"/>
        </w:rPr>
        <w:t xml:space="preserve">still </w:t>
      </w:r>
      <w:r w:rsidR="00975623" w:rsidRPr="00AE7CB5">
        <w:rPr>
          <w:sz w:val="24"/>
          <w:szCs w:val="24"/>
        </w:rPr>
        <w:t xml:space="preserve">essential </w:t>
      </w:r>
      <w:r w:rsidRPr="00AE7CB5">
        <w:rPr>
          <w:sz w:val="24"/>
          <w:szCs w:val="24"/>
        </w:rPr>
        <w:t xml:space="preserve"> </w:t>
      </w:r>
      <w:r w:rsidR="00975623" w:rsidRPr="00AE7CB5">
        <w:rPr>
          <w:sz w:val="24"/>
          <w:szCs w:val="24"/>
        </w:rPr>
        <w:t>today? Why or why not?</w:t>
      </w:r>
      <w:r w:rsidR="00AE7CB5" w:rsidRPr="00AE7CB5">
        <w:rPr>
          <w:sz w:val="24"/>
          <w:szCs w:val="24"/>
        </w:rPr>
        <w:t xml:space="preserve"> (</w:t>
      </w:r>
      <w:r w:rsidR="00AE7CB5">
        <w:rPr>
          <w:sz w:val="24"/>
          <w:szCs w:val="24"/>
        </w:rPr>
        <w:t>For clarification, p</w:t>
      </w:r>
      <w:r w:rsidR="00AE7CB5" w:rsidRPr="00AE7CB5">
        <w:rPr>
          <w:sz w:val="24"/>
          <w:szCs w:val="24"/>
        </w:rPr>
        <w:t xml:space="preserve">rofessional competencies can be defined as measurable skills, degrees, </w:t>
      </w:r>
      <w:r w:rsidR="00E71FBC">
        <w:rPr>
          <w:sz w:val="24"/>
          <w:szCs w:val="24"/>
        </w:rPr>
        <w:t xml:space="preserve">and </w:t>
      </w:r>
      <w:r w:rsidR="00AE7CB5" w:rsidRPr="00AE7CB5">
        <w:rPr>
          <w:sz w:val="24"/>
          <w:szCs w:val="24"/>
        </w:rPr>
        <w:t>certifications</w:t>
      </w:r>
      <w:r w:rsidR="00AE7CB5">
        <w:rPr>
          <w:sz w:val="24"/>
          <w:szCs w:val="24"/>
        </w:rPr>
        <w:t>.</w:t>
      </w:r>
      <w:r w:rsidR="00AE7CB5" w:rsidRPr="00AE7CB5">
        <w:rPr>
          <w:sz w:val="24"/>
          <w:szCs w:val="24"/>
        </w:rPr>
        <w:t>)</w:t>
      </w:r>
    </w:p>
    <w:p w:rsidR="00975623" w:rsidRDefault="00975623" w:rsidP="0097562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E7CB5">
        <w:rPr>
          <w:sz w:val="24"/>
          <w:szCs w:val="24"/>
        </w:rPr>
        <w:t>Do you have additional professional competencies to include?</w:t>
      </w:r>
    </w:p>
    <w:p w:rsidR="00AE7CB5" w:rsidRPr="00AE7CB5" w:rsidRDefault="00AE7CB5" w:rsidP="00AE7CB5">
      <w:pPr>
        <w:pStyle w:val="ListParagraph"/>
        <w:ind w:left="1440"/>
        <w:rPr>
          <w:sz w:val="24"/>
          <w:szCs w:val="24"/>
        </w:rPr>
      </w:pPr>
    </w:p>
    <w:p w:rsidR="00975623" w:rsidRPr="00AE7CB5" w:rsidRDefault="00975623" w:rsidP="0097562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7CB5">
        <w:rPr>
          <w:sz w:val="24"/>
          <w:szCs w:val="24"/>
        </w:rPr>
        <w:t xml:space="preserve">What personal characteristics are </w:t>
      </w:r>
      <w:r w:rsidR="0070140C" w:rsidRPr="00AE7CB5">
        <w:rPr>
          <w:sz w:val="24"/>
          <w:szCs w:val="24"/>
        </w:rPr>
        <w:t>needed for librarians</w:t>
      </w:r>
      <w:r w:rsidRPr="00AE7CB5">
        <w:rPr>
          <w:sz w:val="24"/>
          <w:szCs w:val="24"/>
        </w:rPr>
        <w:t xml:space="preserve"> to conduct health information outreach?</w:t>
      </w:r>
      <w:r w:rsidR="00AE7CB5" w:rsidRPr="00AE7CB5">
        <w:rPr>
          <w:sz w:val="24"/>
          <w:szCs w:val="24"/>
        </w:rPr>
        <w:t xml:space="preserve"> (</w:t>
      </w:r>
      <w:r w:rsidR="00AE7CB5">
        <w:rPr>
          <w:sz w:val="24"/>
          <w:szCs w:val="24"/>
        </w:rPr>
        <w:t xml:space="preserve">For clarification, personal </w:t>
      </w:r>
      <w:proofErr w:type="spellStart"/>
      <w:r w:rsidR="00AE7CB5">
        <w:rPr>
          <w:sz w:val="24"/>
          <w:szCs w:val="24"/>
        </w:rPr>
        <w:t>characteritics</w:t>
      </w:r>
      <w:proofErr w:type="spellEnd"/>
      <w:r w:rsidR="00AE7CB5">
        <w:rPr>
          <w:sz w:val="24"/>
          <w:szCs w:val="24"/>
        </w:rPr>
        <w:t xml:space="preserve"> can </w:t>
      </w:r>
      <w:r w:rsidR="00AE7CB5" w:rsidRPr="00AE7CB5">
        <w:rPr>
          <w:sz w:val="24"/>
          <w:szCs w:val="24"/>
        </w:rPr>
        <w:t>be defined as soft skills, attitudes, and values</w:t>
      </w:r>
      <w:r w:rsidR="00AE7CB5">
        <w:rPr>
          <w:sz w:val="24"/>
          <w:szCs w:val="24"/>
        </w:rPr>
        <w:t>.</w:t>
      </w:r>
      <w:r w:rsidR="00AE7CB5" w:rsidRPr="00AE7CB5">
        <w:rPr>
          <w:sz w:val="24"/>
          <w:szCs w:val="24"/>
        </w:rPr>
        <w:t>)</w:t>
      </w:r>
    </w:p>
    <w:p w:rsidR="00975623" w:rsidRDefault="00975623" w:rsidP="0097562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AE7CB5">
        <w:rPr>
          <w:sz w:val="24"/>
          <w:szCs w:val="24"/>
        </w:rPr>
        <w:t xml:space="preserve">Of the personal </w:t>
      </w:r>
      <w:r w:rsidR="00F909EA" w:rsidRPr="00AE7CB5">
        <w:rPr>
          <w:sz w:val="24"/>
          <w:szCs w:val="24"/>
        </w:rPr>
        <w:t>characteristics that were</w:t>
      </w:r>
      <w:r w:rsidRPr="00AE7CB5">
        <w:rPr>
          <w:sz w:val="24"/>
          <w:szCs w:val="24"/>
        </w:rPr>
        <w:t xml:space="preserve"> just </w:t>
      </w:r>
      <w:r w:rsidR="00C03831" w:rsidRPr="00AE7CB5">
        <w:rPr>
          <w:sz w:val="24"/>
          <w:szCs w:val="24"/>
        </w:rPr>
        <w:t>named</w:t>
      </w:r>
      <w:r w:rsidRPr="00AE7CB5">
        <w:rPr>
          <w:sz w:val="24"/>
          <w:szCs w:val="24"/>
        </w:rPr>
        <w:t xml:space="preserve">, which one do </w:t>
      </w:r>
      <w:r w:rsidR="00F909EA" w:rsidRPr="00AE7CB5">
        <w:rPr>
          <w:sz w:val="24"/>
          <w:szCs w:val="24"/>
        </w:rPr>
        <w:t>you think is the most important</w:t>
      </w:r>
      <w:r w:rsidRPr="00AE7CB5">
        <w:rPr>
          <w:sz w:val="24"/>
          <w:szCs w:val="24"/>
        </w:rPr>
        <w:t>? And why? (Everyone will answer this question)</w:t>
      </w:r>
    </w:p>
    <w:p w:rsidR="00AE7CB5" w:rsidRPr="00AE7CB5" w:rsidRDefault="00AE7CB5" w:rsidP="00AE7CB5">
      <w:pPr>
        <w:pStyle w:val="ListParagraph"/>
        <w:ind w:left="1440"/>
        <w:rPr>
          <w:sz w:val="24"/>
          <w:szCs w:val="24"/>
        </w:rPr>
      </w:pPr>
    </w:p>
    <w:p w:rsidR="00975623" w:rsidRPr="00AE7CB5" w:rsidRDefault="00F909EA" w:rsidP="00F909E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7CB5">
        <w:rPr>
          <w:sz w:val="24"/>
          <w:szCs w:val="24"/>
        </w:rPr>
        <w:t xml:space="preserve">What </w:t>
      </w:r>
      <w:r w:rsidR="00AE7CB5">
        <w:rPr>
          <w:sz w:val="24"/>
          <w:szCs w:val="24"/>
        </w:rPr>
        <w:t>can</w:t>
      </w:r>
      <w:r w:rsidRPr="00AE7CB5">
        <w:rPr>
          <w:sz w:val="24"/>
          <w:szCs w:val="24"/>
        </w:rPr>
        <w:t xml:space="preserve"> the Regional Medical Library and/or the National Library of Medicine can do to help you develop or improve upon the professional competencies and personal characteristics we have discussed here today? </w:t>
      </w:r>
    </w:p>
    <w:p w:rsidR="00F909EA" w:rsidRPr="00AE7CB5" w:rsidRDefault="00F909EA" w:rsidP="00F909EA">
      <w:pPr>
        <w:rPr>
          <w:sz w:val="24"/>
          <w:szCs w:val="24"/>
        </w:rPr>
      </w:pPr>
    </w:p>
    <w:p w:rsidR="00533DA7" w:rsidRPr="00AE7CB5" w:rsidRDefault="00533DA7" w:rsidP="00533DA7">
      <w:pPr>
        <w:ind w:left="1080"/>
        <w:rPr>
          <w:sz w:val="24"/>
          <w:szCs w:val="24"/>
        </w:rPr>
      </w:pPr>
    </w:p>
    <w:p w:rsidR="00466B24" w:rsidRPr="00AE7CB5" w:rsidRDefault="00BE587C" w:rsidP="00BE587C">
      <w:pPr>
        <w:rPr>
          <w:rFonts w:asciiTheme="minorHAnsi" w:hAnsiTheme="minorHAnsi"/>
          <w:sz w:val="24"/>
          <w:szCs w:val="24"/>
        </w:rPr>
      </w:pPr>
      <w:r w:rsidRPr="00AE7CB5">
        <w:rPr>
          <w:rFonts w:asciiTheme="minorHAnsi" w:hAnsiTheme="minorHAnsi"/>
          <w:sz w:val="24"/>
          <w:szCs w:val="24"/>
        </w:rPr>
        <w:t xml:space="preserve">Thank you all for your time and participation.   </w:t>
      </w:r>
    </w:p>
    <w:sectPr w:rsidR="00466B24" w:rsidRPr="00AE7CB5" w:rsidSect="0099131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91" w:rsidRDefault="00AA2891" w:rsidP="00D0297F">
      <w:r>
        <w:separator/>
      </w:r>
    </w:p>
  </w:endnote>
  <w:endnote w:type="continuationSeparator" w:id="0">
    <w:p w:rsidR="00AA2891" w:rsidRDefault="00AA2891" w:rsidP="00D0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91" w:rsidRDefault="00AA2891" w:rsidP="00D0297F">
      <w:r>
        <w:separator/>
      </w:r>
    </w:p>
  </w:footnote>
  <w:footnote w:type="continuationSeparator" w:id="0">
    <w:p w:rsidR="00AA2891" w:rsidRDefault="00AA2891" w:rsidP="00D0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20" w:rsidRDefault="006031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222E1"/>
    <w:multiLevelType w:val="hybridMultilevel"/>
    <w:tmpl w:val="368E4D72"/>
    <w:lvl w:ilvl="0" w:tplc="0DF6E8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A9944E9"/>
    <w:multiLevelType w:val="hybridMultilevel"/>
    <w:tmpl w:val="F2D6A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E4D32"/>
    <w:multiLevelType w:val="hybridMultilevel"/>
    <w:tmpl w:val="BA40C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02"/>
    <w:rsid w:val="00030053"/>
    <w:rsid w:val="0005320F"/>
    <w:rsid w:val="00064AFD"/>
    <w:rsid w:val="000A38E3"/>
    <w:rsid w:val="000C27F3"/>
    <w:rsid w:val="000C44F8"/>
    <w:rsid w:val="000E1599"/>
    <w:rsid w:val="00110DA7"/>
    <w:rsid w:val="00150EC2"/>
    <w:rsid w:val="001871D5"/>
    <w:rsid w:val="001F1DBB"/>
    <w:rsid w:val="00242626"/>
    <w:rsid w:val="002808C0"/>
    <w:rsid w:val="00295C78"/>
    <w:rsid w:val="002B120B"/>
    <w:rsid w:val="002F1648"/>
    <w:rsid w:val="002F1EE2"/>
    <w:rsid w:val="002F579F"/>
    <w:rsid w:val="00302023"/>
    <w:rsid w:val="003056B6"/>
    <w:rsid w:val="00307F40"/>
    <w:rsid w:val="0032732C"/>
    <w:rsid w:val="00335BD5"/>
    <w:rsid w:val="00337BF4"/>
    <w:rsid w:val="003944B5"/>
    <w:rsid w:val="003E2BAB"/>
    <w:rsid w:val="00411E60"/>
    <w:rsid w:val="004154AC"/>
    <w:rsid w:val="004311E9"/>
    <w:rsid w:val="004465C4"/>
    <w:rsid w:val="00466B24"/>
    <w:rsid w:val="00472CFD"/>
    <w:rsid w:val="004F6A13"/>
    <w:rsid w:val="005074B3"/>
    <w:rsid w:val="005274E6"/>
    <w:rsid w:val="00533DA7"/>
    <w:rsid w:val="00537AE9"/>
    <w:rsid w:val="005405AD"/>
    <w:rsid w:val="005605A3"/>
    <w:rsid w:val="005C5AC6"/>
    <w:rsid w:val="005D0443"/>
    <w:rsid w:val="00603120"/>
    <w:rsid w:val="0061106A"/>
    <w:rsid w:val="0061736D"/>
    <w:rsid w:val="0064076B"/>
    <w:rsid w:val="006606A7"/>
    <w:rsid w:val="00687923"/>
    <w:rsid w:val="006A5806"/>
    <w:rsid w:val="0070140C"/>
    <w:rsid w:val="00746331"/>
    <w:rsid w:val="00797FAB"/>
    <w:rsid w:val="007E5E39"/>
    <w:rsid w:val="00806706"/>
    <w:rsid w:val="0083358F"/>
    <w:rsid w:val="0087690C"/>
    <w:rsid w:val="00880532"/>
    <w:rsid w:val="008D4B46"/>
    <w:rsid w:val="009168D4"/>
    <w:rsid w:val="00931973"/>
    <w:rsid w:val="00956E8F"/>
    <w:rsid w:val="00957C6A"/>
    <w:rsid w:val="009617A9"/>
    <w:rsid w:val="00970E6B"/>
    <w:rsid w:val="00975623"/>
    <w:rsid w:val="009879CD"/>
    <w:rsid w:val="0099131A"/>
    <w:rsid w:val="009915A9"/>
    <w:rsid w:val="00996A61"/>
    <w:rsid w:val="00997FBA"/>
    <w:rsid w:val="009D6E26"/>
    <w:rsid w:val="00A464F7"/>
    <w:rsid w:val="00AA2891"/>
    <w:rsid w:val="00AB5D10"/>
    <w:rsid w:val="00AE7CB5"/>
    <w:rsid w:val="00B23BFA"/>
    <w:rsid w:val="00B418D8"/>
    <w:rsid w:val="00B43400"/>
    <w:rsid w:val="00BB1655"/>
    <w:rsid w:val="00BE09DE"/>
    <w:rsid w:val="00BE250B"/>
    <w:rsid w:val="00BE587C"/>
    <w:rsid w:val="00BF430E"/>
    <w:rsid w:val="00C03831"/>
    <w:rsid w:val="00C07AE0"/>
    <w:rsid w:val="00C449F1"/>
    <w:rsid w:val="00C976E6"/>
    <w:rsid w:val="00D0297F"/>
    <w:rsid w:val="00D16854"/>
    <w:rsid w:val="00D5632A"/>
    <w:rsid w:val="00E11E3E"/>
    <w:rsid w:val="00E17F5B"/>
    <w:rsid w:val="00E31302"/>
    <w:rsid w:val="00E50722"/>
    <w:rsid w:val="00E553C8"/>
    <w:rsid w:val="00E71FBC"/>
    <w:rsid w:val="00E9597C"/>
    <w:rsid w:val="00EA4C30"/>
    <w:rsid w:val="00EA5F08"/>
    <w:rsid w:val="00EB5751"/>
    <w:rsid w:val="00F00B71"/>
    <w:rsid w:val="00F909EA"/>
    <w:rsid w:val="00F9270D"/>
    <w:rsid w:val="00FC4C72"/>
    <w:rsid w:val="00FE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F7"/>
  </w:style>
  <w:style w:type="paragraph" w:styleId="Heading1">
    <w:name w:val="heading 1"/>
    <w:basedOn w:val="Normal"/>
    <w:next w:val="Normal"/>
    <w:link w:val="Heading1Char"/>
    <w:qFormat/>
    <w:rsid w:val="00A464F7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64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464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464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464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464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64F7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464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46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semiHidden/>
    <w:rsid w:val="00A464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464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464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qFormat/>
    <w:rsid w:val="00A464F7"/>
    <w:rPr>
      <w:b/>
      <w:sz w:val="24"/>
    </w:rPr>
  </w:style>
  <w:style w:type="paragraph" w:styleId="NoSpacing">
    <w:name w:val="No Spacing"/>
    <w:uiPriority w:val="1"/>
    <w:qFormat/>
    <w:rsid w:val="00A464F7"/>
  </w:style>
  <w:style w:type="paragraph" w:styleId="ListParagraph">
    <w:name w:val="List Paragraph"/>
    <w:basedOn w:val="Normal"/>
    <w:uiPriority w:val="34"/>
    <w:qFormat/>
    <w:rsid w:val="00A464F7"/>
    <w:pPr>
      <w:spacing w:after="200" w:line="276" w:lineRule="auto"/>
      <w:ind w:left="720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7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97F"/>
  </w:style>
  <w:style w:type="paragraph" w:styleId="Footer">
    <w:name w:val="footer"/>
    <w:basedOn w:val="Normal"/>
    <w:link w:val="FooterChar"/>
    <w:uiPriority w:val="99"/>
    <w:unhideWhenUsed/>
    <w:rsid w:val="00D02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4F7"/>
  </w:style>
  <w:style w:type="paragraph" w:styleId="Heading1">
    <w:name w:val="heading 1"/>
    <w:basedOn w:val="Normal"/>
    <w:next w:val="Normal"/>
    <w:link w:val="Heading1Char"/>
    <w:qFormat/>
    <w:rsid w:val="00A464F7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64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464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464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464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464F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64F7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464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A464F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semiHidden/>
    <w:rsid w:val="00A464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464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464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qFormat/>
    <w:rsid w:val="00A464F7"/>
    <w:rPr>
      <w:b/>
      <w:sz w:val="24"/>
    </w:rPr>
  </w:style>
  <w:style w:type="paragraph" w:styleId="NoSpacing">
    <w:name w:val="No Spacing"/>
    <w:uiPriority w:val="1"/>
    <w:qFormat/>
    <w:rsid w:val="00A464F7"/>
  </w:style>
  <w:style w:type="paragraph" w:styleId="ListParagraph">
    <w:name w:val="List Paragraph"/>
    <w:basedOn w:val="Normal"/>
    <w:uiPriority w:val="34"/>
    <w:qFormat/>
    <w:rsid w:val="00A464F7"/>
    <w:pPr>
      <w:spacing w:after="200" w:line="276" w:lineRule="auto"/>
      <w:ind w:left="720"/>
    </w:pPr>
    <w:rPr>
      <w:rFonts w:ascii="Calibri" w:eastAsia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7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97F"/>
  </w:style>
  <w:style w:type="paragraph" w:styleId="Footer">
    <w:name w:val="footer"/>
    <w:basedOn w:val="Normal"/>
    <w:link w:val="FooterChar"/>
    <w:uiPriority w:val="99"/>
    <w:unhideWhenUsed/>
    <w:rsid w:val="00D02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8FB2E946FA34699121175A504D781" ma:contentTypeVersion="0" ma:contentTypeDescription="Create a new document." ma:contentTypeScope="" ma:versionID="f1703d9f65b5dede01d4fcc05473be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391FEF-889C-47D5-B422-28CF73A10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E27B2-BF57-4EB8-957B-7633CE961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971C11-2093-4B67-9402-88553822707E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9DB284E4</Template>
  <TotalTime>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clarkid</dc:creator>
  <cp:lastModifiedBy>Sharlip, David (NIH/NLM) [E]</cp:lastModifiedBy>
  <cp:revision>3</cp:revision>
  <dcterms:created xsi:type="dcterms:W3CDTF">2014-04-22T21:12:00Z</dcterms:created>
  <dcterms:modified xsi:type="dcterms:W3CDTF">2014-04-28T10:44:00Z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0x010100A718FB2E946FA34699121175A504D781</vt:lpwstr>
  </property>
</Properties>
</file>