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18" w:rsidRDefault="003F2118" w:rsidP="003F2118">
      <w:pPr>
        <w:pStyle w:val="Title"/>
        <w:spacing w:line="480" w:lineRule="auto"/>
        <w:jc w:val="left"/>
        <w:rPr>
          <w:sz w:val="22"/>
          <w:szCs w:val="22"/>
        </w:rPr>
      </w:pPr>
      <w:r w:rsidRPr="004B7141">
        <w:rPr>
          <w:sz w:val="22"/>
          <w:szCs w:val="22"/>
        </w:rPr>
        <w:t>Attachment 4 – Expert Professionals Consulted</w:t>
      </w:r>
    </w:p>
    <w:tbl>
      <w:tblPr>
        <w:tblW w:w="10424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8"/>
        <w:gridCol w:w="2610"/>
        <w:gridCol w:w="2520"/>
        <w:gridCol w:w="2160"/>
        <w:gridCol w:w="1056"/>
      </w:tblGrid>
      <w:tr w:rsidR="003F2118" w:rsidRPr="00307FBD" w:rsidTr="00744A4F">
        <w:tc>
          <w:tcPr>
            <w:tcW w:w="2078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 w:cs="Calibri"/>
                <w:b/>
                <w:sz w:val="22"/>
              </w:rPr>
            </w:pPr>
            <w:r w:rsidRPr="004B7141">
              <w:rPr>
                <w:rFonts w:ascii="Calibri" w:hAnsi="Calibri" w:cs="Calibri"/>
                <w:b/>
                <w:sz w:val="22"/>
              </w:rPr>
              <w:t xml:space="preserve">Name </w:t>
            </w:r>
          </w:p>
        </w:tc>
        <w:tc>
          <w:tcPr>
            <w:tcW w:w="261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 w:cs="Calibri"/>
                <w:b/>
                <w:sz w:val="22"/>
              </w:rPr>
            </w:pPr>
            <w:r w:rsidRPr="004B7141">
              <w:rPr>
                <w:rFonts w:ascii="Calibri" w:hAnsi="Calibri" w:cs="Calibri"/>
                <w:b/>
                <w:sz w:val="22"/>
              </w:rPr>
              <w:t>Title</w:t>
            </w:r>
          </w:p>
        </w:tc>
        <w:tc>
          <w:tcPr>
            <w:tcW w:w="252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b/>
                <w:sz w:val="22"/>
              </w:rPr>
            </w:pPr>
            <w:r w:rsidRPr="004B7141">
              <w:rPr>
                <w:rFonts w:ascii="Calibri" w:hAnsi="Calibri" w:cs="Calibri"/>
                <w:b/>
                <w:sz w:val="22"/>
              </w:rPr>
              <w:t>Organization</w:t>
            </w:r>
          </w:p>
        </w:tc>
        <w:tc>
          <w:tcPr>
            <w:tcW w:w="216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jc w:val="both"/>
              <w:rPr>
                <w:rFonts w:ascii="Calibri" w:hAnsi="Calibri" w:cs="Calibri"/>
                <w:b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b/>
                <w:sz w:val="22"/>
                <w:lang w:val="fr-FR"/>
              </w:rPr>
              <w:t xml:space="preserve">Phone </w:t>
            </w:r>
            <w:proofErr w:type="spellStart"/>
            <w:r w:rsidRPr="004B7141">
              <w:rPr>
                <w:rFonts w:ascii="Calibri" w:hAnsi="Calibri" w:cs="Calibri"/>
                <w:b/>
                <w:sz w:val="22"/>
                <w:lang w:val="fr-FR"/>
              </w:rPr>
              <w:t>Number</w:t>
            </w:r>
            <w:proofErr w:type="spellEnd"/>
          </w:p>
        </w:tc>
        <w:tc>
          <w:tcPr>
            <w:tcW w:w="1056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jc w:val="both"/>
              <w:rPr>
                <w:rFonts w:ascii="Calibri" w:hAnsi="Calibri" w:cs="Calibri"/>
                <w:b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b/>
                <w:sz w:val="22"/>
                <w:lang w:val="fr-FR"/>
              </w:rPr>
              <w:t>Date</w:t>
            </w:r>
          </w:p>
        </w:tc>
      </w:tr>
      <w:tr w:rsidR="003F2118" w:rsidRPr="00307FBD" w:rsidTr="00744A4F">
        <w:tc>
          <w:tcPr>
            <w:tcW w:w="2078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Susan Robertson, PhD, OTR/L, FAOTA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b/>
                <w:i/>
                <w:sz w:val="22"/>
                <w:lang w:val="fr-FR"/>
              </w:rPr>
            </w:pPr>
          </w:p>
        </w:tc>
        <w:tc>
          <w:tcPr>
            <w:tcW w:w="261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Mental Health Specialist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b/>
                <w:i/>
                <w:sz w:val="22"/>
                <w:lang w:val="fr-FR"/>
              </w:rPr>
            </w:pPr>
          </w:p>
        </w:tc>
        <w:tc>
          <w:tcPr>
            <w:tcW w:w="252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Rehabilitation Medicine Department National Institutes of Health, Clinical Research Center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Bethesda, Maryland</w:t>
            </w:r>
          </w:p>
        </w:tc>
        <w:tc>
          <w:tcPr>
            <w:tcW w:w="216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sz w:val="22"/>
                <w:lang w:val="fr-FR"/>
              </w:rPr>
              <w:t>301.451.7652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hyperlink r:id="rId4" w:history="1">
              <w:r w:rsidRPr="004B7141">
                <w:rPr>
                  <w:rStyle w:val="Hyperlink"/>
                  <w:rFonts w:ascii="Calibri" w:hAnsi="Calibri" w:cs="Calibri"/>
                  <w:sz w:val="22"/>
                  <w:lang w:val="fr-FR"/>
                </w:rPr>
                <w:t>Robertsons@mail.nih.gov</w:t>
              </w:r>
            </w:hyperlink>
            <w:r w:rsidRPr="004B7141">
              <w:rPr>
                <w:rFonts w:ascii="Calibri" w:hAnsi="Calibri" w:cs="Calibri"/>
                <w:sz w:val="22"/>
                <w:lang w:val="fr-FR"/>
              </w:rPr>
              <w:t xml:space="preserve"> </w:t>
            </w:r>
          </w:p>
        </w:tc>
        <w:tc>
          <w:tcPr>
            <w:tcW w:w="1056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sz w:val="22"/>
                <w:lang w:val="fr-FR"/>
              </w:rPr>
              <w:t>2/2010</w:t>
            </w:r>
          </w:p>
        </w:tc>
      </w:tr>
      <w:tr w:rsidR="003F2118" w:rsidRPr="00307FBD" w:rsidTr="00744A4F">
        <w:tc>
          <w:tcPr>
            <w:tcW w:w="2078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 xml:space="preserve">Susan V. </w:t>
            </w:r>
            <w:proofErr w:type="spellStart"/>
            <w:r w:rsidRPr="004B7141">
              <w:rPr>
                <w:rFonts w:ascii="Calibri" w:hAnsi="Calibri" w:cs="Calibri"/>
                <w:sz w:val="22"/>
              </w:rPr>
              <w:t>Eisen</w:t>
            </w:r>
            <w:proofErr w:type="spellEnd"/>
            <w:r w:rsidRPr="004B7141">
              <w:rPr>
                <w:rFonts w:ascii="Calibri" w:hAnsi="Calibri" w:cs="Calibri"/>
                <w:sz w:val="22"/>
              </w:rPr>
              <w:t xml:space="preserve">, PhD 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b/>
                <w:i/>
                <w:sz w:val="22"/>
                <w:lang w:val="fr-FR"/>
              </w:rPr>
            </w:pPr>
          </w:p>
        </w:tc>
        <w:tc>
          <w:tcPr>
            <w:tcW w:w="261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Health Research Scientist, Center for Health Quality, Outcomes and Economic Research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4B7141">
              <w:rPr>
                <w:rFonts w:ascii="Calibri" w:hAnsi="Calibri" w:cs="Calibri"/>
                <w:sz w:val="22"/>
              </w:rPr>
              <w:t xml:space="preserve">Professor, Health Policy and Management </w:t>
            </w:r>
          </w:p>
        </w:tc>
        <w:tc>
          <w:tcPr>
            <w:tcW w:w="252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Boston University, School of Public Health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Boston, MA</w:t>
            </w:r>
          </w:p>
        </w:tc>
        <w:tc>
          <w:tcPr>
            <w:tcW w:w="216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proofErr w:type="gramStart"/>
            <w:r w:rsidRPr="004B7141">
              <w:rPr>
                <w:rFonts w:ascii="Calibri" w:hAnsi="Calibri" w:cs="Calibri"/>
                <w:sz w:val="22"/>
                <w:lang w:val="fr-FR"/>
              </w:rPr>
              <w:t xml:space="preserve">718-687-2858 </w:t>
            </w:r>
            <w:hyperlink r:id="rId5" w:history="1">
              <w:r w:rsidRPr="004B7141">
                <w:rPr>
                  <w:rStyle w:val="Hyperlink"/>
                  <w:rFonts w:ascii="Calibri" w:hAnsi="Calibri" w:cs="Calibri"/>
                  <w:sz w:val="22"/>
                  <w:lang w:val="fr-FR"/>
                </w:rPr>
                <w:t>susan.eisen@va.gov</w:t>
              </w:r>
              <w:proofErr w:type="gramEnd"/>
            </w:hyperlink>
            <w:r w:rsidRPr="004B7141">
              <w:rPr>
                <w:rFonts w:ascii="Calibri" w:hAnsi="Calibri" w:cs="Calibri"/>
                <w:sz w:val="22"/>
                <w:lang w:val="fr-FR"/>
              </w:rPr>
              <w:t xml:space="preserve"> </w:t>
            </w:r>
          </w:p>
        </w:tc>
        <w:tc>
          <w:tcPr>
            <w:tcW w:w="1056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sz w:val="22"/>
                <w:lang w:val="fr-FR"/>
              </w:rPr>
              <w:t>2/2010</w:t>
            </w:r>
          </w:p>
        </w:tc>
      </w:tr>
      <w:tr w:rsidR="003F2118" w:rsidRPr="00307FBD" w:rsidTr="00744A4F">
        <w:tc>
          <w:tcPr>
            <w:tcW w:w="2078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E. Sally Rogers, ScD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b/>
                <w:i/>
                <w:sz w:val="22"/>
                <w:lang w:val="fr-FR"/>
              </w:rPr>
            </w:pPr>
          </w:p>
        </w:tc>
        <w:tc>
          <w:tcPr>
            <w:tcW w:w="261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Director of Research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b/>
                <w:i/>
                <w:sz w:val="22"/>
                <w:lang w:val="fr-FR"/>
              </w:rPr>
            </w:pPr>
          </w:p>
        </w:tc>
        <w:tc>
          <w:tcPr>
            <w:tcW w:w="252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Center for Psychiatric Rehabilitation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Boston University</w:t>
            </w:r>
          </w:p>
        </w:tc>
        <w:tc>
          <w:tcPr>
            <w:tcW w:w="216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sz w:val="22"/>
                <w:lang w:val="fr-FR"/>
              </w:rPr>
              <w:t>617.353.3549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hyperlink r:id="rId6" w:history="1">
              <w:r w:rsidRPr="004B7141">
                <w:rPr>
                  <w:rStyle w:val="Hyperlink"/>
                  <w:rFonts w:ascii="Calibri" w:hAnsi="Calibri" w:cs="Calibri"/>
                  <w:sz w:val="22"/>
                  <w:lang w:val="fr-FR"/>
                </w:rPr>
                <w:t>erogers@bu.edu</w:t>
              </w:r>
            </w:hyperlink>
            <w:r w:rsidRPr="004B7141">
              <w:rPr>
                <w:rFonts w:ascii="Calibri" w:hAnsi="Calibri" w:cs="Calibri"/>
                <w:sz w:val="22"/>
                <w:lang w:val="fr-FR"/>
              </w:rPr>
              <w:t xml:space="preserve"> </w:t>
            </w:r>
          </w:p>
        </w:tc>
        <w:tc>
          <w:tcPr>
            <w:tcW w:w="1056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sz w:val="22"/>
                <w:lang w:val="fr-FR"/>
              </w:rPr>
              <w:t>2/2010</w:t>
            </w:r>
          </w:p>
        </w:tc>
      </w:tr>
      <w:tr w:rsidR="003F2118" w:rsidRPr="00307FBD" w:rsidTr="00744A4F">
        <w:tc>
          <w:tcPr>
            <w:tcW w:w="2078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b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 xml:space="preserve">Margareta </w:t>
            </w:r>
            <w:proofErr w:type="spellStart"/>
            <w:r w:rsidRPr="004B7141">
              <w:rPr>
                <w:rFonts w:ascii="Calibri" w:hAnsi="Calibri" w:cs="Calibri"/>
                <w:sz w:val="22"/>
              </w:rPr>
              <w:t>Nordin</w:t>
            </w:r>
            <w:proofErr w:type="spellEnd"/>
            <w:r w:rsidRPr="004B7141">
              <w:rPr>
                <w:rFonts w:ascii="Calibri" w:hAnsi="Calibri" w:cs="Calibri"/>
                <w:b/>
                <w:sz w:val="22"/>
              </w:rPr>
              <w:t xml:space="preserve">, </w:t>
            </w:r>
            <w:r w:rsidRPr="004B7141">
              <w:rPr>
                <w:rStyle w:val="Strong"/>
                <w:rFonts w:ascii="Calibri" w:hAnsi="Calibri" w:cs="Calibri"/>
                <w:sz w:val="22"/>
              </w:rPr>
              <w:t xml:space="preserve">PT, Dr </w:t>
            </w:r>
            <w:proofErr w:type="spellStart"/>
            <w:r w:rsidRPr="004B7141">
              <w:rPr>
                <w:rStyle w:val="Strong"/>
                <w:rFonts w:ascii="Calibri" w:hAnsi="Calibri" w:cs="Calibri"/>
                <w:sz w:val="22"/>
              </w:rPr>
              <w:t>Sci</w:t>
            </w:r>
            <w:proofErr w:type="spellEnd"/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i/>
                <w:sz w:val="22"/>
                <w:lang w:val="fr-FR"/>
              </w:rPr>
            </w:pPr>
          </w:p>
        </w:tc>
        <w:tc>
          <w:tcPr>
            <w:tcW w:w="261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Professor (Research) of Orthopedic Surgery and Environmental Medicine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i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sz w:val="22"/>
              </w:rPr>
              <w:t>Director</w:t>
            </w:r>
          </w:p>
        </w:tc>
        <w:tc>
          <w:tcPr>
            <w:tcW w:w="252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Occupational and Industrial Orthopedic Center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New York University, New York</w:t>
            </w:r>
          </w:p>
        </w:tc>
        <w:tc>
          <w:tcPr>
            <w:tcW w:w="216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sz w:val="22"/>
                <w:lang w:val="fr-FR"/>
              </w:rPr>
              <w:t xml:space="preserve">212.255.6690 </w:t>
            </w:r>
            <w:hyperlink r:id="rId7" w:history="1">
              <w:r w:rsidRPr="004B7141">
                <w:rPr>
                  <w:rStyle w:val="Hyperlink"/>
                  <w:rFonts w:ascii="Calibri" w:hAnsi="Calibri" w:cs="Calibri"/>
                  <w:sz w:val="22"/>
                  <w:lang w:val="fr-FR"/>
                </w:rPr>
                <w:t>margareta.nordin@nyu.edu</w:t>
              </w:r>
            </w:hyperlink>
            <w:r w:rsidRPr="004B7141">
              <w:rPr>
                <w:rFonts w:ascii="Calibri" w:hAnsi="Calibri" w:cs="Calibri"/>
                <w:sz w:val="22"/>
                <w:lang w:val="fr-FR"/>
              </w:rPr>
              <w:t xml:space="preserve"> </w:t>
            </w:r>
          </w:p>
        </w:tc>
        <w:tc>
          <w:tcPr>
            <w:tcW w:w="1056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sz w:val="22"/>
                <w:lang w:val="fr-FR"/>
              </w:rPr>
              <w:t>2/2010</w:t>
            </w:r>
          </w:p>
        </w:tc>
      </w:tr>
      <w:tr w:rsidR="003F2118" w:rsidRPr="00307FBD" w:rsidTr="00744A4F">
        <w:tc>
          <w:tcPr>
            <w:tcW w:w="2078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 xml:space="preserve">Susan </w:t>
            </w:r>
            <w:proofErr w:type="spellStart"/>
            <w:r w:rsidRPr="004B7141">
              <w:rPr>
                <w:rFonts w:ascii="Calibri" w:hAnsi="Calibri" w:cs="Calibri"/>
                <w:sz w:val="22"/>
              </w:rPr>
              <w:t>Isernhagen</w:t>
            </w:r>
            <w:proofErr w:type="spellEnd"/>
            <w:r w:rsidRPr="004B7141">
              <w:rPr>
                <w:rFonts w:ascii="Calibri" w:hAnsi="Calibri" w:cs="Calibri"/>
                <w:sz w:val="22"/>
              </w:rPr>
              <w:t>, PT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i/>
                <w:sz w:val="22"/>
                <w:lang w:val="fr-FR"/>
              </w:rPr>
            </w:pPr>
          </w:p>
        </w:tc>
        <w:tc>
          <w:tcPr>
            <w:tcW w:w="261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i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sz w:val="22"/>
              </w:rPr>
              <w:t>Founder</w:t>
            </w:r>
          </w:p>
        </w:tc>
        <w:tc>
          <w:tcPr>
            <w:tcW w:w="252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DSI Work Solutions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bCs/>
                <w:sz w:val="22"/>
              </w:rPr>
            </w:pPr>
            <w:r w:rsidRPr="004B7141">
              <w:rPr>
                <w:rStyle w:val="Strong"/>
                <w:rFonts w:ascii="Calibri" w:hAnsi="Calibri" w:cs="Calibri"/>
                <w:sz w:val="22"/>
              </w:rPr>
              <w:t>Duluth, Minnesota</w:t>
            </w:r>
          </w:p>
        </w:tc>
        <w:tc>
          <w:tcPr>
            <w:tcW w:w="216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proofErr w:type="gramStart"/>
            <w:r w:rsidRPr="004B7141">
              <w:rPr>
                <w:rFonts w:ascii="Calibri" w:hAnsi="Calibri" w:cs="Calibri"/>
                <w:sz w:val="22"/>
                <w:lang w:val="fr-FR"/>
              </w:rPr>
              <w:t xml:space="preserve">218-625-1051 </w:t>
            </w:r>
            <w:hyperlink r:id="rId8" w:history="1">
              <w:r w:rsidRPr="004B7141">
                <w:rPr>
                  <w:rStyle w:val="Hyperlink"/>
                  <w:rFonts w:ascii="Calibri" w:hAnsi="Calibri" w:cs="Calibri"/>
                  <w:sz w:val="22"/>
                  <w:lang w:val="fr-FR"/>
                </w:rPr>
                <w:t>sisernhagen@dsiworksolutions.com</w:t>
              </w:r>
              <w:proofErr w:type="gramEnd"/>
            </w:hyperlink>
            <w:r w:rsidRPr="004B7141">
              <w:rPr>
                <w:rFonts w:ascii="Calibri" w:hAnsi="Calibri" w:cs="Calibri"/>
                <w:sz w:val="22"/>
                <w:lang w:val="fr-FR"/>
              </w:rPr>
              <w:t xml:space="preserve"> </w:t>
            </w:r>
          </w:p>
        </w:tc>
        <w:tc>
          <w:tcPr>
            <w:tcW w:w="1056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sz w:val="22"/>
                <w:lang w:val="fr-FR"/>
              </w:rPr>
              <w:t>2/2010</w:t>
            </w:r>
          </w:p>
        </w:tc>
      </w:tr>
      <w:tr w:rsidR="003F2118" w:rsidRPr="00307FBD" w:rsidTr="00744A4F">
        <w:tc>
          <w:tcPr>
            <w:tcW w:w="2078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Leonard N. Matheson, PhD, CRC, CVE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i/>
                <w:sz w:val="22"/>
                <w:lang w:val="fr-FR"/>
              </w:rPr>
            </w:pPr>
          </w:p>
        </w:tc>
        <w:tc>
          <w:tcPr>
            <w:tcW w:w="2610" w:type="dxa"/>
          </w:tcPr>
          <w:p w:rsidR="003F2118" w:rsidRPr="004B7141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Licensed Psychologist</w:t>
            </w:r>
          </w:p>
          <w:p w:rsidR="003F2118" w:rsidRPr="004B7141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Certified Rehabilitation Counselor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4B7141">
              <w:rPr>
                <w:rFonts w:ascii="Calibri" w:hAnsi="Calibri" w:cs="Calibri"/>
                <w:sz w:val="22"/>
              </w:rPr>
              <w:t>Certified Vocational Evaluator</w:t>
            </w:r>
          </w:p>
        </w:tc>
        <w:tc>
          <w:tcPr>
            <w:tcW w:w="2520" w:type="dxa"/>
          </w:tcPr>
          <w:p w:rsidR="003F2118" w:rsidRPr="004B7141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Saint Charles, MO</w:t>
            </w:r>
          </w:p>
        </w:tc>
        <w:tc>
          <w:tcPr>
            <w:tcW w:w="216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sz w:val="22"/>
                <w:lang w:val="fr-FR"/>
              </w:rPr>
              <w:t>636-449-6000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D82DAC">
              <w:t>lmatheson@solutionscounseling.com</w:t>
            </w:r>
          </w:p>
        </w:tc>
        <w:tc>
          <w:tcPr>
            <w:tcW w:w="1056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sz w:val="22"/>
                <w:lang w:val="fr-FR"/>
              </w:rPr>
              <w:t>2/2010</w:t>
            </w:r>
          </w:p>
        </w:tc>
      </w:tr>
      <w:tr w:rsidR="003F2118" w:rsidRPr="00307FBD" w:rsidTr="00744A4F">
        <w:tc>
          <w:tcPr>
            <w:tcW w:w="2078" w:type="dxa"/>
          </w:tcPr>
          <w:p w:rsidR="003F2118" w:rsidRPr="004B7141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proofErr w:type="spellStart"/>
            <w:r w:rsidRPr="004B7141">
              <w:rPr>
                <w:rFonts w:ascii="Calibri" w:hAnsi="Calibri" w:cs="Calibri"/>
                <w:sz w:val="22"/>
              </w:rPr>
              <w:t>Saralynn</w:t>
            </w:r>
            <w:proofErr w:type="spellEnd"/>
            <w:r w:rsidRPr="004B7141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4B7141">
              <w:rPr>
                <w:rStyle w:val="Strong"/>
                <w:rFonts w:ascii="Calibri" w:hAnsi="Calibri" w:cs="Calibri"/>
                <w:sz w:val="22"/>
              </w:rPr>
              <w:t>Allaire</w:t>
            </w:r>
            <w:proofErr w:type="spellEnd"/>
            <w:r w:rsidRPr="004B7141">
              <w:rPr>
                <w:rFonts w:ascii="Calibri" w:hAnsi="Calibri" w:cs="Calibri"/>
                <w:sz w:val="22"/>
              </w:rPr>
              <w:t>, Ph.D.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b/>
                <w:i/>
                <w:sz w:val="22"/>
                <w:lang w:val="fr-FR"/>
              </w:rPr>
            </w:pPr>
          </w:p>
        </w:tc>
        <w:tc>
          <w:tcPr>
            <w:tcW w:w="2610" w:type="dxa"/>
          </w:tcPr>
          <w:p w:rsidR="003F2118" w:rsidRPr="004B7141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>Research Professor of Medicine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b/>
                <w:i/>
                <w:sz w:val="22"/>
                <w:lang w:val="fr-FR"/>
              </w:rPr>
            </w:pPr>
          </w:p>
        </w:tc>
        <w:tc>
          <w:tcPr>
            <w:tcW w:w="2520" w:type="dxa"/>
          </w:tcPr>
          <w:p w:rsidR="003F2118" w:rsidRPr="004B7141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 xml:space="preserve">Boston University School of Medicine </w:t>
            </w:r>
          </w:p>
          <w:p w:rsidR="003F2118" w:rsidRPr="004B7141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4B7141">
              <w:rPr>
                <w:rFonts w:ascii="Calibri" w:hAnsi="Calibri" w:cs="Calibri"/>
                <w:sz w:val="22"/>
              </w:rPr>
              <w:t xml:space="preserve">Boston, MA </w:t>
            </w:r>
          </w:p>
        </w:tc>
        <w:tc>
          <w:tcPr>
            <w:tcW w:w="2160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sz w:val="22"/>
                <w:lang w:val="fr-FR"/>
              </w:rPr>
              <w:t>617.638.5184</w:t>
            </w:r>
          </w:p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hyperlink r:id="rId9" w:history="1">
              <w:r w:rsidRPr="004B7141">
                <w:rPr>
                  <w:rStyle w:val="Hyperlink"/>
                  <w:rFonts w:ascii="Calibri" w:hAnsi="Calibri" w:cs="Calibri"/>
                  <w:sz w:val="22"/>
                  <w:lang w:val="fr-FR"/>
                </w:rPr>
                <w:t>sallaire@bu.edu</w:t>
              </w:r>
            </w:hyperlink>
            <w:r w:rsidRPr="004B7141">
              <w:rPr>
                <w:rFonts w:ascii="Calibri" w:hAnsi="Calibri" w:cs="Calibri"/>
                <w:sz w:val="22"/>
                <w:lang w:val="fr-FR"/>
              </w:rPr>
              <w:t xml:space="preserve"> </w:t>
            </w:r>
          </w:p>
        </w:tc>
        <w:tc>
          <w:tcPr>
            <w:tcW w:w="1056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4B7141">
              <w:rPr>
                <w:rFonts w:ascii="Calibri" w:hAnsi="Calibri" w:cs="Calibri"/>
                <w:sz w:val="22"/>
                <w:lang w:val="fr-FR"/>
              </w:rPr>
              <w:t>2/2010</w:t>
            </w:r>
          </w:p>
        </w:tc>
      </w:tr>
      <w:tr w:rsidR="003F2118" w:rsidRPr="00F02536" w:rsidTr="00744A4F">
        <w:tc>
          <w:tcPr>
            <w:tcW w:w="2078" w:type="dxa"/>
          </w:tcPr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F02536">
              <w:rPr>
                <w:rFonts w:ascii="Calibri" w:hAnsi="Calibri" w:cs="Calibri"/>
                <w:sz w:val="22"/>
              </w:rPr>
              <w:t>Stephen Haley</w:t>
            </w:r>
          </w:p>
        </w:tc>
        <w:tc>
          <w:tcPr>
            <w:tcW w:w="2610" w:type="dxa"/>
          </w:tcPr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EA258E">
              <w:rPr>
                <w:rFonts w:ascii="Calibri" w:hAnsi="Calibri" w:cs="Calibri"/>
                <w:sz w:val="22"/>
              </w:rPr>
              <w:t>Professor</w:t>
            </w:r>
          </w:p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EA258E">
              <w:rPr>
                <w:rFonts w:ascii="Calibri" w:hAnsi="Calibri" w:cs="Calibri"/>
                <w:sz w:val="22"/>
              </w:rPr>
              <w:t xml:space="preserve"> Associate Director </w:t>
            </w:r>
          </w:p>
          <w:p w:rsidR="003F2118" w:rsidRPr="00635717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highlight w:val="yellow"/>
              </w:rPr>
            </w:pPr>
            <w:r w:rsidRPr="00EA258E">
              <w:rPr>
                <w:rFonts w:ascii="Calibri" w:hAnsi="Calibri" w:cs="Calibri"/>
                <w:sz w:val="22"/>
              </w:rPr>
              <w:t>Health and Disability Research Institute.</w:t>
            </w:r>
          </w:p>
        </w:tc>
        <w:tc>
          <w:tcPr>
            <w:tcW w:w="2520" w:type="dxa"/>
          </w:tcPr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F02536">
              <w:rPr>
                <w:rFonts w:ascii="Calibri" w:hAnsi="Calibri" w:cs="Calibri"/>
                <w:sz w:val="22"/>
              </w:rPr>
              <w:t>Boston University, Boston MA</w:t>
            </w:r>
          </w:p>
        </w:tc>
        <w:tc>
          <w:tcPr>
            <w:tcW w:w="2160" w:type="dxa"/>
          </w:tcPr>
          <w:p w:rsidR="003F2118" w:rsidRPr="00F02536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EA258E">
              <w:rPr>
                <w:rFonts w:ascii="Calibri" w:hAnsi="Calibri" w:cs="Calibri"/>
                <w:sz w:val="22"/>
                <w:lang w:val="fr-FR"/>
              </w:rPr>
              <w:t xml:space="preserve">617.638.1986 </w:t>
            </w:r>
          </w:p>
          <w:p w:rsidR="003F2118" w:rsidRPr="00F02536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hyperlink r:id="rId10" w:history="1">
              <w:r w:rsidRPr="00EA258E">
                <w:rPr>
                  <w:rStyle w:val="Hyperlink"/>
                  <w:rFonts w:ascii="Calibri" w:hAnsi="Calibri" w:cs="Calibri"/>
                  <w:sz w:val="22"/>
                  <w:lang w:val="fr-FR"/>
                </w:rPr>
                <w:t>smhaley@bu.edu</w:t>
              </w:r>
            </w:hyperlink>
            <w:r w:rsidRPr="00F02536">
              <w:rPr>
                <w:rFonts w:ascii="Calibri" w:hAnsi="Calibri" w:cs="Calibri"/>
                <w:sz w:val="22"/>
                <w:lang w:val="fr-FR"/>
              </w:rPr>
              <w:t xml:space="preserve"> </w:t>
            </w:r>
          </w:p>
        </w:tc>
        <w:tc>
          <w:tcPr>
            <w:tcW w:w="1056" w:type="dxa"/>
          </w:tcPr>
          <w:p w:rsidR="003F2118" w:rsidRPr="00F02536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EA258E">
              <w:rPr>
                <w:rFonts w:ascii="Calibri" w:hAnsi="Calibri" w:cs="Calibri"/>
                <w:sz w:val="22"/>
                <w:lang w:val="fr-FR"/>
              </w:rPr>
              <w:t>1/2011</w:t>
            </w:r>
          </w:p>
        </w:tc>
      </w:tr>
      <w:tr w:rsidR="003F2118" w:rsidRPr="00F02536" w:rsidTr="00744A4F">
        <w:tc>
          <w:tcPr>
            <w:tcW w:w="2078" w:type="dxa"/>
          </w:tcPr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EA258E">
              <w:rPr>
                <w:rFonts w:ascii="Calibri" w:hAnsi="Calibri" w:cs="Calibri"/>
                <w:sz w:val="22"/>
              </w:rPr>
              <w:t xml:space="preserve">Alan </w:t>
            </w:r>
            <w:proofErr w:type="spellStart"/>
            <w:r w:rsidRPr="00EA258E">
              <w:rPr>
                <w:rFonts w:ascii="Calibri" w:hAnsi="Calibri" w:cs="Calibri"/>
                <w:sz w:val="22"/>
              </w:rPr>
              <w:t>Jette</w:t>
            </w:r>
            <w:proofErr w:type="spellEnd"/>
          </w:p>
        </w:tc>
        <w:tc>
          <w:tcPr>
            <w:tcW w:w="2610" w:type="dxa"/>
          </w:tcPr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EA258E">
              <w:rPr>
                <w:rFonts w:ascii="Calibri" w:hAnsi="Calibri" w:cs="Calibri"/>
                <w:sz w:val="22"/>
              </w:rPr>
              <w:t xml:space="preserve"> Professor</w:t>
            </w:r>
          </w:p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EA258E">
              <w:rPr>
                <w:rFonts w:ascii="Calibri" w:hAnsi="Calibri" w:cs="Calibri"/>
                <w:sz w:val="22"/>
              </w:rPr>
              <w:t>Director</w:t>
            </w:r>
          </w:p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EA258E">
              <w:rPr>
                <w:rFonts w:ascii="Calibri" w:hAnsi="Calibri" w:cs="Calibri"/>
                <w:sz w:val="22"/>
              </w:rPr>
              <w:t xml:space="preserve"> Health and Disability Research Institute</w:t>
            </w:r>
          </w:p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EA258E">
              <w:rPr>
                <w:rFonts w:ascii="Calibri" w:hAnsi="Calibri" w:cs="Calibri"/>
                <w:sz w:val="22"/>
              </w:rPr>
              <w:t>Acting Chair</w:t>
            </w:r>
          </w:p>
          <w:p w:rsidR="003F2118" w:rsidRPr="00635717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highlight w:val="yellow"/>
              </w:rPr>
            </w:pPr>
            <w:r w:rsidRPr="00EA258E">
              <w:rPr>
                <w:rFonts w:ascii="Calibri" w:hAnsi="Calibri" w:cs="Calibri"/>
                <w:sz w:val="22"/>
              </w:rPr>
              <w:t>Department of Health Policy and Management</w:t>
            </w:r>
          </w:p>
        </w:tc>
        <w:tc>
          <w:tcPr>
            <w:tcW w:w="2520" w:type="dxa"/>
          </w:tcPr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F02536">
              <w:rPr>
                <w:rFonts w:ascii="Calibri" w:hAnsi="Calibri" w:cs="Calibri"/>
                <w:sz w:val="22"/>
              </w:rPr>
              <w:t>Boston University, Boston MA</w:t>
            </w:r>
          </w:p>
        </w:tc>
        <w:tc>
          <w:tcPr>
            <w:tcW w:w="2160" w:type="dxa"/>
          </w:tcPr>
          <w:p w:rsidR="003F2118" w:rsidRPr="00F02536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EA258E">
              <w:rPr>
                <w:rFonts w:ascii="Calibri" w:hAnsi="Calibri" w:cs="Calibri"/>
                <w:sz w:val="22"/>
                <w:lang w:val="fr-FR"/>
              </w:rPr>
              <w:t>617.638.1985</w:t>
            </w:r>
          </w:p>
          <w:p w:rsidR="003F2118" w:rsidRPr="00F02536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hyperlink r:id="rId11" w:history="1">
              <w:r w:rsidRPr="00EA258E">
                <w:rPr>
                  <w:rStyle w:val="Hyperlink"/>
                  <w:rFonts w:ascii="Calibri" w:hAnsi="Calibri" w:cs="Calibri"/>
                  <w:sz w:val="22"/>
                  <w:lang w:val="fr-FR"/>
                </w:rPr>
                <w:t>ajette@bu.edu</w:t>
              </w:r>
            </w:hyperlink>
            <w:r w:rsidRPr="00F02536">
              <w:rPr>
                <w:rFonts w:ascii="Calibri" w:hAnsi="Calibri" w:cs="Calibri"/>
                <w:sz w:val="22"/>
                <w:lang w:val="fr-FR"/>
              </w:rPr>
              <w:t xml:space="preserve"> </w:t>
            </w:r>
          </w:p>
        </w:tc>
        <w:tc>
          <w:tcPr>
            <w:tcW w:w="1056" w:type="dxa"/>
          </w:tcPr>
          <w:p w:rsidR="003F2118" w:rsidRPr="00F02536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EA258E">
              <w:rPr>
                <w:rFonts w:ascii="Calibri" w:hAnsi="Calibri" w:cs="Calibri"/>
                <w:sz w:val="22"/>
                <w:lang w:val="fr-FR"/>
              </w:rPr>
              <w:t>1/2011</w:t>
            </w:r>
          </w:p>
        </w:tc>
      </w:tr>
      <w:tr w:rsidR="003F2118" w:rsidRPr="00F02536" w:rsidTr="00744A4F">
        <w:tc>
          <w:tcPr>
            <w:tcW w:w="2078" w:type="dxa"/>
          </w:tcPr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EA258E">
              <w:rPr>
                <w:rFonts w:ascii="Calibri" w:hAnsi="Calibri" w:cs="Calibri"/>
                <w:sz w:val="22"/>
              </w:rPr>
              <w:t>Christine McDonough</w:t>
            </w:r>
          </w:p>
        </w:tc>
        <w:tc>
          <w:tcPr>
            <w:tcW w:w="2610" w:type="dxa"/>
          </w:tcPr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EA258E">
              <w:rPr>
                <w:rFonts w:ascii="Calibri" w:hAnsi="Calibri" w:cs="Calibri"/>
                <w:sz w:val="22"/>
              </w:rPr>
              <w:t>Postdoctoral Associate</w:t>
            </w:r>
          </w:p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EA258E">
              <w:rPr>
                <w:rFonts w:ascii="Calibri" w:hAnsi="Calibri" w:cs="Calibri"/>
                <w:sz w:val="22"/>
              </w:rPr>
              <w:t>Health and Disability Research Institute</w:t>
            </w:r>
          </w:p>
        </w:tc>
        <w:tc>
          <w:tcPr>
            <w:tcW w:w="2520" w:type="dxa"/>
          </w:tcPr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F02536">
              <w:rPr>
                <w:rFonts w:ascii="Calibri" w:hAnsi="Calibri" w:cs="Calibri"/>
                <w:sz w:val="22"/>
              </w:rPr>
              <w:t>Boston University, Boston MA</w:t>
            </w:r>
          </w:p>
        </w:tc>
        <w:tc>
          <w:tcPr>
            <w:tcW w:w="2160" w:type="dxa"/>
          </w:tcPr>
          <w:p w:rsidR="003F2118" w:rsidRPr="00F02536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EA258E">
              <w:rPr>
                <w:rFonts w:ascii="Calibri" w:hAnsi="Calibri" w:cs="Calibri"/>
                <w:sz w:val="22"/>
                <w:lang w:val="fr-FR"/>
              </w:rPr>
              <w:t xml:space="preserve">617.638.1982 </w:t>
            </w:r>
            <w:hyperlink r:id="rId12" w:history="1">
              <w:r w:rsidRPr="00EA258E">
                <w:rPr>
                  <w:rStyle w:val="Hyperlink"/>
                  <w:rFonts w:ascii="Calibri" w:hAnsi="Calibri" w:cs="Calibri"/>
                  <w:sz w:val="22"/>
                  <w:lang w:val="fr-FR"/>
                </w:rPr>
                <w:t>cmm@bu.edu</w:t>
              </w:r>
            </w:hyperlink>
            <w:r w:rsidRPr="00F02536">
              <w:rPr>
                <w:rFonts w:ascii="Calibri" w:hAnsi="Calibri" w:cs="Calibri"/>
                <w:sz w:val="22"/>
                <w:lang w:val="fr-FR"/>
              </w:rPr>
              <w:t xml:space="preserve"> </w:t>
            </w:r>
          </w:p>
        </w:tc>
        <w:tc>
          <w:tcPr>
            <w:tcW w:w="1056" w:type="dxa"/>
          </w:tcPr>
          <w:p w:rsidR="003F2118" w:rsidRPr="00F02536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EA258E">
              <w:rPr>
                <w:rFonts w:ascii="Calibri" w:hAnsi="Calibri" w:cs="Calibri"/>
                <w:sz w:val="22"/>
                <w:lang w:val="fr-FR"/>
              </w:rPr>
              <w:t>1/2011</w:t>
            </w:r>
          </w:p>
        </w:tc>
      </w:tr>
      <w:tr w:rsidR="003F2118" w:rsidRPr="00307FBD" w:rsidTr="00744A4F">
        <w:tc>
          <w:tcPr>
            <w:tcW w:w="2078" w:type="dxa"/>
          </w:tcPr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EA258E">
              <w:rPr>
                <w:rFonts w:ascii="Calibri" w:hAnsi="Calibri" w:cs="Calibri"/>
                <w:sz w:val="22"/>
              </w:rPr>
              <w:t>Beth Barfield</w:t>
            </w:r>
          </w:p>
        </w:tc>
        <w:tc>
          <w:tcPr>
            <w:tcW w:w="2610" w:type="dxa"/>
          </w:tcPr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EA258E">
              <w:rPr>
                <w:rFonts w:ascii="Calibri" w:hAnsi="Calibri" w:cs="Calibri"/>
                <w:sz w:val="22"/>
              </w:rPr>
              <w:t xml:space="preserve"> Graduate Research Fellow</w:t>
            </w:r>
          </w:p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EA258E">
              <w:rPr>
                <w:rFonts w:ascii="Calibri" w:hAnsi="Calibri" w:cs="Calibri"/>
                <w:sz w:val="22"/>
              </w:rPr>
              <w:lastRenderedPageBreak/>
              <w:t>Health and Disability Research Institute</w:t>
            </w:r>
          </w:p>
        </w:tc>
        <w:tc>
          <w:tcPr>
            <w:tcW w:w="2520" w:type="dxa"/>
          </w:tcPr>
          <w:p w:rsidR="003F2118" w:rsidRPr="00F02536" w:rsidRDefault="003F2118" w:rsidP="00744A4F">
            <w:pPr>
              <w:pStyle w:val="E-mailSignature"/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</w:rPr>
            </w:pPr>
            <w:r w:rsidRPr="00F02536">
              <w:rPr>
                <w:rFonts w:ascii="Calibri" w:hAnsi="Calibri" w:cs="Calibri"/>
                <w:sz w:val="22"/>
              </w:rPr>
              <w:lastRenderedPageBreak/>
              <w:t xml:space="preserve">Boston University, </w:t>
            </w:r>
            <w:r w:rsidRPr="00F02536">
              <w:rPr>
                <w:rFonts w:ascii="Calibri" w:hAnsi="Calibri" w:cs="Calibri"/>
                <w:sz w:val="22"/>
              </w:rPr>
              <w:lastRenderedPageBreak/>
              <w:t>Boston MA</w:t>
            </w:r>
          </w:p>
        </w:tc>
        <w:tc>
          <w:tcPr>
            <w:tcW w:w="2160" w:type="dxa"/>
          </w:tcPr>
          <w:p w:rsidR="003F2118" w:rsidRPr="00F02536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EA258E">
              <w:rPr>
                <w:rFonts w:ascii="Calibri" w:hAnsi="Calibri" w:cs="Calibri"/>
                <w:sz w:val="22"/>
                <w:lang w:val="fr-FR"/>
              </w:rPr>
              <w:lastRenderedPageBreak/>
              <w:t>617-638-1992</w:t>
            </w:r>
          </w:p>
          <w:p w:rsidR="003F2118" w:rsidRPr="00F02536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hyperlink r:id="rId13" w:history="1">
              <w:r w:rsidRPr="00EA258E">
                <w:rPr>
                  <w:rStyle w:val="Hyperlink"/>
                  <w:rFonts w:ascii="Calibri" w:hAnsi="Calibri" w:cs="Calibri"/>
                  <w:sz w:val="22"/>
                  <w:lang w:val="fr-FR"/>
                </w:rPr>
                <w:t>ebethb@bu.edu</w:t>
              </w:r>
            </w:hyperlink>
            <w:r w:rsidRPr="00F02536">
              <w:rPr>
                <w:rFonts w:ascii="Calibri" w:hAnsi="Calibri" w:cs="Calibri"/>
                <w:sz w:val="22"/>
                <w:lang w:val="fr-FR"/>
              </w:rPr>
              <w:t xml:space="preserve"> </w:t>
            </w:r>
          </w:p>
        </w:tc>
        <w:tc>
          <w:tcPr>
            <w:tcW w:w="1056" w:type="dxa"/>
          </w:tcPr>
          <w:p w:rsidR="003F2118" w:rsidRPr="004B7141" w:rsidRDefault="003F2118" w:rsidP="00744A4F">
            <w:pPr>
              <w:tabs>
                <w:tab w:val="center" w:pos="4320"/>
                <w:tab w:val="right" w:pos="8640"/>
              </w:tabs>
              <w:spacing w:line="240" w:lineRule="atLeast"/>
              <w:rPr>
                <w:rFonts w:ascii="Calibri" w:hAnsi="Calibri" w:cs="Calibri"/>
                <w:sz w:val="22"/>
                <w:lang w:val="fr-FR"/>
              </w:rPr>
            </w:pPr>
            <w:r w:rsidRPr="00EA258E">
              <w:rPr>
                <w:rFonts w:ascii="Calibri" w:hAnsi="Calibri" w:cs="Calibri"/>
                <w:sz w:val="22"/>
                <w:lang w:val="fr-FR"/>
              </w:rPr>
              <w:lastRenderedPageBreak/>
              <w:t>1/2011</w:t>
            </w:r>
          </w:p>
        </w:tc>
      </w:tr>
    </w:tbl>
    <w:p w:rsidR="003F2118" w:rsidRPr="004B7141" w:rsidRDefault="003F2118" w:rsidP="003F2118">
      <w:pPr>
        <w:pStyle w:val="Title"/>
        <w:spacing w:line="480" w:lineRule="auto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:rsidR="0064104A" w:rsidRDefault="0064104A"/>
    <w:sectPr w:rsidR="0064104A" w:rsidSect="00641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2118"/>
    <w:rsid w:val="003F2118"/>
    <w:rsid w:val="0064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211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F211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F21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unhideWhenUsed/>
    <w:rsid w:val="003F2118"/>
    <w:rPr>
      <w:rFonts w:eastAsia="Calibri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F2118"/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ernhagen@dsiworksolutions.com" TargetMode="External"/><Relationship Id="rId13" Type="http://schemas.openxmlformats.org/officeDocument/2006/relationships/hyperlink" Target="mailto:ebethb@b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gareta.nordin@nyu.edu" TargetMode="External"/><Relationship Id="rId12" Type="http://schemas.openxmlformats.org/officeDocument/2006/relationships/hyperlink" Target="mailto:cmm@b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ogers@bu.edu" TargetMode="External"/><Relationship Id="rId11" Type="http://schemas.openxmlformats.org/officeDocument/2006/relationships/hyperlink" Target="mailto:ajette@bu.edu" TargetMode="External"/><Relationship Id="rId5" Type="http://schemas.openxmlformats.org/officeDocument/2006/relationships/hyperlink" Target="mailto:susan.eisen@va.gov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mhaley@bu.edu" TargetMode="External"/><Relationship Id="rId4" Type="http://schemas.openxmlformats.org/officeDocument/2006/relationships/hyperlink" Target="mailto:Robertsons@mail.nih.gov" TargetMode="External"/><Relationship Id="rId9" Type="http://schemas.openxmlformats.org/officeDocument/2006/relationships/hyperlink" Target="mailto:sallaire@b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gleasonmk</dc:creator>
  <cp:lastModifiedBy>gleasonmk</cp:lastModifiedBy>
  <cp:revision>1</cp:revision>
  <dcterms:created xsi:type="dcterms:W3CDTF">2011-07-18T16:17:00Z</dcterms:created>
  <dcterms:modified xsi:type="dcterms:W3CDTF">2011-07-18T16:17:00Z</dcterms:modified>
</cp:coreProperties>
</file>