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DA" w:rsidRDefault="002E76DA">
      <w:pPr>
        <w:ind w:left="4680"/>
        <w:rPr>
          <w:color w:val="000000"/>
          <w:sz w:val="4"/>
          <w:szCs w:val="4"/>
        </w:rPr>
      </w:pPr>
      <w:r>
        <w:t xml:space="preserve"> </w:t>
      </w:r>
      <w:r>
        <w:rPr>
          <w:color w:val="000000"/>
          <w:sz w:val="4"/>
          <w:szCs w:val="4"/>
        </w:rPr>
        <w:t xml:space="preserve">  </w:t>
      </w:r>
    </w:p>
    <w:p w:rsidR="002E76DA" w:rsidRDefault="002E76DA">
      <w:pPr>
        <w:spacing w:before="80"/>
        <w:ind w:left="46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STUDY ID:   __ __ __ __ __ </w:t>
      </w:r>
    </w:p>
    <w:p w:rsidR="002E76DA" w:rsidRDefault="002E76DA">
      <w:pPr>
        <w:pStyle w:val="Default"/>
        <w:spacing w:before="80"/>
        <w:ind w:left="4680"/>
        <w:rPr>
          <w:sz w:val="20"/>
          <w:szCs w:val="20"/>
        </w:rPr>
      </w:pPr>
      <w:r>
        <w:rPr>
          <w:sz w:val="20"/>
          <w:szCs w:val="20"/>
        </w:rPr>
        <w:t xml:space="preserve"> DATE:   __ __ / __ __ / __ 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dd</w:t>
      </w:r>
      <w:proofErr w:type="spellEnd"/>
      <w:r>
        <w:rPr>
          <w:i/>
          <w:iCs/>
          <w:sz w:val="20"/>
          <w:szCs w:val="20"/>
        </w:rPr>
        <w:t>/mm/</w:t>
      </w:r>
      <w:proofErr w:type="spellStart"/>
      <w:r>
        <w:rPr>
          <w:i/>
          <w:iCs/>
          <w:sz w:val="20"/>
          <w:szCs w:val="20"/>
        </w:rPr>
        <w:t>yy</w:t>
      </w:r>
      <w:proofErr w:type="spellEnd"/>
      <w:r>
        <w:rPr>
          <w:i/>
          <w:iCs/>
          <w:sz w:val="20"/>
          <w:szCs w:val="20"/>
        </w:rPr>
        <w:t xml:space="preserve">) </w:t>
      </w:r>
    </w:p>
    <w:p w:rsidR="002E76DA" w:rsidRDefault="002E76DA">
      <w:pPr>
        <w:pStyle w:val="Default"/>
        <w:spacing w:before="80"/>
        <w:ind w:left="4680"/>
        <w:rPr>
          <w:sz w:val="20"/>
          <w:szCs w:val="20"/>
        </w:rPr>
      </w:pPr>
      <w:r>
        <w:rPr>
          <w:sz w:val="20"/>
          <w:szCs w:val="20"/>
        </w:rPr>
        <w:t xml:space="preserve"> INTERVIEWER: __ __ </w:t>
      </w:r>
    </w:p>
    <w:p w:rsidR="002E76DA" w:rsidRDefault="002E76DA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2E76DA" w:rsidRDefault="002E76DA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 xml:space="preserve">PARENTAL EXIT SURVEY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“These questions are about the participation of [your child] and you in this study. They will cover final questions regarding your experience while participating. Please answer each question as carefully as possible.  ALL INFORMATION THAT YOU GIVE WILL BE </w:t>
      </w:r>
      <w:r w:rsidR="00990F29">
        <w:rPr>
          <w:i/>
          <w:iCs/>
          <w:sz w:val="23"/>
          <w:szCs w:val="23"/>
        </w:rPr>
        <w:t>KEPT STRICTLY CONFIDENTIAL.”</w:t>
      </w:r>
      <w:r>
        <w:rPr>
          <w:i/>
          <w:iCs/>
          <w:sz w:val="23"/>
          <w:szCs w:val="23"/>
        </w:rPr>
        <w:t xml:space="preserve"> </w:t>
      </w:r>
    </w:p>
    <w:p w:rsidR="002E76DA" w:rsidRDefault="002E76D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On a scale from 0 to 5, how difficult did you think it was for [your child] to perform the breathing tests during the study? </w:t>
      </w:r>
    </w:p>
    <w:p w:rsidR="002E76DA" w:rsidRDefault="002E76DA">
      <w:pPr>
        <w:pStyle w:val="Default"/>
        <w:rPr>
          <w:sz w:val="23"/>
          <w:szCs w:val="23"/>
        </w:rPr>
      </w:pPr>
    </w:p>
    <w:p w:rsidR="002E76DA" w:rsidRDefault="002E76DA">
      <w:pPr>
        <w:pStyle w:val="Default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0  1</w:t>
      </w:r>
      <w:proofErr w:type="gramEnd"/>
      <w:r>
        <w:rPr>
          <w:sz w:val="23"/>
          <w:szCs w:val="23"/>
        </w:rPr>
        <w:t xml:space="preserve">  2  3  4  5 </w:t>
      </w:r>
    </w:p>
    <w:p w:rsidR="002E76DA" w:rsidRDefault="002E76DA">
      <w:pPr>
        <w:ind w:left="720" w:right="26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very easy             very hard</w:t>
      </w:r>
      <w:r>
        <w:rPr>
          <w:sz w:val="23"/>
          <w:szCs w:val="23"/>
        </w:rPr>
        <w:t xml:space="preserve"> </w:t>
      </w:r>
    </w:p>
    <w:p w:rsidR="002E76DA" w:rsidRDefault="002E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76DA" w:rsidRDefault="002E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On a scale from 0 to 5, how stressful did you think it was for [your child] to perform the breathing tests during the study? </w:t>
      </w:r>
    </w:p>
    <w:p w:rsidR="002E76DA" w:rsidRDefault="002E76DA">
      <w:pPr>
        <w:pStyle w:val="Default"/>
        <w:rPr>
          <w:sz w:val="23"/>
          <w:szCs w:val="23"/>
        </w:rPr>
      </w:pPr>
    </w:p>
    <w:p w:rsidR="002E76DA" w:rsidRDefault="002E76DA">
      <w:pPr>
        <w:pStyle w:val="Default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0  1</w:t>
      </w:r>
      <w:proofErr w:type="gramEnd"/>
      <w:r>
        <w:rPr>
          <w:sz w:val="23"/>
          <w:szCs w:val="23"/>
        </w:rPr>
        <w:t xml:space="preserve">  2  3  4  5 </w:t>
      </w:r>
    </w:p>
    <w:p w:rsidR="002E76DA" w:rsidRDefault="002E76DA">
      <w:pPr>
        <w:pStyle w:val="Default"/>
        <w:ind w:left="720" w:right="2660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not stressful at all       extremely stressful</w:t>
      </w:r>
      <w:r>
        <w:rPr>
          <w:sz w:val="23"/>
          <w:szCs w:val="23"/>
        </w:rPr>
        <w:t xml:space="preserve"> </w:t>
      </w:r>
    </w:p>
    <w:p w:rsidR="002E76DA" w:rsidRDefault="002E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76DA" w:rsidRDefault="002E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On a scale from 0 to 5, how stressful was it for you to have [your child] </w:t>
      </w:r>
      <w:proofErr w:type="gramStart"/>
      <w:r>
        <w:rPr>
          <w:sz w:val="23"/>
          <w:szCs w:val="23"/>
        </w:rPr>
        <w:t>participate</w:t>
      </w:r>
      <w:proofErr w:type="gramEnd"/>
      <w:r>
        <w:rPr>
          <w:sz w:val="23"/>
          <w:szCs w:val="23"/>
        </w:rPr>
        <w:t xml:space="preserve"> in the study? </w:t>
      </w:r>
    </w:p>
    <w:p w:rsidR="002E76DA" w:rsidRDefault="002E76DA">
      <w:pPr>
        <w:pStyle w:val="Default"/>
        <w:rPr>
          <w:sz w:val="23"/>
          <w:szCs w:val="23"/>
        </w:rPr>
      </w:pPr>
    </w:p>
    <w:p w:rsidR="002E76DA" w:rsidRDefault="002E76DA">
      <w:pPr>
        <w:pStyle w:val="Default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0  1</w:t>
      </w:r>
      <w:proofErr w:type="gramEnd"/>
      <w:r>
        <w:rPr>
          <w:sz w:val="23"/>
          <w:szCs w:val="23"/>
        </w:rPr>
        <w:t xml:space="preserve">  2  3  4  5 </w:t>
      </w:r>
    </w:p>
    <w:p w:rsidR="002E76DA" w:rsidRDefault="002E76DA">
      <w:pPr>
        <w:pStyle w:val="Default"/>
        <w:ind w:left="720" w:right="2660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not stressful at all       extremely stressful</w:t>
      </w:r>
      <w:r>
        <w:rPr>
          <w:sz w:val="23"/>
          <w:szCs w:val="23"/>
        </w:rPr>
        <w:t xml:space="preserve"> </w:t>
      </w:r>
    </w:p>
    <w:p w:rsidR="002E76DA" w:rsidRDefault="002E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76DA" w:rsidRDefault="002E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On a scale from 0 to 5, how likely would you be to allow [your child] to participate in a study which includes these breathing tests? (Note: It is possible for these tests to be performed at home or in some place other than a doctor's office.) </w:t>
      </w:r>
    </w:p>
    <w:p w:rsidR="002E76DA" w:rsidRDefault="002E76DA">
      <w:pPr>
        <w:pStyle w:val="Default"/>
        <w:rPr>
          <w:sz w:val="23"/>
          <w:szCs w:val="23"/>
        </w:rPr>
      </w:pPr>
    </w:p>
    <w:p w:rsidR="002E76DA" w:rsidRDefault="002E76DA">
      <w:pPr>
        <w:pStyle w:val="Default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0  1</w:t>
      </w:r>
      <w:proofErr w:type="gramEnd"/>
      <w:r>
        <w:rPr>
          <w:sz w:val="23"/>
          <w:szCs w:val="23"/>
        </w:rPr>
        <w:t xml:space="preserve">  2  3  4  5 </w:t>
      </w:r>
    </w:p>
    <w:p w:rsidR="002E76DA" w:rsidRDefault="002E76DA">
      <w:pPr>
        <w:pStyle w:val="Default"/>
        <w:ind w:left="720" w:right="2660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not likely at all           very likely</w:t>
      </w:r>
      <w:r>
        <w:rPr>
          <w:sz w:val="23"/>
          <w:szCs w:val="23"/>
        </w:rPr>
        <w:t xml:space="preserve"> </w:t>
      </w:r>
    </w:p>
    <w:p w:rsidR="002E76DA" w:rsidRDefault="002E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76DA" w:rsidRDefault="002E76D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E76DA" w:rsidRDefault="00990F29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 w:rsidR="002E76DA">
        <w:rPr>
          <w:sz w:val="23"/>
          <w:szCs w:val="23"/>
        </w:rPr>
        <w:t xml:space="preserve">On a scale from 0 to 5, how interested would you be in participating in a study where we call you on the phone every 2-4 months for about a year, to ask if [your child] has had any new respiratory symptoms or problems? </w:t>
      </w:r>
    </w:p>
    <w:p w:rsidR="002E76DA" w:rsidRDefault="002E76DA">
      <w:pPr>
        <w:pStyle w:val="Default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0  1</w:t>
      </w:r>
      <w:proofErr w:type="gramEnd"/>
      <w:r>
        <w:rPr>
          <w:sz w:val="23"/>
          <w:szCs w:val="23"/>
        </w:rPr>
        <w:t xml:space="preserve">  2  3  4  5 </w:t>
      </w:r>
    </w:p>
    <w:p w:rsidR="002E76DA" w:rsidRDefault="002E76DA">
      <w:pPr>
        <w:pStyle w:val="Default"/>
        <w:ind w:left="720" w:right="2660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2E76DA" w:rsidRDefault="002E76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not interested at all            very interested</w:t>
      </w:r>
      <w:r>
        <w:rPr>
          <w:sz w:val="23"/>
          <w:szCs w:val="23"/>
        </w:rPr>
        <w:t xml:space="preserve"> </w:t>
      </w:r>
    </w:p>
    <w:sectPr w:rsidR="002E76DA" w:rsidSect="00990F29">
      <w:headerReference w:type="default" r:id="rId7"/>
      <w:headerReference w:type="first" r:id="rId8"/>
      <w:footerReference w:type="first" r:id="rId9"/>
      <w:pgSz w:w="12240" w:h="16340"/>
      <w:pgMar w:top="1190" w:right="242" w:bottom="648" w:left="4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73" w:rsidRDefault="00E31D73" w:rsidP="00E31D73">
      <w:r>
        <w:separator/>
      </w:r>
    </w:p>
  </w:endnote>
  <w:endnote w:type="continuationSeparator" w:id="0">
    <w:p w:rsidR="00E31D73" w:rsidRDefault="00E31D73" w:rsidP="00E31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29" w:rsidRDefault="00990F29" w:rsidP="00990F29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/>
          <w:sz w:val="16"/>
          <w:szCs w:val="16"/>
        </w:rPr>
        <w:t>MSC</w:t>
      </w:r>
    </w:smartTag>
    <w:r>
      <w:rPr>
        <w:rFonts w:ascii="Verdana" w:hAnsi="Verdana"/>
        <w:sz w:val="16"/>
        <w:szCs w:val="16"/>
      </w:rPr>
      <w:t xml:space="preserve"> 7974, Bethesda, MD 20892-7974, ATTN: PRA (0925-0593). Do not return the completed form to this address.</w:t>
    </w:r>
  </w:p>
  <w:p w:rsidR="00990F29" w:rsidRDefault="00990F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73" w:rsidRDefault="00E31D73" w:rsidP="00E31D73">
      <w:r>
        <w:separator/>
      </w:r>
    </w:p>
  </w:footnote>
  <w:footnote w:type="continuationSeparator" w:id="0">
    <w:p w:rsidR="00E31D73" w:rsidRDefault="00E31D73" w:rsidP="00E31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73" w:rsidRPr="00773FFB" w:rsidRDefault="00E31D73" w:rsidP="00E31D73">
    <w:pPr>
      <w:pStyle w:val="Header"/>
      <w:tabs>
        <w:tab w:val="left" w:pos="380"/>
        <w:tab w:val="right" w:pos="9180"/>
        <w:tab w:val="right" w:pos="11534"/>
      </w:tabs>
      <w:rPr>
        <w:sz w:val="20"/>
        <w:szCs w:val="20"/>
      </w:rPr>
    </w:pPr>
    <w:r>
      <w:rPr>
        <w:sz w:val="20"/>
        <w:szCs w:val="20"/>
      </w:rPr>
      <w:tab/>
      <w:t>LOI2-PHYS-01 EXEMPLAR</w:t>
    </w:r>
    <w:r w:rsidR="00990F29">
      <w:rPr>
        <w:sz w:val="20"/>
        <w:szCs w:val="20"/>
      </w:rPr>
      <w:t xml:space="preserve"> EXIT SURVEY</w:t>
    </w:r>
    <w:r w:rsidR="00990F29">
      <w:rPr>
        <w:sz w:val="20"/>
        <w:szCs w:val="20"/>
      </w:rPr>
      <w:tab/>
    </w:r>
    <w:r w:rsidR="00990F29">
      <w:rPr>
        <w:sz w:val="20"/>
        <w:szCs w:val="20"/>
      </w:rPr>
      <w:tab/>
    </w:r>
    <w:r w:rsidR="00990F29">
      <w:rPr>
        <w:sz w:val="20"/>
        <w:szCs w:val="20"/>
      </w:rPr>
      <w:tab/>
    </w:r>
    <w:r w:rsidR="00990F29">
      <w:rPr>
        <w:sz w:val="20"/>
        <w:szCs w:val="20"/>
      </w:rPr>
      <w:tab/>
      <w:t>ATTACHMENT C.3.8</w:t>
    </w:r>
  </w:p>
  <w:p w:rsidR="00E31D73" w:rsidRPr="00773FFB" w:rsidRDefault="00E31D73" w:rsidP="00E31D73">
    <w:pPr>
      <w:pStyle w:val="Header"/>
      <w:jc w:val="right"/>
      <w:rPr>
        <w:sz w:val="20"/>
        <w:szCs w:val="20"/>
      </w:rPr>
    </w:pPr>
    <w:r w:rsidRPr="00773FFB">
      <w:rPr>
        <w:sz w:val="20"/>
        <w:szCs w:val="20"/>
      </w:rPr>
      <w:t>OMB Number:  0925-0593</w:t>
    </w:r>
  </w:p>
  <w:p w:rsidR="00E31D73" w:rsidRPr="00773FFB" w:rsidRDefault="00E31D73" w:rsidP="00E31D73">
    <w:pPr>
      <w:pStyle w:val="Header"/>
      <w:jc w:val="right"/>
      <w:rPr>
        <w:sz w:val="20"/>
        <w:szCs w:val="20"/>
      </w:rPr>
    </w:pPr>
    <w:r w:rsidRPr="00773FFB">
      <w:rPr>
        <w:sz w:val="20"/>
        <w:szCs w:val="20"/>
      </w:rPr>
      <w:t>Expiration Date:  July 31, 2013</w:t>
    </w:r>
  </w:p>
  <w:p w:rsidR="00E31D73" w:rsidRDefault="00E31D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29" w:rsidRPr="00773FFB" w:rsidRDefault="00990F29" w:rsidP="00990F29">
    <w:pPr>
      <w:pStyle w:val="Header"/>
      <w:tabs>
        <w:tab w:val="left" w:pos="380"/>
        <w:tab w:val="right" w:pos="9180"/>
        <w:tab w:val="right" w:pos="11534"/>
      </w:tabs>
      <w:rPr>
        <w:sz w:val="20"/>
        <w:szCs w:val="20"/>
      </w:rPr>
    </w:pPr>
    <w:r>
      <w:rPr>
        <w:sz w:val="20"/>
        <w:szCs w:val="20"/>
      </w:rPr>
      <w:t>LOI2-PHYS-01 EXEMPLAR EXIT SURVEY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ATTACHMENT C.3.8</w:t>
    </w:r>
  </w:p>
  <w:p w:rsidR="00990F29" w:rsidRPr="00773FFB" w:rsidRDefault="00990F29" w:rsidP="00990F29">
    <w:pPr>
      <w:pStyle w:val="Header"/>
      <w:jc w:val="right"/>
      <w:rPr>
        <w:sz w:val="20"/>
        <w:szCs w:val="20"/>
      </w:rPr>
    </w:pPr>
    <w:r w:rsidRPr="00773FFB">
      <w:rPr>
        <w:sz w:val="20"/>
        <w:szCs w:val="20"/>
      </w:rPr>
      <w:t>OMB Number:  0925-0593</w:t>
    </w:r>
  </w:p>
  <w:p w:rsidR="00990F29" w:rsidRPr="00773FFB" w:rsidRDefault="00990F29" w:rsidP="00990F29">
    <w:pPr>
      <w:pStyle w:val="Header"/>
      <w:jc w:val="right"/>
      <w:rPr>
        <w:sz w:val="20"/>
        <w:szCs w:val="20"/>
      </w:rPr>
    </w:pPr>
    <w:r w:rsidRPr="00773FFB">
      <w:rPr>
        <w:sz w:val="20"/>
        <w:szCs w:val="20"/>
      </w:rPr>
      <w:t>Expiration Date:  July 31,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82F64A"/>
    <w:multiLevelType w:val="hybridMultilevel"/>
    <w:tmpl w:val="3F35D23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984FD2"/>
    <w:multiLevelType w:val="hybridMultilevel"/>
    <w:tmpl w:val="23C4993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03547EE"/>
    <w:multiLevelType w:val="hybridMultilevel"/>
    <w:tmpl w:val="94DE7F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63C2BB5B"/>
    <w:multiLevelType w:val="hybridMultilevel"/>
    <w:tmpl w:val="A2893EE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6DA"/>
    <w:rsid w:val="002E76DA"/>
    <w:rsid w:val="002F64D8"/>
    <w:rsid w:val="003C1BDE"/>
    <w:rsid w:val="00467FA7"/>
    <w:rsid w:val="00773FFB"/>
    <w:rsid w:val="00990F29"/>
    <w:rsid w:val="00E27AE1"/>
    <w:rsid w:val="00E3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3C1BD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1BD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1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31D7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1D7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Nolen Morton</cp:lastModifiedBy>
  <cp:revision>4</cp:revision>
  <dcterms:created xsi:type="dcterms:W3CDTF">2011-06-17T15:41:00Z</dcterms:created>
  <dcterms:modified xsi:type="dcterms:W3CDTF">2011-06-17T20:06:00Z</dcterms:modified>
</cp:coreProperties>
</file>