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3C9" w:rsidRDefault="00CA33C9">
      <w:pPr>
        <w:tabs>
          <w:tab w:val="left" w:pos="720"/>
        </w:tabs>
        <w:spacing w:after="0" w:line="480" w:lineRule="auto"/>
        <w:jc w:val="center"/>
        <w:rPr>
          <w:b/>
        </w:rPr>
      </w:pPr>
      <w:r>
        <w:rPr>
          <w:b/>
        </w:rPr>
        <w:t>Appendix A</w:t>
      </w:r>
    </w:p>
    <w:p w:rsidR="00110B9E" w:rsidRDefault="00676431">
      <w:pPr>
        <w:tabs>
          <w:tab w:val="left" w:pos="720"/>
        </w:tabs>
        <w:spacing w:after="0" w:line="480" w:lineRule="auto"/>
        <w:jc w:val="center"/>
        <w:rPr>
          <w:b/>
        </w:rPr>
      </w:pPr>
      <w:r w:rsidRPr="00E36B60">
        <w:rPr>
          <w:b/>
        </w:rPr>
        <w:t>DEPARTMENT OF TRANSPORTATION</w:t>
      </w:r>
    </w:p>
    <w:p w:rsidR="00110B9E" w:rsidRDefault="00676431">
      <w:pPr>
        <w:tabs>
          <w:tab w:val="left" w:pos="720"/>
        </w:tabs>
        <w:spacing w:after="0" w:line="480" w:lineRule="auto"/>
        <w:jc w:val="center"/>
        <w:rPr>
          <w:b/>
        </w:rPr>
      </w:pPr>
      <w:r w:rsidRPr="00E36B60">
        <w:rPr>
          <w:b/>
        </w:rPr>
        <w:t xml:space="preserve">National Highway Traffic Safety Administration </w:t>
      </w:r>
    </w:p>
    <w:p w:rsidR="00110B9E" w:rsidRDefault="00676431">
      <w:pPr>
        <w:tabs>
          <w:tab w:val="left" w:pos="720"/>
        </w:tabs>
        <w:spacing w:after="0" w:line="480" w:lineRule="auto"/>
        <w:jc w:val="center"/>
        <w:rPr>
          <w:b/>
        </w:rPr>
      </w:pPr>
      <w:r w:rsidRPr="00E36B60">
        <w:rPr>
          <w:b/>
        </w:rPr>
        <w:t>49 CFR Part 575</w:t>
      </w:r>
    </w:p>
    <w:p w:rsidR="00110B9E" w:rsidRDefault="00363F51">
      <w:pPr>
        <w:tabs>
          <w:tab w:val="left" w:pos="720"/>
        </w:tabs>
        <w:spacing w:after="0" w:line="480" w:lineRule="auto"/>
        <w:jc w:val="center"/>
        <w:rPr>
          <w:b/>
        </w:rPr>
      </w:pPr>
      <w:r>
        <w:rPr>
          <w:b/>
        </w:rPr>
        <w:t>[</w:t>
      </w:r>
      <w:r w:rsidR="00676431" w:rsidRPr="00E36B60">
        <w:rPr>
          <w:b/>
        </w:rPr>
        <w:t>Docket No. NHTSA-201</w:t>
      </w:r>
      <w:r w:rsidR="00BE2B91">
        <w:rPr>
          <w:b/>
        </w:rPr>
        <w:t>0</w:t>
      </w:r>
      <w:r w:rsidR="00676431" w:rsidRPr="00E36B60">
        <w:rPr>
          <w:b/>
        </w:rPr>
        <w:t>-</w:t>
      </w:r>
      <w:r w:rsidR="00BE2B91">
        <w:rPr>
          <w:b/>
        </w:rPr>
        <w:t>0025</w:t>
      </w:r>
      <w:r>
        <w:rPr>
          <w:b/>
        </w:rPr>
        <w:t>]</w:t>
      </w:r>
    </w:p>
    <w:p w:rsidR="00110B9E" w:rsidRDefault="00676431">
      <w:pPr>
        <w:tabs>
          <w:tab w:val="left" w:pos="720"/>
        </w:tabs>
        <w:spacing w:after="0" w:line="480" w:lineRule="auto"/>
        <w:jc w:val="center"/>
        <w:rPr>
          <w:b/>
        </w:rPr>
      </w:pPr>
      <w:r w:rsidRPr="00E36B60">
        <w:rPr>
          <w:b/>
        </w:rPr>
        <w:t xml:space="preserve">RIN </w:t>
      </w:r>
      <w:r w:rsidR="00540095">
        <w:rPr>
          <w:b/>
        </w:rPr>
        <w:t>2127-AK51</w:t>
      </w:r>
    </w:p>
    <w:p w:rsidR="00110B9E" w:rsidRDefault="00676431">
      <w:pPr>
        <w:tabs>
          <w:tab w:val="left" w:pos="720"/>
        </w:tabs>
        <w:spacing w:after="0" w:line="480" w:lineRule="auto"/>
      </w:pPr>
      <w:r w:rsidRPr="00E36B60">
        <w:rPr>
          <w:b/>
        </w:rPr>
        <w:t xml:space="preserve">AGENCY: </w:t>
      </w:r>
      <w:r w:rsidR="00987EE0">
        <w:rPr>
          <w:b/>
        </w:rPr>
        <w:t xml:space="preserve"> </w:t>
      </w:r>
      <w:r w:rsidRPr="00E36B60">
        <w:t>National Highway Traffic Safety Administration (NHTSA), Department of Transportation (DOT).</w:t>
      </w:r>
    </w:p>
    <w:p w:rsidR="009C243E" w:rsidRDefault="00676431">
      <w:pPr>
        <w:tabs>
          <w:tab w:val="left" w:pos="720"/>
        </w:tabs>
        <w:spacing w:after="0" w:line="480" w:lineRule="auto"/>
      </w:pPr>
      <w:r w:rsidRPr="00E36B60">
        <w:rPr>
          <w:b/>
        </w:rPr>
        <w:t xml:space="preserve">ACTION: </w:t>
      </w:r>
      <w:r w:rsidR="00987EE0">
        <w:rPr>
          <w:b/>
        </w:rPr>
        <w:t xml:space="preserve"> </w:t>
      </w:r>
      <w:r w:rsidRPr="00E36B60">
        <w:t>Final rule.</w:t>
      </w:r>
    </w:p>
    <w:p w:rsidR="00110B9E" w:rsidRDefault="00676431">
      <w:pPr>
        <w:tabs>
          <w:tab w:val="left" w:pos="720"/>
        </w:tabs>
        <w:spacing w:after="0" w:line="480" w:lineRule="auto"/>
        <w:rPr>
          <w:b/>
          <w:bCs/>
        </w:rPr>
      </w:pPr>
      <w:r w:rsidRPr="00E36B60">
        <w:rPr>
          <w:b/>
        </w:rPr>
        <w:t xml:space="preserve">SUMMARY: </w:t>
      </w:r>
      <w:r w:rsidR="00987EE0">
        <w:rPr>
          <w:b/>
        </w:rPr>
        <w:t xml:space="preserve"> </w:t>
      </w:r>
      <w:r w:rsidR="003A3498">
        <w:t>New</w:t>
      </w:r>
      <w:r w:rsidR="00395416" w:rsidRPr="00E36B60">
        <w:t xml:space="preserve"> </w:t>
      </w:r>
      <w:r w:rsidR="004C7D57">
        <w:t xml:space="preserve">passenger </w:t>
      </w:r>
      <w:r w:rsidR="00395416" w:rsidRPr="00E36B60">
        <w:t>v</w:t>
      </w:r>
      <w:r w:rsidRPr="00E36B60">
        <w:t xml:space="preserve">ehicles manufactured on or after September 1, 2007 </w:t>
      </w:r>
      <w:r w:rsidR="00395416" w:rsidRPr="00E36B60">
        <w:t>must</w:t>
      </w:r>
      <w:r w:rsidRPr="00E36B60">
        <w:t xml:space="preserve"> </w:t>
      </w:r>
      <w:r w:rsidR="00395416" w:rsidRPr="00E36B60">
        <w:t xml:space="preserve">be labeled with safety rating information published by the National Highway Traffic Safety Administration </w:t>
      </w:r>
      <w:r w:rsidR="003A3498">
        <w:t xml:space="preserve">(NHTSA) </w:t>
      </w:r>
      <w:r w:rsidR="00395416" w:rsidRPr="00E36B60">
        <w:t xml:space="preserve">under its New Car Assessment Program (NCAP).  </w:t>
      </w:r>
      <w:r w:rsidR="004E5A3D" w:rsidRPr="007C0CEC">
        <w:t>This information is required by statute to be part of the Monroney (automobile price sticker) label.  Effective beginning in model year 2011</w:t>
      </w:r>
      <w:r w:rsidR="00374036" w:rsidRPr="007C0CEC">
        <w:t xml:space="preserve"> passenger vehicles</w:t>
      </w:r>
      <w:r w:rsidR="004E5A3D" w:rsidRPr="007C0CEC">
        <w:t>, NHTSA enhanced the NCAP ratings program to include, among other things, the incorporation of an overall vehicle score that is derived from the vehicle’s frontal crash, side crash, and rollover resistance ratings</w:t>
      </w:r>
      <w:r w:rsidR="00395416" w:rsidRPr="00E36B60">
        <w:t>.</w:t>
      </w:r>
      <w:r w:rsidR="0030299F" w:rsidRPr="00E36B60">
        <w:t xml:space="preserve">  This final rule </w:t>
      </w:r>
      <w:r w:rsidR="004C7D57">
        <w:t xml:space="preserve">amends </w:t>
      </w:r>
      <w:r w:rsidR="007201AD" w:rsidRPr="00477469">
        <w:t>NHTSA’s</w:t>
      </w:r>
      <w:r w:rsidR="004C7D57">
        <w:t xml:space="preserve"> regulation on vehicle labeling of safety rating information to reflect the enhanced NCAP r</w:t>
      </w:r>
      <w:r w:rsidR="004C7D57" w:rsidRPr="00E36B60">
        <w:t>ating</w:t>
      </w:r>
      <w:r w:rsidR="00363F51">
        <w:t>s</w:t>
      </w:r>
      <w:r w:rsidR="004C7D57" w:rsidRPr="00E36B60">
        <w:t xml:space="preserve"> </w:t>
      </w:r>
      <w:r w:rsidR="004C7D57">
        <w:t>program</w:t>
      </w:r>
      <w:r w:rsidR="0030299F" w:rsidRPr="00E36B60">
        <w:t>.</w:t>
      </w:r>
    </w:p>
    <w:p w:rsidR="00075AC5" w:rsidRDefault="001554A9">
      <w:pPr>
        <w:tabs>
          <w:tab w:val="left" w:pos="720"/>
        </w:tabs>
        <w:spacing w:after="0" w:line="480" w:lineRule="auto"/>
        <w:rPr>
          <w:color w:val="000000"/>
        </w:rPr>
      </w:pPr>
      <w:r>
        <w:rPr>
          <w:b/>
        </w:rPr>
        <w:t>DATES</w:t>
      </w:r>
      <w:r>
        <w:t xml:space="preserve">:  </w:t>
      </w:r>
      <w:r w:rsidR="00075AC5" w:rsidRPr="002734BE">
        <w:rPr>
          <w:color w:val="000000"/>
        </w:rPr>
        <w:t xml:space="preserve">The final rule is effective </w:t>
      </w:r>
      <w:r w:rsidR="00075AC5" w:rsidRPr="002734BE">
        <w:rPr>
          <w:b/>
          <w:color w:val="000000"/>
        </w:rPr>
        <w:t xml:space="preserve">[INSERT DATE </w:t>
      </w:r>
      <w:r w:rsidR="00075AC5">
        <w:rPr>
          <w:b/>
          <w:color w:val="000000"/>
        </w:rPr>
        <w:t>30 DAYS</w:t>
      </w:r>
      <w:r w:rsidR="00075AC5" w:rsidRPr="002734BE">
        <w:rPr>
          <w:b/>
          <w:color w:val="000000"/>
        </w:rPr>
        <w:t xml:space="preserve"> AFTER DATE OF PUBLICATION IN THE FEDERAL REGISTER]</w:t>
      </w:r>
      <w:r w:rsidR="00075AC5" w:rsidRPr="002734BE">
        <w:rPr>
          <w:color w:val="000000"/>
        </w:rPr>
        <w:t xml:space="preserve">.  </w:t>
      </w:r>
    </w:p>
    <w:p w:rsidR="00110B9E" w:rsidRDefault="00075AC5">
      <w:pPr>
        <w:tabs>
          <w:tab w:val="left" w:pos="720"/>
        </w:tabs>
        <w:spacing w:after="0" w:line="480" w:lineRule="auto"/>
      </w:pPr>
      <w:r w:rsidRPr="002734BE">
        <w:rPr>
          <w:bCs/>
          <w:u w:val="single"/>
        </w:rPr>
        <w:t>Petitions for Reconsideration</w:t>
      </w:r>
      <w:r w:rsidRPr="002734BE">
        <w:rPr>
          <w:bCs/>
        </w:rPr>
        <w:t xml:space="preserve">:  </w:t>
      </w:r>
      <w:r w:rsidR="001554A9">
        <w:t xml:space="preserve">If you wish to petition for reconsideration of this rule, your petition must be received by </w:t>
      </w:r>
      <w:r w:rsidR="00F9744C" w:rsidRPr="00F9744C">
        <w:rPr>
          <w:b/>
          <w:bCs/>
        </w:rPr>
        <w:t>[</w:t>
      </w:r>
      <w:r w:rsidR="00F9744C" w:rsidRPr="00F9744C">
        <w:rPr>
          <w:b/>
          <w:bCs/>
          <w:caps/>
        </w:rPr>
        <w:t xml:space="preserve">insert date 45 days after date of publication in the </w:t>
      </w:r>
      <w:r w:rsidR="00F9744C" w:rsidRPr="00F9744C">
        <w:rPr>
          <w:b/>
          <w:bCs/>
        </w:rPr>
        <w:t>FEDERAL REGISTER]</w:t>
      </w:r>
      <w:r w:rsidR="001554A9">
        <w:t>.</w:t>
      </w:r>
    </w:p>
    <w:p w:rsidR="00110B9E" w:rsidRDefault="001554A9">
      <w:pPr>
        <w:tabs>
          <w:tab w:val="left" w:pos="720"/>
        </w:tabs>
        <w:spacing w:after="0" w:line="480" w:lineRule="auto"/>
      </w:pPr>
      <w:r>
        <w:rPr>
          <w:b/>
        </w:rPr>
        <w:lastRenderedPageBreak/>
        <w:t>ADDRESSES</w:t>
      </w:r>
      <w:r>
        <w:t xml:space="preserve">:  If you wish to petition for reconsideration of this rule, you should refer in your petition to the docket number of this document and submit your petition to:  Administrator, National Highway Traffic Safety Administration, 1200 New Jersey Avenue, S.E., West Building, Washington, D.C., 20590.  </w:t>
      </w:r>
    </w:p>
    <w:p w:rsidR="00110B9E" w:rsidRDefault="001554A9">
      <w:pPr>
        <w:tabs>
          <w:tab w:val="left" w:pos="720"/>
        </w:tabs>
        <w:spacing w:after="0" w:line="480" w:lineRule="auto"/>
      </w:pPr>
      <w:r>
        <w:tab/>
        <w:t xml:space="preserve">The petition will be placed in the docket.  Anyone is able to search the electronic form of all documents received into any of our dockets by the name of the individual submitting the comment (or signing the comment, if submitted on behalf of an association, business, labor union, etc.).  You may review DOT's complete Privacy Act Statement in the </w:t>
      </w:r>
      <w:r>
        <w:rPr>
          <w:u w:val="single"/>
        </w:rPr>
        <w:t>Federal Register</w:t>
      </w:r>
      <w:r>
        <w:rPr>
          <w:i/>
          <w:iCs/>
        </w:rPr>
        <w:t xml:space="preserve"> </w:t>
      </w:r>
      <w:r>
        <w:rPr>
          <w:color w:val="000000"/>
        </w:rPr>
        <w:t>published</w:t>
      </w:r>
      <w:r>
        <w:rPr>
          <w:color w:val="0000FF"/>
        </w:rPr>
        <w:t xml:space="preserve"> </w:t>
      </w:r>
      <w:r>
        <w:t xml:space="preserve">on </w:t>
      </w:r>
      <w:smartTag w:uri="urn:schemas-microsoft-com:office:smarttags" w:element="date">
        <w:smartTagPr>
          <w:attr w:name="Month" w:val="4"/>
          <w:attr w:name="Day" w:val="11"/>
          <w:attr w:name="Year" w:val="2000"/>
        </w:smartTagPr>
        <w:r>
          <w:t>April 11, 2000</w:t>
        </w:r>
      </w:smartTag>
      <w:r>
        <w:t xml:space="preserve"> (Volume 65, Number 70; Pages 19477-78). </w:t>
      </w:r>
    </w:p>
    <w:p w:rsidR="00110B9E" w:rsidRDefault="001554A9">
      <w:pPr>
        <w:tabs>
          <w:tab w:val="left" w:pos="720"/>
        </w:tabs>
        <w:spacing w:after="0" w:line="480" w:lineRule="auto"/>
        <w:rPr>
          <w:rFonts w:ascii="Arial" w:hAnsi="Arial" w:cs="Arial"/>
          <w:sz w:val="20"/>
          <w:szCs w:val="20"/>
        </w:rPr>
      </w:pPr>
      <w:r w:rsidRPr="00C27679">
        <w:rPr>
          <w:iCs/>
        </w:rPr>
        <w:tab/>
      </w:r>
      <w:r>
        <w:t xml:space="preserve">For access to the docket to read background documents or comments received, go to </w:t>
      </w:r>
      <w:hyperlink r:id="rId9" w:tooltip="http://www.regulations.gov/" w:history="1">
        <w:r>
          <w:rPr>
            <w:rStyle w:val="Hyperlink"/>
          </w:rPr>
          <w:t>http://www.regulations.gov</w:t>
        </w:r>
      </w:hyperlink>
      <w:r>
        <w:t xml:space="preserve"> and follow the online instructions for accessing the docket.  You may also visit DOT’s</w:t>
      </w:r>
      <w:r w:rsidRPr="00640251">
        <w:t xml:space="preserve"> </w:t>
      </w:r>
      <w:r>
        <w:t xml:space="preserve">Docket Management Facility, 1200 New Jersey Avenue S.E., West Building Ground Floor, Room W12-140, Washington, D.C. 20590-0001 for on-line access to the docket.  </w:t>
      </w:r>
    </w:p>
    <w:p w:rsidR="00110B9E" w:rsidRDefault="00395416">
      <w:pPr>
        <w:tabs>
          <w:tab w:val="left" w:pos="720"/>
        </w:tabs>
        <w:spacing w:after="0" w:line="480" w:lineRule="auto"/>
      </w:pPr>
      <w:r w:rsidRPr="00E36B60">
        <w:rPr>
          <w:b/>
          <w:bCs/>
        </w:rPr>
        <w:t xml:space="preserve">FOR FURTHER INFORMATION CONTACT: </w:t>
      </w:r>
      <w:r w:rsidR="009E2CDB">
        <w:rPr>
          <w:b/>
          <w:bCs/>
        </w:rPr>
        <w:t xml:space="preserve"> </w:t>
      </w:r>
      <w:r w:rsidR="0030299F" w:rsidRPr="00E36B60">
        <w:rPr>
          <w:bCs/>
        </w:rPr>
        <w:t xml:space="preserve">For </w:t>
      </w:r>
      <w:r w:rsidR="0030299F" w:rsidRPr="00E36B60">
        <w:t>non-legal issues, you may contact Ms.</w:t>
      </w:r>
      <w:r w:rsidR="00E97829" w:rsidRPr="00E36B60">
        <w:t xml:space="preserve"> </w:t>
      </w:r>
      <w:r w:rsidR="0030299F" w:rsidRPr="00E36B60">
        <w:t>Jennifer N. Dang, Office of Crashworthiness Standards (Telephone: 202-</w:t>
      </w:r>
      <w:r w:rsidR="009E2CDB">
        <w:t>366</w:t>
      </w:r>
      <w:r w:rsidR="0030299F" w:rsidRPr="00E36B60">
        <w:t>-</w:t>
      </w:r>
      <w:r w:rsidR="009E2CDB">
        <w:t>1740</w:t>
      </w:r>
      <w:r w:rsidR="0030299F" w:rsidRPr="00E36B60">
        <w:t xml:space="preserve">) </w:t>
      </w:r>
      <w:r w:rsidR="00075AC5" w:rsidRPr="002734BE">
        <w:t>(Fax: 202-</w:t>
      </w:r>
      <w:r w:rsidR="00850E94">
        <w:t>493</w:t>
      </w:r>
      <w:r w:rsidR="00075AC5" w:rsidRPr="002734BE">
        <w:t>-</w:t>
      </w:r>
      <w:r w:rsidR="00CD056A">
        <w:t>2739</w:t>
      </w:r>
      <w:r w:rsidR="00075AC5" w:rsidRPr="002734BE">
        <w:t xml:space="preserve">).  For legal issues, you may call Mr. Steve Wood, Office of the Chief Counsel (Telephone: 202-366-2992) (Fax: 202-366-3820).  </w:t>
      </w:r>
      <w:r w:rsidR="0030299F" w:rsidRPr="00E36B60">
        <w:t>You may send mail to both of these officials at the National Highway Traffic Safety Administration, 1200 New Jersey Avenue, S</w:t>
      </w:r>
      <w:r w:rsidR="009E2CDB">
        <w:t>.</w:t>
      </w:r>
      <w:r w:rsidR="0030299F" w:rsidRPr="00E36B60">
        <w:t>E</w:t>
      </w:r>
      <w:r w:rsidR="009E2CDB">
        <w:t>.</w:t>
      </w:r>
      <w:r w:rsidR="0030299F" w:rsidRPr="00E36B60">
        <w:t>, West Building, Washington, D</w:t>
      </w:r>
      <w:r w:rsidR="009E2CDB">
        <w:t>.</w:t>
      </w:r>
      <w:r w:rsidR="0030299F" w:rsidRPr="00E36B60">
        <w:t>C</w:t>
      </w:r>
      <w:r w:rsidR="009E2CDB">
        <w:t>.</w:t>
      </w:r>
      <w:r w:rsidR="0030299F" w:rsidRPr="00E36B60">
        <w:t xml:space="preserve"> 20590-0001.</w:t>
      </w:r>
    </w:p>
    <w:p w:rsidR="00C412ED" w:rsidRPr="009615C2" w:rsidRDefault="00395416" w:rsidP="00A67E9B">
      <w:pPr>
        <w:tabs>
          <w:tab w:val="left" w:pos="720"/>
        </w:tabs>
        <w:autoSpaceDE w:val="0"/>
        <w:autoSpaceDN w:val="0"/>
        <w:adjustRightInd w:val="0"/>
        <w:spacing w:after="0" w:line="480" w:lineRule="auto"/>
        <w:rPr>
          <w:b/>
          <w:bCs/>
        </w:rPr>
      </w:pPr>
      <w:r w:rsidRPr="00E36B60">
        <w:rPr>
          <w:b/>
          <w:bCs/>
        </w:rPr>
        <w:t>SUPPLEMENTARY INFORMATION:</w:t>
      </w:r>
    </w:p>
    <w:p w:rsidR="00C412ED" w:rsidRPr="009615C2" w:rsidRDefault="00D97D7C" w:rsidP="00A67E9B">
      <w:pPr>
        <w:tabs>
          <w:tab w:val="left" w:pos="720"/>
        </w:tabs>
        <w:autoSpaceDE w:val="0"/>
        <w:autoSpaceDN w:val="0"/>
        <w:adjustRightInd w:val="0"/>
        <w:spacing w:after="0" w:line="480" w:lineRule="auto"/>
        <w:rPr>
          <w:b/>
          <w:bCs/>
        </w:rPr>
      </w:pPr>
      <w:r w:rsidRPr="00D97D7C">
        <w:rPr>
          <w:b/>
        </w:rPr>
        <w:t xml:space="preserve">Table of </w:t>
      </w:r>
      <w:r w:rsidR="00B6008D">
        <w:rPr>
          <w:b/>
          <w:bCs/>
        </w:rPr>
        <w:t>Contents</w:t>
      </w:r>
    </w:p>
    <w:p w:rsidR="00110B9E" w:rsidRDefault="00D9098A">
      <w:pPr>
        <w:tabs>
          <w:tab w:val="left" w:pos="720"/>
        </w:tabs>
        <w:autoSpaceDE w:val="0"/>
        <w:autoSpaceDN w:val="0"/>
        <w:adjustRightInd w:val="0"/>
        <w:spacing w:after="0" w:line="240" w:lineRule="auto"/>
        <w:rPr>
          <w:bCs/>
        </w:rPr>
      </w:pPr>
      <w:r w:rsidRPr="00D9098A">
        <w:rPr>
          <w:bCs/>
        </w:rPr>
        <w:t>I</w:t>
      </w:r>
      <w:r>
        <w:rPr>
          <w:bCs/>
        </w:rPr>
        <w:t>.</w:t>
      </w:r>
      <w:r w:rsidR="001A5210">
        <w:rPr>
          <w:bCs/>
        </w:rPr>
        <w:tab/>
      </w:r>
      <w:r w:rsidR="002851E1" w:rsidRPr="002851E1">
        <w:t>Overview of NCAP and Congressional Mandate</w:t>
      </w:r>
    </w:p>
    <w:p w:rsidR="00110B9E" w:rsidRDefault="00D9098A">
      <w:pPr>
        <w:tabs>
          <w:tab w:val="left" w:pos="720"/>
        </w:tabs>
        <w:autoSpaceDE w:val="0"/>
        <w:autoSpaceDN w:val="0"/>
        <w:adjustRightInd w:val="0"/>
        <w:spacing w:after="0" w:line="240" w:lineRule="auto"/>
        <w:rPr>
          <w:bCs/>
        </w:rPr>
      </w:pPr>
      <w:r w:rsidRPr="00D9098A">
        <w:rPr>
          <w:bCs/>
        </w:rPr>
        <w:t>II.</w:t>
      </w:r>
      <w:r w:rsidR="001A5210">
        <w:rPr>
          <w:b/>
          <w:bCs/>
        </w:rPr>
        <w:tab/>
      </w:r>
      <w:r w:rsidR="002851E1" w:rsidRPr="002851E1">
        <w:t>Summary of the Notice of Proposed Rulemaking</w:t>
      </w:r>
    </w:p>
    <w:p w:rsidR="00110B9E" w:rsidRDefault="00D9098A">
      <w:pPr>
        <w:spacing w:after="0" w:line="240" w:lineRule="auto"/>
      </w:pPr>
      <w:r w:rsidRPr="001A5210">
        <w:rPr>
          <w:bCs/>
        </w:rPr>
        <w:lastRenderedPageBreak/>
        <w:t>III.</w:t>
      </w:r>
      <w:r w:rsidR="001A5210" w:rsidRPr="001A5210">
        <w:rPr>
          <w:bCs/>
        </w:rPr>
        <w:tab/>
      </w:r>
      <w:r w:rsidR="001A5210" w:rsidRPr="001A5210">
        <w:t>Summary of Comments</w:t>
      </w:r>
      <w:r w:rsidR="008C5329">
        <w:t xml:space="preserve"> to the NPRM</w:t>
      </w:r>
    </w:p>
    <w:p w:rsidR="00110B9E" w:rsidRDefault="001A5210">
      <w:pPr>
        <w:spacing w:after="0" w:line="240" w:lineRule="auto"/>
        <w:rPr>
          <w:b/>
        </w:rPr>
      </w:pPr>
      <w:r w:rsidRPr="001A5210">
        <w:rPr>
          <w:bCs/>
        </w:rPr>
        <w:t>IV.</w:t>
      </w:r>
      <w:r w:rsidRPr="001A5210">
        <w:rPr>
          <w:bCs/>
        </w:rPr>
        <w:tab/>
      </w:r>
      <w:r w:rsidRPr="001A5210">
        <w:t>How the Final Rule Differs from the NPRM</w:t>
      </w:r>
      <w:r w:rsidR="002851E1" w:rsidRPr="002851E1">
        <w:rPr>
          <w:b/>
        </w:rPr>
        <w:t xml:space="preserve"> </w:t>
      </w:r>
    </w:p>
    <w:p w:rsidR="00110B9E" w:rsidRDefault="002851E1">
      <w:pPr>
        <w:spacing w:after="0" w:line="240" w:lineRule="auto"/>
        <w:rPr>
          <w:b/>
        </w:rPr>
      </w:pPr>
      <w:r w:rsidRPr="002851E1">
        <w:t>V.</w:t>
      </w:r>
      <w:r w:rsidR="001A5210">
        <w:rPr>
          <w:b/>
        </w:rPr>
        <w:tab/>
      </w:r>
      <w:r w:rsidRPr="002851E1">
        <w:rPr>
          <w:rFonts w:eastAsia="Calibri"/>
        </w:rPr>
        <w:t>Response to Comments and Agency Decisions</w:t>
      </w:r>
    </w:p>
    <w:p w:rsidR="008C5329" w:rsidRDefault="001A5210">
      <w:pPr>
        <w:tabs>
          <w:tab w:val="left" w:pos="720"/>
        </w:tabs>
        <w:autoSpaceDE w:val="0"/>
        <w:autoSpaceDN w:val="0"/>
        <w:adjustRightInd w:val="0"/>
        <w:spacing w:after="0" w:line="240" w:lineRule="auto"/>
        <w:ind w:left="1440" w:hanging="720"/>
        <w:rPr>
          <w:bCs/>
        </w:rPr>
      </w:pPr>
      <w:r>
        <w:rPr>
          <w:bCs/>
        </w:rPr>
        <w:t>A.</w:t>
      </w:r>
      <w:r>
        <w:rPr>
          <w:bCs/>
        </w:rPr>
        <w:tab/>
      </w:r>
      <w:r w:rsidR="008C5329">
        <w:rPr>
          <w:bCs/>
        </w:rPr>
        <w:t>Applicability</w:t>
      </w:r>
    </w:p>
    <w:p w:rsidR="00110B9E" w:rsidRDefault="008C5329">
      <w:pPr>
        <w:tabs>
          <w:tab w:val="left" w:pos="720"/>
        </w:tabs>
        <w:autoSpaceDE w:val="0"/>
        <w:autoSpaceDN w:val="0"/>
        <w:adjustRightInd w:val="0"/>
        <w:spacing w:after="0" w:line="240" w:lineRule="auto"/>
        <w:ind w:left="1440" w:hanging="720"/>
      </w:pPr>
      <w:r>
        <w:rPr>
          <w:bCs/>
        </w:rPr>
        <w:t>B.</w:t>
      </w:r>
      <w:r>
        <w:rPr>
          <w:bCs/>
        </w:rPr>
        <w:tab/>
      </w:r>
      <w:r w:rsidR="00C412ED">
        <w:t>Label Content</w:t>
      </w:r>
    </w:p>
    <w:p w:rsidR="00110B9E" w:rsidRDefault="00C412ED">
      <w:pPr>
        <w:pStyle w:val="ListParagraph"/>
        <w:numPr>
          <w:ilvl w:val="0"/>
          <w:numId w:val="23"/>
        </w:numPr>
        <w:tabs>
          <w:tab w:val="left" w:pos="720"/>
        </w:tabs>
        <w:autoSpaceDE w:val="0"/>
        <w:autoSpaceDN w:val="0"/>
        <w:adjustRightInd w:val="0"/>
        <w:spacing w:after="0" w:line="240" w:lineRule="auto"/>
        <w:ind w:left="2160" w:hanging="720"/>
      </w:pPr>
      <w:r>
        <w:t>Space Available</w:t>
      </w:r>
      <w:r w:rsidR="00F30DAB">
        <w:t xml:space="preserve"> on the Label</w:t>
      </w:r>
    </w:p>
    <w:p w:rsidR="00110B9E" w:rsidRDefault="00C412ED">
      <w:pPr>
        <w:pStyle w:val="ListParagraph"/>
        <w:numPr>
          <w:ilvl w:val="0"/>
          <w:numId w:val="23"/>
        </w:numPr>
        <w:tabs>
          <w:tab w:val="left" w:pos="720"/>
        </w:tabs>
        <w:autoSpaceDE w:val="0"/>
        <w:autoSpaceDN w:val="0"/>
        <w:adjustRightInd w:val="0"/>
        <w:spacing w:after="0" w:line="240" w:lineRule="auto"/>
        <w:ind w:left="2160" w:hanging="720"/>
      </w:pPr>
      <w:r>
        <w:t>Safety Concern Symbol</w:t>
      </w:r>
    </w:p>
    <w:p w:rsidR="00110B9E" w:rsidRDefault="001A5210">
      <w:pPr>
        <w:pStyle w:val="ListParagraph"/>
        <w:numPr>
          <w:ilvl w:val="0"/>
          <w:numId w:val="23"/>
        </w:numPr>
        <w:tabs>
          <w:tab w:val="left" w:pos="720"/>
        </w:tabs>
        <w:autoSpaceDE w:val="0"/>
        <w:autoSpaceDN w:val="0"/>
        <w:adjustRightInd w:val="0"/>
        <w:spacing w:after="0" w:line="240" w:lineRule="auto"/>
        <w:ind w:left="2160" w:hanging="720"/>
        <w:contextualSpacing w:val="0"/>
      </w:pPr>
      <w:r>
        <w:t>Similar Weight Comparison Language</w:t>
      </w:r>
    </w:p>
    <w:p w:rsidR="00110B9E" w:rsidRDefault="001A5210">
      <w:pPr>
        <w:pStyle w:val="ListParagraph"/>
        <w:numPr>
          <w:ilvl w:val="0"/>
          <w:numId w:val="23"/>
        </w:numPr>
        <w:tabs>
          <w:tab w:val="left" w:pos="720"/>
        </w:tabs>
        <w:autoSpaceDE w:val="0"/>
        <w:autoSpaceDN w:val="0"/>
        <w:adjustRightInd w:val="0"/>
        <w:spacing w:after="0" w:line="240" w:lineRule="auto"/>
        <w:ind w:left="2160" w:hanging="720"/>
      </w:pPr>
      <w:r>
        <w:t>The Need to Better Distinguish Between Current and Revised Label</w:t>
      </w:r>
    </w:p>
    <w:p w:rsidR="00110B9E" w:rsidRDefault="008C5329">
      <w:pPr>
        <w:pStyle w:val="ListParagraph"/>
        <w:tabs>
          <w:tab w:val="left" w:pos="720"/>
        </w:tabs>
        <w:autoSpaceDE w:val="0"/>
        <w:autoSpaceDN w:val="0"/>
        <w:adjustRightInd w:val="0"/>
        <w:spacing w:after="0" w:line="240" w:lineRule="auto"/>
        <w:contextualSpacing w:val="0"/>
      </w:pPr>
      <w:r>
        <w:t>C</w:t>
      </w:r>
      <w:r w:rsidR="001A5210">
        <w:t>.</w:t>
      </w:r>
      <w:r w:rsidR="001A5210">
        <w:tab/>
      </w:r>
      <w:r w:rsidR="00C412ED">
        <w:t>Absence of Crash Avoidance Information on the Label</w:t>
      </w:r>
    </w:p>
    <w:p w:rsidR="00110B9E" w:rsidRDefault="008C5329">
      <w:pPr>
        <w:pStyle w:val="ListParagraph"/>
        <w:tabs>
          <w:tab w:val="left" w:pos="720"/>
        </w:tabs>
        <w:autoSpaceDE w:val="0"/>
        <w:autoSpaceDN w:val="0"/>
        <w:adjustRightInd w:val="0"/>
        <w:spacing w:after="0" w:line="240" w:lineRule="auto"/>
        <w:contextualSpacing w:val="0"/>
      </w:pPr>
      <w:r>
        <w:t>D</w:t>
      </w:r>
      <w:r w:rsidR="001A5210">
        <w:t>.</w:t>
      </w:r>
      <w:r w:rsidR="001A5210">
        <w:tab/>
      </w:r>
      <w:r w:rsidR="00C412ED">
        <w:t>Costs</w:t>
      </w:r>
      <w:r>
        <w:t xml:space="preserve"> Associated with New Labels</w:t>
      </w:r>
    </w:p>
    <w:p w:rsidR="00110B9E" w:rsidRDefault="008C5329">
      <w:pPr>
        <w:pStyle w:val="ListParagraph"/>
        <w:tabs>
          <w:tab w:val="left" w:pos="720"/>
        </w:tabs>
        <w:autoSpaceDE w:val="0"/>
        <w:autoSpaceDN w:val="0"/>
        <w:adjustRightInd w:val="0"/>
        <w:spacing w:after="0" w:line="240" w:lineRule="auto"/>
        <w:contextualSpacing w:val="0"/>
      </w:pPr>
      <w:r>
        <w:t>E</w:t>
      </w:r>
      <w:r w:rsidR="001A5210">
        <w:t>.</w:t>
      </w:r>
      <w:r w:rsidR="001A5210">
        <w:tab/>
      </w:r>
      <w:r w:rsidR="00C412ED">
        <w:t>Labeling Before and After NCAP Testing</w:t>
      </w:r>
    </w:p>
    <w:p w:rsidR="00110B9E" w:rsidRDefault="008C5329">
      <w:pPr>
        <w:pStyle w:val="ListParagraph"/>
        <w:tabs>
          <w:tab w:val="left" w:pos="720"/>
        </w:tabs>
        <w:autoSpaceDE w:val="0"/>
        <w:autoSpaceDN w:val="0"/>
        <w:adjustRightInd w:val="0"/>
        <w:spacing w:after="0" w:line="240" w:lineRule="auto"/>
        <w:contextualSpacing w:val="0"/>
      </w:pPr>
      <w:r>
        <w:t>F</w:t>
      </w:r>
      <w:r w:rsidR="001A5210">
        <w:t>.</w:t>
      </w:r>
      <w:r w:rsidR="001A5210">
        <w:tab/>
      </w:r>
      <w:r w:rsidR="00C412ED">
        <w:t>Consumer Survey</w:t>
      </w:r>
      <w:r w:rsidR="007B5EE1">
        <w:t xml:space="preserve"> </w:t>
      </w:r>
      <w:r w:rsidR="00A57BF2">
        <w:t>and</w:t>
      </w:r>
      <w:r w:rsidR="007B5EE1">
        <w:t xml:space="preserve"> Label </w:t>
      </w:r>
      <w:r w:rsidR="00A57BF2">
        <w:t>Research</w:t>
      </w:r>
    </w:p>
    <w:p w:rsidR="00110B9E" w:rsidRDefault="008C5329">
      <w:pPr>
        <w:tabs>
          <w:tab w:val="left" w:pos="720"/>
        </w:tabs>
        <w:autoSpaceDE w:val="0"/>
        <w:autoSpaceDN w:val="0"/>
        <w:adjustRightInd w:val="0"/>
        <w:spacing w:after="0" w:line="240" w:lineRule="auto"/>
        <w:ind w:firstLine="720"/>
      </w:pPr>
      <w:r>
        <w:t>G</w:t>
      </w:r>
      <w:r w:rsidR="007B5EE1">
        <w:t>.</w:t>
      </w:r>
      <w:r w:rsidR="007B5EE1">
        <w:tab/>
        <w:t>Other Issues</w:t>
      </w:r>
    </w:p>
    <w:p w:rsidR="00110B9E" w:rsidRDefault="007B5EE1">
      <w:pPr>
        <w:pStyle w:val="ListParagraph"/>
        <w:tabs>
          <w:tab w:val="left" w:pos="720"/>
        </w:tabs>
        <w:autoSpaceDE w:val="0"/>
        <w:autoSpaceDN w:val="0"/>
        <w:adjustRightInd w:val="0"/>
        <w:spacing w:after="0" w:line="240" w:lineRule="auto"/>
        <w:ind w:left="2160" w:hanging="720"/>
        <w:contextualSpacing w:val="0"/>
      </w:pPr>
      <w:r>
        <w:t>1.</w:t>
      </w:r>
      <w:r>
        <w:tab/>
        <w:t xml:space="preserve">Legend for </w:t>
      </w:r>
      <w:r w:rsidR="00C412ED">
        <w:t>Star Ratings</w:t>
      </w:r>
    </w:p>
    <w:p w:rsidR="00110B9E" w:rsidRDefault="00C80295">
      <w:pPr>
        <w:pStyle w:val="ListParagraph"/>
        <w:tabs>
          <w:tab w:val="left" w:pos="720"/>
        </w:tabs>
        <w:autoSpaceDE w:val="0"/>
        <w:autoSpaceDN w:val="0"/>
        <w:adjustRightInd w:val="0"/>
        <w:spacing w:after="0" w:line="240" w:lineRule="auto"/>
        <w:ind w:left="2160" w:hanging="720"/>
        <w:contextualSpacing w:val="0"/>
      </w:pPr>
      <w:r>
        <w:t>2.</w:t>
      </w:r>
      <w:r>
        <w:tab/>
      </w:r>
      <w:r w:rsidR="00C412ED">
        <w:t>Overall Vehicle Score</w:t>
      </w:r>
    </w:p>
    <w:p w:rsidR="00110B9E" w:rsidRDefault="00C80295">
      <w:pPr>
        <w:pStyle w:val="ListParagraph"/>
        <w:tabs>
          <w:tab w:val="left" w:pos="720"/>
        </w:tabs>
        <w:autoSpaceDE w:val="0"/>
        <w:autoSpaceDN w:val="0"/>
        <w:adjustRightInd w:val="0"/>
        <w:spacing w:after="0" w:line="240" w:lineRule="auto"/>
        <w:ind w:left="2160" w:hanging="720"/>
        <w:contextualSpacing w:val="0"/>
      </w:pPr>
      <w:r>
        <w:t>3</w:t>
      </w:r>
      <w:r w:rsidR="007B5EE1">
        <w:t>.</w:t>
      </w:r>
      <w:r w:rsidR="007B5EE1">
        <w:tab/>
        <w:t>Correction to Ratings Description</w:t>
      </w:r>
    </w:p>
    <w:p w:rsidR="00110B9E" w:rsidRDefault="00C80295">
      <w:pPr>
        <w:pStyle w:val="ListParagraph"/>
        <w:tabs>
          <w:tab w:val="left" w:pos="720"/>
        </w:tabs>
        <w:autoSpaceDE w:val="0"/>
        <w:autoSpaceDN w:val="0"/>
        <w:adjustRightInd w:val="0"/>
        <w:spacing w:after="0" w:line="240" w:lineRule="auto"/>
        <w:ind w:left="2160" w:hanging="720"/>
        <w:contextualSpacing w:val="0"/>
      </w:pPr>
      <w:r>
        <w:t>4</w:t>
      </w:r>
      <w:r w:rsidR="007B5EE1">
        <w:t>.</w:t>
      </w:r>
      <w:r w:rsidR="007B5EE1">
        <w:tab/>
        <w:t>Visibility Obstructions</w:t>
      </w:r>
    </w:p>
    <w:p w:rsidR="0026751C" w:rsidRDefault="008C5329" w:rsidP="007B5EE1">
      <w:pPr>
        <w:pStyle w:val="ListParagraph"/>
        <w:tabs>
          <w:tab w:val="left" w:pos="720"/>
        </w:tabs>
        <w:autoSpaceDE w:val="0"/>
        <w:autoSpaceDN w:val="0"/>
        <w:adjustRightInd w:val="0"/>
        <w:spacing w:after="0" w:line="240" w:lineRule="auto"/>
        <w:contextualSpacing w:val="0"/>
      </w:pPr>
      <w:r>
        <w:t>H</w:t>
      </w:r>
      <w:r w:rsidR="007B5EE1">
        <w:t>.</w:t>
      </w:r>
      <w:r w:rsidR="007B5EE1">
        <w:tab/>
      </w:r>
      <w:r w:rsidR="001A5210">
        <w:t>Lead Time and Other Timing Considerations</w:t>
      </w:r>
    </w:p>
    <w:p w:rsidR="0026751C" w:rsidRDefault="0026751C" w:rsidP="007B5EE1">
      <w:pPr>
        <w:tabs>
          <w:tab w:val="left" w:pos="720"/>
        </w:tabs>
        <w:autoSpaceDE w:val="0"/>
        <w:autoSpaceDN w:val="0"/>
        <w:adjustRightInd w:val="0"/>
        <w:spacing w:after="0" w:line="240" w:lineRule="auto"/>
      </w:pPr>
      <w:r>
        <w:t>V</w:t>
      </w:r>
      <w:r w:rsidR="007B5EE1">
        <w:t>I</w:t>
      </w:r>
      <w:r>
        <w:t>.</w:t>
      </w:r>
      <w:r w:rsidR="007B5EE1">
        <w:tab/>
      </w:r>
      <w:r>
        <w:t>Rulemaking Analyses and Notices</w:t>
      </w:r>
    </w:p>
    <w:p w:rsidR="007B5EE1" w:rsidRDefault="007B5EE1" w:rsidP="007B5EE1">
      <w:pPr>
        <w:tabs>
          <w:tab w:val="left" w:pos="720"/>
        </w:tabs>
        <w:autoSpaceDE w:val="0"/>
        <w:autoSpaceDN w:val="0"/>
        <w:adjustRightInd w:val="0"/>
        <w:spacing w:after="0" w:line="240" w:lineRule="auto"/>
      </w:pPr>
    </w:p>
    <w:p w:rsidR="00676431" w:rsidRPr="00E36B60" w:rsidRDefault="00D9098A" w:rsidP="00A67E9B">
      <w:pPr>
        <w:pStyle w:val="ListParagraph"/>
        <w:numPr>
          <w:ilvl w:val="0"/>
          <w:numId w:val="1"/>
        </w:numPr>
        <w:tabs>
          <w:tab w:val="left" w:pos="720"/>
        </w:tabs>
        <w:spacing w:after="0" w:line="480" w:lineRule="auto"/>
        <w:contextualSpacing w:val="0"/>
        <w:rPr>
          <w:b/>
        </w:rPr>
      </w:pPr>
      <w:r>
        <w:rPr>
          <w:b/>
        </w:rPr>
        <w:t xml:space="preserve">Overview of NCAP and </w:t>
      </w:r>
      <w:r w:rsidR="00ED0CA9">
        <w:rPr>
          <w:b/>
        </w:rPr>
        <w:t>Congressional Mandate</w:t>
      </w:r>
    </w:p>
    <w:p w:rsidR="00AE339B" w:rsidRDefault="004E5A3D" w:rsidP="00A67E9B">
      <w:pPr>
        <w:tabs>
          <w:tab w:val="left" w:pos="720"/>
        </w:tabs>
        <w:spacing w:after="0" w:line="480" w:lineRule="auto"/>
        <w:ind w:firstLine="720"/>
      </w:pPr>
      <w:r w:rsidRPr="007C0CEC">
        <w:t xml:space="preserve">Under its New Car Assessment Program (NCAP), the National Highway Traffic Safety Administration (NHTSA) subjects vehicles to frontal crash, side crash, and rollover resistance tests and, based on the results, assigns safety ratings to the tested vehicles.  The ratings are expressed in terms of a 5-star rating system, with five stars being the highest rating and one star the lowest.  The ratings </w:t>
      </w:r>
      <w:r w:rsidR="00CD5619">
        <w:t xml:space="preserve">would </w:t>
      </w:r>
      <w:r w:rsidRPr="007C0CEC">
        <w:t xml:space="preserve">enable consumers to consider and assess the relative safety of vehicles before deciding which new vehicle they want to purchase.  </w:t>
      </w:r>
      <w:r w:rsidR="00CD5619">
        <w:t>The labels would</w:t>
      </w:r>
      <w:r w:rsidR="00CD5619" w:rsidRPr="007C0CEC">
        <w:t xml:space="preserve"> </w:t>
      </w:r>
      <w:r w:rsidRPr="007C0CEC">
        <w:t>also provide an incentive for vehicle manufacturers to make voluntary improvements in the safety of their vehicles beyond the minimum levels of performance required by the Federal motor vehicle safety standards.</w:t>
      </w:r>
      <w:r w:rsidR="003521B2" w:rsidRPr="00E36B60">
        <w:t xml:space="preserve">  </w:t>
      </w:r>
    </w:p>
    <w:p w:rsidR="00477CA0" w:rsidRDefault="004E5A3D" w:rsidP="00A67E9B">
      <w:pPr>
        <w:tabs>
          <w:tab w:val="left" w:pos="720"/>
        </w:tabs>
        <w:spacing w:after="0" w:line="480" w:lineRule="auto"/>
        <w:ind w:firstLine="720"/>
      </w:pPr>
      <w:r w:rsidRPr="007C0CEC">
        <w:t xml:space="preserve">The following overview describes two separate, on-going efforts to improve the NCAP program: (1) requiring that the NCAP information be placed on labels on new passenger vehicles </w:t>
      </w:r>
      <w:r w:rsidRPr="007C0CEC">
        <w:lastRenderedPageBreak/>
        <w:t>and (2) upgrading the NCAP information, most significantly by introducing an overall safety rating.</w:t>
      </w:r>
      <w:r w:rsidR="00477CA0">
        <w:t xml:space="preserve"> </w:t>
      </w:r>
    </w:p>
    <w:p w:rsidR="00F51F99" w:rsidRDefault="004E5A3D" w:rsidP="00A67E9B">
      <w:pPr>
        <w:tabs>
          <w:tab w:val="left" w:pos="720"/>
        </w:tabs>
        <w:spacing w:after="0" w:line="480" w:lineRule="auto"/>
        <w:ind w:firstLine="720"/>
      </w:pPr>
      <w:r w:rsidRPr="007C0CEC">
        <w:t xml:space="preserve">In 2005, Congress enacted the Safe, Accountable, Flexible, Efficient Transportation Equity Act: </w:t>
      </w:r>
      <w:r w:rsidRPr="007C0CEC">
        <w:rPr>
          <w:bCs/>
        </w:rPr>
        <w:t xml:space="preserve">A </w:t>
      </w:r>
      <w:r w:rsidRPr="007C0CEC">
        <w:t xml:space="preserve">Legacy for Users </w:t>
      </w:r>
      <w:r w:rsidRPr="007C0CEC">
        <w:rPr>
          <w:bCs/>
        </w:rPr>
        <w:t>(SAFETEA-LU)</w:t>
      </w:r>
      <w:r w:rsidR="00CD5619">
        <w:rPr>
          <w:bCs/>
        </w:rPr>
        <w:t>.</w:t>
      </w:r>
      <w:r w:rsidRPr="007C0CEC">
        <w:rPr>
          <w:rStyle w:val="FootnoteReference"/>
          <w:bCs/>
        </w:rPr>
        <w:footnoteReference w:id="1"/>
      </w:r>
      <w:r w:rsidRPr="007C0CEC">
        <w:rPr>
          <w:bCs/>
          <w:vertAlign w:val="superscript"/>
        </w:rPr>
        <w:t xml:space="preserve"> </w:t>
      </w:r>
      <w:r w:rsidR="00CD5619">
        <w:rPr>
          <w:bCs/>
          <w:vertAlign w:val="superscript"/>
        </w:rPr>
        <w:t xml:space="preserve">  </w:t>
      </w:r>
      <w:r w:rsidR="00CD5619">
        <w:rPr>
          <w:bCs/>
        </w:rPr>
        <w:t>S</w:t>
      </w:r>
      <w:r w:rsidRPr="007C0CEC">
        <w:t xml:space="preserve">ection </w:t>
      </w:r>
      <w:r w:rsidRPr="007C0CEC">
        <w:rPr>
          <w:bCs/>
        </w:rPr>
        <w:t>10307</w:t>
      </w:r>
      <w:r w:rsidRPr="007C0CEC">
        <w:rPr>
          <w:b/>
          <w:bCs/>
        </w:rPr>
        <w:t xml:space="preserve"> </w:t>
      </w:r>
      <w:r w:rsidRPr="007C0CEC">
        <w:t xml:space="preserve">required new passenger vehicles to be labeled with either the safety ratings it had received under </w:t>
      </w:r>
      <w:r w:rsidRPr="007C0CEC">
        <w:rPr>
          <w:bCs/>
        </w:rPr>
        <w:t>NCAP or a statement that the vehicle had not been rated under NCAP.</w:t>
      </w:r>
      <w:r w:rsidR="00A67E9B" w:rsidRPr="007C0CEC">
        <w:rPr>
          <w:bCs/>
        </w:rPr>
        <w:t xml:space="preserve">  </w:t>
      </w:r>
      <w:r w:rsidR="00A67E9B">
        <w:rPr>
          <w:bCs/>
        </w:rPr>
        <w:t xml:space="preserve">The </w:t>
      </w:r>
      <w:r w:rsidR="006A26C1" w:rsidRPr="00E36B60">
        <w:t xml:space="preserve">ratings </w:t>
      </w:r>
      <w:r w:rsidR="00A67E9B">
        <w:t xml:space="preserve">must be </w:t>
      </w:r>
      <w:r w:rsidR="006A26C1" w:rsidRPr="00E36B60">
        <w:t xml:space="preserve">displayed on its new vehicle price sticker, </w:t>
      </w:r>
      <w:r w:rsidR="00592DB0" w:rsidRPr="00E36B60">
        <w:t>k</w:t>
      </w:r>
      <w:r w:rsidR="006A26C1" w:rsidRPr="00E36B60">
        <w:t>nown as the Monroney label.</w:t>
      </w:r>
      <w:r w:rsidR="00F51F99">
        <w:t xml:space="preserve">  The Monroney label is required by Federal law</w:t>
      </w:r>
      <w:r w:rsidR="00F51F99">
        <w:rPr>
          <w:rStyle w:val="FootnoteReference"/>
        </w:rPr>
        <w:footnoteReference w:id="2"/>
      </w:r>
      <w:r w:rsidR="00F51F99">
        <w:t xml:space="preserve"> and is affixed to the side window showing the price of the vehicle and the options</w:t>
      </w:r>
      <w:r w:rsidR="00BD7D80" w:rsidRPr="00BD7D80">
        <w:t xml:space="preserve"> </w:t>
      </w:r>
      <w:r w:rsidR="00BD7D80">
        <w:t>installed</w:t>
      </w:r>
      <w:r w:rsidR="00F51F99">
        <w:t xml:space="preserve">.  </w:t>
      </w:r>
      <w:r w:rsidRPr="007C0CEC">
        <w:t>The Monroney label on all light vehicles is required to show, among other things:</w:t>
      </w:r>
    </w:p>
    <w:p w:rsidR="007A1F4D" w:rsidRDefault="00F51F99" w:rsidP="00B91AF8">
      <w:pPr>
        <w:pStyle w:val="ListParagraph"/>
        <w:numPr>
          <w:ilvl w:val="0"/>
          <w:numId w:val="20"/>
        </w:numPr>
        <w:tabs>
          <w:tab w:val="left" w:pos="1080"/>
        </w:tabs>
        <w:spacing w:after="0" w:line="480" w:lineRule="auto"/>
        <w:ind w:left="1080"/>
      </w:pPr>
      <w:r>
        <w:t>The manufacturer’s suggested retail price (MSRP) of the base vehicle</w:t>
      </w:r>
      <w:r w:rsidR="00CD5619">
        <w:t>;</w:t>
      </w:r>
    </w:p>
    <w:p w:rsidR="007A1F4D" w:rsidRPr="007C0CEC" w:rsidRDefault="004E5A3D" w:rsidP="00B91AF8">
      <w:pPr>
        <w:pStyle w:val="ListParagraph"/>
        <w:numPr>
          <w:ilvl w:val="0"/>
          <w:numId w:val="20"/>
        </w:numPr>
        <w:tabs>
          <w:tab w:val="left" w:pos="1080"/>
        </w:tabs>
        <w:spacing w:after="0" w:line="480" w:lineRule="auto"/>
        <w:ind w:left="1080"/>
      </w:pPr>
      <w:r w:rsidRPr="007C0CEC">
        <w:t>The MSRP of each accessory and each item of optional equipment installed on the particular vehicle</w:t>
      </w:r>
      <w:r w:rsidR="00CD5619">
        <w:t>;</w:t>
      </w:r>
    </w:p>
    <w:p w:rsidR="007A1F4D" w:rsidRDefault="007A1F4D" w:rsidP="00B91AF8">
      <w:pPr>
        <w:pStyle w:val="ListParagraph"/>
        <w:numPr>
          <w:ilvl w:val="0"/>
          <w:numId w:val="20"/>
        </w:numPr>
        <w:tabs>
          <w:tab w:val="left" w:pos="1080"/>
        </w:tabs>
        <w:spacing w:after="0" w:line="480" w:lineRule="auto"/>
        <w:ind w:left="1080"/>
      </w:pPr>
      <w:r>
        <w:t>The transportation charges for delivery of the vehicle from the manufacturer to the dealer</w:t>
      </w:r>
      <w:r w:rsidR="00CD5619">
        <w:t>;</w:t>
      </w:r>
      <w:r>
        <w:t xml:space="preserve"> and</w:t>
      </w:r>
    </w:p>
    <w:p w:rsidR="00CB45E2" w:rsidRDefault="007A1F4D" w:rsidP="00B91AF8">
      <w:pPr>
        <w:pStyle w:val="ListParagraph"/>
        <w:numPr>
          <w:ilvl w:val="0"/>
          <w:numId w:val="20"/>
        </w:numPr>
        <w:tabs>
          <w:tab w:val="left" w:pos="1080"/>
        </w:tabs>
        <w:spacing w:after="0" w:line="480" w:lineRule="auto"/>
        <w:ind w:left="1080"/>
      </w:pPr>
      <w:r>
        <w:t>The total MSRP of all of the above.</w:t>
      </w:r>
    </w:p>
    <w:p w:rsidR="007B46A3" w:rsidRDefault="004E5A3D" w:rsidP="009B4F2E">
      <w:pPr>
        <w:spacing w:after="0" w:line="480" w:lineRule="auto"/>
        <w:ind w:firstLine="720"/>
      </w:pPr>
      <w:r w:rsidRPr="007C0CEC">
        <w:t xml:space="preserve">SAFETEA-LU also required that the safety rating information be presented in a </w:t>
      </w:r>
      <w:r w:rsidRPr="007C0CEC">
        <w:rPr>
          <w:rStyle w:val="ptext-2"/>
        </w:rPr>
        <w:t>legible, visible, and prominent fashion</w:t>
      </w:r>
      <w:r w:rsidR="00CD5619">
        <w:rPr>
          <w:rStyle w:val="ptext-2"/>
        </w:rPr>
        <w:t>,</w:t>
      </w:r>
      <w:r w:rsidRPr="007C0CEC">
        <w:rPr>
          <w:rStyle w:val="ptext-2"/>
        </w:rPr>
        <w:t xml:space="preserve"> and that the safety rating area of the Monroney label meet minimum size requirements</w:t>
      </w:r>
      <w:r w:rsidRPr="007C0CEC">
        <w:rPr>
          <w:rStyle w:val="FootnoteReference"/>
        </w:rPr>
        <w:footnoteReference w:id="3"/>
      </w:r>
      <w:r w:rsidRPr="007C0CEC">
        <w:rPr>
          <w:rStyle w:val="ptext-2"/>
        </w:rPr>
        <w:t xml:space="preserve"> and specified a statement to be provided if no safety rating information is available for a particular vehicle model.</w:t>
      </w:r>
      <w:r w:rsidRPr="007C0CEC">
        <w:rPr>
          <w:rStyle w:val="FootnoteReference"/>
        </w:rPr>
        <w:footnoteReference w:id="4"/>
      </w:r>
      <w:r w:rsidR="00275FF6">
        <w:t xml:space="preserve">  </w:t>
      </w:r>
      <w:r w:rsidR="00574219">
        <w:t xml:space="preserve">  </w:t>
      </w:r>
    </w:p>
    <w:p w:rsidR="007B46A3" w:rsidRPr="007C0CEC" w:rsidRDefault="004E5A3D" w:rsidP="009B4F2E">
      <w:pPr>
        <w:autoSpaceDE w:val="0"/>
        <w:autoSpaceDN w:val="0"/>
        <w:adjustRightInd w:val="0"/>
        <w:spacing w:after="0" w:line="480" w:lineRule="auto"/>
        <w:ind w:firstLine="720"/>
        <w:rPr>
          <w:color w:val="000000"/>
        </w:rPr>
      </w:pPr>
      <w:r w:rsidRPr="007C0CEC">
        <w:rPr>
          <w:color w:val="000000"/>
        </w:rPr>
        <w:lastRenderedPageBreak/>
        <w:t>In addition to the MSRP and safety ratings information, Congress has also permitted the information from two other Federal programs to appear on the Monroney label.  The Energy Policy Conservation Act (EPCA) requires that the Environmental Protection Agency (EPA) issue regulations requiring vehicle manufacturers to attach a prominently placed label that provides information on:</w:t>
      </w:r>
      <w:r w:rsidR="007B46A3" w:rsidRPr="007C0CEC">
        <w:rPr>
          <w:color w:val="000000"/>
        </w:rPr>
        <w:t xml:space="preserve">  </w:t>
      </w:r>
    </w:p>
    <w:p w:rsidR="007B46A3" w:rsidRPr="009B4F2E" w:rsidRDefault="007B46A3" w:rsidP="00B91AF8">
      <w:pPr>
        <w:pStyle w:val="ListParagraph"/>
        <w:numPr>
          <w:ilvl w:val="1"/>
          <w:numId w:val="22"/>
        </w:numPr>
        <w:autoSpaceDE w:val="0"/>
        <w:autoSpaceDN w:val="0"/>
        <w:adjustRightInd w:val="0"/>
        <w:spacing w:after="0" w:line="480" w:lineRule="auto"/>
        <w:ind w:left="1080"/>
        <w:rPr>
          <w:color w:val="000000"/>
        </w:rPr>
      </w:pPr>
      <w:r w:rsidRPr="009B4F2E">
        <w:rPr>
          <w:color w:val="000000"/>
        </w:rPr>
        <w:t>The vehicle’s fuel economy</w:t>
      </w:r>
      <w:r w:rsidR="00CD5619">
        <w:rPr>
          <w:color w:val="000000"/>
        </w:rPr>
        <w:t>;</w:t>
      </w:r>
    </w:p>
    <w:p w:rsidR="007B46A3" w:rsidRPr="009B4F2E" w:rsidRDefault="007B46A3" w:rsidP="00B91AF8">
      <w:pPr>
        <w:pStyle w:val="ListParagraph"/>
        <w:numPr>
          <w:ilvl w:val="1"/>
          <w:numId w:val="22"/>
        </w:numPr>
        <w:autoSpaceDE w:val="0"/>
        <w:autoSpaceDN w:val="0"/>
        <w:adjustRightInd w:val="0"/>
        <w:spacing w:after="0" w:line="480" w:lineRule="auto"/>
        <w:ind w:left="1080"/>
        <w:rPr>
          <w:color w:val="000000"/>
        </w:rPr>
      </w:pPr>
      <w:r w:rsidRPr="009B4F2E">
        <w:rPr>
          <w:color w:val="000000"/>
        </w:rPr>
        <w:t>The estimated annual fuel cost of operating the vehicle</w:t>
      </w:r>
      <w:r w:rsidR="00CD5619">
        <w:rPr>
          <w:color w:val="000000"/>
        </w:rPr>
        <w:t>;</w:t>
      </w:r>
    </w:p>
    <w:p w:rsidR="007B46A3" w:rsidRPr="009B4F2E" w:rsidRDefault="007B46A3" w:rsidP="00B91AF8">
      <w:pPr>
        <w:pStyle w:val="ListParagraph"/>
        <w:numPr>
          <w:ilvl w:val="1"/>
          <w:numId w:val="22"/>
        </w:numPr>
        <w:autoSpaceDE w:val="0"/>
        <w:autoSpaceDN w:val="0"/>
        <w:adjustRightInd w:val="0"/>
        <w:spacing w:after="0" w:line="480" w:lineRule="auto"/>
        <w:ind w:left="1080"/>
        <w:rPr>
          <w:color w:val="000000"/>
        </w:rPr>
      </w:pPr>
      <w:r w:rsidRPr="009B4F2E">
        <w:rPr>
          <w:color w:val="000000"/>
        </w:rPr>
        <w:t>The range of fuel economy of comparable vehicles by all manufacturers</w:t>
      </w:r>
      <w:r w:rsidR="00CD5619">
        <w:rPr>
          <w:color w:val="000000"/>
        </w:rPr>
        <w:t>;</w:t>
      </w:r>
      <w:r w:rsidRPr="009B4F2E">
        <w:rPr>
          <w:color w:val="000000"/>
        </w:rPr>
        <w:t xml:space="preserve"> and</w:t>
      </w:r>
    </w:p>
    <w:p w:rsidR="007B46A3" w:rsidRPr="009B4F2E" w:rsidRDefault="007B46A3" w:rsidP="00B91AF8">
      <w:pPr>
        <w:pStyle w:val="ListParagraph"/>
        <w:numPr>
          <w:ilvl w:val="1"/>
          <w:numId w:val="22"/>
        </w:numPr>
        <w:autoSpaceDE w:val="0"/>
        <w:autoSpaceDN w:val="0"/>
        <w:adjustRightInd w:val="0"/>
        <w:spacing w:after="0" w:line="480" w:lineRule="auto"/>
        <w:ind w:left="1080"/>
        <w:rPr>
          <w:color w:val="000000"/>
        </w:rPr>
      </w:pPr>
      <w:r w:rsidRPr="009B4F2E">
        <w:rPr>
          <w:color w:val="000000"/>
        </w:rPr>
        <w:t>A statement that a booklet is available from the dealer to compare the fuel economy of other vehicles manufactured by all manufacturers for the model year.</w:t>
      </w:r>
      <w:r w:rsidR="009B4F2E">
        <w:rPr>
          <w:rStyle w:val="FootnoteReference"/>
          <w:color w:val="000000"/>
        </w:rPr>
        <w:footnoteReference w:id="5"/>
      </w:r>
    </w:p>
    <w:p w:rsidR="00AE6704" w:rsidRDefault="00AE6704" w:rsidP="009B4F2E">
      <w:pPr>
        <w:autoSpaceDE w:val="0"/>
        <w:autoSpaceDN w:val="0"/>
        <w:adjustRightInd w:val="0"/>
        <w:spacing w:after="0" w:line="480" w:lineRule="auto"/>
        <w:ind w:firstLine="720"/>
        <w:rPr>
          <w:color w:val="000000"/>
        </w:rPr>
      </w:pPr>
      <w:r>
        <w:rPr>
          <w:color w:val="000000"/>
        </w:rPr>
        <w:t xml:space="preserve">In 2007, Congress </w:t>
      </w:r>
      <w:r w:rsidR="00B42884">
        <w:rPr>
          <w:color w:val="000000"/>
        </w:rPr>
        <w:t xml:space="preserve">amended </w:t>
      </w:r>
      <w:r>
        <w:rPr>
          <w:color w:val="000000"/>
        </w:rPr>
        <w:t>the Energy Independence Security Act (EISA)</w:t>
      </w:r>
      <w:r w:rsidR="00B42884">
        <w:rPr>
          <w:color w:val="000000"/>
        </w:rPr>
        <w:t xml:space="preserve"> </w:t>
      </w:r>
      <w:r>
        <w:rPr>
          <w:color w:val="000000"/>
        </w:rPr>
        <w:t xml:space="preserve">by, among other things, </w:t>
      </w:r>
      <w:r w:rsidR="00477CA0">
        <w:rPr>
          <w:color w:val="000000"/>
        </w:rPr>
        <w:t>mandating that NHTSA i</w:t>
      </w:r>
      <w:r w:rsidR="00DB7F75">
        <w:rPr>
          <w:color w:val="000000"/>
        </w:rPr>
        <w:t>ss</w:t>
      </w:r>
      <w:r w:rsidR="00477CA0">
        <w:rPr>
          <w:color w:val="000000"/>
        </w:rPr>
        <w:t xml:space="preserve">ue a rule </w:t>
      </w:r>
      <w:r>
        <w:rPr>
          <w:color w:val="000000"/>
        </w:rPr>
        <w:t xml:space="preserve">requiring </w:t>
      </w:r>
      <w:r w:rsidR="00477CA0">
        <w:rPr>
          <w:color w:val="000000"/>
        </w:rPr>
        <w:t xml:space="preserve">that </w:t>
      </w:r>
      <w:r>
        <w:rPr>
          <w:color w:val="000000"/>
        </w:rPr>
        <w:t xml:space="preserve">greenhouse gas emissions as well as new fuel economy information be placed </w:t>
      </w:r>
      <w:r w:rsidR="00B42884">
        <w:rPr>
          <w:color w:val="000000"/>
        </w:rPr>
        <w:t xml:space="preserve">on </w:t>
      </w:r>
      <w:r>
        <w:rPr>
          <w:color w:val="000000"/>
        </w:rPr>
        <w:t>labels affixed to new vehicles.</w:t>
      </w:r>
      <w:r>
        <w:rPr>
          <w:rStyle w:val="FootnoteReference"/>
          <w:color w:val="000000"/>
        </w:rPr>
        <w:footnoteReference w:id="6"/>
      </w:r>
      <w:r>
        <w:rPr>
          <w:color w:val="000000"/>
        </w:rPr>
        <w:t xml:space="preserve">  Pursuant to EISA, NHTSA and EPA published a </w:t>
      </w:r>
      <w:r w:rsidR="00C06A25">
        <w:rPr>
          <w:color w:val="000000"/>
        </w:rPr>
        <w:t>final rule</w:t>
      </w:r>
      <w:r>
        <w:rPr>
          <w:color w:val="000000"/>
        </w:rPr>
        <w:t xml:space="preserve"> to revise substantially the fuel economy labeling requirements.</w:t>
      </w:r>
      <w:r>
        <w:rPr>
          <w:rStyle w:val="FootnoteReference"/>
          <w:color w:val="000000"/>
        </w:rPr>
        <w:footnoteReference w:id="7"/>
      </w:r>
    </w:p>
    <w:p w:rsidR="007B46A3" w:rsidRPr="007B46A3" w:rsidRDefault="004E5A3D" w:rsidP="009B4F2E">
      <w:pPr>
        <w:autoSpaceDE w:val="0"/>
        <w:autoSpaceDN w:val="0"/>
        <w:adjustRightInd w:val="0"/>
        <w:spacing w:after="0" w:line="480" w:lineRule="auto"/>
        <w:ind w:firstLine="720"/>
        <w:rPr>
          <w:color w:val="000000"/>
        </w:rPr>
      </w:pPr>
      <w:r w:rsidRPr="007C0CEC">
        <w:rPr>
          <w:color w:val="000000"/>
        </w:rPr>
        <w:lastRenderedPageBreak/>
        <w:t>Finally, the Motor Vehicle Information and Cost Savings Act requires that information on domestic and foreign content be provided on new vehicle labels.</w:t>
      </w:r>
      <w:r w:rsidRPr="007C0CEC">
        <w:rPr>
          <w:rStyle w:val="FootnoteReference"/>
          <w:color w:val="000000"/>
        </w:rPr>
        <w:footnoteReference w:id="8"/>
      </w:r>
    </w:p>
    <w:p w:rsidR="00AE339B" w:rsidRDefault="00B264DC" w:rsidP="00A67E9B">
      <w:pPr>
        <w:tabs>
          <w:tab w:val="left" w:pos="720"/>
        </w:tabs>
        <w:spacing w:after="0" w:line="480" w:lineRule="auto"/>
        <w:ind w:firstLine="720"/>
      </w:pPr>
      <w:r w:rsidRPr="00E36B60">
        <w:t xml:space="preserve">On September 12, 2006, the agency </w:t>
      </w:r>
      <w:r w:rsidR="004E5A3D" w:rsidRPr="007C0CEC">
        <w:t>published</w:t>
      </w:r>
      <w:r w:rsidRPr="00E36B60">
        <w:t xml:space="preserve"> a final rule implementing the </w:t>
      </w:r>
      <w:r w:rsidR="009B4F2E">
        <w:t xml:space="preserve">NCAP safety </w:t>
      </w:r>
      <w:r w:rsidRPr="00E36B60">
        <w:t>labeling requirements of SAFETEA-LU</w:t>
      </w:r>
      <w:r w:rsidR="006421F5">
        <w:t xml:space="preserve"> by establishing a new regulation,</w:t>
      </w:r>
      <w:r w:rsidR="00FD0423" w:rsidRPr="00FD0423">
        <w:t xml:space="preserve"> </w:t>
      </w:r>
      <w:r w:rsidR="00FD0423" w:rsidRPr="00E36B60">
        <w:t>49 CFR 575.301</w:t>
      </w:r>
      <w:r w:rsidR="00FD0423">
        <w:t xml:space="preserve">, </w:t>
      </w:r>
      <w:r w:rsidR="00FD0423" w:rsidRPr="00E36B60">
        <w:rPr>
          <w:i/>
        </w:rPr>
        <w:t>Vehicle Labeling of Safety Rating Information</w:t>
      </w:r>
      <w:r w:rsidR="006C5796">
        <w:t>,</w:t>
      </w:r>
      <w:r w:rsidRPr="00E36B60">
        <w:rPr>
          <w:rStyle w:val="FootnoteReference"/>
        </w:rPr>
        <w:footnoteReference w:id="9"/>
      </w:r>
      <w:r w:rsidR="006C5796">
        <w:t xml:space="preserve"> that required </w:t>
      </w:r>
      <w:r w:rsidR="00CB2032">
        <w:t>vehicle manufacturers to incorporate a distinct safety rating label into the Monroney label.</w:t>
      </w:r>
    </w:p>
    <w:p w:rsidR="00AE339B" w:rsidRDefault="0039366E" w:rsidP="00A67E9B">
      <w:pPr>
        <w:tabs>
          <w:tab w:val="left" w:pos="720"/>
        </w:tabs>
        <w:spacing w:after="0" w:line="480" w:lineRule="auto"/>
        <w:ind w:firstLine="720"/>
      </w:pPr>
      <w:r>
        <w:t>T</w:t>
      </w:r>
      <w:r w:rsidR="006A26C1" w:rsidRPr="00E36B60">
        <w:t>he final rule provide</w:t>
      </w:r>
      <w:r w:rsidR="003A4AD9" w:rsidRPr="00E36B60">
        <w:t>d</w:t>
      </w:r>
      <w:r w:rsidR="006A26C1" w:rsidRPr="00E36B60">
        <w:t xml:space="preserve"> that: </w:t>
      </w:r>
    </w:p>
    <w:p w:rsidR="00AE339B" w:rsidRDefault="006A26C1" w:rsidP="00A67E9B">
      <w:pPr>
        <w:tabs>
          <w:tab w:val="left" w:pos="720"/>
        </w:tabs>
        <w:spacing w:after="0" w:line="480" w:lineRule="auto"/>
        <w:ind w:firstLine="720"/>
      </w:pPr>
      <w:r w:rsidRPr="00E36B60">
        <w:rPr>
          <w:bCs/>
        </w:rPr>
        <w:t>(1)</w:t>
      </w:r>
      <w:r w:rsidRPr="00E36B60">
        <w:rPr>
          <w:b/>
          <w:bCs/>
        </w:rPr>
        <w:t xml:space="preserve"> </w:t>
      </w:r>
      <w:r w:rsidRPr="00E36B60">
        <w:t>New passenger automobiles manufactured on or after September 1, 2007</w:t>
      </w:r>
      <w:r w:rsidR="00315636">
        <w:t>,</w:t>
      </w:r>
      <w:r w:rsidRPr="00E36B60">
        <w:t xml:space="preserve"> must display specified NCAP information on a </w:t>
      </w:r>
      <w:r w:rsidR="00CE757E">
        <w:t>s</w:t>
      </w:r>
      <w:r w:rsidR="00CE757E" w:rsidRPr="00E36B60">
        <w:t xml:space="preserve">afety </w:t>
      </w:r>
      <w:r w:rsidR="00CE757E">
        <w:t>r</w:t>
      </w:r>
      <w:r w:rsidR="00CE757E" w:rsidRPr="00E36B60">
        <w:t xml:space="preserve">ating </w:t>
      </w:r>
      <w:r w:rsidR="00CE757E">
        <w:t>l</w:t>
      </w:r>
      <w:r w:rsidR="00CE757E" w:rsidRPr="00E36B60">
        <w:t xml:space="preserve">abel </w:t>
      </w:r>
      <w:r w:rsidRPr="00E36B60">
        <w:t>that is part of their Monroney label;</w:t>
      </w:r>
    </w:p>
    <w:p w:rsidR="00AE339B" w:rsidRDefault="006A26C1" w:rsidP="00A67E9B">
      <w:pPr>
        <w:tabs>
          <w:tab w:val="left" w:pos="720"/>
        </w:tabs>
        <w:spacing w:after="0" w:line="480" w:lineRule="auto"/>
        <w:ind w:firstLine="720"/>
      </w:pPr>
      <w:r w:rsidRPr="00E36B60">
        <w:t>(2) The specified information must include a graphical depiction of the number of stars achieved by a vehicle for each safety test;</w:t>
      </w:r>
    </w:p>
    <w:p w:rsidR="00AE339B" w:rsidRDefault="006A26C1" w:rsidP="00A67E9B">
      <w:pPr>
        <w:tabs>
          <w:tab w:val="left" w:pos="720"/>
        </w:tabs>
        <w:spacing w:after="0" w:line="480" w:lineRule="auto"/>
        <w:ind w:firstLine="720"/>
      </w:pPr>
      <w:r w:rsidRPr="00E36B60">
        <w:rPr>
          <w:bCs/>
        </w:rPr>
        <w:t>(3)</w:t>
      </w:r>
      <w:r w:rsidRPr="00E36B60">
        <w:rPr>
          <w:b/>
          <w:bCs/>
        </w:rPr>
        <w:t xml:space="preserve"> </w:t>
      </w:r>
      <w:r w:rsidRPr="00E36B60">
        <w:t xml:space="preserve">Information describing the nature and meaning of the test data, and references to </w:t>
      </w:r>
      <w:hyperlink r:id="rId10" w:history="1">
        <w:r w:rsidR="00B264DC" w:rsidRPr="00E36B60">
          <w:rPr>
            <w:rStyle w:val="Hyperlink"/>
            <w:i/>
            <w:iCs/>
          </w:rPr>
          <w:t>http://www.safercar.gov</w:t>
        </w:r>
      </w:hyperlink>
      <w:r w:rsidR="00B264DC" w:rsidRPr="00E36B60">
        <w:rPr>
          <w:i/>
          <w:iCs/>
        </w:rPr>
        <w:t xml:space="preserve"> </w:t>
      </w:r>
      <w:r w:rsidRPr="00E36B60">
        <w:t>and NHTSA's toll-free ho</w:t>
      </w:r>
      <w:r w:rsidR="00E97829" w:rsidRPr="00E36B60">
        <w:t>t</w:t>
      </w:r>
      <w:r w:rsidRPr="00E36B60">
        <w:t>line number</w:t>
      </w:r>
      <w:r w:rsidR="00B264DC" w:rsidRPr="00E36B60">
        <w:t xml:space="preserve"> </w:t>
      </w:r>
      <w:r w:rsidRPr="00E36B60">
        <w:t>for additional vehicle safety</w:t>
      </w:r>
      <w:r w:rsidR="003A4AD9" w:rsidRPr="00E36B60">
        <w:t xml:space="preserve"> </w:t>
      </w:r>
      <w:r w:rsidRPr="00E36B60">
        <w:t>information, must be placed on the</w:t>
      </w:r>
      <w:r w:rsidR="00B264DC" w:rsidRPr="00E36B60">
        <w:t xml:space="preserve"> </w:t>
      </w:r>
      <w:r w:rsidRPr="00E36B60">
        <w:t>label;</w:t>
      </w:r>
    </w:p>
    <w:p w:rsidR="00AE339B" w:rsidRDefault="006A26C1" w:rsidP="00A67E9B">
      <w:pPr>
        <w:tabs>
          <w:tab w:val="left" w:pos="720"/>
        </w:tabs>
        <w:spacing w:after="0" w:line="480" w:lineRule="auto"/>
        <w:ind w:firstLine="720"/>
      </w:pPr>
      <w:r w:rsidRPr="00E36B60">
        <w:t xml:space="preserve">(4) The label must be legible </w:t>
      </w:r>
      <w:r w:rsidR="00CE757E">
        <w:t xml:space="preserve">and visible </w:t>
      </w:r>
      <w:r w:rsidRPr="00E36B60">
        <w:t>with a</w:t>
      </w:r>
      <w:r w:rsidR="00B264DC" w:rsidRPr="00E36B60">
        <w:t xml:space="preserve"> </w:t>
      </w:r>
      <w:r w:rsidRPr="00E36B60">
        <w:t>minimum length of 4</w:t>
      </w:r>
      <w:r w:rsidR="00592DB0" w:rsidRPr="00E36B60">
        <w:t xml:space="preserve"> 1</w:t>
      </w:r>
      <w:r w:rsidRPr="00E36B60">
        <w:t>/2 inches and a</w:t>
      </w:r>
      <w:r w:rsidR="00B264DC" w:rsidRPr="00E36B60">
        <w:t xml:space="preserve"> </w:t>
      </w:r>
      <w:r w:rsidRPr="00E36B60">
        <w:t xml:space="preserve">minimum </w:t>
      </w:r>
      <w:r w:rsidR="00CE757E">
        <w:t>height</w:t>
      </w:r>
      <w:r w:rsidR="00CE757E" w:rsidRPr="00E36B60">
        <w:t xml:space="preserve"> </w:t>
      </w:r>
      <w:r w:rsidRPr="00E36B60">
        <w:t xml:space="preserve">of </w:t>
      </w:r>
      <w:r w:rsidRPr="00E36B60">
        <w:rPr>
          <w:bCs/>
        </w:rPr>
        <w:t>3</w:t>
      </w:r>
      <w:r w:rsidR="00592DB0" w:rsidRPr="00E36B60">
        <w:rPr>
          <w:bCs/>
        </w:rPr>
        <w:t xml:space="preserve"> </w:t>
      </w:r>
      <w:r w:rsidRPr="00E36B60">
        <w:rPr>
          <w:bCs/>
        </w:rPr>
        <w:t>1/2</w:t>
      </w:r>
      <w:r w:rsidRPr="00E36B60">
        <w:rPr>
          <w:b/>
          <w:bCs/>
        </w:rPr>
        <w:t xml:space="preserve"> </w:t>
      </w:r>
      <w:r w:rsidRPr="00E36B60">
        <w:t xml:space="preserve">inches or </w:t>
      </w:r>
      <w:r w:rsidR="00CE757E">
        <w:t xml:space="preserve">cover at least </w:t>
      </w:r>
      <w:r w:rsidRPr="00E36B60">
        <w:t>8</w:t>
      </w:r>
      <w:r w:rsidR="00B264DC" w:rsidRPr="00E36B60">
        <w:t xml:space="preserve"> </w:t>
      </w:r>
      <w:r w:rsidRPr="00E36B60">
        <w:t xml:space="preserve">percent of the </w:t>
      </w:r>
      <w:r w:rsidR="00CE757E">
        <w:t xml:space="preserve">total area of the </w:t>
      </w:r>
      <w:r w:rsidRPr="00E36B60">
        <w:t>Monroney lab</w:t>
      </w:r>
      <w:r w:rsidR="00E97829" w:rsidRPr="00E36B60">
        <w:t>e</w:t>
      </w:r>
      <w:r w:rsidRPr="00E36B60">
        <w:t>l,</w:t>
      </w:r>
      <w:r w:rsidR="00B264DC" w:rsidRPr="00E36B60">
        <w:t xml:space="preserve"> </w:t>
      </w:r>
      <w:r w:rsidRPr="00E36B60">
        <w:t>whichever is larger;</w:t>
      </w:r>
    </w:p>
    <w:p w:rsidR="00AE339B" w:rsidRDefault="006A26C1" w:rsidP="00A67E9B">
      <w:pPr>
        <w:tabs>
          <w:tab w:val="left" w:pos="720"/>
        </w:tabs>
        <w:spacing w:after="0" w:line="480" w:lineRule="auto"/>
        <w:ind w:firstLine="720"/>
      </w:pPr>
      <w:r w:rsidRPr="00E36B60">
        <w:rPr>
          <w:bCs/>
        </w:rPr>
        <w:t>(5)</w:t>
      </w:r>
      <w:r w:rsidRPr="00E36B60">
        <w:rPr>
          <w:b/>
          <w:bCs/>
        </w:rPr>
        <w:t xml:space="preserve"> </w:t>
      </w:r>
      <w:r w:rsidR="00D97D7C" w:rsidRPr="00AB56B6">
        <w:t>Ratings must be placed on new vehicles manufactured 30 or more days after the manufacturer receives notification from NHTSA of NCAP ratings for those vehicles.</w:t>
      </w:r>
      <w:r w:rsidR="00D25433" w:rsidRPr="00E36B60">
        <w:t xml:space="preserve">  </w:t>
      </w:r>
    </w:p>
    <w:p w:rsidR="00AE339B" w:rsidRDefault="006A26C1" w:rsidP="00A67E9B">
      <w:pPr>
        <w:tabs>
          <w:tab w:val="left" w:pos="720"/>
        </w:tabs>
        <w:spacing w:after="0" w:line="480" w:lineRule="auto"/>
        <w:ind w:firstLine="720"/>
      </w:pPr>
      <w:r w:rsidRPr="00E36B60">
        <w:t>In its discretion, the agency decided</w:t>
      </w:r>
      <w:r w:rsidR="00B264DC" w:rsidRPr="00E36B60">
        <w:t xml:space="preserve"> </w:t>
      </w:r>
      <w:r w:rsidRPr="00E36B60">
        <w:t>to require that the label indicate the</w:t>
      </w:r>
      <w:r w:rsidR="00B264DC" w:rsidRPr="00E36B60">
        <w:t xml:space="preserve"> </w:t>
      </w:r>
      <w:r w:rsidRPr="00E36B60">
        <w:t xml:space="preserve">existence of </w:t>
      </w:r>
      <w:r w:rsidR="004E5A3D" w:rsidRPr="007C0CEC">
        <w:t>events that occurred</w:t>
      </w:r>
      <w:r w:rsidR="007A666E">
        <w:t xml:space="preserve"> </w:t>
      </w:r>
      <w:r w:rsidRPr="00E36B60">
        <w:t>during NCAP testing</w:t>
      </w:r>
      <w:r w:rsidR="007A666E">
        <w:t xml:space="preserve"> and </w:t>
      </w:r>
      <w:r w:rsidR="004E5A3D" w:rsidRPr="007C0CEC">
        <w:t xml:space="preserve">that </w:t>
      </w:r>
      <w:r w:rsidR="00CE05C6">
        <w:t>produced</w:t>
      </w:r>
      <w:r w:rsidR="00CE05C6" w:rsidRPr="007C0CEC">
        <w:t xml:space="preserve"> </w:t>
      </w:r>
      <w:r w:rsidR="004E5A3D" w:rsidRPr="007C0CEC">
        <w:t>safety concerns</w:t>
      </w:r>
      <w:r w:rsidRPr="00E36B60">
        <w:t xml:space="preserve">, but </w:t>
      </w:r>
      <w:r w:rsidR="004E5A3D" w:rsidRPr="007C0CEC">
        <w:t>are</w:t>
      </w:r>
      <w:r w:rsidR="007A666E">
        <w:t xml:space="preserve"> </w:t>
      </w:r>
      <w:r w:rsidRPr="00E36B60">
        <w:t xml:space="preserve">not </w:t>
      </w:r>
      <w:r w:rsidRPr="00E36B60">
        <w:lastRenderedPageBreak/>
        <w:t>reflected</w:t>
      </w:r>
      <w:r w:rsidR="00B264DC" w:rsidRPr="00E36B60">
        <w:t xml:space="preserve"> </w:t>
      </w:r>
      <w:r w:rsidRPr="00E36B60">
        <w:t xml:space="preserve">in the resulting NCAP ratings. </w:t>
      </w:r>
      <w:r w:rsidR="00EF72B5">
        <w:t xml:space="preserve"> </w:t>
      </w:r>
      <w:r w:rsidR="003A4AD9" w:rsidRPr="00E36B60">
        <w:t xml:space="preserve">The final rule </w:t>
      </w:r>
      <w:r w:rsidRPr="00E36B60">
        <w:t>also required that the agency</w:t>
      </w:r>
      <w:r w:rsidR="00243B66">
        <w:t>’</w:t>
      </w:r>
      <w:r w:rsidRPr="00E36B60">
        <w:t>s toll-free-hotline number appear on the label and</w:t>
      </w:r>
      <w:r w:rsidR="003A4AD9" w:rsidRPr="00E36B60">
        <w:t xml:space="preserve"> </w:t>
      </w:r>
      <w:r w:rsidRPr="00E36B60">
        <w:t>adopted specifications for such matters</w:t>
      </w:r>
      <w:r w:rsidR="00B264DC" w:rsidRPr="00E36B60">
        <w:t xml:space="preserve"> </w:t>
      </w:r>
      <w:r w:rsidRPr="00E36B60">
        <w:t>as the wording and arrangement of some</w:t>
      </w:r>
      <w:r w:rsidR="003A4AD9" w:rsidRPr="00E36B60">
        <w:t xml:space="preserve"> </w:t>
      </w:r>
      <w:r w:rsidRPr="00E36B60">
        <w:t xml:space="preserve">of the messages and </w:t>
      </w:r>
      <w:r w:rsidRPr="00B36A94">
        <w:t xml:space="preserve">the </w:t>
      </w:r>
      <w:r w:rsidR="00AF0769" w:rsidRPr="00B36A94">
        <w:t>font sizes</w:t>
      </w:r>
      <w:r w:rsidR="003A4AD9" w:rsidRPr="00B36A94">
        <w:t xml:space="preserve"> that</w:t>
      </w:r>
      <w:r w:rsidR="003A4AD9" w:rsidRPr="00E36B60">
        <w:t xml:space="preserve"> apply in various areas of the label</w:t>
      </w:r>
      <w:r w:rsidRPr="00E36B60">
        <w:t>.</w:t>
      </w:r>
      <w:r w:rsidR="00B264DC" w:rsidRPr="00E36B60">
        <w:t xml:space="preserve">   </w:t>
      </w:r>
    </w:p>
    <w:p w:rsidR="00AE339B" w:rsidRDefault="006A26C1" w:rsidP="0077209C">
      <w:pPr>
        <w:tabs>
          <w:tab w:val="left" w:pos="720"/>
        </w:tabs>
        <w:spacing w:after="0" w:line="480" w:lineRule="auto"/>
        <w:ind w:firstLine="720"/>
      </w:pPr>
      <w:r w:rsidRPr="00E36B60">
        <w:t xml:space="preserve">On July 11, 2008, the agency published a final decision notice in which it described </w:t>
      </w:r>
      <w:r w:rsidR="00E97829" w:rsidRPr="00E36B60">
        <w:t xml:space="preserve">the </w:t>
      </w:r>
      <w:r w:rsidR="00414730">
        <w:t xml:space="preserve">NCAP </w:t>
      </w:r>
      <w:r w:rsidR="003003FD" w:rsidRPr="00E36B60">
        <w:t>enhancements</w:t>
      </w:r>
      <w:r w:rsidRPr="00E36B60">
        <w:t xml:space="preserve"> it was adopting.</w:t>
      </w:r>
      <w:r w:rsidR="003A4AD9" w:rsidRPr="00E36B60">
        <w:rPr>
          <w:rStyle w:val="FootnoteReference"/>
        </w:rPr>
        <w:footnoteReference w:id="10"/>
      </w:r>
      <w:r w:rsidRPr="00E36B60">
        <w:t xml:space="preserve"> </w:t>
      </w:r>
      <w:r w:rsidR="003003FD" w:rsidRPr="00E36B60">
        <w:t xml:space="preserve"> </w:t>
      </w:r>
      <w:r w:rsidR="00E318E4" w:rsidRPr="00E36B60">
        <w:t xml:space="preserve">These enhancements include:  </w:t>
      </w:r>
    </w:p>
    <w:p w:rsidR="00E318E4" w:rsidRPr="00E36B60" w:rsidRDefault="00E318E4" w:rsidP="00B91AF8">
      <w:pPr>
        <w:pStyle w:val="ListParagraph"/>
        <w:numPr>
          <w:ilvl w:val="0"/>
          <w:numId w:val="5"/>
        </w:numPr>
        <w:tabs>
          <w:tab w:val="left" w:pos="1080"/>
        </w:tabs>
        <w:spacing w:after="0" w:line="480" w:lineRule="auto"/>
        <w:ind w:left="1080"/>
      </w:pPr>
      <w:r w:rsidRPr="00E36B60">
        <w:t xml:space="preserve">For the frontal crash program – modifying the frontal NCAP rating system to reflect updated test dummies, expanded injury criteria, and the inclusion of all body regions that are covered by Federal Motor Vehicle Safety Standard (FMVSS) No. 208; </w:t>
      </w:r>
    </w:p>
    <w:p w:rsidR="00E318E4" w:rsidRPr="00E36B60" w:rsidRDefault="00E318E4" w:rsidP="00B91AF8">
      <w:pPr>
        <w:pStyle w:val="ListParagraph"/>
        <w:numPr>
          <w:ilvl w:val="0"/>
          <w:numId w:val="5"/>
        </w:numPr>
        <w:tabs>
          <w:tab w:val="left" w:pos="1080"/>
        </w:tabs>
        <w:spacing w:after="0" w:line="480" w:lineRule="auto"/>
        <w:ind w:left="1080"/>
        <w:contextualSpacing w:val="0"/>
      </w:pPr>
      <w:r w:rsidRPr="00E36B60">
        <w:t xml:space="preserve">For the side crash program – modifying the side NCAP rating system to reflect new side impact test dummies, new injury criteria, the inclusion of nearly all of the body regions that are covered by FMVSS No. 214, as well as a new side pole crash test using a small female crash test dummy; </w:t>
      </w:r>
    </w:p>
    <w:p w:rsidR="00E318E4" w:rsidRPr="00E36B60" w:rsidRDefault="00E318E4" w:rsidP="00B91AF8">
      <w:pPr>
        <w:pStyle w:val="ListParagraph"/>
        <w:numPr>
          <w:ilvl w:val="0"/>
          <w:numId w:val="5"/>
        </w:numPr>
        <w:tabs>
          <w:tab w:val="left" w:pos="1080"/>
        </w:tabs>
        <w:spacing w:after="0" w:line="480" w:lineRule="auto"/>
        <w:ind w:left="1080"/>
        <w:contextualSpacing w:val="0"/>
      </w:pPr>
      <w:r w:rsidRPr="00E36B60">
        <w:t xml:space="preserve">A new </w:t>
      </w:r>
      <w:r w:rsidR="006A47FF">
        <w:t>o</w:t>
      </w:r>
      <w:r w:rsidR="0077205E" w:rsidRPr="00E36B60">
        <w:t xml:space="preserve">verall </w:t>
      </w:r>
      <w:r w:rsidR="006A47FF">
        <w:t>v</w:t>
      </w:r>
      <w:r w:rsidR="0077205E" w:rsidRPr="00E36B60">
        <w:t xml:space="preserve">ehicle </w:t>
      </w:r>
      <w:r w:rsidR="006A47FF">
        <w:t>s</w:t>
      </w:r>
      <w:r w:rsidR="0077205E" w:rsidRPr="00E36B60">
        <w:t xml:space="preserve">core </w:t>
      </w:r>
      <w:r w:rsidRPr="00E36B60">
        <w:t xml:space="preserve">based on frontal crash, side crash, and rollover resistance test results; and </w:t>
      </w:r>
    </w:p>
    <w:p w:rsidR="00E318E4" w:rsidRPr="00E36B60" w:rsidRDefault="00E318E4" w:rsidP="00B91AF8">
      <w:pPr>
        <w:pStyle w:val="ListParagraph"/>
        <w:numPr>
          <w:ilvl w:val="0"/>
          <w:numId w:val="5"/>
        </w:numPr>
        <w:tabs>
          <w:tab w:val="left" w:pos="1080"/>
        </w:tabs>
        <w:spacing w:after="0" w:line="480" w:lineRule="auto"/>
        <w:ind w:left="1080"/>
        <w:contextualSpacing w:val="0"/>
      </w:pPr>
      <w:r w:rsidRPr="00E36B60">
        <w:t>A new program that will provide consumers with information concerning the availability of advanced crash avoidance technologies</w:t>
      </w:r>
      <w:r w:rsidR="007219EE" w:rsidRPr="00E36B60">
        <w:t xml:space="preserve"> that meet </w:t>
      </w:r>
      <w:r w:rsidR="00383CE9">
        <w:t>NHTSA’s</w:t>
      </w:r>
      <w:r w:rsidR="00383CE9" w:rsidRPr="00E36B60">
        <w:t xml:space="preserve"> </w:t>
      </w:r>
      <w:r w:rsidR="007219EE" w:rsidRPr="00E36B60">
        <w:t>performance criteria and that have been shown to reduce crashes.</w:t>
      </w:r>
      <w:r w:rsidRPr="00E36B60">
        <w:t xml:space="preserve"> </w:t>
      </w:r>
    </w:p>
    <w:p w:rsidR="00AE339B" w:rsidRDefault="00E318E4" w:rsidP="0077209C">
      <w:pPr>
        <w:tabs>
          <w:tab w:val="left" w:pos="720"/>
        </w:tabs>
        <w:spacing w:after="0" w:line="480" w:lineRule="auto"/>
        <w:ind w:firstLine="720"/>
      </w:pPr>
      <w:r w:rsidRPr="00E36B60">
        <w:t xml:space="preserve">The final decision notice did not announce any changes to </w:t>
      </w:r>
      <w:r w:rsidR="007219EE" w:rsidRPr="00E36B60">
        <w:t xml:space="preserve">the </w:t>
      </w:r>
      <w:r w:rsidRPr="00E36B60">
        <w:t>NCAP rollover resistance testing</w:t>
      </w:r>
      <w:r w:rsidR="007219EE" w:rsidRPr="00E36B60">
        <w:t xml:space="preserve"> and rating system</w:t>
      </w:r>
      <w:r w:rsidRPr="00E36B60">
        <w:t>.</w:t>
      </w:r>
    </w:p>
    <w:p w:rsidR="00794B69" w:rsidRDefault="00922BC1" w:rsidP="006B5151">
      <w:pPr>
        <w:tabs>
          <w:tab w:val="left" w:pos="720"/>
        </w:tabs>
        <w:spacing w:after="0" w:line="480" w:lineRule="auto"/>
        <w:ind w:firstLine="720"/>
        <w:rPr>
          <w:b/>
        </w:rPr>
      </w:pPr>
      <w:r w:rsidRPr="00E36B60">
        <w:t>T</w:t>
      </w:r>
      <w:r w:rsidR="003E7DCB" w:rsidRPr="00E36B60">
        <w:t>he</w:t>
      </w:r>
      <w:r w:rsidRPr="00E36B60">
        <w:t xml:space="preserve"> enhancements to </w:t>
      </w:r>
      <w:r w:rsidR="00D97D7C" w:rsidRPr="00A15F71">
        <w:t>NCAP</w:t>
      </w:r>
      <w:r w:rsidRPr="00E36B60">
        <w:t xml:space="preserve"> </w:t>
      </w:r>
      <w:r w:rsidR="0077209C">
        <w:t xml:space="preserve">took effect in the </w:t>
      </w:r>
      <w:r w:rsidRPr="00E36B60">
        <w:t>201</w:t>
      </w:r>
      <w:r w:rsidR="0077209C">
        <w:t>1</w:t>
      </w:r>
      <w:r w:rsidRPr="00E36B60">
        <w:t xml:space="preserve"> model year</w:t>
      </w:r>
      <w:r w:rsidR="00EF435A">
        <w:t xml:space="preserve">.  </w:t>
      </w:r>
      <w:r w:rsidR="004E5A3D" w:rsidRPr="007C0CEC">
        <w:t>The</w:t>
      </w:r>
      <w:r w:rsidR="00010F89">
        <w:t xml:space="preserve"> associated </w:t>
      </w:r>
      <w:r w:rsidRPr="00E36B60">
        <w:t>safety ratings</w:t>
      </w:r>
      <w:r w:rsidR="00010F89">
        <w:t xml:space="preserve"> are</w:t>
      </w:r>
      <w:r w:rsidRPr="00E36B60">
        <w:t xml:space="preserve"> based on the </w:t>
      </w:r>
      <w:r w:rsidR="0039366E">
        <w:t>test protocols</w:t>
      </w:r>
      <w:r w:rsidRPr="00E36B60">
        <w:t xml:space="preserve"> and rating system in the July 2008 notice.</w:t>
      </w:r>
      <w:r w:rsidR="00010F89">
        <w:t xml:space="preserve">  </w:t>
      </w:r>
    </w:p>
    <w:p w:rsidR="006B5151" w:rsidRPr="00794B69" w:rsidRDefault="00514BF6" w:rsidP="00794B69">
      <w:pPr>
        <w:pStyle w:val="ListParagraph"/>
        <w:numPr>
          <w:ilvl w:val="0"/>
          <w:numId w:val="1"/>
        </w:numPr>
        <w:tabs>
          <w:tab w:val="left" w:pos="720"/>
        </w:tabs>
        <w:spacing w:after="0" w:line="480" w:lineRule="auto"/>
        <w:rPr>
          <w:b/>
        </w:rPr>
      </w:pPr>
      <w:r w:rsidRPr="00794B69">
        <w:rPr>
          <w:b/>
        </w:rPr>
        <w:lastRenderedPageBreak/>
        <w:t xml:space="preserve">Summary of the </w:t>
      </w:r>
      <w:r w:rsidR="000F0837" w:rsidRPr="00794B69">
        <w:rPr>
          <w:b/>
        </w:rPr>
        <w:t>Notice of Proposed Rulemaking</w:t>
      </w:r>
    </w:p>
    <w:p w:rsidR="00EF435A" w:rsidRDefault="00944E6D" w:rsidP="00EF435A">
      <w:pPr>
        <w:tabs>
          <w:tab w:val="left" w:pos="720"/>
        </w:tabs>
        <w:spacing w:after="0" w:line="480" w:lineRule="auto"/>
        <w:ind w:firstLine="720"/>
      </w:pPr>
      <w:r w:rsidRPr="00E36B60">
        <w:t>On March 9, 2010, NHTSA published in the Federal Register (75 FR 10740)</w:t>
      </w:r>
      <w:r w:rsidR="00FE3041">
        <w:t xml:space="preserve"> </w:t>
      </w:r>
      <w:r w:rsidR="004E5A3D" w:rsidRPr="007C0CEC">
        <w:t>(Docket No. NHTSA–2010–0025)</w:t>
      </w:r>
      <w:r w:rsidR="00FE3041" w:rsidRPr="00FE3041">
        <w:t xml:space="preserve"> </w:t>
      </w:r>
      <w:r w:rsidRPr="00E36B60">
        <w:t xml:space="preserve">a </w:t>
      </w:r>
      <w:r w:rsidR="004E5A3D" w:rsidRPr="007C0CEC">
        <w:t>notice</w:t>
      </w:r>
      <w:r w:rsidRPr="00E36B60">
        <w:t xml:space="preserve"> of proposed rulemaking (NPRM)</w:t>
      </w:r>
      <w:r w:rsidR="00DC72B1" w:rsidRPr="00E36B60">
        <w:t xml:space="preserve"> to revise </w:t>
      </w:r>
      <w:r w:rsidR="005A45A6">
        <w:t>the agency’s regulation on vehicle labeling of safety rating information to reflect the enhancements to the NCAP program</w:t>
      </w:r>
      <w:r w:rsidR="00EF435A" w:rsidRPr="00E36B60">
        <w:t xml:space="preserve">, </w:t>
      </w:r>
      <w:r w:rsidR="004E5A3D" w:rsidRPr="007C0CEC">
        <w:t>particularly the addition of the overall vehicle score</w:t>
      </w:r>
      <w:r w:rsidR="00EF435A" w:rsidRPr="007C0CEC">
        <w:t>.</w:t>
      </w:r>
      <w:r w:rsidR="00EF435A" w:rsidRPr="00E36B60">
        <w:t xml:space="preserve"> </w:t>
      </w:r>
    </w:p>
    <w:p w:rsidR="00AE339B" w:rsidRPr="006421F5" w:rsidRDefault="0001279C" w:rsidP="00010F89">
      <w:pPr>
        <w:tabs>
          <w:tab w:val="left" w:pos="720"/>
        </w:tabs>
        <w:spacing w:after="0" w:line="480" w:lineRule="auto"/>
        <w:ind w:firstLine="720"/>
      </w:pPr>
      <w:r w:rsidRPr="00E36B60">
        <w:t xml:space="preserve">The </w:t>
      </w:r>
      <w:r w:rsidRPr="006421F5">
        <w:t xml:space="preserve">major </w:t>
      </w:r>
      <w:r w:rsidR="00241A97" w:rsidRPr="006421F5">
        <w:t>proposals</w:t>
      </w:r>
      <w:r w:rsidRPr="006421F5">
        <w:t xml:space="preserve"> </w:t>
      </w:r>
      <w:r w:rsidR="00934953">
        <w:t xml:space="preserve">in </w:t>
      </w:r>
      <w:r w:rsidRPr="006421F5">
        <w:t>the N</w:t>
      </w:r>
      <w:r w:rsidR="00DC72B1" w:rsidRPr="006421F5">
        <w:t>PRM</w:t>
      </w:r>
      <w:r w:rsidRPr="006421F5">
        <w:t xml:space="preserve"> </w:t>
      </w:r>
      <w:r w:rsidR="00934953">
        <w:t>include</w:t>
      </w:r>
      <w:r w:rsidR="008C5329">
        <w:t>d</w:t>
      </w:r>
      <w:r w:rsidR="00DC72B1" w:rsidRPr="006421F5">
        <w:t>:</w:t>
      </w:r>
    </w:p>
    <w:p w:rsidR="003C54D9" w:rsidRDefault="003E7DCB" w:rsidP="003C54D9">
      <w:pPr>
        <w:tabs>
          <w:tab w:val="left" w:pos="720"/>
        </w:tabs>
        <w:spacing w:after="0" w:line="480" w:lineRule="auto"/>
        <w:ind w:left="720"/>
      </w:pPr>
      <w:r w:rsidRPr="00E36B60">
        <w:rPr>
          <w:bCs/>
        </w:rPr>
        <w:t>(1)</w:t>
      </w:r>
      <w:r w:rsidRPr="00E36B60">
        <w:rPr>
          <w:b/>
          <w:bCs/>
        </w:rPr>
        <w:t xml:space="preserve"> </w:t>
      </w:r>
      <w:r w:rsidRPr="00E36B60">
        <w:t xml:space="preserve">Beginning with model year 2011, </w:t>
      </w:r>
      <w:r w:rsidR="0077205E">
        <w:t>s</w:t>
      </w:r>
      <w:r w:rsidR="0077205E" w:rsidRPr="00E36B60">
        <w:t xml:space="preserve">afety </w:t>
      </w:r>
      <w:r w:rsidR="0077205E">
        <w:t>r</w:t>
      </w:r>
      <w:r w:rsidR="0077205E" w:rsidRPr="00E36B60">
        <w:t xml:space="preserve">ating </w:t>
      </w:r>
      <w:r w:rsidR="0077205E">
        <w:t>l</w:t>
      </w:r>
      <w:r w:rsidR="0077205E" w:rsidRPr="00E36B60">
        <w:t xml:space="preserve">abels </w:t>
      </w:r>
      <w:r w:rsidRPr="00E36B60">
        <w:t xml:space="preserve">on new passenger vehicles that are manufactured on or after September </w:t>
      </w:r>
      <w:r w:rsidRPr="00E36B60">
        <w:rPr>
          <w:bCs/>
        </w:rPr>
        <w:t>1</w:t>
      </w:r>
      <w:r w:rsidRPr="00E36B60">
        <w:rPr>
          <w:b/>
          <w:bCs/>
        </w:rPr>
        <w:t xml:space="preserve">, </w:t>
      </w:r>
      <w:r w:rsidRPr="00E36B60">
        <w:t xml:space="preserve">2010 would be required to include, as the first item of safety information in the </w:t>
      </w:r>
      <w:r w:rsidR="0077205E">
        <w:t>s</w:t>
      </w:r>
      <w:r w:rsidR="0077205E" w:rsidRPr="00E36B60">
        <w:t xml:space="preserve">afety </w:t>
      </w:r>
      <w:r w:rsidR="0077205E">
        <w:t>r</w:t>
      </w:r>
      <w:r w:rsidR="0077205E" w:rsidRPr="00E36B60">
        <w:t xml:space="preserve">ating </w:t>
      </w:r>
      <w:r w:rsidR="0077205E">
        <w:t>l</w:t>
      </w:r>
      <w:r w:rsidR="0077205E" w:rsidRPr="00E36B60">
        <w:t>abel</w:t>
      </w:r>
      <w:r w:rsidRPr="00E36B60">
        <w:t xml:space="preserve">, an </w:t>
      </w:r>
      <w:r w:rsidR="006A47FF" w:rsidRPr="00A751C5">
        <w:t>o</w:t>
      </w:r>
      <w:r w:rsidR="0077205E" w:rsidRPr="00A751C5">
        <w:t xml:space="preserve">verall </w:t>
      </w:r>
      <w:r w:rsidR="006A47FF" w:rsidRPr="00A751C5">
        <w:t>v</w:t>
      </w:r>
      <w:r w:rsidR="0077205E" w:rsidRPr="00A751C5">
        <w:t xml:space="preserve">ehicle </w:t>
      </w:r>
      <w:r w:rsidR="006A47FF" w:rsidRPr="00A751C5">
        <w:t>s</w:t>
      </w:r>
      <w:r w:rsidR="0077205E" w:rsidRPr="00A751C5">
        <w:t>core</w:t>
      </w:r>
      <w:r w:rsidR="0077205E" w:rsidRPr="00E36B60">
        <w:t xml:space="preserve"> </w:t>
      </w:r>
      <w:r w:rsidRPr="00E36B60">
        <w:t xml:space="preserve">based on a vehicle's frontal crash, side crash, and rollover resistance ratings. </w:t>
      </w:r>
      <w:r w:rsidR="00101D2D">
        <w:t xml:space="preserve"> </w:t>
      </w:r>
      <w:r w:rsidRPr="00E36B60">
        <w:t xml:space="preserve">The agency </w:t>
      </w:r>
      <w:r w:rsidR="00C05015">
        <w:t xml:space="preserve">would </w:t>
      </w:r>
      <w:r w:rsidRPr="00E36B60">
        <w:t xml:space="preserve">allow early compliance for model year 2011 vehicles that are manufactured before September </w:t>
      </w:r>
      <w:r w:rsidRPr="00E36B60">
        <w:rPr>
          <w:bCs/>
        </w:rPr>
        <w:t>1, 2010</w:t>
      </w:r>
      <w:r w:rsidR="00B427EB">
        <w:rPr>
          <w:bCs/>
        </w:rPr>
        <w:t>;</w:t>
      </w:r>
      <w:r w:rsidRPr="00E36B60">
        <w:rPr>
          <w:bCs/>
        </w:rPr>
        <w:t xml:space="preserve"> </w:t>
      </w:r>
    </w:p>
    <w:p w:rsidR="003C54D9" w:rsidRDefault="00DC72B1" w:rsidP="003C54D9">
      <w:pPr>
        <w:tabs>
          <w:tab w:val="left" w:pos="720"/>
        </w:tabs>
        <w:spacing w:after="0" w:line="480" w:lineRule="auto"/>
        <w:ind w:left="720"/>
      </w:pPr>
      <w:r w:rsidRPr="00E36B60">
        <w:t xml:space="preserve">(2) Language describing the nature and meaning of the NCAP test data used to generate vehicle safety ratings and a </w:t>
      </w:r>
      <w:r w:rsidR="004E5A3D" w:rsidRPr="007C0CEC">
        <w:t>referral</w:t>
      </w:r>
      <w:r w:rsidRPr="00E36B60">
        <w:t xml:space="preserve"> to </w:t>
      </w:r>
      <w:r w:rsidRPr="00E36B60">
        <w:rPr>
          <w:i/>
          <w:iCs/>
        </w:rPr>
        <w:t xml:space="preserve">http://www.safercar.gov </w:t>
      </w:r>
      <w:r w:rsidRPr="00E36B60">
        <w:t xml:space="preserve">for additional vehicle safety information in the </w:t>
      </w:r>
      <w:r w:rsidR="00101D2D">
        <w:t>s</w:t>
      </w:r>
      <w:r w:rsidR="00101D2D" w:rsidRPr="00E36B60">
        <w:t xml:space="preserve">afety </w:t>
      </w:r>
      <w:r w:rsidR="00101D2D">
        <w:t>r</w:t>
      </w:r>
      <w:r w:rsidR="00101D2D" w:rsidRPr="00E36B60">
        <w:t xml:space="preserve">ating </w:t>
      </w:r>
      <w:r w:rsidR="00101D2D">
        <w:t>l</w:t>
      </w:r>
      <w:r w:rsidR="00101D2D" w:rsidRPr="00E36B60">
        <w:t xml:space="preserve">abel </w:t>
      </w:r>
      <w:r w:rsidRPr="00E36B60">
        <w:t xml:space="preserve">would be revised slightly and, in some cases, relocated in the </w:t>
      </w:r>
      <w:r w:rsidR="00101D2D">
        <w:t>s</w:t>
      </w:r>
      <w:r w:rsidR="00101D2D" w:rsidRPr="00E36B60">
        <w:t xml:space="preserve">afety </w:t>
      </w:r>
      <w:r w:rsidR="00101D2D">
        <w:t>r</w:t>
      </w:r>
      <w:r w:rsidR="00101D2D" w:rsidRPr="00E36B60">
        <w:t xml:space="preserve">ating </w:t>
      </w:r>
      <w:r w:rsidR="00101D2D">
        <w:t>l</w:t>
      </w:r>
      <w:r w:rsidR="00101D2D" w:rsidRPr="00E36B60">
        <w:t>abel</w:t>
      </w:r>
      <w:r w:rsidRPr="00E36B60">
        <w:t xml:space="preserve">; </w:t>
      </w:r>
    </w:p>
    <w:p w:rsidR="003C54D9" w:rsidRDefault="00DC72B1" w:rsidP="003C54D9">
      <w:pPr>
        <w:tabs>
          <w:tab w:val="left" w:pos="720"/>
        </w:tabs>
        <w:spacing w:after="0" w:line="480" w:lineRule="auto"/>
        <w:ind w:left="720"/>
      </w:pPr>
      <w:r w:rsidRPr="00E36B60">
        <w:rPr>
          <w:bCs/>
        </w:rPr>
        <w:t xml:space="preserve">(3) </w:t>
      </w:r>
      <w:r w:rsidRPr="00E36B60">
        <w:t xml:space="preserve">Safety concerns identified as a result of NCAP testing would need to be displayed in the </w:t>
      </w:r>
      <w:r w:rsidR="00101D2D">
        <w:t>o</w:t>
      </w:r>
      <w:r w:rsidR="00101D2D" w:rsidRPr="00E36B60">
        <w:t xml:space="preserve">verall </w:t>
      </w:r>
      <w:r w:rsidR="00101D2D">
        <w:t>v</w:t>
      </w:r>
      <w:r w:rsidR="00101D2D" w:rsidRPr="00E36B60">
        <w:t xml:space="preserve">ehicle </w:t>
      </w:r>
      <w:r w:rsidR="00101D2D">
        <w:t>s</w:t>
      </w:r>
      <w:r w:rsidR="00101D2D" w:rsidRPr="00E36B60">
        <w:t xml:space="preserve">core </w:t>
      </w:r>
      <w:r w:rsidRPr="00E36B60">
        <w:t xml:space="preserve">area of the </w:t>
      </w:r>
      <w:r w:rsidR="00101D2D">
        <w:t>s</w:t>
      </w:r>
      <w:r w:rsidR="00101D2D" w:rsidRPr="00E36B60">
        <w:t xml:space="preserve">afety </w:t>
      </w:r>
      <w:r w:rsidR="00101D2D">
        <w:t>r</w:t>
      </w:r>
      <w:r w:rsidR="00101D2D" w:rsidRPr="00E36B60">
        <w:t xml:space="preserve">ating </w:t>
      </w:r>
      <w:r w:rsidR="00101D2D">
        <w:t>l</w:t>
      </w:r>
      <w:r w:rsidR="00101D2D" w:rsidRPr="00E36B60">
        <w:t xml:space="preserve">abel </w:t>
      </w:r>
      <w:r w:rsidR="00241A97" w:rsidRPr="00E36B60">
        <w:t xml:space="preserve">and </w:t>
      </w:r>
      <w:r w:rsidRPr="00E36B60">
        <w:t xml:space="preserve">in the appropriate area of the </w:t>
      </w:r>
      <w:r w:rsidR="00101D2D">
        <w:t>s</w:t>
      </w:r>
      <w:r w:rsidR="00101D2D" w:rsidRPr="00E36B60">
        <w:t xml:space="preserve">afety </w:t>
      </w:r>
      <w:r w:rsidR="00101D2D">
        <w:t>r</w:t>
      </w:r>
      <w:r w:rsidR="00101D2D" w:rsidRPr="00E36B60">
        <w:t xml:space="preserve">ating </w:t>
      </w:r>
      <w:r w:rsidR="00101D2D">
        <w:t>l</w:t>
      </w:r>
      <w:r w:rsidR="00101D2D" w:rsidRPr="00E36B60">
        <w:t xml:space="preserve">abel </w:t>
      </w:r>
      <w:r w:rsidRPr="00E36B60">
        <w:t>to which the safety concern applies (frontal, side, or rollover)</w:t>
      </w:r>
      <w:r w:rsidR="00B427EB">
        <w:t>; and</w:t>
      </w:r>
      <w:r w:rsidRPr="00E36B60">
        <w:t xml:space="preserve"> </w:t>
      </w:r>
    </w:p>
    <w:p w:rsidR="003C54D9" w:rsidRDefault="00934953" w:rsidP="003C54D9">
      <w:pPr>
        <w:tabs>
          <w:tab w:val="left" w:pos="720"/>
        </w:tabs>
        <w:spacing w:after="0" w:line="480" w:lineRule="auto"/>
        <w:ind w:left="720"/>
      </w:pPr>
      <w:r>
        <w:t>(4) The proposed regulation apply</w:t>
      </w:r>
      <w:r w:rsidR="00130805">
        <w:t>ing</w:t>
      </w:r>
      <w:r>
        <w:t xml:space="preserve"> to model year 2011 and later vehicles </w:t>
      </w:r>
      <w:r w:rsidR="00130805">
        <w:t>(</w:t>
      </w:r>
      <w:r>
        <w:t>manufactured on or after September 1, 2010</w:t>
      </w:r>
      <w:r w:rsidR="00130805">
        <w:t>)</w:t>
      </w:r>
      <w:r>
        <w:t xml:space="preserve"> would be designated as </w:t>
      </w:r>
      <w:r w:rsidR="00130805">
        <w:t>49 CFR 575.302.  The existing regulation, with minor conforming amendments, would continue to be at 49 CFR 575.301.</w:t>
      </w:r>
    </w:p>
    <w:p w:rsidR="00A9461B" w:rsidRPr="00A9461B" w:rsidRDefault="004E5A3D" w:rsidP="003C54D9">
      <w:pPr>
        <w:tabs>
          <w:tab w:val="left" w:pos="720"/>
        </w:tabs>
        <w:spacing w:after="0" w:line="480" w:lineRule="auto"/>
        <w:ind w:left="720"/>
        <w:rPr>
          <w:b/>
        </w:rPr>
      </w:pPr>
      <w:r w:rsidRPr="007C0CEC">
        <w:rPr>
          <w:b/>
        </w:rPr>
        <w:lastRenderedPageBreak/>
        <w:t>Discussion of Minimum NCAP Label Size in September 2010 CAFE/Greenhouse Gas Labeling Proposal</w:t>
      </w:r>
    </w:p>
    <w:p w:rsidR="006B5151" w:rsidRDefault="004E5A3D" w:rsidP="006B5151">
      <w:pPr>
        <w:spacing w:after="0" w:line="480" w:lineRule="auto"/>
        <w:ind w:firstLine="720"/>
      </w:pPr>
      <w:r w:rsidRPr="007C0CEC">
        <w:t>In a proposal published on September 23, 2010 to implement EISA’s CAFE/greenhouse gas labeling requirements,</w:t>
      </w:r>
      <w:r w:rsidRPr="007C0CEC">
        <w:rPr>
          <w:rStyle w:val="FootnoteReference"/>
        </w:rPr>
        <w:footnoteReference w:id="11"/>
      </w:r>
      <w:r w:rsidRPr="007C0CEC">
        <w:t xml:space="preserve"> NHTSA noted </w:t>
      </w:r>
      <w:r w:rsidR="00C848EA">
        <w:t>the</w:t>
      </w:r>
      <w:r w:rsidRPr="007C0CEC">
        <w:t xml:space="preserve"> </w:t>
      </w:r>
      <w:r w:rsidR="00DD080C" w:rsidRPr="00AA1D13">
        <w:t>Advocates for Highway and Auto Safety (Advocates) and Robert Bosch LLC (Bosch)</w:t>
      </w:r>
      <w:r w:rsidRPr="00AA1D13">
        <w:t xml:space="preserve"> </w:t>
      </w:r>
      <w:r w:rsidR="00C848EA">
        <w:t xml:space="preserve">raised questions </w:t>
      </w:r>
      <w:r w:rsidRPr="00AA1D13">
        <w:t>ab</w:t>
      </w:r>
      <w:r w:rsidRPr="007C0CEC">
        <w:t>out the agency’s interpretation, announced in the September 2006 final rule,</w:t>
      </w:r>
      <w:r w:rsidRPr="007C0CEC">
        <w:rPr>
          <w:rStyle w:val="FootnoteReference"/>
        </w:rPr>
        <w:footnoteReference w:id="12"/>
      </w:r>
      <w:r w:rsidRPr="007C0CEC">
        <w:t xml:space="preserve"> that SAFETEA-LU’s specification of a minimum size for the label indicated that the agency did not have any discretion to specify a larger minimum size.  </w:t>
      </w:r>
      <w:r w:rsidR="00243B66">
        <w:t xml:space="preserve">The </w:t>
      </w:r>
      <w:r w:rsidRPr="007C0CEC">
        <w:t>Advocates and Bosch argued that the statutory specification merely established a floor on the discretion of the agency to specify a minimum size.  The agency stated in the 2010 proposal that it was re-examining its interpretation.</w:t>
      </w:r>
    </w:p>
    <w:p w:rsidR="0012222C" w:rsidRDefault="0012222C" w:rsidP="00FE08A6">
      <w:pPr>
        <w:pStyle w:val="ListParagraph"/>
        <w:numPr>
          <w:ilvl w:val="0"/>
          <w:numId w:val="1"/>
        </w:numPr>
        <w:spacing w:line="480" w:lineRule="auto"/>
        <w:rPr>
          <w:b/>
        </w:rPr>
      </w:pPr>
      <w:r>
        <w:rPr>
          <w:b/>
        </w:rPr>
        <w:t>Summary of Comments</w:t>
      </w:r>
      <w:r w:rsidR="008C5329">
        <w:rPr>
          <w:b/>
        </w:rPr>
        <w:t xml:space="preserve"> </w:t>
      </w:r>
      <w:r w:rsidR="00EF435A">
        <w:rPr>
          <w:b/>
        </w:rPr>
        <w:t xml:space="preserve">on </w:t>
      </w:r>
      <w:r w:rsidR="008C5329">
        <w:rPr>
          <w:b/>
        </w:rPr>
        <w:t>the NPRM</w:t>
      </w:r>
    </w:p>
    <w:p w:rsidR="0089595F" w:rsidRDefault="004E5A3D" w:rsidP="0089595F">
      <w:pPr>
        <w:pStyle w:val="ListParagraph"/>
        <w:spacing w:after="0" w:line="480" w:lineRule="auto"/>
        <w:ind w:left="0" w:firstLine="720"/>
      </w:pPr>
      <w:r w:rsidRPr="00E37308">
        <w:t>In response to the NPRM, NHTSA received comments from 8 organizations representing motor vehicle manufacturers and their associations, automotive suppliers, as well as consumer and dealer groups</w:t>
      </w:r>
      <w:r w:rsidR="0012222C" w:rsidRPr="005E4A8A">
        <w:t>.</w:t>
      </w:r>
      <w:r w:rsidR="00D83FD0">
        <w:t xml:space="preserve">  The motor vehicle manufacturer associations included: </w:t>
      </w:r>
      <w:r w:rsidR="00D83FD0" w:rsidRPr="00E36B60">
        <w:t xml:space="preserve"> the Alliance of Automobile Manufacturers (</w:t>
      </w:r>
      <w:r w:rsidR="00D83FD0">
        <w:t>Alliance) and</w:t>
      </w:r>
      <w:r w:rsidR="00D83FD0" w:rsidRPr="00E36B60">
        <w:t xml:space="preserve"> </w:t>
      </w:r>
      <w:r w:rsidR="00D83FD0">
        <w:t>t</w:t>
      </w:r>
      <w:r w:rsidR="00D83FD0" w:rsidRPr="00E36B60">
        <w:t>he Technical Affairs Committee of the Association of International Automobile Manufacturers (AIAM)</w:t>
      </w:r>
      <w:r w:rsidR="00D83FD0">
        <w:t>.</w:t>
      </w:r>
      <w:r w:rsidR="003253E4">
        <w:rPr>
          <w:rStyle w:val="FootnoteReference"/>
        </w:rPr>
        <w:footnoteReference w:id="13"/>
      </w:r>
      <w:r w:rsidR="00D83FD0">
        <w:t xml:space="preserve">  </w:t>
      </w:r>
      <w:r w:rsidR="0089595F">
        <w:t>V</w:t>
      </w:r>
      <w:r w:rsidR="00D83FD0">
        <w:t xml:space="preserve">ehicle manufacturers included:  </w:t>
      </w:r>
      <w:r w:rsidR="00D83FD0" w:rsidRPr="00E36B60">
        <w:t>Honda Motor Co., Ltd.</w:t>
      </w:r>
      <w:r w:rsidR="00D83FD0">
        <w:t xml:space="preserve"> (Honda), </w:t>
      </w:r>
      <w:r w:rsidR="00D83FD0" w:rsidRPr="00E36B60">
        <w:t>Nissan Motor Co., Ltd.</w:t>
      </w:r>
      <w:r w:rsidR="00D83FD0">
        <w:t xml:space="preserve"> (Nissan)</w:t>
      </w:r>
      <w:r w:rsidR="00D83FD0" w:rsidRPr="00E36B60">
        <w:t>, and Volvo Car Corporation</w:t>
      </w:r>
      <w:r w:rsidR="00D83FD0">
        <w:t xml:space="preserve"> (Volvo)</w:t>
      </w:r>
      <w:r w:rsidR="00D83FD0" w:rsidRPr="00E36B60">
        <w:t>.</w:t>
      </w:r>
      <w:r w:rsidR="00D83FD0">
        <w:t xml:space="preserve">  </w:t>
      </w:r>
      <w:r w:rsidR="00DD080C" w:rsidRPr="00AA1D13">
        <w:t>Bosch</w:t>
      </w:r>
      <w:r w:rsidR="00D83FD0" w:rsidRPr="00AA1D13">
        <w:t xml:space="preserve"> w</w:t>
      </w:r>
      <w:r w:rsidR="00D83FD0">
        <w:t xml:space="preserve">as the single </w:t>
      </w:r>
      <w:r w:rsidR="005E4A8A">
        <w:t>automotive</w:t>
      </w:r>
      <w:r w:rsidR="00D83FD0">
        <w:t xml:space="preserve"> supplier that</w:t>
      </w:r>
      <w:r w:rsidR="0089595F">
        <w:t xml:space="preserve"> provided</w:t>
      </w:r>
      <w:r w:rsidR="00D83FD0">
        <w:t xml:space="preserve"> comment</w:t>
      </w:r>
      <w:r w:rsidR="0089595F">
        <w:t>s</w:t>
      </w:r>
      <w:r w:rsidR="00D83FD0">
        <w:t xml:space="preserve">.  </w:t>
      </w:r>
      <w:r w:rsidR="0089595F">
        <w:t xml:space="preserve">Consumer and dealer groups included </w:t>
      </w:r>
      <w:r w:rsidR="0089595F" w:rsidRPr="00AA1D13">
        <w:t>t</w:t>
      </w:r>
      <w:r w:rsidR="00CD3539" w:rsidRPr="00AA1D13">
        <w:t xml:space="preserve">he </w:t>
      </w:r>
      <w:r w:rsidR="00DD080C" w:rsidRPr="00AA1D13">
        <w:t>Advocates</w:t>
      </w:r>
      <w:r w:rsidR="00D83FD0">
        <w:t xml:space="preserve"> and</w:t>
      </w:r>
      <w:r w:rsidR="00CD3539" w:rsidRPr="00E36B60">
        <w:t xml:space="preserve"> </w:t>
      </w:r>
      <w:r w:rsidR="00CD3539">
        <w:t>t</w:t>
      </w:r>
      <w:r w:rsidR="00CD3539" w:rsidRPr="00E36B60">
        <w:t>he National Automob</w:t>
      </w:r>
      <w:r w:rsidR="00D83FD0">
        <w:t>ile Dealers Association (NADA), respectively.</w:t>
      </w:r>
    </w:p>
    <w:p w:rsidR="00F9744C" w:rsidRDefault="005E4A8A" w:rsidP="00F9744C">
      <w:pPr>
        <w:spacing w:after="0" w:line="480" w:lineRule="auto"/>
        <w:ind w:firstLine="720"/>
      </w:pPr>
      <w:r w:rsidRPr="00AA2BED">
        <w:t xml:space="preserve">Vehicle manufacturers and their associations were generally supportive of the </w:t>
      </w:r>
      <w:r w:rsidR="004E5A3D" w:rsidRPr="00E37308">
        <w:t>proposals</w:t>
      </w:r>
      <w:r w:rsidR="00C3754C" w:rsidRPr="00E37308">
        <w:t xml:space="preserve"> </w:t>
      </w:r>
      <w:r w:rsidR="004E5A3D" w:rsidRPr="00E37308">
        <w:t>in the</w:t>
      </w:r>
      <w:r w:rsidR="00C3754C">
        <w:t xml:space="preserve"> </w:t>
      </w:r>
      <w:r w:rsidRPr="00AA2BED">
        <w:t xml:space="preserve">NPRM </w:t>
      </w:r>
      <w:r w:rsidR="004E5A3D" w:rsidRPr="00E37308">
        <w:t>for</w:t>
      </w:r>
      <w:r w:rsidR="00FB3EAB" w:rsidRPr="00AA2BED">
        <w:t xml:space="preserve"> revising the </w:t>
      </w:r>
      <w:r w:rsidR="00AA2BED">
        <w:t xml:space="preserve">Monroney </w:t>
      </w:r>
      <w:r w:rsidR="00FB3EAB" w:rsidRPr="00AA2BED">
        <w:t xml:space="preserve">label </w:t>
      </w:r>
      <w:r w:rsidR="00AA2BED">
        <w:t xml:space="preserve">content </w:t>
      </w:r>
      <w:r w:rsidR="00FB3EAB" w:rsidRPr="00AA2BED">
        <w:t xml:space="preserve">to reflect the new program; however, they </w:t>
      </w:r>
      <w:r w:rsidR="0089595F">
        <w:lastRenderedPageBreak/>
        <w:t xml:space="preserve">mainly </w:t>
      </w:r>
      <w:r w:rsidR="00FB3EAB" w:rsidRPr="00AA2BED">
        <w:t xml:space="preserve">expressed concern over the proposed amount of lead time for meeting the new requirements and other logistical challenges.  Bosch </w:t>
      </w:r>
      <w:r w:rsidR="00AA2BED">
        <w:t>strongly supported</w:t>
      </w:r>
      <w:r w:rsidR="00FB3EAB" w:rsidRPr="00AA2BED">
        <w:t xml:space="preserve"> </w:t>
      </w:r>
      <w:r w:rsidR="00AA2BED">
        <w:t xml:space="preserve">the inclusion of </w:t>
      </w:r>
      <w:r w:rsidR="00FB3EAB" w:rsidRPr="00AA2BED">
        <w:t xml:space="preserve">collision mitigation (active safety) rating information on the Monroney label.  </w:t>
      </w:r>
    </w:p>
    <w:p w:rsidR="00F9744C" w:rsidRDefault="0089595F" w:rsidP="00F9744C">
      <w:pPr>
        <w:spacing w:after="0" w:line="480" w:lineRule="auto"/>
        <w:ind w:firstLine="720"/>
      </w:pPr>
      <w:r>
        <w:t xml:space="preserve">The </w:t>
      </w:r>
      <w:r w:rsidR="00FB3EAB" w:rsidRPr="00AA2BED">
        <w:t>Advocates expressed concerns about the presentation of information</w:t>
      </w:r>
      <w:r>
        <w:t xml:space="preserve"> and safety concerns</w:t>
      </w:r>
      <w:r w:rsidR="00FB3EAB" w:rsidRPr="00AA2BED">
        <w:t xml:space="preserve"> on the vehicle disclosure label, and </w:t>
      </w:r>
      <w:r w:rsidR="00AA2BED" w:rsidRPr="00AA2BED">
        <w:t>consumer understanding of the NCAP star safety ratings.</w:t>
      </w:r>
      <w:r w:rsidR="00AA2BED">
        <w:t xml:space="preserve">  </w:t>
      </w:r>
      <w:r w:rsidR="005C3886">
        <w:t>Specifically, t</w:t>
      </w:r>
      <w:r w:rsidR="00B9460B">
        <w:t>he Advocates urged NHTSA to increase the size of the label beyond the minimum requirement set forth in the statute</w:t>
      </w:r>
      <w:r w:rsidR="005C3886">
        <w:t xml:space="preserve">, and </w:t>
      </w:r>
      <w:r w:rsidR="00B9460B">
        <w:t>include</w:t>
      </w:r>
      <w:r w:rsidR="002C08EE">
        <w:t xml:space="preserve"> for consumers</w:t>
      </w:r>
      <w:r w:rsidR="005C3886">
        <w:t>,</w:t>
      </w:r>
      <w:r w:rsidR="00B9460B">
        <w:t xml:space="preserve"> </w:t>
      </w:r>
      <w:r w:rsidR="005C3886">
        <w:t xml:space="preserve">what it considered to be, </w:t>
      </w:r>
      <w:r w:rsidR="00B9460B">
        <w:t>essential information</w:t>
      </w:r>
      <w:r w:rsidR="005C3886">
        <w:t>,</w:t>
      </w:r>
      <w:r w:rsidR="00B9460B">
        <w:t xml:space="preserve"> such as a brief statement explaining factual information and context about the safety concern warning on the vehicle and a legend conveying the association of star ratings and risk of injuries to the occupants in a particular vehicle.  Also, the</w:t>
      </w:r>
      <w:r w:rsidR="005C3886">
        <w:t xml:space="preserve"> Advocates</w:t>
      </w:r>
      <w:r w:rsidR="00B9460B">
        <w:t xml:space="preserve"> agreed that NHTSA should conduct research to understand </w:t>
      </w:r>
      <w:r w:rsidR="002C08EE">
        <w:t xml:space="preserve">better </w:t>
      </w:r>
      <w:r w:rsidR="00B9460B">
        <w:t>any potential tradeoffs consumers may make among the four sections currently included on the Monroney label and whether the amount of space dedicated to each of the four sections as well as the location of those four sections affect the attention consumers give the sections.</w:t>
      </w:r>
    </w:p>
    <w:p w:rsidR="003C54D9" w:rsidRDefault="00B9460B" w:rsidP="003C54D9">
      <w:pPr>
        <w:spacing w:after="0" w:line="480" w:lineRule="auto"/>
        <w:ind w:firstLine="720"/>
      </w:pPr>
      <w:r>
        <w:t xml:space="preserve">Contrary to the Advocates’ suggestion regarding the label size, NADA favored limiting the overall size of the Monroney label to minimize potential field-of-vision obstruction for new vehicle drivers.  Also, NADA discussed the importance of providing consumers with ratings from all three NCAP test modes and the overall vehicle score and consistent rating information at the point of sale.   </w:t>
      </w:r>
      <w:r w:rsidR="005C3886">
        <w:t>NADA also offered comments in the areas of program transition and consumer education.</w:t>
      </w:r>
    </w:p>
    <w:p w:rsidR="00FE08A6" w:rsidRPr="00FE08A6" w:rsidRDefault="00FE08A6" w:rsidP="00AA2BED">
      <w:pPr>
        <w:pStyle w:val="ListParagraph"/>
        <w:numPr>
          <w:ilvl w:val="0"/>
          <w:numId w:val="1"/>
        </w:numPr>
        <w:spacing w:after="0" w:line="480" w:lineRule="auto"/>
        <w:rPr>
          <w:b/>
        </w:rPr>
      </w:pPr>
      <w:r w:rsidRPr="00FE08A6">
        <w:rPr>
          <w:b/>
        </w:rPr>
        <w:t xml:space="preserve">How the Final Rule Differs from the NPRM </w:t>
      </w:r>
    </w:p>
    <w:p w:rsidR="00F9744C" w:rsidRDefault="000B553E" w:rsidP="00F9744C">
      <w:pPr>
        <w:spacing w:after="0" w:line="480" w:lineRule="auto"/>
        <w:ind w:firstLine="720"/>
      </w:pPr>
      <w:r w:rsidRPr="00282AE0">
        <w:lastRenderedPageBreak/>
        <w:t xml:space="preserve">The changes from the NPRM are </w:t>
      </w:r>
      <w:r w:rsidR="00E63A05">
        <w:t>summarized</w:t>
      </w:r>
      <w:r w:rsidR="00E63A05" w:rsidRPr="00282AE0">
        <w:t xml:space="preserve"> </w:t>
      </w:r>
      <w:r>
        <w:t xml:space="preserve">in this section </w:t>
      </w:r>
      <w:r w:rsidRPr="00282AE0">
        <w:t>and explained in detail in th</w:t>
      </w:r>
      <w:r>
        <w:t>e next section of the</w:t>
      </w:r>
      <w:r w:rsidRPr="00282AE0">
        <w:t xml:space="preserve"> preamble.  </w:t>
      </w:r>
      <w:r w:rsidR="00AA2BED">
        <w:t xml:space="preserve">Today’s final rule </w:t>
      </w:r>
      <w:r w:rsidR="006A2854">
        <w:t xml:space="preserve">essentially </w:t>
      </w:r>
      <w:r w:rsidR="00AA2BED">
        <w:t xml:space="preserve">adopts the provisions of the NPRM with some </w:t>
      </w:r>
      <w:r w:rsidR="00B91AF8">
        <w:t xml:space="preserve">minor </w:t>
      </w:r>
      <w:r w:rsidR="00AA2BED">
        <w:t>adjustment</w:t>
      </w:r>
      <w:r w:rsidR="00B91AF8">
        <w:t xml:space="preserve">s.  </w:t>
      </w:r>
    </w:p>
    <w:p w:rsidR="007F5F62" w:rsidRDefault="00996050" w:rsidP="007F5F62">
      <w:pPr>
        <w:pStyle w:val="ListParagraph"/>
        <w:numPr>
          <w:ilvl w:val="0"/>
          <w:numId w:val="24"/>
        </w:numPr>
        <w:spacing w:after="0" w:line="480" w:lineRule="auto"/>
        <w:ind w:left="1080"/>
      </w:pPr>
      <w:r>
        <w:t>T</w:t>
      </w:r>
      <w:r w:rsidR="007F5F62">
        <w:t xml:space="preserve">he </w:t>
      </w:r>
      <w:r>
        <w:t>following</w:t>
      </w:r>
      <w:r w:rsidR="007F5F62">
        <w:t xml:space="preserve"> text, </w:t>
      </w:r>
      <w:r w:rsidR="007F5F62" w:rsidRPr="008C3050">
        <w:t>“</w:t>
      </w:r>
      <w:r w:rsidR="00850E94">
        <w:rPr>
          <w:noProof/>
        </w:rPr>
        <w:drawing>
          <wp:inline distT="0" distB="0" distL="0" distR="0">
            <wp:extent cx="150935" cy="129690"/>
            <wp:effectExtent l="19050" t="0" r="1465" b="0"/>
            <wp:docPr id="8" name="Picture 1" descr="cid:image001.png@01CB5FDA.A0DFE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5FDA.A0DFEC90"/>
                    <pic:cNvPicPr>
                      <a:picLocks noChangeAspect="1" noChangeArrowheads="1"/>
                    </pic:cNvPicPr>
                  </pic:nvPicPr>
                  <pic:blipFill>
                    <a:blip r:embed="rId11" r:link="rId12" cstate="print"/>
                    <a:srcRect/>
                    <a:stretch>
                      <a:fillRect/>
                    </a:stretch>
                  </pic:blipFill>
                  <pic:spPr bwMode="auto">
                    <a:xfrm>
                      <a:off x="0" y="0"/>
                      <a:ext cx="150939" cy="129694"/>
                    </a:xfrm>
                    <a:prstGeom prst="rect">
                      <a:avLst/>
                    </a:prstGeom>
                    <a:noFill/>
                    <a:ln w="9525">
                      <a:noFill/>
                      <a:miter lim="800000"/>
                      <a:headEnd/>
                      <a:tailEnd/>
                    </a:ln>
                  </pic:spPr>
                </pic:pic>
              </a:graphicData>
            </a:graphic>
          </wp:inline>
        </w:drawing>
      </w:r>
      <w:r w:rsidR="007F5F62" w:rsidRPr="008C3050">
        <w:t xml:space="preserve"> Safety concern: Visit </w:t>
      </w:r>
      <w:hyperlink r:id="rId13" w:history="1">
        <w:r w:rsidR="007F5F62" w:rsidRPr="008C3050">
          <w:rPr>
            <w:rStyle w:val="Hyperlink"/>
          </w:rPr>
          <w:t>www.safercar.gov</w:t>
        </w:r>
      </w:hyperlink>
      <w:r w:rsidR="007F5F62" w:rsidRPr="002851E1">
        <w:t xml:space="preserve"> or call 1-888-327-4236 for more details.” </w:t>
      </w:r>
      <w:r>
        <w:t xml:space="preserve">is </w:t>
      </w:r>
      <w:r w:rsidR="007F5F62" w:rsidRPr="002851E1">
        <w:t xml:space="preserve">only </w:t>
      </w:r>
      <w:r>
        <w:t xml:space="preserve">required </w:t>
      </w:r>
      <w:r w:rsidR="007F5F62" w:rsidRPr="002851E1">
        <w:t>in the overall vehicle score area of the label.</w:t>
      </w:r>
      <w:r w:rsidR="007F5F62">
        <w:t xml:space="preserve">  This mitigates space concerns in cases where a vehicle receives a safety concern in more than one crash test area.</w:t>
      </w:r>
    </w:p>
    <w:p w:rsidR="00F9744C" w:rsidRDefault="00996050" w:rsidP="00F9744C">
      <w:pPr>
        <w:pStyle w:val="ListParagraph"/>
        <w:numPr>
          <w:ilvl w:val="0"/>
          <w:numId w:val="24"/>
        </w:numPr>
        <w:spacing w:after="0" w:line="480" w:lineRule="auto"/>
        <w:ind w:left="1080"/>
      </w:pPr>
      <w:r>
        <w:t>T</w:t>
      </w:r>
      <w:r w:rsidR="00B9460B">
        <w:t xml:space="preserve">he </w:t>
      </w:r>
      <w:r>
        <w:t xml:space="preserve">adopted </w:t>
      </w:r>
      <w:r w:rsidR="00B9460B">
        <w:t xml:space="preserve">language </w:t>
      </w:r>
      <w:r>
        <w:t xml:space="preserve">states </w:t>
      </w:r>
      <w:r w:rsidR="00EE735A">
        <w:t xml:space="preserve">that </w:t>
      </w:r>
      <w:r w:rsidR="00B9460B">
        <w:t xml:space="preserve">frontal crash </w:t>
      </w:r>
      <w:r w:rsidR="00EE735A">
        <w:t>ratings</w:t>
      </w:r>
      <w:r w:rsidR="00B9460B">
        <w:t xml:space="preserve"> and </w:t>
      </w:r>
      <w:r w:rsidR="00EE735A">
        <w:t xml:space="preserve">the </w:t>
      </w:r>
      <w:r w:rsidR="00B9460B">
        <w:t xml:space="preserve">overall vehicle score </w:t>
      </w:r>
      <w:r w:rsidR="00386116">
        <w:t>s</w:t>
      </w:r>
      <w:r w:rsidR="00B9460B">
        <w:t xml:space="preserve">hould </w:t>
      </w:r>
      <w:r w:rsidR="00386116">
        <w:t>only</w:t>
      </w:r>
      <w:r w:rsidR="00B9460B">
        <w:t xml:space="preserve"> be compared to other vehicles of </w:t>
      </w:r>
      <w:r>
        <w:t>“</w:t>
      </w:r>
      <w:r w:rsidR="00B9460B">
        <w:t xml:space="preserve">similar </w:t>
      </w:r>
      <w:r w:rsidR="00B9460B" w:rsidRPr="00996050">
        <w:t>size and weight</w:t>
      </w:r>
      <w:r w:rsidR="00386116">
        <w:t>,</w:t>
      </w:r>
      <w:r>
        <w:t>”</w:t>
      </w:r>
      <w:r w:rsidR="00386116">
        <w:t xml:space="preserve"> rather than </w:t>
      </w:r>
      <w:r>
        <w:t>of “</w:t>
      </w:r>
      <w:r w:rsidR="00386116">
        <w:t>similar weight class.”</w:t>
      </w:r>
    </w:p>
    <w:p w:rsidR="0099550E" w:rsidRPr="00204A8C" w:rsidRDefault="00B3687A" w:rsidP="0099550E">
      <w:pPr>
        <w:pStyle w:val="ListParagraph"/>
        <w:numPr>
          <w:ilvl w:val="0"/>
          <w:numId w:val="24"/>
        </w:numPr>
        <w:spacing w:after="0" w:line="480" w:lineRule="auto"/>
        <w:ind w:left="1080"/>
      </w:pPr>
      <w:r w:rsidRPr="00AA1D13">
        <w:t>To minimize consumer confusion at the point of sale, the agency believes that it is critical that the final rule for the safety rating label, which include</w:t>
      </w:r>
      <w:r w:rsidR="00C06A25" w:rsidRPr="00AA1D13">
        <w:t>s</w:t>
      </w:r>
      <w:r w:rsidRPr="00AA1D13">
        <w:t xml:space="preserve"> the overall vehicle score, be published in time for placement of the revised safety rating label on model year 2012 vehicles.  The final rule for the fuel economy/greenhouse gas emissions label was published in the Federal Register on </w:t>
      </w:r>
      <w:r w:rsidR="002C08EE">
        <w:t>July 06</w:t>
      </w:r>
      <w:r w:rsidRPr="00AA1D13">
        <w:t xml:space="preserve">, 2011.  </w:t>
      </w:r>
      <w:r w:rsidR="00396DBC" w:rsidRPr="00AA1D13">
        <w:t xml:space="preserve">The agency believes that the consumer research testing of the entire Monroney label will be more effective if </w:t>
      </w:r>
      <w:r w:rsidR="00396DBC" w:rsidRPr="00204A8C">
        <w:t xml:space="preserve">the </w:t>
      </w:r>
      <w:r w:rsidR="00DD080C" w:rsidRPr="00204A8C">
        <w:t xml:space="preserve">fuel economy/greenhouse gas emissions portion </w:t>
      </w:r>
      <w:r w:rsidR="00BC7661" w:rsidRPr="00204A8C">
        <w:t xml:space="preserve">and the safety rating portion </w:t>
      </w:r>
      <w:r w:rsidR="00DD080C" w:rsidRPr="00204A8C">
        <w:t xml:space="preserve">of the </w:t>
      </w:r>
      <w:r w:rsidR="00396DBC" w:rsidRPr="00204A8C">
        <w:t xml:space="preserve">Monroney </w:t>
      </w:r>
      <w:r w:rsidR="00DD080C" w:rsidRPr="00204A8C">
        <w:t xml:space="preserve">label </w:t>
      </w:r>
      <w:r w:rsidR="00BC7661" w:rsidRPr="00204A8C">
        <w:t>are</w:t>
      </w:r>
      <w:r w:rsidR="00DD080C" w:rsidRPr="00204A8C">
        <w:t xml:space="preserve"> finalized.  </w:t>
      </w:r>
      <w:r w:rsidR="00396DBC" w:rsidRPr="00204A8C">
        <w:t xml:space="preserve">Thus, the agency chose to postpone the consumer research until </w:t>
      </w:r>
      <w:r w:rsidR="00AD2419" w:rsidRPr="00204A8C">
        <w:t xml:space="preserve">revision to both portions of the Monroney </w:t>
      </w:r>
      <w:r w:rsidR="00396DBC" w:rsidRPr="00204A8C">
        <w:t xml:space="preserve">label </w:t>
      </w:r>
      <w:r w:rsidR="00AD2419" w:rsidRPr="00204A8C">
        <w:t>is</w:t>
      </w:r>
      <w:r w:rsidR="00396DBC" w:rsidRPr="00204A8C">
        <w:t xml:space="preserve"> finalized.  </w:t>
      </w:r>
      <w:r w:rsidR="00B9460B" w:rsidRPr="00204A8C">
        <w:t xml:space="preserve">  </w:t>
      </w:r>
    </w:p>
    <w:p w:rsidR="0099550E" w:rsidRDefault="0099550E" w:rsidP="0099550E">
      <w:pPr>
        <w:pStyle w:val="ListParagraph"/>
        <w:numPr>
          <w:ilvl w:val="0"/>
          <w:numId w:val="24"/>
        </w:numPr>
        <w:spacing w:after="0" w:line="480" w:lineRule="auto"/>
        <w:ind w:left="1080"/>
      </w:pPr>
      <w:r>
        <w:t xml:space="preserve">The agency has slightly modified explanatory language that will be required in the side crash area of the safety rating label to make clear that the ratings reflect risks involved in a real-world side impact </w:t>
      </w:r>
      <w:r w:rsidR="00DD080C" w:rsidRPr="00204A8C">
        <w:t>crash</w:t>
      </w:r>
      <w:r w:rsidR="002C08EE">
        <w:t>,</w:t>
      </w:r>
      <w:r w:rsidRPr="00204A8C">
        <w:t xml:space="preserve"> rather</w:t>
      </w:r>
      <w:r>
        <w:t xml:space="preserve"> than risks associated with the two </w:t>
      </w:r>
      <w:r w:rsidR="00C3681E">
        <w:t xml:space="preserve">crash </w:t>
      </w:r>
      <w:r>
        <w:t xml:space="preserve">tests that are used to determine the side crash ratings. </w:t>
      </w:r>
    </w:p>
    <w:p w:rsidR="00F9744C" w:rsidRDefault="0099550E" w:rsidP="00F9744C">
      <w:pPr>
        <w:pStyle w:val="ListParagraph"/>
        <w:numPr>
          <w:ilvl w:val="0"/>
          <w:numId w:val="24"/>
        </w:numPr>
        <w:spacing w:after="0" w:line="480" w:lineRule="auto"/>
        <w:ind w:left="1080"/>
      </w:pPr>
      <w:r>
        <w:lastRenderedPageBreak/>
        <w:t xml:space="preserve">Finally, the final rule </w:t>
      </w:r>
      <w:r w:rsidR="006E4F4F">
        <w:t xml:space="preserve">extends </w:t>
      </w:r>
      <w:r>
        <w:t xml:space="preserve">the compliance date of the revised safety rating labels from September 1, 2010 to </w:t>
      </w:r>
      <w:r w:rsidR="00AD2419">
        <w:t>January 31</w:t>
      </w:r>
      <w:r>
        <w:t>, 201</w:t>
      </w:r>
      <w:r w:rsidR="00AD2419">
        <w:t>2 for the model year 2012 and beyond</w:t>
      </w:r>
      <w:r w:rsidR="00A719F4">
        <w:t>,</w:t>
      </w:r>
      <w:r>
        <w:t xml:space="preserve"> in order to provide sufficient lead time for vehicle manufacturers to prepare for the implementation of the revised labels.  Passenger vehicles manufactured on or after </w:t>
      </w:r>
      <w:r w:rsidR="00AD2419">
        <w:t>January 31</w:t>
      </w:r>
      <w:r>
        <w:t>, 201</w:t>
      </w:r>
      <w:r w:rsidR="00AD2419">
        <w:t>2</w:t>
      </w:r>
      <w:r>
        <w:t xml:space="preserve"> will be required to have the new safety rating label, and early compliance will be permitted for model year 2012 </w:t>
      </w:r>
      <w:r w:rsidRPr="008C3050">
        <w:t>vehicles</w:t>
      </w:r>
      <w:r>
        <w:t xml:space="preserve"> that are manufactured before </w:t>
      </w:r>
      <w:r w:rsidR="00AD2419">
        <w:t>January 31</w:t>
      </w:r>
      <w:r>
        <w:t>, 201</w:t>
      </w:r>
      <w:r w:rsidR="00AD2419">
        <w:t>2</w:t>
      </w:r>
      <w:r>
        <w:t xml:space="preserve">, provided </w:t>
      </w:r>
      <w:r w:rsidR="006E4F4F">
        <w:t xml:space="preserve">that </w:t>
      </w:r>
      <w:r>
        <w:t xml:space="preserve">the ratings placed on the safety rating label are derived from vehicle testing conducted by NHTSA </w:t>
      </w:r>
      <w:r w:rsidR="00761DF5">
        <w:t xml:space="preserve">under the enhanced NCAP </w:t>
      </w:r>
      <w:r w:rsidR="00E3395C">
        <w:t xml:space="preserve">testing and </w:t>
      </w:r>
      <w:r w:rsidR="00761DF5">
        <w:t>rating program</w:t>
      </w:r>
      <w:r>
        <w:t xml:space="preserve">. </w:t>
      </w:r>
    </w:p>
    <w:p w:rsidR="00F9744C" w:rsidRDefault="00514BF6" w:rsidP="00F9744C">
      <w:pPr>
        <w:spacing w:after="0" w:line="480" w:lineRule="auto"/>
        <w:rPr>
          <w:rFonts w:eastAsia="Calibri"/>
          <w:b/>
        </w:rPr>
      </w:pPr>
      <w:r>
        <w:rPr>
          <w:rFonts w:eastAsia="Calibri"/>
          <w:b/>
        </w:rPr>
        <w:t>V</w:t>
      </w:r>
      <w:r w:rsidR="000179E7" w:rsidRPr="00192FA3">
        <w:rPr>
          <w:rFonts w:eastAsia="Calibri"/>
          <w:b/>
        </w:rPr>
        <w:t xml:space="preserve">. </w:t>
      </w:r>
      <w:r w:rsidR="000179E7" w:rsidRPr="00192FA3">
        <w:rPr>
          <w:rFonts w:eastAsia="Calibri"/>
          <w:b/>
        </w:rPr>
        <w:tab/>
        <w:t>Response to Comments and Agency Decisions</w:t>
      </w:r>
    </w:p>
    <w:p w:rsidR="00F9744C" w:rsidRDefault="00AE0BAD" w:rsidP="00F9744C">
      <w:pPr>
        <w:spacing w:after="0" w:line="480" w:lineRule="auto"/>
      </w:pPr>
      <w:r>
        <w:tab/>
        <w:t xml:space="preserve">The </w:t>
      </w:r>
      <w:r w:rsidR="00020644">
        <w:t>majority of the p</w:t>
      </w:r>
      <w:r>
        <w:t xml:space="preserve">roposed </w:t>
      </w:r>
      <w:r w:rsidR="00020644">
        <w:t xml:space="preserve">amendments in the NPRM dealt with label content.  The NPRM also discussed:  whether to include crash avoidance </w:t>
      </w:r>
      <w:r w:rsidR="004E5A3D" w:rsidRPr="002F3E9F">
        <w:t>technology</w:t>
      </w:r>
      <w:r w:rsidR="00A719F4">
        <w:t xml:space="preserve"> </w:t>
      </w:r>
      <w:r w:rsidR="00020644">
        <w:t>information on the label, the agency’s process for rating notification, timing, consumer education and proposed compliance date.</w:t>
      </w:r>
      <w:r w:rsidR="00020644" w:rsidRPr="00020644">
        <w:rPr>
          <w:rStyle w:val="FootnoteReference"/>
        </w:rPr>
        <w:t xml:space="preserve"> </w:t>
      </w:r>
      <w:r w:rsidR="00020644" w:rsidRPr="00E36B60">
        <w:rPr>
          <w:rStyle w:val="FootnoteReference"/>
        </w:rPr>
        <w:footnoteReference w:id="14"/>
      </w:r>
      <w:r w:rsidR="00020644" w:rsidRPr="00E36B60">
        <w:t xml:space="preserve"> </w:t>
      </w:r>
      <w:r w:rsidR="00020644">
        <w:t xml:space="preserve"> </w:t>
      </w:r>
      <w:r w:rsidR="0089577B" w:rsidRPr="00E36B60">
        <w:t>In th</w:t>
      </w:r>
      <w:r w:rsidR="00020644">
        <w:t>e</w:t>
      </w:r>
      <w:r w:rsidR="0089577B" w:rsidRPr="00E36B60">
        <w:t xml:space="preserve"> </w:t>
      </w:r>
      <w:r w:rsidR="00020644">
        <w:t xml:space="preserve">following </w:t>
      </w:r>
      <w:r w:rsidR="0089577B" w:rsidRPr="00E36B60">
        <w:t>section</w:t>
      </w:r>
      <w:r w:rsidR="00020644">
        <w:t>s</w:t>
      </w:r>
      <w:r w:rsidR="0089577B" w:rsidRPr="00E36B60">
        <w:t xml:space="preserve">, we describe the public comments </w:t>
      </w:r>
      <w:r w:rsidR="00020644">
        <w:t xml:space="preserve">in these areas </w:t>
      </w:r>
      <w:r w:rsidR="0089577B" w:rsidRPr="00E36B60">
        <w:t xml:space="preserve">and explain </w:t>
      </w:r>
      <w:r w:rsidR="00386116">
        <w:t>the agency’s response</w:t>
      </w:r>
      <w:r w:rsidR="0089577B" w:rsidRPr="00E36B60">
        <w:t>.</w:t>
      </w:r>
    </w:p>
    <w:p w:rsidR="00020644" w:rsidRDefault="00B064E4" w:rsidP="00A67E9B">
      <w:pPr>
        <w:tabs>
          <w:tab w:val="left" w:pos="720"/>
        </w:tabs>
        <w:spacing w:after="0" w:line="480" w:lineRule="auto"/>
        <w:rPr>
          <w:i/>
        </w:rPr>
      </w:pPr>
      <w:r>
        <w:rPr>
          <w:i/>
        </w:rPr>
        <w:t xml:space="preserve">A.  </w:t>
      </w:r>
      <w:r w:rsidR="00020644">
        <w:rPr>
          <w:i/>
        </w:rPr>
        <w:t>Applicability</w:t>
      </w:r>
    </w:p>
    <w:p w:rsidR="00020644" w:rsidRDefault="00020644" w:rsidP="003B064F">
      <w:pPr>
        <w:autoSpaceDE w:val="0"/>
        <w:autoSpaceDN w:val="0"/>
        <w:adjustRightInd w:val="0"/>
        <w:spacing w:after="0" w:line="480" w:lineRule="auto"/>
      </w:pPr>
      <w:r w:rsidRPr="003B064F">
        <w:rPr>
          <w:i/>
        </w:rPr>
        <w:tab/>
      </w:r>
      <w:r w:rsidR="003B064F">
        <w:t>NHTSA proposed that a</w:t>
      </w:r>
      <w:r w:rsidRPr="003B064F">
        <w:t xml:space="preserve">ll changes to the safety rating label proposed in the NPRM would apply to safety rating labels in the Monroney labels of passenger vehicles with a </w:t>
      </w:r>
      <w:r w:rsidR="00386116">
        <w:t>g</w:t>
      </w:r>
      <w:r w:rsidRPr="003B064F">
        <w:t xml:space="preserve">ross </w:t>
      </w:r>
      <w:r w:rsidR="00386116">
        <w:t>v</w:t>
      </w:r>
      <w:r w:rsidRPr="003B064F">
        <w:t xml:space="preserve">ehicle </w:t>
      </w:r>
      <w:r w:rsidR="00386116">
        <w:t>w</w:t>
      </w:r>
      <w:r w:rsidRPr="003B064F">
        <w:t xml:space="preserve">eight </w:t>
      </w:r>
      <w:r w:rsidR="00386116">
        <w:t>r</w:t>
      </w:r>
      <w:r w:rsidRPr="003B064F">
        <w:t xml:space="preserve">ating (GVWR) of </w:t>
      </w:r>
      <w:r w:rsidR="00AF0546">
        <w:t>4,536 kilograms (</w:t>
      </w:r>
      <w:r w:rsidRPr="003B064F">
        <w:t>10,000 pounds</w:t>
      </w:r>
      <w:r w:rsidR="00AF0546">
        <w:t>)</w:t>
      </w:r>
      <w:r w:rsidRPr="003B064F">
        <w:t xml:space="preserve"> or less.</w:t>
      </w:r>
      <w:r w:rsidR="003B064F" w:rsidRPr="003B064F">
        <w:t xml:space="preserve">  </w:t>
      </w:r>
      <w:r w:rsidR="003B064F">
        <w:t>It was further proposed that v</w:t>
      </w:r>
      <w:r w:rsidRPr="003B064F">
        <w:t>ehicles that have a Monroney label</w:t>
      </w:r>
      <w:r w:rsidR="003B064F" w:rsidRPr="003B064F">
        <w:t xml:space="preserve"> </w:t>
      </w:r>
      <w:r w:rsidRPr="003B064F">
        <w:t>and that have been rated in at least one</w:t>
      </w:r>
      <w:r w:rsidR="003B064F" w:rsidRPr="003B064F">
        <w:t xml:space="preserve"> </w:t>
      </w:r>
      <w:r w:rsidRPr="003B064F">
        <w:t>area under NCAP would need to display</w:t>
      </w:r>
      <w:r w:rsidR="003B064F" w:rsidRPr="003B064F">
        <w:t xml:space="preserve"> </w:t>
      </w:r>
      <w:r w:rsidRPr="003B064F">
        <w:t>those ratings</w:t>
      </w:r>
      <w:r w:rsidR="003B064F">
        <w:t xml:space="preserve">.  </w:t>
      </w:r>
      <w:r w:rsidR="00386116">
        <w:t xml:space="preserve">The phrase “not rated” would be used </w:t>
      </w:r>
      <w:r w:rsidR="00247463">
        <w:t xml:space="preserve">in </w:t>
      </w:r>
      <w:r w:rsidR="00704976">
        <w:t>other areas.</w:t>
      </w:r>
      <w:r w:rsidR="00386116">
        <w:t xml:space="preserve"> </w:t>
      </w:r>
      <w:r w:rsidR="00704976">
        <w:t xml:space="preserve"> </w:t>
      </w:r>
      <w:r w:rsidR="00247463">
        <w:t xml:space="preserve">Also, the phrase “to be rated” may be used if the manufacturer has received written notification from </w:t>
      </w:r>
      <w:r w:rsidR="00247463">
        <w:lastRenderedPageBreak/>
        <w:t>NHTSA that the vehicle has been chosen for NCAP testing.  As an alternative</w:t>
      </w:r>
      <w:r w:rsidR="003B064F">
        <w:t>, v</w:t>
      </w:r>
      <w:r w:rsidRPr="003B064F">
        <w:t>ehicles that display a Monroney label</w:t>
      </w:r>
      <w:r w:rsidR="003B064F" w:rsidRPr="003B064F">
        <w:t xml:space="preserve"> </w:t>
      </w:r>
      <w:r w:rsidRPr="003B064F">
        <w:t>and that have not been rated under</w:t>
      </w:r>
      <w:r w:rsidR="003B064F" w:rsidRPr="003B064F">
        <w:t xml:space="preserve"> </w:t>
      </w:r>
      <w:r w:rsidRPr="003B064F">
        <w:t>NCAP would be required to include in</w:t>
      </w:r>
      <w:r w:rsidR="003B064F" w:rsidRPr="003B064F">
        <w:t xml:space="preserve"> </w:t>
      </w:r>
      <w:r w:rsidRPr="003B064F">
        <w:t xml:space="preserve">their Monroney label </w:t>
      </w:r>
      <w:r w:rsidR="000D4D02">
        <w:t>a</w:t>
      </w:r>
      <w:r w:rsidRPr="003B064F">
        <w:t xml:space="preserve"> smaller vehicle</w:t>
      </w:r>
      <w:r w:rsidR="003B064F" w:rsidRPr="003B064F">
        <w:t xml:space="preserve"> </w:t>
      </w:r>
      <w:r w:rsidRPr="003B064F">
        <w:t>safety rating label, which indicates that</w:t>
      </w:r>
      <w:r w:rsidR="003B064F" w:rsidRPr="003B064F">
        <w:t xml:space="preserve"> </w:t>
      </w:r>
      <w:r w:rsidRPr="003B064F">
        <w:t>the vehicle has not been rated.</w:t>
      </w:r>
    </w:p>
    <w:p w:rsidR="00AE339B" w:rsidRPr="00AF0546" w:rsidRDefault="00AF0546" w:rsidP="00A67E9B">
      <w:pPr>
        <w:tabs>
          <w:tab w:val="left" w:pos="720"/>
        </w:tabs>
        <w:spacing w:after="0" w:line="480" w:lineRule="auto"/>
        <w:ind w:firstLine="720"/>
      </w:pPr>
      <w:r w:rsidRPr="00AF0546">
        <w:t xml:space="preserve">One commenter, </w:t>
      </w:r>
      <w:r w:rsidR="00665BE5" w:rsidRPr="00AF0546">
        <w:t>NADA</w:t>
      </w:r>
      <w:r w:rsidRPr="00AF0546">
        <w:t>,</w:t>
      </w:r>
      <w:r w:rsidR="00665BE5" w:rsidRPr="00AF0546">
        <w:t xml:space="preserve"> urged NHTSA to make sure that if a vehicle is tested for any of the three NCAP modes that it be tested for all of the modes so that all information on the label, including the </w:t>
      </w:r>
      <w:r w:rsidR="00802033" w:rsidRPr="00AF0546">
        <w:t>overall vehicle score</w:t>
      </w:r>
      <w:r w:rsidR="00665BE5" w:rsidRPr="00AF0546">
        <w:t xml:space="preserve">, is provided.  Failure to have complete information on the label is confusing and limits a label’s utility for purposes of making vehicle comparisons, the organization said.  </w:t>
      </w:r>
      <w:r w:rsidR="005854A7" w:rsidRPr="00AF0546">
        <w:t>As an alternative</w:t>
      </w:r>
      <w:r w:rsidR="00665BE5" w:rsidRPr="00AF0546">
        <w:t xml:space="preserve">, </w:t>
      </w:r>
      <w:r>
        <w:t>it</w:t>
      </w:r>
      <w:r w:rsidR="00665BE5" w:rsidRPr="00AF0546">
        <w:t xml:space="preserve"> </w:t>
      </w:r>
      <w:r w:rsidR="00704976">
        <w:t>suggested</w:t>
      </w:r>
      <w:r w:rsidR="00704976" w:rsidRPr="00AF0546">
        <w:t xml:space="preserve"> </w:t>
      </w:r>
      <w:r w:rsidR="00665BE5" w:rsidRPr="00AF0546">
        <w:t>there should be three label options</w:t>
      </w:r>
      <w:r w:rsidR="005854A7" w:rsidRPr="00AF0546">
        <w:t>.  One would have the</w:t>
      </w:r>
      <w:r w:rsidR="00665BE5" w:rsidRPr="00AF0546">
        <w:t xml:space="preserve"> </w:t>
      </w:r>
      <w:r w:rsidR="00BD1484" w:rsidRPr="00AF0546">
        <w:t xml:space="preserve">overall vehicle score </w:t>
      </w:r>
      <w:r w:rsidR="00665BE5" w:rsidRPr="00AF0546">
        <w:t xml:space="preserve">section </w:t>
      </w:r>
      <w:r w:rsidR="005854A7" w:rsidRPr="00AF0546">
        <w:t>and</w:t>
      </w:r>
      <w:r w:rsidR="00665BE5" w:rsidRPr="00AF0546">
        <w:t xml:space="preserve"> would be used when tests have been conducted and information for all three test modes</w:t>
      </w:r>
      <w:r w:rsidR="005854A7" w:rsidRPr="00AF0546">
        <w:t xml:space="preserve"> can be displayed along with the </w:t>
      </w:r>
      <w:r w:rsidR="00BD1484" w:rsidRPr="00AF0546">
        <w:t>overall vehicle score</w:t>
      </w:r>
      <w:r w:rsidR="005854A7" w:rsidRPr="00AF0546">
        <w:t xml:space="preserve">.  The second would be similar to the current label and would be used in cases where less than the complete set of NCAP tests has been completed.  The third would be used for untested vehicles.  </w:t>
      </w:r>
    </w:p>
    <w:p w:rsidR="00AE339B" w:rsidRDefault="00AF0546" w:rsidP="00A67E9B">
      <w:pPr>
        <w:tabs>
          <w:tab w:val="left" w:pos="720"/>
        </w:tabs>
        <w:spacing w:after="0" w:line="480" w:lineRule="auto"/>
        <w:ind w:firstLine="720"/>
      </w:pPr>
      <w:r>
        <w:t>NADA further</w:t>
      </w:r>
      <w:r w:rsidR="005854A7" w:rsidRPr="00E36B60">
        <w:t xml:space="preserve"> objected to the use of the phrase “to be rated</w:t>
      </w:r>
      <w:r>
        <w:t>”</w:t>
      </w:r>
      <w:r w:rsidR="005854A7" w:rsidRPr="00E36B60">
        <w:t xml:space="preserve"> </w:t>
      </w:r>
      <w:r w:rsidR="000A2A3A">
        <w:t xml:space="preserve">since it considered it confusing, </w:t>
      </w:r>
      <w:r w:rsidR="005854A7" w:rsidRPr="00E36B60">
        <w:t>and said the phrase “not rated” should suffice.</w:t>
      </w:r>
    </w:p>
    <w:p w:rsidR="00AE339B" w:rsidRDefault="00D97D7C" w:rsidP="00A67E9B">
      <w:pPr>
        <w:tabs>
          <w:tab w:val="left" w:pos="720"/>
        </w:tabs>
        <w:spacing w:after="0" w:line="480" w:lineRule="auto"/>
        <w:ind w:firstLine="720"/>
      </w:pPr>
      <w:r w:rsidRPr="00D97D7C">
        <w:rPr>
          <w:i/>
          <w:u w:val="single"/>
        </w:rPr>
        <w:t>Agency Response</w:t>
      </w:r>
      <w:r w:rsidRPr="00D97D7C">
        <w:rPr>
          <w:u w:val="single"/>
        </w:rPr>
        <w:t>:</w:t>
      </w:r>
      <w:r w:rsidR="0074064D" w:rsidRPr="00E36B60">
        <w:t xml:space="preserve"> </w:t>
      </w:r>
      <w:r w:rsidR="00BD1484">
        <w:t xml:space="preserve"> </w:t>
      </w:r>
      <w:r w:rsidR="0074064D" w:rsidRPr="00E36B60">
        <w:t xml:space="preserve">The agency </w:t>
      </w:r>
      <w:r w:rsidR="000A2A3A">
        <w:t>agrees</w:t>
      </w:r>
      <w:r w:rsidR="0074064D" w:rsidRPr="00E36B60">
        <w:t xml:space="preserve"> that </w:t>
      </w:r>
      <w:r w:rsidR="0074064D" w:rsidRPr="00A15F71">
        <w:t>NCAP</w:t>
      </w:r>
      <w:r w:rsidR="00AE0400">
        <w:t xml:space="preserve"> </w:t>
      </w:r>
      <w:r w:rsidR="00BD1484">
        <w:t>is more effective</w:t>
      </w:r>
      <w:r w:rsidR="0074064D" w:rsidRPr="00E36B60">
        <w:t xml:space="preserve"> when all possible ratings for a vehicle are available and displayed on the </w:t>
      </w:r>
      <w:r w:rsidR="00BD1484">
        <w:t>s</w:t>
      </w:r>
      <w:r w:rsidR="00BD1484" w:rsidRPr="00E36B60">
        <w:t xml:space="preserve">afety </w:t>
      </w:r>
      <w:r w:rsidR="00BD1484">
        <w:t>r</w:t>
      </w:r>
      <w:r w:rsidR="00BD1484" w:rsidRPr="00E36B60">
        <w:t xml:space="preserve">ating </w:t>
      </w:r>
      <w:r w:rsidR="00BD1484">
        <w:t>l</w:t>
      </w:r>
      <w:r w:rsidR="00BD1484" w:rsidRPr="00E36B60">
        <w:t xml:space="preserve">abel </w:t>
      </w:r>
      <w:r w:rsidR="0074064D" w:rsidRPr="00E36B60">
        <w:t xml:space="preserve">for that vehicle and on the agency’s website, </w:t>
      </w:r>
      <w:hyperlink r:id="rId14" w:history="1">
        <w:r w:rsidR="0074064D" w:rsidRPr="00E36B60">
          <w:rPr>
            <w:rStyle w:val="Hyperlink"/>
          </w:rPr>
          <w:t>www.safercar.gov</w:t>
        </w:r>
      </w:hyperlink>
      <w:r w:rsidR="0074064D" w:rsidRPr="00E36B60">
        <w:t xml:space="preserve">.  The agency has made a concerted effort in recent years to assure that </w:t>
      </w:r>
      <w:r w:rsidR="00CC3AE1" w:rsidRPr="00E36B60">
        <w:t xml:space="preserve">vehicles tested under </w:t>
      </w:r>
      <w:r w:rsidR="0074064D" w:rsidRPr="00A15F71">
        <w:t>NCAP</w:t>
      </w:r>
      <w:r w:rsidR="0074064D" w:rsidRPr="00E36B60">
        <w:t xml:space="preserve"> </w:t>
      </w:r>
      <w:r w:rsidR="00CC3AE1" w:rsidRPr="00E36B60">
        <w:t xml:space="preserve">undergo all relevant tests.  It has also </w:t>
      </w:r>
      <w:r w:rsidR="000A2A3A">
        <w:t xml:space="preserve">worked towards ensuring </w:t>
      </w:r>
      <w:r w:rsidR="00CC3AE1" w:rsidRPr="00E36B60">
        <w:t xml:space="preserve">that all </w:t>
      </w:r>
      <w:r w:rsidR="0074064D" w:rsidRPr="00E36B60">
        <w:t xml:space="preserve">testing occurs in a narrow window of time so that all of the test results and ratings become available </w:t>
      </w:r>
      <w:r w:rsidR="00CC1C3F" w:rsidRPr="00E36B60">
        <w:t>simultaneously</w:t>
      </w:r>
      <w:r w:rsidR="00CC3AE1" w:rsidRPr="00E36B60">
        <w:t xml:space="preserve">.  These two efforts have </w:t>
      </w:r>
      <w:r w:rsidR="00BD1484">
        <w:t>minimized</w:t>
      </w:r>
      <w:r w:rsidR="00BD1484" w:rsidRPr="00E36B60">
        <w:t xml:space="preserve"> </w:t>
      </w:r>
      <w:r w:rsidR="00CC1C3F" w:rsidRPr="00E36B60">
        <w:t xml:space="preserve">incomplete information on </w:t>
      </w:r>
      <w:r w:rsidR="00BD1484">
        <w:t>the s</w:t>
      </w:r>
      <w:r w:rsidR="00BD1484" w:rsidRPr="00E36B60">
        <w:t xml:space="preserve">afety </w:t>
      </w:r>
      <w:r w:rsidR="00BD1484">
        <w:t>r</w:t>
      </w:r>
      <w:r w:rsidR="00BD1484" w:rsidRPr="00E36B60">
        <w:t xml:space="preserve">ating </w:t>
      </w:r>
      <w:r w:rsidR="00BD1484">
        <w:t>l</w:t>
      </w:r>
      <w:r w:rsidR="00BD1484" w:rsidRPr="00E36B60">
        <w:t xml:space="preserve">abels </w:t>
      </w:r>
      <w:r w:rsidR="00CC1C3F" w:rsidRPr="00E36B60">
        <w:t xml:space="preserve">and </w:t>
      </w:r>
      <w:r w:rsidR="00BD1484">
        <w:t xml:space="preserve">on </w:t>
      </w:r>
      <w:r w:rsidR="00CC1C3F" w:rsidRPr="00E36B60">
        <w:t>the website</w:t>
      </w:r>
      <w:r w:rsidR="0074064D" w:rsidRPr="00E36B60">
        <w:t xml:space="preserve">.  </w:t>
      </w:r>
    </w:p>
    <w:p w:rsidR="00AE339B" w:rsidRDefault="0074064D" w:rsidP="00A67E9B">
      <w:pPr>
        <w:tabs>
          <w:tab w:val="left" w:pos="720"/>
        </w:tabs>
        <w:spacing w:after="0" w:line="480" w:lineRule="auto"/>
        <w:ind w:firstLine="720"/>
      </w:pPr>
      <w:r w:rsidRPr="00E36B60">
        <w:lastRenderedPageBreak/>
        <w:t xml:space="preserve">During the 2011 </w:t>
      </w:r>
      <w:r w:rsidR="00CC3AE1" w:rsidRPr="00E36B60">
        <w:t>model year</w:t>
      </w:r>
      <w:r w:rsidR="000A2A3A">
        <w:t>,</w:t>
      </w:r>
      <w:r w:rsidR="00CC3AE1" w:rsidRPr="00E36B60">
        <w:t xml:space="preserve"> </w:t>
      </w:r>
      <w:r w:rsidRPr="00E36B60">
        <w:t xml:space="preserve">as </w:t>
      </w:r>
      <w:r w:rsidRPr="00A15F71">
        <w:t>NCAP</w:t>
      </w:r>
      <w:r w:rsidRPr="00E36B60">
        <w:t xml:space="preserve"> transitions from the previous testing and rating system to the enhanced system, there may be more situations than the agency would like in which only partial ratings are available for vehicles.  This is due </w:t>
      </w:r>
      <w:r w:rsidR="00A25CE0" w:rsidRPr="00E36B60">
        <w:t xml:space="preserve">largely </w:t>
      </w:r>
      <w:r w:rsidRPr="00E36B60">
        <w:t xml:space="preserve">to the fact that some rollover resistance ratings in many cases carry over from the previous model year, </w:t>
      </w:r>
      <w:r w:rsidR="00A25CE0" w:rsidRPr="00E36B60">
        <w:t xml:space="preserve">since there has been no change to the rollover testing and rating system, </w:t>
      </w:r>
      <w:r w:rsidRPr="00E36B60">
        <w:t>while no crash ratings will carry over because all</w:t>
      </w:r>
      <w:r w:rsidR="00F274AA">
        <w:t xml:space="preserve"> model year</w:t>
      </w:r>
      <w:r w:rsidRPr="00E36B60">
        <w:t xml:space="preserve"> </w:t>
      </w:r>
      <w:r w:rsidR="00F274AA">
        <w:t>(</w:t>
      </w:r>
      <w:r w:rsidRPr="00E36B60">
        <w:t>MY</w:t>
      </w:r>
      <w:r w:rsidR="00704976">
        <w:t>)</w:t>
      </w:r>
      <w:r w:rsidRPr="00E36B60">
        <w:t xml:space="preserve"> 2011 vehicles need to be </w:t>
      </w:r>
      <w:r w:rsidR="000960D4" w:rsidRPr="00E36B60">
        <w:t xml:space="preserve">crash </w:t>
      </w:r>
      <w:r w:rsidRPr="00E36B60">
        <w:t xml:space="preserve">tested </w:t>
      </w:r>
      <w:r w:rsidR="000960D4" w:rsidRPr="00E36B60">
        <w:t xml:space="preserve">and safety rated </w:t>
      </w:r>
      <w:r w:rsidRPr="00E36B60">
        <w:t>using the enhanced NCAP testing and rating system.</w:t>
      </w:r>
      <w:r w:rsidR="006A65F4" w:rsidRPr="00E36B60">
        <w:t xml:space="preserve">  The agency fully expects that within a </w:t>
      </w:r>
      <w:r w:rsidR="00B135B1">
        <w:t>few years</w:t>
      </w:r>
      <w:r w:rsidR="006A65F4" w:rsidRPr="00E36B60">
        <w:t xml:space="preserve">, all vehicles rated under NCAP will have complete ratings.  </w:t>
      </w:r>
    </w:p>
    <w:p w:rsidR="00AE339B" w:rsidRDefault="006A65F4" w:rsidP="00A67E9B">
      <w:pPr>
        <w:tabs>
          <w:tab w:val="left" w:pos="720"/>
        </w:tabs>
        <w:spacing w:after="0" w:line="480" w:lineRule="auto"/>
        <w:ind w:firstLine="720"/>
      </w:pPr>
      <w:r w:rsidRPr="00E36B60">
        <w:t>The agency believes NADA’s</w:t>
      </w:r>
      <w:r w:rsidR="0074064D" w:rsidRPr="00E36B60">
        <w:t xml:space="preserve"> </w:t>
      </w:r>
      <w:r w:rsidR="00CC1C3F" w:rsidRPr="00E36B60">
        <w:t xml:space="preserve">suggestion for three different label options, with each option geared to the amount of ratings information available for a given vehicle, would not be used by manufacturers because of </w:t>
      </w:r>
      <w:r w:rsidR="00704976">
        <w:t xml:space="preserve">the </w:t>
      </w:r>
      <w:r w:rsidR="00CC1C3F" w:rsidRPr="00E36B60">
        <w:t xml:space="preserve">practical and cost considerations involved.  Two label options are already available to manufacturers in the current regulation and will be available under </w:t>
      </w:r>
      <w:r w:rsidR="008C7677">
        <w:t>this final rule</w:t>
      </w:r>
      <w:r w:rsidR="00CC1C3F" w:rsidRPr="00E36B60">
        <w:t xml:space="preserve">.  One contains areas for all possible NCAP ratings.  The other may be used if no ratings have been developed for a vehicle.  </w:t>
      </w:r>
      <w:r w:rsidR="00C4774E" w:rsidRPr="00E36B60">
        <w:t>The latter</w:t>
      </w:r>
      <w:r w:rsidR="00CC1C3F" w:rsidRPr="00E36B60">
        <w:t xml:space="preserve"> is smaller and </w:t>
      </w:r>
      <w:r w:rsidR="008C7677">
        <w:t xml:space="preserve">simply </w:t>
      </w:r>
      <w:r w:rsidR="00CC1C3F" w:rsidRPr="00E36B60">
        <w:t xml:space="preserve">states, </w:t>
      </w:r>
      <w:r w:rsidR="00CC3AE1" w:rsidRPr="00E36B60">
        <w:t xml:space="preserve">“This vehicle has not been rated by the government for overall vehicle score, frontal crash, side crash, or rollover risk.”  </w:t>
      </w:r>
      <w:r w:rsidR="00F37992">
        <w:t>This</w:t>
      </w:r>
      <w:r w:rsidR="00C4774E" w:rsidRPr="00E36B60">
        <w:t xml:space="preserve"> seems to be </w:t>
      </w:r>
      <w:r w:rsidR="00704976">
        <w:t>comparable with</w:t>
      </w:r>
      <w:r w:rsidR="00C4774E" w:rsidRPr="00E36B60">
        <w:t xml:space="preserve"> the third option suggested by NADA.</w:t>
      </w:r>
      <w:r w:rsidR="00CC3AE1" w:rsidRPr="00E36B60">
        <w:t xml:space="preserve"> </w:t>
      </w:r>
    </w:p>
    <w:p w:rsidR="00AE339B" w:rsidRDefault="00C4774E" w:rsidP="00A67E9B">
      <w:pPr>
        <w:tabs>
          <w:tab w:val="left" w:pos="720"/>
        </w:tabs>
        <w:spacing w:after="0" w:line="480" w:lineRule="auto"/>
        <w:ind w:firstLine="720"/>
      </w:pPr>
      <w:r w:rsidRPr="00E36B60">
        <w:t>The use of these two label options along with either of the phrases “to be rated” or “not rated” in the appropriate circumstances helps to keep safety in the minds of consumers as they shop for new vehicles.  The phrase “to be rated,” in particular, which NADA suggest</w:t>
      </w:r>
      <w:r w:rsidR="00F37992">
        <w:t>ed</w:t>
      </w:r>
      <w:r w:rsidRPr="00E36B60">
        <w:t xml:space="preserve"> be dropped as an option for manufacturers, communicates to a consumer interested in a particular vehicle, but also interested in safety, that safety information will be available for that vehicle at some </w:t>
      </w:r>
      <w:r w:rsidR="00B35099" w:rsidRPr="00E36B60">
        <w:t>future time</w:t>
      </w:r>
      <w:r w:rsidRPr="00E36B60">
        <w:t xml:space="preserve">.  Presumably some consumers may wait to purchase a new vehicle until safety </w:t>
      </w:r>
      <w:r w:rsidRPr="00E36B60">
        <w:lastRenderedPageBreak/>
        <w:t>information for that vehicle is available.  Without the “to be rated” designation and “not rated” in its place, consumer</w:t>
      </w:r>
      <w:r w:rsidR="008C7677">
        <w:t>s</w:t>
      </w:r>
      <w:r w:rsidRPr="00E36B60">
        <w:t xml:space="preserve"> might drop the vehicle from consideration.</w:t>
      </w:r>
    </w:p>
    <w:p w:rsidR="00CC3AE1" w:rsidRPr="00B064E4" w:rsidRDefault="00D44408" w:rsidP="00A67E9B">
      <w:pPr>
        <w:tabs>
          <w:tab w:val="left" w:pos="720"/>
        </w:tabs>
        <w:spacing w:after="0" w:line="480" w:lineRule="auto"/>
        <w:ind w:firstLine="720"/>
      </w:pPr>
      <w:r w:rsidRPr="00E36B60">
        <w:t xml:space="preserve">For these reasons, the agency has decided to continue with the two label options that are currently in the regulation and the </w:t>
      </w:r>
      <w:r w:rsidR="00704976">
        <w:t xml:space="preserve">allowable </w:t>
      </w:r>
      <w:r w:rsidRPr="00E36B60">
        <w:t>use of the phrase</w:t>
      </w:r>
      <w:r w:rsidR="008C7677">
        <w:t>s</w:t>
      </w:r>
      <w:r w:rsidRPr="00E36B60">
        <w:t xml:space="preserve"> “to be rated” </w:t>
      </w:r>
      <w:r w:rsidR="00704976">
        <w:t xml:space="preserve">for instances </w:t>
      </w:r>
      <w:r w:rsidRPr="00E36B60">
        <w:t>when ratings are not yet, but will be</w:t>
      </w:r>
      <w:r w:rsidR="00704976">
        <w:t>,</w:t>
      </w:r>
      <w:r w:rsidRPr="00E36B60">
        <w:t xml:space="preserve"> available </w:t>
      </w:r>
      <w:r w:rsidR="00704976">
        <w:t>and</w:t>
      </w:r>
      <w:r w:rsidR="00704976" w:rsidRPr="00E36B60">
        <w:t xml:space="preserve"> “not rated” </w:t>
      </w:r>
      <w:r w:rsidR="00704976">
        <w:t>for</w:t>
      </w:r>
      <w:r w:rsidR="008C7677" w:rsidRPr="00E36B60">
        <w:t xml:space="preserve"> </w:t>
      </w:r>
      <w:r w:rsidRPr="00E36B60">
        <w:t>when a vehicle has not</w:t>
      </w:r>
      <w:r w:rsidR="00704976">
        <w:t xml:space="preserve"> been,</w:t>
      </w:r>
      <w:r w:rsidRPr="00E36B60">
        <w:t xml:space="preserve"> and will not</w:t>
      </w:r>
      <w:r w:rsidR="00704976">
        <w:t xml:space="preserve"> be,</w:t>
      </w:r>
      <w:r w:rsidRPr="00E36B60">
        <w:t xml:space="preserve"> tested and rated</w:t>
      </w:r>
      <w:r w:rsidR="00247463">
        <w:t xml:space="preserve"> for that model year</w:t>
      </w:r>
      <w:r w:rsidRPr="00E36B60">
        <w:t xml:space="preserve">.  </w:t>
      </w:r>
      <w:r w:rsidR="00C4774E" w:rsidRPr="00E36B60">
        <w:t xml:space="preserve">    </w:t>
      </w:r>
      <w:r w:rsidR="00CC1C3F" w:rsidRPr="00E36B60">
        <w:t xml:space="preserve">    </w:t>
      </w:r>
      <w:r w:rsidR="0074064D" w:rsidRPr="00E36B60">
        <w:t xml:space="preserve">     </w:t>
      </w:r>
    </w:p>
    <w:p w:rsidR="007847A3" w:rsidRDefault="00D97D7C" w:rsidP="00A67E9B">
      <w:pPr>
        <w:tabs>
          <w:tab w:val="left" w:pos="720"/>
        </w:tabs>
        <w:spacing w:after="0" w:line="480" w:lineRule="auto"/>
        <w:rPr>
          <w:i/>
        </w:rPr>
      </w:pPr>
      <w:r w:rsidRPr="00D97D7C">
        <w:rPr>
          <w:i/>
        </w:rPr>
        <w:t xml:space="preserve">B. </w:t>
      </w:r>
      <w:r w:rsidR="006249CC">
        <w:rPr>
          <w:i/>
        </w:rPr>
        <w:t xml:space="preserve"> </w:t>
      </w:r>
      <w:r w:rsidR="007847A3">
        <w:rPr>
          <w:i/>
        </w:rPr>
        <w:t>Label Content</w:t>
      </w:r>
    </w:p>
    <w:p w:rsidR="009F38A3" w:rsidRDefault="007847A3" w:rsidP="00A67E9B">
      <w:pPr>
        <w:tabs>
          <w:tab w:val="left" w:pos="720"/>
        </w:tabs>
        <w:spacing w:after="0" w:line="480" w:lineRule="auto"/>
        <w:rPr>
          <w:i/>
        </w:rPr>
      </w:pPr>
      <w:r>
        <w:rPr>
          <w:i/>
        </w:rPr>
        <w:t>1.</w:t>
      </w:r>
      <w:r>
        <w:rPr>
          <w:i/>
        </w:rPr>
        <w:tab/>
      </w:r>
      <w:r w:rsidR="00D97D7C" w:rsidRPr="00D97D7C">
        <w:rPr>
          <w:i/>
        </w:rPr>
        <w:t>Space Available on the Labe</w:t>
      </w:r>
      <w:r>
        <w:rPr>
          <w:i/>
        </w:rPr>
        <w:t>l</w:t>
      </w:r>
    </w:p>
    <w:p w:rsidR="008D194C" w:rsidRPr="008D194C" w:rsidRDefault="008D194C" w:rsidP="008D194C">
      <w:pPr>
        <w:autoSpaceDE w:val="0"/>
        <w:autoSpaceDN w:val="0"/>
        <w:adjustRightInd w:val="0"/>
        <w:spacing w:after="0" w:line="480" w:lineRule="auto"/>
        <w:ind w:firstLine="720"/>
        <w:rPr>
          <w:color w:val="000000"/>
        </w:rPr>
      </w:pPr>
      <w:r w:rsidRPr="008D194C">
        <w:t xml:space="preserve">The NPRM proposed modifying the safety rating label to </w:t>
      </w:r>
      <w:r w:rsidR="00FB710A">
        <w:t>incorporate</w:t>
      </w:r>
      <w:r w:rsidRPr="008D194C">
        <w:t xml:space="preserve"> a new area of the label for the overall vehicle score.  This area would be located immediately below the heading area and would be the first item of safety information.  The format of the remainder of the safety rating label would be very similar to the current safety rating label, except that language explaining the </w:t>
      </w:r>
      <w:r w:rsidR="00247463">
        <w:t>5-</w:t>
      </w:r>
      <w:r w:rsidRPr="008D194C">
        <w:t xml:space="preserve">star rating system and other language </w:t>
      </w:r>
      <w:r>
        <w:t xml:space="preserve">indicating that NHTSA is the source of the safety information </w:t>
      </w:r>
      <w:r w:rsidRPr="008D194C">
        <w:t xml:space="preserve">contained in the safety rating label would now be incorporated into the footer area of the label, rather than be displayed in its own area of the label.  As is currently the case, the areas of the label whose background is light in color—overall vehicle score, frontal, side, and rollover—would continue to be required to be separated from each other by a dark line that is a minimum of 3 points in width.  </w:t>
      </w:r>
      <w:r w:rsidRPr="008D194C">
        <w:rPr>
          <w:color w:val="000000"/>
        </w:rPr>
        <w:t xml:space="preserve">The NPRM also proposed to require, whenever a safety concern arises in any rating category, that the safety concern symbol and related statement </w:t>
      </w:r>
      <w:r w:rsidR="000D4D02">
        <w:rPr>
          <w:color w:val="000000"/>
        </w:rPr>
        <w:t xml:space="preserve">also </w:t>
      </w:r>
      <w:r w:rsidRPr="008D194C">
        <w:rPr>
          <w:color w:val="000000"/>
        </w:rPr>
        <w:t xml:space="preserve">be included in the overall vehicle score area of the safety rating label.  </w:t>
      </w:r>
    </w:p>
    <w:p w:rsidR="00AE339B" w:rsidRDefault="00430603" w:rsidP="00A67E9B">
      <w:pPr>
        <w:tabs>
          <w:tab w:val="left" w:pos="720"/>
        </w:tabs>
        <w:spacing w:after="0" w:line="480" w:lineRule="auto"/>
        <w:ind w:firstLine="720"/>
      </w:pPr>
      <w:r w:rsidRPr="00E36B60">
        <w:t xml:space="preserve">While </w:t>
      </w:r>
      <w:r w:rsidRPr="00B36A94">
        <w:t xml:space="preserve">offering general support for the content and layout of the proposed label revisions, the </w:t>
      </w:r>
      <w:r w:rsidR="004E5A3D" w:rsidRPr="00DE5DEF">
        <w:t>Alliance expressed concern that there may not be sufficient space on the label to accommodate safety concerns in more than one of the areas</w:t>
      </w:r>
      <w:r w:rsidRPr="00B36A94">
        <w:t xml:space="preserve"> in</w:t>
      </w:r>
      <w:r w:rsidRPr="00E36B60">
        <w:t xml:space="preserve"> which safety ratings are provided</w:t>
      </w:r>
      <w:r w:rsidR="00B35099" w:rsidRPr="00E36B60">
        <w:t xml:space="preserve">.  </w:t>
      </w:r>
      <w:r w:rsidR="00B35099" w:rsidRPr="00E36B60">
        <w:lastRenderedPageBreak/>
        <w:t>This is</w:t>
      </w:r>
      <w:r w:rsidRPr="00E36B60">
        <w:t xml:space="preserve"> because the text, </w:t>
      </w:r>
      <w:bookmarkStart w:id="0" w:name="OLE_LINK1"/>
      <w:bookmarkStart w:id="1" w:name="OLE_LINK2"/>
      <w:r w:rsidRPr="00E36B60">
        <w:t>“</w:t>
      </w:r>
      <w:r w:rsidR="008E33F9" w:rsidRPr="00E36B60">
        <w:rPr>
          <w:noProof/>
        </w:rPr>
        <w:drawing>
          <wp:inline distT="0" distB="0" distL="0" distR="0">
            <wp:extent cx="150935" cy="129690"/>
            <wp:effectExtent l="19050" t="0" r="1465" b="0"/>
            <wp:docPr id="2" name="Picture 1" descr="cid:image001.png@01CB5FDA.A0DFE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5FDA.A0DFEC90"/>
                    <pic:cNvPicPr>
                      <a:picLocks noChangeAspect="1" noChangeArrowheads="1"/>
                    </pic:cNvPicPr>
                  </pic:nvPicPr>
                  <pic:blipFill>
                    <a:blip r:embed="rId11" r:link="rId12" cstate="print"/>
                    <a:srcRect/>
                    <a:stretch>
                      <a:fillRect/>
                    </a:stretch>
                  </pic:blipFill>
                  <pic:spPr bwMode="auto">
                    <a:xfrm>
                      <a:off x="0" y="0"/>
                      <a:ext cx="150939" cy="129694"/>
                    </a:xfrm>
                    <a:prstGeom prst="rect">
                      <a:avLst/>
                    </a:prstGeom>
                    <a:noFill/>
                    <a:ln w="9525">
                      <a:noFill/>
                      <a:miter lim="800000"/>
                      <a:headEnd/>
                      <a:tailEnd/>
                    </a:ln>
                  </pic:spPr>
                </pic:pic>
              </a:graphicData>
            </a:graphic>
          </wp:inline>
        </w:drawing>
      </w:r>
      <w:r w:rsidR="00792C50" w:rsidRPr="00E36B60">
        <w:t xml:space="preserve"> Safety concern</w:t>
      </w:r>
      <w:r w:rsidR="008A3CDC">
        <w:t>:</w:t>
      </w:r>
      <w:r w:rsidR="00792C50" w:rsidRPr="00E36B60">
        <w:t xml:space="preserve"> Visit </w:t>
      </w:r>
      <w:hyperlink r:id="rId15" w:history="1">
        <w:r w:rsidR="00792C50" w:rsidRPr="00E36B60">
          <w:rPr>
            <w:rStyle w:val="Hyperlink"/>
          </w:rPr>
          <w:t>www.safercar.gov</w:t>
        </w:r>
      </w:hyperlink>
      <w:r w:rsidR="00792C50" w:rsidRPr="00E36B60">
        <w:t xml:space="preserve"> or call 1-888-327-4236 for more details</w:t>
      </w:r>
      <w:r w:rsidR="00AE69DB">
        <w:t>,</w:t>
      </w:r>
      <w:r w:rsidR="00792C50" w:rsidRPr="00E36B60">
        <w:t xml:space="preserve">” </w:t>
      </w:r>
      <w:bookmarkEnd w:id="0"/>
      <w:bookmarkEnd w:id="1"/>
      <w:r w:rsidR="00792C50" w:rsidRPr="00E36B60">
        <w:t xml:space="preserve">would be required in each of the areas in which a safety concern is noted as well as in the </w:t>
      </w:r>
      <w:r w:rsidR="008A3CDC">
        <w:t>o</w:t>
      </w:r>
      <w:r w:rsidR="008A3CDC" w:rsidRPr="00E36B60">
        <w:t xml:space="preserve">verall </w:t>
      </w:r>
      <w:r w:rsidR="008A3CDC">
        <w:t>v</w:t>
      </w:r>
      <w:r w:rsidR="008A3CDC" w:rsidRPr="00E36B60">
        <w:t xml:space="preserve">ehicle </w:t>
      </w:r>
      <w:r w:rsidR="008A3CDC">
        <w:t>s</w:t>
      </w:r>
      <w:r w:rsidR="008A3CDC" w:rsidRPr="00E36B60">
        <w:t xml:space="preserve">core </w:t>
      </w:r>
      <w:r w:rsidR="00792C50" w:rsidRPr="00E36B60">
        <w:t>portion of the label</w:t>
      </w:r>
      <w:r w:rsidR="007F1DC9">
        <w:t>.</w:t>
      </w:r>
      <w:r w:rsidR="00F35D0A" w:rsidRPr="00E36B60">
        <w:t xml:space="preserve">  The Alliance </w:t>
      </w:r>
      <w:r w:rsidR="00AE69DB">
        <w:t>suggested that</w:t>
      </w:r>
      <w:r w:rsidR="00AE69DB" w:rsidRPr="00E36B60">
        <w:t xml:space="preserve"> </w:t>
      </w:r>
      <w:r w:rsidR="00F35D0A" w:rsidRPr="00E36B60">
        <w:t xml:space="preserve">this could be easily addressed by requiring the safety concern text only in the </w:t>
      </w:r>
      <w:r w:rsidR="008A3CDC">
        <w:t>o</w:t>
      </w:r>
      <w:r w:rsidR="008A3CDC" w:rsidRPr="00E36B60">
        <w:t xml:space="preserve">verall </w:t>
      </w:r>
      <w:r w:rsidR="008A3CDC">
        <w:t>v</w:t>
      </w:r>
      <w:r w:rsidR="008A3CDC" w:rsidRPr="00E36B60">
        <w:t xml:space="preserve">ehicle </w:t>
      </w:r>
      <w:r w:rsidR="008A3CDC">
        <w:t>s</w:t>
      </w:r>
      <w:r w:rsidR="008A3CDC" w:rsidRPr="00E36B60">
        <w:t xml:space="preserve">core </w:t>
      </w:r>
      <w:r w:rsidR="00F35D0A" w:rsidRPr="00E36B60">
        <w:t>are</w:t>
      </w:r>
      <w:r w:rsidR="00D5701C" w:rsidRPr="00E36B60">
        <w:t>a</w:t>
      </w:r>
      <w:r w:rsidR="00F35D0A" w:rsidRPr="00E36B60">
        <w:t xml:space="preserve"> of the label while continuing to require only the safety concern symbol in those ratings areas of the label where the safety concern </w:t>
      </w:r>
      <w:r w:rsidR="008A3CDC">
        <w:t>occurred</w:t>
      </w:r>
      <w:r w:rsidR="00F35D0A" w:rsidRPr="00E36B60">
        <w:t xml:space="preserve">.  </w:t>
      </w:r>
    </w:p>
    <w:p w:rsidR="00AE339B" w:rsidRDefault="00425E7D" w:rsidP="00A67E9B">
      <w:pPr>
        <w:tabs>
          <w:tab w:val="left" w:pos="720"/>
        </w:tabs>
        <w:spacing w:after="0" w:line="480" w:lineRule="auto"/>
        <w:ind w:firstLine="720"/>
      </w:pPr>
      <w:r w:rsidRPr="00E36B60">
        <w:t xml:space="preserve">Honda </w:t>
      </w:r>
      <w:r w:rsidR="00AE69DB" w:rsidRPr="00E36B60">
        <w:t>s</w:t>
      </w:r>
      <w:r w:rsidR="00AE69DB">
        <w:t>tate</w:t>
      </w:r>
      <w:r w:rsidR="00AE69DB" w:rsidRPr="00E36B60">
        <w:t xml:space="preserve">d </w:t>
      </w:r>
      <w:r w:rsidRPr="00E36B60">
        <w:t xml:space="preserve">its testing of the proposed </w:t>
      </w:r>
      <w:r w:rsidR="000960D4" w:rsidRPr="00E36B60">
        <w:t>label l</w:t>
      </w:r>
      <w:r w:rsidRPr="00E36B60">
        <w:t xml:space="preserve">ayout indicated that “the content of the proposed label does not fit into the proposed minimum text box using the </w:t>
      </w:r>
      <w:r w:rsidRPr="00B36A94">
        <w:t xml:space="preserve">prescribed </w:t>
      </w:r>
      <w:r w:rsidR="004E5A3D" w:rsidRPr="00DE5DEF">
        <w:t>font sizes</w:t>
      </w:r>
      <w:r w:rsidRPr="00B36A94">
        <w:t xml:space="preserve"> while maintaining the required one-eighth inch white space margin.”</w:t>
      </w:r>
      <w:r w:rsidR="00AE69DB" w:rsidRPr="00B36A94">
        <w:t xml:space="preserve">  </w:t>
      </w:r>
      <w:r w:rsidR="0050080A" w:rsidRPr="00B36A94">
        <w:t>Honda</w:t>
      </w:r>
      <w:r w:rsidRPr="00E36B60">
        <w:t xml:space="preserve"> also </w:t>
      </w:r>
      <w:r w:rsidR="00AE69DB">
        <w:t>stated that</w:t>
      </w:r>
      <w:r w:rsidR="00AE69DB" w:rsidRPr="00E36B60">
        <w:t xml:space="preserve"> </w:t>
      </w:r>
      <w:r w:rsidRPr="00E36B60">
        <w:t xml:space="preserve">the </w:t>
      </w:r>
      <w:r w:rsidR="008A3CDC">
        <w:t>o</w:t>
      </w:r>
      <w:r w:rsidR="008A3CDC" w:rsidRPr="00E36B60">
        <w:t xml:space="preserve">verall </w:t>
      </w:r>
      <w:r w:rsidR="008A3CDC">
        <w:t>v</w:t>
      </w:r>
      <w:r w:rsidR="008A3CDC" w:rsidRPr="00E36B60">
        <w:t xml:space="preserve">ehicle </w:t>
      </w:r>
      <w:r w:rsidR="008A3CDC">
        <w:t>s</w:t>
      </w:r>
      <w:r w:rsidR="008A3CDC" w:rsidRPr="00E36B60">
        <w:t xml:space="preserve">core </w:t>
      </w:r>
      <w:r w:rsidRPr="00E36B60">
        <w:t xml:space="preserve">should </w:t>
      </w:r>
      <w:r w:rsidR="00D5701C" w:rsidRPr="00E36B60">
        <w:t xml:space="preserve">be </w:t>
      </w:r>
      <w:r w:rsidRPr="00E36B60">
        <w:t xml:space="preserve">“sufficiently distinctive” from the three supporting ratings categories for two reasons.  </w:t>
      </w:r>
      <w:r w:rsidR="00AE69DB">
        <w:t>First, p</w:t>
      </w:r>
      <w:r w:rsidRPr="00E36B60">
        <w:t xml:space="preserve">resenting the </w:t>
      </w:r>
      <w:r w:rsidR="008A3CDC">
        <w:t>o</w:t>
      </w:r>
      <w:r w:rsidR="008A3CDC" w:rsidRPr="00E36B60">
        <w:t xml:space="preserve">verall </w:t>
      </w:r>
      <w:r w:rsidR="008A3CDC">
        <w:t>v</w:t>
      </w:r>
      <w:r w:rsidR="008A3CDC" w:rsidRPr="00E36B60">
        <w:t xml:space="preserve">ehicle </w:t>
      </w:r>
      <w:r w:rsidR="008A3CDC">
        <w:t>s</w:t>
      </w:r>
      <w:r w:rsidR="008A3CDC" w:rsidRPr="00E36B60">
        <w:t xml:space="preserve">core </w:t>
      </w:r>
      <w:r w:rsidRPr="00E36B60">
        <w:t xml:space="preserve">in a distinctive way would help to discourage comparisons between the current and new label.  Second, the company </w:t>
      </w:r>
      <w:r w:rsidR="00D5701C" w:rsidRPr="00E36B60">
        <w:t xml:space="preserve">said </w:t>
      </w:r>
      <w:r w:rsidRPr="00E36B60">
        <w:t xml:space="preserve">the visual presentation of the </w:t>
      </w:r>
      <w:r w:rsidR="008A3CDC">
        <w:t>o</w:t>
      </w:r>
      <w:r w:rsidR="008A3CDC" w:rsidRPr="00E36B60">
        <w:t xml:space="preserve">verall </w:t>
      </w:r>
      <w:r w:rsidR="008A3CDC">
        <w:t>v</w:t>
      </w:r>
      <w:r w:rsidR="008A3CDC" w:rsidRPr="00E36B60">
        <w:t xml:space="preserve">ehicle </w:t>
      </w:r>
      <w:r w:rsidR="008A3CDC">
        <w:t>s</w:t>
      </w:r>
      <w:r w:rsidR="008A3CDC" w:rsidRPr="00E36B60">
        <w:t xml:space="preserve">core </w:t>
      </w:r>
      <w:r w:rsidRPr="00E36B60">
        <w:t xml:space="preserve">should make clear to consumers that it represents a </w:t>
      </w:r>
      <w:r w:rsidRPr="00B36A94">
        <w:t xml:space="preserve">combination of the frontal, side, and rollover ratings.  Both of these concerns “could be addressed by enlarging the </w:t>
      </w:r>
      <w:r w:rsidR="004E5A3D" w:rsidRPr="00DE5DEF">
        <w:t>font size</w:t>
      </w:r>
      <w:r w:rsidRPr="00B36A94">
        <w:t xml:space="preserve"> of the </w:t>
      </w:r>
      <w:r w:rsidR="008A3CDC" w:rsidRPr="00B36A94">
        <w:t>overall</w:t>
      </w:r>
      <w:r w:rsidR="008A3CDC" w:rsidRPr="00E36B60">
        <w:t xml:space="preserve"> </w:t>
      </w:r>
      <w:r w:rsidR="008A3CDC">
        <w:t>v</w:t>
      </w:r>
      <w:r w:rsidR="008A3CDC" w:rsidRPr="00E36B60">
        <w:t xml:space="preserve">ehicle </w:t>
      </w:r>
      <w:r w:rsidR="008A3CDC">
        <w:t>s</w:t>
      </w:r>
      <w:r w:rsidR="008A3CDC" w:rsidRPr="00E36B60">
        <w:t xml:space="preserve">core </w:t>
      </w:r>
      <w:r w:rsidRPr="00E36B60">
        <w:t>and affiliated star ratings,” the company said.</w:t>
      </w:r>
    </w:p>
    <w:p w:rsidR="00AE339B" w:rsidRDefault="005A3300" w:rsidP="00A67E9B">
      <w:pPr>
        <w:tabs>
          <w:tab w:val="left" w:pos="720"/>
        </w:tabs>
        <w:spacing w:after="0" w:line="480" w:lineRule="auto"/>
        <w:ind w:firstLine="720"/>
      </w:pPr>
      <w:r w:rsidRPr="00E36B60">
        <w:t xml:space="preserve">Honda submitted a mock </w:t>
      </w:r>
      <w:r w:rsidR="002430BB" w:rsidRPr="00E36B60">
        <w:t xml:space="preserve">up </w:t>
      </w:r>
      <w:r w:rsidRPr="00E36B60">
        <w:t xml:space="preserve">of its vision of a revised label in which the font size for the </w:t>
      </w:r>
      <w:r w:rsidR="008A3CDC">
        <w:t>o</w:t>
      </w:r>
      <w:r w:rsidR="008A3CDC" w:rsidRPr="00E36B60">
        <w:t xml:space="preserve">verall </w:t>
      </w:r>
      <w:r w:rsidR="008A3CDC">
        <w:t>v</w:t>
      </w:r>
      <w:r w:rsidR="008A3CDC" w:rsidRPr="00E36B60">
        <w:t xml:space="preserve">ehicle </w:t>
      </w:r>
      <w:r w:rsidR="008A3CDC">
        <w:t>s</w:t>
      </w:r>
      <w:r w:rsidR="008A3CDC" w:rsidRPr="00E36B60">
        <w:t xml:space="preserve">core </w:t>
      </w:r>
      <w:r w:rsidRPr="00E36B60">
        <w:t>would be enlarged and the frontal, side, and rollover ratings would consist of one line, with no distinct ratings that apply to the driver and passenger.</w:t>
      </w:r>
      <w:r w:rsidR="00AE69DB">
        <w:rPr>
          <w:rStyle w:val="FootnoteReference"/>
        </w:rPr>
        <w:footnoteReference w:id="15"/>
      </w:r>
      <w:r w:rsidRPr="00E36B60">
        <w:t xml:space="preserve">  </w:t>
      </w:r>
      <w:r w:rsidR="00DD5827" w:rsidRPr="00E36B60">
        <w:t>The company said t</w:t>
      </w:r>
      <w:r w:rsidRPr="00E36B60">
        <w:t xml:space="preserve">he proposed label </w:t>
      </w:r>
      <w:r w:rsidR="00DD5827" w:rsidRPr="00E36B60">
        <w:t xml:space="preserve">it </w:t>
      </w:r>
      <w:r w:rsidRPr="00E36B60">
        <w:t>submitted</w:t>
      </w:r>
      <w:r w:rsidR="00DD5827" w:rsidRPr="00E36B60">
        <w:t xml:space="preserve"> </w:t>
      </w:r>
      <w:r w:rsidRPr="00E36B60">
        <w:t xml:space="preserve">is consistent with what the company sees as the need for the </w:t>
      </w:r>
      <w:r w:rsidR="008A3CDC">
        <w:t>o</w:t>
      </w:r>
      <w:r w:rsidR="008A3CDC" w:rsidRPr="00E36B60">
        <w:t xml:space="preserve">verall </w:t>
      </w:r>
      <w:r w:rsidR="008A3CDC">
        <w:t>v</w:t>
      </w:r>
      <w:r w:rsidR="008A3CDC" w:rsidRPr="00E36B60">
        <w:t xml:space="preserve">ehicle </w:t>
      </w:r>
      <w:r w:rsidR="008A3CDC">
        <w:t>s</w:t>
      </w:r>
      <w:r w:rsidR="008A3CDC" w:rsidRPr="00E36B60">
        <w:t xml:space="preserve">core </w:t>
      </w:r>
      <w:r w:rsidRPr="00E36B60">
        <w:t xml:space="preserve">to be more prominently displayed.  The company also </w:t>
      </w:r>
      <w:r w:rsidR="0095690E">
        <w:t>stated that by</w:t>
      </w:r>
      <w:r w:rsidR="0095690E" w:rsidRPr="00E36B60">
        <w:t xml:space="preserve"> </w:t>
      </w:r>
      <w:r w:rsidRPr="00E36B60">
        <w:t xml:space="preserve">limiting the ratings in specific areas to one line </w:t>
      </w:r>
      <w:r w:rsidR="0095690E">
        <w:t>(</w:t>
      </w:r>
      <w:r w:rsidRPr="00E36B60">
        <w:t>as opposed to the two in the current label</w:t>
      </w:r>
      <w:r w:rsidR="0095690E">
        <w:t>)</w:t>
      </w:r>
      <w:r w:rsidRPr="00E36B60">
        <w:t xml:space="preserve">, would </w:t>
      </w:r>
      <w:r w:rsidR="00DF383C">
        <w:t>allow</w:t>
      </w:r>
      <w:r w:rsidRPr="00E36B60">
        <w:t xml:space="preserve"> </w:t>
      </w:r>
      <w:r w:rsidR="00DF383C">
        <w:t>additional</w:t>
      </w:r>
      <w:r w:rsidR="00DF383C" w:rsidRPr="00E36B60">
        <w:t xml:space="preserve"> </w:t>
      </w:r>
      <w:r w:rsidRPr="00E36B60">
        <w:t xml:space="preserve">space to address the </w:t>
      </w:r>
      <w:r w:rsidR="007F1DC9">
        <w:t xml:space="preserve">company’s </w:t>
      </w:r>
      <w:r w:rsidRPr="00E36B60">
        <w:t xml:space="preserve">concern that there is not enough label </w:t>
      </w:r>
      <w:r w:rsidRPr="00E36B60">
        <w:lastRenderedPageBreak/>
        <w:t xml:space="preserve">space to include all of the information that is proposed.  </w:t>
      </w:r>
      <w:r w:rsidR="004000C2" w:rsidRPr="00E36B60">
        <w:t xml:space="preserve">The </w:t>
      </w:r>
      <w:r w:rsidR="00DF383C">
        <w:t>extra</w:t>
      </w:r>
      <w:r w:rsidR="004000C2" w:rsidRPr="00E36B60">
        <w:t xml:space="preserve"> label space would accommodate a</w:t>
      </w:r>
      <w:r w:rsidR="005106CB" w:rsidRPr="00E36B60">
        <w:t>ny future additions to the label, such as advanced crash</w:t>
      </w:r>
      <w:r w:rsidR="004000C2" w:rsidRPr="00E36B60">
        <w:t xml:space="preserve"> avoidance technology ratings, the company s</w:t>
      </w:r>
      <w:r w:rsidR="0095690E">
        <w:t>tated</w:t>
      </w:r>
      <w:r w:rsidR="004000C2" w:rsidRPr="00E36B60">
        <w:t xml:space="preserve">.  </w:t>
      </w:r>
      <w:r w:rsidR="005106CB" w:rsidRPr="00E36B60">
        <w:t xml:space="preserve"> </w:t>
      </w:r>
      <w:r w:rsidRPr="00E36B60">
        <w:t xml:space="preserve"> </w:t>
      </w:r>
    </w:p>
    <w:p w:rsidR="00F9744C" w:rsidRDefault="00F9744C" w:rsidP="00F9744C">
      <w:pPr>
        <w:spacing w:after="0" w:line="480" w:lineRule="auto"/>
      </w:pPr>
      <w:r w:rsidRPr="00F9744C">
        <w:rPr>
          <w:i/>
        </w:rPr>
        <w:tab/>
      </w:r>
      <w:r w:rsidR="00D97D7C" w:rsidRPr="00D97D7C">
        <w:rPr>
          <w:i/>
          <w:u w:val="single"/>
        </w:rPr>
        <w:t>Agency Response</w:t>
      </w:r>
      <w:r w:rsidR="00D97D7C" w:rsidRPr="00D97D7C">
        <w:rPr>
          <w:u w:val="single"/>
        </w:rPr>
        <w:t>:</w:t>
      </w:r>
      <w:r w:rsidR="00285668" w:rsidRPr="00E36B60">
        <w:t xml:space="preserve">  </w:t>
      </w:r>
      <w:r w:rsidR="00DE5DEF" w:rsidRPr="00204A8C">
        <w:t>In drafting the NPRM, the agency did not factor in situations in which a safety concern could be identified in more than one relevant crash area.  Therefore, t</w:t>
      </w:r>
      <w:r w:rsidR="00285668" w:rsidRPr="00204A8C">
        <w:t xml:space="preserve">he agency agrees with the </w:t>
      </w:r>
      <w:r w:rsidR="00B35099" w:rsidRPr="00204A8C">
        <w:t xml:space="preserve">Alliance </w:t>
      </w:r>
      <w:r w:rsidR="00DE5DEF" w:rsidRPr="00204A8C">
        <w:t xml:space="preserve">that </w:t>
      </w:r>
      <w:r w:rsidR="00C41346" w:rsidRPr="00204A8C">
        <w:t xml:space="preserve">for the </w:t>
      </w:r>
      <w:r w:rsidR="00DF383C" w:rsidRPr="00204A8C">
        <w:t>safety rating label</w:t>
      </w:r>
      <w:r w:rsidR="00DE5DEF" w:rsidRPr="00204A8C">
        <w:t xml:space="preserve"> </w:t>
      </w:r>
      <w:r w:rsidR="00285668" w:rsidRPr="00204A8C">
        <w:t xml:space="preserve">to accommodate the text </w:t>
      </w:r>
      <w:r w:rsidR="00DD080C" w:rsidRPr="00204A8C">
        <w:t>“</w:t>
      </w:r>
      <w:r w:rsidR="00AA1D13" w:rsidRPr="00204A8C">
        <w:rPr>
          <w:noProof/>
        </w:rPr>
        <w:drawing>
          <wp:inline distT="0" distB="0" distL="0" distR="0">
            <wp:extent cx="150935" cy="129690"/>
            <wp:effectExtent l="19050" t="0" r="1465" b="0"/>
            <wp:docPr id="1" name="Picture 1" descr="cid:image001.png@01CB5FDA.A0DFE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5FDA.A0DFEC90"/>
                    <pic:cNvPicPr>
                      <a:picLocks noChangeAspect="1" noChangeArrowheads="1"/>
                    </pic:cNvPicPr>
                  </pic:nvPicPr>
                  <pic:blipFill>
                    <a:blip r:embed="rId11" r:link="rId12" cstate="print"/>
                    <a:srcRect/>
                    <a:stretch>
                      <a:fillRect/>
                    </a:stretch>
                  </pic:blipFill>
                  <pic:spPr bwMode="auto">
                    <a:xfrm>
                      <a:off x="0" y="0"/>
                      <a:ext cx="150939" cy="129694"/>
                    </a:xfrm>
                    <a:prstGeom prst="rect">
                      <a:avLst/>
                    </a:prstGeom>
                    <a:noFill/>
                    <a:ln w="9525">
                      <a:noFill/>
                      <a:miter lim="800000"/>
                      <a:headEnd/>
                      <a:tailEnd/>
                    </a:ln>
                  </pic:spPr>
                </pic:pic>
              </a:graphicData>
            </a:graphic>
          </wp:inline>
        </w:drawing>
      </w:r>
      <w:r w:rsidR="00DD080C" w:rsidRPr="00204A8C">
        <w:t xml:space="preserve"> Safety concern: Visit </w:t>
      </w:r>
      <w:hyperlink r:id="rId16" w:history="1">
        <w:r w:rsidR="00DD080C" w:rsidRPr="00204A8C">
          <w:rPr>
            <w:rStyle w:val="Hyperlink"/>
          </w:rPr>
          <w:t>www.safercar.gov</w:t>
        </w:r>
      </w:hyperlink>
      <w:r w:rsidR="00DD080C" w:rsidRPr="00204A8C">
        <w:t xml:space="preserve"> or call 1-888-327-4236 for more details.” in the overall vehicle score area of the label and in one or more of the areas (frontal crash, side crash, or rollover) in which a safety concern is identified, additional label space will be required.  </w:t>
      </w:r>
    </w:p>
    <w:p w:rsidR="004906B2" w:rsidRDefault="00285668" w:rsidP="00A67E9B">
      <w:pPr>
        <w:tabs>
          <w:tab w:val="left" w:pos="720"/>
        </w:tabs>
        <w:spacing w:after="0" w:line="480" w:lineRule="auto"/>
        <w:ind w:firstLine="720"/>
      </w:pPr>
      <w:r w:rsidRPr="00E36B60">
        <w:t xml:space="preserve">The agency </w:t>
      </w:r>
      <w:r w:rsidR="002744C5">
        <w:t>also finds merit in</w:t>
      </w:r>
      <w:r w:rsidRPr="00E36B60">
        <w:t xml:space="preserve"> the Alliance’s proposed solution</w:t>
      </w:r>
      <w:r w:rsidR="003E72B7">
        <w:t xml:space="preserve">.  The most important function of the text is to </w:t>
      </w:r>
      <w:r w:rsidR="00B9460B">
        <w:t xml:space="preserve">refer consumers to </w:t>
      </w:r>
      <w:r w:rsidR="004906B2">
        <w:t>www.safercar.gov</w:t>
      </w:r>
      <w:r w:rsidR="00B9460B">
        <w:t xml:space="preserve"> for more detailed information on the safety concern</w:t>
      </w:r>
      <w:r w:rsidR="004906B2">
        <w:t xml:space="preserve"> or concerns</w:t>
      </w:r>
      <w:r w:rsidR="003E72B7">
        <w:t xml:space="preserve">.  This need can be adequately met by having the text </w:t>
      </w:r>
      <w:r w:rsidR="004906B2">
        <w:t xml:space="preserve">only </w:t>
      </w:r>
      <w:r w:rsidR="00B9460B">
        <w:t>in the overall vehicle score area</w:t>
      </w:r>
      <w:r w:rsidR="003E72B7">
        <w:t>.</w:t>
      </w:r>
      <w:r w:rsidR="00B9460B">
        <w:t xml:space="preserve">  </w:t>
      </w:r>
      <w:r w:rsidR="003E72B7">
        <w:t xml:space="preserve">While there may have been additional value in also having the text </w:t>
      </w:r>
      <w:r w:rsidR="00B9460B">
        <w:t xml:space="preserve">in the </w:t>
      </w:r>
      <w:r w:rsidR="003E72B7">
        <w:t xml:space="preserve">area </w:t>
      </w:r>
      <w:r w:rsidR="004906B2">
        <w:t xml:space="preserve">or areas </w:t>
      </w:r>
      <w:r w:rsidR="003E72B7">
        <w:t xml:space="preserve">reflecting the </w:t>
      </w:r>
      <w:r w:rsidR="00B9460B">
        <w:t xml:space="preserve">type of test in which the safety concern </w:t>
      </w:r>
      <w:r w:rsidR="003E72B7">
        <w:t xml:space="preserve">arose, doing so is not </w:t>
      </w:r>
      <w:r w:rsidR="00B9460B">
        <w:t>necessary</w:t>
      </w:r>
      <w:r w:rsidR="003E72B7">
        <w:t>, particularly in light of the space limitations of the safety ratings label</w:t>
      </w:r>
      <w:r w:rsidR="00A719F4">
        <w:t xml:space="preserve"> under the </w:t>
      </w:r>
      <w:r w:rsidR="004E5A3D" w:rsidRPr="00C41346">
        <w:t>current interpretation of SAFETEA-LU</w:t>
      </w:r>
      <w:r w:rsidR="00B9460B">
        <w:t>.</w:t>
      </w:r>
      <w:r w:rsidRPr="00E36B60">
        <w:t xml:space="preserve">  The safety concern symbol will be required both in the area </w:t>
      </w:r>
      <w:r w:rsidR="006D6492">
        <w:t>(</w:t>
      </w:r>
      <w:r w:rsidR="004906B2">
        <w:t>or areas</w:t>
      </w:r>
      <w:r w:rsidR="006D6492">
        <w:t>)</w:t>
      </w:r>
      <w:r w:rsidR="004906B2">
        <w:t xml:space="preserve"> </w:t>
      </w:r>
      <w:r w:rsidRPr="00E36B60">
        <w:t xml:space="preserve">of the label for the type of test in which the safety concern </w:t>
      </w:r>
      <w:r w:rsidR="00DF383C">
        <w:t>occurred</w:t>
      </w:r>
      <w:r w:rsidR="00DF383C" w:rsidRPr="00E36B60">
        <w:t xml:space="preserve"> </w:t>
      </w:r>
      <w:r w:rsidRPr="00E36B60">
        <w:t xml:space="preserve">as well as in the </w:t>
      </w:r>
      <w:r w:rsidR="00DF383C">
        <w:t>o</w:t>
      </w:r>
      <w:r w:rsidR="00DF383C" w:rsidRPr="00E36B60">
        <w:t xml:space="preserve">verall </w:t>
      </w:r>
      <w:r w:rsidR="00DF383C">
        <w:t>v</w:t>
      </w:r>
      <w:r w:rsidR="00DF383C" w:rsidRPr="00E36B60">
        <w:t xml:space="preserve">ehicle </w:t>
      </w:r>
      <w:r w:rsidR="00DF383C">
        <w:t>s</w:t>
      </w:r>
      <w:r w:rsidR="00DF383C" w:rsidRPr="00E36B60">
        <w:t xml:space="preserve">core </w:t>
      </w:r>
      <w:r w:rsidRPr="00E36B60">
        <w:t>area.  However, the text, “</w:t>
      </w:r>
      <w:r w:rsidRPr="00E36B60">
        <w:rPr>
          <w:noProof/>
        </w:rPr>
        <w:drawing>
          <wp:inline distT="0" distB="0" distL="0" distR="0">
            <wp:extent cx="150935" cy="129690"/>
            <wp:effectExtent l="19050" t="0" r="1465" b="0"/>
            <wp:docPr id="3" name="Picture 1" descr="cid:image001.png@01CB5FDA.A0DFE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5FDA.A0DFEC90"/>
                    <pic:cNvPicPr>
                      <a:picLocks noChangeAspect="1" noChangeArrowheads="1"/>
                    </pic:cNvPicPr>
                  </pic:nvPicPr>
                  <pic:blipFill>
                    <a:blip r:embed="rId11" r:link="rId12" cstate="print"/>
                    <a:srcRect/>
                    <a:stretch>
                      <a:fillRect/>
                    </a:stretch>
                  </pic:blipFill>
                  <pic:spPr bwMode="auto">
                    <a:xfrm>
                      <a:off x="0" y="0"/>
                      <a:ext cx="150939" cy="129694"/>
                    </a:xfrm>
                    <a:prstGeom prst="rect">
                      <a:avLst/>
                    </a:prstGeom>
                    <a:noFill/>
                    <a:ln w="9525">
                      <a:noFill/>
                      <a:miter lim="800000"/>
                      <a:headEnd/>
                      <a:tailEnd/>
                    </a:ln>
                  </pic:spPr>
                </pic:pic>
              </a:graphicData>
            </a:graphic>
          </wp:inline>
        </w:drawing>
      </w:r>
      <w:r w:rsidRPr="00E36B60">
        <w:t xml:space="preserve"> Safety concern</w:t>
      </w:r>
      <w:r w:rsidR="00DF383C">
        <w:t>:</w:t>
      </w:r>
      <w:r w:rsidRPr="00E36B60">
        <w:t xml:space="preserve"> Visit </w:t>
      </w:r>
      <w:hyperlink r:id="rId17" w:history="1">
        <w:r w:rsidRPr="00E36B60">
          <w:rPr>
            <w:rStyle w:val="Hyperlink"/>
          </w:rPr>
          <w:t>www.safercar.gov</w:t>
        </w:r>
      </w:hyperlink>
      <w:r w:rsidRPr="00E36B60">
        <w:t xml:space="preserve"> or call 1-888-327-4236 for more details</w:t>
      </w:r>
      <w:r w:rsidR="006D6492">
        <w:t>,</w:t>
      </w:r>
      <w:r w:rsidRPr="00E36B60">
        <w:t xml:space="preserve">” will only be required in the </w:t>
      </w:r>
      <w:r w:rsidR="00DF383C">
        <w:t>o</w:t>
      </w:r>
      <w:r w:rsidR="00DF383C" w:rsidRPr="00E36B60">
        <w:t xml:space="preserve">verall </w:t>
      </w:r>
      <w:r w:rsidR="00DF383C">
        <w:t>v</w:t>
      </w:r>
      <w:r w:rsidR="00DF383C" w:rsidRPr="00E36B60">
        <w:t xml:space="preserve">ehicle </w:t>
      </w:r>
      <w:r w:rsidR="00DF383C">
        <w:t>s</w:t>
      </w:r>
      <w:r w:rsidR="00DF383C" w:rsidRPr="00E36B60">
        <w:t xml:space="preserve">core </w:t>
      </w:r>
      <w:r w:rsidRPr="00E36B60">
        <w:t>area.</w:t>
      </w:r>
      <w:r w:rsidR="00DF383C">
        <w:t xml:space="preserve">  </w:t>
      </w:r>
      <w:r w:rsidR="00B35099" w:rsidRPr="00E36B60">
        <w:t xml:space="preserve">We believe that </w:t>
      </w:r>
      <w:r w:rsidR="004906B2">
        <w:t>limiting the text to the overall vehicle score area of the label</w:t>
      </w:r>
      <w:r w:rsidR="00B35099" w:rsidRPr="00E36B60">
        <w:t xml:space="preserve"> will </w:t>
      </w:r>
      <w:r w:rsidR="004906B2">
        <w:t xml:space="preserve">also </w:t>
      </w:r>
      <w:r w:rsidR="00B35099" w:rsidRPr="00E36B60">
        <w:t>help address Honda’s concern about available space on the label</w:t>
      </w:r>
      <w:r w:rsidR="004906B2">
        <w:t>.</w:t>
      </w:r>
      <w:r w:rsidR="004906B2" w:rsidDel="004906B2">
        <w:t xml:space="preserve"> </w:t>
      </w:r>
    </w:p>
    <w:p w:rsidR="00A1255B" w:rsidRDefault="00285668" w:rsidP="00A67E9B">
      <w:pPr>
        <w:tabs>
          <w:tab w:val="left" w:pos="720"/>
        </w:tabs>
        <w:spacing w:after="0" w:line="480" w:lineRule="auto"/>
        <w:ind w:firstLine="720"/>
      </w:pPr>
      <w:r w:rsidRPr="00E36B60">
        <w:t xml:space="preserve">The agency is not adopting </w:t>
      </w:r>
      <w:r w:rsidR="00B35099" w:rsidRPr="00E36B60">
        <w:t>Honda</w:t>
      </w:r>
      <w:r w:rsidRPr="00E36B60">
        <w:t xml:space="preserve">’s suggestion to make the </w:t>
      </w:r>
      <w:r w:rsidR="002744C5">
        <w:t>o</w:t>
      </w:r>
      <w:r w:rsidRPr="00E36B60">
        <w:t xml:space="preserve">verall </w:t>
      </w:r>
      <w:r w:rsidR="002744C5">
        <w:t>v</w:t>
      </w:r>
      <w:r w:rsidRPr="00E36B60">
        <w:t xml:space="preserve">ehicle </w:t>
      </w:r>
      <w:r w:rsidR="002744C5">
        <w:t>s</w:t>
      </w:r>
      <w:r w:rsidRPr="00E36B60">
        <w:t xml:space="preserve">core area of the </w:t>
      </w:r>
      <w:r w:rsidR="00DF383C">
        <w:t>s</w:t>
      </w:r>
      <w:r w:rsidR="00DF383C" w:rsidRPr="00E36B60">
        <w:t xml:space="preserve">afety </w:t>
      </w:r>
      <w:r w:rsidR="00DF383C">
        <w:t>r</w:t>
      </w:r>
      <w:r w:rsidR="00DF383C" w:rsidRPr="00E36B60">
        <w:t xml:space="preserve">ating </w:t>
      </w:r>
      <w:r w:rsidR="00DF383C">
        <w:t>l</w:t>
      </w:r>
      <w:r w:rsidR="00DF383C" w:rsidRPr="00E36B60">
        <w:t xml:space="preserve">abel </w:t>
      </w:r>
      <w:r w:rsidRPr="00E36B60">
        <w:t xml:space="preserve">more prominent.  </w:t>
      </w:r>
      <w:r w:rsidR="004E5A3D" w:rsidRPr="00C41346">
        <w:t xml:space="preserve">NHTSA recognizes that the context within which the </w:t>
      </w:r>
      <w:r w:rsidR="004E5A3D" w:rsidRPr="00C41346">
        <w:lastRenderedPageBreak/>
        <w:t>prominence of the safety ratings information can be assessed includes not simply the safety rating label itself, but also the entire Monroney label, which contains other competing types of information and methods of presentation.  Within the context of the safety ratings label itself, the overall vehicle score area</w:t>
      </w:r>
      <w:r w:rsidR="00A1255B" w:rsidRPr="00E36B60">
        <w:t xml:space="preserve"> </w:t>
      </w:r>
      <w:r w:rsidRPr="00E36B60">
        <w:t xml:space="preserve">already has a degree of prominence </w:t>
      </w:r>
      <w:r w:rsidR="005C435A" w:rsidRPr="00E36B60">
        <w:t xml:space="preserve">because </w:t>
      </w:r>
      <w:r w:rsidRPr="00E36B60">
        <w:t xml:space="preserve">it is the first item of safety information in the </w:t>
      </w:r>
      <w:r w:rsidR="00DF383C" w:rsidRPr="00A751C5">
        <w:t>revised</w:t>
      </w:r>
      <w:r w:rsidR="00DF383C" w:rsidRPr="00E36B60">
        <w:t xml:space="preserve"> </w:t>
      </w:r>
      <w:r w:rsidR="00DF383C">
        <w:t>s</w:t>
      </w:r>
      <w:r w:rsidR="00DF383C" w:rsidRPr="00E36B60">
        <w:t xml:space="preserve">afety </w:t>
      </w:r>
      <w:r w:rsidR="00DF383C">
        <w:t>r</w:t>
      </w:r>
      <w:r w:rsidR="00DF383C" w:rsidRPr="00E36B60">
        <w:t xml:space="preserve">ating </w:t>
      </w:r>
      <w:r w:rsidR="00DF383C">
        <w:t>l</w:t>
      </w:r>
      <w:r w:rsidR="00DF383C" w:rsidRPr="00E36B60">
        <w:t>abel</w:t>
      </w:r>
      <w:r w:rsidRPr="00E36B60">
        <w:t>.</w:t>
      </w:r>
      <w:r w:rsidR="00E411D1" w:rsidRPr="00E36B60">
        <w:t xml:space="preserve">  </w:t>
      </w:r>
    </w:p>
    <w:p w:rsidR="00A719F4" w:rsidRDefault="00E411D1" w:rsidP="00A67E9B">
      <w:pPr>
        <w:tabs>
          <w:tab w:val="left" w:pos="720"/>
        </w:tabs>
        <w:spacing w:after="0" w:line="480" w:lineRule="auto"/>
        <w:ind w:firstLine="720"/>
      </w:pPr>
      <w:r w:rsidRPr="00E36B60">
        <w:t xml:space="preserve">In addition, the agency believes that there is less of a need at this point to distinguish the </w:t>
      </w:r>
      <w:r w:rsidR="00DF383C">
        <w:t>current</w:t>
      </w:r>
      <w:r w:rsidR="00DF383C" w:rsidRPr="00E36B60">
        <w:t xml:space="preserve"> </w:t>
      </w:r>
      <w:r w:rsidR="00DF383C">
        <w:t>s</w:t>
      </w:r>
      <w:r w:rsidR="00DF383C" w:rsidRPr="00E36B60">
        <w:t xml:space="preserve">afety </w:t>
      </w:r>
      <w:r w:rsidR="00DF383C">
        <w:t>r</w:t>
      </w:r>
      <w:r w:rsidR="00DF383C" w:rsidRPr="00E36B60">
        <w:t xml:space="preserve">ating </w:t>
      </w:r>
      <w:r w:rsidR="00DF383C">
        <w:t>l</w:t>
      </w:r>
      <w:r w:rsidR="00DF383C" w:rsidRPr="00E36B60">
        <w:t xml:space="preserve">abel </w:t>
      </w:r>
      <w:r w:rsidRPr="00E36B60">
        <w:t xml:space="preserve">from the </w:t>
      </w:r>
      <w:r w:rsidR="00DF383C" w:rsidRPr="00A751C5">
        <w:t>revised</w:t>
      </w:r>
      <w:r w:rsidR="00DF383C">
        <w:t xml:space="preserve"> label</w:t>
      </w:r>
      <w:r w:rsidRPr="00E36B60">
        <w:t xml:space="preserve">.  Because the </w:t>
      </w:r>
      <w:r w:rsidR="00DF383C">
        <w:t>revised</w:t>
      </w:r>
      <w:r w:rsidR="00DF383C" w:rsidRPr="00E36B60">
        <w:t xml:space="preserve"> </w:t>
      </w:r>
      <w:r w:rsidR="00DF383C">
        <w:t>s</w:t>
      </w:r>
      <w:r w:rsidR="00DF383C" w:rsidRPr="00E36B60">
        <w:t xml:space="preserve">afety </w:t>
      </w:r>
      <w:r w:rsidR="00DF383C">
        <w:t>r</w:t>
      </w:r>
      <w:r w:rsidR="00DF383C" w:rsidRPr="00E36B60">
        <w:t xml:space="preserve">ating </w:t>
      </w:r>
      <w:r w:rsidR="00DF383C">
        <w:t>l</w:t>
      </w:r>
      <w:r w:rsidR="00DF383C" w:rsidRPr="00E36B60">
        <w:t xml:space="preserve">abel </w:t>
      </w:r>
      <w:r w:rsidRPr="00E36B60">
        <w:t>contained</w:t>
      </w:r>
      <w:r w:rsidR="00285668" w:rsidRPr="00E36B60">
        <w:t xml:space="preserve"> </w:t>
      </w:r>
      <w:r w:rsidRPr="00E36B60">
        <w:t xml:space="preserve">in this </w:t>
      </w:r>
      <w:r w:rsidR="006A018D">
        <w:t>final rule</w:t>
      </w:r>
      <w:r w:rsidR="006A018D" w:rsidRPr="00E36B60">
        <w:t xml:space="preserve"> </w:t>
      </w:r>
      <w:r w:rsidRPr="00E36B60">
        <w:t xml:space="preserve">was not yet available, ratings based on the enhanced NCAP testing and rating system have been displayed on MY 2011 vehicles using the </w:t>
      </w:r>
      <w:r w:rsidR="006A018D" w:rsidRPr="00AE0400">
        <w:t>current</w:t>
      </w:r>
      <w:r w:rsidR="006A018D" w:rsidRPr="00E36B60">
        <w:t xml:space="preserve"> </w:t>
      </w:r>
      <w:r w:rsidRPr="00E36B60">
        <w:t>label.</w:t>
      </w:r>
      <w:r w:rsidR="00DD5827" w:rsidRPr="00E36B60">
        <w:t xml:space="preserve">  As a result, the </w:t>
      </w:r>
      <w:r w:rsidR="006A018D">
        <w:t>o</w:t>
      </w:r>
      <w:r w:rsidR="006A018D" w:rsidRPr="00E36B60">
        <w:t xml:space="preserve">verall </w:t>
      </w:r>
      <w:r w:rsidR="006A018D">
        <w:t>v</w:t>
      </w:r>
      <w:r w:rsidR="006A018D" w:rsidRPr="00E36B60">
        <w:t xml:space="preserve">ehicle </w:t>
      </w:r>
      <w:r w:rsidR="006A018D">
        <w:t>s</w:t>
      </w:r>
      <w:r w:rsidR="006A018D" w:rsidRPr="00E36B60">
        <w:t xml:space="preserve">core </w:t>
      </w:r>
      <w:r w:rsidR="00DD5827" w:rsidRPr="00E36B60">
        <w:t xml:space="preserve">has not been displayed on MY 2011 vehicles </w:t>
      </w:r>
      <w:r w:rsidR="006D6492">
        <w:t>thus far even though</w:t>
      </w:r>
      <w:r w:rsidR="00DD5827" w:rsidRPr="00E36B60">
        <w:t xml:space="preserve"> ratings under the enhanced NCAP testing and rating system are available.</w:t>
      </w:r>
      <w:r w:rsidRPr="00E36B60">
        <w:t xml:space="preserve">  This means that when the </w:t>
      </w:r>
      <w:r w:rsidR="006A018D">
        <w:t>revised</w:t>
      </w:r>
      <w:r w:rsidR="006A018D" w:rsidRPr="00E36B60">
        <w:t xml:space="preserve"> </w:t>
      </w:r>
      <w:r w:rsidR="006A018D">
        <w:t>s</w:t>
      </w:r>
      <w:r w:rsidR="006A018D" w:rsidRPr="00E36B60">
        <w:t xml:space="preserve">afety </w:t>
      </w:r>
      <w:r w:rsidR="006A018D">
        <w:t>r</w:t>
      </w:r>
      <w:r w:rsidR="006A018D" w:rsidRPr="00E36B60">
        <w:t xml:space="preserve">ating </w:t>
      </w:r>
      <w:r w:rsidR="006A018D">
        <w:t>l</w:t>
      </w:r>
      <w:r w:rsidR="006A018D" w:rsidRPr="00E36B60">
        <w:t xml:space="preserve">abel </w:t>
      </w:r>
      <w:r w:rsidRPr="00E36B60">
        <w:t>goes in</w:t>
      </w:r>
      <w:r w:rsidR="00AA6FEB" w:rsidRPr="00E36B60">
        <w:t xml:space="preserve">to effect on </w:t>
      </w:r>
      <w:r w:rsidR="00946881">
        <w:t>January 31</w:t>
      </w:r>
      <w:r w:rsidR="00AA6FEB" w:rsidRPr="00E36B60">
        <w:t>, 201</w:t>
      </w:r>
      <w:r w:rsidR="00946881">
        <w:t>2</w:t>
      </w:r>
      <w:r w:rsidR="00AA6FEB" w:rsidRPr="00E36B60">
        <w:t xml:space="preserve">, safety ratings on </w:t>
      </w:r>
      <w:r w:rsidR="002744C5">
        <w:t xml:space="preserve">MY 2011 and MY 2012 </w:t>
      </w:r>
      <w:r w:rsidR="00AA6FEB" w:rsidRPr="00E36B60">
        <w:t xml:space="preserve">vehicles on </w:t>
      </w:r>
      <w:r w:rsidRPr="00E36B60">
        <w:t xml:space="preserve">dealers </w:t>
      </w:r>
      <w:r w:rsidR="00AA6FEB" w:rsidRPr="00E36B60">
        <w:t>lots will all be based on the enhanced NCAP testing and ratings system, whether the</w:t>
      </w:r>
      <w:r w:rsidR="0021556F">
        <w:t xml:space="preserve"> ratings</w:t>
      </w:r>
      <w:r w:rsidR="00AA6FEB" w:rsidRPr="00E36B60">
        <w:t xml:space="preserve"> appear on the </w:t>
      </w:r>
      <w:r w:rsidR="006A018D">
        <w:t>current</w:t>
      </w:r>
      <w:r w:rsidR="006A018D" w:rsidRPr="00E36B60">
        <w:t xml:space="preserve"> </w:t>
      </w:r>
      <w:r w:rsidR="00AA6FEB" w:rsidRPr="00E36B60">
        <w:t xml:space="preserve">or </w:t>
      </w:r>
      <w:r w:rsidR="006A018D">
        <w:t>revised</w:t>
      </w:r>
      <w:r w:rsidR="006A018D" w:rsidRPr="00E36B60">
        <w:t xml:space="preserve"> </w:t>
      </w:r>
      <w:r w:rsidR="006A018D">
        <w:t>s</w:t>
      </w:r>
      <w:r w:rsidR="006A018D" w:rsidRPr="00E36B60">
        <w:t xml:space="preserve">afety </w:t>
      </w:r>
      <w:r w:rsidR="006A018D">
        <w:t>r</w:t>
      </w:r>
      <w:r w:rsidR="006A018D" w:rsidRPr="00E36B60">
        <w:t xml:space="preserve">ating </w:t>
      </w:r>
      <w:r w:rsidR="006A018D">
        <w:t>l</w:t>
      </w:r>
      <w:r w:rsidR="006A018D" w:rsidRPr="00E36B60">
        <w:t>abel</w:t>
      </w:r>
      <w:r w:rsidR="00AA6FEB" w:rsidRPr="00E36B60">
        <w:t>.</w:t>
      </w:r>
      <w:r w:rsidR="00DD5827" w:rsidRPr="00E36B60">
        <w:t xml:space="preserve">  The only difference will be that vehicles with the </w:t>
      </w:r>
      <w:r w:rsidR="006A018D">
        <w:t>revised</w:t>
      </w:r>
      <w:r w:rsidR="006A018D" w:rsidRPr="00E36B60">
        <w:t xml:space="preserve"> </w:t>
      </w:r>
      <w:r w:rsidR="006A018D">
        <w:t>s</w:t>
      </w:r>
      <w:r w:rsidR="006A018D" w:rsidRPr="00E36B60">
        <w:t xml:space="preserve">afety </w:t>
      </w:r>
      <w:r w:rsidR="006A018D">
        <w:t>r</w:t>
      </w:r>
      <w:r w:rsidR="006A018D" w:rsidRPr="00E36B60">
        <w:t xml:space="preserve">ating </w:t>
      </w:r>
      <w:r w:rsidR="006A018D">
        <w:t>l</w:t>
      </w:r>
      <w:r w:rsidR="006A018D" w:rsidRPr="00E36B60">
        <w:t xml:space="preserve">abel </w:t>
      </w:r>
      <w:r w:rsidR="00DD5827" w:rsidRPr="00E36B60">
        <w:t xml:space="preserve">will display the </w:t>
      </w:r>
      <w:r w:rsidR="006A018D">
        <w:t>o</w:t>
      </w:r>
      <w:r w:rsidR="006A018D" w:rsidRPr="00E36B60">
        <w:t xml:space="preserve">verall </w:t>
      </w:r>
      <w:r w:rsidR="006A018D">
        <w:t>v</w:t>
      </w:r>
      <w:r w:rsidR="006A018D" w:rsidRPr="00E36B60">
        <w:t xml:space="preserve">ehicle </w:t>
      </w:r>
      <w:r w:rsidR="006A018D">
        <w:t>s</w:t>
      </w:r>
      <w:r w:rsidR="006A018D" w:rsidRPr="00E36B60">
        <w:t>core</w:t>
      </w:r>
      <w:r w:rsidR="00DD5827" w:rsidRPr="00E36B60">
        <w:t xml:space="preserve">, while vehicles with the </w:t>
      </w:r>
      <w:r w:rsidR="006A018D">
        <w:t>current</w:t>
      </w:r>
      <w:r w:rsidR="006A018D" w:rsidRPr="00E36B60">
        <w:t xml:space="preserve"> </w:t>
      </w:r>
      <w:r w:rsidR="006A018D">
        <w:t>s</w:t>
      </w:r>
      <w:r w:rsidR="006A018D" w:rsidRPr="00E36B60">
        <w:t xml:space="preserve">afety </w:t>
      </w:r>
      <w:r w:rsidR="006A018D">
        <w:t>r</w:t>
      </w:r>
      <w:r w:rsidR="006A018D" w:rsidRPr="00E36B60">
        <w:t xml:space="preserve">ating </w:t>
      </w:r>
      <w:r w:rsidR="006A018D">
        <w:t>l</w:t>
      </w:r>
      <w:r w:rsidR="006A018D" w:rsidRPr="00E36B60">
        <w:t xml:space="preserve">abel </w:t>
      </w:r>
      <w:r w:rsidR="00DD5827" w:rsidRPr="00E36B60">
        <w:t>will not.</w:t>
      </w:r>
      <w:r w:rsidR="00AA6FEB" w:rsidRPr="00E36B60">
        <w:t xml:space="preserve">  </w:t>
      </w:r>
    </w:p>
    <w:p w:rsidR="00AE339B" w:rsidRDefault="00AA6FEB" w:rsidP="00A67E9B">
      <w:pPr>
        <w:tabs>
          <w:tab w:val="left" w:pos="720"/>
        </w:tabs>
        <w:spacing w:after="0" w:line="480" w:lineRule="auto"/>
        <w:ind w:firstLine="720"/>
      </w:pPr>
      <w:r w:rsidRPr="00E36B60">
        <w:t xml:space="preserve">The answer to any consumer’s concern as to why the </w:t>
      </w:r>
      <w:r w:rsidR="006A018D">
        <w:t>o</w:t>
      </w:r>
      <w:r w:rsidR="006A018D" w:rsidRPr="00E36B60">
        <w:t xml:space="preserve">verall </w:t>
      </w:r>
      <w:r w:rsidR="006A018D">
        <w:t>v</w:t>
      </w:r>
      <w:r w:rsidR="006A018D" w:rsidRPr="00E36B60">
        <w:t xml:space="preserve">ehicle </w:t>
      </w:r>
      <w:r w:rsidR="006A018D">
        <w:t>s</w:t>
      </w:r>
      <w:r w:rsidR="006A018D" w:rsidRPr="00E36B60">
        <w:t xml:space="preserve">core </w:t>
      </w:r>
      <w:r w:rsidRPr="00E36B60">
        <w:t xml:space="preserve">appears on some labels and not others will be simple.  The </w:t>
      </w:r>
      <w:r w:rsidR="006A018D">
        <w:t>o</w:t>
      </w:r>
      <w:r w:rsidR="006A018D" w:rsidRPr="00E36B60">
        <w:t xml:space="preserve">verall </w:t>
      </w:r>
      <w:r w:rsidR="006A018D">
        <w:t>v</w:t>
      </w:r>
      <w:r w:rsidR="006A018D" w:rsidRPr="00E36B60">
        <w:t xml:space="preserve">ehicle </w:t>
      </w:r>
      <w:r w:rsidR="006A018D">
        <w:t>s</w:t>
      </w:r>
      <w:r w:rsidR="006A018D" w:rsidRPr="00E36B60">
        <w:t xml:space="preserve">core </w:t>
      </w:r>
      <w:r w:rsidRPr="00E36B60">
        <w:t>applies to all identical makes and models in the same model year</w:t>
      </w:r>
      <w:r w:rsidR="0021556F">
        <w:t xml:space="preserve">.  </w:t>
      </w:r>
      <w:r w:rsidR="002851E1" w:rsidRPr="00110B9E">
        <w:t>If a MY 2012 vehicle has not been changed from the MY 2011 version of the vehicle, the same NCAP ratings will apply to both model year vehicles, including the overall vehicle score that will appear on the safety rating label of the MY 2012 version of the vehicle</w:t>
      </w:r>
      <w:r w:rsidRPr="00110B9E">
        <w:t>.</w:t>
      </w:r>
      <w:r w:rsidRPr="00E36B60">
        <w:t xml:space="preserve">    </w:t>
      </w:r>
    </w:p>
    <w:p w:rsidR="00AE339B" w:rsidRDefault="005C435A" w:rsidP="00A67E9B">
      <w:pPr>
        <w:tabs>
          <w:tab w:val="left" w:pos="720"/>
        </w:tabs>
        <w:spacing w:after="0" w:line="480" w:lineRule="auto"/>
        <w:ind w:firstLine="720"/>
      </w:pPr>
      <w:r w:rsidRPr="00E36B60">
        <w:lastRenderedPageBreak/>
        <w:t xml:space="preserve">Furthermore, while the agency wants consumers to be aware of and use the </w:t>
      </w:r>
      <w:r w:rsidR="006A018D">
        <w:t>o</w:t>
      </w:r>
      <w:r w:rsidR="006A018D" w:rsidRPr="00E36B60">
        <w:t xml:space="preserve">verall </w:t>
      </w:r>
      <w:r w:rsidR="006A018D">
        <w:t>v</w:t>
      </w:r>
      <w:r w:rsidR="006A018D" w:rsidRPr="00E36B60">
        <w:t xml:space="preserve">ehicle </w:t>
      </w:r>
      <w:r w:rsidR="006A018D">
        <w:t>s</w:t>
      </w:r>
      <w:r w:rsidR="006A018D" w:rsidRPr="00E36B60">
        <w:t xml:space="preserve">core </w:t>
      </w:r>
      <w:r w:rsidRPr="00E36B60">
        <w:t xml:space="preserve">as a quick and easy measure of relative overall vehicle safety, it does not </w:t>
      </w:r>
      <w:r w:rsidR="00AA6FEB" w:rsidRPr="00E36B60">
        <w:t xml:space="preserve">want </w:t>
      </w:r>
      <w:r w:rsidRPr="00E36B60">
        <w:t xml:space="preserve">that to occur in such a way that it diverts attention from the other safety ratings on the label.  There will be situations in which a vehicle gets an </w:t>
      </w:r>
      <w:r w:rsidR="006A018D">
        <w:t>o</w:t>
      </w:r>
      <w:r w:rsidR="006A018D" w:rsidRPr="00E36B60">
        <w:t xml:space="preserve">verall </w:t>
      </w:r>
      <w:r w:rsidR="006A018D">
        <w:t>v</w:t>
      </w:r>
      <w:r w:rsidR="006A018D" w:rsidRPr="00E36B60">
        <w:t xml:space="preserve">ehicle </w:t>
      </w:r>
      <w:r w:rsidR="006A018D">
        <w:t>s</w:t>
      </w:r>
      <w:r w:rsidR="006A018D" w:rsidRPr="00E36B60">
        <w:t xml:space="preserve">core </w:t>
      </w:r>
      <w:r w:rsidRPr="00E36B60">
        <w:t xml:space="preserve">that is higher than one or more of the individual ratings that appear in other portions of the </w:t>
      </w:r>
      <w:r w:rsidR="006A018D">
        <w:t>s</w:t>
      </w:r>
      <w:r w:rsidR="006A018D" w:rsidRPr="00E36B60">
        <w:t xml:space="preserve">afety </w:t>
      </w:r>
      <w:r w:rsidR="006A018D">
        <w:t>r</w:t>
      </w:r>
      <w:r w:rsidR="006A018D" w:rsidRPr="00E36B60">
        <w:t xml:space="preserve">ating </w:t>
      </w:r>
      <w:r w:rsidR="006A018D">
        <w:t>l</w:t>
      </w:r>
      <w:r w:rsidR="006A018D" w:rsidRPr="00E36B60">
        <w:t>abel</w:t>
      </w:r>
      <w:r w:rsidRPr="00E36B60">
        <w:t xml:space="preserve">.  Some consumers may be as interested or more interested in those ratings </w:t>
      </w:r>
      <w:r w:rsidR="00A719F4">
        <w:t>as in</w:t>
      </w:r>
      <w:r w:rsidRPr="00E36B60">
        <w:t xml:space="preserve"> the </w:t>
      </w:r>
      <w:r w:rsidR="006A018D">
        <w:t>o</w:t>
      </w:r>
      <w:r w:rsidR="006A018D" w:rsidRPr="00E36B60">
        <w:t xml:space="preserve">verall </w:t>
      </w:r>
      <w:r w:rsidR="006A018D">
        <w:t>v</w:t>
      </w:r>
      <w:r w:rsidR="006A018D" w:rsidRPr="00E36B60">
        <w:t xml:space="preserve">ehicle </w:t>
      </w:r>
      <w:r w:rsidR="006A018D">
        <w:t>s</w:t>
      </w:r>
      <w:r w:rsidR="006A018D" w:rsidRPr="00E36B60">
        <w:t>core</w:t>
      </w:r>
      <w:r w:rsidRPr="00E36B60">
        <w:t xml:space="preserve">.  Parents, for example, may be very interested in the rear seat side crash rating because they know their children will be traveling primarily in the </w:t>
      </w:r>
      <w:r w:rsidR="006A018D">
        <w:t>rear</w:t>
      </w:r>
      <w:r w:rsidR="006A018D" w:rsidRPr="00E36B60">
        <w:t xml:space="preserve"> </w:t>
      </w:r>
      <w:r w:rsidRPr="00E36B60">
        <w:t xml:space="preserve">seat of their vehicle.     </w:t>
      </w:r>
      <w:r w:rsidR="00676C92" w:rsidRPr="00E36B60">
        <w:t xml:space="preserve">  </w:t>
      </w:r>
      <w:r w:rsidR="00285668" w:rsidRPr="00E36B60">
        <w:t xml:space="preserve">    </w:t>
      </w:r>
      <w:r w:rsidR="00D676B2" w:rsidRPr="00E36B60">
        <w:t xml:space="preserve">  </w:t>
      </w:r>
    </w:p>
    <w:p w:rsidR="00B071C9" w:rsidRPr="00EC59B0" w:rsidRDefault="00DE32EB" w:rsidP="00A67E9B">
      <w:pPr>
        <w:tabs>
          <w:tab w:val="left" w:pos="720"/>
        </w:tabs>
        <w:spacing w:after="0" w:line="480" w:lineRule="auto"/>
        <w:rPr>
          <w:i/>
        </w:rPr>
      </w:pPr>
      <w:r>
        <w:rPr>
          <w:i/>
        </w:rPr>
        <w:t>2.</w:t>
      </w:r>
      <w:r>
        <w:rPr>
          <w:i/>
        </w:rPr>
        <w:tab/>
      </w:r>
      <w:r w:rsidR="00EC59B0">
        <w:rPr>
          <w:i/>
        </w:rPr>
        <w:t xml:space="preserve"> </w:t>
      </w:r>
      <w:r w:rsidR="00D97D7C" w:rsidRPr="00D97D7C">
        <w:rPr>
          <w:i/>
        </w:rPr>
        <w:t>Safety Concern Symbol</w:t>
      </w:r>
    </w:p>
    <w:p w:rsidR="00DE32EB" w:rsidRPr="002949F0" w:rsidRDefault="00DE32EB" w:rsidP="00DE32EB">
      <w:pPr>
        <w:autoSpaceDE w:val="0"/>
        <w:autoSpaceDN w:val="0"/>
        <w:adjustRightInd w:val="0"/>
        <w:spacing w:after="0" w:line="480" w:lineRule="auto"/>
        <w:ind w:firstLine="720"/>
      </w:pPr>
      <w:r w:rsidRPr="002949F0">
        <w:t xml:space="preserve">For vehicle tests for which NHTSA reports a safety concern as part of the star rating, the </w:t>
      </w:r>
      <w:r>
        <w:t xml:space="preserve">NPRM proposed </w:t>
      </w:r>
      <w:r w:rsidRPr="002949F0">
        <w:t>requir</w:t>
      </w:r>
      <w:r>
        <w:t>ing</w:t>
      </w:r>
      <w:r w:rsidRPr="002949F0">
        <w:t xml:space="preserve"> a symbol consisting of an exclamation point inside a triangle (safety concern symbol) to be depicted as a superscript to the star rating, and</w:t>
      </w:r>
      <w:r>
        <w:t xml:space="preserve"> </w:t>
      </w:r>
      <w:r w:rsidRPr="002949F0">
        <w:t xml:space="preserve">the same symbol to be depicted at the bottom of the relevant area along with the words </w:t>
      </w:r>
      <w:r>
        <w:t>“</w:t>
      </w:r>
      <w:r w:rsidRPr="002949F0">
        <w:t xml:space="preserve">Safety Concern: Visit </w:t>
      </w:r>
      <w:r w:rsidRPr="002949F0">
        <w:rPr>
          <w:i/>
          <w:iCs/>
        </w:rPr>
        <w:t xml:space="preserve">http://www.safercar.gov </w:t>
      </w:r>
      <w:r w:rsidRPr="002949F0">
        <w:t>or call 1–888–327–</w:t>
      </w:r>
      <w:r>
        <w:t xml:space="preserve">4236 for more details.”  </w:t>
      </w:r>
    </w:p>
    <w:p w:rsidR="00AE339B" w:rsidRDefault="00DE32EB" w:rsidP="00A67E9B">
      <w:pPr>
        <w:tabs>
          <w:tab w:val="left" w:pos="720"/>
        </w:tabs>
        <w:spacing w:after="0" w:line="480" w:lineRule="auto"/>
        <w:ind w:firstLine="720"/>
      </w:pPr>
      <w:r w:rsidRPr="00DE32EB">
        <w:t xml:space="preserve">The </w:t>
      </w:r>
      <w:r w:rsidR="00B071C9" w:rsidRPr="00E36B60">
        <w:t xml:space="preserve">Advocates commended NHTSA for including the safety concern symbol and the accompanying reference to </w:t>
      </w:r>
      <w:hyperlink r:id="rId18" w:history="1">
        <w:r w:rsidR="00B071C9" w:rsidRPr="00E36B60">
          <w:rPr>
            <w:rStyle w:val="Hyperlink"/>
          </w:rPr>
          <w:t>www.safercar.gov</w:t>
        </w:r>
      </w:hyperlink>
      <w:r w:rsidR="00B071C9" w:rsidRPr="00E36B60">
        <w:t xml:space="preserve"> and the agency’s hotline in the area of the label to which a safety concern applies</w:t>
      </w:r>
      <w:r w:rsidR="00AA6FEB" w:rsidRPr="00E36B60">
        <w:t xml:space="preserve">.  </w:t>
      </w:r>
      <w:r>
        <w:t xml:space="preserve">The </w:t>
      </w:r>
      <w:r w:rsidR="00B071C9" w:rsidRPr="00E36B60">
        <w:t xml:space="preserve">Advocates said that a “brief, but specific statement as to the nature of the safety concern” should also be provided.  The organization provided examples such as, “door openings,” “doors unable to open after crash test,” and “doors opened during side impact compliance test.”  This is warranted, </w:t>
      </w:r>
      <w:r>
        <w:t xml:space="preserve">the </w:t>
      </w:r>
      <w:r w:rsidR="00B071C9" w:rsidRPr="00E36B60">
        <w:t xml:space="preserve">Advocates </w:t>
      </w:r>
      <w:r w:rsidR="004F3B13">
        <w:t>suggeste</w:t>
      </w:r>
      <w:r w:rsidR="004F3B13" w:rsidRPr="00E36B60">
        <w:t>d</w:t>
      </w:r>
      <w:r w:rsidR="00B071C9" w:rsidRPr="00E36B60">
        <w:t xml:space="preserve">, because at the point of sale consumers will generally not have access to </w:t>
      </w:r>
      <w:hyperlink r:id="rId19" w:history="1">
        <w:r w:rsidR="00B071C9" w:rsidRPr="00E36B60">
          <w:rPr>
            <w:rStyle w:val="Hyperlink"/>
          </w:rPr>
          <w:t>www.safercar.gov</w:t>
        </w:r>
      </w:hyperlink>
      <w:r w:rsidR="00B071C9" w:rsidRPr="00E36B60">
        <w:t xml:space="preserve"> or the agency’s hotline.  Consumers will, in some situations at least, ignore the safety concern symbol, </w:t>
      </w:r>
      <w:r w:rsidR="004F3B13">
        <w:t xml:space="preserve">the </w:t>
      </w:r>
      <w:r w:rsidR="00B071C9" w:rsidRPr="00E36B60">
        <w:t xml:space="preserve">Advocates added.       </w:t>
      </w:r>
    </w:p>
    <w:p w:rsidR="00AE339B" w:rsidRDefault="00B071C9" w:rsidP="00A67E9B">
      <w:pPr>
        <w:tabs>
          <w:tab w:val="left" w:pos="720"/>
        </w:tabs>
        <w:spacing w:after="0" w:line="480" w:lineRule="auto"/>
        <w:ind w:firstLine="720"/>
      </w:pPr>
      <w:r w:rsidRPr="00E36B60">
        <w:lastRenderedPageBreak/>
        <w:t xml:space="preserve">NADA objected to the use of the safety concern symbol </w:t>
      </w:r>
      <w:r w:rsidR="00EC59B0">
        <w:t>stating</w:t>
      </w:r>
      <w:r w:rsidR="00EC59B0" w:rsidRPr="00E36B60">
        <w:t xml:space="preserve"> </w:t>
      </w:r>
      <w:r w:rsidRPr="00E36B60">
        <w:t xml:space="preserve">that </w:t>
      </w:r>
      <w:r w:rsidR="004F3B13">
        <w:t>“</w:t>
      </w:r>
      <w:r w:rsidRPr="00E36B60">
        <w:t xml:space="preserve">dealers surveyed continue to suggest that these symbols can raise unnecessary questions for prospective purchasers.”  The association asked that only the footnote, “Visit </w:t>
      </w:r>
      <w:hyperlink r:id="rId20" w:history="1">
        <w:r w:rsidRPr="00E36B60">
          <w:rPr>
            <w:rStyle w:val="Hyperlink"/>
          </w:rPr>
          <w:t>www.safercar.gov</w:t>
        </w:r>
      </w:hyperlink>
      <w:r w:rsidRPr="00E36B60">
        <w:t xml:space="preserve"> for more safety information on this vehicle,” be required if</w:t>
      </w:r>
      <w:r w:rsidR="004F3B13">
        <w:t>,</w:t>
      </w:r>
      <w:r w:rsidRPr="00E36B60">
        <w:t xml:space="preserve"> and when</w:t>
      </w:r>
      <w:r w:rsidR="004F3B13">
        <w:t>,</w:t>
      </w:r>
      <w:r w:rsidRPr="00E36B60">
        <w:t xml:space="preserve"> necessary.</w:t>
      </w:r>
    </w:p>
    <w:p w:rsidR="00AE339B" w:rsidRDefault="00B071C9" w:rsidP="00A67E9B">
      <w:pPr>
        <w:tabs>
          <w:tab w:val="left" w:pos="720"/>
        </w:tabs>
        <w:spacing w:after="0" w:line="480" w:lineRule="auto"/>
        <w:ind w:firstLine="720"/>
      </w:pPr>
      <w:r w:rsidRPr="00E36B60">
        <w:t>Honda s</w:t>
      </w:r>
      <w:r w:rsidR="0031193D">
        <w:t>tate</w:t>
      </w:r>
      <w:r w:rsidRPr="00E36B60">
        <w:t xml:space="preserve">d that having safety concerns expressed in both the </w:t>
      </w:r>
      <w:r w:rsidR="00EC59B0">
        <w:t>o</w:t>
      </w:r>
      <w:r w:rsidRPr="00E36B60">
        <w:t xml:space="preserve">verall </w:t>
      </w:r>
      <w:r w:rsidR="00EC59B0">
        <w:t>v</w:t>
      </w:r>
      <w:r w:rsidRPr="00E36B60">
        <w:t xml:space="preserve">ehicle </w:t>
      </w:r>
      <w:r w:rsidR="00EC59B0">
        <w:t>s</w:t>
      </w:r>
      <w:r w:rsidRPr="00E36B60">
        <w:t xml:space="preserve">core area of the label and the rating category in which the safety concern </w:t>
      </w:r>
      <w:r w:rsidR="00EC59B0">
        <w:t xml:space="preserve">occurred </w:t>
      </w:r>
      <w:r w:rsidRPr="00E36B60">
        <w:t xml:space="preserve">“may mislead consumers into believing a vehicle with a single safety concern has two safety concerns.”  </w:t>
      </w:r>
      <w:r w:rsidR="004F3B13">
        <w:t xml:space="preserve">Honda stated, </w:t>
      </w:r>
      <w:r w:rsidRPr="00E36B60">
        <w:t>“</w:t>
      </w:r>
      <w:r w:rsidR="0031193D">
        <w:t>…w</w:t>
      </w:r>
      <w:r w:rsidRPr="00E36B60">
        <w:t xml:space="preserve">e propose that only the safety concern symbol be included as superscript </w:t>
      </w:r>
      <w:r w:rsidR="0031193D">
        <w:t>to</w:t>
      </w:r>
      <w:r w:rsidRPr="00E36B60">
        <w:t xml:space="preserve"> the overall rating when it is applicable, without the accompanying text.  We suggest that the text explaining the safety concern would only be printed as necessary in the frontal crash, side crash or rollover area(s), along with the safety concern symbol as superscript to the relevant rating area.” </w:t>
      </w:r>
    </w:p>
    <w:p w:rsidR="00AE339B" w:rsidRDefault="00D97D7C" w:rsidP="00A67E9B">
      <w:pPr>
        <w:tabs>
          <w:tab w:val="left" w:pos="720"/>
        </w:tabs>
        <w:spacing w:after="0" w:line="480" w:lineRule="auto"/>
        <w:ind w:firstLine="720"/>
      </w:pPr>
      <w:r w:rsidRPr="00D97D7C">
        <w:rPr>
          <w:i/>
          <w:u w:val="single"/>
        </w:rPr>
        <w:t>Agency</w:t>
      </w:r>
      <w:r w:rsidR="00EC59B0">
        <w:rPr>
          <w:i/>
          <w:u w:val="single"/>
        </w:rPr>
        <w:t xml:space="preserve"> </w:t>
      </w:r>
      <w:r w:rsidRPr="00D97D7C">
        <w:rPr>
          <w:i/>
          <w:u w:val="single"/>
        </w:rPr>
        <w:t>Response</w:t>
      </w:r>
      <w:r w:rsidRPr="00D97D7C">
        <w:rPr>
          <w:u w:val="single"/>
        </w:rPr>
        <w:t>:</w:t>
      </w:r>
      <w:r w:rsidR="00B071C9" w:rsidRPr="00E36B60">
        <w:t xml:space="preserve"> </w:t>
      </w:r>
      <w:r w:rsidR="00EC59B0">
        <w:t xml:space="preserve"> </w:t>
      </w:r>
      <w:r w:rsidR="0031193D">
        <w:t xml:space="preserve">We are denying the request to add explanatory language to the safety concern symbol.  </w:t>
      </w:r>
      <w:r w:rsidR="00B071C9" w:rsidRPr="00E36B60">
        <w:t xml:space="preserve">The Advocates’ suggestion demonstrates the </w:t>
      </w:r>
      <w:r w:rsidR="007E352A">
        <w:t xml:space="preserve">delicate balance </w:t>
      </w:r>
      <w:r w:rsidR="00B071C9" w:rsidRPr="00E36B60">
        <w:t>that exists between the amount of information that could go on the label and the amount of space available</w:t>
      </w:r>
      <w:r w:rsidR="00A719F4">
        <w:t xml:space="preserve"> </w:t>
      </w:r>
      <w:r w:rsidR="004E5A3D" w:rsidRPr="00C41346">
        <w:t>under the current interpretation of the minimum size language in SAFETEA-LU</w:t>
      </w:r>
      <w:r w:rsidR="00B071C9" w:rsidRPr="00E36B60">
        <w:t xml:space="preserve">.  </w:t>
      </w:r>
      <w:r w:rsidR="0076672A" w:rsidRPr="00E36B60">
        <w:t xml:space="preserve">It also raises the issue of how much </w:t>
      </w:r>
      <w:r w:rsidR="00AA6FEB" w:rsidRPr="00E36B60">
        <w:t xml:space="preserve">information on the label consumers </w:t>
      </w:r>
      <w:r w:rsidR="0031193D">
        <w:t xml:space="preserve">have the ability to </w:t>
      </w:r>
      <w:r w:rsidR="00AA6FEB" w:rsidRPr="00E36B60">
        <w:t>digest</w:t>
      </w:r>
      <w:r w:rsidR="0076672A" w:rsidRPr="00E36B60">
        <w:t xml:space="preserve">.  The </w:t>
      </w:r>
      <w:r w:rsidR="00EC59B0">
        <w:t>s</w:t>
      </w:r>
      <w:r w:rsidR="00EC59B0" w:rsidRPr="00E36B60">
        <w:t xml:space="preserve">afety </w:t>
      </w:r>
      <w:r w:rsidR="00EC59B0">
        <w:t>r</w:t>
      </w:r>
      <w:r w:rsidR="00EC59B0" w:rsidRPr="00E36B60">
        <w:t xml:space="preserve">ating </w:t>
      </w:r>
      <w:r w:rsidR="00EC59B0">
        <w:t>l</w:t>
      </w:r>
      <w:r w:rsidR="00EC59B0" w:rsidRPr="00E36B60">
        <w:t xml:space="preserve">abel </w:t>
      </w:r>
      <w:r w:rsidR="0076672A" w:rsidRPr="00E36B60">
        <w:t>is intended to provide consumers with easy to access and understand</w:t>
      </w:r>
      <w:r w:rsidR="0031193D">
        <w:t>able</w:t>
      </w:r>
      <w:r w:rsidR="0076672A" w:rsidRPr="00E36B60">
        <w:t xml:space="preserve"> information at the point of sale as to the relative safety of the vehicle</w:t>
      </w:r>
      <w:r w:rsidR="0031193D">
        <w:t>(s)</w:t>
      </w:r>
      <w:r w:rsidR="0076672A" w:rsidRPr="00E36B60">
        <w:t xml:space="preserve"> they are considering </w:t>
      </w:r>
      <w:r w:rsidR="0031193D">
        <w:t xml:space="preserve">for </w:t>
      </w:r>
      <w:r w:rsidR="0076672A" w:rsidRPr="00E36B60">
        <w:t>purchas</w:t>
      </w:r>
      <w:r w:rsidR="0031193D">
        <w:t>e</w:t>
      </w:r>
      <w:r w:rsidR="0076672A" w:rsidRPr="00E36B60">
        <w:t xml:space="preserve">.  The website </w:t>
      </w:r>
      <w:hyperlink r:id="rId21" w:history="1">
        <w:r w:rsidR="0076672A" w:rsidRPr="00E36B60">
          <w:rPr>
            <w:rStyle w:val="Hyperlink"/>
          </w:rPr>
          <w:t>www.safercar.gov</w:t>
        </w:r>
      </w:hyperlink>
      <w:r w:rsidR="0076672A" w:rsidRPr="00E36B60">
        <w:t xml:space="preserve"> and the agency’s hotline, noted on the </w:t>
      </w:r>
      <w:r w:rsidR="00EC59B0">
        <w:t>s</w:t>
      </w:r>
      <w:r w:rsidR="00EC59B0" w:rsidRPr="00E36B60">
        <w:t xml:space="preserve">afety </w:t>
      </w:r>
      <w:r w:rsidR="00EC59B0">
        <w:t>r</w:t>
      </w:r>
      <w:r w:rsidR="00EC59B0" w:rsidRPr="00E36B60">
        <w:t xml:space="preserve">ating </w:t>
      </w:r>
      <w:r w:rsidR="00EC59B0">
        <w:t>l</w:t>
      </w:r>
      <w:r w:rsidR="00EC59B0" w:rsidRPr="00E36B60">
        <w:t>abel</w:t>
      </w:r>
      <w:r w:rsidR="0076672A" w:rsidRPr="00E36B60">
        <w:t>, are intended to assure that consumers who want more detailed information relating to the safety of a vehicle, such as the type of information addressed in the Adv</w:t>
      </w:r>
      <w:r w:rsidR="009738D3">
        <w:t>o</w:t>
      </w:r>
      <w:r w:rsidR="0076672A" w:rsidRPr="00E36B60">
        <w:t>cates’ comments, can take the time and do more thorough research on the safety of the vehicle</w:t>
      </w:r>
      <w:r w:rsidR="0031193D">
        <w:t>(s)</w:t>
      </w:r>
      <w:r w:rsidR="0076672A" w:rsidRPr="00E36B60">
        <w:t xml:space="preserve"> in which they are interested.  </w:t>
      </w:r>
      <w:r w:rsidR="00B75319">
        <w:t xml:space="preserve">We </w:t>
      </w:r>
      <w:r w:rsidR="00B75319">
        <w:lastRenderedPageBreak/>
        <w:t>believe t</w:t>
      </w:r>
      <w:r w:rsidR="0076672A" w:rsidRPr="00E36B60">
        <w:t xml:space="preserve">he current </w:t>
      </w:r>
      <w:r w:rsidR="00CB4F99">
        <w:t>s</w:t>
      </w:r>
      <w:r w:rsidR="00CB4F99" w:rsidRPr="00E36B60">
        <w:t xml:space="preserve">afety </w:t>
      </w:r>
      <w:r w:rsidR="00CB4F99">
        <w:t>r</w:t>
      </w:r>
      <w:r w:rsidR="00CB4F99" w:rsidRPr="00E36B60">
        <w:t xml:space="preserve">ating </w:t>
      </w:r>
      <w:r w:rsidR="00CB4F99">
        <w:t>l</w:t>
      </w:r>
      <w:r w:rsidR="00CB4F99" w:rsidRPr="00E36B60">
        <w:t xml:space="preserve">abel </w:t>
      </w:r>
      <w:r w:rsidR="00B75319">
        <w:t xml:space="preserve">could not reasonably accommodate such detailed information, particularly in cases where more than one safety concern exists, as mentioned by Honda.  </w:t>
      </w:r>
    </w:p>
    <w:p w:rsidR="00AE339B" w:rsidRDefault="00B75319" w:rsidP="00A67E9B">
      <w:pPr>
        <w:tabs>
          <w:tab w:val="left" w:pos="720"/>
        </w:tabs>
        <w:spacing w:after="0" w:line="480" w:lineRule="auto"/>
        <w:ind w:firstLine="720"/>
      </w:pPr>
      <w:r>
        <w:t>While we acknowledge that</w:t>
      </w:r>
      <w:r w:rsidR="002574B1" w:rsidRPr="00E36B60">
        <w:t xml:space="preserve"> some consumers may choose to ignore the safety concern symbol</w:t>
      </w:r>
      <w:r>
        <w:t xml:space="preserve">, as suggested by </w:t>
      </w:r>
      <w:r w:rsidR="00DC2B9D">
        <w:t xml:space="preserve">the </w:t>
      </w:r>
      <w:r>
        <w:t xml:space="preserve">Advocates, we believe that </w:t>
      </w:r>
      <w:r w:rsidR="009738D3">
        <w:t xml:space="preserve">such a symbol </w:t>
      </w:r>
      <w:r w:rsidR="002574B1" w:rsidRPr="00E36B60">
        <w:t xml:space="preserve">will cause </w:t>
      </w:r>
      <w:r>
        <w:t>other</w:t>
      </w:r>
      <w:r w:rsidR="002574B1" w:rsidRPr="00E36B60">
        <w:t xml:space="preserve"> consumer</w:t>
      </w:r>
      <w:r w:rsidR="009738D3">
        <w:t>s</w:t>
      </w:r>
      <w:r w:rsidR="002574B1" w:rsidRPr="00E36B60">
        <w:t xml:space="preserve"> to </w:t>
      </w:r>
      <w:r>
        <w:t xml:space="preserve">question their dealer, or </w:t>
      </w:r>
      <w:r w:rsidR="002574B1" w:rsidRPr="00E36B60">
        <w:t xml:space="preserve">pause long enough to </w:t>
      </w:r>
      <w:r w:rsidR="00CB4F99">
        <w:t>obtain</w:t>
      </w:r>
      <w:r w:rsidR="00CB4F99" w:rsidRPr="00E36B60">
        <w:t xml:space="preserve"> </w:t>
      </w:r>
      <w:r w:rsidR="002574B1" w:rsidRPr="00E36B60">
        <w:t xml:space="preserve">more information </w:t>
      </w:r>
      <w:r w:rsidR="00CB4F99">
        <w:t>on the agency’s website</w:t>
      </w:r>
      <w:r>
        <w:t>,</w:t>
      </w:r>
      <w:r w:rsidR="00CB4F99">
        <w:t xml:space="preserve"> </w:t>
      </w:r>
      <w:r w:rsidR="002574B1" w:rsidRPr="00E36B60">
        <w:t xml:space="preserve">before purchasing a vehicle with a safety concern symbol </w:t>
      </w:r>
      <w:r w:rsidR="00CB4F99">
        <w:t>on</w:t>
      </w:r>
      <w:r w:rsidR="00CB4F99" w:rsidRPr="00E36B60">
        <w:t xml:space="preserve"> </w:t>
      </w:r>
      <w:r w:rsidR="002574B1" w:rsidRPr="00E36B60">
        <w:t xml:space="preserve">its </w:t>
      </w:r>
      <w:r w:rsidR="00CB4F99">
        <w:t>s</w:t>
      </w:r>
      <w:r w:rsidR="00CB4F99" w:rsidRPr="00E36B60">
        <w:t xml:space="preserve">afety </w:t>
      </w:r>
      <w:r w:rsidR="00CB4F99">
        <w:t>r</w:t>
      </w:r>
      <w:r w:rsidR="00CB4F99" w:rsidRPr="00E36B60">
        <w:t xml:space="preserve">ating </w:t>
      </w:r>
      <w:r w:rsidR="00CB4F99">
        <w:t>l</w:t>
      </w:r>
      <w:r w:rsidR="00CB4F99" w:rsidRPr="00E36B60">
        <w:t>abel</w:t>
      </w:r>
      <w:r w:rsidR="002574B1" w:rsidRPr="00E36B60">
        <w:t>.</w:t>
      </w:r>
      <w:r w:rsidR="007758D5" w:rsidRPr="00E36B60">
        <w:t xml:space="preserve">  </w:t>
      </w:r>
      <w:r w:rsidR="009738D3">
        <w:t xml:space="preserve">This was </w:t>
      </w:r>
      <w:r>
        <w:t xml:space="preserve">evidenced </w:t>
      </w:r>
      <w:r w:rsidR="009738D3">
        <w:t xml:space="preserve">by NADA’s comments suggesting </w:t>
      </w:r>
      <w:r>
        <w:t xml:space="preserve">that </w:t>
      </w:r>
      <w:r w:rsidR="009738D3">
        <w:t>the safety concern symbol raises questions</w:t>
      </w:r>
      <w:r>
        <w:t xml:space="preserve"> with consumers</w:t>
      </w:r>
      <w:r w:rsidR="009738D3">
        <w:t xml:space="preserve">. </w:t>
      </w:r>
    </w:p>
    <w:p w:rsidR="00AE339B" w:rsidRDefault="007758D5" w:rsidP="00A67E9B">
      <w:pPr>
        <w:tabs>
          <w:tab w:val="left" w:pos="720"/>
        </w:tabs>
        <w:spacing w:after="0" w:line="480" w:lineRule="auto"/>
        <w:ind w:firstLine="720"/>
      </w:pPr>
      <w:r w:rsidRPr="00183F38">
        <w:t xml:space="preserve">We disagree that the </w:t>
      </w:r>
      <w:r w:rsidR="00DC4D37" w:rsidRPr="00183F38">
        <w:t xml:space="preserve">consumer </w:t>
      </w:r>
      <w:r w:rsidRPr="00183F38">
        <w:t>questions raised by the safety concern symbol are “unnecessary</w:t>
      </w:r>
      <w:r w:rsidR="009738D3" w:rsidRPr="00183F38">
        <w:t>,</w:t>
      </w:r>
      <w:r w:rsidRPr="00183F38">
        <w:t>”</w:t>
      </w:r>
      <w:r w:rsidR="009738D3" w:rsidRPr="00183F38">
        <w:t xml:space="preserve"> as suggested by NADA.</w:t>
      </w:r>
      <w:r w:rsidRPr="00183F38">
        <w:t xml:space="preserve">  </w:t>
      </w:r>
      <w:r w:rsidR="00DC2B9D">
        <w:t xml:space="preserve">NCAP is a consumer information </w:t>
      </w:r>
      <w:r w:rsidR="00B7016D">
        <w:t xml:space="preserve">program </w:t>
      </w:r>
      <w:r w:rsidR="00DC2B9D">
        <w:t xml:space="preserve">and its purpose is to provide consumers with safety information relating to vehicles.  This information includes safety concerns identified during testing of vehicles under NCAP.  </w:t>
      </w:r>
      <w:r w:rsidR="00DC4D37" w:rsidRPr="00183F38">
        <w:t>I</w:t>
      </w:r>
      <w:r w:rsidRPr="00183F38">
        <w:t xml:space="preserve">nformation available through </w:t>
      </w:r>
      <w:hyperlink r:id="rId22" w:history="1">
        <w:r w:rsidRPr="00183F38">
          <w:rPr>
            <w:rStyle w:val="Hyperlink"/>
          </w:rPr>
          <w:t>www.safercar.gov</w:t>
        </w:r>
      </w:hyperlink>
      <w:r w:rsidRPr="00183F38">
        <w:t xml:space="preserve"> and the agency’s hotline </w:t>
      </w:r>
      <w:r w:rsidR="00DC2B9D">
        <w:t>is</w:t>
      </w:r>
      <w:r w:rsidR="00DC2B9D" w:rsidRPr="00183F38">
        <w:t xml:space="preserve"> </w:t>
      </w:r>
      <w:r w:rsidR="00DC4D37" w:rsidRPr="00183F38">
        <w:t xml:space="preserve">provided to </w:t>
      </w:r>
      <w:r w:rsidR="00DC2B9D">
        <w:t xml:space="preserve">help </w:t>
      </w:r>
      <w:r w:rsidR="00DC4D37" w:rsidRPr="00183F38">
        <w:t xml:space="preserve">dealers in need of assistance in </w:t>
      </w:r>
      <w:r w:rsidRPr="00183F38">
        <w:t>explain</w:t>
      </w:r>
      <w:r w:rsidR="00DC4D37" w:rsidRPr="00183F38">
        <w:t>ing</w:t>
      </w:r>
      <w:r w:rsidRPr="00183F38">
        <w:t xml:space="preserve"> </w:t>
      </w:r>
      <w:r w:rsidR="0052413F" w:rsidRPr="00183F38">
        <w:t xml:space="preserve">the safety concern to </w:t>
      </w:r>
      <w:r w:rsidR="00DD46DE" w:rsidRPr="00183F38">
        <w:t>a potential vehicle purchaser</w:t>
      </w:r>
      <w:r w:rsidRPr="00183F38">
        <w:t>.</w:t>
      </w:r>
    </w:p>
    <w:p w:rsidR="00AE339B" w:rsidRDefault="00DC4D37" w:rsidP="00A67E9B">
      <w:pPr>
        <w:tabs>
          <w:tab w:val="left" w:pos="720"/>
        </w:tabs>
        <w:spacing w:after="0" w:line="480" w:lineRule="auto"/>
        <w:ind w:firstLine="720"/>
      </w:pPr>
      <w:r>
        <w:t>In</w:t>
      </w:r>
      <w:r w:rsidRPr="00E36B60">
        <w:t xml:space="preserve"> </w:t>
      </w:r>
      <w:r w:rsidR="007758D5" w:rsidRPr="00E36B60">
        <w:t xml:space="preserve">response to Honda’s concern </w:t>
      </w:r>
      <w:r>
        <w:t xml:space="preserve">about </w:t>
      </w:r>
      <w:r w:rsidR="007758D5" w:rsidRPr="00E36B60">
        <w:t>multiple safety concern symbols</w:t>
      </w:r>
      <w:r>
        <w:t xml:space="preserve"> confusing consumers, </w:t>
      </w:r>
      <w:r w:rsidR="00DD46DE">
        <w:t>the agen</w:t>
      </w:r>
      <w:r w:rsidR="009738D3">
        <w:t>c</w:t>
      </w:r>
      <w:r w:rsidR="00DD46DE">
        <w:t>y’s</w:t>
      </w:r>
      <w:r w:rsidR="00DD46DE" w:rsidRPr="00E36B60">
        <w:t xml:space="preserve"> </w:t>
      </w:r>
      <w:r w:rsidR="008627C5" w:rsidRPr="00E36B60">
        <w:t xml:space="preserve">decision </w:t>
      </w:r>
      <w:r w:rsidR="00B2172D" w:rsidRPr="00E36B60">
        <w:t xml:space="preserve">earlier </w:t>
      </w:r>
      <w:r w:rsidR="008627C5" w:rsidRPr="00E36B60">
        <w:t xml:space="preserve">in this notice to limit to the </w:t>
      </w:r>
      <w:r w:rsidR="00DD46DE">
        <w:t>o</w:t>
      </w:r>
      <w:r w:rsidR="00DD46DE" w:rsidRPr="00E36B60">
        <w:t xml:space="preserve">verall </w:t>
      </w:r>
      <w:r w:rsidR="00DD46DE">
        <w:t>v</w:t>
      </w:r>
      <w:r w:rsidR="00DD46DE" w:rsidRPr="00E36B60">
        <w:t xml:space="preserve">ehicle </w:t>
      </w:r>
      <w:r w:rsidR="00DD46DE">
        <w:t>s</w:t>
      </w:r>
      <w:r w:rsidR="00DD46DE" w:rsidRPr="00E36B60">
        <w:t xml:space="preserve">core </w:t>
      </w:r>
      <w:r w:rsidR="008627C5" w:rsidRPr="00E36B60">
        <w:t xml:space="preserve">area of the label language referring a consumer to either </w:t>
      </w:r>
      <w:hyperlink r:id="rId23" w:history="1">
        <w:r w:rsidR="008627C5" w:rsidRPr="00E36B60">
          <w:rPr>
            <w:rStyle w:val="Hyperlink"/>
          </w:rPr>
          <w:t>www.safercar.gov</w:t>
        </w:r>
      </w:hyperlink>
      <w:r w:rsidR="008627C5" w:rsidRPr="00E36B60">
        <w:t xml:space="preserve"> or the agency</w:t>
      </w:r>
      <w:r w:rsidR="00DD46DE">
        <w:t>’s</w:t>
      </w:r>
      <w:r w:rsidR="008627C5" w:rsidRPr="00E36B60">
        <w:t xml:space="preserve"> hotline for further information about a safety concern </w:t>
      </w:r>
      <w:r>
        <w:t>will</w:t>
      </w:r>
      <w:r w:rsidRPr="00E36B60">
        <w:t xml:space="preserve"> </w:t>
      </w:r>
      <w:r w:rsidR="008627C5" w:rsidRPr="00E36B60">
        <w:t>help consumers understand that there are not multiple safety concerns involved.</w:t>
      </w:r>
      <w:r w:rsidR="00306782">
        <w:t xml:space="preserve">  </w:t>
      </w:r>
    </w:p>
    <w:p w:rsidR="00C33E32" w:rsidRPr="00181039" w:rsidRDefault="00C33E32" w:rsidP="00C33E32">
      <w:pPr>
        <w:tabs>
          <w:tab w:val="left" w:pos="720"/>
        </w:tabs>
        <w:spacing w:after="0" w:line="480" w:lineRule="auto"/>
        <w:rPr>
          <w:i/>
        </w:rPr>
      </w:pPr>
      <w:r>
        <w:rPr>
          <w:i/>
        </w:rPr>
        <w:t>3.</w:t>
      </w:r>
      <w:r>
        <w:rPr>
          <w:i/>
        </w:rPr>
        <w:tab/>
      </w:r>
      <w:r w:rsidRPr="00D97D7C">
        <w:rPr>
          <w:i/>
        </w:rPr>
        <w:t>Similar Weight Comparison Language</w:t>
      </w:r>
    </w:p>
    <w:p w:rsidR="00C33E32" w:rsidRDefault="00F93289" w:rsidP="00C33E32">
      <w:pPr>
        <w:tabs>
          <w:tab w:val="left" w:pos="720"/>
        </w:tabs>
        <w:spacing w:after="0" w:line="480" w:lineRule="auto"/>
        <w:ind w:firstLine="720"/>
      </w:pPr>
      <w:r w:rsidRPr="00E36B60">
        <w:lastRenderedPageBreak/>
        <w:t xml:space="preserve">The NPRM proposed that the language “Should ONLY be compared to other vehicles of similar weight class” be in both the frontal crash area and </w:t>
      </w:r>
      <w:r>
        <w:t>o</w:t>
      </w:r>
      <w:r w:rsidRPr="00E36B60">
        <w:t xml:space="preserve">verall </w:t>
      </w:r>
      <w:r>
        <w:t>v</w:t>
      </w:r>
      <w:r w:rsidRPr="00E36B60">
        <w:t xml:space="preserve">ehicle </w:t>
      </w:r>
      <w:r>
        <w:t>s</w:t>
      </w:r>
      <w:r w:rsidRPr="00E36B60">
        <w:t xml:space="preserve">core area of the </w:t>
      </w:r>
      <w:r>
        <w:t>s</w:t>
      </w:r>
      <w:r w:rsidRPr="00E36B60">
        <w:t xml:space="preserve">afety </w:t>
      </w:r>
      <w:r>
        <w:t>r</w:t>
      </w:r>
      <w:r w:rsidRPr="00E36B60">
        <w:t xml:space="preserve">ating </w:t>
      </w:r>
      <w:r>
        <w:t>l</w:t>
      </w:r>
      <w:r w:rsidRPr="00E36B60">
        <w:t>abel.</w:t>
      </w:r>
    </w:p>
    <w:p w:rsidR="00C33E32" w:rsidRDefault="00C33E32" w:rsidP="00C33E32">
      <w:pPr>
        <w:tabs>
          <w:tab w:val="left" w:pos="720"/>
        </w:tabs>
        <w:spacing w:after="0" w:line="480" w:lineRule="auto"/>
        <w:ind w:firstLine="720"/>
      </w:pPr>
      <w:r w:rsidRPr="00E36B60">
        <w:t>NADA asked whether this phrase can be used for all crash modes.  If so, it said the phrase should be moved to the footer area of the label and rewritten to read, “ONLY compare these ratings to those for</w:t>
      </w:r>
      <w:r w:rsidR="00B046D0">
        <w:rPr>
          <w:rStyle w:val="FootnoteReference"/>
        </w:rPr>
        <w:footnoteReference w:id="16"/>
      </w:r>
      <w:r w:rsidRPr="00E36B60">
        <w:t xml:space="preserve"> similar vehicles.”  If the phrase cannot be used for all crash modes, the association </w:t>
      </w:r>
      <w:r w:rsidR="00E7687F">
        <w:t>suggest</w:t>
      </w:r>
      <w:r w:rsidR="00E7687F" w:rsidRPr="00E36B60">
        <w:t xml:space="preserve">ed </w:t>
      </w:r>
      <w:r w:rsidRPr="00E36B60">
        <w:t>that it be kept in the rating sections that apply but be rewritten to read, “ONLY compare this rating to the same for</w:t>
      </w:r>
      <w:r w:rsidR="00B046D0">
        <w:rPr>
          <w:rStyle w:val="FootnoteReference"/>
        </w:rPr>
        <w:footnoteReference w:id="17"/>
      </w:r>
      <w:r w:rsidRPr="00E36B60">
        <w:t xml:space="preserve"> similar vehicles.”   </w:t>
      </w:r>
    </w:p>
    <w:p w:rsidR="00C33E32" w:rsidRPr="00183F38" w:rsidRDefault="00C33E32" w:rsidP="00C33E32">
      <w:pPr>
        <w:tabs>
          <w:tab w:val="left" w:pos="720"/>
        </w:tabs>
        <w:spacing w:after="0" w:line="480" w:lineRule="auto"/>
        <w:ind w:firstLine="720"/>
      </w:pPr>
      <w:r w:rsidRPr="00D97D7C">
        <w:rPr>
          <w:i/>
          <w:u w:val="single"/>
        </w:rPr>
        <w:t>Agency Response</w:t>
      </w:r>
      <w:r w:rsidRPr="00D97D7C">
        <w:rPr>
          <w:u w:val="single"/>
        </w:rPr>
        <w:t>:</w:t>
      </w:r>
      <w:r w:rsidRPr="00E36B60">
        <w:t xml:space="preserve"> </w:t>
      </w:r>
      <w:r>
        <w:t xml:space="preserve"> </w:t>
      </w:r>
      <w:r w:rsidRPr="00E36B60">
        <w:t xml:space="preserve">The type of qualifying language referred to in NADA’s comments </w:t>
      </w:r>
      <w:r w:rsidR="000D5B55">
        <w:t>previously</w:t>
      </w:r>
      <w:r w:rsidRPr="00E36B60">
        <w:t xml:space="preserve"> applied only to frontal crash ratings because the frontal crash test involves crashing a vehicle into a stationary barrier.  For this type of test, the weight of the vehicle is a factor in how well the vehicle performs in the test.  Since the frontal crash rating is a component used in determining the </w:t>
      </w:r>
      <w:r>
        <w:t>o</w:t>
      </w:r>
      <w:r w:rsidRPr="00E36B60">
        <w:t xml:space="preserve">verall </w:t>
      </w:r>
      <w:r>
        <w:t>v</w:t>
      </w:r>
      <w:r w:rsidRPr="00E36B60">
        <w:t xml:space="preserve">ehicle </w:t>
      </w:r>
      <w:r>
        <w:t>s</w:t>
      </w:r>
      <w:r w:rsidRPr="00E36B60">
        <w:t xml:space="preserve">core, the same type of language was proposed in the NPRM for the </w:t>
      </w:r>
      <w:r>
        <w:t>o</w:t>
      </w:r>
      <w:r w:rsidRPr="00E36B60">
        <w:t xml:space="preserve">verall </w:t>
      </w:r>
      <w:r>
        <w:t>v</w:t>
      </w:r>
      <w:r w:rsidRPr="00E36B60">
        <w:t xml:space="preserve">ehicle </w:t>
      </w:r>
      <w:r>
        <w:t>s</w:t>
      </w:r>
      <w:r w:rsidRPr="00E36B60">
        <w:t xml:space="preserve">core area of the </w:t>
      </w:r>
      <w:r>
        <w:t>s</w:t>
      </w:r>
      <w:r w:rsidRPr="00E36B60">
        <w:t xml:space="preserve">afety </w:t>
      </w:r>
      <w:r>
        <w:t>r</w:t>
      </w:r>
      <w:r w:rsidRPr="00E36B60">
        <w:t xml:space="preserve">ating </w:t>
      </w:r>
      <w:r>
        <w:t>l</w:t>
      </w:r>
      <w:r w:rsidRPr="00E36B60">
        <w:t xml:space="preserve">abel.  </w:t>
      </w:r>
      <w:r w:rsidR="00D7158C">
        <w:t>Such</w:t>
      </w:r>
      <w:r w:rsidRPr="00E36B60">
        <w:t xml:space="preserve"> language </w:t>
      </w:r>
      <w:r w:rsidR="006625C8">
        <w:t xml:space="preserve">is not necessary for the </w:t>
      </w:r>
      <w:r w:rsidRPr="00E36B60">
        <w:t xml:space="preserve">side crash ratings because </w:t>
      </w:r>
      <w:r w:rsidR="006625C8">
        <w:t>vehicle</w:t>
      </w:r>
      <w:r w:rsidR="00354C58">
        <w:t xml:space="preserve"> </w:t>
      </w:r>
      <w:r w:rsidR="00DC2B9D">
        <w:t xml:space="preserve">weight </w:t>
      </w:r>
      <w:r w:rsidR="00354C58">
        <w:t>is less of an influence on injury outcome</w:t>
      </w:r>
      <w:r w:rsidR="00D7158C">
        <w:t xml:space="preserve"> and side crash ratings </w:t>
      </w:r>
      <w:r w:rsidR="006625C8">
        <w:t xml:space="preserve">can be compared </w:t>
      </w:r>
      <w:r w:rsidR="00DC2B9D">
        <w:t>with one another</w:t>
      </w:r>
      <w:r w:rsidR="006625C8">
        <w:t>.</w:t>
      </w:r>
      <w:r w:rsidR="00002AB1">
        <w:t xml:space="preserve">  </w:t>
      </w:r>
      <w:r w:rsidRPr="00E36B60">
        <w:t xml:space="preserve">The same is true of rollover safety ratings.  All vehicles are put through the same dynamic maneuver during a rollover resistance test.  The probability of the vehicle rolling over if it is involved in a </w:t>
      </w:r>
      <w:r w:rsidRPr="00183F38">
        <w:t xml:space="preserve">single-vehicle crash is unrelated to the weight of the vehicle.   </w:t>
      </w:r>
    </w:p>
    <w:p w:rsidR="00454488" w:rsidRDefault="00454488" w:rsidP="00C33E32">
      <w:pPr>
        <w:tabs>
          <w:tab w:val="left" w:pos="720"/>
        </w:tabs>
        <w:spacing w:after="0" w:line="480" w:lineRule="auto"/>
        <w:ind w:firstLine="720"/>
      </w:pPr>
      <w:r>
        <w:t>Therefore, t</w:t>
      </w:r>
      <w:r w:rsidR="00002AB1" w:rsidRPr="00183F38">
        <w:t xml:space="preserve">oday’s </w:t>
      </w:r>
      <w:r w:rsidR="00C33E32" w:rsidRPr="00183F38">
        <w:t>final rule requires that the following language</w:t>
      </w:r>
      <w:r w:rsidR="00F53441" w:rsidRPr="00183F38">
        <w:t xml:space="preserve"> be</w:t>
      </w:r>
      <w:r w:rsidR="00C33E32" w:rsidRPr="00183F38">
        <w:t xml:space="preserve"> in both the overall vehicle score and frontal crash areas of the safety rating label: “Should ONLY be compared to other vehicles of similar size and weight.”  </w:t>
      </w:r>
      <w:r w:rsidR="00122799">
        <w:t>We note that t</w:t>
      </w:r>
      <w:r w:rsidR="00F53441" w:rsidRPr="00183F38">
        <w:t xml:space="preserve">he agency decided to </w:t>
      </w:r>
      <w:r>
        <w:t>retain</w:t>
      </w:r>
      <w:r w:rsidR="00F53441" w:rsidRPr="00183F38">
        <w:t xml:space="preserve"> language </w:t>
      </w:r>
      <w:r w:rsidR="00183F38">
        <w:lastRenderedPageBreak/>
        <w:t xml:space="preserve">from the </w:t>
      </w:r>
      <w:r>
        <w:t>current</w:t>
      </w:r>
      <w:r w:rsidR="00F53441" w:rsidRPr="00183F38">
        <w:t xml:space="preserve"> safety rating label rather than </w:t>
      </w:r>
      <w:r>
        <w:t xml:space="preserve">adopt </w:t>
      </w:r>
      <w:r w:rsidR="00F53441" w:rsidRPr="00183F38">
        <w:t xml:space="preserve">the proposed </w:t>
      </w:r>
      <w:r w:rsidR="00183F38">
        <w:t>language</w:t>
      </w:r>
      <w:r w:rsidR="00122799">
        <w:t>,</w:t>
      </w:r>
      <w:r w:rsidR="00183F38">
        <w:t xml:space="preserve"> </w:t>
      </w:r>
      <w:r w:rsidR="00F53441" w:rsidRPr="00183F38">
        <w:t xml:space="preserve">“…of similar weight class.”  </w:t>
      </w:r>
      <w:r w:rsidR="00C33E32" w:rsidRPr="00183F38">
        <w:t>The term “weight class</w:t>
      </w:r>
      <w:r w:rsidR="00A719F4">
        <w:t>,</w:t>
      </w:r>
      <w:r w:rsidR="00C33E32" w:rsidRPr="00183F38">
        <w:t xml:space="preserve">” </w:t>
      </w:r>
      <w:r>
        <w:t>a</w:t>
      </w:r>
      <w:r w:rsidR="00F53441" w:rsidRPr="00183F38">
        <w:t>s defined</w:t>
      </w:r>
      <w:r w:rsidR="00721430" w:rsidRPr="00183F38">
        <w:t xml:space="preserve"> in the regulation</w:t>
      </w:r>
      <w:r w:rsidR="0066524B" w:rsidRPr="00183F38">
        <w:rPr>
          <w:rStyle w:val="FootnoteReference"/>
        </w:rPr>
        <w:footnoteReference w:id="18"/>
      </w:r>
      <w:r w:rsidR="00721430" w:rsidRPr="00183F38">
        <w:t xml:space="preserve"> governing Vehicle Identification Numbers</w:t>
      </w:r>
      <w:r w:rsidR="00A719F4">
        <w:t>,</w:t>
      </w:r>
      <w:r>
        <w:t xml:space="preserve"> includes weight ranges that are too broad and not necessarily </w:t>
      </w:r>
      <w:r w:rsidR="00C33E32" w:rsidRPr="00183F38">
        <w:t xml:space="preserve">appropriate for </w:t>
      </w:r>
      <w:r w:rsidR="00C346A8" w:rsidRPr="00183F38">
        <w:t xml:space="preserve">NCAP </w:t>
      </w:r>
      <w:r>
        <w:t xml:space="preserve">weight range </w:t>
      </w:r>
      <w:r w:rsidR="009F479A" w:rsidRPr="00183F38">
        <w:t>comparisons</w:t>
      </w:r>
      <w:r w:rsidR="00C33E32" w:rsidRPr="00183F38">
        <w:t xml:space="preserve">.  </w:t>
      </w:r>
      <w:r>
        <w:t>I</w:t>
      </w:r>
      <w:r w:rsidRPr="00183F38">
        <w:t xml:space="preserve">n the NCAP frontal crash </w:t>
      </w:r>
      <w:r>
        <w:t xml:space="preserve">test </w:t>
      </w:r>
      <w:r w:rsidRPr="00183F38">
        <w:t>ratings and overall vehicle score</w:t>
      </w:r>
      <w:r>
        <w:t>, v</w:t>
      </w:r>
      <w:r w:rsidR="009F479A" w:rsidRPr="00183F38">
        <w:t xml:space="preserve">ehicles </w:t>
      </w:r>
      <w:r w:rsidR="00C33E32" w:rsidRPr="00183F38">
        <w:t xml:space="preserve">whose weights are no more than </w:t>
      </w:r>
      <w:r w:rsidR="00122799">
        <w:t>114 kg (</w:t>
      </w:r>
      <w:r w:rsidR="00C33E32" w:rsidRPr="00183F38">
        <w:t xml:space="preserve">250 </w:t>
      </w:r>
      <w:r w:rsidR="00122799">
        <w:t>pounds)</w:t>
      </w:r>
      <w:r w:rsidR="00C33E32" w:rsidRPr="00183F38">
        <w:t xml:space="preserve"> apart should be compared as to their relative safety.</w:t>
      </w:r>
      <w:r w:rsidR="00F56308">
        <w:t xml:space="preserve">  </w:t>
      </w:r>
      <w:r>
        <w:t xml:space="preserve">We are </w:t>
      </w:r>
      <w:r w:rsidR="00F56308">
        <w:t xml:space="preserve">also </w:t>
      </w:r>
      <w:r>
        <w:t xml:space="preserve">not adopting NADA’s alternatively proposed language, “ONLY compare this rating to the same for similar vehicles,” since it is not clear how to identify a similar vehicle. </w:t>
      </w:r>
    </w:p>
    <w:p w:rsidR="00705CEA" w:rsidRPr="00C412ED" w:rsidRDefault="00705CEA" w:rsidP="00705CEA">
      <w:pPr>
        <w:tabs>
          <w:tab w:val="left" w:pos="720"/>
        </w:tabs>
        <w:spacing w:after="0" w:line="480" w:lineRule="auto"/>
        <w:rPr>
          <w:i/>
        </w:rPr>
      </w:pPr>
      <w:r>
        <w:rPr>
          <w:i/>
        </w:rPr>
        <w:t>4.</w:t>
      </w:r>
      <w:r w:rsidR="00010B50">
        <w:rPr>
          <w:i/>
        </w:rPr>
        <w:tab/>
      </w:r>
      <w:r w:rsidRPr="00C412ED">
        <w:rPr>
          <w:i/>
        </w:rPr>
        <w:t xml:space="preserve">The Need to Better Distinguish Between </w:t>
      </w:r>
      <w:r>
        <w:rPr>
          <w:i/>
        </w:rPr>
        <w:t>Current</w:t>
      </w:r>
      <w:r w:rsidRPr="00C412ED">
        <w:rPr>
          <w:i/>
        </w:rPr>
        <w:t xml:space="preserve"> and </w:t>
      </w:r>
      <w:r>
        <w:rPr>
          <w:i/>
        </w:rPr>
        <w:t>Revised</w:t>
      </w:r>
      <w:r w:rsidRPr="00C412ED">
        <w:rPr>
          <w:i/>
        </w:rPr>
        <w:t xml:space="preserve"> Label </w:t>
      </w:r>
    </w:p>
    <w:p w:rsidR="00F9744C" w:rsidRDefault="00C346A8" w:rsidP="00F9744C">
      <w:pPr>
        <w:spacing w:after="0" w:line="480" w:lineRule="auto"/>
        <w:ind w:firstLine="720"/>
      </w:pPr>
      <w:r>
        <w:t xml:space="preserve">The modified safety rating label proposed in the NPRM did not differ significantly from the current label.  The main difference is that the </w:t>
      </w:r>
      <w:r w:rsidR="00996050">
        <w:t>NPRM</w:t>
      </w:r>
      <w:r>
        <w:t xml:space="preserve"> label include</w:t>
      </w:r>
      <w:r w:rsidR="00996050">
        <w:t>d</w:t>
      </w:r>
      <w:r>
        <w:t xml:space="preserve"> a new area at the top of the label</w:t>
      </w:r>
      <w:r w:rsidR="00996050">
        <w:t xml:space="preserve"> for</w:t>
      </w:r>
      <w:r>
        <w:t xml:space="preserve"> report</w:t>
      </w:r>
      <w:r w:rsidR="00996050">
        <w:t>ing</w:t>
      </w:r>
      <w:r>
        <w:t xml:space="preserve"> a vehicle’s overall vehicle score.  </w:t>
      </w:r>
      <w:r w:rsidR="00A0611D">
        <w:t>For other</w:t>
      </w:r>
      <w:r>
        <w:t xml:space="preserve"> sections of the safety rating</w:t>
      </w:r>
      <w:r w:rsidR="00B121FC">
        <w:t xml:space="preserve"> label</w:t>
      </w:r>
      <w:r>
        <w:t>, t</w:t>
      </w:r>
      <w:r w:rsidR="00607BD8">
        <w:t xml:space="preserve">he NPRM merely </w:t>
      </w:r>
      <w:r>
        <w:t xml:space="preserve">proposed </w:t>
      </w:r>
      <w:r w:rsidR="00607BD8">
        <w:t>revis</w:t>
      </w:r>
      <w:r>
        <w:t>ing</w:t>
      </w:r>
      <w:r w:rsidR="00607BD8">
        <w:t xml:space="preserve"> the language describing the nature and meaning of the vehicle crash safety information that is </w:t>
      </w:r>
      <w:r>
        <w:t xml:space="preserve">displayed in the frontal crash and side crash areas of </w:t>
      </w:r>
      <w:r w:rsidR="00607BD8">
        <w:t xml:space="preserve">the safety rating label.  </w:t>
      </w:r>
    </w:p>
    <w:p w:rsidR="00705CEA" w:rsidRDefault="00705CEA" w:rsidP="00705CEA">
      <w:pPr>
        <w:tabs>
          <w:tab w:val="left" w:pos="720"/>
        </w:tabs>
        <w:spacing w:after="0" w:line="480" w:lineRule="auto"/>
        <w:ind w:firstLine="720"/>
      </w:pPr>
      <w:r w:rsidRPr="00E36B60">
        <w:t xml:space="preserve">Honda </w:t>
      </w:r>
      <w:r w:rsidR="00A0611D">
        <w:t>commente</w:t>
      </w:r>
      <w:r w:rsidRPr="00E36B60">
        <w:t xml:space="preserve">d </w:t>
      </w:r>
      <w:r w:rsidR="00A0611D">
        <w:t xml:space="preserve">that </w:t>
      </w:r>
      <w:r w:rsidRPr="00E36B60">
        <w:t xml:space="preserve">the current </w:t>
      </w:r>
      <w:r>
        <w:t>s</w:t>
      </w:r>
      <w:r w:rsidRPr="00E36B60">
        <w:t xml:space="preserve">afety </w:t>
      </w:r>
      <w:r>
        <w:t>r</w:t>
      </w:r>
      <w:r w:rsidRPr="00E36B60">
        <w:t xml:space="preserve">ating </w:t>
      </w:r>
      <w:r>
        <w:t>l</w:t>
      </w:r>
      <w:r w:rsidRPr="00E36B60">
        <w:t xml:space="preserve">abel and the </w:t>
      </w:r>
      <w:r>
        <w:t>revised</w:t>
      </w:r>
      <w:r w:rsidRPr="00E36B60">
        <w:t xml:space="preserve"> label are not visually distinctive enough to prevent consumers from believing that the labels are the same and comparing </w:t>
      </w:r>
      <w:r w:rsidR="003A125C">
        <w:t xml:space="preserve">the </w:t>
      </w:r>
      <w:r w:rsidRPr="00E36B60">
        <w:t xml:space="preserve">old and new ratings.  The company </w:t>
      </w:r>
      <w:r>
        <w:t>suggested</w:t>
      </w:r>
      <w:r w:rsidRPr="00E36B60">
        <w:t xml:space="preserve"> that </w:t>
      </w:r>
      <w:r w:rsidR="003A125C">
        <w:t xml:space="preserve">the </w:t>
      </w:r>
      <w:r w:rsidRPr="00E36B60">
        <w:t xml:space="preserve">ratings on the </w:t>
      </w:r>
      <w:r>
        <w:t>revised</w:t>
      </w:r>
      <w:r w:rsidRPr="00E36B60">
        <w:t xml:space="preserve"> label be expressed as a single series of stars for each of the four ratings categories.  Under this approach, the company said, it would not be possible for consumers to compare the current and new frontal and side ratings.   </w:t>
      </w:r>
    </w:p>
    <w:p w:rsidR="00705CEA" w:rsidRDefault="00705CEA" w:rsidP="00705CEA">
      <w:pPr>
        <w:tabs>
          <w:tab w:val="left" w:pos="720"/>
        </w:tabs>
        <w:spacing w:after="0" w:line="480" w:lineRule="auto"/>
        <w:ind w:firstLine="720"/>
        <w:rPr>
          <w:i/>
        </w:rPr>
      </w:pPr>
      <w:r w:rsidRPr="00D97D7C">
        <w:rPr>
          <w:i/>
          <w:u w:val="single"/>
        </w:rPr>
        <w:lastRenderedPageBreak/>
        <w:t>Agency Response:</w:t>
      </w:r>
      <w:r w:rsidRPr="00E36B60">
        <w:t xml:space="preserve"> </w:t>
      </w:r>
      <w:r>
        <w:t xml:space="preserve"> </w:t>
      </w:r>
      <w:r w:rsidRPr="00E36B60">
        <w:t xml:space="preserve">The agency believes that the </w:t>
      </w:r>
      <w:r w:rsidR="003A125C">
        <w:t>proposed</w:t>
      </w:r>
      <w:r w:rsidRPr="00E36B60">
        <w:t xml:space="preserve"> label </w:t>
      </w:r>
      <w:r w:rsidR="003A125C">
        <w:t xml:space="preserve">and the current label are sufficiently distinctive.  The fact that the proposed label </w:t>
      </w:r>
      <w:r w:rsidRPr="00E36B60">
        <w:t xml:space="preserve">contains the </w:t>
      </w:r>
      <w:r>
        <w:t>o</w:t>
      </w:r>
      <w:r w:rsidRPr="00E36B60">
        <w:t xml:space="preserve">verall </w:t>
      </w:r>
      <w:r>
        <w:t>v</w:t>
      </w:r>
      <w:r w:rsidRPr="00E36B60">
        <w:t xml:space="preserve">ehicle </w:t>
      </w:r>
      <w:r>
        <w:t>s</w:t>
      </w:r>
      <w:r w:rsidRPr="00E36B60">
        <w:t>core</w:t>
      </w:r>
      <w:r w:rsidR="003A125C">
        <w:t>,</w:t>
      </w:r>
      <w:r w:rsidRPr="00E36B60">
        <w:t xml:space="preserve"> while the </w:t>
      </w:r>
      <w:r>
        <w:t>current</w:t>
      </w:r>
      <w:r w:rsidRPr="00E36B60">
        <w:t xml:space="preserve"> </w:t>
      </w:r>
      <w:r>
        <w:t>s</w:t>
      </w:r>
      <w:r w:rsidRPr="00E36B60">
        <w:t xml:space="preserve">afety </w:t>
      </w:r>
      <w:r>
        <w:t>r</w:t>
      </w:r>
      <w:r w:rsidRPr="00E36B60">
        <w:t xml:space="preserve">ating </w:t>
      </w:r>
      <w:r>
        <w:t>l</w:t>
      </w:r>
      <w:r w:rsidRPr="00E36B60">
        <w:t>abel does not</w:t>
      </w:r>
      <w:r w:rsidR="003A125C">
        <w:t>,</w:t>
      </w:r>
      <w:r>
        <w:t xml:space="preserve"> </w:t>
      </w:r>
      <w:r w:rsidRPr="00E36B60">
        <w:t>provide</w:t>
      </w:r>
      <w:r w:rsidR="002C46DD">
        <w:t>s</w:t>
      </w:r>
      <w:r w:rsidRPr="00E36B60">
        <w:t xml:space="preserve"> a sufficient basis for consumers to distinguish between the two labels.  Honda’s co</w:t>
      </w:r>
      <w:r w:rsidR="002C46DD">
        <w:t>ncern</w:t>
      </w:r>
      <w:r w:rsidRPr="00E36B60">
        <w:t xml:space="preserve"> about consumers believing the </w:t>
      </w:r>
      <w:r>
        <w:t>current</w:t>
      </w:r>
      <w:r w:rsidRPr="00E36B60">
        <w:t xml:space="preserve"> and </w:t>
      </w:r>
      <w:r>
        <w:t>revised</w:t>
      </w:r>
      <w:r w:rsidRPr="00E36B60">
        <w:t xml:space="preserve"> </w:t>
      </w:r>
      <w:r>
        <w:t>s</w:t>
      </w:r>
      <w:r w:rsidRPr="00E36B60">
        <w:t xml:space="preserve">afety </w:t>
      </w:r>
      <w:r>
        <w:t>r</w:t>
      </w:r>
      <w:r w:rsidRPr="00E36B60">
        <w:t xml:space="preserve">ating </w:t>
      </w:r>
      <w:r>
        <w:t>l</w:t>
      </w:r>
      <w:r w:rsidRPr="00E36B60">
        <w:t xml:space="preserve">abel are the same should be </w:t>
      </w:r>
      <w:r w:rsidR="003A125C">
        <w:t>mitigated</w:t>
      </w:r>
      <w:r w:rsidRPr="00E36B60">
        <w:t xml:space="preserve"> because, as explained previously, the new ratings are already being displayed on the </w:t>
      </w:r>
      <w:r>
        <w:t>current</w:t>
      </w:r>
      <w:r w:rsidRPr="00E36B60">
        <w:t xml:space="preserve"> label.  (See</w:t>
      </w:r>
      <w:r w:rsidR="00340EE8">
        <w:t xml:space="preserve"> further</w:t>
      </w:r>
      <w:r w:rsidRPr="00E36B60">
        <w:t xml:space="preserve"> discussion in “Labeling Before and After NCAP Testing.</w:t>
      </w:r>
      <w:r w:rsidR="00F9744C" w:rsidRPr="00F9744C">
        <w:t>”)</w:t>
      </w:r>
    </w:p>
    <w:p w:rsidR="00705CEA" w:rsidRDefault="00705CEA" w:rsidP="00705CEA">
      <w:pPr>
        <w:tabs>
          <w:tab w:val="left" w:pos="720"/>
        </w:tabs>
        <w:spacing w:after="0" w:line="480" w:lineRule="auto"/>
        <w:ind w:firstLine="720"/>
      </w:pPr>
      <w:r w:rsidRPr="00E36B60">
        <w:t xml:space="preserve">NHTSA </w:t>
      </w:r>
      <w:r>
        <w:t xml:space="preserve">decided </w:t>
      </w:r>
      <w:r w:rsidR="00340EE8">
        <w:t>against</w:t>
      </w:r>
      <w:r w:rsidRPr="00E36B60">
        <w:t xml:space="preserve"> Honda’s suggestion </w:t>
      </w:r>
      <w:r w:rsidR="00340EE8">
        <w:t xml:space="preserve">to use a single series of stars in </w:t>
      </w:r>
      <w:r w:rsidRPr="00E36B60">
        <w:t xml:space="preserve">each of the ratings areas – frontal crash, side crash, and rollover.  As </w:t>
      </w:r>
      <w:r>
        <w:t xml:space="preserve">will be </w:t>
      </w:r>
      <w:r w:rsidRPr="00E36B60">
        <w:t xml:space="preserve">discussed </w:t>
      </w:r>
      <w:r w:rsidR="00340EE8">
        <w:t>further</w:t>
      </w:r>
      <w:r w:rsidRPr="00E36B60">
        <w:t xml:space="preserve"> in this </w:t>
      </w:r>
      <w:r>
        <w:t>final rule</w:t>
      </w:r>
      <w:r w:rsidRPr="00E36B60">
        <w:t xml:space="preserve">, NHTSA’s consumer research indicated that consumers want crash ratings for individual seating positions, which requires separate star ratings on the </w:t>
      </w:r>
      <w:r>
        <w:t>s</w:t>
      </w:r>
      <w:r w:rsidRPr="00E36B60">
        <w:t xml:space="preserve">afety </w:t>
      </w:r>
      <w:r>
        <w:t>r</w:t>
      </w:r>
      <w:r w:rsidRPr="00E36B60">
        <w:t xml:space="preserve">ating </w:t>
      </w:r>
      <w:r>
        <w:t>l</w:t>
      </w:r>
      <w:r w:rsidRPr="00E36B60">
        <w:t xml:space="preserve">abel for </w:t>
      </w:r>
      <w:r w:rsidR="00ED41E2">
        <w:t>each</w:t>
      </w:r>
      <w:r w:rsidR="00B121FC">
        <w:t xml:space="preserve"> rating area</w:t>
      </w:r>
      <w:r w:rsidRPr="00E36B60">
        <w:t xml:space="preserve">.  </w:t>
      </w:r>
    </w:p>
    <w:p w:rsidR="005E7C0F" w:rsidRPr="00006DD7" w:rsidRDefault="00340EE8" w:rsidP="00705CEA">
      <w:pPr>
        <w:tabs>
          <w:tab w:val="left" w:pos="720"/>
        </w:tabs>
        <w:spacing w:after="0" w:line="480" w:lineRule="auto"/>
        <w:rPr>
          <w:i/>
        </w:rPr>
      </w:pPr>
      <w:r>
        <w:rPr>
          <w:i/>
        </w:rPr>
        <w:t>C</w:t>
      </w:r>
      <w:r w:rsidR="005E7C0F">
        <w:rPr>
          <w:i/>
        </w:rPr>
        <w:t xml:space="preserve">. </w:t>
      </w:r>
      <w:r w:rsidR="00FC7940">
        <w:rPr>
          <w:i/>
        </w:rPr>
        <w:t xml:space="preserve"> </w:t>
      </w:r>
      <w:r w:rsidR="005E7C0F">
        <w:rPr>
          <w:i/>
        </w:rPr>
        <w:t xml:space="preserve"> </w:t>
      </w:r>
      <w:r w:rsidR="005E7C0F" w:rsidRPr="00D97D7C">
        <w:rPr>
          <w:i/>
        </w:rPr>
        <w:t>Absence of Crash Avoidance Information on the Label</w:t>
      </w:r>
    </w:p>
    <w:p w:rsidR="005E7C0F" w:rsidRDefault="00340EE8" w:rsidP="005E7C0F">
      <w:pPr>
        <w:tabs>
          <w:tab w:val="left" w:pos="720"/>
        </w:tabs>
        <w:spacing w:after="0" w:line="480" w:lineRule="auto"/>
        <w:ind w:firstLine="720"/>
      </w:pPr>
      <w:r>
        <w:t>T</w:t>
      </w:r>
      <w:r w:rsidR="005E7C0F" w:rsidRPr="00E36B60">
        <w:t>he NPRM</w:t>
      </w:r>
      <w:r>
        <w:t xml:space="preserve"> </w:t>
      </w:r>
      <w:r w:rsidR="005E7C0F">
        <w:t>did</w:t>
      </w:r>
      <w:r w:rsidR="005E7C0F" w:rsidRPr="00E36B60">
        <w:t xml:space="preserve"> not</w:t>
      </w:r>
      <w:r w:rsidR="005E7C0F">
        <w:t xml:space="preserve"> propose</w:t>
      </w:r>
      <w:r w:rsidR="005E7C0F" w:rsidRPr="00E36B60">
        <w:t xml:space="preserve"> includ</w:t>
      </w:r>
      <w:r w:rsidR="005E7C0F">
        <w:t>ing</w:t>
      </w:r>
      <w:r w:rsidR="005E7C0F" w:rsidRPr="00E36B60">
        <w:t xml:space="preserve"> advanced crash avoidance technology information </w:t>
      </w:r>
      <w:r w:rsidR="00ED41E2">
        <w:t>o</w:t>
      </w:r>
      <w:r w:rsidR="005E7C0F" w:rsidRPr="00E36B60">
        <w:t xml:space="preserve">n the </w:t>
      </w:r>
      <w:r w:rsidR="005E7C0F">
        <w:t>s</w:t>
      </w:r>
      <w:r w:rsidR="005E7C0F" w:rsidRPr="00E36B60">
        <w:t xml:space="preserve">afety </w:t>
      </w:r>
      <w:r w:rsidR="005E7C0F">
        <w:t>r</w:t>
      </w:r>
      <w:r w:rsidR="005E7C0F" w:rsidRPr="00E36B60">
        <w:t xml:space="preserve">ating </w:t>
      </w:r>
      <w:r w:rsidR="005E7C0F">
        <w:t>l</w:t>
      </w:r>
      <w:r w:rsidR="005E7C0F" w:rsidRPr="00E36B60">
        <w:t xml:space="preserve">abel at this time.  </w:t>
      </w:r>
      <w:r>
        <w:t>As discussed in the NPRM, t</w:t>
      </w:r>
      <w:r w:rsidR="005E7C0F" w:rsidRPr="00E36B60">
        <w:t>o do so would require a rulemaking every time the agency wanted to add to the list of advanced crash avoidance technologies in the program</w:t>
      </w:r>
      <w:r>
        <w:t xml:space="preserve">, and </w:t>
      </w:r>
      <w:r w:rsidR="005E7C0F" w:rsidRPr="00E36B60">
        <w:t xml:space="preserve">there is </w:t>
      </w:r>
      <w:r>
        <w:t xml:space="preserve">also </w:t>
      </w:r>
      <w:r w:rsidR="005E7C0F" w:rsidRPr="00E36B60">
        <w:t xml:space="preserve">limited space available on the </w:t>
      </w:r>
      <w:r w:rsidR="005E7C0F">
        <w:t>s</w:t>
      </w:r>
      <w:r w:rsidR="005E7C0F" w:rsidRPr="00E36B60">
        <w:t xml:space="preserve">afety </w:t>
      </w:r>
      <w:r w:rsidR="005E7C0F">
        <w:t>r</w:t>
      </w:r>
      <w:r w:rsidR="005E7C0F" w:rsidRPr="00E36B60">
        <w:t xml:space="preserve">ating </w:t>
      </w:r>
      <w:r w:rsidR="005E7C0F">
        <w:t>l</w:t>
      </w:r>
      <w:r w:rsidR="005E7C0F" w:rsidRPr="00E36B60">
        <w:t>abel</w:t>
      </w:r>
      <w:r w:rsidR="00A719F4">
        <w:t xml:space="preserve"> </w:t>
      </w:r>
      <w:r w:rsidR="004E5A3D" w:rsidRPr="00C41346">
        <w:t>under the current interpretation of SAFETEA-LU</w:t>
      </w:r>
      <w:r w:rsidR="005E7C0F" w:rsidRPr="00E36B60">
        <w:t xml:space="preserve">.  </w:t>
      </w:r>
    </w:p>
    <w:p w:rsidR="005E7C0F" w:rsidRDefault="005E7C0F" w:rsidP="005E7C0F">
      <w:pPr>
        <w:tabs>
          <w:tab w:val="left" w:pos="720"/>
        </w:tabs>
        <w:spacing w:after="0" w:line="480" w:lineRule="auto"/>
        <w:ind w:firstLine="720"/>
      </w:pPr>
      <w:r w:rsidRPr="00E36B60">
        <w:t xml:space="preserve">Bosch expressed concern over the absence of </w:t>
      </w:r>
      <w:r>
        <w:t xml:space="preserve">advanced </w:t>
      </w:r>
      <w:r w:rsidRPr="00E36B60">
        <w:t xml:space="preserve">crash avoidance technology information on the </w:t>
      </w:r>
      <w:r>
        <w:t>s</w:t>
      </w:r>
      <w:r w:rsidRPr="00E36B60">
        <w:t xml:space="preserve">afety </w:t>
      </w:r>
      <w:r>
        <w:t>r</w:t>
      </w:r>
      <w:r w:rsidRPr="00E36B60">
        <w:t xml:space="preserve">atings </w:t>
      </w:r>
      <w:r>
        <w:t>l</w:t>
      </w:r>
      <w:r w:rsidRPr="00E36B60">
        <w:t>abel.  It s</w:t>
      </w:r>
      <w:r w:rsidR="00476A9D">
        <w:t>uggested that</w:t>
      </w:r>
      <w:r w:rsidRPr="00E36B60">
        <w:t xml:space="preserve"> studies around the world have demonstrated the benefit of these technologies.  The absence of information on these technologies from the </w:t>
      </w:r>
      <w:r>
        <w:t>s</w:t>
      </w:r>
      <w:r w:rsidRPr="00E36B60">
        <w:t xml:space="preserve">afety </w:t>
      </w:r>
      <w:r>
        <w:t>r</w:t>
      </w:r>
      <w:r w:rsidRPr="00E36B60">
        <w:t xml:space="preserve">ating </w:t>
      </w:r>
      <w:r>
        <w:t>l</w:t>
      </w:r>
      <w:r w:rsidRPr="00E36B60">
        <w:t xml:space="preserve">abel will undercut the agency’s goal of creating market forces to drive the inclusion of these technologies in more and more vehicles, the company said.  </w:t>
      </w:r>
      <w:r w:rsidRPr="00E36B60">
        <w:lastRenderedPageBreak/>
        <w:t xml:space="preserve">It </w:t>
      </w:r>
      <w:r w:rsidR="00476A9D">
        <w:t>further suggested</w:t>
      </w:r>
      <w:r w:rsidR="00476A9D" w:rsidRPr="00E36B60">
        <w:t xml:space="preserve"> </w:t>
      </w:r>
      <w:r w:rsidRPr="00E36B60">
        <w:t xml:space="preserve">that it will be inconsistent and confusing to consumers to have crash avoidance technology information on the website, </w:t>
      </w:r>
      <w:hyperlink r:id="rId24" w:history="1">
        <w:r w:rsidRPr="00E36B60">
          <w:rPr>
            <w:rStyle w:val="Hyperlink"/>
          </w:rPr>
          <w:t>www.safercar.gov</w:t>
        </w:r>
      </w:hyperlink>
      <w:r w:rsidRPr="00E36B60">
        <w:t xml:space="preserve">, and not on the </w:t>
      </w:r>
      <w:r>
        <w:t>s</w:t>
      </w:r>
      <w:r w:rsidRPr="00E36B60">
        <w:t xml:space="preserve">afety </w:t>
      </w:r>
      <w:r>
        <w:t>r</w:t>
      </w:r>
      <w:r w:rsidRPr="00E36B60">
        <w:t xml:space="preserve">ating </w:t>
      </w:r>
      <w:r>
        <w:t>l</w:t>
      </w:r>
      <w:r w:rsidRPr="00E36B60">
        <w:t xml:space="preserve">abel.   </w:t>
      </w:r>
    </w:p>
    <w:p w:rsidR="005E7C0F" w:rsidRDefault="005E7C0F" w:rsidP="005E7C0F">
      <w:pPr>
        <w:tabs>
          <w:tab w:val="left" w:pos="720"/>
        </w:tabs>
        <w:spacing w:after="0" w:line="480" w:lineRule="auto"/>
        <w:ind w:firstLine="720"/>
      </w:pPr>
      <w:r w:rsidRPr="00E36B60">
        <w:t xml:space="preserve">Bosch said, at a minimum, that basic information indicating the availability of advanced crash avoidance technologies should be on the </w:t>
      </w:r>
      <w:r>
        <w:t>s</w:t>
      </w:r>
      <w:r w:rsidRPr="00E36B60">
        <w:t xml:space="preserve">afety </w:t>
      </w:r>
      <w:r>
        <w:t>r</w:t>
      </w:r>
      <w:r w:rsidRPr="00E36B60">
        <w:t xml:space="preserve">ating </w:t>
      </w:r>
      <w:r>
        <w:t>l</w:t>
      </w:r>
      <w:r w:rsidRPr="00E36B60">
        <w:t xml:space="preserve">abel either as a list or by using a check box.  It indicated its strong preference that such information use the same 5-star ratings approach used for </w:t>
      </w:r>
      <w:r>
        <w:t xml:space="preserve">frontal and side crash and rollover resistance </w:t>
      </w:r>
      <w:r w:rsidRPr="00E36B60">
        <w:t>ratings with advanced crash avoidance technology ratings based on driving tests that assess system performance.</w:t>
      </w:r>
    </w:p>
    <w:p w:rsidR="005E7C0F" w:rsidRDefault="005E7C0F" w:rsidP="005E7C0F">
      <w:pPr>
        <w:tabs>
          <w:tab w:val="left" w:pos="720"/>
        </w:tabs>
        <w:spacing w:after="0" w:line="480" w:lineRule="auto"/>
        <w:ind w:firstLine="720"/>
      </w:pPr>
      <w:r w:rsidRPr="00E36B60">
        <w:t xml:space="preserve">The company said few consumers use </w:t>
      </w:r>
      <w:hyperlink r:id="rId25" w:history="1">
        <w:r w:rsidRPr="00E36B60">
          <w:rPr>
            <w:rStyle w:val="Hyperlink"/>
          </w:rPr>
          <w:t>www.safercar.gov</w:t>
        </w:r>
      </w:hyperlink>
      <w:r w:rsidRPr="00E36B60">
        <w:t xml:space="preserve"> to conduct safety research before making vehicle purchasing decisions.</w:t>
      </w:r>
      <w:r>
        <w:t xml:space="preserve">  </w:t>
      </w:r>
      <w:r w:rsidRPr="00E36B60">
        <w:t xml:space="preserve">Bosch </w:t>
      </w:r>
      <w:r>
        <w:t>further stated</w:t>
      </w:r>
      <w:r w:rsidRPr="00E36B60">
        <w:t xml:space="preserve"> that the need to go through rulemaking to change the </w:t>
      </w:r>
      <w:r>
        <w:t>s</w:t>
      </w:r>
      <w:r w:rsidRPr="00E36B60">
        <w:t xml:space="preserve">afety </w:t>
      </w:r>
      <w:r>
        <w:t>r</w:t>
      </w:r>
      <w:r w:rsidRPr="00E36B60">
        <w:t xml:space="preserve">ating </w:t>
      </w:r>
      <w:r>
        <w:t>l</w:t>
      </w:r>
      <w:r w:rsidRPr="00E36B60">
        <w:t xml:space="preserve">abel whenever a new technology is added to the list of technologies in the NCAP program would not occur frequently and therefore would not be an “undue </w:t>
      </w:r>
      <w:r w:rsidRPr="00B36A94">
        <w:t xml:space="preserve">burden.”  </w:t>
      </w:r>
      <w:r w:rsidR="004E5A3D" w:rsidRPr="00C41346">
        <w:t>Bosch said that since SAFETEA-LU (Public Law 109-59) prescribes only the minimum size of the safety rating label, the safety rating label could be made larger to accommodate crash avoidance technology information.</w:t>
      </w:r>
      <w:r w:rsidR="007B52D3">
        <w:rPr>
          <w:rStyle w:val="FootnoteReference"/>
        </w:rPr>
        <w:footnoteReference w:id="19"/>
      </w:r>
      <w:r w:rsidRPr="00B36A94">
        <w:t xml:space="preserve">  The company</w:t>
      </w:r>
      <w:r w:rsidRPr="00E36B60">
        <w:t xml:space="preserve"> submitted a proposed </w:t>
      </w:r>
      <w:r>
        <w:t>s</w:t>
      </w:r>
      <w:r w:rsidRPr="00E36B60">
        <w:t xml:space="preserve">afety </w:t>
      </w:r>
      <w:r>
        <w:t>r</w:t>
      </w:r>
      <w:r w:rsidRPr="00E36B60">
        <w:t xml:space="preserve">ating </w:t>
      </w:r>
      <w:r>
        <w:t>l</w:t>
      </w:r>
      <w:r w:rsidRPr="00E36B60">
        <w:t xml:space="preserve">abel that includes crash avoidance technology information at the top of the label followed by the information contained in the NPRM.  </w:t>
      </w:r>
    </w:p>
    <w:p w:rsidR="00476A9D" w:rsidRDefault="005E7C0F" w:rsidP="005E7C0F">
      <w:pPr>
        <w:tabs>
          <w:tab w:val="left" w:pos="720"/>
        </w:tabs>
        <w:spacing w:after="0" w:line="480" w:lineRule="auto"/>
        <w:ind w:firstLine="720"/>
      </w:pPr>
      <w:r w:rsidRPr="00E36B60">
        <w:t xml:space="preserve">In addition to the </w:t>
      </w:r>
      <w:r w:rsidR="00476A9D">
        <w:t xml:space="preserve">written </w:t>
      </w:r>
      <w:r w:rsidRPr="00E36B60">
        <w:t xml:space="preserve">comments it submitted, Bosch met </w:t>
      </w:r>
      <w:r w:rsidR="003A5E21">
        <w:t xml:space="preserve">with NHTSA staff </w:t>
      </w:r>
      <w:r w:rsidRPr="00E36B60">
        <w:t>on April 30, 2010</w:t>
      </w:r>
      <w:r w:rsidR="003A5E21">
        <w:rPr>
          <w:rStyle w:val="FootnoteReference"/>
        </w:rPr>
        <w:footnoteReference w:id="20"/>
      </w:r>
      <w:r w:rsidRPr="00E36B60">
        <w:t xml:space="preserve"> </w:t>
      </w:r>
      <w:r w:rsidR="000E7D41">
        <w:t xml:space="preserve"> </w:t>
      </w:r>
      <w:r w:rsidRPr="00E36B60">
        <w:t xml:space="preserve">to </w:t>
      </w:r>
      <w:r w:rsidR="003A5E21">
        <w:t xml:space="preserve">discuss their recommended approach </w:t>
      </w:r>
      <w:r w:rsidR="00ED41E2">
        <w:t xml:space="preserve">for </w:t>
      </w:r>
      <w:r w:rsidR="003A5E21">
        <w:t>communicating the availability of advanced safety technologies on the rating labeling portion of the Monroney label</w:t>
      </w:r>
      <w:r w:rsidR="00476A9D">
        <w:t>.</w:t>
      </w:r>
      <w:r w:rsidR="003A69B0">
        <w:t xml:space="preserve">  Bosch suggested that if NHTSA uses more general crash avoidance technolog</w:t>
      </w:r>
      <w:r w:rsidR="00ED41E2">
        <w:t>y</w:t>
      </w:r>
      <w:r w:rsidR="003A69B0">
        <w:t xml:space="preserve"> on the Monroney label</w:t>
      </w:r>
      <w:r w:rsidR="00ED41E2">
        <w:t>,</w:t>
      </w:r>
      <w:r w:rsidR="003A69B0">
        <w:t xml:space="preserve"> such as “collision mitigation” rather than “collision warning</w:t>
      </w:r>
      <w:r w:rsidR="00ED41E2">
        <w:t>,</w:t>
      </w:r>
      <w:r w:rsidR="003A69B0">
        <w:t xml:space="preserve">” this </w:t>
      </w:r>
      <w:r w:rsidR="004E5A3D" w:rsidRPr="00C41346">
        <w:t>would eliminate any</w:t>
      </w:r>
      <w:r w:rsidR="00A719F4">
        <w:t xml:space="preserve"> </w:t>
      </w:r>
      <w:r w:rsidR="003A69B0">
        <w:t xml:space="preserve">need for </w:t>
      </w:r>
      <w:r w:rsidR="003A69B0">
        <w:lastRenderedPageBreak/>
        <w:t xml:space="preserve">frequent revisions of the label as crash avoidance technologies progress.  Bosch indicated that </w:t>
      </w:r>
      <w:r w:rsidR="00ED41E2">
        <w:t>it</w:t>
      </w:r>
      <w:r w:rsidR="003A69B0">
        <w:t xml:space="preserve"> strongly support</w:t>
      </w:r>
      <w:r w:rsidR="00ED41E2">
        <w:t>s</w:t>
      </w:r>
      <w:r w:rsidR="003A69B0">
        <w:t xml:space="preserve"> the incorporation of crash avoidance technologies on the Monroney label because </w:t>
      </w:r>
      <w:r w:rsidR="00ED41E2">
        <w:t>it</w:t>
      </w:r>
      <w:r w:rsidR="003A69B0">
        <w:t xml:space="preserve"> do</w:t>
      </w:r>
      <w:r w:rsidR="00ED41E2">
        <w:t>es</w:t>
      </w:r>
      <w:r w:rsidR="003A69B0">
        <w:t xml:space="preserve"> not believe including crash avoidance technologies on </w:t>
      </w:r>
      <w:hyperlink r:id="rId26" w:history="1">
        <w:r w:rsidR="003A69B0" w:rsidRPr="007377C5">
          <w:rPr>
            <w:rStyle w:val="Hyperlink"/>
          </w:rPr>
          <w:t>www.safercar.gov</w:t>
        </w:r>
      </w:hyperlink>
      <w:r w:rsidR="003A69B0">
        <w:t xml:space="preserve"> alone provides sufficient consumer awareness of the technologies and their safety importance.  Furthermore, </w:t>
      </w:r>
      <w:r w:rsidR="00ED41E2">
        <w:t>it</w:t>
      </w:r>
      <w:r w:rsidR="003A69B0">
        <w:t xml:space="preserve"> indicated that consumer awareness of crash avoidance technologies and consumer demand for them is crucial to having vehicle manufacturers incorporate the technologies into their vehicles.</w:t>
      </w:r>
    </w:p>
    <w:p w:rsidR="005E7C0F" w:rsidRDefault="00476A9D" w:rsidP="005E7C0F">
      <w:pPr>
        <w:tabs>
          <w:tab w:val="left" w:pos="720"/>
        </w:tabs>
        <w:spacing w:after="0" w:line="480" w:lineRule="auto"/>
        <w:ind w:firstLine="720"/>
      </w:pPr>
      <w:r>
        <w:t>O</w:t>
      </w:r>
      <w:r w:rsidR="000E7D41">
        <w:t>n July 15, 2010</w:t>
      </w:r>
      <w:r>
        <w:t>,</w:t>
      </w:r>
      <w:r w:rsidR="000E7D41">
        <w:rPr>
          <w:rStyle w:val="FootnoteReference"/>
        </w:rPr>
        <w:footnoteReference w:id="21"/>
      </w:r>
      <w:r w:rsidR="000E7D41">
        <w:t xml:space="preserve"> </w:t>
      </w:r>
      <w:r>
        <w:t xml:space="preserve">Bosch also requested a meeting with NHTSA </w:t>
      </w:r>
      <w:r w:rsidR="003A5E21">
        <w:t xml:space="preserve">to </w:t>
      </w:r>
      <w:r w:rsidR="005E7C0F" w:rsidRPr="00E36B60">
        <w:t>present the results of research it had conducted to study new car buyers’ information gathering process</w:t>
      </w:r>
      <w:r w:rsidR="00ED41E2">
        <w:t>es</w:t>
      </w:r>
      <w:r w:rsidR="005E7C0F" w:rsidRPr="00E36B60">
        <w:t xml:space="preserve"> and the impact of government listing of collision mitigation technologies on </w:t>
      </w:r>
      <w:r w:rsidR="00ED41E2" w:rsidRPr="00E36B60">
        <w:t>purchas</w:t>
      </w:r>
      <w:r w:rsidR="00ED41E2">
        <w:t>ing</w:t>
      </w:r>
      <w:r w:rsidR="00ED41E2" w:rsidRPr="00E36B60">
        <w:t xml:space="preserve"> </w:t>
      </w:r>
      <w:r w:rsidR="005E7C0F" w:rsidRPr="00E36B60">
        <w:t xml:space="preserve">decisions.  The research involved an Internet-based survey of 500 recent and soon-to-be new car buyers broken into two groups, one of which was presented with a </w:t>
      </w:r>
      <w:r w:rsidR="005E7C0F">
        <w:t>sample</w:t>
      </w:r>
      <w:r w:rsidR="005E7C0F" w:rsidRPr="00E36B60">
        <w:t xml:space="preserve"> window sticker that included what was portrayed as a government listing of collision mitigation features.  </w:t>
      </w:r>
      <w:r>
        <w:t xml:space="preserve">The other was presented with a sample window sticker without such information.  </w:t>
      </w:r>
      <w:r w:rsidR="005E7C0F" w:rsidRPr="00E36B60">
        <w:t xml:space="preserve">Bosch </w:t>
      </w:r>
      <w:r>
        <w:t xml:space="preserve">found </w:t>
      </w:r>
      <w:r w:rsidR="005E7C0F" w:rsidRPr="00E36B60">
        <w:t xml:space="preserve">that 58 percent of the group that was presented with a government listing of optional collision mitigation features, specifically lane departure warning and forward collision warning, indicated they would purchase a vehicle equipped with this equipment.  </w:t>
      </w:r>
      <w:r w:rsidR="00B10A38">
        <w:t xml:space="preserve">Only about </w:t>
      </w:r>
      <w:r w:rsidR="005E7C0F" w:rsidRPr="00E36B60">
        <w:t>45 percent of the group that was not presented with a government listing of this equipment indicated they would purchase a vehicle with th</w:t>
      </w:r>
      <w:r w:rsidR="00ED41E2">
        <w:t>is</w:t>
      </w:r>
      <w:r w:rsidR="005E7C0F" w:rsidRPr="00E36B60">
        <w:t xml:space="preserve"> equipment.  </w:t>
      </w:r>
      <w:r w:rsidR="00B10A38">
        <w:t xml:space="preserve">Based on these results and others from </w:t>
      </w:r>
      <w:r w:rsidR="00EF61F3">
        <w:t>its</w:t>
      </w:r>
      <w:r w:rsidR="00B10A38">
        <w:t xml:space="preserve"> survey, t</w:t>
      </w:r>
      <w:r w:rsidR="005E7C0F" w:rsidRPr="00E36B60">
        <w:t xml:space="preserve">he company said that government recognition of collision mitigation systems increases the value of collision mitigation technologies to new car buyers.  </w:t>
      </w:r>
    </w:p>
    <w:p w:rsidR="005E7C0F" w:rsidRDefault="005E7C0F" w:rsidP="005E7C0F">
      <w:pPr>
        <w:tabs>
          <w:tab w:val="left" w:pos="720"/>
        </w:tabs>
        <w:spacing w:after="0" w:line="480" w:lineRule="auto"/>
        <w:ind w:firstLine="720"/>
      </w:pPr>
      <w:r w:rsidRPr="00E36B60">
        <w:t xml:space="preserve">Volvo </w:t>
      </w:r>
      <w:r w:rsidR="00B10A38">
        <w:t>also</w:t>
      </w:r>
      <w:r w:rsidRPr="00E36B60">
        <w:t xml:space="preserve"> expressed </w:t>
      </w:r>
      <w:r>
        <w:t>concern</w:t>
      </w:r>
      <w:r w:rsidRPr="00E36B60">
        <w:t xml:space="preserve"> that “advanced safety systems” information was excluded from the </w:t>
      </w:r>
      <w:r>
        <w:t>proposed</w:t>
      </w:r>
      <w:r w:rsidRPr="00E36B60">
        <w:t xml:space="preserve"> label</w:t>
      </w:r>
      <w:r w:rsidRPr="00BB44A7">
        <w:t xml:space="preserve">.  It </w:t>
      </w:r>
      <w:r w:rsidR="00B10A38" w:rsidRPr="00BB44A7">
        <w:t>suggeste</w:t>
      </w:r>
      <w:r w:rsidRPr="00BB44A7">
        <w:t xml:space="preserve">d that an </w:t>
      </w:r>
      <w:r w:rsidR="006B5151" w:rsidRPr="006B5151">
        <w:t>area for this information be provided on the label</w:t>
      </w:r>
      <w:r w:rsidRPr="00BB44A7">
        <w:t xml:space="preserve"> </w:t>
      </w:r>
      <w:r w:rsidRPr="00BB44A7">
        <w:lastRenderedPageBreak/>
        <w:t xml:space="preserve">or that </w:t>
      </w:r>
      <w:r w:rsidR="006B5151" w:rsidRPr="006B5151">
        <w:t>manufacturers be allowed to affix an optional separate label to the vehicle to provide information about these systems</w:t>
      </w:r>
      <w:r w:rsidRPr="00BB44A7">
        <w:t>.  The</w:t>
      </w:r>
      <w:r w:rsidRPr="00E36B60">
        <w:t xml:space="preserve"> company suggested that if the information were allowed </w:t>
      </w:r>
      <w:r w:rsidR="00ED41E2">
        <w:t>o</w:t>
      </w:r>
      <w:r w:rsidRPr="00E36B60">
        <w:t xml:space="preserve">n the label, its size could be reduced to facilitate its incorporation into available space.  The company also suggested that consumers would benefit from a NHTSA rating system for these systems.   </w:t>
      </w:r>
    </w:p>
    <w:p w:rsidR="005E7C0F" w:rsidRDefault="005E7C0F" w:rsidP="005E7C0F">
      <w:pPr>
        <w:tabs>
          <w:tab w:val="left" w:pos="720"/>
        </w:tabs>
        <w:spacing w:after="0" w:line="480" w:lineRule="auto"/>
        <w:ind w:firstLine="720"/>
      </w:pPr>
      <w:r w:rsidRPr="00E36B60">
        <w:t xml:space="preserve">NADA said it appreciated NHTSA’s reasons for not requiring advanced crash avoidance technology information on the label.  It urged NHTSA to include a line in the header that would say, “See </w:t>
      </w:r>
      <w:hyperlink r:id="rId27" w:history="1">
        <w:r w:rsidR="00A300AF" w:rsidRPr="00DE08EF">
          <w:rPr>
            <w:rStyle w:val="Hyperlink"/>
          </w:rPr>
          <w:t>www.safercar.gov</w:t>
        </w:r>
      </w:hyperlink>
      <w:r w:rsidR="00607BD8">
        <w:rPr>
          <w:rStyle w:val="FootnoteReference"/>
        </w:rPr>
        <w:footnoteReference w:id="22"/>
      </w:r>
      <w:r w:rsidRPr="00E36B60">
        <w:t xml:space="preserve"> for this vehicle’s crash avoidance features.”  It also asked that NHTSA urge manufacturers to include crash avoidance features in the description of standard and optional components found elsewhere on the Monroney label.  </w:t>
      </w:r>
    </w:p>
    <w:p w:rsidR="0022694F" w:rsidRDefault="005E7C0F">
      <w:pPr>
        <w:tabs>
          <w:tab w:val="left" w:pos="720"/>
        </w:tabs>
        <w:spacing w:after="0" w:line="480" w:lineRule="auto"/>
        <w:ind w:firstLine="720"/>
      </w:pPr>
      <w:r w:rsidRPr="00D97D7C">
        <w:rPr>
          <w:i/>
          <w:u w:val="single"/>
        </w:rPr>
        <w:t>Agency Response</w:t>
      </w:r>
      <w:r w:rsidRPr="00D97D7C">
        <w:rPr>
          <w:u w:val="single"/>
        </w:rPr>
        <w:t>:</w:t>
      </w:r>
      <w:r w:rsidRPr="00E36B60">
        <w:t xml:space="preserve"> </w:t>
      </w:r>
      <w:r>
        <w:t xml:space="preserve"> </w:t>
      </w:r>
      <w:r w:rsidRPr="00E36B60">
        <w:t>While the idea of a 5-Star rating system based on dynamic testing of advanced crash avoidance technologies</w:t>
      </w:r>
      <w:r w:rsidR="003A69B0">
        <w:t>, as suggested by Bosch and Volvo,</w:t>
      </w:r>
      <w:r w:rsidRPr="00E36B60">
        <w:t xml:space="preserve"> is an appealing concept, the agency</w:t>
      </w:r>
      <w:r w:rsidR="00A300AF">
        <w:t xml:space="preserve">’s experience has shown </w:t>
      </w:r>
      <w:r w:rsidRPr="00E36B60">
        <w:t xml:space="preserve">that developing testing protocols and rating systems is a lengthy and detailed process involving the gathering and analysis of data and conducting carefully designed and executed research.  The creation and dissemination of advanced crash avoidance technology information on the agency’s </w:t>
      </w:r>
      <w:hyperlink r:id="rId28" w:history="1">
        <w:r w:rsidRPr="00E36B60">
          <w:rPr>
            <w:rStyle w:val="Hyperlink"/>
          </w:rPr>
          <w:t>www.safercar.gov</w:t>
        </w:r>
      </w:hyperlink>
      <w:r w:rsidRPr="00E36B60">
        <w:t xml:space="preserve"> website is the first step in </w:t>
      </w:r>
      <w:r>
        <w:t>providing</w:t>
      </w:r>
      <w:r w:rsidRPr="00E36B60">
        <w:t xml:space="preserve"> consumers </w:t>
      </w:r>
      <w:r>
        <w:t xml:space="preserve">with information about </w:t>
      </w:r>
      <w:r w:rsidRPr="00E36B60">
        <w:t xml:space="preserve">these technologies and their potential to avoid crashes and thus save lives and prevent injuries.  </w:t>
      </w:r>
      <w:r w:rsidR="00ED41E2">
        <w:t xml:space="preserve">Recently, the </w:t>
      </w:r>
      <w:hyperlink r:id="rId29" w:history="1">
        <w:r w:rsidR="00ED41E2" w:rsidRPr="00512D7C">
          <w:rPr>
            <w:rStyle w:val="Hyperlink"/>
          </w:rPr>
          <w:t>www.safercar.gov</w:t>
        </w:r>
      </w:hyperlink>
      <w:r w:rsidR="00ED41E2">
        <w:t xml:space="preserve"> website was upgraded to support the enhanced NCAP program and it receives approximately </w:t>
      </w:r>
      <w:r w:rsidR="004367D2">
        <w:t>146,000</w:t>
      </w:r>
      <w:r w:rsidR="00ED41E2">
        <w:t xml:space="preserve"> </w:t>
      </w:r>
      <w:r w:rsidR="004367D2">
        <w:t>visitors</w:t>
      </w:r>
      <w:r w:rsidR="00FA22A5">
        <w:t xml:space="preserve"> per </w:t>
      </w:r>
      <w:r w:rsidR="004367D2">
        <w:t>month</w:t>
      </w:r>
      <w:r w:rsidR="00ED41E2">
        <w:t>.  We have found this to be an effective platform for sharing information with the public and it can also be amended</w:t>
      </w:r>
      <w:r w:rsidR="00FA22A5">
        <w:t xml:space="preserve"> and </w:t>
      </w:r>
      <w:r w:rsidR="00ED41E2">
        <w:t>updated with minimal difficulty.  Conducting a formal rulemaking to amend the Monroney label is a far more burdensome proces</w:t>
      </w:r>
      <w:r w:rsidR="002D66D6">
        <w:t xml:space="preserve">s, even if </w:t>
      </w:r>
      <w:r w:rsidR="00356AE7">
        <w:t>t</w:t>
      </w:r>
      <w:r w:rsidR="002D66D6">
        <w:t xml:space="preserve">echnologies </w:t>
      </w:r>
      <w:r w:rsidR="002D66D6">
        <w:lastRenderedPageBreak/>
        <w:t>were grouped in generic categories such as “</w:t>
      </w:r>
      <w:r w:rsidR="00EF61F3">
        <w:t>c</w:t>
      </w:r>
      <w:r w:rsidR="002D66D6">
        <w:t xml:space="preserve">ollision </w:t>
      </w:r>
      <w:r w:rsidR="00EF61F3">
        <w:t>m</w:t>
      </w:r>
      <w:r w:rsidR="002D66D6">
        <w:t>itigation.”  Furthermore, t</w:t>
      </w:r>
      <w:r w:rsidRPr="00E36B60">
        <w:t xml:space="preserve">he agency is proceeding very deliberately in </w:t>
      </w:r>
      <w:r w:rsidR="002D66D6">
        <w:t>the advanced crash avoidance technologies</w:t>
      </w:r>
      <w:r w:rsidR="002D66D6" w:rsidRPr="00E36B60">
        <w:t xml:space="preserve"> </w:t>
      </w:r>
      <w:r w:rsidRPr="00E36B60">
        <w:t xml:space="preserve">area, promoting only three technologies that meet carefully considered criteria, and doing so within the limits of currently available resources.  As more and more advanced crash avoidance technologies </w:t>
      </w:r>
      <w:r w:rsidR="00A300AF">
        <w:t xml:space="preserve">with demonstrated </w:t>
      </w:r>
      <w:r w:rsidRPr="00E36B60">
        <w:t xml:space="preserve">effectiveness become available, the agency will consider what additional steps are appropriate to take </w:t>
      </w:r>
      <w:r w:rsidR="00744682">
        <w:t xml:space="preserve">in </w:t>
      </w:r>
      <w:r>
        <w:t>providing</w:t>
      </w:r>
      <w:r w:rsidRPr="00E36B60">
        <w:t xml:space="preserve"> consumers </w:t>
      </w:r>
      <w:r>
        <w:t>with information about the</w:t>
      </w:r>
      <w:r w:rsidRPr="00E36B60">
        <w:t xml:space="preserve"> benefits of these technologies.  For now, however, we </w:t>
      </w:r>
      <w:r w:rsidR="006B5151" w:rsidRPr="005A0B08">
        <w:t>believe t</w:t>
      </w:r>
      <w:r w:rsidRPr="00E36B60">
        <w:t>hat the approach taken is appropriate for the</w:t>
      </w:r>
      <w:r w:rsidR="00744682">
        <w:t>ir</w:t>
      </w:r>
      <w:r w:rsidRPr="00E36B60">
        <w:t xml:space="preserve"> current state of the development.</w:t>
      </w:r>
    </w:p>
    <w:p w:rsidR="005E7C0F" w:rsidRDefault="003A69B0" w:rsidP="003A69B0">
      <w:pPr>
        <w:tabs>
          <w:tab w:val="left" w:pos="720"/>
        </w:tabs>
        <w:spacing w:after="0" w:line="480" w:lineRule="auto"/>
      </w:pPr>
      <w:r>
        <w:tab/>
        <w:t>As to</w:t>
      </w:r>
      <w:r w:rsidRPr="00E36B60">
        <w:t xml:space="preserve"> </w:t>
      </w:r>
      <w:r w:rsidR="005E7C0F" w:rsidRPr="00E36B60">
        <w:t xml:space="preserve">the suggestion by Bosch that the </w:t>
      </w:r>
      <w:r w:rsidR="005E7C0F">
        <w:t>s</w:t>
      </w:r>
      <w:r w:rsidR="005E7C0F" w:rsidRPr="00E36B60">
        <w:t xml:space="preserve">afety </w:t>
      </w:r>
      <w:r w:rsidR="005E7C0F">
        <w:t>r</w:t>
      </w:r>
      <w:r w:rsidR="005E7C0F" w:rsidRPr="00E36B60">
        <w:t xml:space="preserve">ating </w:t>
      </w:r>
      <w:r w:rsidR="005E7C0F">
        <w:t>l</w:t>
      </w:r>
      <w:r w:rsidR="005E7C0F" w:rsidRPr="00E36B60">
        <w:t>abel should be made larger to accommodate information not proposed in the NPRM, we simply note that the jurisdiction over the Monroney label is shared by the U.S. Envi</w:t>
      </w:r>
      <w:r w:rsidR="005E7C0F">
        <w:t>r</w:t>
      </w:r>
      <w:r w:rsidR="005E7C0F" w:rsidRPr="00E36B60">
        <w:t>onmental Protection Agency</w:t>
      </w:r>
      <w:r w:rsidR="005E7C0F">
        <w:t xml:space="preserve"> (EPA)</w:t>
      </w:r>
      <w:r w:rsidR="005E7C0F" w:rsidRPr="00E36B60">
        <w:t>, NHTSA, and the U.S. Department of Justice</w:t>
      </w:r>
      <w:r w:rsidR="005E7C0F">
        <w:t xml:space="preserve"> (DOJ)</w:t>
      </w:r>
      <w:r w:rsidR="005E7C0F" w:rsidRPr="00E36B60">
        <w:t>.  NHTSA cannot unilaterally take space on the Monroney label.</w:t>
      </w:r>
    </w:p>
    <w:p w:rsidR="0022694F" w:rsidRDefault="00064921">
      <w:pPr>
        <w:tabs>
          <w:tab w:val="left" w:pos="720"/>
        </w:tabs>
        <w:spacing w:after="0" w:line="480" w:lineRule="auto"/>
      </w:pPr>
      <w:r>
        <w:tab/>
      </w:r>
      <w:r w:rsidR="00DD080C" w:rsidRPr="00204A8C">
        <w:t>NHTSA does not believe it is appropriate to use government sanctioned labels to promote advanced crash avoidance technologies as suggested by Volvo.</w:t>
      </w:r>
      <w:r w:rsidR="005E7C0F" w:rsidRPr="00E36B60">
        <w:t xml:space="preserve">  There is nothing, however, to prevent a manufacturer</w:t>
      </w:r>
      <w:r w:rsidR="002D66D6">
        <w:t>,</w:t>
      </w:r>
      <w:r w:rsidR="005E7C0F" w:rsidRPr="00E36B60">
        <w:t xml:space="preserve"> a dealer </w:t>
      </w:r>
      <w:r w:rsidR="002D66D6">
        <w:t xml:space="preserve">or even a supplier, such as Bosch, </w:t>
      </w:r>
      <w:r w:rsidR="005E7C0F" w:rsidRPr="00E36B60">
        <w:t xml:space="preserve">from developing materials that can be made available in showrooms and that </w:t>
      </w:r>
      <w:r w:rsidR="002D66D6">
        <w:t>promote</w:t>
      </w:r>
      <w:r w:rsidR="005E7C0F" w:rsidRPr="00E36B60">
        <w:t xml:space="preserve"> the fact that there are advanced crash avoidance technologies on a vehicle that meet NHTSA’s performance criteria and that have been shown to reduce crashes.</w:t>
      </w:r>
      <w:r w:rsidR="00716FBD">
        <w:t xml:space="preserve">  </w:t>
      </w:r>
      <w:r w:rsidR="00DD080C" w:rsidRPr="00204A8C">
        <w:t>In fact, the advertisement can be in the form of a pop-up tent display on a vehicle, window cling, or a separate label, as long as it does not cover the Monroney label.</w:t>
      </w:r>
      <w:r w:rsidR="00E3037B">
        <w:t xml:space="preserve">  </w:t>
      </w:r>
      <w:r w:rsidR="00716FBD">
        <w:t>NHTSA has provided guidelines for promoting advanced crash avoidance technologies.  Manufacturers may access the agency’s guidelines via www.safercar.gov.</w:t>
      </w:r>
      <w:r w:rsidR="00E3037B">
        <w:rPr>
          <w:rStyle w:val="FootnoteReference"/>
        </w:rPr>
        <w:footnoteReference w:id="23"/>
      </w:r>
      <w:r w:rsidR="005E7C0F" w:rsidRPr="00E36B60">
        <w:t xml:space="preserve">   </w:t>
      </w:r>
    </w:p>
    <w:p w:rsidR="005E7C0F" w:rsidRDefault="00064921" w:rsidP="00064921">
      <w:pPr>
        <w:tabs>
          <w:tab w:val="left" w:pos="720"/>
        </w:tabs>
        <w:spacing w:after="0" w:line="480" w:lineRule="auto"/>
      </w:pPr>
      <w:r>
        <w:lastRenderedPageBreak/>
        <w:tab/>
      </w:r>
      <w:r w:rsidR="005E7C0F">
        <w:t xml:space="preserve">The agency is not </w:t>
      </w:r>
      <w:r w:rsidR="005E7C0F" w:rsidRPr="00E36B60">
        <w:t xml:space="preserve">adopting NADA’s suggestion to include language on the </w:t>
      </w:r>
      <w:r w:rsidR="005E7C0F">
        <w:t>s</w:t>
      </w:r>
      <w:r w:rsidR="005E7C0F" w:rsidRPr="00E36B60">
        <w:t xml:space="preserve">afety </w:t>
      </w:r>
      <w:r w:rsidR="005E7C0F">
        <w:t>r</w:t>
      </w:r>
      <w:r w:rsidR="005E7C0F" w:rsidRPr="00E36B60">
        <w:t xml:space="preserve">ating </w:t>
      </w:r>
      <w:r w:rsidR="005E7C0F">
        <w:t>l</w:t>
      </w:r>
      <w:r w:rsidR="005E7C0F" w:rsidRPr="00E36B60">
        <w:t xml:space="preserve">abel that points consumers to </w:t>
      </w:r>
      <w:hyperlink r:id="rId30" w:history="1">
        <w:r w:rsidR="005E7C0F" w:rsidRPr="00E36B60">
          <w:rPr>
            <w:rStyle w:val="Hyperlink"/>
          </w:rPr>
          <w:t>www.safercar.gov</w:t>
        </w:r>
      </w:hyperlink>
      <w:r w:rsidR="005E7C0F" w:rsidRPr="00E36B60">
        <w:t xml:space="preserve"> for information about a vehicle’s advanced crash avoidance technologies.  This is primarily due to the limited amount of space on the </w:t>
      </w:r>
      <w:r w:rsidR="005E7C0F">
        <w:t>s</w:t>
      </w:r>
      <w:r w:rsidR="005E7C0F" w:rsidRPr="00E36B60">
        <w:t xml:space="preserve">afety </w:t>
      </w:r>
      <w:r w:rsidR="005E7C0F">
        <w:t>r</w:t>
      </w:r>
      <w:r w:rsidR="005E7C0F" w:rsidRPr="00E36B60">
        <w:t xml:space="preserve">ating </w:t>
      </w:r>
      <w:r w:rsidR="005E7C0F">
        <w:t>l</w:t>
      </w:r>
      <w:r w:rsidR="005E7C0F" w:rsidRPr="00E36B60">
        <w:t>abel</w:t>
      </w:r>
      <w:r w:rsidR="00827372">
        <w:t xml:space="preserve">, </w:t>
      </w:r>
      <w:r w:rsidR="00750254" w:rsidRPr="003E4CC1">
        <w:t>especially under the current interpretation of SAFETEA-LU</w:t>
      </w:r>
      <w:r w:rsidR="005E7C0F" w:rsidRPr="00E36B60">
        <w:t xml:space="preserve">.  </w:t>
      </w:r>
    </w:p>
    <w:p w:rsidR="00110B9E" w:rsidRDefault="00064921" w:rsidP="00064921">
      <w:pPr>
        <w:tabs>
          <w:tab w:val="left" w:pos="720"/>
        </w:tabs>
        <w:spacing w:after="0" w:line="480" w:lineRule="auto"/>
      </w:pPr>
      <w:r>
        <w:tab/>
      </w:r>
      <w:r w:rsidR="002D66D6">
        <w:t xml:space="preserve">Finally, in response to NADA’s request for NHTSA to urge </w:t>
      </w:r>
      <w:r>
        <w:t xml:space="preserve">manufacturers </w:t>
      </w:r>
      <w:r w:rsidR="002D66D6">
        <w:t xml:space="preserve">to </w:t>
      </w:r>
      <w:r>
        <w:t>“include crash avoidance features in the description of standard and optional components found elsewhere on the Monroney label</w:t>
      </w:r>
      <w:r w:rsidR="002D66D6">
        <w:t>,</w:t>
      </w:r>
      <w:r>
        <w:t>”</w:t>
      </w:r>
      <w:r w:rsidR="002D66D6">
        <w:t xml:space="preserve"> we are not persuaded by the need to do so</w:t>
      </w:r>
      <w:r>
        <w:t xml:space="preserve">.  </w:t>
      </w:r>
      <w:r w:rsidR="005E7C0F" w:rsidRPr="00A15F71">
        <w:t>The agency</w:t>
      </w:r>
      <w:r w:rsidR="005E7C0F" w:rsidRPr="00E36B60">
        <w:t xml:space="preserve"> has selected three technologies – Electronic Stability Control (ESC), Forward Collision Warning (FCW), and Lane Departure Warning (LDW)</w:t>
      </w:r>
      <w:r w:rsidR="005E7C0F">
        <w:t>,</w:t>
      </w:r>
      <w:r w:rsidR="005E7C0F" w:rsidRPr="00E36B60">
        <w:t xml:space="preserve"> to include in </w:t>
      </w:r>
      <w:r w:rsidR="005E7C0F" w:rsidRPr="00A15F71">
        <w:t>NCAP’s</w:t>
      </w:r>
      <w:r w:rsidR="005E7C0F" w:rsidRPr="00E36B60">
        <w:t xml:space="preserve"> advanced crash avoidance technologies program.  One of the criteria it used in determining which technologies to include in the program is whether there is data that demonstrates the effectiveness of a technology in reducing crashes.  Each of the three technologies selected has been shown to be effective in reducing crashes.  Other advanced technologies do not yet meet this criterion.  </w:t>
      </w:r>
      <w:r w:rsidR="002D66D6">
        <w:t xml:space="preserve">Rather than have the agency urge manufacturers to list advanced crash avoidance technologies that </w:t>
      </w:r>
      <w:r w:rsidR="005E7C0F" w:rsidRPr="00E36B60">
        <w:t>have not yet been shown to be effective</w:t>
      </w:r>
      <w:r w:rsidR="002D66D6">
        <w:t>, t</w:t>
      </w:r>
      <w:r w:rsidR="005E7C0F" w:rsidRPr="00E36B60">
        <w:t xml:space="preserve">he primary challenge for the agency is to educate the public as to the effectiveness of the three technologies in the NCAP advanced crash avoidance technologies program so that the public will understand the value of these technologies no matter where they are listed.  </w:t>
      </w:r>
    </w:p>
    <w:p w:rsidR="00705CEA" w:rsidRPr="00914B5C" w:rsidRDefault="00744682" w:rsidP="00705CEA">
      <w:pPr>
        <w:tabs>
          <w:tab w:val="left" w:pos="720"/>
        </w:tabs>
        <w:spacing w:after="0" w:line="480" w:lineRule="auto"/>
        <w:rPr>
          <w:i/>
        </w:rPr>
      </w:pPr>
      <w:r>
        <w:rPr>
          <w:i/>
        </w:rPr>
        <w:t>D</w:t>
      </w:r>
      <w:r w:rsidR="00705CEA">
        <w:rPr>
          <w:i/>
        </w:rPr>
        <w:t xml:space="preserve">.  </w:t>
      </w:r>
      <w:r w:rsidR="00705CEA" w:rsidRPr="00D97D7C">
        <w:rPr>
          <w:i/>
        </w:rPr>
        <w:t>Costs</w:t>
      </w:r>
      <w:r w:rsidR="00454C28">
        <w:rPr>
          <w:i/>
        </w:rPr>
        <w:t xml:space="preserve"> Associated With New Labels</w:t>
      </w:r>
    </w:p>
    <w:p w:rsidR="00705CEA" w:rsidRPr="00607BD8" w:rsidRDefault="00607BD8" w:rsidP="00705CEA">
      <w:pPr>
        <w:tabs>
          <w:tab w:val="left" w:pos="720"/>
        </w:tabs>
        <w:spacing w:after="0" w:line="480" w:lineRule="auto"/>
        <w:ind w:firstLine="720"/>
      </w:pPr>
      <w:r>
        <w:t xml:space="preserve">The NPRM </w:t>
      </w:r>
      <w:r w:rsidR="00365A55">
        <w:t>estimated</w:t>
      </w:r>
      <w:r>
        <w:t xml:space="preserve"> the cost of the existing label to be less than $0.15 per vehicle and the requirements p</w:t>
      </w:r>
      <w:r w:rsidR="00365A55">
        <w:t>rop</w:t>
      </w:r>
      <w:r>
        <w:t xml:space="preserve">osed in the NPRM would result in minor costs as </w:t>
      </w:r>
      <w:r w:rsidR="0088324B">
        <w:t xml:space="preserve">they </w:t>
      </w:r>
      <w:r>
        <w:t>would simply require redesign of that label.</w:t>
      </w:r>
    </w:p>
    <w:p w:rsidR="00705CEA" w:rsidRDefault="00705CEA" w:rsidP="00705CEA">
      <w:pPr>
        <w:tabs>
          <w:tab w:val="left" w:pos="720"/>
        </w:tabs>
        <w:spacing w:after="0" w:line="480" w:lineRule="auto"/>
        <w:ind w:firstLine="720"/>
      </w:pPr>
      <w:r w:rsidRPr="00E36B60">
        <w:lastRenderedPageBreak/>
        <w:t xml:space="preserve">Volvo disagreed with the agency’s </w:t>
      </w:r>
      <w:r w:rsidR="00365A55">
        <w:t xml:space="preserve">cost </w:t>
      </w:r>
      <w:r w:rsidRPr="00E36B60">
        <w:t>assessment</w:t>
      </w:r>
      <w:r w:rsidR="00365A55">
        <w:t xml:space="preserve">.  It </w:t>
      </w:r>
      <w:r w:rsidRPr="00E36B60">
        <w:t xml:space="preserve">said </w:t>
      </w:r>
      <w:r w:rsidR="00365A55">
        <w:t xml:space="preserve">that </w:t>
      </w:r>
      <w:r w:rsidRPr="00E36B60">
        <w:t>for a manufacturer its size</w:t>
      </w:r>
      <w:r w:rsidR="00365A55">
        <w:t>,</w:t>
      </w:r>
      <w:r w:rsidRPr="00E36B60">
        <w:t xml:space="preserve"> the cost </w:t>
      </w:r>
      <w:r w:rsidR="00365A55">
        <w:t>(</w:t>
      </w:r>
      <w:r w:rsidRPr="00E36B60">
        <w:t>per vehicle</w:t>
      </w:r>
      <w:r w:rsidR="00365A55">
        <w:t>)</w:t>
      </w:r>
      <w:r w:rsidRPr="00E36B60">
        <w:t xml:space="preserve"> increases to approximately $0.45, </w:t>
      </w:r>
      <w:r w:rsidR="00365A55">
        <w:t xml:space="preserve">which is </w:t>
      </w:r>
      <w:r w:rsidRPr="00E36B60">
        <w:t>a 67</w:t>
      </w:r>
      <w:r>
        <w:t xml:space="preserve"> percent</w:t>
      </w:r>
      <w:r w:rsidRPr="00E36B60">
        <w:t xml:space="preserve"> increase, </w:t>
      </w:r>
      <w:r w:rsidR="00365A55">
        <w:t>and</w:t>
      </w:r>
      <w:r w:rsidR="00365A55" w:rsidRPr="00E36B60">
        <w:t xml:space="preserve"> </w:t>
      </w:r>
      <w:r w:rsidRPr="00E36B60">
        <w:t>represents “a significant economic consideration for a relatively small vehicle manufacturer.”</w:t>
      </w:r>
    </w:p>
    <w:p w:rsidR="00827372" w:rsidRDefault="00705CEA" w:rsidP="00705CEA">
      <w:pPr>
        <w:tabs>
          <w:tab w:val="left" w:pos="720"/>
        </w:tabs>
        <w:spacing w:after="0" w:line="480" w:lineRule="auto"/>
        <w:ind w:firstLine="720"/>
      </w:pPr>
      <w:r w:rsidRPr="00E36B60">
        <w:t xml:space="preserve">Honda said it is not able to print more than one label format at a time.  It said the header and footer portion of </w:t>
      </w:r>
      <w:r>
        <w:t>s</w:t>
      </w:r>
      <w:r w:rsidRPr="00E36B60">
        <w:t xml:space="preserve">afety </w:t>
      </w:r>
      <w:r>
        <w:t>r</w:t>
      </w:r>
      <w:r w:rsidRPr="00E36B60">
        <w:t xml:space="preserve">ating </w:t>
      </w:r>
      <w:r>
        <w:t>l</w:t>
      </w:r>
      <w:r w:rsidRPr="00E36B60">
        <w:t xml:space="preserve">abels must be pre-printed on label stock to accommodate the white text on a dark background specified by NHTSA for these areas. </w:t>
      </w:r>
      <w:r w:rsidR="00365A55">
        <w:t xml:space="preserve"> </w:t>
      </w:r>
      <w:r w:rsidRPr="00E36B60">
        <w:t xml:space="preserve">It indicated that the vehicle specific ratings are then printed on each </w:t>
      </w:r>
      <w:r>
        <w:t>s</w:t>
      </w:r>
      <w:r w:rsidRPr="00E36B60">
        <w:t xml:space="preserve">afety </w:t>
      </w:r>
      <w:r>
        <w:t>r</w:t>
      </w:r>
      <w:r w:rsidRPr="00E36B60">
        <w:t xml:space="preserve">ating </w:t>
      </w:r>
      <w:r>
        <w:t>l</w:t>
      </w:r>
      <w:r w:rsidRPr="00E36B60">
        <w:t xml:space="preserve">abel, specific to individual </w:t>
      </w:r>
      <w:r>
        <w:t>v</w:t>
      </w:r>
      <w:r w:rsidRPr="00E36B60">
        <w:t xml:space="preserve">ehicle </w:t>
      </w:r>
      <w:r>
        <w:t>i</w:t>
      </w:r>
      <w:r w:rsidRPr="00E36B60">
        <w:t xml:space="preserve">dentification </w:t>
      </w:r>
      <w:r>
        <w:t>n</w:t>
      </w:r>
      <w:r w:rsidRPr="00E36B60">
        <w:t xml:space="preserve">umbers (VINs), along with other information for that vehicle on remaining portions of the Monroney label.  Monroney label printers are located at each of the company’s six North American production facilities, as well as at importation ports, the company said. </w:t>
      </w:r>
      <w:r w:rsidR="00365A55">
        <w:t xml:space="preserve"> </w:t>
      </w:r>
    </w:p>
    <w:p w:rsidR="006B5151" w:rsidRDefault="00750254" w:rsidP="006B5151">
      <w:pPr>
        <w:tabs>
          <w:tab w:val="left" w:pos="720"/>
        </w:tabs>
        <w:spacing w:after="0" w:line="480" w:lineRule="auto"/>
      </w:pPr>
      <w:r w:rsidRPr="003E4CC1">
        <w:t>Volvo further stated:</w:t>
      </w:r>
    </w:p>
    <w:p w:rsidR="006B5151" w:rsidRDefault="00816E98" w:rsidP="006B5151">
      <w:pPr>
        <w:tabs>
          <w:tab w:val="left" w:pos="720"/>
        </w:tabs>
        <w:spacing w:after="0" w:line="240" w:lineRule="auto"/>
        <w:ind w:left="720" w:right="720"/>
      </w:pPr>
      <w:r>
        <w:t>“</w:t>
      </w:r>
      <w:r w:rsidR="00705CEA" w:rsidRPr="00E36B60">
        <w:t xml:space="preserve">Due to the large number of vehicles serviced by each of these printers, and the speed at which the work is completed, we are unable to print multiple label formats simultaneously.  Instead, we are able to print only one label format at a time. </w:t>
      </w:r>
      <w:r w:rsidR="00705CEA">
        <w:t xml:space="preserve"> </w:t>
      </w:r>
      <w:r w:rsidR="00705CEA" w:rsidRPr="00E36B60">
        <w:t xml:space="preserve">Any solution we have considered for this concern would dramatically exceed the cost estimate of $0.15 per label as indicated in the </w:t>
      </w:r>
      <w:r w:rsidR="00705CEA" w:rsidRPr="00E36B60">
        <w:rPr>
          <w:i/>
          <w:iCs/>
        </w:rPr>
        <w:t xml:space="preserve">Rulemaking Analyses and Notices </w:t>
      </w:r>
      <w:r w:rsidR="00705CEA" w:rsidRPr="00E36B60">
        <w:t>portion of the NPRM</w:t>
      </w:r>
      <w:r w:rsidR="00827372">
        <w:t>.</w:t>
      </w:r>
      <w:r>
        <w:t>”</w:t>
      </w:r>
      <w:r w:rsidR="00705CEA" w:rsidRPr="00E36B60">
        <w:t xml:space="preserve"> </w:t>
      </w:r>
    </w:p>
    <w:p w:rsidR="006B5151" w:rsidRDefault="006B5151" w:rsidP="006B5151">
      <w:pPr>
        <w:tabs>
          <w:tab w:val="left" w:pos="720"/>
        </w:tabs>
        <w:spacing w:after="0" w:line="240" w:lineRule="auto"/>
        <w:ind w:left="720" w:right="720"/>
      </w:pPr>
    </w:p>
    <w:p w:rsidR="00827372" w:rsidRDefault="00705CEA" w:rsidP="00705CEA">
      <w:pPr>
        <w:tabs>
          <w:tab w:val="left" w:pos="720"/>
        </w:tabs>
        <w:spacing w:after="0" w:line="480" w:lineRule="auto"/>
        <w:ind w:firstLine="720"/>
      </w:pPr>
      <w:r w:rsidRPr="00E36B60">
        <w:t xml:space="preserve">Honda offered two possible solutions </w:t>
      </w:r>
      <w:r w:rsidR="00365A55">
        <w:t>for</w:t>
      </w:r>
      <w:r w:rsidRPr="00E36B60">
        <w:t xml:space="preserve"> prevent</w:t>
      </w:r>
      <w:r w:rsidR="00365A55">
        <w:t>ing</w:t>
      </w:r>
      <w:r w:rsidRPr="00E36B60">
        <w:t xml:space="preserve"> manufacturers from </w:t>
      </w:r>
      <w:r w:rsidR="00365A55">
        <w:t>“</w:t>
      </w:r>
      <w:r w:rsidRPr="00E36B60">
        <w:t xml:space="preserve">incurring unnecessary and exorbitant costs during the transition period from the 2010 to the 2011 model year.”  The first approach would be to delay application of the new NCAP label area until manufacturers have completed their fleet transition to the first model year in which the new label would be required.  </w:t>
      </w:r>
      <w:r w:rsidR="00365A55">
        <w:t xml:space="preserve">Honda suggested this would be </w:t>
      </w:r>
      <w:r w:rsidRPr="00E36B60">
        <w:t>the most flexible solution</w:t>
      </w:r>
      <w:r w:rsidR="00365A55">
        <w:t xml:space="preserve"> since it</w:t>
      </w:r>
      <w:r w:rsidRPr="00E36B60">
        <w:t xml:space="preserve"> “would allow each OEM to select a transition date prior to the end of the (calendar year) that best suits their business needs.”  The second</w:t>
      </w:r>
      <w:r w:rsidR="0018604D">
        <w:t xml:space="preserve"> solution</w:t>
      </w:r>
      <w:r w:rsidRPr="00E36B60">
        <w:t xml:space="preserve"> </w:t>
      </w:r>
      <w:r w:rsidR="00365A55">
        <w:t>Honda proposed</w:t>
      </w:r>
      <w:r w:rsidRPr="00E36B60">
        <w:t xml:space="preserve"> would allow manufacturers to apply the </w:t>
      </w:r>
      <w:r>
        <w:t>revised</w:t>
      </w:r>
      <w:r w:rsidRPr="00E36B60">
        <w:t xml:space="preserve"> label format to all vehicles manufactured on or after September 1</w:t>
      </w:r>
      <w:r w:rsidR="00A55271">
        <w:t>st</w:t>
      </w:r>
      <w:r w:rsidRPr="00E36B60">
        <w:t xml:space="preserve"> of the first year the new label is required, regardless of model year.  </w:t>
      </w:r>
      <w:r w:rsidR="00365A55">
        <w:t>For example, i</w:t>
      </w:r>
      <w:r w:rsidRPr="00E36B60">
        <w:t xml:space="preserve">f a manufacturer continued to </w:t>
      </w:r>
      <w:r w:rsidRPr="00E36B60">
        <w:lastRenderedPageBreak/>
        <w:t>build model year</w:t>
      </w:r>
      <w:r w:rsidR="00365A55">
        <w:t xml:space="preserve"> 2010</w:t>
      </w:r>
      <w:r w:rsidRPr="00E36B60">
        <w:t xml:space="preserve"> vehicles after the date on which </w:t>
      </w:r>
      <w:r>
        <w:t>revised</w:t>
      </w:r>
      <w:r w:rsidRPr="00E36B60">
        <w:t xml:space="preserve"> labels are required, Honda said, “the NCAP information would require a label to state the following:</w:t>
      </w:r>
    </w:p>
    <w:p w:rsidR="006B5151" w:rsidRDefault="00816E98" w:rsidP="006B5151">
      <w:pPr>
        <w:tabs>
          <w:tab w:val="left" w:pos="720"/>
        </w:tabs>
        <w:spacing w:after="0" w:line="240" w:lineRule="auto"/>
        <w:ind w:left="720" w:right="720"/>
      </w:pPr>
      <w:r>
        <w:t>“</w:t>
      </w:r>
      <w:r w:rsidR="00705CEA" w:rsidRPr="00E36B60">
        <w:t xml:space="preserve">This is a 2010 model year vehicle.  Please see </w:t>
      </w:r>
      <w:hyperlink r:id="rId31" w:history="1">
        <w:r w:rsidR="00705CEA" w:rsidRPr="00E36B60">
          <w:rPr>
            <w:rStyle w:val="Hyperlink"/>
          </w:rPr>
          <w:t>www.safercar.gov</w:t>
        </w:r>
      </w:hyperlink>
      <w:r w:rsidR="00705CEA" w:rsidRPr="00E36B60">
        <w:t xml:space="preserve"> to obtain the Government 5-Star Safety Ratings for this vehicle.  The NCAP’s 5-Star Safety Ratings were updated starting with the </w:t>
      </w:r>
      <w:r w:rsidR="00BF25C8">
        <w:t>2011</w:t>
      </w:r>
      <w:r w:rsidR="00705CEA" w:rsidRPr="00E36B60">
        <w:t xml:space="preserve"> model year.  The ratings for this vehicle cannot be compared to 2011 and newer models due to differences in the 5-Star rating system.</w:t>
      </w:r>
      <w:r>
        <w:t>”</w:t>
      </w:r>
    </w:p>
    <w:p w:rsidR="006B5151" w:rsidRDefault="006B5151" w:rsidP="006B5151">
      <w:pPr>
        <w:tabs>
          <w:tab w:val="left" w:pos="720"/>
        </w:tabs>
        <w:spacing w:after="0" w:line="240" w:lineRule="auto"/>
        <w:ind w:left="720" w:right="720"/>
      </w:pPr>
    </w:p>
    <w:p w:rsidR="00705CEA" w:rsidRPr="00E36B60" w:rsidRDefault="00705CEA" w:rsidP="00705CEA">
      <w:pPr>
        <w:tabs>
          <w:tab w:val="left" w:pos="720"/>
        </w:tabs>
        <w:spacing w:after="0" w:line="480" w:lineRule="auto"/>
      </w:pPr>
      <w:r w:rsidRPr="00E36B60">
        <w:t xml:space="preserve">The company said this approach may help to alleviate confusion that could arise among consumers when there are two identical vehicles on the lot, one from the previous model year, one from the model year in which the </w:t>
      </w:r>
      <w:r>
        <w:t>revised</w:t>
      </w:r>
      <w:r w:rsidRPr="00E36B60">
        <w:t xml:space="preserve"> </w:t>
      </w:r>
      <w:r>
        <w:t>s</w:t>
      </w:r>
      <w:r w:rsidRPr="00E36B60">
        <w:t xml:space="preserve">afety </w:t>
      </w:r>
      <w:r>
        <w:t>r</w:t>
      </w:r>
      <w:r w:rsidRPr="00E36B60">
        <w:t xml:space="preserve">ating </w:t>
      </w:r>
      <w:r>
        <w:t>l</w:t>
      </w:r>
      <w:r w:rsidRPr="00E36B60">
        <w:t xml:space="preserve">abel is required, and the ratings for the two vehicles differ because of the two different ratings systems.  </w:t>
      </w:r>
    </w:p>
    <w:p w:rsidR="00454488" w:rsidRDefault="00705CEA" w:rsidP="00853B13">
      <w:pPr>
        <w:tabs>
          <w:tab w:val="left" w:pos="720"/>
        </w:tabs>
        <w:spacing w:after="0" w:line="480" w:lineRule="auto"/>
        <w:ind w:firstLine="720"/>
      </w:pPr>
      <w:r w:rsidRPr="00D97D7C">
        <w:rPr>
          <w:i/>
          <w:u w:val="single"/>
        </w:rPr>
        <w:t>Agency Response</w:t>
      </w:r>
      <w:r w:rsidRPr="00D97D7C">
        <w:rPr>
          <w:u w:val="single"/>
        </w:rPr>
        <w:t>:</w:t>
      </w:r>
      <w:r w:rsidRPr="00E36B60">
        <w:t xml:space="preserve"> </w:t>
      </w:r>
      <w:r>
        <w:t xml:space="preserve"> </w:t>
      </w:r>
      <w:r w:rsidR="00853B13">
        <w:t>The changes to the safety rating label are necessary to be reflective of the enhanced program.  We recognize that the cost impacts to manufacturers can vary depending upon their label-producing methods and operations.  S</w:t>
      </w:r>
      <w:r w:rsidR="00326CB5">
        <w:t xml:space="preserve">o, the costs Volvo may incur may be different than other manufacturers.  </w:t>
      </w:r>
      <w:r w:rsidR="00A40AD0">
        <w:t xml:space="preserve">We </w:t>
      </w:r>
      <w:r w:rsidR="00853B13">
        <w:t>note that t</w:t>
      </w:r>
      <w:r w:rsidRPr="00E36B60">
        <w:t xml:space="preserve">he original </w:t>
      </w:r>
      <w:r>
        <w:t>s</w:t>
      </w:r>
      <w:r w:rsidRPr="00E36B60">
        <w:t xml:space="preserve">afety </w:t>
      </w:r>
      <w:r>
        <w:t>r</w:t>
      </w:r>
      <w:r w:rsidRPr="00E36B60">
        <w:t xml:space="preserve">ating </w:t>
      </w:r>
      <w:r>
        <w:t>l</w:t>
      </w:r>
      <w:r w:rsidRPr="00E36B60">
        <w:t>abel was mandated by Congress</w:t>
      </w:r>
      <w:r w:rsidR="00326CB5">
        <w:t xml:space="preserve">, and the agency believes </w:t>
      </w:r>
      <w:r w:rsidR="00ED7CF1">
        <w:t xml:space="preserve">it is necessary </w:t>
      </w:r>
      <w:r w:rsidR="00326CB5">
        <w:t xml:space="preserve">to </w:t>
      </w:r>
      <w:r w:rsidRPr="00E36B60">
        <w:t xml:space="preserve">update the </w:t>
      </w:r>
      <w:r>
        <w:t>s</w:t>
      </w:r>
      <w:r w:rsidRPr="00E36B60">
        <w:t xml:space="preserve">afety </w:t>
      </w:r>
      <w:r>
        <w:t>r</w:t>
      </w:r>
      <w:r w:rsidRPr="00E36B60">
        <w:t xml:space="preserve">ating </w:t>
      </w:r>
      <w:r>
        <w:t>l</w:t>
      </w:r>
      <w:r w:rsidRPr="00E36B60">
        <w:t xml:space="preserve">abel whenever there are substantial changes to NCAP.  </w:t>
      </w:r>
      <w:r w:rsidR="00ED7CF1">
        <w:t>Other than the addition of the overall vehicle score information, changes to the current label and content are minimal.  Hence, t</w:t>
      </w:r>
      <w:r>
        <w:t>he agency</w:t>
      </w:r>
      <w:r w:rsidRPr="00E36B60">
        <w:t xml:space="preserve"> believe</w:t>
      </w:r>
      <w:r>
        <w:t>s</w:t>
      </w:r>
      <w:r w:rsidRPr="00E36B60">
        <w:t xml:space="preserve"> </w:t>
      </w:r>
      <w:r>
        <w:t>it</w:t>
      </w:r>
      <w:r w:rsidRPr="00E36B60">
        <w:t xml:space="preserve"> ha</w:t>
      </w:r>
      <w:r>
        <w:t>s</w:t>
      </w:r>
      <w:r w:rsidRPr="00E36B60">
        <w:t xml:space="preserve"> done everything possible to minimize the one-time cost impact on manufacturers </w:t>
      </w:r>
      <w:r>
        <w:t>due to</w:t>
      </w:r>
      <w:r w:rsidRPr="00E36B60">
        <w:t xml:space="preserve"> the transition from one </w:t>
      </w:r>
      <w:r>
        <w:t>s</w:t>
      </w:r>
      <w:r w:rsidRPr="00E36B60">
        <w:t xml:space="preserve">afety </w:t>
      </w:r>
      <w:r>
        <w:t>r</w:t>
      </w:r>
      <w:r w:rsidRPr="00E36B60">
        <w:t xml:space="preserve">ating </w:t>
      </w:r>
      <w:r>
        <w:t>l</w:t>
      </w:r>
      <w:r w:rsidRPr="00E36B60">
        <w:t xml:space="preserve">abel format to another while continuing to fulfill the mandate of Congress to make NCAP safety ratings available to consumers on the </w:t>
      </w:r>
      <w:r>
        <w:t>s</w:t>
      </w:r>
      <w:r w:rsidRPr="00E36B60">
        <w:t xml:space="preserve">afety </w:t>
      </w:r>
      <w:r>
        <w:t>r</w:t>
      </w:r>
      <w:r w:rsidRPr="00E36B60">
        <w:t xml:space="preserve">ating </w:t>
      </w:r>
      <w:r>
        <w:t>l</w:t>
      </w:r>
      <w:r w:rsidRPr="00E36B60">
        <w:t xml:space="preserve">abel at the point of sale.   </w:t>
      </w:r>
    </w:p>
    <w:p w:rsidR="00705CEA" w:rsidRDefault="00705CEA" w:rsidP="00705CEA">
      <w:pPr>
        <w:tabs>
          <w:tab w:val="left" w:pos="720"/>
        </w:tabs>
        <w:spacing w:after="0" w:line="480" w:lineRule="auto"/>
        <w:ind w:firstLine="720"/>
      </w:pPr>
      <w:r w:rsidRPr="00E36B60">
        <w:t xml:space="preserve">The agency believes </w:t>
      </w:r>
      <w:r w:rsidR="00015FE6">
        <w:t xml:space="preserve">that any limitations on </w:t>
      </w:r>
      <w:r w:rsidRPr="00E36B60">
        <w:t>Honda</w:t>
      </w:r>
      <w:r w:rsidR="00D0330D">
        <w:t>’s</w:t>
      </w:r>
      <w:r w:rsidRPr="00E36B60">
        <w:t xml:space="preserve"> </w:t>
      </w:r>
      <w:r w:rsidR="00607BD8">
        <w:t>limited label printing flexibility</w:t>
      </w:r>
      <w:r w:rsidR="00D0330D">
        <w:t xml:space="preserve"> </w:t>
      </w:r>
      <w:r w:rsidRPr="00E36B60">
        <w:t xml:space="preserve">has been minimized by </w:t>
      </w:r>
      <w:r w:rsidR="00D0330D">
        <w:t xml:space="preserve">the fact that the new safety rating label will not be required until </w:t>
      </w:r>
      <w:r w:rsidR="00977545">
        <w:t>January 31</w:t>
      </w:r>
      <w:r w:rsidR="00D0330D">
        <w:t xml:space="preserve">, </w:t>
      </w:r>
      <w:r w:rsidR="00D0330D">
        <w:lastRenderedPageBreak/>
        <w:t>201</w:t>
      </w:r>
      <w:r w:rsidR="00977545">
        <w:t>2</w:t>
      </w:r>
      <w:r w:rsidR="00D0330D">
        <w:t>, not September 1, 2010</w:t>
      </w:r>
      <w:r w:rsidR="00827372">
        <w:t>,</w:t>
      </w:r>
      <w:r w:rsidR="00D0330D">
        <w:t xml:space="preserve"> as originally envisioned by the agency.  This should </w:t>
      </w:r>
      <w:r w:rsidRPr="00E36B60">
        <w:t xml:space="preserve">help </w:t>
      </w:r>
      <w:r w:rsidR="00256BC1">
        <w:t>with the transition to the new safety rating label</w:t>
      </w:r>
      <w:r w:rsidR="00ED7CF1">
        <w:t>.</w:t>
      </w:r>
    </w:p>
    <w:p w:rsidR="00F274AA" w:rsidRPr="00181039" w:rsidRDefault="00ED7CF1" w:rsidP="00F274AA">
      <w:pPr>
        <w:tabs>
          <w:tab w:val="left" w:pos="720"/>
        </w:tabs>
        <w:spacing w:after="0" w:line="480" w:lineRule="auto"/>
        <w:rPr>
          <w:i/>
        </w:rPr>
      </w:pPr>
      <w:r>
        <w:rPr>
          <w:i/>
        </w:rPr>
        <w:t>E</w:t>
      </w:r>
      <w:r w:rsidR="00F274AA">
        <w:rPr>
          <w:i/>
        </w:rPr>
        <w:t xml:space="preserve">.  </w:t>
      </w:r>
      <w:r w:rsidR="00F274AA" w:rsidRPr="00D97D7C">
        <w:rPr>
          <w:i/>
        </w:rPr>
        <w:t xml:space="preserve">Labeling Before and After NCAP Testing </w:t>
      </w:r>
    </w:p>
    <w:p w:rsidR="00857DB7" w:rsidRDefault="00603B46" w:rsidP="00857DB7">
      <w:pPr>
        <w:tabs>
          <w:tab w:val="left" w:pos="720"/>
        </w:tabs>
        <w:spacing w:after="0" w:line="480" w:lineRule="auto"/>
        <w:ind w:firstLine="720"/>
        <w:rPr>
          <w:i/>
          <w:u w:val="single"/>
        </w:rPr>
      </w:pPr>
      <w:r>
        <w:t>In the NPRM, the agency stated that it does not and will not require manufacturers to reprint Monroney labels for vehicles that were produced prior to the agency’s notification of new NCAP test results.  However, the agency indicated that manufacturers are allowed to voluntarily re-label vehicles, should they choose, by replacing the entire Monroney label (not just the safety rating label with the NCAP information).</w:t>
      </w:r>
    </w:p>
    <w:p w:rsidR="00F274AA" w:rsidRDefault="00F274AA" w:rsidP="00F274AA">
      <w:pPr>
        <w:tabs>
          <w:tab w:val="left" w:pos="720"/>
        </w:tabs>
        <w:spacing w:after="0" w:line="480" w:lineRule="auto"/>
        <w:ind w:firstLine="720"/>
      </w:pPr>
      <w:r w:rsidRPr="00E36B60">
        <w:t xml:space="preserve">NADA </w:t>
      </w:r>
      <w:r>
        <w:t>suggested</w:t>
      </w:r>
      <w:r w:rsidRPr="00E36B60">
        <w:t xml:space="preserve"> NHTSA require manufacturers to send out replacement Monroney labels for vehicles already on dealer lots when manufacturers receive the results of new NCAP tests.  </w:t>
      </w:r>
      <w:r w:rsidR="00015FE6">
        <w:t>It suggested that this will avoid co</w:t>
      </w:r>
      <w:r w:rsidRPr="00E36B60">
        <w:t xml:space="preserve">nsumer confusion in situations where two same make and similarly equipped model vehicles on the same lot can have two different labels, one on the vehicle that arrived before the enhanced NCAP tests and ratings, </w:t>
      </w:r>
      <w:r w:rsidR="00015FE6">
        <w:t xml:space="preserve">and </w:t>
      </w:r>
      <w:r w:rsidRPr="00E36B60">
        <w:t xml:space="preserve">one that arrived afterward.  This will be especially important during the transition to the new label, the association said. </w:t>
      </w:r>
    </w:p>
    <w:p w:rsidR="00015FE6" w:rsidRDefault="00F274AA" w:rsidP="00F274AA">
      <w:pPr>
        <w:tabs>
          <w:tab w:val="left" w:pos="720"/>
        </w:tabs>
        <w:spacing w:after="0" w:line="480" w:lineRule="auto"/>
        <w:ind w:firstLine="720"/>
      </w:pPr>
      <w:r w:rsidRPr="00A15F71">
        <w:rPr>
          <w:i/>
          <w:u w:val="single"/>
        </w:rPr>
        <w:t>Agency Response</w:t>
      </w:r>
      <w:r w:rsidRPr="00A15F71">
        <w:rPr>
          <w:u w:val="single"/>
        </w:rPr>
        <w:t>:</w:t>
      </w:r>
      <w:r w:rsidRPr="00E36B60">
        <w:t xml:space="preserve">  </w:t>
      </w:r>
      <w:r w:rsidR="00015FE6">
        <w:t>T</w:t>
      </w:r>
      <w:r w:rsidRPr="00E36B60">
        <w:t xml:space="preserve">he agency will not require manufacturers to </w:t>
      </w:r>
      <w:r w:rsidR="00015FE6">
        <w:t>send</w:t>
      </w:r>
      <w:r w:rsidR="00015FE6" w:rsidRPr="00E36B60">
        <w:t xml:space="preserve"> out replacement Monroney labels to dealers</w:t>
      </w:r>
      <w:r w:rsidRPr="00E36B60">
        <w:t xml:space="preserve">.  Whether a manufacturer chooses to send out replacement Monroney labels is a business decision </w:t>
      </w:r>
      <w:r w:rsidR="00015FE6">
        <w:t xml:space="preserve">for the </w:t>
      </w:r>
      <w:r w:rsidRPr="00E36B60">
        <w:t xml:space="preserve">individual manufacturer.  </w:t>
      </w:r>
      <w:r>
        <w:t>T</w:t>
      </w:r>
      <w:r w:rsidRPr="00E36B60">
        <w:t xml:space="preserve">he transition to the </w:t>
      </w:r>
      <w:r>
        <w:t>revised</w:t>
      </w:r>
      <w:r w:rsidRPr="00E36B60">
        <w:t xml:space="preserve"> </w:t>
      </w:r>
      <w:r>
        <w:t>s</w:t>
      </w:r>
      <w:r w:rsidRPr="00E36B60">
        <w:t xml:space="preserve">afety </w:t>
      </w:r>
      <w:r>
        <w:t>r</w:t>
      </w:r>
      <w:r w:rsidRPr="00E36B60">
        <w:t xml:space="preserve">ating </w:t>
      </w:r>
      <w:r>
        <w:t>l</w:t>
      </w:r>
      <w:r w:rsidRPr="00E36B60">
        <w:t>abel is a one-time event</w:t>
      </w:r>
      <w:r>
        <w:t>,</w:t>
      </w:r>
      <w:r w:rsidRPr="00E36B60">
        <w:t xml:space="preserve"> </w:t>
      </w:r>
      <w:r>
        <w:t xml:space="preserve">and the impact it has </w:t>
      </w:r>
      <w:r w:rsidRPr="00E36B60">
        <w:t>on individual manufacturers will vary depending on when they begin manufacturing new model year vehicles.  For some manufacturers</w:t>
      </w:r>
      <w:r>
        <w:t>,</w:t>
      </w:r>
      <w:r w:rsidRPr="00E36B60">
        <w:t xml:space="preserve"> there may be only a small number of unsold vehicles with </w:t>
      </w:r>
      <w:r>
        <w:t>current s</w:t>
      </w:r>
      <w:r w:rsidRPr="00E36B60">
        <w:t xml:space="preserve">afety </w:t>
      </w:r>
      <w:r>
        <w:t>r</w:t>
      </w:r>
      <w:r w:rsidRPr="00E36B60">
        <w:t xml:space="preserve">ating </w:t>
      </w:r>
      <w:r>
        <w:t>l</w:t>
      </w:r>
      <w:r w:rsidRPr="00E36B60">
        <w:t xml:space="preserve">abels on dealer lots as of the date when the </w:t>
      </w:r>
      <w:r>
        <w:t>revised</w:t>
      </w:r>
      <w:r w:rsidRPr="00E36B60">
        <w:t xml:space="preserve"> </w:t>
      </w:r>
      <w:r>
        <w:t>s</w:t>
      </w:r>
      <w:r w:rsidRPr="00E36B60">
        <w:t xml:space="preserve">afety </w:t>
      </w:r>
      <w:r>
        <w:t>r</w:t>
      </w:r>
      <w:r w:rsidRPr="00E36B60">
        <w:t xml:space="preserve">ating </w:t>
      </w:r>
      <w:r>
        <w:t>l</w:t>
      </w:r>
      <w:r w:rsidRPr="00E36B60">
        <w:t xml:space="preserve">abel is required.  </w:t>
      </w:r>
    </w:p>
    <w:p w:rsidR="00F274AA" w:rsidRDefault="00015FE6" w:rsidP="00F274AA">
      <w:pPr>
        <w:tabs>
          <w:tab w:val="left" w:pos="720"/>
        </w:tabs>
        <w:spacing w:after="0" w:line="480" w:lineRule="auto"/>
        <w:ind w:firstLine="720"/>
      </w:pPr>
      <w:r>
        <w:t>A</w:t>
      </w:r>
      <w:r w:rsidR="00F274AA" w:rsidRPr="00E36B60">
        <w:t xml:space="preserve">s previously discussed, the situation has already been ameliorated somewhat by the fact that MY 2011 vehicles have already begun displaying ratings based on the enhanced NCAP </w:t>
      </w:r>
      <w:r w:rsidR="00F274AA" w:rsidRPr="00E36B60">
        <w:lastRenderedPageBreak/>
        <w:t xml:space="preserve">rating system in the </w:t>
      </w:r>
      <w:r w:rsidR="00F274AA">
        <w:t>current</w:t>
      </w:r>
      <w:r w:rsidR="00F274AA" w:rsidRPr="00E36B60">
        <w:t xml:space="preserve"> </w:t>
      </w:r>
      <w:r w:rsidR="00F274AA">
        <w:t>s</w:t>
      </w:r>
      <w:r w:rsidR="00F274AA" w:rsidRPr="00E36B60">
        <w:t xml:space="preserve">afety </w:t>
      </w:r>
      <w:r w:rsidR="00F274AA">
        <w:t>r</w:t>
      </w:r>
      <w:r w:rsidR="00F274AA" w:rsidRPr="00E36B60">
        <w:t xml:space="preserve">ating </w:t>
      </w:r>
      <w:r w:rsidR="00F274AA">
        <w:t>l</w:t>
      </w:r>
      <w:r w:rsidR="00F274AA" w:rsidRPr="00E36B60">
        <w:t>abel.  So</w:t>
      </w:r>
      <w:r>
        <w:t>,</w:t>
      </w:r>
      <w:r w:rsidR="00F274AA" w:rsidRPr="00E36B60">
        <w:t xml:space="preserve"> while there </w:t>
      </w:r>
      <w:r>
        <w:t>may</w:t>
      </w:r>
      <w:r w:rsidR="00F274AA" w:rsidRPr="00E36B60">
        <w:t xml:space="preserve"> be situations in which there will be the same model year</w:t>
      </w:r>
      <w:r w:rsidR="00F274AA">
        <w:t>,</w:t>
      </w:r>
      <w:r w:rsidR="00F274AA" w:rsidRPr="00E36B60">
        <w:t xml:space="preserve"> make and model vehicles on a dealer’s lot with different labels, there will not </w:t>
      </w:r>
      <w:r w:rsidR="00F274AA">
        <w:t xml:space="preserve">likely </w:t>
      </w:r>
      <w:r w:rsidR="00F274AA" w:rsidRPr="00E36B60">
        <w:t xml:space="preserve">be the same make and model vehicles from different model years with different ratings.  The only difference that will occur will be that one vehicle will not have the </w:t>
      </w:r>
      <w:r w:rsidR="00F274AA">
        <w:t>o</w:t>
      </w:r>
      <w:r w:rsidR="00F274AA" w:rsidRPr="00E36B60">
        <w:t xml:space="preserve">verall </w:t>
      </w:r>
      <w:r w:rsidR="00F274AA">
        <w:t>v</w:t>
      </w:r>
      <w:r w:rsidR="00F274AA" w:rsidRPr="00E36B60">
        <w:t xml:space="preserve">ehicle </w:t>
      </w:r>
      <w:r w:rsidR="00F274AA">
        <w:t>s</w:t>
      </w:r>
      <w:r w:rsidR="00F274AA" w:rsidRPr="00E36B60">
        <w:t xml:space="preserve">core while the other version will.  </w:t>
      </w:r>
      <w:r>
        <w:t>So when</w:t>
      </w:r>
      <w:r w:rsidR="00F274AA" w:rsidRPr="00E36B60">
        <w:t xml:space="preserve"> consumers </w:t>
      </w:r>
      <w:r>
        <w:t xml:space="preserve">raise questions about it, </w:t>
      </w:r>
      <w:r w:rsidR="00F274AA" w:rsidRPr="00E36B60">
        <w:t xml:space="preserve">the satisfactory answer will be that the </w:t>
      </w:r>
      <w:r w:rsidR="00F274AA">
        <w:t>o</w:t>
      </w:r>
      <w:r w:rsidR="00F274AA" w:rsidRPr="00E36B60">
        <w:t xml:space="preserve">verall </w:t>
      </w:r>
      <w:r w:rsidR="00F274AA">
        <w:t>v</w:t>
      </w:r>
      <w:r w:rsidR="00F274AA" w:rsidRPr="00E36B60">
        <w:t xml:space="preserve">ehicle </w:t>
      </w:r>
      <w:r w:rsidR="00F274AA">
        <w:t>s</w:t>
      </w:r>
      <w:r w:rsidR="00F274AA" w:rsidRPr="00E36B60">
        <w:t xml:space="preserve">core applies to both vehicles because they are identical.          </w:t>
      </w:r>
    </w:p>
    <w:p w:rsidR="00110B9E" w:rsidRDefault="00015FE6">
      <w:pPr>
        <w:tabs>
          <w:tab w:val="left" w:pos="720"/>
        </w:tabs>
        <w:spacing w:after="0" w:line="480" w:lineRule="auto"/>
      </w:pPr>
      <w:r>
        <w:t>F</w:t>
      </w:r>
      <w:r w:rsidR="00F150B5">
        <w:t>.</w:t>
      </w:r>
      <w:r w:rsidR="00010B50">
        <w:t xml:space="preserve">   </w:t>
      </w:r>
      <w:r w:rsidR="002851E1" w:rsidRPr="002851E1">
        <w:rPr>
          <w:i/>
        </w:rPr>
        <w:t xml:space="preserve">Consumer Survey and </w:t>
      </w:r>
      <w:r w:rsidR="00A57BF2">
        <w:rPr>
          <w:i/>
        </w:rPr>
        <w:t xml:space="preserve">Label </w:t>
      </w:r>
      <w:r w:rsidR="002851E1" w:rsidRPr="002851E1">
        <w:rPr>
          <w:i/>
        </w:rPr>
        <w:t>Research</w:t>
      </w:r>
    </w:p>
    <w:p w:rsidR="00F150B5" w:rsidRPr="00603B46" w:rsidRDefault="00984C28" w:rsidP="00F150B5">
      <w:pPr>
        <w:tabs>
          <w:tab w:val="left" w:pos="720"/>
        </w:tabs>
        <w:spacing w:after="0" w:line="480" w:lineRule="auto"/>
        <w:ind w:firstLine="720"/>
      </w:pPr>
      <w:r w:rsidDel="00984C28">
        <w:t xml:space="preserve"> </w:t>
      </w:r>
      <w:r w:rsidR="00603B46">
        <w:t>In the NPRM, the agency requested comments on whether its planned follow-up consumer testing for the safety section of the label should include all four items that might appear on the Monroney label (price, safety, fuel economy</w:t>
      </w:r>
      <w:r w:rsidR="0051156F">
        <w:t>/</w:t>
      </w:r>
      <w:r w:rsidR="00750254" w:rsidRPr="003E4CC1">
        <w:t>greenhouse gas emissions</w:t>
      </w:r>
      <w:r w:rsidR="00603B46">
        <w:t xml:space="preserve">, and domestic content) to help the agency understand </w:t>
      </w:r>
      <w:r w:rsidR="00D15AAA">
        <w:t xml:space="preserve">better </w:t>
      </w:r>
      <w:r w:rsidR="00603B46">
        <w:t xml:space="preserve">any potential tradeoffs consumers may make among those items and whether the </w:t>
      </w:r>
      <w:r w:rsidR="00750254" w:rsidRPr="003E4CC1">
        <w:t>relative</w:t>
      </w:r>
      <w:r w:rsidR="003376E0">
        <w:t xml:space="preserve"> </w:t>
      </w:r>
      <w:r w:rsidR="00603B46">
        <w:t xml:space="preserve">amount of space dedicated to each of the four items </w:t>
      </w:r>
      <w:r w:rsidR="00750254" w:rsidRPr="003E4CC1">
        <w:t>and the different ways in which these items are presented</w:t>
      </w:r>
      <w:r w:rsidR="003376E0">
        <w:t xml:space="preserve"> </w:t>
      </w:r>
      <w:r w:rsidR="00603B46">
        <w:t>affects the attention consumers give the items</w:t>
      </w:r>
      <w:r w:rsidR="003376E0">
        <w:t xml:space="preserve">, </w:t>
      </w:r>
      <w:r w:rsidR="00750254" w:rsidRPr="003E4CC1">
        <w:t>especially the safety information</w:t>
      </w:r>
      <w:r w:rsidR="00603B46">
        <w:t>.  The agency also solicit</w:t>
      </w:r>
      <w:r w:rsidR="00B7202B">
        <w:t>ed</w:t>
      </w:r>
      <w:r w:rsidR="00603B46">
        <w:t xml:space="preserve"> public comments on the benefits the public would receive from a coordinated approach to any revision of the Monroney label among the three agencies with authority over the different sections (</w:t>
      </w:r>
      <w:r w:rsidR="00E529FB">
        <w:t xml:space="preserve">DOJ </w:t>
      </w:r>
      <w:r w:rsidR="00603B46">
        <w:t xml:space="preserve">for price information, </w:t>
      </w:r>
      <w:r w:rsidR="00E529FB">
        <w:t>EPA</w:t>
      </w:r>
      <w:r w:rsidR="003376E0">
        <w:t>/</w:t>
      </w:r>
      <w:r w:rsidR="00750254" w:rsidRPr="008239ED">
        <w:t>NHTSA</w:t>
      </w:r>
      <w:r w:rsidR="00E529FB">
        <w:t xml:space="preserve"> </w:t>
      </w:r>
      <w:r w:rsidR="00603B46">
        <w:t>for fuel economy</w:t>
      </w:r>
      <w:r w:rsidR="003376E0">
        <w:t>/</w:t>
      </w:r>
      <w:r w:rsidR="00750254" w:rsidRPr="008239ED">
        <w:t>greenhouse gas emissions</w:t>
      </w:r>
      <w:r w:rsidR="00603B46">
        <w:t>, and NHTSA for safety and domestic content), and whether those benefits would outweigh any delays that might occur to achieve comprehensive and coordinated revisions to parts of the Monroney label.</w:t>
      </w:r>
      <w:r w:rsidR="00ED7CF1">
        <w:t xml:space="preserve">  </w:t>
      </w:r>
      <w:r w:rsidR="00ED7CF1" w:rsidRPr="00C24059">
        <w:t xml:space="preserve">Furthermore, the agency requested comments on effective approaches </w:t>
      </w:r>
      <w:r w:rsidR="00326CB5">
        <w:t>for</w:t>
      </w:r>
      <w:r w:rsidR="00ED7CF1" w:rsidRPr="00C24059">
        <w:t xml:space="preserve"> communicating safety ratings to consumers </w:t>
      </w:r>
      <w:r w:rsidR="00326CB5">
        <w:t>with</w:t>
      </w:r>
      <w:r w:rsidR="00ED7CF1" w:rsidRPr="00C24059">
        <w:t xml:space="preserve"> particular interest in data to substantiate the effectiveness of recommended approaches.</w:t>
      </w:r>
    </w:p>
    <w:p w:rsidR="00E529FB" w:rsidRDefault="00E529FB" w:rsidP="00E529FB">
      <w:pPr>
        <w:tabs>
          <w:tab w:val="left" w:pos="720"/>
        </w:tabs>
        <w:spacing w:after="0" w:line="480" w:lineRule="auto"/>
        <w:ind w:firstLine="720"/>
      </w:pPr>
      <w:r>
        <w:lastRenderedPageBreak/>
        <w:t>In response to the NPRM, the</w:t>
      </w:r>
      <w:r w:rsidRPr="00E36B60">
        <w:t xml:space="preserve"> Advocates agreed the agency should conduct research to understand </w:t>
      </w:r>
      <w:r w:rsidR="00D86547">
        <w:t xml:space="preserve">better </w:t>
      </w:r>
      <w:r w:rsidRPr="00E36B60">
        <w:t xml:space="preserve">possible tradeoffs consumers make among </w:t>
      </w:r>
      <w:r>
        <w:t>price, safety, fuel economy</w:t>
      </w:r>
      <w:r w:rsidR="003376E0">
        <w:t>/</w:t>
      </w:r>
      <w:r w:rsidR="00750254" w:rsidRPr="008239ED">
        <w:t>greenhouse gas emissions</w:t>
      </w:r>
      <w:r>
        <w:t>, and domestic content,</w:t>
      </w:r>
      <w:r w:rsidRPr="00E36B60">
        <w:t xml:space="preserve"> and whether the amount of space dedicated to each of the four items affects consumers’ attention to those items.</w:t>
      </w:r>
      <w:r w:rsidR="005779CB" w:rsidRPr="005A0B08">
        <w:rPr>
          <w:rStyle w:val="FootnoteReference"/>
        </w:rPr>
        <w:footnoteReference w:id="24"/>
      </w:r>
      <w:r w:rsidRPr="00E36B60">
        <w:t xml:space="preserve">  In addition to the size of the area dedicated to an information item, the research should also consider the location on the label of the items and font sizes used to communicate types of information, the organization said.  Smaller </w:t>
      </w:r>
      <w:r>
        <w:t>font</w:t>
      </w:r>
      <w:r w:rsidRPr="00E36B60">
        <w:t xml:space="preserve"> size could be interpreted as indicating information of </w:t>
      </w:r>
      <w:r w:rsidR="00750254" w:rsidRPr="008239ED">
        <w:t>lesser</w:t>
      </w:r>
      <w:r w:rsidRPr="00E36B60">
        <w:t xml:space="preserve"> importance, </w:t>
      </w:r>
      <w:r w:rsidR="00326CB5">
        <w:t xml:space="preserve">the </w:t>
      </w:r>
      <w:r w:rsidRPr="00E36B60">
        <w:t>Advocates said.  The organization restated its position from previous comments that the Automobile Information Disclosure Act, 15 U.S.C. 1231-1233, sets a minimum size for the safety label, but does not prohibit the agency from creating a label larger than the minimum</w:t>
      </w:r>
      <w:r>
        <w:t xml:space="preserve"> requirements</w:t>
      </w:r>
      <w:r w:rsidRPr="00E36B60">
        <w:t>.</w:t>
      </w:r>
    </w:p>
    <w:p w:rsidR="00F150B5" w:rsidRDefault="00ED7CF1" w:rsidP="00F150B5">
      <w:pPr>
        <w:tabs>
          <w:tab w:val="left" w:pos="720"/>
        </w:tabs>
        <w:spacing w:after="0" w:line="480" w:lineRule="auto"/>
        <w:ind w:firstLine="720"/>
      </w:pPr>
      <w:r w:rsidRPr="00C24059">
        <w:t xml:space="preserve">Honda </w:t>
      </w:r>
      <w:r w:rsidR="00326CB5">
        <w:t>questioned</w:t>
      </w:r>
      <w:r>
        <w:t xml:space="preserve"> whether the agency </w:t>
      </w:r>
      <w:r w:rsidR="00326CB5">
        <w:t xml:space="preserve">had </w:t>
      </w:r>
      <w:r>
        <w:t>asked consumers in the</w:t>
      </w:r>
      <w:r w:rsidR="00326CB5">
        <w:t xml:space="preserve"> previous</w:t>
      </w:r>
      <w:r>
        <w:t xml:space="preserve"> survey to compare different sample labels (i.e., one sample label with star ratings for each seating position and another sample with a single-line rating for each rating category).”  </w:t>
      </w:r>
      <w:r w:rsidR="00326CB5">
        <w:t>It stat</w:t>
      </w:r>
      <w:r>
        <w:t>ed that this approach would have yielded information about how effective th</w:t>
      </w:r>
      <w:r w:rsidR="00326CB5">
        <w:t>e star rating by seat position</w:t>
      </w:r>
      <w:r>
        <w:t xml:space="preserve"> strategy would have been.  Honda </w:t>
      </w:r>
      <w:r w:rsidRPr="00C24059">
        <w:t>stated that “in any survey the questions should be designed to help filter out the effects of the survey environment being removed from the conditions being studied.  Specifically, it is to be expecte</w:t>
      </w:r>
      <w:r w:rsidR="00935843">
        <w:t>d that when you ask a person</w:t>
      </w:r>
      <w:r w:rsidR="006E4F4F">
        <w:t xml:space="preserve"> ‘</w:t>
      </w:r>
      <w:r w:rsidRPr="00C24059">
        <w:t>would you like more information or less information</w:t>
      </w:r>
      <w:r w:rsidR="006E4F4F">
        <w:t>’</w:t>
      </w:r>
      <w:r w:rsidRPr="00C24059">
        <w:t xml:space="preserve"> at the same perceived cost most people would opt more information.  However, when you ask people to make comparisons between different presentations of information to answer specific questions, you can gather actionable results.  In </w:t>
      </w:r>
      <w:r w:rsidRPr="00C24059">
        <w:lastRenderedPageBreak/>
        <w:t>this case, it may have been more valuable to have asked survey participants to compare the current and variations of the proposed ratings areas.  If participants were able to compare the current ratings to the proposed ratings, it would have been more possible to conclude that the information should have been presented differently to discourage that type of comparison.</w:t>
      </w:r>
      <w:r w:rsidR="00935843">
        <w:t>”</w:t>
      </w:r>
    </w:p>
    <w:p w:rsidR="00D86547" w:rsidRDefault="00F150B5" w:rsidP="00D86547">
      <w:pPr>
        <w:tabs>
          <w:tab w:val="left" w:pos="720"/>
        </w:tabs>
        <w:spacing w:after="0" w:line="480" w:lineRule="auto"/>
        <w:ind w:firstLine="720"/>
      </w:pPr>
      <w:r w:rsidRPr="00D97D7C">
        <w:rPr>
          <w:i/>
          <w:u w:val="single"/>
        </w:rPr>
        <w:t>Agency Response</w:t>
      </w:r>
      <w:r w:rsidRPr="00D97D7C">
        <w:rPr>
          <w:u w:val="single"/>
        </w:rPr>
        <w:t>:</w:t>
      </w:r>
      <w:r w:rsidRPr="00E36B60">
        <w:t xml:space="preserve"> </w:t>
      </w:r>
      <w:r>
        <w:t xml:space="preserve"> </w:t>
      </w:r>
      <w:r w:rsidRPr="00E36B60">
        <w:t xml:space="preserve">As indicated in the NPRM, the agency agrees that comprehensive consumer research on the entire Monroney label, including the </w:t>
      </w:r>
      <w:r>
        <w:t>s</w:t>
      </w:r>
      <w:r w:rsidRPr="00E36B60">
        <w:t xml:space="preserve">afety </w:t>
      </w:r>
      <w:r>
        <w:t>r</w:t>
      </w:r>
      <w:r w:rsidRPr="00E36B60">
        <w:t xml:space="preserve">ating </w:t>
      </w:r>
      <w:r>
        <w:t>l</w:t>
      </w:r>
      <w:r w:rsidRPr="00E36B60">
        <w:t xml:space="preserve">abel, is desirable.  Such research would be a complicated process because of the variety of information involved and the fact that three government agencies – NHTSA, </w:t>
      </w:r>
      <w:r w:rsidR="00E529FB">
        <w:t>DOJ</w:t>
      </w:r>
      <w:r w:rsidRPr="00E36B60">
        <w:t xml:space="preserve">, and EPA share jurisdiction over all or part of the Monroney label.  </w:t>
      </w:r>
      <w:r w:rsidR="00E9255A">
        <w:t xml:space="preserve">Now that the fuel economy/greenhouse gas emissions portion of the Monroney label is finalized and NHTSA is revising the safety rating portion of the Monroney label with this final rule to reflect changes in the enhanced NCAP </w:t>
      </w:r>
      <w:r w:rsidR="00B1070B">
        <w:t xml:space="preserve">testing and rating </w:t>
      </w:r>
      <w:r w:rsidR="00E9255A">
        <w:t xml:space="preserve">program, the agency will conduct comprehensive consumer market research that will consider the location and size of the safety rating label and compare with other areas of the Monroney label (including color, font sizes and potential tradeoffs used to communicate types of information).  In addition, we will explore adding the advanced crash avoidance safety information to the safety rating label.  </w:t>
      </w:r>
      <w:r w:rsidR="00966850">
        <w:t xml:space="preserve">Initiation of the planned consumer market research is anticipated to begin </w:t>
      </w:r>
      <w:r w:rsidR="00D86547">
        <w:t xml:space="preserve">five </w:t>
      </w:r>
      <w:r w:rsidR="00966850">
        <w:t>months after the publication of this final rule.</w:t>
      </w:r>
      <w:r w:rsidR="00D86547">
        <w:t xml:space="preserve">  The timeline for the qualitative and quantitative research phases is detailed in the following tables. </w:t>
      </w:r>
    </w:p>
    <w:p w:rsidR="00D86547" w:rsidRDefault="00D86547" w:rsidP="00D86547">
      <w:pPr>
        <w:tabs>
          <w:tab w:val="left" w:pos="720"/>
        </w:tabs>
        <w:spacing w:after="0" w:line="480" w:lineRule="auto"/>
        <w:ind w:firstLine="720"/>
      </w:pPr>
      <w:r>
        <w:t xml:space="preserve">  </w:t>
      </w:r>
    </w:p>
    <w:tbl>
      <w:tblPr>
        <w:tblStyle w:val="TableGrid"/>
        <w:tblW w:w="0" w:type="auto"/>
        <w:tblLook w:val="04A0" w:firstRow="1" w:lastRow="0" w:firstColumn="1" w:lastColumn="0" w:noHBand="0" w:noVBand="1"/>
      </w:tblPr>
      <w:tblGrid>
        <w:gridCol w:w="5598"/>
        <w:gridCol w:w="3060"/>
      </w:tblGrid>
      <w:tr w:rsidR="00D86547" w:rsidTr="00D86547">
        <w:tc>
          <w:tcPr>
            <w:tcW w:w="5598" w:type="dxa"/>
            <w:shd w:val="pct12" w:color="auto" w:fill="auto"/>
          </w:tcPr>
          <w:p w:rsidR="00D86547" w:rsidRPr="006A5ACF" w:rsidRDefault="00D86547" w:rsidP="00D86547">
            <w:pPr>
              <w:rPr>
                <w:rFonts w:ascii="Times New Roman" w:hAnsi="Times New Roman" w:cs="Times New Roman"/>
                <w:b/>
                <w:sz w:val="24"/>
                <w:szCs w:val="24"/>
              </w:rPr>
            </w:pPr>
            <w:r>
              <w:rPr>
                <w:rFonts w:ascii="Times New Roman" w:hAnsi="Times New Roman" w:cs="Times New Roman"/>
                <w:b/>
                <w:sz w:val="24"/>
                <w:szCs w:val="24"/>
              </w:rPr>
              <w:t>ACTION/MILESTONE</w:t>
            </w:r>
          </w:p>
        </w:tc>
        <w:tc>
          <w:tcPr>
            <w:tcW w:w="3060" w:type="dxa"/>
            <w:shd w:val="pct12" w:color="auto" w:fill="auto"/>
          </w:tcPr>
          <w:p w:rsidR="00D86547" w:rsidRPr="006A5ACF" w:rsidRDefault="00D86547" w:rsidP="00D86547">
            <w:pPr>
              <w:rPr>
                <w:rFonts w:ascii="Times New Roman" w:hAnsi="Times New Roman" w:cs="Times New Roman"/>
                <w:b/>
                <w:sz w:val="24"/>
                <w:szCs w:val="24"/>
              </w:rPr>
            </w:pPr>
            <w:r>
              <w:rPr>
                <w:rFonts w:ascii="Times New Roman" w:hAnsi="Times New Roman" w:cs="Times New Roman"/>
                <w:b/>
                <w:sz w:val="24"/>
                <w:szCs w:val="24"/>
              </w:rPr>
              <w:t>TARGET COMPLETION  DATE</w:t>
            </w:r>
          </w:p>
        </w:tc>
      </w:tr>
      <w:tr w:rsidR="00D86547" w:rsidTr="00D86547">
        <w:tc>
          <w:tcPr>
            <w:tcW w:w="8658" w:type="dxa"/>
            <w:gridSpan w:val="2"/>
          </w:tcPr>
          <w:p w:rsidR="00D86547" w:rsidRDefault="00D86547" w:rsidP="00D86547">
            <w:pPr>
              <w:rPr>
                <w:rFonts w:ascii="Times New Roman" w:hAnsi="Times New Roman" w:cs="Times New Roman"/>
                <w:sz w:val="24"/>
                <w:szCs w:val="24"/>
              </w:rPr>
            </w:pPr>
          </w:p>
          <w:p w:rsidR="00D86547" w:rsidRPr="00683AD3" w:rsidRDefault="00D86547" w:rsidP="00D86547">
            <w:pPr>
              <w:rPr>
                <w:rFonts w:ascii="Times New Roman" w:hAnsi="Times New Roman" w:cs="Times New Roman"/>
                <w:b/>
                <w:sz w:val="24"/>
                <w:szCs w:val="24"/>
                <w:u w:val="single"/>
              </w:rPr>
            </w:pPr>
            <w:r>
              <w:rPr>
                <w:rFonts w:ascii="Times New Roman" w:hAnsi="Times New Roman" w:cs="Times New Roman"/>
                <w:b/>
                <w:sz w:val="24"/>
                <w:szCs w:val="24"/>
                <w:u w:val="single"/>
              </w:rPr>
              <w:t>Qualitative Research ICR Process</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Update ICR documents</w:t>
            </w:r>
          </w:p>
        </w:tc>
        <w:tc>
          <w:tcPr>
            <w:tcW w:w="3060" w:type="dxa"/>
          </w:tcPr>
          <w:p w:rsidR="00D86547"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June 24, 2011</w:t>
            </w:r>
          </w:p>
        </w:tc>
      </w:tr>
      <w:tr w:rsidR="00D86547" w:rsidTr="00D86547">
        <w:tc>
          <w:tcPr>
            <w:tcW w:w="5598"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Program Office review ICR documents</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June 24 – July 6, 2011</w:t>
            </w:r>
          </w:p>
        </w:tc>
      </w:tr>
      <w:tr w:rsidR="00D86547" w:rsidTr="00D86547">
        <w:tc>
          <w:tcPr>
            <w:tcW w:w="5598"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Revisions to ICR documents based on Program Office feedback</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July 12, 2011</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lastRenderedPageBreak/>
              <w:t>NHTSA Agency Review of ICR documents</w:t>
            </w:r>
          </w:p>
        </w:tc>
        <w:tc>
          <w:tcPr>
            <w:tcW w:w="3060"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July 13-27, 2011</w:t>
            </w:r>
          </w:p>
        </w:tc>
      </w:tr>
      <w:tr w:rsidR="00D86547" w:rsidTr="00D86547">
        <w:tc>
          <w:tcPr>
            <w:tcW w:w="5598"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NCAP Final Rule</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July 29, 2011</w:t>
            </w:r>
          </w:p>
        </w:tc>
      </w:tr>
      <w:tr w:rsidR="00D86547" w:rsidTr="00D86547">
        <w:tc>
          <w:tcPr>
            <w:tcW w:w="5598"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Final revisions to ICR documents</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July 29, 2011</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Post 60-Day Notice on Federal Register</w:t>
            </w:r>
          </w:p>
        </w:tc>
        <w:tc>
          <w:tcPr>
            <w:tcW w:w="3060"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August 3, 2011</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60-Day Comment Period</w:t>
            </w:r>
          </w:p>
        </w:tc>
        <w:tc>
          <w:tcPr>
            <w:tcW w:w="3060"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August 3 – October 3, 2011</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Informal Review of Package by OMB</w:t>
            </w:r>
          </w:p>
        </w:tc>
        <w:tc>
          <w:tcPr>
            <w:tcW w:w="3060"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(During 60-Day Comment Period)</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Revise ICR package based on comments received</w:t>
            </w:r>
          </w:p>
        </w:tc>
        <w:tc>
          <w:tcPr>
            <w:tcW w:w="3060" w:type="dxa"/>
          </w:tcPr>
          <w:p w:rsidR="00D86547"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October 7, 2011</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NHTSA review revised documents</w:t>
            </w:r>
          </w:p>
        </w:tc>
        <w:tc>
          <w:tcPr>
            <w:tcW w:w="3060" w:type="dxa"/>
          </w:tcPr>
          <w:p w:rsidR="00D86547" w:rsidRPr="008B1882" w:rsidRDefault="00D86547" w:rsidP="00D86547">
            <w:pPr>
              <w:rPr>
                <w:rFonts w:ascii="Times New Roman" w:hAnsi="Times New Roman" w:cs="Times New Roman"/>
                <w:sz w:val="24"/>
                <w:szCs w:val="24"/>
              </w:rPr>
            </w:pPr>
            <w:r w:rsidRPr="008B1882">
              <w:rPr>
                <w:rFonts w:ascii="Times New Roman" w:hAnsi="Times New Roman" w:cs="Times New Roman"/>
                <w:sz w:val="24"/>
                <w:szCs w:val="24"/>
              </w:rPr>
              <w:t>October 7 – 11, 2011</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Post 30-Day Notice to Federal Register</w:t>
            </w:r>
          </w:p>
        </w:tc>
        <w:tc>
          <w:tcPr>
            <w:tcW w:w="3060"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October 12, 2011</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OST Review and formal submission to OMB</w:t>
            </w:r>
          </w:p>
        </w:tc>
        <w:tc>
          <w:tcPr>
            <w:tcW w:w="3060"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October 12 – 26, 2011</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30-Day notice closes</w:t>
            </w:r>
          </w:p>
        </w:tc>
        <w:tc>
          <w:tcPr>
            <w:tcW w:w="3060"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November 14, 2011</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OMB Review of ICR documents</w:t>
            </w:r>
          </w:p>
        </w:tc>
        <w:tc>
          <w:tcPr>
            <w:tcW w:w="3060"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December 15, 2011</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OMB Approves Qualitative package</w:t>
            </w:r>
          </w:p>
        </w:tc>
        <w:tc>
          <w:tcPr>
            <w:tcW w:w="3060"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December 15, 2011</w:t>
            </w:r>
          </w:p>
        </w:tc>
      </w:tr>
      <w:tr w:rsidR="00D86547" w:rsidTr="00D86547">
        <w:tc>
          <w:tcPr>
            <w:tcW w:w="8658" w:type="dxa"/>
            <w:gridSpan w:val="2"/>
          </w:tcPr>
          <w:p w:rsidR="00D86547" w:rsidRDefault="00D86547" w:rsidP="00D86547">
            <w:pPr>
              <w:rPr>
                <w:rFonts w:ascii="Times New Roman" w:hAnsi="Times New Roman" w:cs="Times New Roman"/>
                <w:sz w:val="24"/>
                <w:szCs w:val="24"/>
              </w:rPr>
            </w:pPr>
          </w:p>
          <w:p w:rsidR="00D86547" w:rsidRPr="008B1882" w:rsidRDefault="00D86547" w:rsidP="00D86547">
            <w:pPr>
              <w:rPr>
                <w:rFonts w:ascii="Times New Roman" w:hAnsi="Times New Roman" w:cs="Times New Roman"/>
                <w:b/>
                <w:sz w:val="24"/>
                <w:szCs w:val="24"/>
                <w:u w:val="single"/>
              </w:rPr>
            </w:pPr>
            <w:r>
              <w:rPr>
                <w:rFonts w:ascii="Times New Roman" w:hAnsi="Times New Roman" w:cs="Times New Roman"/>
                <w:b/>
                <w:sz w:val="24"/>
                <w:szCs w:val="24"/>
                <w:u w:val="single"/>
              </w:rPr>
              <w:t>Qualitative Research Execution</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Set-up Focus Groups (finalize locations, dates, recruit)</w:t>
            </w:r>
          </w:p>
        </w:tc>
        <w:tc>
          <w:tcPr>
            <w:tcW w:w="3060" w:type="dxa"/>
          </w:tcPr>
          <w:p w:rsidR="00D86547" w:rsidRPr="00F61EA9" w:rsidRDefault="00D86547" w:rsidP="00D86547">
            <w:pPr>
              <w:rPr>
                <w:rFonts w:ascii="Times New Roman" w:hAnsi="Times New Roman" w:cs="Times New Roman"/>
                <w:sz w:val="24"/>
                <w:szCs w:val="24"/>
                <w:highlight w:val="yellow"/>
              </w:rPr>
            </w:pPr>
            <w:r w:rsidRPr="00725E65">
              <w:rPr>
                <w:rFonts w:ascii="Times New Roman" w:hAnsi="Times New Roman" w:cs="Times New Roman"/>
                <w:sz w:val="24"/>
                <w:szCs w:val="24"/>
              </w:rPr>
              <w:t>December 15 – 30, 2011</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Conduct focus groups</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January 9 – 19, 2012</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Top-Line Interim Report</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January 20, 2012</w:t>
            </w:r>
          </w:p>
        </w:tc>
      </w:tr>
      <w:tr w:rsidR="00D86547" w:rsidTr="00D86547">
        <w:tc>
          <w:tcPr>
            <w:tcW w:w="5598" w:type="dxa"/>
          </w:tcPr>
          <w:p w:rsidR="00D86547" w:rsidRDefault="00D86547" w:rsidP="00D86547">
            <w:pPr>
              <w:rPr>
                <w:rFonts w:ascii="Times New Roman" w:hAnsi="Times New Roman" w:cs="Times New Roman"/>
                <w:sz w:val="24"/>
                <w:szCs w:val="24"/>
              </w:rPr>
            </w:pPr>
            <w:r w:rsidRPr="00F33618">
              <w:rPr>
                <w:rFonts w:ascii="Times New Roman" w:hAnsi="Times New Roman" w:cs="Times New Roman"/>
                <w:sz w:val="24"/>
                <w:szCs w:val="24"/>
              </w:rPr>
              <w:t>Final Reports for Qualitative Research Due</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January 30, 2012</w:t>
            </w:r>
          </w:p>
        </w:tc>
      </w:tr>
    </w:tbl>
    <w:p w:rsidR="00D86547" w:rsidRDefault="00D86547" w:rsidP="00D86547">
      <w:pPr>
        <w:tabs>
          <w:tab w:val="left" w:pos="720"/>
        </w:tabs>
        <w:spacing w:after="0" w:line="480" w:lineRule="auto"/>
        <w:ind w:firstLine="720"/>
      </w:pPr>
    </w:p>
    <w:tbl>
      <w:tblPr>
        <w:tblStyle w:val="TableGrid"/>
        <w:tblW w:w="0" w:type="auto"/>
        <w:tblLook w:val="04A0" w:firstRow="1" w:lastRow="0" w:firstColumn="1" w:lastColumn="0" w:noHBand="0" w:noVBand="1"/>
      </w:tblPr>
      <w:tblGrid>
        <w:gridCol w:w="5598"/>
        <w:gridCol w:w="3060"/>
      </w:tblGrid>
      <w:tr w:rsidR="00D86547" w:rsidTr="00D86547">
        <w:tc>
          <w:tcPr>
            <w:tcW w:w="5598" w:type="dxa"/>
            <w:shd w:val="pct12" w:color="auto" w:fill="auto"/>
          </w:tcPr>
          <w:p w:rsidR="00D86547" w:rsidRPr="006A5ACF" w:rsidRDefault="00D86547" w:rsidP="00D86547">
            <w:pPr>
              <w:rPr>
                <w:rFonts w:ascii="Times New Roman" w:hAnsi="Times New Roman" w:cs="Times New Roman"/>
                <w:b/>
                <w:sz w:val="24"/>
                <w:szCs w:val="24"/>
              </w:rPr>
            </w:pPr>
            <w:r>
              <w:rPr>
                <w:rFonts w:ascii="Times New Roman" w:hAnsi="Times New Roman" w:cs="Times New Roman"/>
                <w:b/>
                <w:sz w:val="24"/>
                <w:szCs w:val="24"/>
              </w:rPr>
              <w:t>ACTION/MILESTONE</w:t>
            </w:r>
          </w:p>
        </w:tc>
        <w:tc>
          <w:tcPr>
            <w:tcW w:w="3060" w:type="dxa"/>
            <w:shd w:val="pct12" w:color="auto" w:fill="auto"/>
          </w:tcPr>
          <w:p w:rsidR="00D86547" w:rsidRPr="006A5ACF" w:rsidRDefault="00D86547" w:rsidP="00D86547">
            <w:pPr>
              <w:rPr>
                <w:rFonts w:ascii="Times New Roman" w:hAnsi="Times New Roman" w:cs="Times New Roman"/>
                <w:b/>
                <w:sz w:val="24"/>
                <w:szCs w:val="24"/>
              </w:rPr>
            </w:pPr>
            <w:r>
              <w:rPr>
                <w:rFonts w:ascii="Times New Roman" w:hAnsi="Times New Roman" w:cs="Times New Roman"/>
                <w:b/>
                <w:sz w:val="24"/>
                <w:szCs w:val="24"/>
              </w:rPr>
              <w:t>TARGET COMPLETION  DATE</w:t>
            </w:r>
          </w:p>
        </w:tc>
      </w:tr>
      <w:tr w:rsidR="00D86547" w:rsidTr="00D86547">
        <w:tc>
          <w:tcPr>
            <w:tcW w:w="8658" w:type="dxa"/>
            <w:gridSpan w:val="2"/>
          </w:tcPr>
          <w:p w:rsidR="00D86547" w:rsidRDefault="00D86547" w:rsidP="00D86547">
            <w:pPr>
              <w:rPr>
                <w:rFonts w:ascii="Times New Roman" w:hAnsi="Times New Roman" w:cs="Times New Roman"/>
                <w:sz w:val="24"/>
                <w:szCs w:val="24"/>
              </w:rPr>
            </w:pPr>
          </w:p>
          <w:p w:rsidR="00D86547" w:rsidRDefault="00D86547" w:rsidP="00D86547">
            <w:pPr>
              <w:rPr>
                <w:rFonts w:ascii="Times New Roman" w:hAnsi="Times New Roman" w:cs="Times New Roman"/>
                <w:sz w:val="24"/>
                <w:szCs w:val="24"/>
              </w:rPr>
            </w:pPr>
            <w:r>
              <w:rPr>
                <w:rFonts w:ascii="Times New Roman" w:hAnsi="Times New Roman" w:cs="Times New Roman"/>
                <w:b/>
                <w:sz w:val="24"/>
                <w:szCs w:val="24"/>
                <w:u w:val="single"/>
              </w:rPr>
              <w:t>Quantitative Research ICR Process</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Draft and finalize online survey based on Qualitative Final Reports</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February 14,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Pr>
                <w:rFonts w:ascii="Times New Roman" w:hAnsi="Times New Roman" w:cs="Times New Roman"/>
                <w:sz w:val="24"/>
                <w:szCs w:val="24"/>
              </w:rPr>
              <w:t>Program Office and BTS review ICR documents</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February 24, 2012</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Revisions to ICR documents based on Program Office and BTS feedback</w:t>
            </w:r>
          </w:p>
        </w:tc>
        <w:tc>
          <w:tcPr>
            <w:tcW w:w="3060" w:type="dxa"/>
          </w:tcPr>
          <w:p w:rsidR="00D86547" w:rsidRPr="00725E65" w:rsidRDefault="00D86547" w:rsidP="00D86547">
            <w:pPr>
              <w:rPr>
                <w:rFonts w:ascii="Times New Roman" w:hAnsi="Times New Roman" w:cs="Times New Roman"/>
                <w:sz w:val="24"/>
                <w:szCs w:val="24"/>
              </w:rPr>
            </w:pPr>
          </w:p>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March 2, 2012</w:t>
            </w:r>
          </w:p>
        </w:tc>
      </w:tr>
      <w:tr w:rsidR="00D86547" w:rsidTr="00D86547">
        <w:tc>
          <w:tcPr>
            <w:tcW w:w="5598" w:type="dxa"/>
          </w:tcPr>
          <w:p w:rsidR="00D86547" w:rsidRDefault="00D86547" w:rsidP="00D86547">
            <w:pPr>
              <w:rPr>
                <w:rFonts w:ascii="Times New Roman" w:hAnsi="Times New Roman" w:cs="Times New Roman"/>
                <w:sz w:val="24"/>
                <w:szCs w:val="24"/>
              </w:rPr>
            </w:pPr>
            <w:r>
              <w:rPr>
                <w:rFonts w:ascii="Times New Roman" w:hAnsi="Times New Roman" w:cs="Times New Roman"/>
                <w:sz w:val="24"/>
                <w:szCs w:val="24"/>
              </w:rPr>
              <w:t>NHTSA Agency Review of ICR documents</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March 2 – 16,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Post 60-Day Notice on FR</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March 21,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Informal Review of Package by OMB</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(During 60-Day Comment Period)</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60-Day Comment Period Closes</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May 21,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Revise ICR documents based on comments received</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May 25,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NHTSA Review of ICR Package</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June 3,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Post 30-Day Notice on FR</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June 6,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OST Review and Formal Submission to OMB</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June 6-20,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30-Day Comment Period closes</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July 5,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OMB Review and Approve Quantitative ICR package.</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August 6, 2012</w:t>
            </w:r>
          </w:p>
        </w:tc>
      </w:tr>
      <w:tr w:rsidR="00D86547" w:rsidTr="00D86547">
        <w:tc>
          <w:tcPr>
            <w:tcW w:w="8658" w:type="dxa"/>
            <w:gridSpan w:val="2"/>
          </w:tcPr>
          <w:p w:rsidR="00D86547" w:rsidRPr="00725E65" w:rsidRDefault="00D86547" w:rsidP="00D86547">
            <w:pPr>
              <w:rPr>
                <w:rFonts w:ascii="Times New Roman" w:hAnsi="Times New Roman" w:cs="Times New Roman"/>
                <w:sz w:val="24"/>
                <w:szCs w:val="24"/>
              </w:rPr>
            </w:pPr>
          </w:p>
          <w:p w:rsidR="00D86547" w:rsidRPr="00725E65" w:rsidRDefault="00D86547" w:rsidP="00D86547">
            <w:pPr>
              <w:rPr>
                <w:rFonts w:ascii="Times New Roman" w:hAnsi="Times New Roman" w:cs="Times New Roman"/>
                <w:b/>
                <w:sz w:val="24"/>
                <w:szCs w:val="24"/>
                <w:u w:val="single"/>
              </w:rPr>
            </w:pPr>
            <w:r w:rsidRPr="00725E65">
              <w:rPr>
                <w:rFonts w:ascii="Times New Roman" w:hAnsi="Times New Roman" w:cs="Times New Roman"/>
                <w:b/>
                <w:sz w:val="24"/>
                <w:szCs w:val="24"/>
                <w:u w:val="single"/>
              </w:rPr>
              <w:t>Quantitative Research Execution</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Program online survey</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August 10,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lastRenderedPageBreak/>
              <w:t>Conduct online surveys</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August 13-31,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Interim Top-Line Report</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September 5, 2012</w:t>
            </w:r>
          </w:p>
        </w:tc>
      </w:tr>
      <w:tr w:rsidR="00D86547" w:rsidTr="00D86547">
        <w:tc>
          <w:tcPr>
            <w:tcW w:w="5598" w:type="dxa"/>
          </w:tcPr>
          <w:p w:rsidR="00D86547" w:rsidRPr="005C3F64" w:rsidRDefault="00D86547" w:rsidP="00D86547">
            <w:pPr>
              <w:rPr>
                <w:rFonts w:ascii="Times New Roman" w:hAnsi="Times New Roman" w:cs="Times New Roman"/>
                <w:sz w:val="24"/>
                <w:szCs w:val="24"/>
              </w:rPr>
            </w:pPr>
            <w:r w:rsidRPr="005C3F64">
              <w:rPr>
                <w:rFonts w:ascii="Times New Roman" w:hAnsi="Times New Roman" w:cs="Times New Roman"/>
                <w:sz w:val="24"/>
                <w:szCs w:val="24"/>
              </w:rPr>
              <w:t>Final Report on survey results and recommendations</w:t>
            </w:r>
          </w:p>
        </w:tc>
        <w:tc>
          <w:tcPr>
            <w:tcW w:w="3060" w:type="dxa"/>
          </w:tcPr>
          <w:p w:rsidR="00D86547" w:rsidRPr="00725E65" w:rsidRDefault="00D86547" w:rsidP="00D86547">
            <w:pPr>
              <w:rPr>
                <w:rFonts w:ascii="Times New Roman" w:hAnsi="Times New Roman" w:cs="Times New Roman"/>
                <w:sz w:val="24"/>
                <w:szCs w:val="24"/>
              </w:rPr>
            </w:pPr>
            <w:r w:rsidRPr="00725E65">
              <w:rPr>
                <w:rFonts w:ascii="Times New Roman" w:hAnsi="Times New Roman" w:cs="Times New Roman"/>
                <w:sz w:val="24"/>
                <w:szCs w:val="24"/>
              </w:rPr>
              <w:t>September 14, 2012</w:t>
            </w:r>
          </w:p>
        </w:tc>
      </w:tr>
    </w:tbl>
    <w:p w:rsidR="00744DEE" w:rsidRDefault="00966850" w:rsidP="00F150B5">
      <w:pPr>
        <w:tabs>
          <w:tab w:val="left" w:pos="720"/>
        </w:tabs>
        <w:spacing w:after="0" w:line="480" w:lineRule="auto"/>
        <w:ind w:firstLine="720"/>
      </w:pPr>
      <w:r>
        <w:t xml:space="preserve"> </w:t>
      </w:r>
    </w:p>
    <w:p w:rsidR="00935843" w:rsidRDefault="00DD080C" w:rsidP="00F150B5">
      <w:pPr>
        <w:tabs>
          <w:tab w:val="left" w:pos="720"/>
        </w:tabs>
        <w:spacing w:after="0" w:line="480" w:lineRule="auto"/>
        <w:ind w:firstLine="720"/>
      </w:pPr>
      <w:r w:rsidRPr="00204A8C">
        <w:t>In response to Honda’s question, we note that participants in the agency’s previous survey were provided with a sample of the current label,</w:t>
      </w:r>
      <w:r w:rsidR="00750254" w:rsidRPr="00204A8C">
        <w:t xml:space="preserve"> as</w:t>
      </w:r>
      <w:r w:rsidR="00750254" w:rsidRPr="00522D62">
        <w:t xml:space="preserve"> well as various proposed label samples.</w:t>
      </w:r>
      <w:r w:rsidR="00935843">
        <w:t xml:space="preserve">  Participants overwhelmingly preferred the label concept that provide</w:t>
      </w:r>
      <w:r w:rsidR="00525004">
        <w:t>d</w:t>
      </w:r>
      <w:r w:rsidR="00935843">
        <w:t xml:space="preserve"> safety rating information for each seating position</w:t>
      </w:r>
      <w:r w:rsidR="00525004">
        <w:t>, rather than a combined driver and passenger seating position rating</w:t>
      </w:r>
      <w:r w:rsidR="00935843">
        <w:t>.</w:t>
      </w:r>
      <w:r w:rsidR="00415DA9">
        <w:rPr>
          <w:rStyle w:val="FootnoteReference"/>
        </w:rPr>
        <w:footnoteReference w:id="25"/>
      </w:r>
    </w:p>
    <w:p w:rsidR="00110B9E" w:rsidRDefault="004E121B">
      <w:pPr>
        <w:tabs>
          <w:tab w:val="left" w:pos="720"/>
        </w:tabs>
        <w:spacing w:after="0" w:line="480" w:lineRule="auto"/>
      </w:pPr>
      <w:r>
        <w:rPr>
          <w:i/>
        </w:rPr>
        <w:t>G</w:t>
      </w:r>
      <w:r w:rsidR="002851E1" w:rsidRPr="002851E1">
        <w:rPr>
          <w:i/>
        </w:rPr>
        <w:t>.</w:t>
      </w:r>
      <w:r w:rsidR="00010B50">
        <w:rPr>
          <w:i/>
        </w:rPr>
        <w:t xml:space="preserve">   </w:t>
      </w:r>
      <w:r w:rsidR="002851E1" w:rsidRPr="002851E1">
        <w:rPr>
          <w:i/>
        </w:rPr>
        <w:t>Other Issues</w:t>
      </w:r>
    </w:p>
    <w:p w:rsidR="005644BB" w:rsidRPr="00F51012" w:rsidRDefault="005644BB" w:rsidP="005644BB">
      <w:pPr>
        <w:tabs>
          <w:tab w:val="left" w:pos="720"/>
        </w:tabs>
        <w:spacing w:after="0" w:line="480" w:lineRule="auto"/>
        <w:rPr>
          <w:i/>
        </w:rPr>
      </w:pPr>
      <w:r>
        <w:rPr>
          <w:i/>
        </w:rPr>
        <w:t xml:space="preserve">1.  </w:t>
      </w:r>
      <w:r w:rsidR="00010B50">
        <w:rPr>
          <w:i/>
        </w:rPr>
        <w:tab/>
      </w:r>
      <w:r>
        <w:rPr>
          <w:i/>
        </w:rPr>
        <w:t xml:space="preserve">Legend for </w:t>
      </w:r>
      <w:r w:rsidRPr="00D97D7C">
        <w:rPr>
          <w:i/>
        </w:rPr>
        <w:t>Star Ratings</w:t>
      </w:r>
    </w:p>
    <w:p w:rsidR="005644BB" w:rsidRDefault="005644BB" w:rsidP="005644BB">
      <w:pPr>
        <w:tabs>
          <w:tab w:val="left" w:pos="720"/>
        </w:tabs>
        <w:spacing w:after="0" w:line="480" w:lineRule="auto"/>
        <w:ind w:firstLine="720"/>
      </w:pPr>
      <w:r w:rsidRPr="00E36B60">
        <w:t xml:space="preserve">Noting that it has long objected to the star rating system, </w:t>
      </w:r>
      <w:r w:rsidR="004E121B">
        <w:t xml:space="preserve">the </w:t>
      </w:r>
      <w:r w:rsidRPr="00E36B60">
        <w:t>Advocates said that</w:t>
      </w:r>
      <w:r w:rsidR="004E121B">
        <w:t>,</w:t>
      </w:r>
      <w:r w:rsidRPr="00E36B60">
        <w:t xml:space="preserve"> based on conversations and consumer calls</w:t>
      </w:r>
      <w:r w:rsidR="004E121B">
        <w:t>,</w:t>
      </w:r>
      <w:r w:rsidRPr="00E36B60">
        <w:t xml:space="preserve"> few people understand what the star ratings represent or how they should be interpreted.  The organization </w:t>
      </w:r>
      <w:r w:rsidR="004E121B">
        <w:t>suggested that</w:t>
      </w:r>
      <w:r w:rsidRPr="00E36B60">
        <w:t xml:space="preserve"> each </w:t>
      </w:r>
      <w:r>
        <w:t>s</w:t>
      </w:r>
      <w:r w:rsidRPr="00E36B60">
        <w:t xml:space="preserve">afety </w:t>
      </w:r>
      <w:r>
        <w:t>r</w:t>
      </w:r>
      <w:r w:rsidRPr="00E36B60">
        <w:t xml:space="preserve">ating </w:t>
      </w:r>
      <w:r>
        <w:t>l</w:t>
      </w:r>
      <w:r w:rsidRPr="00E36B60">
        <w:t xml:space="preserve">abel should at least include a legend that provides risk information for consumers.  Advocates suggested including in the label the star rating risk charts for each of the rating categories that may be found on </w:t>
      </w:r>
      <w:hyperlink r:id="rId32" w:history="1">
        <w:r w:rsidRPr="00E36B60">
          <w:rPr>
            <w:rStyle w:val="Hyperlink"/>
          </w:rPr>
          <w:t>www.safercar.gov</w:t>
        </w:r>
      </w:hyperlink>
      <w:r w:rsidRPr="00E36B60">
        <w:t xml:space="preserve"> and elsewhere. </w:t>
      </w:r>
    </w:p>
    <w:p w:rsidR="005644BB" w:rsidRDefault="005644BB" w:rsidP="005644BB">
      <w:pPr>
        <w:tabs>
          <w:tab w:val="left" w:pos="720"/>
        </w:tabs>
        <w:spacing w:after="0" w:line="480" w:lineRule="auto"/>
        <w:ind w:firstLine="720"/>
      </w:pPr>
      <w:r w:rsidRPr="00D97D7C">
        <w:rPr>
          <w:i/>
          <w:u w:val="single"/>
        </w:rPr>
        <w:t>Agency Response</w:t>
      </w:r>
      <w:r w:rsidRPr="00D97D7C">
        <w:rPr>
          <w:u w:val="single"/>
        </w:rPr>
        <w:t>:</w:t>
      </w:r>
      <w:r w:rsidRPr="00E36B60">
        <w:t xml:space="preserve"> </w:t>
      </w:r>
      <w:r>
        <w:t xml:space="preserve"> </w:t>
      </w:r>
      <w:r w:rsidRPr="00E36B60">
        <w:t xml:space="preserve">The agency’s experience and consumer research it has conducted indicates that the star rating system is an effective way to communicate vehicle safety information to consumers.  </w:t>
      </w:r>
      <w:r w:rsidR="00750254" w:rsidRPr="00C83846">
        <w:t xml:space="preserve">NHTSA notes again that it has stated that it is re-examining its interpretation about the size of the NCAP label.  However, including the star rating risk charts in the safety rating label would require label space far beyond not only what has been thought to be available, but also what would likely be available under any realistic expansion of the label </w:t>
      </w:r>
      <w:r w:rsidR="00750254" w:rsidRPr="00C83846">
        <w:lastRenderedPageBreak/>
        <w:t>beyond its current size.</w:t>
      </w:r>
      <w:r w:rsidRPr="00E36B60">
        <w:t xml:space="preserve">  </w:t>
      </w:r>
      <w:r w:rsidR="00DD080C" w:rsidRPr="00CD7D79">
        <w:t>Thus, the agency</w:t>
      </w:r>
      <w:r w:rsidR="00CD7D79" w:rsidRPr="00CD7D79">
        <w:t xml:space="preserve"> </w:t>
      </w:r>
      <w:r w:rsidR="00DD080C" w:rsidRPr="00CD7D79">
        <w:t>cannot agree to either of these suggestions.  However, it does make the star rating risk information available on www.safercar.gov.</w:t>
      </w:r>
      <w:r w:rsidRPr="00E36B60">
        <w:t xml:space="preserve"> </w:t>
      </w:r>
      <w:r w:rsidR="003376E0">
        <w:t xml:space="preserve"> </w:t>
      </w:r>
    </w:p>
    <w:p w:rsidR="005644BB" w:rsidRPr="00F51012" w:rsidRDefault="005644BB" w:rsidP="005644BB">
      <w:pPr>
        <w:tabs>
          <w:tab w:val="left" w:pos="720"/>
        </w:tabs>
        <w:spacing w:after="0" w:line="480" w:lineRule="auto"/>
        <w:rPr>
          <w:i/>
        </w:rPr>
      </w:pPr>
      <w:r>
        <w:rPr>
          <w:i/>
        </w:rPr>
        <w:t xml:space="preserve">2.  </w:t>
      </w:r>
      <w:r w:rsidR="00252114">
        <w:rPr>
          <w:i/>
        </w:rPr>
        <w:tab/>
      </w:r>
      <w:r w:rsidRPr="00D97D7C">
        <w:rPr>
          <w:i/>
        </w:rPr>
        <w:t>Overall Vehicle Score</w:t>
      </w:r>
    </w:p>
    <w:p w:rsidR="00F9744C" w:rsidRDefault="001E4355" w:rsidP="00F9744C">
      <w:pPr>
        <w:spacing w:after="0" w:line="480" w:lineRule="auto"/>
      </w:pPr>
      <w:r>
        <w:tab/>
      </w:r>
      <w:r w:rsidR="00603B46">
        <w:t xml:space="preserve">In the NPRM, the agency proposed </w:t>
      </w:r>
      <w:r w:rsidR="003722E6">
        <w:t>add</w:t>
      </w:r>
      <w:r w:rsidR="006101EF">
        <w:t>ing</w:t>
      </w:r>
      <w:r w:rsidR="003722E6">
        <w:t xml:space="preserve"> </w:t>
      </w:r>
      <w:r w:rsidR="006101EF">
        <w:t xml:space="preserve">a new area of the label called the “Overall Vehicle Score.”  </w:t>
      </w:r>
      <w:r w:rsidR="00603B46">
        <w:t xml:space="preserve">The agency also </w:t>
      </w:r>
      <w:r w:rsidR="003722E6">
        <w:t>proposed</w:t>
      </w:r>
      <w:r w:rsidR="00603B46">
        <w:t xml:space="preserve"> that the overall vehicle score area be placed immediately below the heading area </w:t>
      </w:r>
      <w:r w:rsidR="003722E6">
        <w:t xml:space="preserve">of the label as </w:t>
      </w:r>
      <w:r w:rsidR="00603B46">
        <w:t>the first item of safety information</w:t>
      </w:r>
      <w:r w:rsidR="006101EF">
        <w:t>.  In this area, the vehicle’s overall vehicle star rating would be displayed.</w:t>
      </w:r>
    </w:p>
    <w:p w:rsidR="005644BB" w:rsidRDefault="005644BB" w:rsidP="005644BB">
      <w:pPr>
        <w:tabs>
          <w:tab w:val="left" w:pos="720"/>
        </w:tabs>
        <w:spacing w:after="0" w:line="480" w:lineRule="auto"/>
        <w:ind w:firstLine="720"/>
      </w:pPr>
      <w:r w:rsidRPr="00E36B60">
        <w:t xml:space="preserve">  </w:t>
      </w:r>
      <w:r w:rsidR="00603B46">
        <w:t xml:space="preserve">As mentioned in the previous section, Advocates expressed concerns regarding the lack of consumer understanding of the agency’s star rating system.  Advocates </w:t>
      </w:r>
      <w:r w:rsidR="006101EF">
        <w:t xml:space="preserve">suggested </w:t>
      </w:r>
      <w:r w:rsidR="00603B46">
        <w:t>that the average consumer would not understand how a single star rating</w:t>
      </w:r>
      <w:r w:rsidR="002518C3">
        <w:t xml:space="preserve"> (the overall vehicle score)</w:t>
      </w:r>
      <w:r w:rsidR="00603B46">
        <w:t xml:space="preserve"> can represent all the various types of injuries that are subject to each of the NCAP test modes (i.e., frontal, side and rollover) and “how these already aggregate ratings can then be further combined in a single overall rating intended to represent the complete safety status of the vehicle.”  Advocates further stated that t</w:t>
      </w:r>
      <w:r w:rsidRPr="00E36B60">
        <w:t>his generic rating provides “no specific guidance and information on key vehicle performance safety characteristics</w:t>
      </w:r>
      <w:r w:rsidR="00603B46">
        <w:t>.</w:t>
      </w:r>
      <w:r w:rsidRPr="00E36B60">
        <w:t>”</w:t>
      </w:r>
      <w:r w:rsidR="00827372">
        <w:t xml:space="preserve"> </w:t>
      </w:r>
      <w:r w:rsidRPr="00E36B60">
        <w:t xml:space="preserve"> The organization said NHTSA must also develop a risk table for the </w:t>
      </w:r>
      <w:r>
        <w:t>o</w:t>
      </w:r>
      <w:r w:rsidRPr="00E36B60">
        <w:t xml:space="preserve">verall </w:t>
      </w:r>
      <w:r>
        <w:t>v</w:t>
      </w:r>
      <w:r w:rsidRPr="00E36B60">
        <w:t xml:space="preserve">ehicle </w:t>
      </w:r>
      <w:r>
        <w:t>s</w:t>
      </w:r>
      <w:r w:rsidRPr="00E36B60">
        <w:t xml:space="preserve">core and include that table on all labels that provide consumers with vehicle star ratings. </w:t>
      </w:r>
    </w:p>
    <w:p w:rsidR="007A5032" w:rsidRDefault="005644BB" w:rsidP="005644BB">
      <w:pPr>
        <w:tabs>
          <w:tab w:val="left" w:pos="720"/>
        </w:tabs>
        <w:spacing w:after="0" w:line="480" w:lineRule="auto"/>
        <w:ind w:firstLine="720"/>
      </w:pPr>
      <w:r w:rsidRPr="00D97D7C">
        <w:rPr>
          <w:i/>
          <w:u w:val="single"/>
        </w:rPr>
        <w:t>Agency Response</w:t>
      </w:r>
      <w:r w:rsidRPr="00D97D7C">
        <w:rPr>
          <w:u w:val="single"/>
        </w:rPr>
        <w:t>:</w:t>
      </w:r>
      <w:r w:rsidRPr="00E36B60">
        <w:t xml:space="preserve"> </w:t>
      </w:r>
      <w:r>
        <w:t xml:space="preserve"> </w:t>
      </w:r>
      <w:r w:rsidRPr="00E36B60">
        <w:t xml:space="preserve">The purpose of the </w:t>
      </w:r>
      <w:r>
        <w:t>o</w:t>
      </w:r>
      <w:r w:rsidRPr="00E36B60">
        <w:t xml:space="preserve">verall </w:t>
      </w:r>
      <w:r>
        <w:t>v</w:t>
      </w:r>
      <w:r w:rsidRPr="00E36B60">
        <w:t xml:space="preserve">ehicle </w:t>
      </w:r>
      <w:r>
        <w:t>s</w:t>
      </w:r>
      <w:r w:rsidRPr="00E36B60">
        <w:t>core</w:t>
      </w:r>
      <w:r w:rsidR="007A5032">
        <w:t>,</w:t>
      </w:r>
      <w:r>
        <w:t xml:space="preserve"> as well as</w:t>
      </w:r>
      <w:r w:rsidRPr="00E36B60">
        <w:t xml:space="preserve"> the entire </w:t>
      </w:r>
      <w:r>
        <w:t>s</w:t>
      </w:r>
      <w:r w:rsidRPr="00E36B60">
        <w:t xml:space="preserve">afety </w:t>
      </w:r>
      <w:r>
        <w:t>r</w:t>
      </w:r>
      <w:r w:rsidRPr="00E36B60">
        <w:t xml:space="preserve">ating </w:t>
      </w:r>
      <w:r>
        <w:t>l</w:t>
      </w:r>
      <w:r w:rsidRPr="00E36B60">
        <w:t xml:space="preserve">abel, is to provide consumers with an easy to access and understand indication of a vehicle’s </w:t>
      </w:r>
      <w:r w:rsidRPr="00D97D7C">
        <w:t>relative</w:t>
      </w:r>
      <w:r w:rsidRPr="00E36B60">
        <w:t xml:space="preserve"> safety, i.e.</w:t>
      </w:r>
      <w:r w:rsidR="006E19E9">
        <w:t>,</w:t>
      </w:r>
      <w:r w:rsidRPr="00E36B60">
        <w:t xml:space="preserve"> how </w:t>
      </w:r>
      <w:r w:rsidR="006E19E9">
        <w:t>the vehicle</w:t>
      </w:r>
      <w:r w:rsidRPr="00E36B60">
        <w:t xml:space="preserve"> compares to other similar vehicles.  While a consumer who has visited</w:t>
      </w:r>
      <w:r w:rsidR="006E19E9">
        <w:t>,</w:t>
      </w:r>
      <w:r w:rsidRPr="00E36B60">
        <w:t xml:space="preserve"> and become</w:t>
      </w:r>
      <w:r w:rsidR="007A5032">
        <w:t>s</w:t>
      </w:r>
      <w:r w:rsidRPr="00E36B60">
        <w:t xml:space="preserve"> familiar with information on</w:t>
      </w:r>
      <w:r w:rsidR="006E19E9">
        <w:t>,</w:t>
      </w:r>
      <w:r w:rsidRPr="00E36B60">
        <w:t xml:space="preserve"> the website </w:t>
      </w:r>
      <w:hyperlink r:id="rId33" w:history="1">
        <w:r w:rsidRPr="00E36B60">
          <w:rPr>
            <w:rStyle w:val="Hyperlink"/>
          </w:rPr>
          <w:t>www.safercar.gov</w:t>
        </w:r>
      </w:hyperlink>
      <w:r w:rsidRPr="00E36B60">
        <w:t xml:space="preserve"> may have a fuller understanding of the star ratings that appear on a </w:t>
      </w:r>
      <w:r>
        <w:t>s</w:t>
      </w:r>
      <w:r w:rsidRPr="00E36B60">
        <w:t xml:space="preserve">afety </w:t>
      </w:r>
      <w:r>
        <w:lastRenderedPageBreak/>
        <w:t>r</w:t>
      </w:r>
      <w:r w:rsidRPr="00E36B60">
        <w:t xml:space="preserve">ating </w:t>
      </w:r>
      <w:r>
        <w:t>l</w:t>
      </w:r>
      <w:r w:rsidRPr="00E36B60">
        <w:t xml:space="preserve">abel, </w:t>
      </w:r>
      <w:r w:rsidR="007A5032">
        <w:t>our whole purpose in using a star rating system is to simplify detailed technical information to the consumer in an easy</w:t>
      </w:r>
      <w:r w:rsidR="006E19E9">
        <w:t>-</w:t>
      </w:r>
      <w:r w:rsidR="007A5032">
        <w:t>to</w:t>
      </w:r>
      <w:r w:rsidR="006E19E9">
        <w:t>-</w:t>
      </w:r>
      <w:r w:rsidR="007A5032">
        <w:t xml:space="preserve">understand format.  </w:t>
      </w:r>
    </w:p>
    <w:p w:rsidR="005644BB" w:rsidRPr="00E36B60" w:rsidRDefault="007A5032" w:rsidP="007A5032">
      <w:pPr>
        <w:tabs>
          <w:tab w:val="left" w:pos="720"/>
        </w:tabs>
        <w:spacing w:after="0" w:line="480" w:lineRule="auto"/>
        <w:ind w:firstLine="720"/>
      </w:pPr>
      <w:r>
        <w:t>We make</w:t>
      </w:r>
      <w:r w:rsidR="005644BB" w:rsidRPr="00E36B60">
        <w:t xml:space="preserve"> more detailed information</w:t>
      </w:r>
      <w:r>
        <w:t xml:space="preserve"> available</w:t>
      </w:r>
      <w:r w:rsidR="005644BB" w:rsidRPr="00E36B60">
        <w:t xml:space="preserve"> on </w:t>
      </w:r>
      <w:hyperlink r:id="rId34" w:history="1">
        <w:r w:rsidR="005644BB" w:rsidRPr="00E36B60">
          <w:rPr>
            <w:rStyle w:val="Hyperlink"/>
          </w:rPr>
          <w:t>www.safercar.gov</w:t>
        </w:r>
      </w:hyperlink>
      <w:r>
        <w:t xml:space="preserve"> where we describe how t</w:t>
      </w:r>
      <w:r w:rsidR="005644BB" w:rsidRPr="00E36B60">
        <w:t xml:space="preserve">he </w:t>
      </w:r>
      <w:r w:rsidR="005644BB">
        <w:t>o</w:t>
      </w:r>
      <w:r w:rsidR="005644BB" w:rsidRPr="00E36B60">
        <w:t xml:space="preserve">verall </w:t>
      </w:r>
      <w:r w:rsidR="005644BB">
        <w:t>v</w:t>
      </w:r>
      <w:r w:rsidR="005644BB" w:rsidRPr="00E36B60">
        <w:t xml:space="preserve">ehicle </w:t>
      </w:r>
      <w:r w:rsidR="005644BB">
        <w:t>s</w:t>
      </w:r>
      <w:r w:rsidR="005644BB" w:rsidRPr="00E36B60">
        <w:t xml:space="preserve">core is </w:t>
      </w:r>
      <w:r w:rsidR="005644BB">
        <w:t>the weighted average</w:t>
      </w:r>
      <w:r w:rsidR="005644BB" w:rsidRPr="00E36B60">
        <w:t xml:space="preserve"> of a vehicle’s frontal crash, side crash, and rollover scores.  Risk curves are used in the determination of safety ratings in each of these areas.  </w:t>
      </w:r>
      <w:r>
        <w:t>We further describe how t</w:t>
      </w:r>
      <w:r w:rsidR="005644BB" w:rsidRPr="00E36B60">
        <w:t xml:space="preserve">he </w:t>
      </w:r>
      <w:r w:rsidR="005644BB">
        <w:t>o</w:t>
      </w:r>
      <w:r w:rsidR="005644BB" w:rsidRPr="00E36B60">
        <w:t xml:space="preserve">verall </w:t>
      </w:r>
      <w:r w:rsidR="005644BB">
        <w:t>v</w:t>
      </w:r>
      <w:r w:rsidR="005644BB" w:rsidRPr="00E36B60">
        <w:t xml:space="preserve">ehicle </w:t>
      </w:r>
      <w:r w:rsidR="005644BB">
        <w:t>s</w:t>
      </w:r>
      <w:r w:rsidR="005644BB" w:rsidRPr="00E36B60">
        <w:t xml:space="preserve">core reflects how well a vehicle compares to the </w:t>
      </w:r>
      <w:r w:rsidR="005644BB">
        <w:t>o</w:t>
      </w:r>
      <w:r w:rsidR="005644BB" w:rsidRPr="00E36B60">
        <w:t xml:space="preserve">verall </w:t>
      </w:r>
      <w:r w:rsidR="005644BB">
        <w:t>v</w:t>
      </w:r>
      <w:r w:rsidR="005644BB" w:rsidRPr="00E36B60">
        <w:t xml:space="preserve">ehicle </w:t>
      </w:r>
      <w:r w:rsidR="005644BB">
        <w:t>s</w:t>
      </w:r>
      <w:r w:rsidR="005644BB" w:rsidRPr="00E36B60">
        <w:t xml:space="preserve">cores of representative vehicles in the fleet.  </w:t>
      </w:r>
      <w:r>
        <w:t>While t</w:t>
      </w:r>
      <w:r w:rsidR="005644BB" w:rsidRPr="00E36B60">
        <w:t xml:space="preserve">he agency believes that the </w:t>
      </w:r>
      <w:r w:rsidR="005644BB">
        <w:t>o</w:t>
      </w:r>
      <w:r w:rsidR="005644BB" w:rsidRPr="00E36B60">
        <w:t xml:space="preserve">verall </w:t>
      </w:r>
      <w:r w:rsidR="005644BB">
        <w:t>v</w:t>
      </w:r>
      <w:r w:rsidR="005644BB" w:rsidRPr="00E36B60">
        <w:t xml:space="preserve">ehicle </w:t>
      </w:r>
      <w:r w:rsidR="005644BB">
        <w:t>s</w:t>
      </w:r>
      <w:r w:rsidR="005644BB" w:rsidRPr="00E36B60">
        <w:t>core is a good measure of a vehicle’s relative overall safety</w:t>
      </w:r>
      <w:r>
        <w:t xml:space="preserve">, we </w:t>
      </w:r>
      <w:r w:rsidR="005644BB" w:rsidRPr="00E36B60">
        <w:t xml:space="preserve">will continue to periodically review </w:t>
      </w:r>
      <w:r>
        <w:t>our</w:t>
      </w:r>
      <w:r w:rsidRPr="00E36B60">
        <w:t xml:space="preserve"> </w:t>
      </w:r>
      <w:r w:rsidR="005644BB" w:rsidRPr="00E36B60">
        <w:t xml:space="preserve">data to see if the enhanced </w:t>
      </w:r>
      <w:r w:rsidR="005644BB">
        <w:t xml:space="preserve">program </w:t>
      </w:r>
      <w:r w:rsidR="005644BB" w:rsidRPr="00E36B60">
        <w:t xml:space="preserve">can be further refined to provide additional useful vehicle safety information to consumers.     </w:t>
      </w:r>
    </w:p>
    <w:p w:rsidR="00EA451A" w:rsidRPr="00CB5959" w:rsidRDefault="005644BB" w:rsidP="00EA451A">
      <w:pPr>
        <w:tabs>
          <w:tab w:val="left" w:pos="720"/>
        </w:tabs>
        <w:spacing w:after="0" w:line="480" w:lineRule="auto"/>
        <w:rPr>
          <w:i/>
        </w:rPr>
      </w:pPr>
      <w:r>
        <w:rPr>
          <w:i/>
        </w:rPr>
        <w:t>3</w:t>
      </w:r>
      <w:r w:rsidR="00EA451A">
        <w:rPr>
          <w:i/>
        </w:rPr>
        <w:t xml:space="preserve">.  </w:t>
      </w:r>
      <w:r w:rsidR="00252114">
        <w:rPr>
          <w:i/>
        </w:rPr>
        <w:tab/>
      </w:r>
      <w:r w:rsidR="00EA451A">
        <w:rPr>
          <w:i/>
        </w:rPr>
        <w:t>Correction to Ratings Description</w:t>
      </w:r>
      <w:r w:rsidR="00EA451A" w:rsidRPr="00D97D7C">
        <w:rPr>
          <w:i/>
        </w:rPr>
        <w:t xml:space="preserve"> </w:t>
      </w:r>
    </w:p>
    <w:p w:rsidR="00F3607A" w:rsidRPr="00603B46" w:rsidRDefault="002851E1" w:rsidP="00EA451A">
      <w:pPr>
        <w:tabs>
          <w:tab w:val="left" w:pos="720"/>
        </w:tabs>
        <w:spacing w:after="0" w:line="480" w:lineRule="auto"/>
        <w:ind w:firstLine="720"/>
      </w:pPr>
      <w:r w:rsidRPr="002851E1">
        <w:t xml:space="preserve">Recent </w:t>
      </w:r>
      <w:r w:rsidR="00603B46">
        <w:t xml:space="preserve">changes in the side NCAP program include new test dummies for the two seating positions in the </w:t>
      </w:r>
      <w:r w:rsidR="00F3607A">
        <w:t xml:space="preserve">movable deformable barrier (MDB) </w:t>
      </w:r>
      <w:r w:rsidR="00603B46">
        <w:t>test, a new oblique pole test with a small female crash test dummy in the driver position</w:t>
      </w:r>
      <w:r w:rsidR="00F3607A">
        <w:t>,</w:t>
      </w:r>
      <w:r w:rsidR="00603B46">
        <w:t xml:space="preserve"> and additional injury criteria for both the MDB and the new oblique pole tests</w:t>
      </w:r>
      <w:r w:rsidR="00F3607A">
        <w:t>.  As a result of these changes</w:t>
      </w:r>
      <w:r w:rsidR="00603B46">
        <w:t xml:space="preserve">, the agency proposed </w:t>
      </w:r>
      <w:r w:rsidR="00F3607A">
        <w:t xml:space="preserve">that the statement </w:t>
      </w:r>
      <w:r w:rsidR="00603B46">
        <w:t xml:space="preserve">at the bottom of the Side Crash area </w:t>
      </w:r>
      <w:r w:rsidR="00F3607A">
        <w:t>of</w:t>
      </w:r>
      <w:r w:rsidR="00603B46">
        <w:t xml:space="preserve"> the safety rating label </w:t>
      </w:r>
      <w:r w:rsidR="00F3607A">
        <w:t>read</w:t>
      </w:r>
      <w:r w:rsidR="00603B46">
        <w:t xml:space="preserve"> “Based on the risk of injury in side impact tests” to illustrate that ratings are obtained from both the side MDB and new oblique pole tests.</w:t>
      </w:r>
    </w:p>
    <w:p w:rsidR="00EA451A" w:rsidRDefault="00EA451A" w:rsidP="00603B46">
      <w:pPr>
        <w:tabs>
          <w:tab w:val="left" w:pos="720"/>
        </w:tabs>
        <w:spacing w:after="0" w:line="480" w:lineRule="auto"/>
        <w:ind w:firstLine="720"/>
        <w:rPr>
          <w:b/>
          <w:u w:val="single"/>
        </w:rPr>
      </w:pPr>
      <w:r w:rsidRPr="00E36B60">
        <w:t xml:space="preserve">Honda commented on what it called “an anomaly in the description of the various ratings.”  </w:t>
      </w:r>
      <w:r w:rsidR="00F3607A">
        <w:t xml:space="preserve">Referring to the statement, </w:t>
      </w:r>
      <w:r w:rsidRPr="00E36B60">
        <w:t>“based on the risk of injury in side impact tests</w:t>
      </w:r>
      <w:r w:rsidR="00F3607A">
        <w:t>,</w:t>
      </w:r>
      <w:r w:rsidRPr="00E36B60">
        <w:t>” Honda said, “While the description of the side impact rating accurately reflects that the ratings are based on two distinct tests, it is still a forecast of the risk of injury in a single side impact crash event.”</w:t>
      </w:r>
      <w:r w:rsidRPr="00E36B60">
        <w:rPr>
          <w:b/>
          <w:u w:val="single"/>
        </w:rPr>
        <w:t xml:space="preserve"> </w:t>
      </w:r>
    </w:p>
    <w:p w:rsidR="00EA451A" w:rsidRDefault="00EA451A" w:rsidP="00EA451A">
      <w:pPr>
        <w:tabs>
          <w:tab w:val="left" w:pos="720"/>
        </w:tabs>
        <w:spacing w:after="0" w:line="480" w:lineRule="auto"/>
        <w:ind w:firstLine="720"/>
      </w:pPr>
      <w:r w:rsidRPr="00D97D7C">
        <w:rPr>
          <w:i/>
          <w:u w:val="single"/>
        </w:rPr>
        <w:lastRenderedPageBreak/>
        <w:t>Agency Response:</w:t>
      </w:r>
      <w:r>
        <w:rPr>
          <w:i/>
          <w:u w:val="single"/>
        </w:rPr>
        <w:t xml:space="preserve"> </w:t>
      </w:r>
      <w:r w:rsidRPr="00E36B60">
        <w:t xml:space="preserve"> The agency agrees with Honda’</w:t>
      </w:r>
      <w:r w:rsidR="00F3607A">
        <w:t>s</w:t>
      </w:r>
      <w:r w:rsidRPr="00E36B60">
        <w:t xml:space="preserve"> observation and has changed the language </w:t>
      </w:r>
      <w:r w:rsidR="00E40CDC">
        <w:t>to state</w:t>
      </w:r>
      <w:r w:rsidR="00CC2EE0">
        <w:t xml:space="preserve"> “</w:t>
      </w:r>
      <w:r w:rsidR="00935843">
        <w:t>Based on the risk of injury in a side impact.”</w:t>
      </w:r>
      <w:r w:rsidRPr="00E36B60">
        <w:t xml:space="preserve">  </w:t>
      </w:r>
    </w:p>
    <w:p w:rsidR="0074064D" w:rsidRPr="00CB5959" w:rsidRDefault="005644BB" w:rsidP="00A67E9B">
      <w:pPr>
        <w:tabs>
          <w:tab w:val="left" w:pos="720"/>
        </w:tabs>
        <w:spacing w:after="0" w:line="480" w:lineRule="auto"/>
        <w:rPr>
          <w:i/>
        </w:rPr>
      </w:pPr>
      <w:r>
        <w:t>4</w:t>
      </w:r>
      <w:r w:rsidR="00CB5959">
        <w:rPr>
          <w:i/>
        </w:rPr>
        <w:t xml:space="preserve">.  </w:t>
      </w:r>
      <w:r w:rsidR="00252114">
        <w:rPr>
          <w:i/>
        </w:rPr>
        <w:tab/>
      </w:r>
      <w:r>
        <w:rPr>
          <w:i/>
        </w:rPr>
        <w:t>Visibility Obstructions</w:t>
      </w:r>
    </w:p>
    <w:p w:rsidR="005644BB" w:rsidRPr="00603B46" w:rsidRDefault="00603B46" w:rsidP="005644BB">
      <w:pPr>
        <w:tabs>
          <w:tab w:val="left" w:pos="720"/>
        </w:tabs>
        <w:spacing w:after="0" w:line="480" w:lineRule="auto"/>
        <w:ind w:firstLine="720"/>
      </w:pPr>
      <w:r>
        <w:t xml:space="preserve">The NPRM stated that the safety rating </w:t>
      </w:r>
      <w:r w:rsidR="00750254" w:rsidRPr="00C83846">
        <w:t>information</w:t>
      </w:r>
      <w:r>
        <w:t xml:space="preserve"> must be presented in a legible, visible, and prominent fashion </w:t>
      </w:r>
      <w:r w:rsidR="00750254" w:rsidRPr="00C83846">
        <w:t>and</w:t>
      </w:r>
      <w:r w:rsidR="00A1255B">
        <w:t xml:space="preserve"> </w:t>
      </w:r>
      <w:r>
        <w:t>cover at least 8 percent of the total area of the Monroney label</w:t>
      </w:r>
      <w:r w:rsidR="00E40CDC">
        <w:rPr>
          <w:rStyle w:val="FootnoteReference"/>
        </w:rPr>
        <w:footnoteReference w:id="26"/>
      </w:r>
      <w:r>
        <w:t xml:space="preserve"> or an area with a minimum of 4 ½ inches in length and 3 ½ inches in height on the Monroney label, whichever is larger.  </w:t>
      </w:r>
    </w:p>
    <w:p w:rsidR="00AE339B" w:rsidRDefault="0074064D" w:rsidP="00A67E9B">
      <w:pPr>
        <w:tabs>
          <w:tab w:val="left" w:pos="720"/>
        </w:tabs>
        <w:spacing w:after="0" w:line="480" w:lineRule="auto"/>
        <w:ind w:firstLine="720"/>
      </w:pPr>
      <w:r w:rsidRPr="00E36B60">
        <w:t xml:space="preserve">NADA </w:t>
      </w:r>
      <w:r w:rsidR="00ED025B">
        <w:t>reiterated</w:t>
      </w:r>
      <w:r w:rsidRPr="00E36B60">
        <w:t xml:space="preserve"> its “long expressed concerns” about the size and location of the Monroney label because it </w:t>
      </w:r>
      <w:r w:rsidR="00750254" w:rsidRPr="00C83846">
        <w:t>believes</w:t>
      </w:r>
      <w:r w:rsidRPr="00E36B60">
        <w:t xml:space="preserve"> that the label obstructs the driver’s field of vision and therefore may raise concerns under state laws that govern the operation of motor vehicles when visibility is obstructed.  The association urged NHTSA to encourage manufacturers to minimize the overall size of their Monroney labels </w:t>
      </w:r>
      <w:r w:rsidR="00E40CDC">
        <w:t>for these reasons</w:t>
      </w:r>
      <w:r w:rsidRPr="00E36B60">
        <w:t xml:space="preserve">. </w:t>
      </w:r>
    </w:p>
    <w:p w:rsidR="00AE339B" w:rsidRDefault="00D97D7C" w:rsidP="00A67E9B">
      <w:pPr>
        <w:tabs>
          <w:tab w:val="left" w:pos="720"/>
        </w:tabs>
        <w:spacing w:after="0" w:line="480" w:lineRule="auto"/>
        <w:ind w:firstLine="720"/>
      </w:pPr>
      <w:r w:rsidRPr="00D97D7C">
        <w:rPr>
          <w:i/>
          <w:u w:val="single"/>
        </w:rPr>
        <w:t>Agency Response</w:t>
      </w:r>
      <w:r w:rsidRPr="00D97D7C">
        <w:rPr>
          <w:u w:val="single"/>
        </w:rPr>
        <w:t>:</w:t>
      </w:r>
      <w:r w:rsidR="0070039B" w:rsidRPr="00E36B60">
        <w:t xml:space="preserve">  The agency is aware of NADA’s </w:t>
      </w:r>
      <w:r w:rsidR="00E40CDC">
        <w:t xml:space="preserve">visibility </w:t>
      </w:r>
      <w:r w:rsidR="0070039B" w:rsidRPr="00E36B60">
        <w:t>concern</w:t>
      </w:r>
      <w:r w:rsidR="00E40CDC">
        <w:t>s</w:t>
      </w:r>
      <w:r w:rsidR="0070039B" w:rsidRPr="00E36B60">
        <w:t xml:space="preserve">.  However, the Monroney label is required by Congress.  </w:t>
      </w:r>
      <w:r w:rsidR="00E40CDC">
        <w:t>As previously mentioned, it is shared with two other organizations (EPA and DOJ) and t</w:t>
      </w:r>
      <w:r w:rsidR="0070039B" w:rsidRPr="00E36B60">
        <w:t xml:space="preserve">he information it contains goes beyond the </w:t>
      </w:r>
      <w:r w:rsidR="00B223E0">
        <w:t xml:space="preserve">safety rating </w:t>
      </w:r>
      <w:r w:rsidR="004A0F78">
        <w:t xml:space="preserve">label </w:t>
      </w:r>
      <w:r w:rsidR="00B223E0">
        <w:t>section of the Monroney label</w:t>
      </w:r>
      <w:r w:rsidR="00B223E0" w:rsidRPr="00204A8C">
        <w:t>.</w:t>
      </w:r>
      <w:r w:rsidR="0070039B" w:rsidRPr="00204A8C">
        <w:t xml:space="preserve">  </w:t>
      </w:r>
      <w:r w:rsidR="00DD080C" w:rsidRPr="00204A8C">
        <w:t>Even if the agency were to attempt to restrict the size of the Monroney label, it could not unilaterally affect such a change because of the involvement of other agencies that regulate the label content.</w:t>
      </w:r>
      <w:r w:rsidR="0070039B" w:rsidRPr="00204A8C">
        <w:t xml:space="preserve">  Other</w:t>
      </w:r>
      <w:r w:rsidR="0070039B" w:rsidRPr="00E36B60">
        <w:t xml:space="preserve"> than NADA’s comments on this rulemaking and others, </w:t>
      </w:r>
      <w:r w:rsidR="00B223E0">
        <w:t>the agency is</w:t>
      </w:r>
      <w:r w:rsidR="0070039B" w:rsidRPr="00E36B60">
        <w:t xml:space="preserve"> not aware of any concern on the part of the </w:t>
      </w:r>
      <w:r w:rsidR="002518C3">
        <w:t>s</w:t>
      </w:r>
      <w:r w:rsidR="0070039B" w:rsidRPr="00E36B60">
        <w:t>tates as to the size and location of the Monroney label.</w:t>
      </w:r>
      <w:r w:rsidR="007F3465" w:rsidRPr="00E36B60">
        <w:t xml:space="preserve">  </w:t>
      </w:r>
      <w:r w:rsidR="00B223E0">
        <w:t>Therefore, t</w:t>
      </w:r>
      <w:r w:rsidR="007F3465" w:rsidRPr="00E36B60">
        <w:t>here will be no effort at this time to reduce</w:t>
      </w:r>
      <w:r w:rsidR="008739F7">
        <w:t xml:space="preserve">, </w:t>
      </w:r>
      <w:r w:rsidR="00750254" w:rsidRPr="00554A8A">
        <w:t>or increase,</w:t>
      </w:r>
      <w:r w:rsidR="007F3465" w:rsidRPr="00E36B60">
        <w:t xml:space="preserve"> the size of the Monroney label.  </w:t>
      </w:r>
      <w:r w:rsidR="0070039B" w:rsidRPr="00E36B60">
        <w:t xml:space="preserve">  </w:t>
      </w:r>
    </w:p>
    <w:p w:rsidR="00EA451A" w:rsidRPr="000D7471" w:rsidRDefault="00E40CDC" w:rsidP="00EA451A">
      <w:pPr>
        <w:tabs>
          <w:tab w:val="left" w:pos="720"/>
        </w:tabs>
        <w:spacing w:after="0" w:line="480" w:lineRule="auto"/>
        <w:rPr>
          <w:i/>
        </w:rPr>
      </w:pPr>
      <w:r>
        <w:rPr>
          <w:i/>
        </w:rPr>
        <w:t>H</w:t>
      </w:r>
      <w:r w:rsidR="00EA451A">
        <w:rPr>
          <w:i/>
        </w:rPr>
        <w:t xml:space="preserve">.  </w:t>
      </w:r>
      <w:r w:rsidR="00EA451A" w:rsidRPr="00D97D7C">
        <w:rPr>
          <w:i/>
        </w:rPr>
        <w:t>Lead Time and Other Timing Considerations</w:t>
      </w:r>
    </w:p>
    <w:p w:rsidR="005644BB" w:rsidRPr="00603B46" w:rsidRDefault="00C510DA" w:rsidP="005644BB">
      <w:pPr>
        <w:tabs>
          <w:tab w:val="left" w:pos="720"/>
        </w:tabs>
        <w:spacing w:after="0" w:line="480" w:lineRule="auto"/>
        <w:ind w:firstLine="720"/>
      </w:pPr>
      <w:r>
        <w:lastRenderedPageBreak/>
        <w:t>The NPRM proposed that model year 2011 and later vehicles manufactured on or after September 1, 2010</w:t>
      </w:r>
      <w:r w:rsidR="00D21979">
        <w:t>,</w:t>
      </w:r>
      <w:r>
        <w:t xml:space="preserve"> would be required to have the new safety rating labels.  As is the case in </w:t>
      </w:r>
      <w:r w:rsidR="00603B46">
        <w:t xml:space="preserve">the current labeling program, manufacturers </w:t>
      </w:r>
      <w:r>
        <w:t xml:space="preserve">would be required </w:t>
      </w:r>
      <w:r w:rsidR="00603B46">
        <w:t>to place the new Government 5-Star safety ratings on the Monroney label of new vehicles 30 days after receiving notification of NCAP test results</w:t>
      </w:r>
      <w:r w:rsidR="00283BD1" w:rsidRPr="00283BD1">
        <w:t xml:space="preserve"> </w:t>
      </w:r>
      <w:r w:rsidR="00283BD1">
        <w:t>from NHTSA</w:t>
      </w:r>
      <w:r w:rsidR="00603B46">
        <w:t>.</w:t>
      </w:r>
      <w:r>
        <w:t xml:space="preserve">  The NPRM proposed </w:t>
      </w:r>
      <w:r w:rsidR="00750254" w:rsidRPr="00554A8A">
        <w:t>to permit</w:t>
      </w:r>
      <w:r w:rsidR="00D21979">
        <w:t xml:space="preserve"> </w:t>
      </w:r>
      <w:r>
        <w:t>early compliance for model year 2011 vehicles manufactured before September 1, 2010</w:t>
      </w:r>
      <w:r w:rsidR="00D21979">
        <w:t>,</w:t>
      </w:r>
      <w:r>
        <w:t xml:space="preserve"> provided the ratings placed on the safety rating label were derived from vehicle testing </w:t>
      </w:r>
      <w:r w:rsidR="00E745FF">
        <w:t>conducted us</w:t>
      </w:r>
      <w:r w:rsidR="002518C3">
        <w:t>ing</w:t>
      </w:r>
      <w:r w:rsidR="00E745FF">
        <w:t xml:space="preserve"> the updated NCAP testing criteria adopted on July 11, 2008.</w:t>
      </w:r>
      <w:r w:rsidR="00E745FF">
        <w:rPr>
          <w:rStyle w:val="FootnoteReference"/>
        </w:rPr>
        <w:footnoteReference w:id="27"/>
      </w:r>
    </w:p>
    <w:p w:rsidR="00EA451A" w:rsidRDefault="00EA451A" w:rsidP="00EA451A">
      <w:pPr>
        <w:tabs>
          <w:tab w:val="left" w:pos="720"/>
        </w:tabs>
        <w:spacing w:after="0" w:line="480" w:lineRule="auto"/>
        <w:ind w:firstLine="720"/>
      </w:pPr>
      <w:r w:rsidRPr="00E36B60">
        <w:t>The Alliance called for a minimum of six</w:t>
      </w:r>
      <w:r w:rsidR="00283BD1">
        <w:t xml:space="preserve"> </w:t>
      </w:r>
      <w:r w:rsidRPr="00E36B60">
        <w:t>month</w:t>
      </w:r>
      <w:r w:rsidR="00283BD1">
        <w:t>s</w:t>
      </w:r>
      <w:r w:rsidRPr="00E36B60">
        <w:t xml:space="preserve"> lead time before requiring the new label</w:t>
      </w:r>
      <w:r w:rsidR="00D21979">
        <w:t>,</w:t>
      </w:r>
      <w:r w:rsidRPr="00E36B60">
        <w:t xml:space="preserve"> citing the “significant programming and validation” required.  It </w:t>
      </w:r>
      <w:r>
        <w:t>indicated that</w:t>
      </w:r>
      <w:r w:rsidRPr="00E36B60">
        <w:t xml:space="preserve"> </w:t>
      </w:r>
      <w:r w:rsidR="00283BD1">
        <w:t>such</w:t>
      </w:r>
      <w:r w:rsidRPr="00E36B60">
        <w:t xml:space="preserve"> lead time </w:t>
      </w:r>
      <w:r w:rsidR="00283BD1">
        <w:t>is consistent with that p</w:t>
      </w:r>
      <w:r w:rsidRPr="00E36B60">
        <w:t xml:space="preserve">rovided for other new or revised labels.  </w:t>
      </w:r>
    </w:p>
    <w:p w:rsidR="00EA451A" w:rsidRDefault="00EA451A" w:rsidP="00EA451A">
      <w:pPr>
        <w:tabs>
          <w:tab w:val="left" w:pos="720"/>
        </w:tabs>
        <w:spacing w:after="0" w:line="480" w:lineRule="auto"/>
        <w:ind w:firstLine="720"/>
      </w:pPr>
      <w:r w:rsidRPr="00E36B60">
        <w:t xml:space="preserve">Nissan </w:t>
      </w:r>
      <w:r>
        <w:t>also requested</w:t>
      </w:r>
      <w:r w:rsidRPr="00E36B60">
        <w:t xml:space="preserve"> six months of lead time to allow for “significant modifications to the current process Nissan uses to print Monroney labels.”  Nissan said </w:t>
      </w:r>
      <w:r w:rsidR="00283BD1">
        <w:t xml:space="preserve">that </w:t>
      </w:r>
      <w:r w:rsidRPr="00E36B60">
        <w:t xml:space="preserve">the addition of the </w:t>
      </w:r>
      <w:r>
        <w:t>o</w:t>
      </w:r>
      <w:r w:rsidRPr="00E36B60">
        <w:t xml:space="preserve">verall </w:t>
      </w:r>
      <w:r>
        <w:t>v</w:t>
      </w:r>
      <w:r w:rsidRPr="00E36B60">
        <w:t xml:space="preserve">ehicle </w:t>
      </w:r>
      <w:r>
        <w:t>s</w:t>
      </w:r>
      <w:r w:rsidRPr="00E36B60">
        <w:t xml:space="preserve">core and the ability to identify a safety concern in the </w:t>
      </w:r>
      <w:r>
        <w:t>o</w:t>
      </w:r>
      <w:r w:rsidRPr="00E36B60">
        <w:t xml:space="preserve">verall </w:t>
      </w:r>
      <w:r>
        <w:t>v</w:t>
      </w:r>
      <w:r w:rsidRPr="00E36B60">
        <w:t xml:space="preserve">ehicle </w:t>
      </w:r>
      <w:r>
        <w:t>s</w:t>
      </w:r>
      <w:r w:rsidRPr="00E36B60">
        <w:t xml:space="preserve">core area of the label requires software changes and other changes to business tools involved.  </w:t>
      </w:r>
    </w:p>
    <w:p w:rsidR="00EA451A" w:rsidRDefault="00283BD1" w:rsidP="00EA451A">
      <w:pPr>
        <w:tabs>
          <w:tab w:val="left" w:pos="720"/>
        </w:tabs>
        <w:spacing w:after="0" w:line="480" w:lineRule="auto"/>
        <w:ind w:firstLine="720"/>
      </w:pPr>
      <w:r>
        <w:t>Nissan also</w:t>
      </w:r>
      <w:r w:rsidR="00EA451A" w:rsidRPr="00E36B60">
        <w:t xml:space="preserve"> indicated there will be a </w:t>
      </w:r>
      <w:r>
        <w:t xml:space="preserve">temporary </w:t>
      </w:r>
      <w:r w:rsidR="00EA451A" w:rsidRPr="00E36B60">
        <w:t>need</w:t>
      </w:r>
      <w:r>
        <w:t xml:space="preserve"> </w:t>
      </w:r>
      <w:r w:rsidR="00EA451A" w:rsidRPr="00E36B60">
        <w:t xml:space="preserve">to be able to print two differently formatted Monroney labels, those used under the previous safety rating program and those used under the revised program.  Nissan </w:t>
      </w:r>
      <w:r w:rsidR="00EA451A">
        <w:t>stated</w:t>
      </w:r>
      <w:r w:rsidR="00EA451A" w:rsidRPr="00E36B60">
        <w:t xml:space="preserve"> it does not currently have the ability to do this.  The company asked that the agency allow companies to voluntarily use the proposed new text in the label header, footer, and other areas in labels that are printed for the old ratings program in the time leading up to when the </w:t>
      </w:r>
      <w:r w:rsidR="00EA451A">
        <w:t>revised safety rating</w:t>
      </w:r>
      <w:r w:rsidR="00EA451A" w:rsidRPr="00E36B60">
        <w:t xml:space="preserve"> label will be required.  </w:t>
      </w:r>
      <w:r>
        <w:t xml:space="preserve">Nissan stated that </w:t>
      </w:r>
      <w:r w:rsidR="00EA451A" w:rsidRPr="00E36B60">
        <w:t xml:space="preserve">“Although this would not alleviate all of the challenges related to printing two different labels at the same time, it would help streamline the amount of work necessary to move to the new label </w:t>
      </w:r>
      <w:r w:rsidR="00EA451A" w:rsidRPr="00E36B60">
        <w:lastRenderedPageBreak/>
        <w:t>requirements and help limit the amount of investment directed at changes that do not provide long</w:t>
      </w:r>
      <w:r w:rsidR="00EA451A">
        <w:t>-</w:t>
      </w:r>
      <w:r w:rsidR="00EA451A" w:rsidRPr="00E36B60">
        <w:t>term benefits.”</w:t>
      </w:r>
      <w:r w:rsidR="00EA451A">
        <w:t xml:space="preserve">  </w:t>
      </w:r>
      <w:r w:rsidR="00EA451A" w:rsidRPr="00E36B60">
        <w:t xml:space="preserve">The company </w:t>
      </w:r>
      <w:r w:rsidR="00EA451A">
        <w:t xml:space="preserve">further </w:t>
      </w:r>
      <w:r w:rsidR="00EA451A" w:rsidRPr="00E36B60">
        <w:t xml:space="preserve">said that past EPA and NHTSA changes to the Monroney label have provided enough lead time to allow manufacturers to implement the changes.  </w:t>
      </w:r>
    </w:p>
    <w:p w:rsidR="00EA451A" w:rsidRDefault="00EA451A" w:rsidP="00EA451A">
      <w:pPr>
        <w:tabs>
          <w:tab w:val="left" w:pos="720"/>
        </w:tabs>
        <w:spacing w:after="0" w:line="480" w:lineRule="auto"/>
        <w:ind w:firstLine="720"/>
      </w:pPr>
      <w:r w:rsidRPr="00E36B60">
        <w:t>Volvo also expressed concern that identical model year vehicles could end up having different Monroney labels on them.  The company pointed out that in January 2010</w:t>
      </w:r>
      <w:r>
        <w:t>,</w:t>
      </w:r>
      <w:r w:rsidRPr="00E36B60">
        <w:t xml:space="preserve"> Volvo released two 2011 model year vehicles for sale.  </w:t>
      </w:r>
      <w:r w:rsidR="00283BD1">
        <w:t>H</w:t>
      </w:r>
      <w:r w:rsidRPr="00E36B60">
        <w:t xml:space="preserve">ad the new </w:t>
      </w:r>
      <w:r>
        <w:t>s</w:t>
      </w:r>
      <w:r w:rsidRPr="00E36B60">
        <w:t xml:space="preserve">afety </w:t>
      </w:r>
      <w:r>
        <w:t>r</w:t>
      </w:r>
      <w:r w:rsidRPr="00E36B60">
        <w:t xml:space="preserve">ating </w:t>
      </w:r>
      <w:r>
        <w:t>l</w:t>
      </w:r>
      <w:r w:rsidRPr="00E36B60">
        <w:t xml:space="preserve">abel gone into effect as of September 1, 2010 as originally proposed, those vehicles would have had different </w:t>
      </w:r>
      <w:r>
        <w:t>s</w:t>
      </w:r>
      <w:r w:rsidRPr="00E36B60">
        <w:t xml:space="preserve">afety </w:t>
      </w:r>
      <w:r>
        <w:t>r</w:t>
      </w:r>
      <w:r w:rsidRPr="00E36B60">
        <w:t xml:space="preserve">ating </w:t>
      </w:r>
      <w:r>
        <w:t>l</w:t>
      </w:r>
      <w:r w:rsidRPr="00E36B60">
        <w:t xml:space="preserve">abels, depending on when they were manufactured, even though they are the same model year, make and model.  </w:t>
      </w:r>
      <w:r w:rsidR="00283BD1">
        <w:t>It suggested that these situations would cause significant consumer confusion at the point of sale.</w:t>
      </w:r>
      <w:r w:rsidR="00283BD1" w:rsidRPr="00E36B60">
        <w:t xml:space="preserve"> </w:t>
      </w:r>
      <w:r w:rsidR="00283BD1">
        <w:t xml:space="preserve"> </w:t>
      </w:r>
      <w:r w:rsidRPr="00E36B60">
        <w:t xml:space="preserve">“Although Volvo has some flexibility to quickly adapt to the proposed changes, it is both economically and logistically prohibitive to retrofit a new Monroney label and affix it to these vehicles,” Volvo said. </w:t>
      </w:r>
      <w:r w:rsidR="00603B46" w:rsidRPr="00603B46">
        <w:t xml:space="preserve"> </w:t>
      </w:r>
    </w:p>
    <w:p w:rsidR="00EA451A" w:rsidRDefault="00283BD1" w:rsidP="00EA451A">
      <w:pPr>
        <w:tabs>
          <w:tab w:val="left" w:pos="720"/>
        </w:tabs>
        <w:spacing w:after="0" w:line="480" w:lineRule="auto"/>
        <w:ind w:firstLine="720"/>
      </w:pPr>
      <w:r>
        <w:t xml:space="preserve">The </w:t>
      </w:r>
      <w:r w:rsidR="00EA451A" w:rsidRPr="00E36B60">
        <w:t xml:space="preserve">AIAM </w:t>
      </w:r>
      <w:r w:rsidR="00986794">
        <w:t>s</w:t>
      </w:r>
      <w:r>
        <w:t>tate</w:t>
      </w:r>
      <w:r w:rsidR="00986794">
        <w:t xml:space="preserve">d </w:t>
      </w:r>
      <w:r>
        <w:t xml:space="preserve">that </w:t>
      </w:r>
      <w:r w:rsidR="00986794">
        <w:t>t</w:t>
      </w:r>
      <w:r w:rsidR="00EA451A" w:rsidRPr="00E36B60">
        <w:t xml:space="preserve">he amount of time given to manufacturers to comply with the new labeling requirements should be six months from the date of issuance of the final rule since manufacturers will not know </w:t>
      </w:r>
      <w:r w:rsidR="00986794">
        <w:t xml:space="preserve">the details of the new requirements </w:t>
      </w:r>
      <w:r w:rsidR="00EA451A" w:rsidRPr="00E36B60">
        <w:t>for certain until then</w:t>
      </w:r>
      <w:r w:rsidR="00986794">
        <w:t>.</w:t>
      </w:r>
      <w:r w:rsidR="00EA451A" w:rsidRPr="00E36B60">
        <w:t xml:space="preserve"> </w:t>
      </w:r>
      <w:r w:rsidR="00986794">
        <w:t xml:space="preserve"> </w:t>
      </w:r>
      <w:r>
        <w:t>It suggested that m</w:t>
      </w:r>
      <w:r w:rsidR="00EA451A" w:rsidRPr="00E36B60">
        <w:t xml:space="preserve">anufacturers will need to make several programming and process changes to revise labels so that they conform to the new requirements.  </w:t>
      </w:r>
    </w:p>
    <w:p w:rsidR="00EA451A" w:rsidRDefault="00EA451A" w:rsidP="00EA451A">
      <w:pPr>
        <w:tabs>
          <w:tab w:val="left" w:pos="720"/>
        </w:tabs>
        <w:spacing w:after="0" w:line="480" w:lineRule="auto"/>
        <w:ind w:firstLine="720"/>
      </w:pPr>
      <w:r w:rsidRPr="00D97D7C">
        <w:rPr>
          <w:i/>
          <w:u w:val="single"/>
        </w:rPr>
        <w:t>Agency Response</w:t>
      </w:r>
      <w:r w:rsidRPr="00D97D7C">
        <w:rPr>
          <w:u w:val="single"/>
        </w:rPr>
        <w:t>:</w:t>
      </w:r>
      <w:r w:rsidRPr="00E36B60">
        <w:t xml:space="preserve">  </w:t>
      </w:r>
      <w:r w:rsidR="00283BD1">
        <w:t xml:space="preserve">The agency has carefully considered the comments to the NPRM and has adjusted the implementation date to </w:t>
      </w:r>
      <w:r w:rsidR="00B1070B">
        <w:t>January 31</w:t>
      </w:r>
      <w:r w:rsidR="00283BD1">
        <w:t>, 201</w:t>
      </w:r>
      <w:r w:rsidR="00B1070B">
        <w:t>2</w:t>
      </w:r>
      <w:r w:rsidR="00276E5F">
        <w:t>,</w:t>
      </w:r>
      <w:r w:rsidR="00283BD1">
        <w:t xml:space="preserve"> for the new label.  We believe this will address lead time concerns expressed by the Alliance and Nissan.  </w:t>
      </w:r>
      <w:r w:rsidRPr="00E36B60">
        <w:t xml:space="preserve">With respect to Volvo’s concern about possibly having two different </w:t>
      </w:r>
      <w:r>
        <w:t>s</w:t>
      </w:r>
      <w:r w:rsidRPr="00E36B60">
        <w:t xml:space="preserve">afety </w:t>
      </w:r>
      <w:r>
        <w:t>r</w:t>
      </w:r>
      <w:r w:rsidRPr="00E36B60">
        <w:t xml:space="preserve">ating </w:t>
      </w:r>
      <w:r>
        <w:t>l</w:t>
      </w:r>
      <w:r w:rsidRPr="00E36B60">
        <w:t xml:space="preserve">abels, </w:t>
      </w:r>
      <w:r w:rsidR="00283BD1">
        <w:t xml:space="preserve">(i.e., </w:t>
      </w:r>
      <w:r w:rsidRPr="00E36B60">
        <w:t xml:space="preserve">the </w:t>
      </w:r>
      <w:r>
        <w:t>current</w:t>
      </w:r>
      <w:r w:rsidRPr="00E36B60">
        <w:t xml:space="preserve"> and the </w:t>
      </w:r>
      <w:r>
        <w:t>revised</w:t>
      </w:r>
      <w:r w:rsidR="00283BD1">
        <w:t>)</w:t>
      </w:r>
      <w:r w:rsidRPr="00E36B60">
        <w:t xml:space="preserve">, on identical model year vehicles, the agency has provided the option for manufacturers </w:t>
      </w:r>
      <w:r w:rsidRPr="00E36B60">
        <w:lastRenderedPageBreak/>
        <w:t xml:space="preserve">to start using the </w:t>
      </w:r>
      <w:r>
        <w:t>revised</w:t>
      </w:r>
      <w:r w:rsidRPr="00E36B60">
        <w:t xml:space="preserve"> </w:t>
      </w:r>
      <w:r>
        <w:t>s</w:t>
      </w:r>
      <w:r w:rsidRPr="00E36B60">
        <w:t xml:space="preserve">afety </w:t>
      </w:r>
      <w:r>
        <w:t>r</w:t>
      </w:r>
      <w:r w:rsidRPr="00E36B60">
        <w:t xml:space="preserve">ating </w:t>
      </w:r>
      <w:r>
        <w:t>l</w:t>
      </w:r>
      <w:r w:rsidRPr="00E36B60">
        <w:t xml:space="preserve">abel format on </w:t>
      </w:r>
      <w:r w:rsidR="00B138C5">
        <w:t xml:space="preserve">model year 2012 </w:t>
      </w:r>
      <w:r w:rsidRPr="00E36B60">
        <w:t xml:space="preserve">vehicles manufactured before </w:t>
      </w:r>
      <w:r w:rsidR="00B1070B">
        <w:t>January 31</w:t>
      </w:r>
      <w:r w:rsidRPr="00E36B60">
        <w:t>, 201</w:t>
      </w:r>
      <w:r w:rsidR="00B1070B">
        <w:t>2</w:t>
      </w:r>
      <w:r w:rsidRPr="00E36B60">
        <w:t xml:space="preserve">.  If this option is used, the manufacturer will have to place the words “not rated” in the section of the label for </w:t>
      </w:r>
      <w:r>
        <w:t>o</w:t>
      </w:r>
      <w:r w:rsidRPr="00E36B60">
        <w:t xml:space="preserve">verall </w:t>
      </w:r>
      <w:r>
        <w:t>v</w:t>
      </w:r>
      <w:r w:rsidRPr="00E36B60">
        <w:t xml:space="preserve">ehicle </w:t>
      </w:r>
      <w:r>
        <w:t>s</w:t>
      </w:r>
      <w:r w:rsidRPr="00E36B60">
        <w:t xml:space="preserve">core as well as in any other sections of the label for which NCAP ratings </w:t>
      </w:r>
      <w:r>
        <w:t xml:space="preserve">under the enhanced ratings program </w:t>
      </w:r>
      <w:r w:rsidRPr="00E36B60">
        <w:t xml:space="preserve">are not available.  If a </w:t>
      </w:r>
      <w:r w:rsidR="00B138C5">
        <w:t xml:space="preserve">model year 2012 </w:t>
      </w:r>
      <w:r w:rsidRPr="00E36B60">
        <w:t xml:space="preserve">vehicle is slated to be tested and rated under the </w:t>
      </w:r>
      <w:r>
        <w:t>enhanced</w:t>
      </w:r>
      <w:r w:rsidRPr="00E36B60">
        <w:t xml:space="preserve"> </w:t>
      </w:r>
      <w:r w:rsidRPr="00A15F71">
        <w:t>NCAP s</w:t>
      </w:r>
      <w:r w:rsidRPr="00E36B60">
        <w:t xml:space="preserve">uch that all NCAP ratings for which space is provided on the </w:t>
      </w:r>
      <w:r>
        <w:t>revised</w:t>
      </w:r>
      <w:r w:rsidRPr="00E36B60">
        <w:t xml:space="preserve"> </w:t>
      </w:r>
      <w:r>
        <w:t>s</w:t>
      </w:r>
      <w:r w:rsidRPr="00E36B60">
        <w:t xml:space="preserve">afety </w:t>
      </w:r>
      <w:r>
        <w:t>r</w:t>
      </w:r>
      <w:r w:rsidRPr="00E36B60">
        <w:t xml:space="preserve">atings </w:t>
      </w:r>
      <w:r>
        <w:t>l</w:t>
      </w:r>
      <w:r w:rsidRPr="00E36B60">
        <w:t xml:space="preserve">abel will eventually be available, the manufacturer is allowed to use the words “to be rated” on the </w:t>
      </w:r>
      <w:r>
        <w:t>s</w:t>
      </w:r>
      <w:r w:rsidRPr="00E36B60">
        <w:t xml:space="preserve">afety </w:t>
      </w:r>
      <w:r>
        <w:t>r</w:t>
      </w:r>
      <w:r w:rsidRPr="00E36B60">
        <w:t xml:space="preserve">ating </w:t>
      </w:r>
      <w:r>
        <w:t>l</w:t>
      </w:r>
      <w:r w:rsidRPr="00E36B60">
        <w:t>abel where appropriate.</w:t>
      </w:r>
      <w:r w:rsidR="00AC35B1">
        <w:t xml:space="preserve">  </w:t>
      </w:r>
    </w:p>
    <w:p w:rsidR="009615C2" w:rsidRDefault="009615C2" w:rsidP="00A67E9B">
      <w:pPr>
        <w:tabs>
          <w:tab w:val="left" w:pos="720"/>
        </w:tabs>
        <w:spacing w:after="0" w:line="480" w:lineRule="auto"/>
        <w:rPr>
          <w:b/>
        </w:rPr>
      </w:pPr>
      <w:r>
        <w:rPr>
          <w:b/>
        </w:rPr>
        <w:t>V</w:t>
      </w:r>
      <w:r w:rsidR="001A7B13">
        <w:rPr>
          <w:b/>
        </w:rPr>
        <w:t>I</w:t>
      </w:r>
      <w:r>
        <w:rPr>
          <w:b/>
        </w:rPr>
        <w:t>.  Rulemaking Analyses and Notices</w:t>
      </w:r>
    </w:p>
    <w:p w:rsidR="009615C2" w:rsidRPr="009615C2" w:rsidRDefault="009615C2" w:rsidP="00A67E9B">
      <w:pPr>
        <w:tabs>
          <w:tab w:val="left" w:pos="720"/>
        </w:tabs>
        <w:spacing w:after="0" w:line="480" w:lineRule="auto"/>
        <w:outlineLvl w:val="0"/>
        <w:rPr>
          <w:i/>
        </w:rPr>
      </w:pPr>
      <w:r w:rsidRPr="009615C2">
        <w:rPr>
          <w:i/>
        </w:rPr>
        <w:t>A</w:t>
      </w:r>
      <w:r>
        <w:rPr>
          <w:i/>
        </w:rPr>
        <w:t>.</w:t>
      </w:r>
      <w:r w:rsidRPr="009615C2">
        <w:rPr>
          <w:i/>
        </w:rPr>
        <w:t xml:space="preserve">  Executive </w:t>
      </w:r>
      <w:r w:rsidR="00750254" w:rsidRPr="00554A8A">
        <w:rPr>
          <w:i/>
        </w:rPr>
        <w:t>Orders 12866 and 13563</w:t>
      </w:r>
      <w:r w:rsidR="008D21E4">
        <w:rPr>
          <w:i/>
        </w:rPr>
        <w:t xml:space="preserve"> </w:t>
      </w:r>
      <w:r w:rsidRPr="009615C2">
        <w:rPr>
          <w:i/>
        </w:rPr>
        <w:t>and DOT Regulatory Policies and Procedures</w:t>
      </w:r>
    </w:p>
    <w:p w:rsidR="009615C2" w:rsidRDefault="009615C2" w:rsidP="00A67E9B">
      <w:pPr>
        <w:tabs>
          <w:tab w:val="left" w:pos="720"/>
        </w:tabs>
        <w:spacing w:after="0" w:line="480" w:lineRule="auto"/>
        <w:ind w:firstLine="720"/>
      </w:pPr>
      <w:r>
        <w:t>NHTSA has considered the impact of this rule</w:t>
      </w:r>
      <w:r w:rsidR="00D86547">
        <w:t>making</w:t>
      </w:r>
      <w:r>
        <w:t xml:space="preserve"> under Executive </w:t>
      </w:r>
      <w:r w:rsidR="00750254" w:rsidRPr="00554A8A">
        <w:t>Orders 12866 and 13563</w:t>
      </w:r>
      <w:r w:rsidR="0051156F">
        <w:t xml:space="preserve"> </w:t>
      </w:r>
      <w:r>
        <w:t xml:space="preserve">and the Department of Transportation’s regulatory policies and procedures.  </w:t>
      </w:r>
      <w:r w:rsidR="00D86547">
        <w:t>The agency has considered carefully under Executive Order 13563 seven principles of summary disclosure as a regulatory tool when drafting this rulemaking document.</w:t>
      </w:r>
      <w:r w:rsidR="00BB2A34">
        <w:t xml:space="preserve">  T</w:t>
      </w:r>
      <w:r>
        <w:t xml:space="preserve">his action has been determined to be “non-significant” under the Department of Transportation’s regulatory policies and procedures.  The agency </w:t>
      </w:r>
      <w:r w:rsidR="00C717A9">
        <w:t xml:space="preserve">has </w:t>
      </w:r>
      <w:r>
        <w:t>conclude</w:t>
      </w:r>
      <w:r w:rsidR="00C717A9">
        <w:t>d</w:t>
      </w:r>
      <w:r>
        <w:t xml:space="preserve"> that the impacts of the amendments </w:t>
      </w:r>
      <w:r w:rsidR="00C717A9">
        <w:t xml:space="preserve">in this final rule </w:t>
      </w:r>
      <w:r w:rsidR="00750254" w:rsidRPr="00554A8A">
        <w:t>will</w:t>
      </w:r>
      <w:r>
        <w:t xml:space="preserve"> be so minimal that preparation of a full regulatory evaluation </w:t>
      </w:r>
      <w:r w:rsidR="00C717A9">
        <w:t xml:space="preserve">is </w:t>
      </w:r>
      <w:r>
        <w:t>not be required.</w:t>
      </w:r>
    </w:p>
    <w:p w:rsidR="009615C2" w:rsidRDefault="00C717A9" w:rsidP="00A67E9B">
      <w:pPr>
        <w:tabs>
          <w:tab w:val="left" w:pos="720"/>
        </w:tabs>
        <w:spacing w:after="0" w:line="480" w:lineRule="auto"/>
        <w:ind w:firstLine="720"/>
      </w:pPr>
      <w:r>
        <w:t xml:space="preserve">This final rule </w:t>
      </w:r>
      <w:r w:rsidR="009615C2">
        <w:t>require</w:t>
      </w:r>
      <w:r>
        <w:t>s</w:t>
      </w:r>
      <w:r w:rsidR="009615C2">
        <w:t xml:space="preserve"> vehicle manufacturers to add to the existing safety rating label the new overall vehicle score rating the agency has added </w:t>
      </w:r>
      <w:r>
        <w:t xml:space="preserve">to </w:t>
      </w:r>
      <w:r w:rsidR="009615C2">
        <w:t xml:space="preserve">the NCAP program, and to make minor modifications to the safety rating label.  The agency has considered and concluded that the one-time redesign cost and the cost of redesign to replace “Not Rated” or “To Be Rated” with stars each time a vehicle is rated all to be minor.  The cost of the existing label is estimated to be less </w:t>
      </w:r>
      <w:r w:rsidR="009615C2">
        <w:lastRenderedPageBreak/>
        <w:t xml:space="preserve">than $0.15 per vehicle, and, under </w:t>
      </w:r>
      <w:r>
        <w:t>today’s final rule</w:t>
      </w:r>
      <w:r w:rsidR="009615C2">
        <w:t xml:space="preserve">, the label </w:t>
      </w:r>
      <w:r w:rsidR="00750254" w:rsidRPr="00554A8A">
        <w:t>will</w:t>
      </w:r>
      <w:r w:rsidR="009615C2">
        <w:t xml:space="preserve"> remain the same size.  Given these considerations, any effects on costs </w:t>
      </w:r>
      <w:r w:rsidR="00750254" w:rsidRPr="00554A8A">
        <w:t>will</w:t>
      </w:r>
      <w:r w:rsidR="00B92F09">
        <w:t xml:space="preserve"> </w:t>
      </w:r>
      <w:r w:rsidR="009615C2">
        <w:t xml:space="preserve">be trivial.     </w:t>
      </w:r>
    </w:p>
    <w:p w:rsidR="009615C2" w:rsidRPr="0021278C" w:rsidRDefault="009615C2" w:rsidP="00A67E9B">
      <w:pPr>
        <w:tabs>
          <w:tab w:val="left" w:pos="720"/>
        </w:tabs>
        <w:spacing w:after="0" w:line="480" w:lineRule="auto"/>
        <w:outlineLvl w:val="0"/>
        <w:rPr>
          <w:i/>
        </w:rPr>
      </w:pPr>
      <w:r w:rsidRPr="0021278C">
        <w:rPr>
          <w:i/>
        </w:rPr>
        <w:t>B.  Regulatory Flexibility Act</w:t>
      </w:r>
    </w:p>
    <w:p w:rsidR="009615C2" w:rsidRDefault="009615C2" w:rsidP="00A67E9B">
      <w:pPr>
        <w:tabs>
          <w:tab w:val="left" w:pos="720"/>
        </w:tabs>
        <w:spacing w:after="0" w:line="480" w:lineRule="auto"/>
      </w:pPr>
      <w:r>
        <w:tab/>
        <w:t>Pursuant to the Regulatory Flexibility Act (5 U.S.C 601 et seq., as amended by the Small Business Regulatory Enforcement Fairness Act (SBREFA) of 1996), whenever an agency is required to publish a</w:t>
      </w:r>
      <w:r w:rsidR="00C717A9">
        <w:t xml:space="preserve"> rulemaking</w:t>
      </w:r>
      <w:r>
        <w:t xml:space="preserve"> notice</w:t>
      </w:r>
      <w:r w:rsidR="00C717A9">
        <w:t xml:space="preserve"> </w:t>
      </w:r>
      <w:r>
        <w:t xml:space="preserve">for any proposed or final rule, it must prepare and make available for public comment a regulatory flexibility analysis that describes the effect of the rule on small entities (i.e., small businesses, small organizations, and small governmental jurisdictions).  The Small Business Administration’s regulations at 13 CFR Part 121 define a small business, in part, as a business entity “which operates primarily within the </w:t>
      </w:r>
      <w:smartTag w:uri="urn:schemas-microsoft-com:office:smarttags" w:element="place">
        <w:smartTag w:uri="urn:schemas-microsoft-com:office:smarttags" w:element="country-region">
          <w:r>
            <w:t>United States</w:t>
          </w:r>
        </w:smartTag>
      </w:smartTag>
      <w:r>
        <w:t>.”  (13 CFR 121.105(a)).  No regulatory flexibility analysis is required if the head of an agency certifies the rule will not have a significant economic impact on a substantial number of small entities.  SBREFA amended the Regulatory Flexibility Act to require Federal agencies to provide a statement of the factual basis for certifying that a rule will not have a significant economic impact on a substantial number of small entities.</w:t>
      </w:r>
    </w:p>
    <w:p w:rsidR="009615C2" w:rsidRDefault="009615C2" w:rsidP="00A67E9B">
      <w:pPr>
        <w:tabs>
          <w:tab w:val="left" w:pos="720"/>
        </w:tabs>
        <w:spacing w:after="0" w:line="480" w:lineRule="auto"/>
      </w:pPr>
      <w:r>
        <w:tab/>
        <w:t xml:space="preserve">NHTSA has considered the effects of this </w:t>
      </w:r>
      <w:r w:rsidR="00F649CB">
        <w:t xml:space="preserve">final </w:t>
      </w:r>
      <w:r>
        <w:t xml:space="preserve">rule under the Regulatory Flexibility Act.  There are four small motor vehicle manufacturers in the United States building vehicles that </w:t>
      </w:r>
      <w:r w:rsidR="00750254" w:rsidRPr="00554A8A">
        <w:t>will</w:t>
      </w:r>
      <w:r>
        <w:t xml:space="preserve"> be affected by this rule.  I certify that this </w:t>
      </w:r>
      <w:r w:rsidR="00114233">
        <w:t xml:space="preserve">final </w:t>
      </w:r>
      <w:r>
        <w:t xml:space="preserve">rule </w:t>
      </w:r>
      <w:r w:rsidR="00750254" w:rsidRPr="00554A8A">
        <w:t>will</w:t>
      </w:r>
      <w:r>
        <w:t xml:space="preserve"> not have a significant economic impact on a substantial number of small entities.  The rationale for this certification is that the agency does not believe that this proposal adds a significant economic cost to a motor vehicle.  The cost of the existing label is estimated to be less than $0.15 per vehicle.  The requirements </w:t>
      </w:r>
      <w:r w:rsidR="00114233">
        <w:t>in</w:t>
      </w:r>
      <w:r>
        <w:t xml:space="preserve"> today’s </w:t>
      </w:r>
      <w:r w:rsidRPr="00664D65">
        <w:t xml:space="preserve">document </w:t>
      </w:r>
      <w:r w:rsidR="00750254" w:rsidRPr="00554A8A">
        <w:t>will</w:t>
      </w:r>
      <w:r>
        <w:t xml:space="preserve"> result in minor costs as it </w:t>
      </w:r>
      <w:r w:rsidR="00750254" w:rsidRPr="00554A8A">
        <w:t>will</w:t>
      </w:r>
      <w:r>
        <w:t xml:space="preserve"> merely require redesign of that label.  </w:t>
      </w:r>
    </w:p>
    <w:p w:rsidR="009615C2" w:rsidRPr="0021278C" w:rsidRDefault="009615C2" w:rsidP="00A67E9B">
      <w:pPr>
        <w:tabs>
          <w:tab w:val="left" w:pos="720"/>
        </w:tabs>
        <w:spacing w:after="0" w:line="480" w:lineRule="auto"/>
        <w:outlineLvl w:val="0"/>
        <w:rPr>
          <w:i/>
        </w:rPr>
      </w:pPr>
      <w:r w:rsidRPr="0021278C">
        <w:rPr>
          <w:i/>
        </w:rPr>
        <w:t>C.  Paperwork Reduction Act</w:t>
      </w:r>
    </w:p>
    <w:p w:rsidR="009615C2" w:rsidRDefault="009615C2" w:rsidP="00A67E9B">
      <w:pPr>
        <w:tabs>
          <w:tab w:val="left" w:pos="720"/>
        </w:tabs>
        <w:spacing w:after="0" w:line="480" w:lineRule="auto"/>
      </w:pPr>
      <w:r>
        <w:lastRenderedPageBreak/>
        <w:tab/>
        <w:t xml:space="preserve">Under the Paperwork Reduction Act of 1995 (44 U.S.C. 3501 et seq.) (PRA), a person is not required to respond to a collection of information by a Federal agency unless the collection displays a valid Office of Management and Budget (OMB) control number.  For the following reasons, NHTSA concludes that this rulemaking </w:t>
      </w:r>
      <w:r w:rsidR="00750254" w:rsidRPr="00554A8A">
        <w:t>will</w:t>
      </w:r>
      <w:r>
        <w:t xml:space="preserve"> not impose any new collection of information requirements for which a 5 CFR Part 1320 clearance must be obtained.  As described previously, this rule </w:t>
      </w:r>
      <w:r w:rsidR="00492E9E">
        <w:t xml:space="preserve">will </w:t>
      </w:r>
      <w:r>
        <w:t xml:space="preserve">require vehicle manufacturers to include on the existing safety rating labels, the overall vehicle score rating information by NCAP.  This </w:t>
      </w:r>
      <w:r w:rsidR="002A3314">
        <w:t xml:space="preserve">final rule details </w:t>
      </w:r>
      <w:r>
        <w:t xml:space="preserve"> how NHTSA describe</w:t>
      </w:r>
      <w:r w:rsidR="002A3314">
        <w:t>s</w:t>
      </w:r>
      <w:r>
        <w:t xml:space="preserve"> the appearance of the label, and specif</w:t>
      </w:r>
      <w:r w:rsidR="002A3314">
        <w:t>ies</w:t>
      </w:r>
      <w:r>
        <w:t xml:space="preserve"> to the vehicle manufacturers, in both individual letters to the manufacturers and on the NHTSA’s 5-Star safety ratings website (www.safercar.gov), the information specific to a particular motor vehicle make and model that the vehicle manufacturer must place on the Monroney label.  </w:t>
      </w:r>
    </w:p>
    <w:p w:rsidR="009615C2" w:rsidRDefault="009615C2" w:rsidP="00A67E9B">
      <w:pPr>
        <w:tabs>
          <w:tab w:val="left" w:pos="720"/>
        </w:tabs>
        <w:spacing w:after="0" w:line="480" w:lineRule="auto"/>
      </w:pPr>
      <w:r>
        <w:tab/>
        <w:t>Because NHTSA will specify the format of the safety rating label, and the information each vehicle manufacturer must include on the label, this “collection of information” falls within the exception described in 5 CFR Section 1320.3(c)(2) which states in part:  “The public disclosure of information originally supplied by the Federal government to the recipient for the purpose of disclosure to the public is not included within this definition.”</w:t>
      </w:r>
    </w:p>
    <w:p w:rsidR="009615C2" w:rsidRDefault="009615C2" w:rsidP="00A67E9B">
      <w:pPr>
        <w:tabs>
          <w:tab w:val="left" w:pos="720"/>
        </w:tabs>
        <w:spacing w:after="0" w:line="480" w:lineRule="auto"/>
      </w:pPr>
      <w:r>
        <w:tab/>
        <w:t xml:space="preserve">The Government 5-Star safety ratings are created by NHTSA.  This </w:t>
      </w:r>
      <w:r w:rsidR="002A3314">
        <w:t xml:space="preserve">final </w:t>
      </w:r>
      <w:r>
        <w:t>rule require</w:t>
      </w:r>
      <w:r w:rsidR="002A3314">
        <w:t>s</w:t>
      </w:r>
      <w:r>
        <w:t xml:space="preserve"> vehicle manufacturers to take the Government 5-Star safety ratings (which NHTSA will provide to each manufacturer) and report them on the Monroney labels, thus disclosing them to potential customers (i.e., the public).  For this reason, </w:t>
      </w:r>
      <w:r w:rsidR="002A3314">
        <w:t>t</w:t>
      </w:r>
      <w:r>
        <w:t xml:space="preserve">his </w:t>
      </w:r>
      <w:r w:rsidR="002A3314">
        <w:t xml:space="preserve">final </w:t>
      </w:r>
      <w:r>
        <w:t>rule</w:t>
      </w:r>
      <w:r w:rsidR="002A3314">
        <w:t xml:space="preserve"> </w:t>
      </w:r>
      <w:r w:rsidR="00750254" w:rsidRPr="00554A8A">
        <w:t>will</w:t>
      </w:r>
      <w:r>
        <w:t xml:space="preserve"> impose a “collection of information” requirement for which 5 CFR Part 1320 approval need not be obtained.  </w:t>
      </w:r>
    </w:p>
    <w:p w:rsidR="009615C2" w:rsidRPr="0021278C" w:rsidRDefault="009615C2" w:rsidP="00A67E9B">
      <w:pPr>
        <w:tabs>
          <w:tab w:val="left" w:pos="720"/>
        </w:tabs>
        <w:spacing w:after="0" w:line="480" w:lineRule="auto"/>
        <w:outlineLvl w:val="0"/>
        <w:rPr>
          <w:i/>
        </w:rPr>
      </w:pPr>
      <w:r w:rsidRPr="0021278C">
        <w:rPr>
          <w:i/>
        </w:rPr>
        <w:t>D.  National Environment Policy Act</w:t>
      </w:r>
    </w:p>
    <w:p w:rsidR="009615C2" w:rsidRDefault="009615C2" w:rsidP="00A67E9B">
      <w:pPr>
        <w:tabs>
          <w:tab w:val="left" w:pos="720"/>
        </w:tabs>
        <w:spacing w:after="0" w:line="480" w:lineRule="auto"/>
      </w:pPr>
      <w:r>
        <w:lastRenderedPageBreak/>
        <w:tab/>
        <w:t xml:space="preserve">NHTSA has analyzed this </w:t>
      </w:r>
      <w:r w:rsidR="002A3314">
        <w:t xml:space="preserve">final </w:t>
      </w:r>
      <w:r>
        <w:t>rule for the purposes of the National Environmental Policy Act and has determined that the rule will not have any significant impact on the quality of the human environment.</w:t>
      </w:r>
    </w:p>
    <w:p w:rsidR="009615C2" w:rsidRPr="0021278C" w:rsidRDefault="0021278C" w:rsidP="00A67E9B">
      <w:pPr>
        <w:tabs>
          <w:tab w:val="left" w:pos="720"/>
        </w:tabs>
        <w:spacing w:after="0" w:line="480" w:lineRule="auto"/>
        <w:outlineLvl w:val="0"/>
        <w:rPr>
          <w:i/>
        </w:rPr>
      </w:pPr>
      <w:r w:rsidRPr="0021278C">
        <w:rPr>
          <w:i/>
        </w:rPr>
        <w:t>E</w:t>
      </w:r>
      <w:r>
        <w:rPr>
          <w:i/>
        </w:rPr>
        <w:t>.</w:t>
      </w:r>
      <w:r w:rsidRPr="0021278C">
        <w:rPr>
          <w:i/>
        </w:rPr>
        <w:t xml:space="preserve">  </w:t>
      </w:r>
      <w:r w:rsidR="009615C2" w:rsidRPr="0021278C">
        <w:rPr>
          <w:i/>
        </w:rPr>
        <w:t>Executive Order 13132 (Federalism)</w:t>
      </w:r>
    </w:p>
    <w:p w:rsidR="00110B9E" w:rsidRDefault="009615C2">
      <w:pPr>
        <w:tabs>
          <w:tab w:val="left" w:pos="720"/>
        </w:tabs>
        <w:spacing w:after="0" w:line="480" w:lineRule="auto"/>
        <w:ind w:firstLine="720"/>
      </w:pPr>
      <w:r>
        <w:t xml:space="preserve">The agency has analyzed this </w:t>
      </w:r>
      <w:r w:rsidR="002A3314">
        <w:t xml:space="preserve">final </w:t>
      </w:r>
      <w:r>
        <w:t xml:space="preserve">rule in accordance with the principles and criteria contained in Executive Order 13132 and has determined that it does not have sufficient federalism implications to warrant consultation with State and local officials or the preparation of a federalism summary impact statement.  </w:t>
      </w:r>
      <w:r w:rsidR="002A3314">
        <w:t>T</w:t>
      </w:r>
      <w:r>
        <w:t xml:space="preserve">his </w:t>
      </w:r>
      <w:r w:rsidR="002A3314">
        <w:t xml:space="preserve">final </w:t>
      </w:r>
      <w:r>
        <w:t>rule will have no substantial effects on the States, on the current Federal-State relationship, or on the current distribution of power and responsibilities among the various local officials.</w:t>
      </w:r>
    </w:p>
    <w:p w:rsidR="00110B9E" w:rsidRDefault="009615C2">
      <w:pPr>
        <w:tabs>
          <w:tab w:val="left" w:pos="720"/>
        </w:tabs>
        <w:spacing w:after="0" w:line="480" w:lineRule="auto"/>
        <w:outlineLvl w:val="0"/>
        <w:rPr>
          <w:i/>
        </w:rPr>
      </w:pPr>
      <w:r w:rsidRPr="0021278C">
        <w:rPr>
          <w:i/>
        </w:rPr>
        <w:t>F.  Civil Justice Reform</w:t>
      </w:r>
    </w:p>
    <w:p w:rsidR="00110B9E" w:rsidRDefault="009615C2">
      <w:pPr>
        <w:tabs>
          <w:tab w:val="left" w:pos="720"/>
        </w:tabs>
        <w:spacing w:after="0" w:line="480" w:lineRule="auto"/>
      </w:pPr>
      <w:r>
        <w:tab/>
        <w:t xml:space="preserve">This </w:t>
      </w:r>
      <w:r w:rsidR="009D1A75">
        <w:t xml:space="preserve">final </w:t>
      </w:r>
      <w:r>
        <w:t xml:space="preserve">rule </w:t>
      </w:r>
      <w:r w:rsidR="00750254" w:rsidRPr="00554A8A">
        <w:t>will</w:t>
      </w:r>
      <w:r>
        <w:t xml:space="preserve"> not have any retroactive effect.  Parties are not required to exhaust administrative remedies before filing suit in court.</w:t>
      </w:r>
    </w:p>
    <w:p w:rsidR="00110B9E" w:rsidRDefault="009615C2">
      <w:pPr>
        <w:tabs>
          <w:tab w:val="left" w:pos="720"/>
        </w:tabs>
        <w:spacing w:after="0" w:line="480" w:lineRule="auto"/>
        <w:outlineLvl w:val="0"/>
        <w:rPr>
          <w:i/>
        </w:rPr>
      </w:pPr>
      <w:r w:rsidRPr="0021278C">
        <w:rPr>
          <w:i/>
        </w:rPr>
        <w:t>G.  National Technology Transfer and Advancement Act</w:t>
      </w:r>
    </w:p>
    <w:p w:rsidR="00110B9E" w:rsidRDefault="009615C2">
      <w:pPr>
        <w:tabs>
          <w:tab w:val="left" w:pos="720"/>
        </w:tabs>
        <w:spacing w:after="0" w:line="480" w:lineRule="auto"/>
      </w:pPr>
      <w:r>
        <w:tab/>
        <w:t>Section 12(d) of the National Technology Transfer and Advancement Act of 1995 (NTTAA), Public Law 104-113, section 12(d) (15 U.S.C. 272) directs NHTSA to use voluntary consensus standards in regulatory activities unless doing so would be inconsistent with applicable law or would otherwise be impractical.  Voluntary consensus standards are technical standards (e.g., materials specifications, test methods, sampling procedures, and business practices) that are developed or adopted by voluntary consensus standards bodies, such as the Society of Automotive Engineers (SAE).  The agency searched for, but did not find any</w:t>
      </w:r>
      <w:r w:rsidR="009D1A75">
        <w:t>,</w:t>
      </w:r>
      <w:r>
        <w:t xml:space="preserve"> voluntary consensus standards relevant to this </w:t>
      </w:r>
      <w:r w:rsidR="009D1A75">
        <w:t xml:space="preserve">final </w:t>
      </w:r>
      <w:r>
        <w:t xml:space="preserve">rule.  </w:t>
      </w:r>
    </w:p>
    <w:p w:rsidR="009615C2" w:rsidRPr="0021278C" w:rsidRDefault="0021278C" w:rsidP="00A67E9B">
      <w:pPr>
        <w:tabs>
          <w:tab w:val="left" w:pos="720"/>
        </w:tabs>
        <w:spacing w:after="0" w:line="480" w:lineRule="auto"/>
        <w:rPr>
          <w:i/>
        </w:rPr>
      </w:pPr>
      <w:r w:rsidRPr="0021278C">
        <w:rPr>
          <w:i/>
        </w:rPr>
        <w:t>H</w:t>
      </w:r>
      <w:r>
        <w:rPr>
          <w:i/>
        </w:rPr>
        <w:t>.</w:t>
      </w:r>
      <w:r w:rsidRPr="0021278C">
        <w:rPr>
          <w:i/>
        </w:rPr>
        <w:t xml:space="preserve">  </w:t>
      </w:r>
      <w:r w:rsidR="009615C2" w:rsidRPr="0021278C">
        <w:rPr>
          <w:i/>
        </w:rPr>
        <w:t>Unfunded Mandates Reform Act</w:t>
      </w:r>
    </w:p>
    <w:p w:rsidR="00110B9E" w:rsidRDefault="009615C2">
      <w:pPr>
        <w:tabs>
          <w:tab w:val="left" w:pos="720"/>
        </w:tabs>
        <w:spacing w:after="0" w:line="480" w:lineRule="auto"/>
        <w:ind w:firstLine="720"/>
      </w:pPr>
      <w:r>
        <w:lastRenderedPageBreak/>
        <w:t xml:space="preserve">This </w:t>
      </w:r>
      <w:r w:rsidR="009D1A75">
        <w:t xml:space="preserve">final </w:t>
      </w:r>
      <w:r>
        <w:t>rule will not impose any unfunded mandates under the Unfunded Mandates Reform Act (UMRA) of 1995.  This rule will not result in costs of $100 million or more to either State, local, or tribal governments, in the aggregate, or to the private sector.  Thus, this rule is not subject to the requirements of sections 202 and 205 of the UMRA.</w:t>
      </w:r>
    </w:p>
    <w:p w:rsidR="00110B9E" w:rsidRDefault="00B92F09">
      <w:pPr>
        <w:tabs>
          <w:tab w:val="left" w:pos="720"/>
        </w:tabs>
        <w:spacing w:after="0" w:line="480" w:lineRule="auto"/>
        <w:outlineLvl w:val="0"/>
        <w:rPr>
          <w:i/>
        </w:rPr>
      </w:pPr>
      <w:r>
        <w:rPr>
          <w:i/>
        </w:rPr>
        <w:t>I</w:t>
      </w:r>
      <w:r w:rsidR="009615C2" w:rsidRPr="0021278C">
        <w:rPr>
          <w:i/>
        </w:rPr>
        <w:t>.  Privacy Act Statement</w:t>
      </w:r>
    </w:p>
    <w:p w:rsidR="00110B9E" w:rsidRDefault="009615C2">
      <w:pPr>
        <w:tabs>
          <w:tab w:val="left" w:pos="720"/>
        </w:tabs>
        <w:spacing w:after="0" w:line="480" w:lineRule="auto"/>
      </w:pPr>
      <w:r>
        <w:tab/>
        <w:t xml:space="preserve">Anyone is able to search the electronic form of all comments or petitions received into any of our dockets by the name of the individual submitting the comment (or signing the comment, if submitted on behalf of an association, business, labor union, etc.).  You may review DOT’s complete Privacy Act Statement in the Federal Register published on April 11, 2000 (Volume 65, Number 70; Pages 19477-78) or you may visit </w:t>
      </w:r>
      <w:hyperlink r:id="rId35" w:history="1">
        <w:r w:rsidRPr="000D5209">
          <w:rPr>
            <w:rStyle w:val="Hyperlink"/>
          </w:rPr>
          <w:t>http://www.regulations.gov</w:t>
        </w:r>
      </w:hyperlink>
      <w:r>
        <w:t xml:space="preserve">.  </w:t>
      </w:r>
    </w:p>
    <w:p w:rsidR="00110B9E" w:rsidRDefault="0021278C">
      <w:pPr>
        <w:tabs>
          <w:tab w:val="left" w:pos="720"/>
        </w:tabs>
        <w:spacing w:after="0" w:line="480" w:lineRule="auto"/>
        <w:rPr>
          <w:b/>
        </w:rPr>
      </w:pPr>
      <w:r>
        <w:rPr>
          <w:b/>
        </w:rPr>
        <w:br w:type="page"/>
      </w:r>
      <w:r w:rsidR="001D0668" w:rsidRPr="00E36B60">
        <w:rPr>
          <w:b/>
        </w:rPr>
        <w:lastRenderedPageBreak/>
        <w:t xml:space="preserve">List of Subjects in 49 CFR Part 575 </w:t>
      </w:r>
    </w:p>
    <w:p w:rsidR="00110B9E" w:rsidRDefault="001D0668">
      <w:pPr>
        <w:tabs>
          <w:tab w:val="left" w:pos="720"/>
        </w:tabs>
        <w:spacing w:after="0" w:line="480" w:lineRule="auto"/>
      </w:pPr>
      <w:r w:rsidRPr="00E36B60">
        <w:t xml:space="preserve">Consumer protection, Motor vehicle safety, Reporting and recordkeeping requirements. </w:t>
      </w:r>
    </w:p>
    <w:p w:rsidR="00110B9E" w:rsidRDefault="001D0668">
      <w:pPr>
        <w:tabs>
          <w:tab w:val="left" w:pos="720"/>
        </w:tabs>
        <w:spacing w:after="0" w:line="480" w:lineRule="auto"/>
      </w:pPr>
      <w:r w:rsidRPr="00E36B60">
        <w:t xml:space="preserve">In consideration of the foregoing, 49 CFR Part 575 is amended to read as follows: </w:t>
      </w:r>
    </w:p>
    <w:p w:rsidR="00110B9E" w:rsidRDefault="001D0668">
      <w:pPr>
        <w:tabs>
          <w:tab w:val="left" w:pos="720"/>
        </w:tabs>
        <w:spacing w:after="0" w:line="480" w:lineRule="auto"/>
        <w:rPr>
          <w:b/>
        </w:rPr>
      </w:pPr>
      <w:r w:rsidRPr="00E36B60">
        <w:rPr>
          <w:b/>
        </w:rPr>
        <w:t xml:space="preserve">PART 575 – CONSUMER INFORMATION </w:t>
      </w:r>
    </w:p>
    <w:p w:rsidR="00110B9E" w:rsidRDefault="001D0668">
      <w:pPr>
        <w:tabs>
          <w:tab w:val="left" w:pos="720"/>
        </w:tabs>
        <w:spacing w:after="0" w:line="480" w:lineRule="auto"/>
      </w:pPr>
      <w:r w:rsidRPr="00E36B60">
        <w:t xml:space="preserve">1. The authority citation for Part 575 continues to read as follows:  </w:t>
      </w:r>
    </w:p>
    <w:p w:rsidR="00110B9E" w:rsidRDefault="001D0668">
      <w:pPr>
        <w:tabs>
          <w:tab w:val="left" w:pos="720"/>
        </w:tabs>
        <w:spacing w:after="0" w:line="480" w:lineRule="auto"/>
      </w:pPr>
      <w:r w:rsidRPr="00E36B60">
        <w:t xml:space="preserve">Authority: </w:t>
      </w:r>
      <w:r w:rsidR="006811E3">
        <w:t xml:space="preserve"> </w:t>
      </w:r>
      <w:r w:rsidRPr="00E36B60">
        <w:t xml:space="preserve">49 U.S.C. 32302, 30111, 30115, 30117, 30166 and 30168, Pub.L. 104-414, 114 Stat. 1800, Pub.L. 109-59, Stat. 1144, 15 U.S.C. 1232(g); delegation of authority at 49 CFR 1.50. </w:t>
      </w:r>
    </w:p>
    <w:p w:rsidR="00110B9E" w:rsidRDefault="001D0668">
      <w:pPr>
        <w:tabs>
          <w:tab w:val="left" w:pos="720"/>
        </w:tabs>
        <w:spacing w:after="0" w:line="480" w:lineRule="auto"/>
      </w:pPr>
      <w:r w:rsidRPr="00E36B60">
        <w:t xml:space="preserve">2. Section 575.301 is amended by revising the section heading and paragraph (b) to read as follows: </w:t>
      </w:r>
    </w:p>
    <w:p w:rsidR="00110B9E" w:rsidRDefault="00D97D7C">
      <w:pPr>
        <w:tabs>
          <w:tab w:val="left" w:pos="720"/>
        </w:tabs>
        <w:spacing w:after="0" w:line="480" w:lineRule="auto"/>
        <w:rPr>
          <w:b/>
        </w:rPr>
      </w:pPr>
      <w:r w:rsidRPr="00D97D7C">
        <w:rPr>
          <w:b/>
        </w:rPr>
        <w:t xml:space="preserve">§ 575.301 – Vehicle labeling of safety rating information (applicable unless a vehicle is subject to § 575.302). </w:t>
      </w:r>
    </w:p>
    <w:p w:rsidR="00110B9E" w:rsidRDefault="001D0668">
      <w:pPr>
        <w:tabs>
          <w:tab w:val="left" w:pos="720"/>
        </w:tabs>
        <w:spacing w:after="0" w:line="480" w:lineRule="auto"/>
      </w:pPr>
      <w:r w:rsidRPr="00E36B60">
        <w:t xml:space="preserve">* * * * * </w:t>
      </w:r>
    </w:p>
    <w:p w:rsidR="00110B9E" w:rsidRDefault="001D0668">
      <w:pPr>
        <w:tabs>
          <w:tab w:val="left" w:pos="720"/>
        </w:tabs>
        <w:spacing w:after="0" w:line="480" w:lineRule="auto"/>
      </w:pPr>
      <w:r w:rsidRPr="00E36B60">
        <w:t xml:space="preserve">(b) </w:t>
      </w:r>
      <w:r w:rsidRPr="00E36B60">
        <w:rPr>
          <w:i/>
          <w:iCs/>
        </w:rPr>
        <w:t>Application</w:t>
      </w:r>
      <w:r w:rsidRPr="00E36B60">
        <w:t xml:space="preserve">. </w:t>
      </w:r>
      <w:r w:rsidR="00F54938">
        <w:t xml:space="preserve"> </w:t>
      </w:r>
      <w:r w:rsidRPr="00E36B60">
        <w:t xml:space="preserve">This section applies to automobiles with a GVWR of 10,000 pounds or less, manufactured on or after September 1, 2007, that are required by the Automobile Information Disclosure Act, 15 U.S.C. 1231-1233, to have price sticker labels (Monroney labels), e.g. passenger vehicles, station wagons, passenger vans, and sport utility vehicles, except for vehicles that are subject to § 575.302.  Model Year </w:t>
      </w:r>
      <w:r w:rsidR="00F54938" w:rsidRPr="00E36B60">
        <w:t>201</w:t>
      </w:r>
      <w:r w:rsidR="00F54938">
        <w:t>2</w:t>
      </w:r>
      <w:r w:rsidR="00F54938" w:rsidRPr="00E36B60">
        <w:t xml:space="preserve"> </w:t>
      </w:r>
      <w:r w:rsidRPr="00E36B60">
        <w:t xml:space="preserve">or later vehicles manufactured prior to </w:t>
      </w:r>
      <w:r w:rsidR="009136DD">
        <w:t>January 31</w:t>
      </w:r>
      <w:r w:rsidRPr="00E36B60">
        <w:t>, 201</w:t>
      </w:r>
      <w:r w:rsidR="009136DD">
        <w:t>2</w:t>
      </w:r>
      <w:r w:rsidRPr="00E36B60">
        <w:t xml:space="preserve"> may be labeled according to the provisions of § 575.302 instead of this section provided the ratings placed on the safety rating label are derived from vehicle testing conducted by the National Highway Traffic Safety Administration</w:t>
      </w:r>
      <w:r w:rsidR="00170B2A">
        <w:t xml:space="preserve"> under the enhanced NCAP testing and rating program</w:t>
      </w:r>
      <w:r w:rsidRPr="00E36B60">
        <w:t xml:space="preserve">. </w:t>
      </w:r>
    </w:p>
    <w:p w:rsidR="00110B9E" w:rsidRDefault="001D0668">
      <w:pPr>
        <w:tabs>
          <w:tab w:val="left" w:pos="720"/>
        </w:tabs>
        <w:spacing w:after="0" w:line="480" w:lineRule="auto"/>
      </w:pPr>
      <w:r w:rsidRPr="00E36B60">
        <w:t xml:space="preserve">* * * * * </w:t>
      </w:r>
    </w:p>
    <w:p w:rsidR="00110B9E" w:rsidRDefault="001D0668">
      <w:pPr>
        <w:tabs>
          <w:tab w:val="left" w:pos="720"/>
        </w:tabs>
        <w:spacing w:after="0" w:line="480" w:lineRule="auto"/>
      </w:pPr>
      <w:r w:rsidRPr="00E36B60">
        <w:t xml:space="preserve">3. Section 575.302 is added to read as follows: </w:t>
      </w:r>
    </w:p>
    <w:p w:rsidR="00110B9E" w:rsidRDefault="00D97D7C">
      <w:pPr>
        <w:tabs>
          <w:tab w:val="left" w:pos="720"/>
        </w:tabs>
        <w:spacing w:after="0" w:line="480" w:lineRule="auto"/>
        <w:rPr>
          <w:b/>
        </w:rPr>
      </w:pPr>
      <w:r w:rsidRPr="00D97D7C">
        <w:rPr>
          <w:b/>
        </w:rPr>
        <w:lastRenderedPageBreak/>
        <w:t>§ 575.302--Vehicle labeling of safety rating information (compliance required for model year 201</w:t>
      </w:r>
      <w:r w:rsidR="0021278C">
        <w:rPr>
          <w:b/>
        </w:rPr>
        <w:t>2</w:t>
      </w:r>
      <w:r w:rsidRPr="00D97D7C">
        <w:rPr>
          <w:b/>
        </w:rPr>
        <w:t xml:space="preserve"> and later vehicles manufactured on or after </w:t>
      </w:r>
      <w:r w:rsidR="00170B2A">
        <w:rPr>
          <w:b/>
        </w:rPr>
        <w:t>January 31</w:t>
      </w:r>
      <w:r w:rsidRPr="00D97D7C">
        <w:rPr>
          <w:b/>
        </w:rPr>
        <w:t xml:space="preserve">, </w:t>
      </w:r>
      <w:r w:rsidR="00170B2A" w:rsidRPr="00D97D7C">
        <w:rPr>
          <w:b/>
        </w:rPr>
        <w:t>201</w:t>
      </w:r>
      <w:r w:rsidR="00170B2A">
        <w:rPr>
          <w:b/>
        </w:rPr>
        <w:t>2</w:t>
      </w:r>
      <w:r w:rsidRPr="00D97D7C">
        <w:rPr>
          <w:b/>
        </w:rPr>
        <w:t xml:space="preserve">). </w:t>
      </w:r>
    </w:p>
    <w:p w:rsidR="00110B9E" w:rsidRDefault="001D0668">
      <w:pPr>
        <w:tabs>
          <w:tab w:val="left" w:pos="720"/>
        </w:tabs>
        <w:spacing w:after="0" w:line="480" w:lineRule="auto"/>
        <w:ind w:firstLine="720"/>
      </w:pPr>
      <w:r w:rsidRPr="00E36B60">
        <w:t xml:space="preserve">(a) </w:t>
      </w:r>
      <w:r w:rsidRPr="00E36B60">
        <w:rPr>
          <w:i/>
          <w:iCs/>
        </w:rPr>
        <w:t>Purpose and Scope</w:t>
      </w:r>
      <w:r w:rsidRPr="00E36B60">
        <w:t xml:space="preserve">. </w:t>
      </w:r>
      <w:r w:rsidR="00F54938">
        <w:t xml:space="preserve"> </w:t>
      </w:r>
      <w:r w:rsidRPr="00E36B60">
        <w:t xml:space="preserve">The purpose of this section is to aid potential purchasers in the selection of new passenger motor vehicles by providing them with safety rating information developed by NHTSA in its New Car Assessment Program (NCAP) testing. </w:t>
      </w:r>
      <w:r w:rsidR="00F54938">
        <w:t xml:space="preserve"> </w:t>
      </w:r>
      <w:r w:rsidRPr="00E36B60">
        <w:t xml:space="preserve">Manufacturers of passenger motor vehicles described in paragraph (b) of this section are required to include this information on the Monroney label. </w:t>
      </w:r>
      <w:r w:rsidR="00F54938">
        <w:t xml:space="preserve"> </w:t>
      </w:r>
      <w:r w:rsidRPr="00E36B60">
        <w:t xml:space="preserve">Although NHTSA also makes the information available through means such as postings at </w:t>
      </w:r>
      <w:hyperlink r:id="rId36" w:history="1">
        <w:r w:rsidR="00F54938" w:rsidRPr="00150A44">
          <w:rPr>
            <w:rStyle w:val="Hyperlink"/>
          </w:rPr>
          <w:t>http://www.safercar.gov</w:t>
        </w:r>
      </w:hyperlink>
      <w:r w:rsidR="00F54938">
        <w:t xml:space="preserve"> </w:t>
      </w:r>
      <w:r w:rsidRPr="00E36B60">
        <w:t xml:space="preserve">and </w:t>
      </w:r>
      <w:hyperlink r:id="rId37" w:history="1">
        <w:r w:rsidR="00F54938" w:rsidRPr="00150A44">
          <w:rPr>
            <w:rStyle w:val="Hyperlink"/>
          </w:rPr>
          <w:t>http://www.nhtsa.dot.gov</w:t>
        </w:r>
      </w:hyperlink>
      <w:r w:rsidRPr="00E36B60">
        <w:t xml:space="preserve">, the additional Monroney label information is intended to provide consumers with relevant information at the point of sale. </w:t>
      </w:r>
    </w:p>
    <w:p w:rsidR="00110B9E" w:rsidRDefault="001D0668">
      <w:pPr>
        <w:tabs>
          <w:tab w:val="left" w:pos="720"/>
        </w:tabs>
        <w:spacing w:after="0" w:line="480" w:lineRule="auto"/>
        <w:ind w:firstLine="720"/>
      </w:pPr>
      <w:r w:rsidRPr="00E36B60">
        <w:t xml:space="preserve">(b) </w:t>
      </w:r>
      <w:r w:rsidRPr="00E36B60">
        <w:rPr>
          <w:i/>
          <w:iCs/>
        </w:rPr>
        <w:t>Application</w:t>
      </w:r>
      <w:r w:rsidRPr="00E36B60">
        <w:t xml:space="preserve">. This section applies to automobiles with a GVWR of 10,000 pounds or less, manufactured on or after </w:t>
      </w:r>
      <w:r w:rsidR="00F16957">
        <w:t>January 31</w:t>
      </w:r>
      <w:r w:rsidRPr="00E36B60">
        <w:t>, 201</w:t>
      </w:r>
      <w:r w:rsidR="00F16957">
        <w:t>2</w:t>
      </w:r>
      <w:r w:rsidRPr="00E36B60">
        <w:t xml:space="preserve"> that are </w:t>
      </w:r>
      <w:r w:rsidR="00F16957">
        <w:t xml:space="preserve">have vehicle identification numbers that identify the vehicles </w:t>
      </w:r>
      <w:r w:rsidRPr="00E36B60">
        <w:t xml:space="preserve">to be model year </w:t>
      </w:r>
      <w:r w:rsidR="00F54938" w:rsidRPr="00E36B60">
        <w:t>201</w:t>
      </w:r>
      <w:r w:rsidR="00F54938">
        <w:t>2</w:t>
      </w:r>
      <w:r w:rsidR="00F54938" w:rsidRPr="00E36B60">
        <w:t xml:space="preserve"> </w:t>
      </w:r>
      <w:r w:rsidRPr="00E36B60">
        <w:t xml:space="preserve">or later and that are required by the Automobile Information Disclosure Act, 15 U.S.C. 1231-1233, to have price sticker labels (Monroney labels), e.g. passenger vehicles, station wagons, passenger vans, </w:t>
      </w:r>
      <w:r w:rsidR="00430506">
        <w:t xml:space="preserve">pickup trucks </w:t>
      </w:r>
      <w:r w:rsidRPr="00E36B60">
        <w:t xml:space="preserve">and sport utility vehicles. </w:t>
      </w:r>
      <w:r w:rsidR="007F3465" w:rsidRPr="00E36B60">
        <w:t xml:space="preserve"> </w:t>
      </w:r>
      <w:r w:rsidRPr="00E36B60">
        <w:t xml:space="preserve">Model Year </w:t>
      </w:r>
      <w:r w:rsidR="00F54938" w:rsidRPr="00E36B60">
        <w:t>201</w:t>
      </w:r>
      <w:r w:rsidR="00F54938">
        <w:t>2</w:t>
      </w:r>
      <w:r w:rsidR="00F54938" w:rsidRPr="00E36B60">
        <w:t xml:space="preserve"> </w:t>
      </w:r>
      <w:r w:rsidRPr="00E36B60">
        <w:t xml:space="preserve">or later vehicles manufactured prior to </w:t>
      </w:r>
      <w:r w:rsidR="00170B2A">
        <w:t>January 31</w:t>
      </w:r>
      <w:r w:rsidRPr="00E36B60">
        <w:t>, 201</w:t>
      </w:r>
      <w:r w:rsidR="00170B2A">
        <w:t>2</w:t>
      </w:r>
      <w:r w:rsidRPr="00E36B60">
        <w:t xml:space="preserve"> may</w:t>
      </w:r>
      <w:r w:rsidR="00F54938">
        <w:t>, at the manufacturer’s option,</w:t>
      </w:r>
      <w:r w:rsidRPr="00E36B60">
        <w:t xml:space="preserve"> be labeled according to the provisions of this § 575.302 provided the ratings placed on the safety rating label are derived from vehicle testing conducted by the National Highway Traffic Safety Administration </w:t>
      </w:r>
      <w:r w:rsidR="00170B2A">
        <w:t>under the enhanced NCAP testing and rating program</w:t>
      </w:r>
      <w:r w:rsidRPr="00E36B60">
        <w:t xml:space="preserve">. </w:t>
      </w:r>
    </w:p>
    <w:p w:rsidR="00110B9E" w:rsidRDefault="001D0668">
      <w:pPr>
        <w:tabs>
          <w:tab w:val="left" w:pos="720"/>
        </w:tabs>
        <w:spacing w:after="0" w:line="480" w:lineRule="auto"/>
        <w:ind w:firstLine="720"/>
      </w:pPr>
      <w:r w:rsidRPr="00E36B60">
        <w:t xml:space="preserve">(c) </w:t>
      </w:r>
      <w:r w:rsidRPr="00E36B60">
        <w:rPr>
          <w:i/>
          <w:iCs/>
        </w:rPr>
        <w:t>Definitions</w:t>
      </w:r>
      <w:r w:rsidRPr="00E36B60">
        <w:t xml:space="preserve">. </w:t>
      </w:r>
    </w:p>
    <w:p w:rsidR="00110B9E" w:rsidRDefault="001D0668">
      <w:pPr>
        <w:tabs>
          <w:tab w:val="left" w:pos="720"/>
        </w:tabs>
        <w:spacing w:after="0" w:line="480" w:lineRule="auto"/>
        <w:ind w:firstLine="720"/>
      </w:pPr>
      <w:r w:rsidRPr="00E36B60">
        <w:t xml:space="preserve">(1) </w:t>
      </w:r>
      <w:r w:rsidRPr="00E36B60">
        <w:rPr>
          <w:i/>
          <w:iCs/>
        </w:rPr>
        <w:t xml:space="preserve">Monroney label </w:t>
      </w:r>
      <w:r w:rsidRPr="00E36B60">
        <w:t xml:space="preserve">means the label placed on new automobiles with the manufacturer’s suggested retail price and other consumer information, as specified at 15 U.S.C. 1231-1233. </w:t>
      </w:r>
    </w:p>
    <w:p w:rsidR="00110B9E" w:rsidRDefault="001D0668">
      <w:pPr>
        <w:tabs>
          <w:tab w:val="left" w:pos="720"/>
        </w:tabs>
        <w:spacing w:after="0" w:line="480" w:lineRule="auto"/>
        <w:ind w:firstLine="720"/>
      </w:pPr>
      <w:r w:rsidRPr="00E36B60">
        <w:lastRenderedPageBreak/>
        <w:t xml:space="preserve">(2) </w:t>
      </w:r>
      <w:r w:rsidRPr="00E36B60">
        <w:rPr>
          <w:i/>
          <w:iCs/>
        </w:rPr>
        <w:t xml:space="preserve">Safety rating label </w:t>
      </w:r>
      <w:r w:rsidRPr="00E36B60">
        <w:t xml:space="preserve">means the label with NCAP safety rating information, as specified at 15 U.S.C. 1232(g). </w:t>
      </w:r>
      <w:r w:rsidR="00114233">
        <w:t xml:space="preserve"> </w:t>
      </w:r>
      <w:r w:rsidRPr="00E36B60">
        <w:t xml:space="preserve">The safety rating label is part of the Monroney label. </w:t>
      </w:r>
    </w:p>
    <w:p w:rsidR="00110B9E" w:rsidRDefault="001D0668">
      <w:pPr>
        <w:tabs>
          <w:tab w:val="left" w:pos="720"/>
        </w:tabs>
        <w:spacing w:after="0" w:line="480" w:lineRule="auto"/>
        <w:ind w:firstLine="720"/>
      </w:pPr>
      <w:r w:rsidRPr="00E36B60">
        <w:t>(d</w:t>
      </w:r>
      <w:r w:rsidRPr="00E36B60">
        <w:rPr>
          <w:i/>
          <w:iCs/>
        </w:rPr>
        <w:t>) Required Label</w:t>
      </w:r>
      <w:r w:rsidRPr="00E36B60">
        <w:t xml:space="preserve">. </w:t>
      </w:r>
    </w:p>
    <w:p w:rsidR="00110B9E" w:rsidRDefault="001D0668">
      <w:pPr>
        <w:tabs>
          <w:tab w:val="left" w:pos="720"/>
        </w:tabs>
        <w:spacing w:after="0" w:line="480" w:lineRule="auto"/>
        <w:ind w:firstLine="720"/>
      </w:pPr>
      <w:r w:rsidRPr="00E36B60">
        <w:t xml:space="preserve">(1) Except as specified in paragraph (f) of this section, each vehicle must have a safety rating label that is part of its Monroney label, meets the requirements specified in paragraph (e) of this section, and conforms in content, format and sequence to the sample label depicted in Figure 1 of this section. </w:t>
      </w:r>
      <w:r w:rsidR="00611C7C">
        <w:t xml:space="preserve"> </w:t>
      </w:r>
      <w:r w:rsidRPr="00E36B60">
        <w:t xml:space="preserve">If NHTSA has not provided a safety rating for any category of vehicle performance for a vehicle, the manufacturer may use the smaller label specified in paragraph (f) of this section. </w:t>
      </w:r>
    </w:p>
    <w:p w:rsidR="00110B9E" w:rsidRDefault="001D0668">
      <w:pPr>
        <w:tabs>
          <w:tab w:val="left" w:pos="720"/>
        </w:tabs>
        <w:spacing w:after="0" w:line="480" w:lineRule="auto"/>
        <w:ind w:firstLine="720"/>
      </w:pPr>
      <w:r w:rsidRPr="00E36B60">
        <w:t xml:space="preserve">(2) The label must depict the star ratings for that vehicle as reported to the vehicle manufacturer by NHTSA. </w:t>
      </w:r>
    </w:p>
    <w:p w:rsidR="00110B9E" w:rsidRDefault="001D0668">
      <w:pPr>
        <w:tabs>
          <w:tab w:val="left" w:pos="720"/>
        </w:tabs>
        <w:spacing w:after="0" w:line="480" w:lineRule="auto"/>
        <w:ind w:firstLine="720"/>
      </w:pPr>
      <w:r w:rsidRPr="00E36B60">
        <w:t xml:space="preserve">(3) Whenever NHTSA informs a manufacturer in writing of a new safety rating for a specified vehicle or the continued applicability of an existing safety rating for a new model year, including any safety concerns, the manufacturer shall include the new or continued safety rating on vehicles manufactured on or after the date 30 calendar days after receipt by the manufacturer of the information. </w:t>
      </w:r>
    </w:p>
    <w:p w:rsidR="00110B9E" w:rsidRDefault="001D0668">
      <w:pPr>
        <w:tabs>
          <w:tab w:val="left" w:pos="720"/>
        </w:tabs>
        <w:spacing w:after="0" w:line="480" w:lineRule="auto"/>
        <w:ind w:firstLine="720"/>
      </w:pPr>
      <w:r w:rsidRPr="00E36B60">
        <w:t xml:space="preserve">(4) If, for a vehicle that has an existing safety rating for a category, NHTSA informs the manufacturer in writing that it has approved an optional NCAP test that will cover that category, the manufacturer may depict vehicles manufactured on or after the date of receipt of the information as “Not Rated” or “To Be Rated” for that category. </w:t>
      </w:r>
    </w:p>
    <w:p w:rsidR="00110B9E" w:rsidRDefault="001D0668">
      <w:pPr>
        <w:tabs>
          <w:tab w:val="left" w:pos="720"/>
        </w:tabs>
        <w:spacing w:after="0" w:line="480" w:lineRule="auto"/>
        <w:ind w:firstLine="720"/>
      </w:pPr>
      <w:r w:rsidRPr="00E36B60">
        <w:t xml:space="preserve">(5) The text “Overall Vehicle Score,” “Frontal Crash,” “Side Crash,” “Rollover,” “Driver,” “Passenger,” “Front Seat,” “Rear Seat” and where applicable, “Not Rated” or “To Be Rated,” the star graphic indicating each rating, as well as any text in the header and footer areas </w:t>
      </w:r>
      <w:r w:rsidRPr="00E36B60">
        <w:lastRenderedPageBreak/>
        <w:t xml:space="preserve">of the label, must have a minimum font size of 12 point. </w:t>
      </w:r>
      <w:r w:rsidR="00611C7C">
        <w:t xml:space="preserve"> </w:t>
      </w:r>
      <w:r w:rsidRPr="00E36B60">
        <w:t xml:space="preserve">All remaining text and symbols on the label (including the star graphic specified in paragraph (e)(9)(i) of this section), must have a minimum font size of 8 point. </w:t>
      </w:r>
    </w:p>
    <w:p w:rsidR="00110B9E" w:rsidRDefault="001D0668">
      <w:pPr>
        <w:tabs>
          <w:tab w:val="left" w:pos="720"/>
        </w:tabs>
        <w:spacing w:after="0" w:line="480" w:lineRule="auto"/>
        <w:ind w:firstLine="720"/>
      </w:pPr>
      <w:r w:rsidRPr="00E36B60">
        <w:t xml:space="preserve">(e) </w:t>
      </w:r>
      <w:r w:rsidRPr="00E36B60">
        <w:rPr>
          <w:i/>
          <w:iCs/>
        </w:rPr>
        <w:t>Required Information and Format</w:t>
      </w:r>
      <w:r w:rsidRPr="00E36B60">
        <w:t xml:space="preserve">. </w:t>
      </w:r>
    </w:p>
    <w:p w:rsidR="00110B9E" w:rsidRDefault="001D0668">
      <w:pPr>
        <w:tabs>
          <w:tab w:val="left" w:pos="720"/>
        </w:tabs>
        <w:spacing w:after="0" w:line="480" w:lineRule="auto"/>
        <w:ind w:firstLine="720"/>
      </w:pPr>
      <w:r w:rsidRPr="00E36B60">
        <w:t xml:space="preserve">(1) </w:t>
      </w:r>
      <w:r w:rsidRPr="00E36B60">
        <w:rPr>
          <w:i/>
          <w:iCs/>
        </w:rPr>
        <w:t>Safety Rating Label Border</w:t>
      </w:r>
      <w:r w:rsidRPr="00E36B60">
        <w:t xml:space="preserve">. </w:t>
      </w:r>
      <w:r w:rsidR="00611C7C">
        <w:t xml:space="preserve"> </w:t>
      </w:r>
      <w:r w:rsidRPr="00E36B60">
        <w:t xml:space="preserve">The safety rating label must be surrounded by a solid dark line that is a minimum of 3 points in width. </w:t>
      </w:r>
    </w:p>
    <w:p w:rsidR="00110B9E" w:rsidRDefault="001D0668">
      <w:pPr>
        <w:tabs>
          <w:tab w:val="left" w:pos="720"/>
        </w:tabs>
        <w:spacing w:after="0" w:line="480" w:lineRule="auto"/>
        <w:ind w:firstLine="720"/>
      </w:pPr>
      <w:r w:rsidRPr="00E36B60">
        <w:t>(2</w:t>
      </w:r>
      <w:r w:rsidRPr="00E36B60">
        <w:rPr>
          <w:i/>
          <w:iCs/>
        </w:rPr>
        <w:t xml:space="preserve">) Safety Rating Label Size and </w:t>
      </w:r>
      <w:r w:rsidRPr="00715969">
        <w:rPr>
          <w:i/>
          <w:iCs/>
        </w:rPr>
        <w:t>Legibility</w:t>
      </w:r>
      <w:r w:rsidR="006B5151" w:rsidRPr="006B5151">
        <w:t>.  The safety rating label must be presented in a legible, visible, and prominent fashion that covers at least 8 percent of the total</w:t>
      </w:r>
      <w:r w:rsidRPr="00715969">
        <w:t xml:space="preserve"> area of the Monroney label (i.e., including the safety rating</w:t>
      </w:r>
      <w:r w:rsidRPr="00E36B60">
        <w:t xml:space="preserve"> label) or an area with a minimum of 4½ inches in length and 3½ inches in height on the Monroney label, whichever is larger. </w:t>
      </w:r>
    </w:p>
    <w:p w:rsidR="00110B9E" w:rsidRDefault="001D0668">
      <w:pPr>
        <w:tabs>
          <w:tab w:val="left" w:pos="720"/>
        </w:tabs>
        <w:spacing w:after="0" w:line="480" w:lineRule="auto"/>
        <w:ind w:firstLine="720"/>
      </w:pPr>
      <w:r w:rsidRPr="00E36B60">
        <w:t xml:space="preserve">(3) </w:t>
      </w:r>
      <w:r w:rsidRPr="00E36B60">
        <w:rPr>
          <w:i/>
          <w:iCs/>
        </w:rPr>
        <w:t>Heading Area</w:t>
      </w:r>
      <w:r w:rsidRPr="00E36B60">
        <w:t>. The words “Government 5-Star Safety Ratings” must be in boldface, capital letters that are light in color and centered</w:t>
      </w:r>
      <w:r w:rsidR="0041269C" w:rsidRPr="00E36B60">
        <w:t>.</w:t>
      </w:r>
      <w:r w:rsidRPr="00E36B60">
        <w:t xml:space="preserve"> </w:t>
      </w:r>
      <w:r w:rsidR="0041269C" w:rsidRPr="00E36B60">
        <w:t xml:space="preserve"> </w:t>
      </w:r>
      <w:r w:rsidRPr="00E36B60">
        <w:t xml:space="preserve">The background must be dark. </w:t>
      </w:r>
    </w:p>
    <w:p w:rsidR="00110B9E" w:rsidRDefault="001D0668">
      <w:pPr>
        <w:tabs>
          <w:tab w:val="left" w:pos="720"/>
        </w:tabs>
        <w:spacing w:after="0" w:line="480" w:lineRule="auto"/>
        <w:ind w:firstLine="720"/>
      </w:pPr>
      <w:r w:rsidRPr="00E36B60">
        <w:t xml:space="preserve">(4) </w:t>
      </w:r>
      <w:r w:rsidRPr="00E36B60">
        <w:rPr>
          <w:i/>
          <w:iCs/>
        </w:rPr>
        <w:t>Overall Vehicle Score Area</w:t>
      </w:r>
      <w:r w:rsidRPr="00E36B60">
        <w:t xml:space="preserve">. </w:t>
      </w:r>
    </w:p>
    <w:p w:rsidR="00110B9E" w:rsidRDefault="001D0668">
      <w:pPr>
        <w:tabs>
          <w:tab w:val="left" w:pos="720"/>
        </w:tabs>
        <w:spacing w:after="0" w:line="480" w:lineRule="auto"/>
        <w:ind w:firstLine="720"/>
      </w:pPr>
      <w:r w:rsidRPr="00E36B60">
        <w:t xml:space="preserve">(i) The overall vehicle score area must be placed immediately below the heading area and must have dark text and a light background. </w:t>
      </w:r>
      <w:r w:rsidR="00611C7C">
        <w:t xml:space="preserve"> </w:t>
      </w:r>
      <w:r w:rsidRPr="00E36B60">
        <w:t xml:space="preserve">The overall vehicle score rating must be displayed with the maximum star rating achieved. </w:t>
      </w:r>
    </w:p>
    <w:p w:rsidR="00110B9E" w:rsidRDefault="001D0668">
      <w:pPr>
        <w:tabs>
          <w:tab w:val="left" w:pos="720"/>
        </w:tabs>
        <w:spacing w:after="0" w:line="480" w:lineRule="auto"/>
        <w:ind w:firstLine="720"/>
      </w:pPr>
      <w:r w:rsidRPr="00E36B60">
        <w:t xml:space="preserve">(ii) The words “Overall Vehicle Score” must be in boldface aligned to the left side of the label. </w:t>
      </w:r>
      <w:r w:rsidR="00611C7C">
        <w:t xml:space="preserve"> </w:t>
      </w:r>
      <w:r w:rsidRPr="00E36B60">
        <w:t>The achieved star rating must be on the same line</w:t>
      </w:r>
      <w:r w:rsidR="00956687">
        <w:t xml:space="preserve"> and be</w:t>
      </w:r>
      <w:r w:rsidR="00216C89">
        <w:t xml:space="preserve"> </w:t>
      </w:r>
      <w:r w:rsidRPr="00E36B60">
        <w:t>aligned to the right side of the label</w:t>
      </w:r>
      <w:r w:rsidR="00323849">
        <w:t xml:space="preserve"> and left justified</w:t>
      </w:r>
      <w:r w:rsidRPr="00E36B60">
        <w:t xml:space="preserve">. </w:t>
      </w:r>
    </w:p>
    <w:p w:rsidR="00110B9E" w:rsidRDefault="001D0668">
      <w:pPr>
        <w:tabs>
          <w:tab w:val="left" w:pos="720"/>
        </w:tabs>
        <w:spacing w:after="0" w:line="480" w:lineRule="auto"/>
        <w:ind w:firstLine="720"/>
      </w:pPr>
      <w:r w:rsidRPr="00E36B60">
        <w:t xml:space="preserve">(iii) The words “Based on the combined ratings of frontal, side and rollover.” followed (on the next line) by the statement “Should ONLY be compared to other vehicles of similar </w:t>
      </w:r>
      <w:r w:rsidR="0041269C" w:rsidRPr="00E36B60">
        <w:t xml:space="preserve">size and </w:t>
      </w:r>
      <w:r w:rsidRPr="00E36B60">
        <w:t>weight.” must be placed at the bottom of the overall vehicle score area</w:t>
      </w:r>
      <w:r w:rsidR="00170B2A">
        <w:t xml:space="preserve"> </w:t>
      </w:r>
      <w:r w:rsidR="00DD080C" w:rsidRPr="00204A8C">
        <w:t>and left justified</w:t>
      </w:r>
      <w:r w:rsidRPr="00204A8C">
        <w:t>.</w:t>
      </w:r>
      <w:r w:rsidRPr="00E36B60">
        <w:t xml:space="preserve"> </w:t>
      </w:r>
    </w:p>
    <w:p w:rsidR="00110B9E" w:rsidRDefault="001D0668">
      <w:pPr>
        <w:tabs>
          <w:tab w:val="left" w:pos="720"/>
        </w:tabs>
        <w:spacing w:after="0" w:line="480" w:lineRule="auto"/>
        <w:ind w:firstLine="720"/>
      </w:pPr>
      <w:r w:rsidRPr="00E36B60">
        <w:lastRenderedPageBreak/>
        <w:t xml:space="preserve">(iv) If NHTSA has not released the star rating for the “Frontal Crash,” “Side Crash,” or “Rollover” area, the text “Not Rated” must be used in boldface. </w:t>
      </w:r>
      <w:r w:rsidR="0041269C" w:rsidRPr="00E36B60">
        <w:t xml:space="preserve"> </w:t>
      </w:r>
      <w:r w:rsidRPr="00E36B60">
        <w:t xml:space="preserve">However, as an alternative, the words “To Be Rated” (in boldface) may be used if the manufacturer has received written notification from NHTSA that the vehicle has been chosen for the NCAP frontal, side, and/or rollover testing such that there will be ratings in all three areas. </w:t>
      </w:r>
    </w:p>
    <w:p w:rsidR="00110B9E" w:rsidRDefault="001D0668">
      <w:pPr>
        <w:tabs>
          <w:tab w:val="left" w:pos="720"/>
        </w:tabs>
        <w:spacing w:after="0" w:line="480" w:lineRule="auto"/>
        <w:ind w:firstLine="720"/>
      </w:pPr>
      <w:r w:rsidRPr="00E36B60">
        <w:t xml:space="preserve">(5) </w:t>
      </w:r>
      <w:r w:rsidRPr="00E36B60">
        <w:rPr>
          <w:i/>
          <w:iCs/>
        </w:rPr>
        <w:t>Frontal Crash Area</w:t>
      </w:r>
      <w:r w:rsidRPr="00E36B60">
        <w:t xml:space="preserve">.  </w:t>
      </w:r>
    </w:p>
    <w:p w:rsidR="00110B9E" w:rsidRDefault="001D0668">
      <w:pPr>
        <w:tabs>
          <w:tab w:val="left" w:pos="720"/>
        </w:tabs>
        <w:spacing w:after="0" w:line="480" w:lineRule="auto"/>
        <w:ind w:firstLine="720"/>
      </w:pPr>
      <w:r w:rsidRPr="00E36B60">
        <w:t xml:space="preserve">(i) The frontal crash area must be placed immediately below the overall vehicle score area, separated by a dark line that is a minimum of three points in width. </w:t>
      </w:r>
      <w:r w:rsidR="00611C7C">
        <w:t xml:space="preserve"> </w:t>
      </w:r>
      <w:r w:rsidRPr="00E36B60">
        <w:t xml:space="preserve">The text must be dark against a light background. </w:t>
      </w:r>
      <w:r w:rsidR="00C12862">
        <w:t xml:space="preserve"> </w:t>
      </w:r>
      <w:r w:rsidRPr="00E36B60">
        <w:t xml:space="preserve">Both the driver and the right front seat passenger frontal crash test ratings must be displayed with the maximum star ratings achieved. </w:t>
      </w:r>
    </w:p>
    <w:p w:rsidR="00110B9E" w:rsidRDefault="001D0668">
      <w:pPr>
        <w:tabs>
          <w:tab w:val="left" w:pos="720"/>
        </w:tabs>
        <w:spacing w:after="0" w:line="480" w:lineRule="auto"/>
        <w:ind w:firstLine="720"/>
      </w:pPr>
      <w:r w:rsidRPr="00E36B60">
        <w:t xml:space="preserve">(ii) The words “Frontal Crash” must be in boldface, cover two lines, and be aligned to the left side of the label. </w:t>
      </w:r>
    </w:p>
    <w:p w:rsidR="00110B9E" w:rsidRDefault="001D0668">
      <w:pPr>
        <w:tabs>
          <w:tab w:val="left" w:pos="720"/>
        </w:tabs>
        <w:spacing w:after="0" w:line="480" w:lineRule="auto"/>
        <w:ind w:firstLine="720"/>
      </w:pPr>
      <w:r w:rsidRPr="00E36B60">
        <w:t>(iii) The word “Driver” must be on the same line as the word “Frontal” in “Frontal Crash,” and be horizontally centered</w:t>
      </w:r>
      <w:r w:rsidR="007626D1">
        <w:t xml:space="preserve">, </w:t>
      </w:r>
      <w:r w:rsidR="007626D1" w:rsidRPr="00E36B60">
        <w:t xml:space="preserve">left justified </w:t>
      </w:r>
      <w:r w:rsidRPr="00E36B60">
        <w:t xml:space="preserve">and vertically aligned </w:t>
      </w:r>
      <w:r w:rsidR="007626D1">
        <w:t>to</w:t>
      </w:r>
      <w:r w:rsidR="007626D1" w:rsidRPr="00E36B60">
        <w:t xml:space="preserve"> </w:t>
      </w:r>
      <w:r w:rsidRPr="00E36B60">
        <w:t xml:space="preserve">the top of the </w:t>
      </w:r>
      <w:r w:rsidR="007626D1">
        <w:t>frontal crash area</w:t>
      </w:r>
      <w:r w:rsidRPr="00E36B60">
        <w:t>. The achieved star rating for “Driver” must be on the same line</w:t>
      </w:r>
      <w:r w:rsidR="00956687">
        <w:t xml:space="preserve"> and be</w:t>
      </w:r>
      <w:r w:rsidRPr="00E36B60">
        <w:t xml:space="preserve"> aligned to the right side of the label</w:t>
      </w:r>
      <w:r w:rsidR="00323849">
        <w:t xml:space="preserve"> and left justified</w:t>
      </w:r>
      <w:r w:rsidRPr="00E36B60">
        <w:t xml:space="preserve">. </w:t>
      </w:r>
    </w:p>
    <w:p w:rsidR="00110B9E" w:rsidRDefault="001D0668">
      <w:pPr>
        <w:tabs>
          <w:tab w:val="left" w:pos="720"/>
        </w:tabs>
        <w:spacing w:after="0" w:line="480" w:lineRule="auto"/>
        <w:ind w:firstLine="720"/>
      </w:pPr>
      <w:r w:rsidRPr="00E36B60">
        <w:t xml:space="preserve">(iv) If NHTSA has not released the star rating for the “Driver” position, the text “Not Rated” must be used in boldface. </w:t>
      </w:r>
      <w:r w:rsidR="00C12862">
        <w:t xml:space="preserve"> </w:t>
      </w:r>
      <w:r w:rsidRPr="00E36B60">
        <w:t xml:space="preserve">However, as an alternative, the words “To Be Rated” (in boldface) may be used if the manufacturer has received written notification from NHTSA that the vehicle has been chosen for NCAP testing. </w:t>
      </w:r>
      <w:r w:rsidR="006E149C">
        <w:t xml:space="preserve"> </w:t>
      </w:r>
      <w:r w:rsidRPr="00E36B60">
        <w:t>Both texts must be on the same line as the text “Driver”</w:t>
      </w:r>
      <w:r w:rsidR="00956687">
        <w:t xml:space="preserve"> and be</w:t>
      </w:r>
      <w:r w:rsidRPr="00E36B60">
        <w:t xml:space="preserve"> aligned to the right side of the label</w:t>
      </w:r>
      <w:r w:rsidR="00323849">
        <w:t xml:space="preserve"> and left justified</w:t>
      </w:r>
      <w:r w:rsidRPr="00E36B60">
        <w:t xml:space="preserve">. </w:t>
      </w:r>
    </w:p>
    <w:p w:rsidR="00110B9E" w:rsidRDefault="001D0668">
      <w:pPr>
        <w:tabs>
          <w:tab w:val="left" w:pos="720"/>
        </w:tabs>
        <w:spacing w:after="0" w:line="480" w:lineRule="auto"/>
        <w:ind w:firstLine="720"/>
      </w:pPr>
      <w:r w:rsidRPr="00E36B60">
        <w:t>(v) The word “Passenger” must be on the same line as the word “Crash” in “Frontal Crash,” below the word “Driver,” and be horizontally centered</w:t>
      </w:r>
      <w:r w:rsidR="007626D1">
        <w:t>, left justified</w:t>
      </w:r>
      <w:r w:rsidRPr="00E36B60">
        <w:t xml:space="preserve"> and vertically </w:t>
      </w:r>
      <w:r w:rsidRPr="00E36B60">
        <w:lastRenderedPageBreak/>
        <w:t xml:space="preserve">aligned </w:t>
      </w:r>
      <w:r w:rsidR="007626D1">
        <w:t>to</w:t>
      </w:r>
      <w:r w:rsidR="007626D1" w:rsidRPr="00E36B60">
        <w:t xml:space="preserve"> </w:t>
      </w:r>
      <w:r w:rsidRPr="00E36B60">
        <w:t xml:space="preserve">the top of the </w:t>
      </w:r>
      <w:r w:rsidR="007626D1">
        <w:t>frontal crash area</w:t>
      </w:r>
      <w:r w:rsidRPr="00E36B60">
        <w:t>. The achieved star rating for “Passenger” must be on the same line</w:t>
      </w:r>
      <w:r w:rsidR="00956687">
        <w:t xml:space="preserve"> and be</w:t>
      </w:r>
      <w:r w:rsidRPr="00E36B60">
        <w:t xml:space="preserve"> aligned to the right side of the label</w:t>
      </w:r>
      <w:r w:rsidR="0073018D">
        <w:t xml:space="preserve"> and left justifie</w:t>
      </w:r>
      <w:r w:rsidR="00956687">
        <w:t>d</w:t>
      </w:r>
      <w:r w:rsidRPr="00E36B60">
        <w:t xml:space="preserve">. </w:t>
      </w:r>
    </w:p>
    <w:p w:rsidR="00110B9E" w:rsidRDefault="001D0668">
      <w:pPr>
        <w:tabs>
          <w:tab w:val="left" w:pos="720"/>
        </w:tabs>
        <w:spacing w:after="0" w:line="480" w:lineRule="auto"/>
        <w:ind w:firstLine="720"/>
      </w:pPr>
      <w:r w:rsidRPr="00E36B60">
        <w:t xml:space="preserve">(vi) If NHTSA has not released the star rating for “Passenger,” the words “Not Rated” must be used in boldface. </w:t>
      </w:r>
      <w:r w:rsidR="006E149C">
        <w:t xml:space="preserve"> </w:t>
      </w:r>
      <w:r w:rsidRPr="00E36B60">
        <w:t xml:space="preserve">However, as an alternative, the words “To Be Rated” (in boldface) may be used if the manufacturer has received written notification from NHTSA that the vehicle has been chosen for NCAP testing. </w:t>
      </w:r>
      <w:r w:rsidR="006E149C">
        <w:t xml:space="preserve"> </w:t>
      </w:r>
      <w:r w:rsidRPr="00E36B60">
        <w:t>Both texts must be on the same line as the text “Passenger”</w:t>
      </w:r>
      <w:r w:rsidR="00956687">
        <w:t xml:space="preserve"> and be</w:t>
      </w:r>
      <w:r w:rsidRPr="00E36B60">
        <w:t xml:space="preserve"> aligned to the right side of the label</w:t>
      </w:r>
      <w:r w:rsidR="0073018D">
        <w:t xml:space="preserve"> and left justified</w:t>
      </w:r>
      <w:r w:rsidRPr="00E36B60">
        <w:t xml:space="preserve">. </w:t>
      </w:r>
    </w:p>
    <w:p w:rsidR="00110B9E" w:rsidRDefault="001D0668">
      <w:pPr>
        <w:tabs>
          <w:tab w:val="left" w:pos="720"/>
        </w:tabs>
        <w:spacing w:after="0" w:line="480" w:lineRule="auto"/>
        <w:ind w:firstLine="720"/>
      </w:pPr>
      <w:r w:rsidRPr="00E36B60">
        <w:t xml:space="preserve">(vii) The words “Based on the risk of injury in a frontal impact.” followed (on the next line) by the statement “Should ONLY be compared to other vehicles of similar </w:t>
      </w:r>
      <w:r w:rsidR="0041269C" w:rsidRPr="00E36B60">
        <w:t xml:space="preserve">size and </w:t>
      </w:r>
      <w:r w:rsidRPr="00E36B60">
        <w:t xml:space="preserve">weight.” must be placed at the bottom of the frontal crash </w:t>
      </w:r>
      <w:r w:rsidRPr="00204A8C">
        <w:t>area</w:t>
      </w:r>
      <w:r w:rsidR="009136DD" w:rsidRPr="00204A8C">
        <w:t xml:space="preserve"> </w:t>
      </w:r>
      <w:r w:rsidR="00DD080C" w:rsidRPr="00204A8C">
        <w:t>and left justified</w:t>
      </w:r>
      <w:r w:rsidRPr="00204A8C">
        <w:t>.</w:t>
      </w:r>
      <w:r w:rsidRPr="00E36B60">
        <w:t xml:space="preserve"> </w:t>
      </w:r>
    </w:p>
    <w:p w:rsidR="00110B9E" w:rsidRDefault="001D0668">
      <w:pPr>
        <w:tabs>
          <w:tab w:val="left" w:pos="720"/>
        </w:tabs>
        <w:spacing w:after="0" w:line="480" w:lineRule="auto"/>
        <w:ind w:firstLine="720"/>
      </w:pPr>
      <w:r w:rsidRPr="00E36B60">
        <w:t xml:space="preserve">(6) </w:t>
      </w:r>
      <w:r w:rsidRPr="00E36B60">
        <w:rPr>
          <w:i/>
          <w:iCs/>
        </w:rPr>
        <w:t>Side Crash Area</w:t>
      </w:r>
      <w:r w:rsidRPr="00E36B60">
        <w:t xml:space="preserve">. </w:t>
      </w:r>
    </w:p>
    <w:p w:rsidR="00110B9E" w:rsidRDefault="001D0668">
      <w:pPr>
        <w:tabs>
          <w:tab w:val="left" w:pos="720"/>
        </w:tabs>
        <w:spacing w:after="0" w:line="480" w:lineRule="auto"/>
        <w:ind w:firstLine="720"/>
      </w:pPr>
      <w:r w:rsidRPr="00E36B60">
        <w:t xml:space="preserve">(i) The side crash area must be immediately below the frontal crash area, separated by a dark line that is a minimum of three points in width. The text must be dark against a light background. </w:t>
      </w:r>
      <w:r w:rsidR="006E149C">
        <w:t xml:space="preserve"> </w:t>
      </w:r>
      <w:r w:rsidRPr="00E36B60">
        <w:t xml:space="preserve">Both the driver and the rear seat passenger side crash test rating must be displayed with the maximum star rating achieved. </w:t>
      </w:r>
    </w:p>
    <w:p w:rsidR="00110B9E" w:rsidRDefault="001D0668">
      <w:pPr>
        <w:tabs>
          <w:tab w:val="left" w:pos="720"/>
        </w:tabs>
        <w:spacing w:after="0" w:line="480" w:lineRule="auto"/>
        <w:ind w:firstLine="720"/>
      </w:pPr>
      <w:r w:rsidRPr="00E36B60">
        <w:t xml:space="preserve">(ii) The words “Side Crash” must cover two lines, and be aligned to the left side of the label in boldface. </w:t>
      </w:r>
    </w:p>
    <w:p w:rsidR="00110B9E" w:rsidRDefault="001D0668">
      <w:pPr>
        <w:tabs>
          <w:tab w:val="left" w:pos="720"/>
        </w:tabs>
        <w:spacing w:after="0" w:line="480" w:lineRule="auto"/>
        <w:ind w:firstLine="720"/>
      </w:pPr>
      <w:r w:rsidRPr="00E36B60">
        <w:t>(iii) The words “Front seat” must be on the same line as the word “Side” in “Side Crash” and be horizontally centered</w:t>
      </w:r>
      <w:r w:rsidR="007626D1">
        <w:t>, left justified</w:t>
      </w:r>
      <w:r w:rsidRPr="00E36B60">
        <w:t xml:space="preserve"> and vertically aligned </w:t>
      </w:r>
      <w:r w:rsidR="007626D1">
        <w:t>to the top of the side crash area</w:t>
      </w:r>
      <w:r w:rsidRPr="00E36B60">
        <w:t xml:space="preserve">. </w:t>
      </w:r>
      <w:r w:rsidR="006E149C">
        <w:t xml:space="preserve"> </w:t>
      </w:r>
      <w:r w:rsidRPr="00E36B60">
        <w:t>The achieved star rating for “Front seat” must be on the same line</w:t>
      </w:r>
      <w:r w:rsidR="00EE4763">
        <w:t xml:space="preserve"> as the words “Front seat” and be</w:t>
      </w:r>
      <w:r w:rsidRPr="00E36B60">
        <w:t xml:space="preserve"> aligned to the right side of the label</w:t>
      </w:r>
      <w:r w:rsidR="0073018D">
        <w:t xml:space="preserve"> and left justified</w:t>
      </w:r>
      <w:r w:rsidRPr="00E36B60">
        <w:t xml:space="preserve">. </w:t>
      </w:r>
    </w:p>
    <w:p w:rsidR="00110B9E" w:rsidRDefault="001D0668">
      <w:pPr>
        <w:tabs>
          <w:tab w:val="left" w:pos="720"/>
        </w:tabs>
        <w:spacing w:after="0" w:line="480" w:lineRule="auto"/>
        <w:ind w:firstLine="720"/>
      </w:pPr>
      <w:r w:rsidRPr="00E36B60">
        <w:t xml:space="preserve">(iv) If NHTSA has not released the star rating for “Front Seat,” the words “Not Rated” must be used in boldface. </w:t>
      </w:r>
      <w:r w:rsidR="006E149C">
        <w:t xml:space="preserve"> </w:t>
      </w:r>
      <w:r w:rsidRPr="00E36B60">
        <w:t xml:space="preserve">However, as an alternative, the words “To Be Rated” (in boldface) </w:t>
      </w:r>
      <w:r w:rsidRPr="00E36B60">
        <w:lastRenderedPageBreak/>
        <w:t xml:space="preserve">may be used if the manufacturer has received written notification from NHTSA that the vehicle has been chosen for NCAP testing. </w:t>
      </w:r>
      <w:r w:rsidR="006E149C">
        <w:t xml:space="preserve"> </w:t>
      </w:r>
      <w:r w:rsidRPr="00E36B60">
        <w:t>Both texts must be on the same line as the text “Front seat</w:t>
      </w:r>
      <w:r w:rsidR="00EE4763" w:rsidRPr="00E36B60">
        <w:t>”</w:t>
      </w:r>
      <w:r w:rsidR="00EE4763">
        <w:t xml:space="preserve"> and be </w:t>
      </w:r>
      <w:r w:rsidRPr="00E36B60">
        <w:t>aligned to the right side of the label</w:t>
      </w:r>
      <w:r w:rsidR="0073018D">
        <w:t xml:space="preserve"> and left justified</w:t>
      </w:r>
      <w:r w:rsidRPr="00E36B60">
        <w:t xml:space="preserve">. </w:t>
      </w:r>
    </w:p>
    <w:p w:rsidR="00110B9E" w:rsidRDefault="001D0668">
      <w:pPr>
        <w:tabs>
          <w:tab w:val="left" w:pos="720"/>
        </w:tabs>
        <w:spacing w:after="0" w:line="480" w:lineRule="auto"/>
        <w:ind w:firstLine="720"/>
      </w:pPr>
      <w:r w:rsidRPr="00E36B60">
        <w:t>(v) The words “Rear seat” must be on the same line as the word “Crash” in “Side Crash,” below the word “Front seat,” and be horizontally centered</w:t>
      </w:r>
      <w:r w:rsidR="00D942D8">
        <w:t>, left justified</w:t>
      </w:r>
      <w:r w:rsidRPr="00E36B60">
        <w:t xml:space="preserve"> and vertically aligned </w:t>
      </w:r>
      <w:r w:rsidR="00D942D8">
        <w:t>to the top of the side crash area</w:t>
      </w:r>
      <w:r w:rsidRPr="00E36B60">
        <w:t xml:space="preserve">. </w:t>
      </w:r>
      <w:r w:rsidR="006E149C">
        <w:t xml:space="preserve"> </w:t>
      </w:r>
      <w:r w:rsidRPr="00E36B60">
        <w:t>The achieved star rating for “Rear seat” must be on the same line</w:t>
      </w:r>
      <w:r w:rsidR="00EE4763">
        <w:t xml:space="preserve"> as the </w:t>
      </w:r>
      <w:r w:rsidR="0065460D">
        <w:t>text</w:t>
      </w:r>
      <w:r w:rsidR="00EE4763">
        <w:t xml:space="preserve"> “Rear seat” and be</w:t>
      </w:r>
      <w:r w:rsidRPr="00E36B60">
        <w:t xml:space="preserve"> aligned to the right side of the label</w:t>
      </w:r>
      <w:r w:rsidR="0073018D">
        <w:t xml:space="preserve"> and left justified</w:t>
      </w:r>
      <w:r w:rsidRPr="00E36B60">
        <w:t xml:space="preserve">. </w:t>
      </w:r>
    </w:p>
    <w:p w:rsidR="00110B9E" w:rsidRDefault="001D0668">
      <w:pPr>
        <w:tabs>
          <w:tab w:val="left" w:pos="720"/>
        </w:tabs>
        <w:spacing w:after="0" w:line="480" w:lineRule="auto"/>
        <w:ind w:firstLine="720"/>
      </w:pPr>
      <w:r w:rsidRPr="00E36B60">
        <w:t xml:space="preserve">(vi) If NHTSA has not released the star rating for “Rear Seat,” the text “Not Rated” must be used in boldface. </w:t>
      </w:r>
      <w:r w:rsidR="006E149C">
        <w:t xml:space="preserve"> </w:t>
      </w:r>
      <w:r w:rsidRPr="00E36B60">
        <w:t xml:space="preserve">However, as an alternative, the text “To Be Rated” (in boldface) may be used if the manufacturer has received written notification from NHTSA that the vehicle has been chosen for NCAP testing. </w:t>
      </w:r>
      <w:r w:rsidR="006E149C">
        <w:t xml:space="preserve"> </w:t>
      </w:r>
      <w:r w:rsidRPr="00E36B60">
        <w:t>Both texts must be on the same line as the text “Rear seat”</w:t>
      </w:r>
      <w:r w:rsidR="0065460D">
        <w:t xml:space="preserve"> and be</w:t>
      </w:r>
      <w:r w:rsidRPr="00E36B60">
        <w:t xml:space="preserve"> aligned to the right side of the label</w:t>
      </w:r>
      <w:r w:rsidR="0073018D">
        <w:t xml:space="preserve"> and left justified</w:t>
      </w:r>
      <w:r w:rsidRPr="00E36B60">
        <w:t xml:space="preserve">. </w:t>
      </w:r>
    </w:p>
    <w:p w:rsidR="00110B9E" w:rsidRDefault="001D0668">
      <w:pPr>
        <w:tabs>
          <w:tab w:val="left" w:pos="720"/>
        </w:tabs>
        <w:spacing w:after="0" w:line="480" w:lineRule="auto"/>
        <w:ind w:firstLine="720"/>
      </w:pPr>
      <w:r w:rsidRPr="00E36B60">
        <w:t xml:space="preserve">(vii) The words “Based on the risk of injury in </w:t>
      </w:r>
      <w:r w:rsidR="00C302A4" w:rsidRPr="00E36B60">
        <w:t xml:space="preserve">a </w:t>
      </w:r>
      <w:r w:rsidRPr="00E36B60">
        <w:t xml:space="preserve">side impact.” must be placed at the bottom of the side crash </w:t>
      </w:r>
      <w:r w:rsidRPr="00204A8C">
        <w:t>area</w:t>
      </w:r>
      <w:r w:rsidR="009136DD" w:rsidRPr="00204A8C">
        <w:t xml:space="preserve"> </w:t>
      </w:r>
      <w:r w:rsidR="00DD080C" w:rsidRPr="00204A8C">
        <w:t>and left justified</w:t>
      </w:r>
      <w:r w:rsidRPr="00204A8C">
        <w:t>.</w:t>
      </w:r>
      <w:r w:rsidRPr="00E36B60">
        <w:t xml:space="preserve"> </w:t>
      </w:r>
    </w:p>
    <w:p w:rsidR="00110B9E" w:rsidRDefault="001D0668">
      <w:pPr>
        <w:tabs>
          <w:tab w:val="left" w:pos="720"/>
        </w:tabs>
        <w:spacing w:after="0" w:line="480" w:lineRule="auto"/>
        <w:ind w:firstLine="720"/>
      </w:pPr>
      <w:r w:rsidRPr="00E36B60">
        <w:t xml:space="preserve">(7) </w:t>
      </w:r>
      <w:r w:rsidRPr="00E36B60">
        <w:rPr>
          <w:i/>
          <w:iCs/>
        </w:rPr>
        <w:t>Rollover Area</w:t>
      </w:r>
      <w:r w:rsidRPr="00E36B60">
        <w:t xml:space="preserve">. </w:t>
      </w:r>
    </w:p>
    <w:p w:rsidR="00110B9E" w:rsidRDefault="001D0668">
      <w:pPr>
        <w:tabs>
          <w:tab w:val="left" w:pos="720"/>
        </w:tabs>
        <w:spacing w:after="0" w:line="480" w:lineRule="auto"/>
        <w:ind w:firstLine="720"/>
      </w:pPr>
      <w:r w:rsidRPr="00E36B60">
        <w:t xml:space="preserve">(i) The rollover area must be immediately below the side crash area, separated by a dark line that is a minimum of three points in width. </w:t>
      </w:r>
      <w:r w:rsidR="006E149C">
        <w:t xml:space="preserve"> </w:t>
      </w:r>
      <w:r w:rsidRPr="00E36B60">
        <w:t xml:space="preserve">The text must be dark against a light background. </w:t>
      </w:r>
      <w:r w:rsidR="006E149C">
        <w:t xml:space="preserve"> </w:t>
      </w:r>
      <w:r w:rsidRPr="00E36B60">
        <w:t xml:space="preserve">The rollover test rating must be displayed with the maximum star rating achieved. </w:t>
      </w:r>
    </w:p>
    <w:p w:rsidR="00110B9E" w:rsidRDefault="001D0668">
      <w:pPr>
        <w:tabs>
          <w:tab w:val="left" w:pos="720"/>
        </w:tabs>
        <w:spacing w:after="0" w:line="480" w:lineRule="auto"/>
        <w:ind w:firstLine="720"/>
      </w:pPr>
      <w:r w:rsidRPr="00E36B60">
        <w:t xml:space="preserve">(ii) The word “Rollover” must be aligned to the left side of the label in boldface. </w:t>
      </w:r>
      <w:r w:rsidR="006E149C">
        <w:t xml:space="preserve"> </w:t>
      </w:r>
      <w:r w:rsidRPr="00E36B60">
        <w:t>The achieved star rating must be on the same line</w:t>
      </w:r>
      <w:r w:rsidR="0073018D">
        <w:t xml:space="preserve"> and be </w:t>
      </w:r>
      <w:r w:rsidRPr="00E36B60">
        <w:t>aligned to the right side of the label</w:t>
      </w:r>
      <w:r w:rsidR="00D942D8">
        <w:t xml:space="preserve"> and left justified</w:t>
      </w:r>
      <w:r w:rsidRPr="00E36B60">
        <w:t xml:space="preserve">. </w:t>
      </w:r>
    </w:p>
    <w:p w:rsidR="00110B9E" w:rsidRDefault="001D0668">
      <w:pPr>
        <w:tabs>
          <w:tab w:val="left" w:pos="720"/>
        </w:tabs>
        <w:spacing w:after="0" w:line="480" w:lineRule="auto"/>
        <w:ind w:firstLine="720"/>
      </w:pPr>
      <w:r w:rsidRPr="00E36B60">
        <w:t xml:space="preserve">(iii) If NHTSA has not tested the vehicle, the words “Not Rated” must be used in boldface. </w:t>
      </w:r>
      <w:r w:rsidR="0065460D">
        <w:t xml:space="preserve"> </w:t>
      </w:r>
      <w:r w:rsidRPr="00E36B60">
        <w:t xml:space="preserve">However, as an alternative, the words “To Be Rated” (in boldface) may be used if the </w:t>
      </w:r>
      <w:r w:rsidRPr="00E36B60">
        <w:lastRenderedPageBreak/>
        <w:t xml:space="preserve">manufacturer has received written notification from NHTSA that the vehicle has been chosen for NCAP testing. </w:t>
      </w:r>
      <w:r w:rsidR="006E149C">
        <w:t xml:space="preserve"> </w:t>
      </w:r>
      <w:r w:rsidRPr="00E36B60">
        <w:t>Both texts must be on the same line as the text “Rollover”</w:t>
      </w:r>
      <w:r w:rsidR="0065460D">
        <w:t xml:space="preserve"> and be</w:t>
      </w:r>
      <w:r w:rsidRPr="00E36B60">
        <w:t xml:space="preserve">  aligned to the right side of the label</w:t>
      </w:r>
      <w:r w:rsidR="00042D88">
        <w:t xml:space="preserve"> and left justified</w:t>
      </w:r>
      <w:r w:rsidRPr="00E36B60">
        <w:t xml:space="preserve">. </w:t>
      </w:r>
    </w:p>
    <w:p w:rsidR="00110B9E" w:rsidRDefault="001D0668">
      <w:pPr>
        <w:tabs>
          <w:tab w:val="left" w:pos="720"/>
        </w:tabs>
        <w:spacing w:after="0" w:line="480" w:lineRule="auto"/>
        <w:ind w:firstLine="720"/>
      </w:pPr>
      <w:r w:rsidRPr="00E36B60">
        <w:t>(iv) The words “Based on the risk of rollover in a single</w:t>
      </w:r>
      <w:r w:rsidR="006E149C">
        <w:t>-</w:t>
      </w:r>
      <w:r w:rsidRPr="00E36B60">
        <w:t xml:space="preserve">vehicle crash.” must be placed at the bottom of the rollover </w:t>
      </w:r>
      <w:r w:rsidRPr="00204A8C">
        <w:t>area</w:t>
      </w:r>
      <w:r w:rsidR="009136DD" w:rsidRPr="00204A8C">
        <w:t xml:space="preserve"> </w:t>
      </w:r>
      <w:r w:rsidR="00DD080C" w:rsidRPr="00204A8C">
        <w:t>and left justified</w:t>
      </w:r>
      <w:r w:rsidRPr="00204A8C">
        <w:t>.</w:t>
      </w:r>
      <w:r w:rsidRPr="00E36B60">
        <w:t xml:space="preserve"> </w:t>
      </w:r>
    </w:p>
    <w:p w:rsidR="00110B9E" w:rsidRDefault="001D0668">
      <w:pPr>
        <w:tabs>
          <w:tab w:val="left" w:pos="720"/>
        </w:tabs>
        <w:spacing w:after="0" w:line="480" w:lineRule="auto"/>
        <w:ind w:firstLine="720"/>
      </w:pPr>
      <w:r w:rsidRPr="00E36B60">
        <w:t xml:space="preserve">(8) </w:t>
      </w:r>
      <w:r w:rsidRPr="00E36B60">
        <w:rPr>
          <w:i/>
          <w:iCs/>
        </w:rPr>
        <w:t>Graphics</w:t>
      </w:r>
      <w:r w:rsidRPr="00E36B60">
        <w:t xml:space="preserve">. </w:t>
      </w:r>
      <w:r w:rsidR="006E149C">
        <w:t xml:space="preserve"> </w:t>
      </w:r>
      <w:r w:rsidRPr="00E36B60">
        <w:t>The star graphic is depicted in Figure 3 and the safety concern graphic is depicted in Figure 4</w:t>
      </w:r>
      <w:r w:rsidRPr="00E36B60">
        <w:rPr>
          <w:i/>
          <w:iCs/>
        </w:rPr>
        <w:t xml:space="preserve">. </w:t>
      </w:r>
    </w:p>
    <w:p w:rsidR="00110B9E" w:rsidRDefault="001D0668">
      <w:pPr>
        <w:tabs>
          <w:tab w:val="left" w:pos="720"/>
        </w:tabs>
        <w:spacing w:after="0" w:line="480" w:lineRule="auto"/>
        <w:ind w:firstLine="720"/>
      </w:pPr>
      <w:r w:rsidRPr="00E36B60">
        <w:t xml:space="preserve">(9) </w:t>
      </w:r>
      <w:r w:rsidRPr="00E36B60">
        <w:rPr>
          <w:i/>
          <w:iCs/>
        </w:rPr>
        <w:t>Footer Area</w:t>
      </w:r>
      <w:r w:rsidRPr="00E36B60">
        <w:t xml:space="preserve">. </w:t>
      </w:r>
      <w:r w:rsidR="006E149C">
        <w:t xml:space="preserve"> </w:t>
      </w:r>
      <w:r w:rsidRPr="00E36B60">
        <w:t xml:space="preserve">The footer area must be placed at the bottom of the label; the text must be in boldface letters that are light in color and centered. </w:t>
      </w:r>
      <w:r w:rsidR="00206C49">
        <w:t xml:space="preserve"> </w:t>
      </w:r>
      <w:r w:rsidRPr="00E36B60">
        <w:t xml:space="preserve">The background must be dark. </w:t>
      </w:r>
      <w:r w:rsidR="00206C49">
        <w:t xml:space="preserve"> </w:t>
      </w:r>
      <w:r w:rsidRPr="00E36B60">
        <w:t xml:space="preserve">The text must state the following, in the specified order, on separate lines: </w:t>
      </w:r>
    </w:p>
    <w:p w:rsidR="00110B9E" w:rsidRDefault="001D0668">
      <w:pPr>
        <w:tabs>
          <w:tab w:val="left" w:pos="720"/>
        </w:tabs>
        <w:spacing w:after="0" w:line="480" w:lineRule="auto"/>
        <w:ind w:firstLine="720"/>
      </w:pPr>
      <w:r w:rsidRPr="00E36B60">
        <w:t>(i) “Star ratings range from 1 to 5 stars (</w:t>
      </w:r>
      <w:r w:rsidR="00F9592F" w:rsidRPr="00E36B60">
        <w:sym w:font="Wingdings" w:char="F0AB"/>
      </w:r>
      <w:r w:rsidR="00F9592F" w:rsidRPr="00E36B60">
        <w:sym w:font="Wingdings" w:char="F0AB"/>
      </w:r>
      <w:r w:rsidR="00F9592F" w:rsidRPr="00E36B60">
        <w:sym w:font="Wingdings" w:char="F0AB"/>
      </w:r>
      <w:r w:rsidR="00F9592F" w:rsidRPr="00E36B60">
        <w:sym w:font="Wingdings" w:char="F0AB"/>
      </w:r>
      <w:r w:rsidR="00F9592F" w:rsidRPr="00E36B60">
        <w:sym w:font="Wingdings" w:char="F0AB"/>
      </w:r>
      <w:r w:rsidRPr="00E36B60">
        <w:t xml:space="preserve">) with 5 being the highest.” </w:t>
      </w:r>
    </w:p>
    <w:p w:rsidR="00110B9E" w:rsidRDefault="001D0668">
      <w:pPr>
        <w:tabs>
          <w:tab w:val="left" w:pos="720"/>
        </w:tabs>
        <w:spacing w:after="0" w:line="480" w:lineRule="auto"/>
        <w:ind w:firstLine="720"/>
      </w:pPr>
      <w:r w:rsidRPr="00E36B60">
        <w:t xml:space="preserve">(ii) “Source: National Highway Traffic Safety Administration (NHTSA)” </w:t>
      </w:r>
    </w:p>
    <w:p w:rsidR="00110B9E" w:rsidRDefault="001D0668">
      <w:pPr>
        <w:tabs>
          <w:tab w:val="left" w:pos="720"/>
        </w:tabs>
        <w:spacing w:after="0" w:line="480" w:lineRule="auto"/>
        <w:ind w:firstLine="720"/>
      </w:pPr>
      <w:r w:rsidRPr="00E36B60">
        <w:t xml:space="preserve">(iii) “www.safercar.gov or 1-888-327-4236” </w:t>
      </w:r>
    </w:p>
    <w:p w:rsidR="00110B9E" w:rsidRDefault="001D0668">
      <w:pPr>
        <w:tabs>
          <w:tab w:val="left" w:pos="720"/>
        </w:tabs>
        <w:spacing w:after="0" w:line="480" w:lineRule="auto"/>
        <w:ind w:firstLine="720"/>
      </w:pPr>
      <w:r w:rsidRPr="00E36B60">
        <w:t xml:space="preserve">(10) </w:t>
      </w:r>
      <w:r w:rsidRPr="00E36B60">
        <w:rPr>
          <w:i/>
          <w:iCs/>
        </w:rPr>
        <w:t>Safety Concern</w:t>
      </w:r>
      <w:r w:rsidRPr="00E36B60">
        <w:t xml:space="preserve">. </w:t>
      </w:r>
      <w:r w:rsidR="00206C49">
        <w:t xml:space="preserve"> </w:t>
      </w:r>
      <w:r w:rsidRPr="00E36B60">
        <w:t xml:space="preserve">For vehicle tests for which NHTSA reports a safety concern as part of the safety rating, and for overall vehicle scores that are derived from vehicle tests for at least one of which NHTSA reports a safety concern as part of the safety rating, the label must: </w:t>
      </w:r>
    </w:p>
    <w:p w:rsidR="00110B9E" w:rsidRDefault="001D0668">
      <w:pPr>
        <w:tabs>
          <w:tab w:val="left" w:pos="720"/>
        </w:tabs>
        <w:spacing w:after="0" w:line="480" w:lineRule="auto"/>
        <w:ind w:firstLine="720"/>
      </w:pPr>
      <w:r w:rsidRPr="00E36B60">
        <w:t xml:space="preserve">(i) </w:t>
      </w:r>
      <w:r w:rsidR="00197EFB" w:rsidRPr="00E36B60">
        <w:t>In both the rating area in which the safety concern was identified and in the overall vehicle score area, d</w:t>
      </w:r>
      <w:r w:rsidRPr="00E36B60">
        <w:t xml:space="preserve">epict, as a superscript to the star rating, </w:t>
      </w:r>
      <w:r w:rsidRPr="00204A8C">
        <w:t xml:space="preserve">the </w:t>
      </w:r>
      <w:r w:rsidR="00DD080C" w:rsidRPr="00204A8C">
        <w:t>safety concern</w:t>
      </w:r>
      <w:r w:rsidRPr="00E36B60">
        <w:t xml:space="preserve"> symbol, as depicted in Figure 4 of this section, at 2/3 the font size of the base star, and </w:t>
      </w:r>
    </w:p>
    <w:p w:rsidR="00110B9E" w:rsidRDefault="001D0668">
      <w:pPr>
        <w:tabs>
          <w:tab w:val="left" w:pos="720"/>
        </w:tabs>
        <w:spacing w:after="0" w:line="480" w:lineRule="auto"/>
        <w:ind w:firstLine="720"/>
      </w:pPr>
      <w:r w:rsidRPr="00E36B60">
        <w:t xml:space="preserve">(ii) </w:t>
      </w:r>
      <w:r w:rsidR="00197EFB" w:rsidRPr="00E36B60">
        <w:t>I</w:t>
      </w:r>
      <w:r w:rsidRPr="00E36B60">
        <w:t xml:space="preserve">nclude at the bottom of the </w:t>
      </w:r>
      <w:r w:rsidR="00197EFB" w:rsidRPr="00E36B60">
        <w:t xml:space="preserve">overall vehicle score </w:t>
      </w:r>
      <w:r w:rsidRPr="00E36B60">
        <w:t>area</w:t>
      </w:r>
      <w:r w:rsidR="00197EFB" w:rsidRPr="00E36B60">
        <w:t xml:space="preserve"> only</w:t>
      </w:r>
      <w:r w:rsidRPr="00E36B60">
        <w:t xml:space="preserve"> as the last line of that area, in no smaller than 8 point type, the related symbol, as depicted in Figure 4 of this section, as a superscript of the rest of the line, and the text “Safety Concern: Visit www.safercar.gov or call 1-888-327-4236 for more details.” </w:t>
      </w:r>
    </w:p>
    <w:p w:rsidR="00110B9E" w:rsidRDefault="001D0668">
      <w:pPr>
        <w:tabs>
          <w:tab w:val="left" w:pos="720"/>
        </w:tabs>
        <w:spacing w:after="0" w:line="480" w:lineRule="auto"/>
        <w:ind w:firstLine="720"/>
      </w:pPr>
      <w:r w:rsidRPr="00E36B60">
        <w:lastRenderedPageBreak/>
        <w:t xml:space="preserve">(11) No additional information may be provided in the safety rating label area. </w:t>
      </w:r>
      <w:r w:rsidR="00206C49">
        <w:t xml:space="preserve"> </w:t>
      </w:r>
      <w:r w:rsidRPr="00E36B60">
        <w:t xml:space="preserve">The specified information provided in a language other than English is not considered to be additional information. </w:t>
      </w:r>
    </w:p>
    <w:p w:rsidR="00110B9E" w:rsidRDefault="001D0668">
      <w:pPr>
        <w:tabs>
          <w:tab w:val="left" w:pos="720"/>
        </w:tabs>
        <w:spacing w:after="0" w:line="480" w:lineRule="auto"/>
        <w:ind w:firstLine="720"/>
      </w:pPr>
      <w:r w:rsidRPr="00E36B60">
        <w:t xml:space="preserve">(f) </w:t>
      </w:r>
      <w:r w:rsidRPr="00E36B60">
        <w:rPr>
          <w:i/>
          <w:iCs/>
        </w:rPr>
        <w:t xml:space="preserve">Smaller Safety Rating Label for Vehicles with No Ratings </w:t>
      </w:r>
    </w:p>
    <w:p w:rsidR="00110B9E" w:rsidRDefault="001D0668">
      <w:pPr>
        <w:tabs>
          <w:tab w:val="left" w:pos="720"/>
        </w:tabs>
        <w:spacing w:after="0" w:line="480" w:lineRule="auto"/>
        <w:ind w:firstLine="720"/>
      </w:pPr>
      <w:r w:rsidRPr="00E36B60">
        <w:t xml:space="preserve">(1) If NHTSA has not released a safety rating for any category for a vehicle, the manufacturer may use a smaller safety rating label that meets paragraphs (f)(2) through (f)(5) of this section. </w:t>
      </w:r>
      <w:r w:rsidR="00206C49">
        <w:t xml:space="preserve"> </w:t>
      </w:r>
      <w:r w:rsidRPr="00E36B60">
        <w:t xml:space="preserve">A sample label is depicted in Figure 2. </w:t>
      </w:r>
    </w:p>
    <w:p w:rsidR="00110B9E" w:rsidRDefault="001D0668">
      <w:pPr>
        <w:tabs>
          <w:tab w:val="left" w:pos="720"/>
        </w:tabs>
        <w:spacing w:after="0" w:line="480" w:lineRule="auto"/>
        <w:ind w:firstLine="720"/>
      </w:pPr>
      <w:r w:rsidRPr="00E36B60">
        <w:t xml:space="preserve">(2) The label must be at least 4 </w:t>
      </w:r>
      <w:r w:rsidR="00586ED0">
        <w:t xml:space="preserve">½ </w:t>
      </w:r>
      <w:r w:rsidRPr="00E36B60">
        <w:t xml:space="preserve">inches in width and 1 </w:t>
      </w:r>
      <w:r w:rsidR="00586ED0">
        <w:t xml:space="preserve">½ </w:t>
      </w:r>
      <w:r w:rsidRPr="00E36B60">
        <w:t xml:space="preserve">inches in height, and must be surrounded by a solid dark line that is a minimum of 3 points in width. </w:t>
      </w:r>
    </w:p>
    <w:p w:rsidR="00110B9E" w:rsidRDefault="001D0668">
      <w:pPr>
        <w:tabs>
          <w:tab w:val="left" w:pos="720"/>
        </w:tabs>
        <w:spacing w:after="0" w:line="480" w:lineRule="auto"/>
        <w:ind w:firstLine="720"/>
      </w:pPr>
      <w:r w:rsidRPr="00E36B60">
        <w:t xml:space="preserve">(3) </w:t>
      </w:r>
      <w:r w:rsidRPr="00E36B60">
        <w:rPr>
          <w:i/>
          <w:iCs/>
        </w:rPr>
        <w:t>Heading Area</w:t>
      </w:r>
      <w:r w:rsidRPr="00E36B60">
        <w:t xml:space="preserve">. </w:t>
      </w:r>
      <w:r w:rsidR="00206C49">
        <w:t xml:space="preserve"> </w:t>
      </w:r>
      <w:r w:rsidRPr="00E36B60">
        <w:t xml:space="preserve">The text must read “Government 5-Star Safety Ratings” and </w:t>
      </w:r>
      <w:r w:rsidRPr="00204A8C">
        <w:t xml:space="preserve">be </w:t>
      </w:r>
      <w:r w:rsidR="00DD080C" w:rsidRPr="00204A8C">
        <w:t>at least</w:t>
      </w:r>
      <w:r w:rsidR="00170B2A">
        <w:t xml:space="preserve"> </w:t>
      </w:r>
      <w:r w:rsidRPr="00E36B60">
        <w:t xml:space="preserve">in 14-point boldface, capital letters that are light in color, and be centered. </w:t>
      </w:r>
      <w:r w:rsidR="00206C49">
        <w:t xml:space="preserve"> </w:t>
      </w:r>
      <w:r w:rsidRPr="00E36B60">
        <w:t xml:space="preserve">The background must be dark. </w:t>
      </w:r>
    </w:p>
    <w:p w:rsidR="00110B9E" w:rsidRDefault="001D0668">
      <w:pPr>
        <w:tabs>
          <w:tab w:val="left" w:pos="720"/>
        </w:tabs>
        <w:spacing w:after="0" w:line="480" w:lineRule="auto"/>
        <w:ind w:firstLine="720"/>
      </w:pPr>
      <w:r w:rsidRPr="00E36B60">
        <w:t xml:space="preserve">(4) </w:t>
      </w:r>
      <w:r w:rsidRPr="00E36B60">
        <w:rPr>
          <w:i/>
          <w:iCs/>
        </w:rPr>
        <w:t>General Information</w:t>
      </w:r>
      <w:r w:rsidRPr="00E36B60">
        <w:t xml:space="preserve">. </w:t>
      </w:r>
      <w:r w:rsidR="00CA06FC">
        <w:t xml:space="preserve"> </w:t>
      </w:r>
      <w:r w:rsidRPr="00E36B60">
        <w:t xml:space="preserve">The general information area must be below the header area. The text must be dark and the background must be light. </w:t>
      </w:r>
      <w:r w:rsidR="00206C49">
        <w:t xml:space="preserve"> </w:t>
      </w:r>
      <w:r w:rsidRPr="00E36B60">
        <w:t>The text must state the following, in at least 12-point font</w:t>
      </w:r>
      <w:r w:rsidR="00D942D8">
        <w:t xml:space="preserve"> and</w:t>
      </w:r>
      <w:r w:rsidRPr="00E36B60">
        <w:t xml:space="preserve"> be left</w:t>
      </w:r>
      <w:r w:rsidR="00D942D8">
        <w:t xml:space="preserve"> </w:t>
      </w:r>
      <w:r w:rsidR="00750254" w:rsidRPr="00533150">
        <w:t>justified:</w:t>
      </w:r>
      <w:r w:rsidRPr="00E36B60">
        <w:t xml:space="preserve"> </w:t>
      </w:r>
      <w:r w:rsidR="00CA06FC">
        <w:t xml:space="preserve"> </w:t>
      </w:r>
      <w:r w:rsidRPr="00E36B60">
        <w:t xml:space="preserve">“This vehicle has not been rated by the government for overall vehicle score, frontal crash, side crash, or rollover risk.” </w:t>
      </w:r>
    </w:p>
    <w:p w:rsidR="00110B9E" w:rsidRDefault="001D0668">
      <w:pPr>
        <w:tabs>
          <w:tab w:val="left" w:pos="720"/>
        </w:tabs>
        <w:spacing w:after="0" w:line="480" w:lineRule="auto"/>
        <w:ind w:firstLine="720"/>
      </w:pPr>
      <w:r w:rsidRPr="00E36B60">
        <w:t xml:space="preserve">(5) </w:t>
      </w:r>
      <w:r w:rsidRPr="00E36B60">
        <w:rPr>
          <w:i/>
          <w:iCs/>
        </w:rPr>
        <w:t>Footer Area</w:t>
      </w:r>
      <w:r w:rsidRPr="00E36B60">
        <w:t xml:space="preserve">. </w:t>
      </w:r>
      <w:r w:rsidR="00F611B6">
        <w:t xml:space="preserve"> </w:t>
      </w:r>
      <w:r w:rsidRPr="00E36B60">
        <w:t xml:space="preserve">The footer area must be placed at the bottom of the label; the text must be </w:t>
      </w:r>
      <w:r w:rsidR="00DD080C" w:rsidRPr="00204A8C">
        <w:t>at least</w:t>
      </w:r>
      <w:r w:rsidR="00170B2A" w:rsidRPr="00204A8C">
        <w:t xml:space="preserve"> </w:t>
      </w:r>
      <w:r w:rsidRPr="00204A8C">
        <w:t>in 12-point</w:t>
      </w:r>
      <w:r w:rsidRPr="00E36B60">
        <w:t xml:space="preserve"> boldface letters that are light in color, and centered. </w:t>
      </w:r>
      <w:r w:rsidR="00206C49">
        <w:t xml:space="preserve"> </w:t>
      </w:r>
      <w:r w:rsidRPr="00E36B60">
        <w:t xml:space="preserve">The background must be dark. </w:t>
      </w:r>
      <w:r w:rsidR="00206C49">
        <w:t xml:space="preserve"> </w:t>
      </w:r>
      <w:r w:rsidRPr="00E36B60">
        <w:t xml:space="preserve">The text must state the following, in the specified order, on separate lines: </w:t>
      </w:r>
    </w:p>
    <w:p w:rsidR="00110B9E" w:rsidRDefault="001D0668">
      <w:pPr>
        <w:tabs>
          <w:tab w:val="left" w:pos="720"/>
        </w:tabs>
        <w:spacing w:after="0" w:line="480" w:lineRule="auto"/>
        <w:ind w:firstLine="720"/>
      </w:pPr>
      <w:r w:rsidRPr="00E36B60">
        <w:t xml:space="preserve">(i) “Source: </w:t>
      </w:r>
      <w:r w:rsidR="00F611B6">
        <w:t xml:space="preserve"> </w:t>
      </w:r>
      <w:r w:rsidRPr="00E36B60">
        <w:t xml:space="preserve">National Highway Traffic Safety Administration (NHTSA)” and </w:t>
      </w:r>
    </w:p>
    <w:p w:rsidR="00110B9E" w:rsidRDefault="001D0668">
      <w:pPr>
        <w:tabs>
          <w:tab w:val="left" w:pos="720"/>
        </w:tabs>
        <w:spacing w:after="0" w:line="480" w:lineRule="auto"/>
        <w:ind w:firstLine="720"/>
      </w:pPr>
      <w:r w:rsidRPr="00E36B60">
        <w:t xml:space="preserve">(ii) “www.safercar.gov or 1-888-327-4236”. </w:t>
      </w:r>
    </w:p>
    <w:p w:rsidR="00110B9E" w:rsidRDefault="001D0668">
      <w:pPr>
        <w:tabs>
          <w:tab w:val="left" w:pos="720"/>
        </w:tabs>
        <w:spacing w:after="0" w:line="480" w:lineRule="auto"/>
        <w:ind w:firstLine="720"/>
      </w:pPr>
      <w:r w:rsidRPr="00E36B60">
        <w:lastRenderedPageBreak/>
        <w:t xml:space="preserve">(6) No additional information may be provided in the smaller safety rating label area. </w:t>
      </w:r>
      <w:r w:rsidR="00206C49">
        <w:t xml:space="preserve"> </w:t>
      </w:r>
      <w:r w:rsidRPr="00E36B60">
        <w:t xml:space="preserve">The specified information provided in a language other than English is not considered to be additional information. </w:t>
      </w:r>
    </w:p>
    <w:p w:rsidR="00110B9E" w:rsidRDefault="001D0668">
      <w:pPr>
        <w:tabs>
          <w:tab w:val="left" w:pos="720"/>
        </w:tabs>
        <w:spacing w:after="0" w:line="480" w:lineRule="auto"/>
        <w:ind w:firstLine="720"/>
      </w:pPr>
      <w:r w:rsidRPr="00E36B60">
        <w:t xml:space="preserve">(g) </w:t>
      </w:r>
      <w:r w:rsidRPr="00E36B60">
        <w:rPr>
          <w:i/>
          <w:iCs/>
        </w:rPr>
        <w:t>Labels for alterers</w:t>
      </w:r>
      <w:r w:rsidRPr="00E36B60">
        <w:t xml:space="preserve">. </w:t>
      </w:r>
    </w:p>
    <w:p w:rsidR="00110B9E" w:rsidRDefault="001D0668">
      <w:pPr>
        <w:tabs>
          <w:tab w:val="left" w:pos="720"/>
        </w:tabs>
        <w:spacing w:after="0" w:line="480" w:lineRule="auto"/>
        <w:ind w:firstLine="720"/>
      </w:pPr>
      <w:r w:rsidRPr="00E36B60">
        <w:t xml:space="preserve">(1) If, pursuant to 49 CFR 567.7, a person is required to affix a certification label to a vehicle, and the vehicle has a safety rating label with one or more safety ratings, the alterer must also place another label on that vehicle as specified in this paragraph. </w:t>
      </w:r>
    </w:p>
    <w:p w:rsidR="00110B9E" w:rsidRDefault="001D0668">
      <w:pPr>
        <w:tabs>
          <w:tab w:val="left" w:pos="720"/>
        </w:tabs>
        <w:spacing w:after="0" w:line="480" w:lineRule="auto"/>
        <w:ind w:firstLine="720"/>
      </w:pPr>
      <w:r w:rsidRPr="00E36B60">
        <w:t xml:space="preserve">(2) The additional label (which does not replace the one required by 49 CFR 567.7) must read: “This vehicle has been altered. </w:t>
      </w:r>
      <w:r w:rsidR="00206C49">
        <w:t xml:space="preserve"> </w:t>
      </w:r>
      <w:r w:rsidRPr="00E36B60">
        <w:t xml:space="preserve">The stated star ratings on the safety rating label may no longer be applicable.” </w:t>
      </w:r>
    </w:p>
    <w:p w:rsidR="00110B9E" w:rsidRDefault="001D0668">
      <w:pPr>
        <w:tabs>
          <w:tab w:val="left" w:pos="720"/>
        </w:tabs>
        <w:spacing w:after="0" w:line="480" w:lineRule="auto"/>
        <w:ind w:firstLine="720"/>
      </w:pPr>
      <w:r w:rsidRPr="00E36B60">
        <w:t xml:space="preserve">(3) The label must be placed adjacent to the Monroney label or as close to it as physically possible. </w:t>
      </w:r>
    </w:p>
    <w:p w:rsidR="00110B9E" w:rsidRDefault="00E063E5">
      <w:pPr>
        <w:tabs>
          <w:tab w:val="left" w:pos="720"/>
        </w:tabs>
        <w:spacing w:after="0" w:line="480" w:lineRule="auto"/>
      </w:pPr>
      <w:r>
        <w:br w:type="page"/>
      </w:r>
    </w:p>
    <w:p w:rsidR="00110B9E" w:rsidRDefault="001D0668">
      <w:pPr>
        <w:tabs>
          <w:tab w:val="left" w:pos="720"/>
        </w:tabs>
        <w:spacing w:after="0" w:line="480" w:lineRule="auto"/>
      </w:pPr>
      <w:r w:rsidRPr="00E36B60">
        <w:lastRenderedPageBreak/>
        <w:t xml:space="preserve">Figure 1 to § 575.302 </w:t>
      </w:r>
    </w:p>
    <w:p w:rsidR="00110B9E" w:rsidRDefault="001D0668">
      <w:pPr>
        <w:tabs>
          <w:tab w:val="left" w:pos="720"/>
        </w:tabs>
        <w:spacing w:after="0" w:line="480" w:lineRule="auto"/>
      </w:pPr>
      <w:r w:rsidRPr="00E36B60">
        <w:t xml:space="preserve">Sample Label for a Vehicle with At Least One Government 5-Star Safety Rating </w:t>
      </w:r>
    </w:p>
    <w:p w:rsidR="00110B9E" w:rsidRDefault="00110B9E">
      <w:pPr>
        <w:tabs>
          <w:tab w:val="left" w:pos="720"/>
        </w:tabs>
        <w:spacing w:after="0" w:line="480" w:lineRule="auto"/>
      </w:pPr>
    </w:p>
    <w:p w:rsidR="00110B9E" w:rsidRDefault="00415DA9">
      <w:pPr>
        <w:tabs>
          <w:tab w:val="left" w:pos="720"/>
        </w:tabs>
        <w:spacing w:after="0" w:line="480" w:lineRule="auto"/>
      </w:pPr>
      <w:r>
        <w:rPr>
          <w:noProof/>
        </w:rPr>
        <w:drawing>
          <wp:inline distT="0" distB="0" distL="0" distR="0">
            <wp:extent cx="5943600" cy="4482465"/>
            <wp:effectExtent l="19050" t="0" r="0" b="0"/>
            <wp:docPr id="7" name="Picture 6" descr="2011 Mar 7 Monroney Label for Final R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Mar 7 Monroney Label for Final Rule.JPG"/>
                    <pic:cNvPicPr/>
                  </pic:nvPicPr>
                  <pic:blipFill>
                    <a:blip r:embed="rId38" cstate="print"/>
                    <a:stretch>
                      <a:fillRect/>
                    </a:stretch>
                  </pic:blipFill>
                  <pic:spPr>
                    <a:xfrm>
                      <a:off x="0" y="0"/>
                      <a:ext cx="5943600" cy="4482465"/>
                    </a:xfrm>
                    <a:prstGeom prst="rect">
                      <a:avLst/>
                    </a:prstGeom>
                  </pic:spPr>
                </pic:pic>
              </a:graphicData>
            </a:graphic>
          </wp:inline>
        </w:drawing>
      </w:r>
    </w:p>
    <w:p w:rsidR="00110B9E" w:rsidRDefault="00110B9E">
      <w:pPr>
        <w:tabs>
          <w:tab w:val="left" w:pos="720"/>
        </w:tabs>
        <w:spacing w:after="0" w:line="480" w:lineRule="auto"/>
      </w:pPr>
    </w:p>
    <w:p w:rsidR="00110B9E" w:rsidRDefault="00E063E5">
      <w:pPr>
        <w:tabs>
          <w:tab w:val="left" w:pos="720"/>
        </w:tabs>
        <w:spacing w:after="0" w:line="480" w:lineRule="auto"/>
      </w:pPr>
      <w:r>
        <w:br w:type="page"/>
      </w:r>
    </w:p>
    <w:p w:rsidR="00110B9E" w:rsidRDefault="001D0668">
      <w:pPr>
        <w:tabs>
          <w:tab w:val="left" w:pos="720"/>
        </w:tabs>
        <w:spacing w:after="0" w:line="480" w:lineRule="auto"/>
      </w:pPr>
      <w:r w:rsidRPr="00E36B60">
        <w:lastRenderedPageBreak/>
        <w:t xml:space="preserve">Figure 2 to § 575.302 </w:t>
      </w:r>
    </w:p>
    <w:p w:rsidR="00110B9E" w:rsidRDefault="001D0668">
      <w:pPr>
        <w:tabs>
          <w:tab w:val="left" w:pos="720"/>
        </w:tabs>
        <w:spacing w:after="0" w:line="480" w:lineRule="auto"/>
      </w:pPr>
      <w:r w:rsidRPr="00E36B60">
        <w:t xml:space="preserve">Sample Label for a Vehicle with No Government 5-Star Safety Ratings </w:t>
      </w:r>
    </w:p>
    <w:p w:rsidR="00110B9E" w:rsidRDefault="00AE339B">
      <w:pPr>
        <w:tabs>
          <w:tab w:val="left" w:pos="720"/>
        </w:tabs>
        <w:spacing w:after="0" w:line="480" w:lineRule="auto"/>
      </w:pPr>
      <w:r>
        <w:rPr>
          <w:noProof/>
        </w:rPr>
        <w:drawing>
          <wp:inline distT="0" distB="0" distL="0" distR="0">
            <wp:extent cx="5476875" cy="2286000"/>
            <wp:effectExtent l="19050" t="0" r="9525" b="0"/>
            <wp:docPr id="5" name="Picture 5" descr="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
                    <pic:cNvPicPr>
                      <a:picLocks noChangeAspect="1" noChangeArrowheads="1"/>
                    </pic:cNvPicPr>
                  </pic:nvPicPr>
                  <pic:blipFill>
                    <a:blip r:embed="rId39" cstate="print"/>
                    <a:srcRect/>
                    <a:stretch>
                      <a:fillRect/>
                    </a:stretch>
                  </pic:blipFill>
                  <pic:spPr bwMode="auto">
                    <a:xfrm>
                      <a:off x="0" y="0"/>
                      <a:ext cx="5476875" cy="2286000"/>
                    </a:xfrm>
                    <a:prstGeom prst="rect">
                      <a:avLst/>
                    </a:prstGeom>
                    <a:noFill/>
                    <a:ln w="9525">
                      <a:noFill/>
                      <a:miter lim="800000"/>
                      <a:headEnd/>
                      <a:tailEnd/>
                    </a:ln>
                  </pic:spPr>
                </pic:pic>
              </a:graphicData>
            </a:graphic>
          </wp:inline>
        </w:drawing>
      </w:r>
    </w:p>
    <w:p w:rsidR="00110B9E" w:rsidRDefault="00110B9E">
      <w:pPr>
        <w:tabs>
          <w:tab w:val="left" w:pos="720"/>
        </w:tabs>
        <w:spacing w:after="0" w:line="480" w:lineRule="auto"/>
      </w:pPr>
    </w:p>
    <w:p w:rsidR="00110B9E" w:rsidRDefault="00110B9E">
      <w:pPr>
        <w:tabs>
          <w:tab w:val="left" w:pos="720"/>
        </w:tabs>
        <w:spacing w:after="0" w:line="480" w:lineRule="auto"/>
      </w:pPr>
    </w:p>
    <w:p w:rsidR="00110B9E" w:rsidRDefault="00E063E5">
      <w:pPr>
        <w:tabs>
          <w:tab w:val="left" w:pos="720"/>
        </w:tabs>
        <w:spacing w:after="0" w:line="480" w:lineRule="auto"/>
      </w:pPr>
      <w:r>
        <w:br w:type="page"/>
      </w:r>
    </w:p>
    <w:p w:rsidR="00716FBD" w:rsidRDefault="001D0668">
      <w:pPr>
        <w:tabs>
          <w:tab w:val="left" w:pos="720"/>
        </w:tabs>
        <w:spacing w:after="0" w:line="480" w:lineRule="auto"/>
      </w:pPr>
      <w:r w:rsidRPr="00E36B60">
        <w:t xml:space="preserve">Figure 3 to § 575.302 </w:t>
      </w:r>
    </w:p>
    <w:p w:rsidR="00110B9E" w:rsidRDefault="001D0668">
      <w:pPr>
        <w:tabs>
          <w:tab w:val="left" w:pos="720"/>
        </w:tabs>
        <w:spacing w:after="0" w:line="480" w:lineRule="auto"/>
      </w:pPr>
      <w:r w:rsidRPr="00E36B60">
        <w:t xml:space="preserve">Sample Star Rating Graphic for § 575.302  </w:t>
      </w:r>
    </w:p>
    <w:p w:rsidR="00110B9E" w:rsidRDefault="00D93AB1">
      <w:pPr>
        <w:tabs>
          <w:tab w:val="left" w:pos="720"/>
        </w:tabs>
        <w:spacing w:after="0" w:line="480" w:lineRule="auto"/>
      </w:pPr>
      <w:r>
        <w:rPr>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9" type="#_x0000_t12" style="position:absolute;margin-left:9pt;margin-top:4.5pt;width:54pt;height:45pt;z-index:251658240;v-text-anchor:middle" fillcolor="black">
            <w10:wrap type="square"/>
          </v:shape>
        </w:pict>
      </w:r>
    </w:p>
    <w:p w:rsidR="00110B9E" w:rsidRDefault="00110B9E">
      <w:pPr>
        <w:tabs>
          <w:tab w:val="left" w:pos="720"/>
        </w:tabs>
        <w:spacing w:after="0" w:line="480" w:lineRule="auto"/>
      </w:pPr>
    </w:p>
    <w:p w:rsidR="00110B9E" w:rsidRDefault="00110B9E">
      <w:pPr>
        <w:tabs>
          <w:tab w:val="left" w:pos="720"/>
        </w:tabs>
        <w:spacing w:after="0" w:line="480" w:lineRule="auto"/>
      </w:pPr>
    </w:p>
    <w:p w:rsidR="00110B9E" w:rsidRDefault="001D0668">
      <w:pPr>
        <w:tabs>
          <w:tab w:val="left" w:pos="720"/>
        </w:tabs>
        <w:spacing w:after="0" w:line="480" w:lineRule="auto"/>
      </w:pPr>
      <w:r w:rsidRPr="00E36B60">
        <w:t xml:space="preserve">Figure 4 to § 575.302 </w:t>
      </w:r>
    </w:p>
    <w:p w:rsidR="00110B9E" w:rsidRDefault="001D0668">
      <w:pPr>
        <w:tabs>
          <w:tab w:val="left" w:pos="720"/>
        </w:tabs>
        <w:spacing w:after="0" w:line="480" w:lineRule="auto"/>
      </w:pPr>
      <w:r w:rsidRPr="00E36B60">
        <w:t xml:space="preserve">Sample Safety Concern Graphic for § 575.302 </w:t>
      </w:r>
    </w:p>
    <w:p w:rsidR="00110B9E" w:rsidRDefault="00AE339B">
      <w:pPr>
        <w:tabs>
          <w:tab w:val="left" w:pos="720"/>
        </w:tabs>
        <w:spacing w:after="0" w:line="480" w:lineRule="auto"/>
      </w:pPr>
      <w:r>
        <w:rPr>
          <w:noProof/>
        </w:rPr>
        <w:drawing>
          <wp:inline distT="0" distB="0" distL="0" distR="0">
            <wp:extent cx="914400" cy="7524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srcRect/>
                    <a:stretch>
                      <a:fillRect/>
                    </a:stretch>
                  </pic:blipFill>
                  <pic:spPr bwMode="auto">
                    <a:xfrm>
                      <a:off x="0" y="0"/>
                      <a:ext cx="914400" cy="752475"/>
                    </a:xfrm>
                    <a:prstGeom prst="rect">
                      <a:avLst/>
                    </a:prstGeom>
                    <a:noFill/>
                    <a:ln w="9525">
                      <a:noFill/>
                      <a:miter lim="800000"/>
                      <a:headEnd/>
                      <a:tailEnd/>
                    </a:ln>
                  </pic:spPr>
                </pic:pic>
              </a:graphicData>
            </a:graphic>
          </wp:inline>
        </w:drawing>
      </w:r>
    </w:p>
    <w:p w:rsidR="00110B9E" w:rsidRDefault="00110B9E">
      <w:pPr>
        <w:tabs>
          <w:tab w:val="left" w:pos="720"/>
        </w:tabs>
        <w:spacing w:after="0" w:line="480" w:lineRule="auto"/>
      </w:pPr>
    </w:p>
    <w:p w:rsidR="00110B9E" w:rsidRDefault="00E063E5">
      <w:pPr>
        <w:tabs>
          <w:tab w:val="left" w:pos="720"/>
        </w:tabs>
        <w:spacing w:after="0" w:line="480" w:lineRule="auto"/>
      </w:pPr>
      <w:r>
        <w:br w:type="page"/>
      </w:r>
    </w:p>
    <w:p w:rsidR="00110B9E" w:rsidRDefault="001D0668">
      <w:pPr>
        <w:tabs>
          <w:tab w:val="left" w:pos="720"/>
        </w:tabs>
        <w:spacing w:after="0" w:line="480" w:lineRule="auto"/>
      </w:pPr>
      <w:r w:rsidRPr="00E36B60">
        <w:t>Issued on:</w:t>
      </w:r>
      <w:r w:rsidR="007309C9" w:rsidRPr="00E36B60">
        <w:t xml:space="preserve"> </w:t>
      </w:r>
      <w:r w:rsidR="00D24821">
        <w:t xml:space="preserve"> </w:t>
      </w:r>
      <w:r w:rsidR="007309C9" w:rsidRPr="00E36B60">
        <w:t>INSERT DATE</w:t>
      </w:r>
      <w:r w:rsidRPr="00E36B60">
        <w:t xml:space="preserve">. </w:t>
      </w:r>
    </w:p>
    <w:p w:rsidR="00110B9E" w:rsidRDefault="00110B9E">
      <w:pPr>
        <w:tabs>
          <w:tab w:val="left" w:pos="720"/>
        </w:tabs>
        <w:spacing w:after="0" w:line="480" w:lineRule="auto"/>
      </w:pPr>
    </w:p>
    <w:p w:rsidR="00110B9E" w:rsidRDefault="00110B9E">
      <w:pPr>
        <w:tabs>
          <w:tab w:val="left" w:pos="720"/>
        </w:tabs>
        <w:spacing w:after="0" w:line="480" w:lineRule="auto"/>
      </w:pPr>
    </w:p>
    <w:p w:rsidR="00110B9E" w:rsidRDefault="00110B9E">
      <w:pPr>
        <w:tabs>
          <w:tab w:val="left" w:pos="720"/>
        </w:tabs>
        <w:spacing w:after="0" w:line="480" w:lineRule="auto"/>
      </w:pPr>
    </w:p>
    <w:p w:rsidR="00110B9E" w:rsidRDefault="00110B9E">
      <w:pPr>
        <w:tabs>
          <w:tab w:val="left" w:pos="720"/>
        </w:tabs>
        <w:spacing w:after="0" w:line="480" w:lineRule="auto"/>
      </w:pPr>
    </w:p>
    <w:p w:rsidR="00110B9E" w:rsidRDefault="00110B9E">
      <w:pPr>
        <w:tabs>
          <w:tab w:val="left" w:pos="720"/>
        </w:tabs>
        <w:spacing w:after="0" w:line="480" w:lineRule="auto"/>
      </w:pPr>
    </w:p>
    <w:p w:rsidR="00110B9E" w:rsidRDefault="00110B9E">
      <w:pPr>
        <w:tabs>
          <w:tab w:val="left" w:pos="720"/>
        </w:tabs>
        <w:spacing w:after="0" w:line="480" w:lineRule="auto"/>
      </w:pPr>
    </w:p>
    <w:p w:rsidR="00110B9E" w:rsidRDefault="00110B9E">
      <w:pPr>
        <w:tabs>
          <w:tab w:val="left" w:pos="720"/>
        </w:tabs>
        <w:spacing w:after="0" w:line="480" w:lineRule="auto"/>
      </w:pPr>
    </w:p>
    <w:p w:rsidR="00110B9E" w:rsidRDefault="001D0668">
      <w:pPr>
        <w:tabs>
          <w:tab w:val="left" w:pos="720"/>
        </w:tabs>
        <w:spacing w:after="0" w:line="480" w:lineRule="auto"/>
        <w:ind w:left="4320"/>
      </w:pPr>
      <w:r w:rsidRPr="00E36B60">
        <w:t xml:space="preserve">_____________________________ </w:t>
      </w:r>
    </w:p>
    <w:p w:rsidR="00664D65" w:rsidRDefault="001A24B1">
      <w:pPr>
        <w:pStyle w:val="NoSpacing"/>
        <w:tabs>
          <w:tab w:val="left" w:pos="720"/>
        </w:tabs>
        <w:spacing w:line="480" w:lineRule="auto"/>
        <w:ind w:left="4320"/>
      </w:pPr>
      <w:r>
        <w:t>David L. Strickland</w:t>
      </w:r>
    </w:p>
    <w:p w:rsidR="00110B9E" w:rsidRDefault="001A24B1">
      <w:pPr>
        <w:pStyle w:val="NoSpacing"/>
        <w:tabs>
          <w:tab w:val="left" w:pos="720"/>
        </w:tabs>
        <w:spacing w:line="480" w:lineRule="auto"/>
        <w:ind w:left="4320"/>
      </w:pPr>
      <w:r>
        <w:t>Administrator for the National Highway Traffic Safety Administration</w:t>
      </w:r>
      <w:r w:rsidR="001D0668" w:rsidRPr="00E36B60">
        <w:t xml:space="preserve">  </w:t>
      </w:r>
    </w:p>
    <w:p w:rsidR="00F37A49" w:rsidRDefault="00F37A49">
      <w:pPr>
        <w:pStyle w:val="NoSpacing"/>
        <w:tabs>
          <w:tab w:val="left" w:pos="720"/>
        </w:tabs>
        <w:spacing w:line="480" w:lineRule="auto"/>
        <w:ind w:left="4320"/>
      </w:pPr>
    </w:p>
    <w:p w:rsidR="00F37A49" w:rsidRDefault="00F37A49" w:rsidP="00F37A49">
      <w:pPr>
        <w:pStyle w:val="NoSpacing"/>
        <w:tabs>
          <w:tab w:val="left" w:pos="720"/>
        </w:tabs>
        <w:spacing w:line="480" w:lineRule="auto"/>
        <w:jc w:val="both"/>
      </w:pPr>
      <w:r>
        <w:t>Billing Code:  4910-59-P</w:t>
      </w:r>
    </w:p>
    <w:p w:rsidR="00F37A49" w:rsidRDefault="00F37A49" w:rsidP="00F37A49">
      <w:pPr>
        <w:pStyle w:val="NoSpacing"/>
        <w:tabs>
          <w:tab w:val="left" w:pos="720"/>
        </w:tabs>
        <w:spacing w:line="480" w:lineRule="auto"/>
        <w:jc w:val="both"/>
      </w:pPr>
      <w:r>
        <w:t>[Signature page for RIN 2127-AK51; Part 575 Section 302 Vehicle Labeling of Safety Rating Information Final Rule]</w:t>
      </w:r>
    </w:p>
    <w:sectPr w:rsidR="00F37A49" w:rsidSect="009D690A">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D5B" w:rsidRDefault="006F4D5B" w:rsidP="00D13151">
      <w:pPr>
        <w:spacing w:after="0" w:line="240" w:lineRule="auto"/>
      </w:pPr>
      <w:r>
        <w:separator/>
      </w:r>
    </w:p>
  </w:endnote>
  <w:endnote w:type="continuationSeparator" w:id="0">
    <w:p w:rsidR="006F4D5B" w:rsidRDefault="006F4D5B" w:rsidP="00D1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B1" w:rsidRDefault="00D93A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ADB" w:rsidRDefault="00223AD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C9" w:rsidRDefault="00D93AB1">
    <w:pPr>
      <w:pStyle w:val="Footer"/>
    </w:pPr>
    <w:r>
      <w:pict>
        <v:shapetype id="_x0000_t202" coordsize="21600,21600" o:spt="202" path="m,l,21600r21600,l21600,xe">
          <v:stroke joinstyle="miter"/>
          <v:path gradientshapeok="t" o:connecttype="rect"/>
        </v:shapetype>
        <v:shape id="_x0000_s2050" type="#_x0000_t202" style="position:absolute;margin-left:0;margin-top:-24pt;width:363.75pt;height:46.95pt;z-index:251660288" filled="f" stroked="f">
          <v:textbox>
            <w:txbxContent>
              <w:p w:rsidR="00CA33C9" w:rsidRDefault="00CA33C9" w:rsidP="00CA33C9">
                <w:pPr>
                  <w:rPr>
                    <w:sz w:val="20"/>
                    <w:szCs w:val="20"/>
                  </w:rPr>
                </w:pPr>
                <w:r>
                  <w:rPr>
                    <w:sz w:val="20"/>
                    <w:szCs w:val="20"/>
                  </w:rPr>
                  <w:t>NHTSA: Monroney Label Consumer Research</w:t>
                </w:r>
                <w:r w:rsidR="00777482">
                  <w:rPr>
                    <w:sz w:val="20"/>
                    <w:szCs w:val="20"/>
                  </w:rPr>
                  <w:t xml:space="preserve"> ICR</w:t>
                </w:r>
                <w:r w:rsidR="00777482">
                  <w:rPr>
                    <w:sz w:val="20"/>
                    <w:szCs w:val="20"/>
                  </w:rPr>
                  <w:br/>
                  <w:t>Appendix A</w:t>
                </w:r>
                <w:r w:rsidR="00777482">
                  <w:rPr>
                    <w:sz w:val="20"/>
                    <w:szCs w:val="20"/>
                  </w:rPr>
                  <w:br/>
                  <w:t xml:space="preserve">DRAFT: </w:t>
                </w:r>
                <w:r w:rsidR="00D93AB1">
                  <w:rPr>
                    <w:sz w:val="20"/>
                    <w:szCs w:val="20"/>
                  </w:rPr>
                  <w:t>November 15</w:t>
                </w:r>
                <w:bookmarkStart w:id="2" w:name="_GoBack"/>
                <w:bookmarkEnd w:id="2"/>
                <w:r>
                  <w:rPr>
                    <w:sz w:val="20"/>
                    <w:szCs w:val="20"/>
                  </w:rPr>
                  <w:t>, 2011</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D5B" w:rsidRDefault="006F4D5B" w:rsidP="00D13151">
      <w:pPr>
        <w:spacing w:after="0" w:line="240" w:lineRule="auto"/>
      </w:pPr>
      <w:r>
        <w:separator/>
      </w:r>
    </w:p>
  </w:footnote>
  <w:footnote w:type="continuationSeparator" w:id="0">
    <w:p w:rsidR="006F4D5B" w:rsidRDefault="006F4D5B" w:rsidP="00D13151">
      <w:pPr>
        <w:spacing w:after="0" w:line="240" w:lineRule="auto"/>
      </w:pPr>
      <w:r>
        <w:continuationSeparator/>
      </w:r>
    </w:p>
  </w:footnote>
  <w:footnote w:id="1">
    <w:p w:rsidR="00223ADB" w:rsidRPr="00A67E9B" w:rsidRDefault="00223ADB" w:rsidP="00E97829">
      <w:pPr>
        <w:autoSpaceDE w:val="0"/>
        <w:autoSpaceDN w:val="0"/>
        <w:adjustRightInd w:val="0"/>
        <w:spacing w:after="0" w:line="240" w:lineRule="auto"/>
        <w:rPr>
          <w:sz w:val="20"/>
          <w:szCs w:val="20"/>
        </w:rPr>
      </w:pPr>
      <w:r w:rsidRPr="00A67E9B">
        <w:rPr>
          <w:rStyle w:val="FootnoteReference"/>
          <w:sz w:val="20"/>
          <w:szCs w:val="20"/>
        </w:rPr>
        <w:footnoteRef/>
      </w:r>
      <w:r w:rsidRPr="00A67E9B">
        <w:rPr>
          <w:sz w:val="20"/>
          <w:szCs w:val="20"/>
        </w:rPr>
        <w:t xml:space="preserve"> Public Law 109-59 (August </w:t>
      </w:r>
      <w:r w:rsidRPr="00A67E9B">
        <w:rPr>
          <w:bCs/>
          <w:sz w:val="20"/>
          <w:szCs w:val="20"/>
        </w:rPr>
        <w:t xml:space="preserve">10, </w:t>
      </w:r>
      <w:r w:rsidRPr="00A67E9B">
        <w:rPr>
          <w:sz w:val="20"/>
          <w:szCs w:val="20"/>
        </w:rPr>
        <w:t xml:space="preserve">2005; </w:t>
      </w:r>
      <w:r w:rsidRPr="00A67E9B">
        <w:rPr>
          <w:bCs/>
          <w:sz w:val="20"/>
          <w:szCs w:val="20"/>
        </w:rPr>
        <w:t xml:space="preserve">119 </w:t>
      </w:r>
      <w:r w:rsidRPr="00A67E9B">
        <w:rPr>
          <w:sz w:val="20"/>
          <w:szCs w:val="20"/>
        </w:rPr>
        <w:t>Stat. 1144)</w:t>
      </w:r>
      <w:r>
        <w:rPr>
          <w:sz w:val="20"/>
          <w:szCs w:val="20"/>
        </w:rPr>
        <w:t>.</w:t>
      </w:r>
    </w:p>
  </w:footnote>
  <w:footnote w:id="2">
    <w:p w:rsidR="00223ADB" w:rsidRDefault="00223ADB">
      <w:pPr>
        <w:pStyle w:val="FootnoteText"/>
      </w:pPr>
      <w:r>
        <w:rPr>
          <w:rStyle w:val="FootnoteReference"/>
        </w:rPr>
        <w:footnoteRef/>
      </w:r>
      <w:r>
        <w:t xml:space="preserve"> </w:t>
      </w:r>
      <w:r w:rsidRPr="00A67E9B">
        <w:rPr>
          <w:bCs/>
        </w:rPr>
        <w:t xml:space="preserve">The </w:t>
      </w:r>
      <w:r w:rsidRPr="00A67E9B">
        <w:t xml:space="preserve">Automobile Information Disclosure Act </w:t>
      </w:r>
      <w:r w:rsidRPr="00A67E9B">
        <w:rPr>
          <w:bCs/>
        </w:rPr>
        <w:t xml:space="preserve">(AIDA) </w:t>
      </w:r>
      <w:r>
        <w:rPr>
          <w:bCs/>
        </w:rPr>
        <w:t>(</w:t>
      </w:r>
      <w:r w:rsidRPr="00A67E9B">
        <w:t xml:space="preserve">Title </w:t>
      </w:r>
      <w:r w:rsidRPr="00A67E9B">
        <w:rPr>
          <w:bCs/>
        </w:rPr>
        <w:t>15</w:t>
      </w:r>
      <w:r w:rsidRPr="00A67E9B">
        <w:rPr>
          <w:b/>
          <w:bCs/>
        </w:rPr>
        <w:t xml:space="preserve">, </w:t>
      </w:r>
      <w:r w:rsidRPr="00A67E9B">
        <w:t xml:space="preserve">United States Code, Chapter 28, Sections </w:t>
      </w:r>
      <w:r w:rsidRPr="00A67E9B">
        <w:rPr>
          <w:bCs/>
        </w:rPr>
        <w:t>1231-1233</w:t>
      </w:r>
      <w:r>
        <w:rPr>
          <w:bCs/>
        </w:rPr>
        <w:t>) was enacted into law in 1958, and is also called the “Monroney Act,” after its sponsor, Senator Monroney of Oklahoma.</w:t>
      </w:r>
      <w:r w:rsidRPr="001B6A1E">
        <w:rPr>
          <w:bCs/>
        </w:rPr>
        <w:t xml:space="preserve"> </w:t>
      </w:r>
      <w:r>
        <w:rPr>
          <w:bCs/>
        </w:rPr>
        <w:t xml:space="preserve"> The Monroney Act requires all new light vehicles to have a label affixed to the side window showing the price of the vehicle and options installed.  The information required to be labeled on the window by the Monroney Act remained unchanged from its passage in 1958 until 2005 when Congress enacted SAFETEA-LU.</w:t>
      </w:r>
    </w:p>
  </w:footnote>
  <w:footnote w:id="3">
    <w:p w:rsidR="00223ADB" w:rsidRDefault="00223ADB" w:rsidP="00275FF6">
      <w:pPr>
        <w:pStyle w:val="FootnoteText"/>
      </w:pPr>
      <w:r>
        <w:rPr>
          <w:rStyle w:val="FootnoteReference"/>
        </w:rPr>
        <w:footnoteRef/>
      </w:r>
      <w:r>
        <w:t xml:space="preserve"> 15 U.S.C 1232 (g) states that if one or more safety ratings for such automobile have been assigned and formally published or released by the National Highway Traffic Safety Administration under the New Car Assessment Program, information about safety ratings that (1) includes a graphic depiction of the number of stars, or other applicable rating, that corresponds to each such assigned safety rating displayed in a clearly differentiated fashion indicating the maximum possible safety rating; (2) refers to frontal impact crash tests, side impact crash tests, and rollover resistance tests (whether or not such automobile has been assigned a safety rating for such tests); (3) contains information describing the nature and meaning of the crash test data presented and a reference to additional vehicle safety resources, including </w:t>
      </w:r>
      <w:hyperlink r:id="rId1" w:history="1">
        <w:r w:rsidRPr="009A7B69">
          <w:rPr>
            <w:rStyle w:val="Hyperlink"/>
          </w:rPr>
          <w:t>http://www.safercar.gov</w:t>
        </w:r>
      </w:hyperlink>
      <w:r>
        <w:t>; and (4) is presented in a legible, visible, and prominent fashion and covers at least – (A) 8 percent of the total area of the label; or (B) an area with a minimum length of 4 ½ inches and a minimum height of 3 ½ inches.</w:t>
      </w:r>
    </w:p>
  </w:footnote>
  <w:footnote w:id="4">
    <w:p w:rsidR="00223ADB" w:rsidRDefault="00223ADB" w:rsidP="007C0CEC">
      <w:pPr>
        <w:spacing w:after="0" w:line="240" w:lineRule="auto"/>
      </w:pPr>
      <w:r w:rsidRPr="003C54D9">
        <w:rPr>
          <w:rStyle w:val="FootnoteReference"/>
          <w:sz w:val="20"/>
          <w:szCs w:val="20"/>
        </w:rPr>
        <w:footnoteRef/>
      </w:r>
      <w:r w:rsidRPr="003C54D9">
        <w:rPr>
          <w:sz w:val="20"/>
          <w:szCs w:val="20"/>
        </w:rPr>
        <w:t xml:space="preserve"> 15 U.S.C</w:t>
      </w:r>
      <w:r>
        <w:rPr>
          <w:sz w:val="20"/>
          <w:szCs w:val="20"/>
        </w:rPr>
        <w:t>.</w:t>
      </w:r>
      <w:r w:rsidRPr="003C54D9">
        <w:rPr>
          <w:sz w:val="20"/>
          <w:szCs w:val="20"/>
        </w:rPr>
        <w:t xml:space="preserve"> </w:t>
      </w:r>
      <w:r>
        <w:rPr>
          <w:sz w:val="20"/>
          <w:szCs w:val="20"/>
        </w:rPr>
        <w:t>1232</w:t>
      </w:r>
      <w:r w:rsidRPr="003C54D9">
        <w:rPr>
          <w:sz w:val="20"/>
          <w:szCs w:val="20"/>
        </w:rPr>
        <w:t xml:space="preserve">(h) states that if an automobile has not been tested by </w:t>
      </w:r>
      <w:r>
        <w:rPr>
          <w:sz w:val="20"/>
          <w:szCs w:val="20"/>
        </w:rPr>
        <w:t>NHTSA</w:t>
      </w:r>
      <w:r w:rsidRPr="003C54D9">
        <w:rPr>
          <w:sz w:val="20"/>
          <w:szCs w:val="20"/>
        </w:rPr>
        <w:t xml:space="preserve"> under </w:t>
      </w:r>
      <w:r>
        <w:rPr>
          <w:sz w:val="20"/>
          <w:szCs w:val="20"/>
        </w:rPr>
        <w:t>NCAP</w:t>
      </w:r>
      <w:r w:rsidRPr="003C54D9">
        <w:rPr>
          <w:sz w:val="20"/>
          <w:szCs w:val="20"/>
        </w:rPr>
        <w:t xml:space="preserve">, or safety ratings for such automobile have not been assigned in one or more rating categories, </w:t>
      </w:r>
      <w:r>
        <w:rPr>
          <w:sz w:val="20"/>
          <w:szCs w:val="20"/>
        </w:rPr>
        <w:t xml:space="preserve">the label must contain </w:t>
      </w:r>
      <w:r w:rsidRPr="003C54D9">
        <w:rPr>
          <w:sz w:val="20"/>
          <w:szCs w:val="20"/>
        </w:rPr>
        <w:t>a statement to that effect.</w:t>
      </w:r>
    </w:p>
  </w:footnote>
  <w:footnote w:id="5">
    <w:p w:rsidR="00223ADB" w:rsidRPr="009B4F2E" w:rsidRDefault="00223ADB" w:rsidP="009B4F2E">
      <w:pPr>
        <w:autoSpaceDE w:val="0"/>
        <w:autoSpaceDN w:val="0"/>
        <w:adjustRightInd w:val="0"/>
        <w:spacing w:after="0" w:line="240" w:lineRule="auto"/>
        <w:rPr>
          <w:color w:val="000000"/>
          <w:sz w:val="20"/>
          <w:szCs w:val="20"/>
        </w:rPr>
      </w:pPr>
      <w:r w:rsidRPr="009B4F2E">
        <w:rPr>
          <w:rStyle w:val="FootnoteReference"/>
          <w:sz w:val="20"/>
          <w:szCs w:val="20"/>
        </w:rPr>
        <w:footnoteRef/>
      </w:r>
      <w:r w:rsidRPr="009B4F2E">
        <w:rPr>
          <w:sz w:val="20"/>
          <w:szCs w:val="20"/>
        </w:rPr>
        <w:t xml:space="preserve"> </w:t>
      </w:r>
      <w:r w:rsidRPr="009B4F2E">
        <w:rPr>
          <w:color w:val="000000"/>
          <w:sz w:val="20"/>
          <w:szCs w:val="20"/>
        </w:rPr>
        <w:t xml:space="preserve">49 U.S.C. 32908(b)(2) expressly provides that the EPA </w:t>
      </w:r>
      <w:r>
        <w:rPr>
          <w:color w:val="000000"/>
          <w:sz w:val="20"/>
          <w:szCs w:val="20"/>
        </w:rPr>
        <w:t>“</w:t>
      </w:r>
      <w:r w:rsidRPr="009B4F2E">
        <w:rPr>
          <w:color w:val="000000"/>
          <w:sz w:val="20"/>
          <w:szCs w:val="20"/>
        </w:rPr>
        <w:t>may allow a manufacturer to comply with this subsection by disclosing the information on the label required under * * * the Automobile Information Disclosure Act (15 U.S.C. 1232).</w:t>
      </w:r>
      <w:r>
        <w:rPr>
          <w:color w:val="000000"/>
          <w:sz w:val="20"/>
          <w:szCs w:val="20"/>
        </w:rPr>
        <w:t>”</w:t>
      </w:r>
    </w:p>
  </w:footnote>
  <w:footnote w:id="6">
    <w:p w:rsidR="00223ADB" w:rsidRDefault="00223ADB">
      <w:pPr>
        <w:pStyle w:val="FootnoteText"/>
      </w:pPr>
      <w:r>
        <w:rPr>
          <w:rStyle w:val="FootnoteReference"/>
        </w:rPr>
        <w:footnoteRef/>
      </w:r>
      <w:r>
        <w:t xml:space="preserve"> 49 U.S.C. 32908(g).</w:t>
      </w:r>
    </w:p>
  </w:footnote>
  <w:footnote w:id="7">
    <w:p w:rsidR="00223ADB" w:rsidRDefault="00223ADB">
      <w:pPr>
        <w:pStyle w:val="FootnoteText"/>
      </w:pPr>
      <w:r>
        <w:rPr>
          <w:rStyle w:val="FootnoteReference"/>
        </w:rPr>
        <w:footnoteRef/>
      </w:r>
      <w:r>
        <w:t xml:space="preserve"> 76</w:t>
      </w:r>
      <w:r w:rsidRPr="00AA1D13">
        <w:t xml:space="preserve"> FR </w:t>
      </w:r>
      <w:r>
        <w:t>39478</w:t>
      </w:r>
      <w:r w:rsidRPr="00AA1D13">
        <w:t xml:space="preserve">; </w:t>
      </w:r>
      <w:r>
        <w:t>July 06</w:t>
      </w:r>
      <w:r w:rsidRPr="00AA1D13">
        <w:t>, 201</w:t>
      </w:r>
      <w:r>
        <w:t>1</w:t>
      </w:r>
      <w:r w:rsidRPr="00AA1D13">
        <w:t>.</w:t>
      </w:r>
    </w:p>
  </w:footnote>
  <w:footnote w:id="8">
    <w:p w:rsidR="00223ADB" w:rsidRPr="009B4F2E" w:rsidRDefault="00223ADB" w:rsidP="009B4F2E">
      <w:pPr>
        <w:autoSpaceDE w:val="0"/>
        <w:autoSpaceDN w:val="0"/>
        <w:adjustRightInd w:val="0"/>
        <w:spacing w:after="0" w:line="240" w:lineRule="auto"/>
        <w:rPr>
          <w:color w:val="000000"/>
          <w:sz w:val="20"/>
          <w:szCs w:val="20"/>
        </w:rPr>
      </w:pPr>
      <w:r w:rsidRPr="009B4F2E">
        <w:rPr>
          <w:rStyle w:val="FootnoteReference"/>
          <w:sz w:val="20"/>
          <w:szCs w:val="20"/>
        </w:rPr>
        <w:footnoteRef/>
      </w:r>
      <w:r w:rsidRPr="009B4F2E">
        <w:rPr>
          <w:sz w:val="20"/>
          <w:szCs w:val="20"/>
        </w:rPr>
        <w:t xml:space="preserve"> </w:t>
      </w:r>
      <w:r w:rsidRPr="009B4F2E">
        <w:rPr>
          <w:color w:val="000000"/>
          <w:sz w:val="20"/>
          <w:szCs w:val="20"/>
        </w:rPr>
        <w:t xml:space="preserve">49 U.S.C. 32304(g) provides that NHTSA </w:t>
      </w:r>
      <w:r>
        <w:rPr>
          <w:color w:val="000000"/>
          <w:sz w:val="20"/>
          <w:szCs w:val="20"/>
        </w:rPr>
        <w:t>“</w:t>
      </w:r>
      <w:r w:rsidRPr="009B4F2E">
        <w:rPr>
          <w:color w:val="000000"/>
          <w:sz w:val="20"/>
          <w:szCs w:val="20"/>
        </w:rPr>
        <w:t>shall permit a manufacturer to comply with this section by allowing the manufacturer to disclose the information * * * on the label required under * * * the Automobile Information Disclosure Act (15 U.S.C. 1232).</w:t>
      </w:r>
      <w:r>
        <w:rPr>
          <w:color w:val="000000"/>
          <w:sz w:val="20"/>
          <w:szCs w:val="20"/>
        </w:rPr>
        <w:t>”</w:t>
      </w:r>
    </w:p>
  </w:footnote>
  <w:footnote w:id="9">
    <w:p w:rsidR="00223ADB" w:rsidRDefault="00223ADB">
      <w:pPr>
        <w:pStyle w:val="FootnoteText"/>
      </w:pPr>
      <w:r w:rsidRPr="00A67E9B">
        <w:rPr>
          <w:rStyle w:val="FootnoteReference"/>
        </w:rPr>
        <w:footnoteRef/>
      </w:r>
      <w:r w:rsidRPr="00A67E9B">
        <w:t xml:space="preserve"> 71 FR 53572, Docket No. NHTSA</w:t>
      </w:r>
      <w:r>
        <w:t>-</w:t>
      </w:r>
      <w:r w:rsidRPr="00A67E9B">
        <w:t>2006-25772.</w:t>
      </w:r>
    </w:p>
  </w:footnote>
  <w:footnote w:id="10">
    <w:p w:rsidR="00223ADB" w:rsidRDefault="00223ADB">
      <w:pPr>
        <w:pStyle w:val="FootnoteText"/>
      </w:pPr>
      <w:r>
        <w:rPr>
          <w:rStyle w:val="FootnoteReference"/>
        </w:rPr>
        <w:footnoteRef/>
      </w:r>
      <w:r>
        <w:t xml:space="preserve"> 73 FR 40016, Docket No. NHTSA-2006-26555.</w:t>
      </w:r>
    </w:p>
  </w:footnote>
  <w:footnote w:id="11">
    <w:p w:rsidR="00223ADB" w:rsidRDefault="00223ADB" w:rsidP="009D6E5E">
      <w:pPr>
        <w:pStyle w:val="FootnoteText"/>
      </w:pPr>
      <w:r>
        <w:rPr>
          <w:rStyle w:val="FootnoteReference"/>
        </w:rPr>
        <w:footnoteRef/>
      </w:r>
      <w:r>
        <w:t xml:space="preserve">  </w:t>
      </w:r>
      <w:r>
        <w:rPr>
          <w:rFonts w:ascii="Melior" w:hAnsi="Melior" w:cs="Melior"/>
        </w:rPr>
        <w:t>75 FR 58078, at 58147; September 23, 2010.</w:t>
      </w:r>
    </w:p>
  </w:footnote>
  <w:footnote w:id="12">
    <w:p w:rsidR="00223ADB" w:rsidRDefault="00223ADB">
      <w:pPr>
        <w:pStyle w:val="FootnoteText"/>
      </w:pPr>
      <w:r>
        <w:rPr>
          <w:rStyle w:val="FootnoteReference"/>
        </w:rPr>
        <w:footnoteRef/>
      </w:r>
      <w:r>
        <w:t xml:space="preserve">  </w:t>
      </w:r>
      <w:r w:rsidRPr="00AF0769">
        <w:t>71 FR 53572, 53576, September 12, 2006</w:t>
      </w:r>
      <w:r>
        <w:t>.</w:t>
      </w:r>
    </w:p>
  </w:footnote>
  <w:footnote w:id="13">
    <w:p w:rsidR="00223ADB" w:rsidRDefault="00223ADB">
      <w:pPr>
        <w:pStyle w:val="FootnoteText"/>
      </w:pPr>
      <w:r>
        <w:rPr>
          <w:rStyle w:val="FootnoteReference"/>
        </w:rPr>
        <w:footnoteRef/>
      </w:r>
      <w:r>
        <w:t xml:space="preserve">  The Association of International Automobile Manufacturers is now known as the Association of Global Manufacturers.</w:t>
      </w:r>
    </w:p>
  </w:footnote>
  <w:footnote w:id="14">
    <w:p w:rsidR="00223ADB" w:rsidRDefault="00223ADB" w:rsidP="00020644">
      <w:pPr>
        <w:pStyle w:val="FootnoteText"/>
      </w:pPr>
      <w:r>
        <w:rPr>
          <w:rStyle w:val="FootnoteReference"/>
        </w:rPr>
        <w:footnoteRef/>
      </w:r>
      <w:r>
        <w:t xml:space="preserve"> For a complete discussion of the issues raised in the NPRM, please refer to the March 9, 2010 NPRM (75 FR 10740).</w:t>
      </w:r>
    </w:p>
  </w:footnote>
  <w:footnote w:id="15">
    <w:p w:rsidR="00223ADB" w:rsidRDefault="00223ADB">
      <w:pPr>
        <w:pStyle w:val="FootnoteText"/>
      </w:pPr>
      <w:r>
        <w:rPr>
          <w:rStyle w:val="FootnoteReference"/>
        </w:rPr>
        <w:footnoteRef/>
      </w:r>
      <w:r>
        <w:t xml:space="preserve"> See Docket No. NHTSA-2010-0025-0011, Attachment 2.</w:t>
      </w:r>
    </w:p>
  </w:footnote>
  <w:footnote w:id="16">
    <w:p w:rsidR="00223ADB" w:rsidRDefault="00223ADB">
      <w:pPr>
        <w:pStyle w:val="FootnoteText"/>
      </w:pPr>
      <w:r>
        <w:rPr>
          <w:rStyle w:val="FootnoteReference"/>
        </w:rPr>
        <w:footnoteRef/>
      </w:r>
      <w:r>
        <w:t xml:space="preserve"> NADA cited “for similar vehicles.”  The assumption was made that NADA meant “of similar vehicles.”</w:t>
      </w:r>
    </w:p>
  </w:footnote>
  <w:footnote w:id="17">
    <w:p w:rsidR="00223ADB" w:rsidRDefault="00223ADB">
      <w:pPr>
        <w:pStyle w:val="FootnoteText"/>
      </w:pPr>
      <w:r>
        <w:rPr>
          <w:rStyle w:val="FootnoteReference"/>
        </w:rPr>
        <w:footnoteRef/>
      </w:r>
      <w:r>
        <w:t xml:space="preserve"> NADA cited “for similar vehicles.”  The assumption was made that NADA meant “of similar vehicles.”</w:t>
      </w:r>
    </w:p>
  </w:footnote>
  <w:footnote w:id="18">
    <w:p w:rsidR="00223ADB" w:rsidRPr="002A4088" w:rsidRDefault="00223ADB" w:rsidP="0066524B">
      <w:pPr>
        <w:pStyle w:val="FootnoteText"/>
      </w:pPr>
      <w:r>
        <w:rPr>
          <w:rStyle w:val="FootnoteReference"/>
        </w:rPr>
        <w:footnoteRef/>
      </w:r>
      <w:r>
        <w:t xml:space="preserve"> Part 565, “</w:t>
      </w:r>
      <w:r w:rsidRPr="00A0611D">
        <w:t>Vehicle Identification Number (VIN) Requirements</w:t>
      </w:r>
      <w:r>
        <w:t>,” contains a table in 565.15 titled “Gross Vehicle Weight Rating Classes.”  The defined vehicle classes range from 0 to 3,000 pounds (lbs.), 3,001 to 4,000 lbs., 4001 to 5000 lbs. etc. up to 10,000 lbs. for light vehicles.</w:t>
      </w:r>
    </w:p>
  </w:footnote>
  <w:footnote w:id="19">
    <w:p w:rsidR="00223ADB" w:rsidRDefault="00223ADB">
      <w:pPr>
        <w:pStyle w:val="FootnoteText"/>
      </w:pPr>
      <w:r>
        <w:rPr>
          <w:rStyle w:val="FootnoteReference"/>
        </w:rPr>
        <w:footnoteRef/>
      </w:r>
      <w:r>
        <w:t xml:space="preserve"> See Docket No. NHTSA-2010-0025-0004.1</w:t>
      </w:r>
    </w:p>
  </w:footnote>
  <w:footnote w:id="20">
    <w:p w:rsidR="00223ADB" w:rsidRDefault="00223ADB">
      <w:pPr>
        <w:pStyle w:val="FootnoteText"/>
      </w:pPr>
      <w:r>
        <w:rPr>
          <w:rStyle w:val="FootnoteReference"/>
        </w:rPr>
        <w:footnoteRef/>
      </w:r>
      <w:r>
        <w:t xml:space="preserve"> See Docket No. NHTSA-2010-0025-0013.1</w:t>
      </w:r>
    </w:p>
  </w:footnote>
  <w:footnote w:id="21">
    <w:p w:rsidR="00223ADB" w:rsidRDefault="00223ADB">
      <w:pPr>
        <w:pStyle w:val="FootnoteText"/>
      </w:pPr>
      <w:r>
        <w:rPr>
          <w:rStyle w:val="FootnoteReference"/>
        </w:rPr>
        <w:footnoteRef/>
      </w:r>
      <w:r>
        <w:t xml:space="preserve"> See Docket No. NHTSA-2010-0025-0015.</w:t>
      </w:r>
    </w:p>
  </w:footnote>
  <w:footnote w:id="22">
    <w:p w:rsidR="00223ADB" w:rsidRDefault="00223ADB">
      <w:pPr>
        <w:pStyle w:val="FootnoteText"/>
      </w:pPr>
      <w:r>
        <w:rPr>
          <w:rStyle w:val="FootnoteReference"/>
        </w:rPr>
        <w:footnoteRef/>
      </w:r>
      <w:r>
        <w:t xml:space="preserve"> NADA cited </w:t>
      </w:r>
      <w:hyperlink r:id="rId2" w:history="1">
        <w:r w:rsidRPr="00DE08EF">
          <w:rPr>
            <w:rStyle w:val="Hyperlink"/>
          </w:rPr>
          <w:t>www.safercars.gov</w:t>
        </w:r>
      </w:hyperlink>
      <w:r>
        <w:t xml:space="preserve"> in their comments.  The assumption was made that NADA meant www.safercar.gov.</w:t>
      </w:r>
    </w:p>
  </w:footnote>
  <w:footnote w:id="23">
    <w:p w:rsidR="00223ADB" w:rsidRDefault="00223ADB">
      <w:pPr>
        <w:pStyle w:val="FootnoteText"/>
      </w:pPr>
      <w:r>
        <w:rPr>
          <w:rStyle w:val="FootnoteReference"/>
        </w:rPr>
        <w:footnoteRef/>
      </w:r>
      <w:r>
        <w:t xml:space="preserve"> </w:t>
      </w:r>
      <w:hyperlink r:id="rId3" w:anchor="crash" w:history="1">
        <w:r w:rsidRPr="00290416">
          <w:rPr>
            <w:rStyle w:val="Hyperlink"/>
          </w:rPr>
          <w:t>http://www.safercar.gov/Vehicle+Manufacturers/NCAP+Advertising+Guidelines#crash</w:t>
        </w:r>
      </w:hyperlink>
      <w:r>
        <w:t xml:space="preserve"> </w:t>
      </w:r>
    </w:p>
  </w:footnote>
  <w:footnote w:id="24">
    <w:p w:rsidR="00223ADB" w:rsidRDefault="00223ADB">
      <w:pPr>
        <w:spacing w:after="0" w:line="240" w:lineRule="auto"/>
        <w:rPr>
          <w:sz w:val="20"/>
          <w:szCs w:val="20"/>
        </w:rPr>
      </w:pPr>
      <w:r w:rsidRPr="00DD080C">
        <w:rPr>
          <w:rStyle w:val="FootnoteReference"/>
          <w:sz w:val="20"/>
          <w:szCs w:val="20"/>
        </w:rPr>
        <w:footnoteRef/>
      </w:r>
      <w:r w:rsidRPr="00DD080C">
        <w:rPr>
          <w:sz w:val="20"/>
          <w:szCs w:val="20"/>
        </w:rPr>
        <w:t xml:space="preserve"> For example, the current fuel economy label and the proposed fuel economy/greenhouse gas emissions label both measure approximately 7 inches by 4.5 inches.  This is approximately double the size of a safety ratings label that is just large enough to meet the minimum size requirement in SAFETEA-LU, i.e., either have a minimum length of 4 1/2 inches and a minimum height of </w:t>
      </w:r>
      <w:r w:rsidRPr="00DD080C">
        <w:rPr>
          <w:bCs/>
          <w:sz w:val="20"/>
          <w:szCs w:val="20"/>
        </w:rPr>
        <w:t>3 1/2</w:t>
      </w:r>
      <w:r w:rsidRPr="00DD080C">
        <w:rPr>
          <w:b/>
          <w:bCs/>
          <w:sz w:val="20"/>
          <w:szCs w:val="20"/>
        </w:rPr>
        <w:t xml:space="preserve"> </w:t>
      </w:r>
      <w:r w:rsidRPr="00DD080C">
        <w:rPr>
          <w:sz w:val="20"/>
          <w:szCs w:val="20"/>
        </w:rPr>
        <w:t>inches or cover at least 8 percent of the total area of the Monroney label, whichever is larger.</w:t>
      </w:r>
    </w:p>
  </w:footnote>
  <w:footnote w:id="25">
    <w:p w:rsidR="00223ADB" w:rsidRDefault="00223ADB">
      <w:pPr>
        <w:pStyle w:val="FootnoteText"/>
      </w:pPr>
      <w:r>
        <w:rPr>
          <w:rStyle w:val="FootnoteReference"/>
        </w:rPr>
        <w:footnoteRef/>
      </w:r>
      <w:r>
        <w:t xml:space="preserve"> 75 FR 10744.</w:t>
      </w:r>
    </w:p>
  </w:footnote>
  <w:footnote w:id="26">
    <w:p w:rsidR="00223ADB" w:rsidRDefault="00223ADB">
      <w:pPr>
        <w:pStyle w:val="FootnoteText"/>
      </w:pPr>
      <w:r>
        <w:rPr>
          <w:rStyle w:val="FootnoteReference"/>
        </w:rPr>
        <w:footnoteRef/>
      </w:r>
      <w:r>
        <w:t xml:space="preserve"> The total area of the Monroney label includes the area of the safety rating label.</w:t>
      </w:r>
    </w:p>
  </w:footnote>
  <w:footnote w:id="27">
    <w:p w:rsidR="00223ADB" w:rsidRDefault="00223ADB">
      <w:pPr>
        <w:pStyle w:val="FootnoteText"/>
      </w:pPr>
      <w:r>
        <w:rPr>
          <w:rStyle w:val="FootnoteReference"/>
        </w:rPr>
        <w:footnoteRef/>
      </w:r>
      <w:r>
        <w:t xml:space="preserve"> 73 FR 40016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B1" w:rsidRDefault="00D93A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97965"/>
      <w:docPartObj>
        <w:docPartGallery w:val="Page Numbers (Top of Page)"/>
        <w:docPartUnique/>
      </w:docPartObj>
    </w:sdtPr>
    <w:sdtEndPr/>
    <w:sdtContent>
      <w:p w:rsidR="00223ADB" w:rsidRDefault="007E2821">
        <w:pPr>
          <w:pStyle w:val="Header"/>
          <w:jc w:val="right"/>
        </w:pPr>
        <w:r>
          <w:fldChar w:fldCharType="begin"/>
        </w:r>
        <w:r>
          <w:instrText xml:space="preserve"> PAGE   \* MERGEFORMAT </w:instrText>
        </w:r>
        <w:r>
          <w:fldChar w:fldCharType="separate"/>
        </w:r>
        <w:r w:rsidR="00D93AB1">
          <w:rPr>
            <w:noProof/>
          </w:rPr>
          <w:t>25</w:t>
        </w:r>
        <w:r>
          <w:rPr>
            <w:noProof/>
          </w:rPr>
          <w:fldChar w:fldCharType="end"/>
        </w:r>
      </w:p>
    </w:sdtContent>
  </w:sdt>
  <w:p w:rsidR="00223ADB" w:rsidRDefault="00223A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B1" w:rsidRDefault="00D93A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1D86"/>
    <w:multiLevelType w:val="hybridMultilevel"/>
    <w:tmpl w:val="57C6E068"/>
    <w:lvl w:ilvl="0" w:tplc="F3F469DA">
      <w:start w:val="1"/>
      <w:numFmt w:val="upperLetter"/>
      <w:lvlText w:val="%1."/>
      <w:lvlJc w:val="left"/>
      <w:pPr>
        <w:ind w:left="720" w:hanging="360"/>
      </w:pPr>
      <w:rPr>
        <w:rFonts w:hint="default"/>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33722"/>
    <w:multiLevelType w:val="hybridMultilevel"/>
    <w:tmpl w:val="BCFA79CC"/>
    <w:lvl w:ilvl="0" w:tplc="05C0F9E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CF50B8"/>
    <w:multiLevelType w:val="hybridMultilevel"/>
    <w:tmpl w:val="DFE04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5569D"/>
    <w:multiLevelType w:val="hybridMultilevel"/>
    <w:tmpl w:val="9C10AC10"/>
    <w:lvl w:ilvl="0" w:tplc="505C5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0442C"/>
    <w:multiLevelType w:val="hybridMultilevel"/>
    <w:tmpl w:val="8EB2EE2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1C7EF3"/>
    <w:multiLevelType w:val="hybridMultilevel"/>
    <w:tmpl w:val="16EC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E758F"/>
    <w:multiLevelType w:val="hybridMultilevel"/>
    <w:tmpl w:val="915A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3E60BF"/>
    <w:multiLevelType w:val="hybridMultilevel"/>
    <w:tmpl w:val="BA9EB85A"/>
    <w:lvl w:ilvl="0" w:tplc="7E421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D00699"/>
    <w:multiLevelType w:val="hybridMultilevel"/>
    <w:tmpl w:val="81C4B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056B9B"/>
    <w:multiLevelType w:val="hybridMultilevel"/>
    <w:tmpl w:val="23582870"/>
    <w:lvl w:ilvl="0" w:tplc="04090015">
      <w:start w:val="1"/>
      <w:numFmt w:val="upperLetter"/>
      <w:lvlText w:val="%1."/>
      <w:lvlJc w:val="left"/>
      <w:pPr>
        <w:ind w:left="1080" w:hanging="360"/>
      </w:pPr>
      <w:rPr>
        <w:rFonts w:hint="default"/>
      </w:rPr>
    </w:lvl>
    <w:lvl w:ilvl="1" w:tplc="A85C43B4">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073446"/>
    <w:multiLevelType w:val="hybridMultilevel"/>
    <w:tmpl w:val="3D44A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2C4149"/>
    <w:multiLevelType w:val="hybridMultilevel"/>
    <w:tmpl w:val="B1E2D530"/>
    <w:lvl w:ilvl="0" w:tplc="B852B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F3B8E"/>
    <w:multiLevelType w:val="hybridMultilevel"/>
    <w:tmpl w:val="81DC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01243C"/>
    <w:multiLevelType w:val="hybridMultilevel"/>
    <w:tmpl w:val="0E1EE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B637CE"/>
    <w:multiLevelType w:val="hybridMultilevel"/>
    <w:tmpl w:val="434A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F057C0"/>
    <w:multiLevelType w:val="hybridMultilevel"/>
    <w:tmpl w:val="3230E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BC31F1"/>
    <w:multiLevelType w:val="hybridMultilevel"/>
    <w:tmpl w:val="74B25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3F1B1E"/>
    <w:multiLevelType w:val="hybridMultilevel"/>
    <w:tmpl w:val="A9606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434D55"/>
    <w:multiLevelType w:val="hybridMultilevel"/>
    <w:tmpl w:val="DB3AD3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4973A6"/>
    <w:multiLevelType w:val="hybridMultilevel"/>
    <w:tmpl w:val="B77E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92216D"/>
    <w:multiLevelType w:val="hybridMultilevel"/>
    <w:tmpl w:val="1E6EC5BC"/>
    <w:lvl w:ilvl="0" w:tplc="2A042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6C2BFD"/>
    <w:multiLevelType w:val="hybridMultilevel"/>
    <w:tmpl w:val="6D9A2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E25C84"/>
    <w:multiLevelType w:val="hybridMultilevel"/>
    <w:tmpl w:val="07EEB94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D65181"/>
    <w:multiLevelType w:val="hybridMultilevel"/>
    <w:tmpl w:val="FAE4A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1"/>
  </w:num>
  <w:num w:numId="4">
    <w:abstractNumId w:val="5"/>
  </w:num>
  <w:num w:numId="5">
    <w:abstractNumId w:val="12"/>
  </w:num>
  <w:num w:numId="6">
    <w:abstractNumId w:val="0"/>
  </w:num>
  <w:num w:numId="7">
    <w:abstractNumId w:val="20"/>
  </w:num>
  <w:num w:numId="8">
    <w:abstractNumId w:val="2"/>
  </w:num>
  <w:num w:numId="9">
    <w:abstractNumId w:val="7"/>
  </w:num>
  <w:num w:numId="10">
    <w:abstractNumId w:val="3"/>
  </w:num>
  <w:num w:numId="11">
    <w:abstractNumId w:val="11"/>
  </w:num>
  <w:num w:numId="12">
    <w:abstractNumId w:val="19"/>
  </w:num>
  <w:num w:numId="13">
    <w:abstractNumId w:val="15"/>
  </w:num>
  <w:num w:numId="14">
    <w:abstractNumId w:val="9"/>
  </w:num>
  <w:num w:numId="15">
    <w:abstractNumId w:val="4"/>
  </w:num>
  <w:num w:numId="16">
    <w:abstractNumId w:val="18"/>
  </w:num>
  <w:num w:numId="17">
    <w:abstractNumId w:val="17"/>
  </w:num>
  <w:num w:numId="18">
    <w:abstractNumId w:val="13"/>
  </w:num>
  <w:num w:numId="19">
    <w:abstractNumId w:val="8"/>
  </w:num>
  <w:num w:numId="20">
    <w:abstractNumId w:val="10"/>
  </w:num>
  <w:num w:numId="21">
    <w:abstractNumId w:val="6"/>
  </w:num>
  <w:num w:numId="22">
    <w:abstractNumId w:val="22"/>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30603"/>
    <w:rsid w:val="00002AB1"/>
    <w:rsid w:val="00006DD7"/>
    <w:rsid w:val="00007033"/>
    <w:rsid w:val="00010B50"/>
    <w:rsid w:val="00010F89"/>
    <w:rsid w:val="0001279C"/>
    <w:rsid w:val="00012FEF"/>
    <w:rsid w:val="0001400B"/>
    <w:rsid w:val="00015FE6"/>
    <w:rsid w:val="000179E7"/>
    <w:rsid w:val="0002039F"/>
    <w:rsid w:val="00020644"/>
    <w:rsid w:val="00020B38"/>
    <w:rsid w:val="00021FA4"/>
    <w:rsid w:val="0002640F"/>
    <w:rsid w:val="00026A76"/>
    <w:rsid w:val="00026CED"/>
    <w:rsid w:val="00032413"/>
    <w:rsid w:val="00035CA8"/>
    <w:rsid w:val="00041664"/>
    <w:rsid w:val="00042D88"/>
    <w:rsid w:val="0005613E"/>
    <w:rsid w:val="00064921"/>
    <w:rsid w:val="00064AF6"/>
    <w:rsid w:val="00075AC5"/>
    <w:rsid w:val="00083B68"/>
    <w:rsid w:val="000960D4"/>
    <w:rsid w:val="00096113"/>
    <w:rsid w:val="000A2A3A"/>
    <w:rsid w:val="000B503A"/>
    <w:rsid w:val="000B553E"/>
    <w:rsid w:val="000B7C33"/>
    <w:rsid w:val="000B7EBC"/>
    <w:rsid w:val="000C321E"/>
    <w:rsid w:val="000C37CC"/>
    <w:rsid w:val="000C5D92"/>
    <w:rsid w:val="000C68E5"/>
    <w:rsid w:val="000D10DE"/>
    <w:rsid w:val="000D4486"/>
    <w:rsid w:val="000D4D02"/>
    <w:rsid w:val="000D5B55"/>
    <w:rsid w:val="000D5D61"/>
    <w:rsid w:val="000D7471"/>
    <w:rsid w:val="000E5EE8"/>
    <w:rsid w:val="000E7D41"/>
    <w:rsid w:val="000F0796"/>
    <w:rsid w:val="000F0837"/>
    <w:rsid w:val="000F2A9D"/>
    <w:rsid w:val="000F41F1"/>
    <w:rsid w:val="000F55EB"/>
    <w:rsid w:val="000F6593"/>
    <w:rsid w:val="00101D2D"/>
    <w:rsid w:val="00110B9E"/>
    <w:rsid w:val="00114233"/>
    <w:rsid w:val="0012222C"/>
    <w:rsid w:val="00122799"/>
    <w:rsid w:val="00130805"/>
    <w:rsid w:val="00132DF2"/>
    <w:rsid w:val="00133FFD"/>
    <w:rsid w:val="00136931"/>
    <w:rsid w:val="00140DC9"/>
    <w:rsid w:val="00147ACC"/>
    <w:rsid w:val="00152742"/>
    <w:rsid w:val="00153367"/>
    <w:rsid w:val="001554A9"/>
    <w:rsid w:val="00160926"/>
    <w:rsid w:val="00162464"/>
    <w:rsid w:val="00166017"/>
    <w:rsid w:val="00170B2A"/>
    <w:rsid w:val="00181039"/>
    <w:rsid w:val="00183F38"/>
    <w:rsid w:val="001845D2"/>
    <w:rsid w:val="001852B3"/>
    <w:rsid w:val="0018604D"/>
    <w:rsid w:val="0019166A"/>
    <w:rsid w:val="001963C3"/>
    <w:rsid w:val="00197EFB"/>
    <w:rsid w:val="001A13AB"/>
    <w:rsid w:val="001A24B1"/>
    <w:rsid w:val="001A5210"/>
    <w:rsid w:val="001A7B13"/>
    <w:rsid w:val="001B6A1E"/>
    <w:rsid w:val="001C1150"/>
    <w:rsid w:val="001C337F"/>
    <w:rsid w:val="001C4EAC"/>
    <w:rsid w:val="001D0668"/>
    <w:rsid w:val="001D1442"/>
    <w:rsid w:val="001E13C3"/>
    <w:rsid w:val="001E4355"/>
    <w:rsid w:val="001E6A40"/>
    <w:rsid w:val="00203A8B"/>
    <w:rsid w:val="00204A8C"/>
    <w:rsid w:val="002063A0"/>
    <w:rsid w:val="00206C49"/>
    <w:rsid w:val="0021271B"/>
    <w:rsid w:val="0021278C"/>
    <w:rsid w:val="0021361C"/>
    <w:rsid w:val="00215426"/>
    <w:rsid w:val="0021556F"/>
    <w:rsid w:val="00216C89"/>
    <w:rsid w:val="00223ADB"/>
    <w:rsid w:val="0022694F"/>
    <w:rsid w:val="00230231"/>
    <w:rsid w:val="0023305F"/>
    <w:rsid w:val="00241A97"/>
    <w:rsid w:val="002430BB"/>
    <w:rsid w:val="00243B66"/>
    <w:rsid w:val="00247463"/>
    <w:rsid w:val="002518C3"/>
    <w:rsid w:val="00252114"/>
    <w:rsid w:val="00253A75"/>
    <w:rsid w:val="00256BC1"/>
    <w:rsid w:val="002574B1"/>
    <w:rsid w:val="00266D51"/>
    <w:rsid w:val="0026751C"/>
    <w:rsid w:val="00272EFC"/>
    <w:rsid w:val="002744C5"/>
    <w:rsid w:val="00275FF6"/>
    <w:rsid w:val="00276E5F"/>
    <w:rsid w:val="002802CF"/>
    <w:rsid w:val="002830C8"/>
    <w:rsid w:val="00283BD1"/>
    <w:rsid w:val="002851E1"/>
    <w:rsid w:val="00285668"/>
    <w:rsid w:val="00297AA0"/>
    <w:rsid w:val="002A3314"/>
    <w:rsid w:val="002A4088"/>
    <w:rsid w:val="002B355B"/>
    <w:rsid w:val="002B37C0"/>
    <w:rsid w:val="002B538E"/>
    <w:rsid w:val="002B59A3"/>
    <w:rsid w:val="002B66AF"/>
    <w:rsid w:val="002C08EE"/>
    <w:rsid w:val="002C337F"/>
    <w:rsid w:val="002C46DD"/>
    <w:rsid w:val="002C68A5"/>
    <w:rsid w:val="002D1551"/>
    <w:rsid w:val="002D66D6"/>
    <w:rsid w:val="002E72D0"/>
    <w:rsid w:val="002F3E9F"/>
    <w:rsid w:val="002F3F63"/>
    <w:rsid w:val="003003FD"/>
    <w:rsid w:val="0030299F"/>
    <w:rsid w:val="00306782"/>
    <w:rsid w:val="0030778F"/>
    <w:rsid w:val="0031193D"/>
    <w:rsid w:val="00312C6F"/>
    <w:rsid w:val="003138AA"/>
    <w:rsid w:val="00315636"/>
    <w:rsid w:val="0032317D"/>
    <w:rsid w:val="0032330A"/>
    <w:rsid w:val="00323849"/>
    <w:rsid w:val="00324590"/>
    <w:rsid w:val="003253E4"/>
    <w:rsid w:val="00326CB5"/>
    <w:rsid w:val="00333894"/>
    <w:rsid w:val="003376E0"/>
    <w:rsid w:val="003404D1"/>
    <w:rsid w:val="00340EE8"/>
    <w:rsid w:val="00341C1A"/>
    <w:rsid w:val="00345616"/>
    <w:rsid w:val="003521B2"/>
    <w:rsid w:val="00354C58"/>
    <w:rsid w:val="00356ADE"/>
    <w:rsid w:val="00356AE7"/>
    <w:rsid w:val="00363F51"/>
    <w:rsid w:val="00365A55"/>
    <w:rsid w:val="003722E6"/>
    <w:rsid w:val="00374036"/>
    <w:rsid w:val="0037527A"/>
    <w:rsid w:val="0038353C"/>
    <w:rsid w:val="00383CE9"/>
    <w:rsid w:val="00386116"/>
    <w:rsid w:val="0039366E"/>
    <w:rsid w:val="00395416"/>
    <w:rsid w:val="00396DBC"/>
    <w:rsid w:val="003A125C"/>
    <w:rsid w:val="003A3498"/>
    <w:rsid w:val="003A4AD9"/>
    <w:rsid w:val="003A5E21"/>
    <w:rsid w:val="003A69B0"/>
    <w:rsid w:val="003B064F"/>
    <w:rsid w:val="003B2F30"/>
    <w:rsid w:val="003B467C"/>
    <w:rsid w:val="003B5315"/>
    <w:rsid w:val="003B6667"/>
    <w:rsid w:val="003C1B30"/>
    <w:rsid w:val="003C3B8D"/>
    <w:rsid w:val="003C54D9"/>
    <w:rsid w:val="003C6702"/>
    <w:rsid w:val="003D7651"/>
    <w:rsid w:val="003E2D07"/>
    <w:rsid w:val="003E2E7D"/>
    <w:rsid w:val="003E4CC1"/>
    <w:rsid w:val="003E72B7"/>
    <w:rsid w:val="003E7DCB"/>
    <w:rsid w:val="003F599E"/>
    <w:rsid w:val="004000C2"/>
    <w:rsid w:val="00405A4F"/>
    <w:rsid w:val="0041269C"/>
    <w:rsid w:val="00414730"/>
    <w:rsid w:val="00414834"/>
    <w:rsid w:val="00414E50"/>
    <w:rsid w:val="00415999"/>
    <w:rsid w:val="00415DA9"/>
    <w:rsid w:val="00421F7C"/>
    <w:rsid w:val="00425A50"/>
    <w:rsid w:val="00425E7D"/>
    <w:rsid w:val="00430506"/>
    <w:rsid w:val="00430603"/>
    <w:rsid w:val="00430A7F"/>
    <w:rsid w:val="00432572"/>
    <w:rsid w:val="00432DBD"/>
    <w:rsid w:val="004367D2"/>
    <w:rsid w:val="00437242"/>
    <w:rsid w:val="00437785"/>
    <w:rsid w:val="004451BD"/>
    <w:rsid w:val="00450191"/>
    <w:rsid w:val="0045030A"/>
    <w:rsid w:val="00454488"/>
    <w:rsid w:val="00454C28"/>
    <w:rsid w:val="00455158"/>
    <w:rsid w:val="004605AD"/>
    <w:rsid w:val="00467293"/>
    <w:rsid w:val="00467C9B"/>
    <w:rsid w:val="00474318"/>
    <w:rsid w:val="00476A9D"/>
    <w:rsid w:val="00477469"/>
    <w:rsid w:val="004779C6"/>
    <w:rsid w:val="00477CA0"/>
    <w:rsid w:val="00477D8C"/>
    <w:rsid w:val="00480664"/>
    <w:rsid w:val="00483932"/>
    <w:rsid w:val="00484FC9"/>
    <w:rsid w:val="004906B2"/>
    <w:rsid w:val="00492E9E"/>
    <w:rsid w:val="00493C26"/>
    <w:rsid w:val="00493EB6"/>
    <w:rsid w:val="004A0974"/>
    <w:rsid w:val="004A0F78"/>
    <w:rsid w:val="004A782C"/>
    <w:rsid w:val="004B4ACA"/>
    <w:rsid w:val="004B67C3"/>
    <w:rsid w:val="004C1EE4"/>
    <w:rsid w:val="004C25CB"/>
    <w:rsid w:val="004C75D4"/>
    <w:rsid w:val="004C7D57"/>
    <w:rsid w:val="004D6B40"/>
    <w:rsid w:val="004E121B"/>
    <w:rsid w:val="004E3250"/>
    <w:rsid w:val="004E3449"/>
    <w:rsid w:val="004E44DB"/>
    <w:rsid w:val="004E5A3D"/>
    <w:rsid w:val="004F3B13"/>
    <w:rsid w:val="0050080A"/>
    <w:rsid w:val="00506133"/>
    <w:rsid w:val="005106CB"/>
    <w:rsid w:val="0051156F"/>
    <w:rsid w:val="00514BF6"/>
    <w:rsid w:val="00514F45"/>
    <w:rsid w:val="00516BDF"/>
    <w:rsid w:val="00520A1C"/>
    <w:rsid w:val="005226B9"/>
    <w:rsid w:val="00522D62"/>
    <w:rsid w:val="0052413F"/>
    <w:rsid w:val="00525004"/>
    <w:rsid w:val="005271AF"/>
    <w:rsid w:val="005325C7"/>
    <w:rsid w:val="00532B3F"/>
    <w:rsid w:val="00533150"/>
    <w:rsid w:val="00540095"/>
    <w:rsid w:val="00546309"/>
    <w:rsid w:val="005467F1"/>
    <w:rsid w:val="005522C8"/>
    <w:rsid w:val="00554A8A"/>
    <w:rsid w:val="005644BB"/>
    <w:rsid w:val="00564BE0"/>
    <w:rsid w:val="00574219"/>
    <w:rsid w:val="00574D08"/>
    <w:rsid w:val="005779CB"/>
    <w:rsid w:val="005854A7"/>
    <w:rsid w:val="00586ED0"/>
    <w:rsid w:val="00592DB0"/>
    <w:rsid w:val="005A0B08"/>
    <w:rsid w:val="005A3300"/>
    <w:rsid w:val="005A45A6"/>
    <w:rsid w:val="005A4FDF"/>
    <w:rsid w:val="005A5D1C"/>
    <w:rsid w:val="005A7D01"/>
    <w:rsid w:val="005B11D3"/>
    <w:rsid w:val="005B34F8"/>
    <w:rsid w:val="005C3886"/>
    <w:rsid w:val="005C435A"/>
    <w:rsid w:val="005D3DB2"/>
    <w:rsid w:val="005D3FA3"/>
    <w:rsid w:val="005D724C"/>
    <w:rsid w:val="005E1A95"/>
    <w:rsid w:val="005E2BF7"/>
    <w:rsid w:val="005E3F47"/>
    <w:rsid w:val="005E4A8A"/>
    <w:rsid w:val="005E70F7"/>
    <w:rsid w:val="005E7C0F"/>
    <w:rsid w:val="005F170C"/>
    <w:rsid w:val="00602A17"/>
    <w:rsid w:val="006039FB"/>
    <w:rsid w:val="00603B46"/>
    <w:rsid w:val="00604E98"/>
    <w:rsid w:val="00607BD8"/>
    <w:rsid w:val="006101EF"/>
    <w:rsid w:val="00611C7C"/>
    <w:rsid w:val="006244D6"/>
    <w:rsid w:val="006249CC"/>
    <w:rsid w:val="006278B7"/>
    <w:rsid w:val="00632ABC"/>
    <w:rsid w:val="006354A3"/>
    <w:rsid w:val="006421F5"/>
    <w:rsid w:val="006424F3"/>
    <w:rsid w:val="0065460D"/>
    <w:rsid w:val="006564A8"/>
    <w:rsid w:val="00660B59"/>
    <w:rsid w:val="006625C8"/>
    <w:rsid w:val="00663C73"/>
    <w:rsid w:val="00664D65"/>
    <w:rsid w:val="0066524B"/>
    <w:rsid w:val="00665BE5"/>
    <w:rsid w:val="0067285C"/>
    <w:rsid w:val="00676431"/>
    <w:rsid w:val="00676661"/>
    <w:rsid w:val="00676C92"/>
    <w:rsid w:val="006775C9"/>
    <w:rsid w:val="00677C2D"/>
    <w:rsid w:val="006811E3"/>
    <w:rsid w:val="006903CF"/>
    <w:rsid w:val="006A018D"/>
    <w:rsid w:val="006A26C1"/>
    <w:rsid w:val="006A2854"/>
    <w:rsid w:val="006A47FF"/>
    <w:rsid w:val="006A602D"/>
    <w:rsid w:val="006A65F4"/>
    <w:rsid w:val="006B5151"/>
    <w:rsid w:val="006C19E8"/>
    <w:rsid w:val="006C2AD0"/>
    <w:rsid w:val="006C2F54"/>
    <w:rsid w:val="006C5796"/>
    <w:rsid w:val="006D3D8B"/>
    <w:rsid w:val="006D6492"/>
    <w:rsid w:val="006E149C"/>
    <w:rsid w:val="006E19E9"/>
    <w:rsid w:val="006E41C9"/>
    <w:rsid w:val="006E4F4F"/>
    <w:rsid w:val="006E5F28"/>
    <w:rsid w:val="006E7D72"/>
    <w:rsid w:val="006F46C5"/>
    <w:rsid w:val="006F4D5B"/>
    <w:rsid w:val="0070039B"/>
    <w:rsid w:val="00704976"/>
    <w:rsid w:val="00705CEA"/>
    <w:rsid w:val="00706FF5"/>
    <w:rsid w:val="00715969"/>
    <w:rsid w:val="00716FBD"/>
    <w:rsid w:val="007201AD"/>
    <w:rsid w:val="00721430"/>
    <w:rsid w:val="007219EE"/>
    <w:rsid w:val="0072453C"/>
    <w:rsid w:val="00725B1A"/>
    <w:rsid w:val="0073018D"/>
    <w:rsid w:val="007309C9"/>
    <w:rsid w:val="007329A1"/>
    <w:rsid w:val="007359BD"/>
    <w:rsid w:val="0073738C"/>
    <w:rsid w:val="0074064D"/>
    <w:rsid w:val="00741A3B"/>
    <w:rsid w:val="00743AF9"/>
    <w:rsid w:val="00744682"/>
    <w:rsid w:val="00744DEE"/>
    <w:rsid w:val="00750254"/>
    <w:rsid w:val="00761D4F"/>
    <w:rsid w:val="00761DF5"/>
    <w:rsid w:val="007626D1"/>
    <w:rsid w:val="007641A6"/>
    <w:rsid w:val="0076672A"/>
    <w:rsid w:val="0077205E"/>
    <w:rsid w:val="0077209C"/>
    <w:rsid w:val="00772C8A"/>
    <w:rsid w:val="007758D5"/>
    <w:rsid w:val="00777482"/>
    <w:rsid w:val="007847A3"/>
    <w:rsid w:val="0078584A"/>
    <w:rsid w:val="0079034B"/>
    <w:rsid w:val="007907B4"/>
    <w:rsid w:val="007929C4"/>
    <w:rsid w:val="00792C50"/>
    <w:rsid w:val="00793DA9"/>
    <w:rsid w:val="00794B69"/>
    <w:rsid w:val="00794EEA"/>
    <w:rsid w:val="00797AA8"/>
    <w:rsid w:val="007A1F4D"/>
    <w:rsid w:val="007A5032"/>
    <w:rsid w:val="007A50A4"/>
    <w:rsid w:val="007A5505"/>
    <w:rsid w:val="007A666E"/>
    <w:rsid w:val="007B0551"/>
    <w:rsid w:val="007B46A3"/>
    <w:rsid w:val="007B52D3"/>
    <w:rsid w:val="007B5E0E"/>
    <w:rsid w:val="007B5EE1"/>
    <w:rsid w:val="007B736B"/>
    <w:rsid w:val="007C0599"/>
    <w:rsid w:val="007C0CEC"/>
    <w:rsid w:val="007C1EE9"/>
    <w:rsid w:val="007C7B6E"/>
    <w:rsid w:val="007C7FCB"/>
    <w:rsid w:val="007D2F9C"/>
    <w:rsid w:val="007E2821"/>
    <w:rsid w:val="007E352A"/>
    <w:rsid w:val="007F1281"/>
    <w:rsid w:val="007F1DC9"/>
    <w:rsid w:val="007F3465"/>
    <w:rsid w:val="007F408B"/>
    <w:rsid w:val="007F5F62"/>
    <w:rsid w:val="007F7F8D"/>
    <w:rsid w:val="00802033"/>
    <w:rsid w:val="008027A8"/>
    <w:rsid w:val="00813B05"/>
    <w:rsid w:val="0081474A"/>
    <w:rsid w:val="00814B37"/>
    <w:rsid w:val="00816E98"/>
    <w:rsid w:val="008239ED"/>
    <w:rsid w:val="00824AF6"/>
    <w:rsid w:val="0082504D"/>
    <w:rsid w:val="00827372"/>
    <w:rsid w:val="00830A15"/>
    <w:rsid w:val="00831C97"/>
    <w:rsid w:val="0083537D"/>
    <w:rsid w:val="0083775F"/>
    <w:rsid w:val="00846C82"/>
    <w:rsid w:val="00850E94"/>
    <w:rsid w:val="00853B13"/>
    <w:rsid w:val="00857DB7"/>
    <w:rsid w:val="008627C5"/>
    <w:rsid w:val="0086322B"/>
    <w:rsid w:val="008739F7"/>
    <w:rsid w:val="00874246"/>
    <w:rsid w:val="0087789D"/>
    <w:rsid w:val="0088324B"/>
    <w:rsid w:val="00883FBB"/>
    <w:rsid w:val="008857F1"/>
    <w:rsid w:val="008862DD"/>
    <w:rsid w:val="0089577B"/>
    <w:rsid w:val="0089595F"/>
    <w:rsid w:val="0089635F"/>
    <w:rsid w:val="008A2D20"/>
    <w:rsid w:val="008A3CDC"/>
    <w:rsid w:val="008C3050"/>
    <w:rsid w:val="008C37D2"/>
    <w:rsid w:val="008C4F27"/>
    <w:rsid w:val="008C5329"/>
    <w:rsid w:val="008C7677"/>
    <w:rsid w:val="008D194C"/>
    <w:rsid w:val="008D21E4"/>
    <w:rsid w:val="008D3B80"/>
    <w:rsid w:val="008E33F9"/>
    <w:rsid w:val="008F18D0"/>
    <w:rsid w:val="009071D0"/>
    <w:rsid w:val="009136DD"/>
    <w:rsid w:val="00914B5C"/>
    <w:rsid w:val="009174C2"/>
    <w:rsid w:val="0092030E"/>
    <w:rsid w:val="00922BC1"/>
    <w:rsid w:val="009268E7"/>
    <w:rsid w:val="00927149"/>
    <w:rsid w:val="00934953"/>
    <w:rsid w:val="00935843"/>
    <w:rsid w:val="00940A41"/>
    <w:rsid w:val="00944CC5"/>
    <w:rsid w:val="00944E6D"/>
    <w:rsid w:val="00945128"/>
    <w:rsid w:val="00945A85"/>
    <w:rsid w:val="00946881"/>
    <w:rsid w:val="00956687"/>
    <w:rsid w:val="0095690E"/>
    <w:rsid w:val="009615C2"/>
    <w:rsid w:val="009629BE"/>
    <w:rsid w:val="00966850"/>
    <w:rsid w:val="00966C40"/>
    <w:rsid w:val="009738D3"/>
    <w:rsid w:val="00977545"/>
    <w:rsid w:val="009802E6"/>
    <w:rsid w:val="009806F1"/>
    <w:rsid w:val="00984C28"/>
    <w:rsid w:val="00984F61"/>
    <w:rsid w:val="00986794"/>
    <w:rsid w:val="009876B5"/>
    <w:rsid w:val="00987EE0"/>
    <w:rsid w:val="00990E39"/>
    <w:rsid w:val="00993FC8"/>
    <w:rsid w:val="00994011"/>
    <w:rsid w:val="0099550E"/>
    <w:rsid w:val="00995A49"/>
    <w:rsid w:val="00996050"/>
    <w:rsid w:val="009A0BD8"/>
    <w:rsid w:val="009B4A22"/>
    <w:rsid w:val="009B4F2E"/>
    <w:rsid w:val="009C18EA"/>
    <w:rsid w:val="009C243E"/>
    <w:rsid w:val="009C2FBE"/>
    <w:rsid w:val="009C4902"/>
    <w:rsid w:val="009C4F10"/>
    <w:rsid w:val="009C6B4F"/>
    <w:rsid w:val="009D1A75"/>
    <w:rsid w:val="009D6057"/>
    <w:rsid w:val="009D638D"/>
    <w:rsid w:val="009D690A"/>
    <w:rsid w:val="009D6E5E"/>
    <w:rsid w:val="009E2081"/>
    <w:rsid w:val="009E2CDB"/>
    <w:rsid w:val="009E32D9"/>
    <w:rsid w:val="009E5C2F"/>
    <w:rsid w:val="009F38A3"/>
    <w:rsid w:val="009F479A"/>
    <w:rsid w:val="00A0611D"/>
    <w:rsid w:val="00A1255B"/>
    <w:rsid w:val="00A15F71"/>
    <w:rsid w:val="00A25CE0"/>
    <w:rsid w:val="00A26B03"/>
    <w:rsid w:val="00A27AD3"/>
    <w:rsid w:val="00A300AF"/>
    <w:rsid w:val="00A34FC4"/>
    <w:rsid w:val="00A401B2"/>
    <w:rsid w:val="00A40AD0"/>
    <w:rsid w:val="00A40F21"/>
    <w:rsid w:val="00A47BBB"/>
    <w:rsid w:val="00A50EA3"/>
    <w:rsid w:val="00A55271"/>
    <w:rsid w:val="00A572AA"/>
    <w:rsid w:val="00A57BF2"/>
    <w:rsid w:val="00A67E9B"/>
    <w:rsid w:val="00A719F4"/>
    <w:rsid w:val="00A751C5"/>
    <w:rsid w:val="00A80215"/>
    <w:rsid w:val="00A81521"/>
    <w:rsid w:val="00A84A04"/>
    <w:rsid w:val="00A9461B"/>
    <w:rsid w:val="00A9689A"/>
    <w:rsid w:val="00AA1D13"/>
    <w:rsid w:val="00AA2BED"/>
    <w:rsid w:val="00AA6FEB"/>
    <w:rsid w:val="00AB0D40"/>
    <w:rsid w:val="00AB56B6"/>
    <w:rsid w:val="00AC0A88"/>
    <w:rsid w:val="00AC35B1"/>
    <w:rsid w:val="00AC709A"/>
    <w:rsid w:val="00AD01AF"/>
    <w:rsid w:val="00AD1CA5"/>
    <w:rsid w:val="00AD2419"/>
    <w:rsid w:val="00AE0400"/>
    <w:rsid w:val="00AE048B"/>
    <w:rsid w:val="00AE0BAD"/>
    <w:rsid w:val="00AE339B"/>
    <w:rsid w:val="00AE5638"/>
    <w:rsid w:val="00AE6704"/>
    <w:rsid w:val="00AE69DB"/>
    <w:rsid w:val="00AE7CF5"/>
    <w:rsid w:val="00AF0546"/>
    <w:rsid w:val="00AF0769"/>
    <w:rsid w:val="00AF3DC2"/>
    <w:rsid w:val="00B046D0"/>
    <w:rsid w:val="00B064E4"/>
    <w:rsid w:val="00B071C9"/>
    <w:rsid w:val="00B1070B"/>
    <w:rsid w:val="00B10A38"/>
    <w:rsid w:val="00B1112D"/>
    <w:rsid w:val="00B121FC"/>
    <w:rsid w:val="00B12381"/>
    <w:rsid w:val="00B13366"/>
    <w:rsid w:val="00B135B1"/>
    <w:rsid w:val="00B138C5"/>
    <w:rsid w:val="00B15DC2"/>
    <w:rsid w:val="00B2172D"/>
    <w:rsid w:val="00B223E0"/>
    <w:rsid w:val="00B264DC"/>
    <w:rsid w:val="00B3179E"/>
    <w:rsid w:val="00B35099"/>
    <w:rsid w:val="00B3687A"/>
    <w:rsid w:val="00B36A94"/>
    <w:rsid w:val="00B37661"/>
    <w:rsid w:val="00B41204"/>
    <w:rsid w:val="00B427EB"/>
    <w:rsid w:val="00B42884"/>
    <w:rsid w:val="00B4409D"/>
    <w:rsid w:val="00B505D7"/>
    <w:rsid w:val="00B528CE"/>
    <w:rsid w:val="00B532AA"/>
    <w:rsid w:val="00B6008D"/>
    <w:rsid w:val="00B60560"/>
    <w:rsid w:val="00B60D91"/>
    <w:rsid w:val="00B60F79"/>
    <w:rsid w:val="00B61293"/>
    <w:rsid w:val="00B63335"/>
    <w:rsid w:val="00B6573B"/>
    <w:rsid w:val="00B7016D"/>
    <w:rsid w:val="00B706D4"/>
    <w:rsid w:val="00B7202B"/>
    <w:rsid w:val="00B72ADF"/>
    <w:rsid w:val="00B74F05"/>
    <w:rsid w:val="00B751CE"/>
    <w:rsid w:val="00B75319"/>
    <w:rsid w:val="00B75F62"/>
    <w:rsid w:val="00B91AF8"/>
    <w:rsid w:val="00B92F09"/>
    <w:rsid w:val="00B9460B"/>
    <w:rsid w:val="00B979CD"/>
    <w:rsid w:val="00BA4AEB"/>
    <w:rsid w:val="00BA5CFA"/>
    <w:rsid w:val="00BB2A34"/>
    <w:rsid w:val="00BB33BF"/>
    <w:rsid w:val="00BB3D3E"/>
    <w:rsid w:val="00BB44A7"/>
    <w:rsid w:val="00BC6459"/>
    <w:rsid w:val="00BC7661"/>
    <w:rsid w:val="00BD1484"/>
    <w:rsid w:val="00BD7D80"/>
    <w:rsid w:val="00BE2B91"/>
    <w:rsid w:val="00BE5A55"/>
    <w:rsid w:val="00BE7AC3"/>
    <w:rsid w:val="00BF25C8"/>
    <w:rsid w:val="00BF5E4E"/>
    <w:rsid w:val="00C01DE8"/>
    <w:rsid w:val="00C02F7E"/>
    <w:rsid w:val="00C03F9D"/>
    <w:rsid w:val="00C05015"/>
    <w:rsid w:val="00C06A25"/>
    <w:rsid w:val="00C109E3"/>
    <w:rsid w:val="00C11AF7"/>
    <w:rsid w:val="00C12862"/>
    <w:rsid w:val="00C302A4"/>
    <w:rsid w:val="00C33E32"/>
    <w:rsid w:val="00C346A8"/>
    <w:rsid w:val="00C3681E"/>
    <w:rsid w:val="00C3754C"/>
    <w:rsid w:val="00C40524"/>
    <w:rsid w:val="00C412ED"/>
    <w:rsid w:val="00C41346"/>
    <w:rsid w:val="00C4137F"/>
    <w:rsid w:val="00C43E45"/>
    <w:rsid w:val="00C452DE"/>
    <w:rsid w:val="00C47224"/>
    <w:rsid w:val="00C4774E"/>
    <w:rsid w:val="00C510DA"/>
    <w:rsid w:val="00C61046"/>
    <w:rsid w:val="00C717A9"/>
    <w:rsid w:val="00C73E9C"/>
    <w:rsid w:val="00C77D33"/>
    <w:rsid w:val="00C80295"/>
    <w:rsid w:val="00C83846"/>
    <w:rsid w:val="00C848EA"/>
    <w:rsid w:val="00C84E73"/>
    <w:rsid w:val="00C85694"/>
    <w:rsid w:val="00C93966"/>
    <w:rsid w:val="00CA06FC"/>
    <w:rsid w:val="00CA25DB"/>
    <w:rsid w:val="00CA33C9"/>
    <w:rsid w:val="00CB2032"/>
    <w:rsid w:val="00CB45E2"/>
    <w:rsid w:val="00CB4F99"/>
    <w:rsid w:val="00CB5959"/>
    <w:rsid w:val="00CB5F87"/>
    <w:rsid w:val="00CB6A93"/>
    <w:rsid w:val="00CC1C3F"/>
    <w:rsid w:val="00CC2EE0"/>
    <w:rsid w:val="00CC3AE1"/>
    <w:rsid w:val="00CC7856"/>
    <w:rsid w:val="00CD056A"/>
    <w:rsid w:val="00CD3539"/>
    <w:rsid w:val="00CD35DE"/>
    <w:rsid w:val="00CD3A71"/>
    <w:rsid w:val="00CD5619"/>
    <w:rsid w:val="00CD5B09"/>
    <w:rsid w:val="00CD7D79"/>
    <w:rsid w:val="00CE05C6"/>
    <w:rsid w:val="00CE17A2"/>
    <w:rsid w:val="00CE2C44"/>
    <w:rsid w:val="00CE6538"/>
    <w:rsid w:val="00CE744D"/>
    <w:rsid w:val="00CE757E"/>
    <w:rsid w:val="00CF0F21"/>
    <w:rsid w:val="00CF12C0"/>
    <w:rsid w:val="00D02D5B"/>
    <w:rsid w:val="00D0330D"/>
    <w:rsid w:val="00D1063F"/>
    <w:rsid w:val="00D12969"/>
    <w:rsid w:val="00D13151"/>
    <w:rsid w:val="00D15AAA"/>
    <w:rsid w:val="00D17B67"/>
    <w:rsid w:val="00D20BC4"/>
    <w:rsid w:val="00D20D4A"/>
    <w:rsid w:val="00D21229"/>
    <w:rsid w:val="00D21979"/>
    <w:rsid w:val="00D24821"/>
    <w:rsid w:val="00D25433"/>
    <w:rsid w:val="00D356C9"/>
    <w:rsid w:val="00D42631"/>
    <w:rsid w:val="00D44408"/>
    <w:rsid w:val="00D4641B"/>
    <w:rsid w:val="00D5701C"/>
    <w:rsid w:val="00D62467"/>
    <w:rsid w:val="00D676B2"/>
    <w:rsid w:val="00D7158C"/>
    <w:rsid w:val="00D7290D"/>
    <w:rsid w:val="00D72A0F"/>
    <w:rsid w:val="00D77AA2"/>
    <w:rsid w:val="00D827E6"/>
    <w:rsid w:val="00D83FD0"/>
    <w:rsid w:val="00D86547"/>
    <w:rsid w:val="00D9098A"/>
    <w:rsid w:val="00D90C3A"/>
    <w:rsid w:val="00D93AB1"/>
    <w:rsid w:val="00D942D8"/>
    <w:rsid w:val="00D97D7C"/>
    <w:rsid w:val="00DB1CA3"/>
    <w:rsid w:val="00DB46D5"/>
    <w:rsid w:val="00DB6809"/>
    <w:rsid w:val="00DB7F75"/>
    <w:rsid w:val="00DC2B9D"/>
    <w:rsid w:val="00DC4D37"/>
    <w:rsid w:val="00DC72B1"/>
    <w:rsid w:val="00DD080C"/>
    <w:rsid w:val="00DD46DE"/>
    <w:rsid w:val="00DD5827"/>
    <w:rsid w:val="00DE32EB"/>
    <w:rsid w:val="00DE5DEF"/>
    <w:rsid w:val="00DF383C"/>
    <w:rsid w:val="00E063E5"/>
    <w:rsid w:val="00E079E5"/>
    <w:rsid w:val="00E236F9"/>
    <w:rsid w:val="00E3027C"/>
    <w:rsid w:val="00E3037B"/>
    <w:rsid w:val="00E318E4"/>
    <w:rsid w:val="00E31BA0"/>
    <w:rsid w:val="00E338E2"/>
    <w:rsid w:val="00E3395C"/>
    <w:rsid w:val="00E36B60"/>
    <w:rsid w:val="00E37308"/>
    <w:rsid w:val="00E40CDC"/>
    <w:rsid w:val="00E411D1"/>
    <w:rsid w:val="00E41A9E"/>
    <w:rsid w:val="00E42B19"/>
    <w:rsid w:val="00E529FB"/>
    <w:rsid w:val="00E6197E"/>
    <w:rsid w:val="00E63A05"/>
    <w:rsid w:val="00E6680D"/>
    <w:rsid w:val="00E71611"/>
    <w:rsid w:val="00E71DCB"/>
    <w:rsid w:val="00E745FF"/>
    <w:rsid w:val="00E7687F"/>
    <w:rsid w:val="00E81445"/>
    <w:rsid w:val="00E842E4"/>
    <w:rsid w:val="00E86662"/>
    <w:rsid w:val="00E91AE9"/>
    <w:rsid w:val="00E9255A"/>
    <w:rsid w:val="00E97129"/>
    <w:rsid w:val="00E97829"/>
    <w:rsid w:val="00EA178C"/>
    <w:rsid w:val="00EA451A"/>
    <w:rsid w:val="00EB4582"/>
    <w:rsid w:val="00EB65EA"/>
    <w:rsid w:val="00EB70B0"/>
    <w:rsid w:val="00EC1340"/>
    <w:rsid w:val="00EC59B0"/>
    <w:rsid w:val="00ED025B"/>
    <w:rsid w:val="00ED0777"/>
    <w:rsid w:val="00ED0CA9"/>
    <w:rsid w:val="00ED41E2"/>
    <w:rsid w:val="00ED554C"/>
    <w:rsid w:val="00ED6B37"/>
    <w:rsid w:val="00ED7CF1"/>
    <w:rsid w:val="00EE2873"/>
    <w:rsid w:val="00EE2B29"/>
    <w:rsid w:val="00EE4763"/>
    <w:rsid w:val="00EE594C"/>
    <w:rsid w:val="00EE5A4F"/>
    <w:rsid w:val="00EE62B0"/>
    <w:rsid w:val="00EE735A"/>
    <w:rsid w:val="00EF2AF1"/>
    <w:rsid w:val="00EF3E3A"/>
    <w:rsid w:val="00EF435A"/>
    <w:rsid w:val="00EF5406"/>
    <w:rsid w:val="00EF61F3"/>
    <w:rsid w:val="00EF72B5"/>
    <w:rsid w:val="00EF7C4A"/>
    <w:rsid w:val="00EF7FD8"/>
    <w:rsid w:val="00F0120F"/>
    <w:rsid w:val="00F07CDF"/>
    <w:rsid w:val="00F150B5"/>
    <w:rsid w:val="00F15F16"/>
    <w:rsid w:val="00F16957"/>
    <w:rsid w:val="00F2032F"/>
    <w:rsid w:val="00F24D4A"/>
    <w:rsid w:val="00F2516E"/>
    <w:rsid w:val="00F274AA"/>
    <w:rsid w:val="00F30DAB"/>
    <w:rsid w:val="00F35CB3"/>
    <w:rsid w:val="00F35D0A"/>
    <w:rsid w:val="00F3607A"/>
    <w:rsid w:val="00F37992"/>
    <w:rsid w:val="00F37A49"/>
    <w:rsid w:val="00F44BC7"/>
    <w:rsid w:val="00F51012"/>
    <w:rsid w:val="00F51F99"/>
    <w:rsid w:val="00F53441"/>
    <w:rsid w:val="00F54938"/>
    <w:rsid w:val="00F5494C"/>
    <w:rsid w:val="00F56249"/>
    <w:rsid w:val="00F56308"/>
    <w:rsid w:val="00F611B6"/>
    <w:rsid w:val="00F63F6D"/>
    <w:rsid w:val="00F649CB"/>
    <w:rsid w:val="00F651D3"/>
    <w:rsid w:val="00F7013C"/>
    <w:rsid w:val="00F86244"/>
    <w:rsid w:val="00F93289"/>
    <w:rsid w:val="00F9592F"/>
    <w:rsid w:val="00F9744C"/>
    <w:rsid w:val="00FA0691"/>
    <w:rsid w:val="00FA22A5"/>
    <w:rsid w:val="00FA3D88"/>
    <w:rsid w:val="00FA50CA"/>
    <w:rsid w:val="00FA51F0"/>
    <w:rsid w:val="00FA6A56"/>
    <w:rsid w:val="00FB3EAB"/>
    <w:rsid w:val="00FB44F7"/>
    <w:rsid w:val="00FB710A"/>
    <w:rsid w:val="00FC3025"/>
    <w:rsid w:val="00FC46CD"/>
    <w:rsid w:val="00FC7940"/>
    <w:rsid w:val="00FD0423"/>
    <w:rsid w:val="00FD2E17"/>
    <w:rsid w:val="00FD73FC"/>
    <w:rsid w:val="00FE08A6"/>
    <w:rsid w:val="00FE0973"/>
    <w:rsid w:val="00FE1B7C"/>
    <w:rsid w:val="00FE1EFF"/>
    <w:rsid w:val="00FE3041"/>
    <w:rsid w:val="00FF4950"/>
    <w:rsid w:val="00FF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C50"/>
    <w:rPr>
      <w:color w:val="0000FF" w:themeColor="hyperlink"/>
      <w:u w:val="single"/>
    </w:rPr>
  </w:style>
  <w:style w:type="paragraph" w:styleId="BalloonText">
    <w:name w:val="Balloon Text"/>
    <w:basedOn w:val="Normal"/>
    <w:link w:val="BalloonTextChar"/>
    <w:uiPriority w:val="99"/>
    <w:semiHidden/>
    <w:unhideWhenUsed/>
    <w:rsid w:val="008E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3F9"/>
    <w:rPr>
      <w:rFonts w:ascii="Tahoma" w:hAnsi="Tahoma" w:cs="Tahoma"/>
      <w:sz w:val="16"/>
      <w:szCs w:val="16"/>
    </w:rPr>
  </w:style>
  <w:style w:type="paragraph" w:styleId="ListParagraph">
    <w:name w:val="List Paragraph"/>
    <w:basedOn w:val="Normal"/>
    <w:uiPriority w:val="34"/>
    <w:qFormat/>
    <w:rsid w:val="0032330A"/>
    <w:pPr>
      <w:ind w:left="720"/>
      <w:contextualSpacing/>
    </w:pPr>
  </w:style>
  <w:style w:type="paragraph" w:styleId="FootnoteText">
    <w:name w:val="footnote text"/>
    <w:basedOn w:val="Normal"/>
    <w:link w:val="FootnoteTextChar"/>
    <w:uiPriority w:val="99"/>
    <w:semiHidden/>
    <w:unhideWhenUsed/>
    <w:rsid w:val="00D131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151"/>
    <w:rPr>
      <w:sz w:val="20"/>
      <w:szCs w:val="20"/>
    </w:rPr>
  </w:style>
  <w:style w:type="character" w:styleId="FootnoteReference">
    <w:name w:val="footnote reference"/>
    <w:basedOn w:val="DefaultParagraphFont"/>
    <w:uiPriority w:val="99"/>
    <w:semiHidden/>
    <w:unhideWhenUsed/>
    <w:rsid w:val="00D13151"/>
    <w:rPr>
      <w:vertAlign w:val="superscript"/>
    </w:rPr>
  </w:style>
  <w:style w:type="paragraph" w:customStyle="1" w:styleId="Default">
    <w:name w:val="Default"/>
    <w:rsid w:val="00E318E4"/>
    <w:pPr>
      <w:autoSpaceDE w:val="0"/>
      <w:autoSpaceDN w:val="0"/>
      <w:adjustRightInd w:val="0"/>
      <w:spacing w:after="0" w:line="240" w:lineRule="auto"/>
    </w:pPr>
    <w:rPr>
      <w:color w:val="000000"/>
    </w:rPr>
  </w:style>
  <w:style w:type="paragraph" w:styleId="HTMLPreformatted">
    <w:name w:val="HTML Preformatted"/>
    <w:basedOn w:val="Normal"/>
    <w:link w:val="HTMLPreformattedChar"/>
    <w:uiPriority w:val="99"/>
    <w:semiHidden/>
    <w:unhideWhenUsed/>
    <w:rsid w:val="0098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76B5"/>
    <w:rPr>
      <w:rFonts w:ascii="Courier New" w:eastAsia="Times New Roman" w:hAnsi="Courier New" w:cs="Courier New"/>
      <w:sz w:val="20"/>
      <w:szCs w:val="20"/>
    </w:rPr>
  </w:style>
  <w:style w:type="paragraph" w:styleId="NoSpacing">
    <w:name w:val="No Spacing"/>
    <w:uiPriority w:val="1"/>
    <w:qFormat/>
    <w:rsid w:val="00592DB0"/>
    <w:pPr>
      <w:spacing w:after="0" w:line="240" w:lineRule="auto"/>
    </w:pPr>
  </w:style>
  <w:style w:type="paragraph" w:styleId="Header">
    <w:name w:val="header"/>
    <w:basedOn w:val="Normal"/>
    <w:link w:val="HeaderChar"/>
    <w:uiPriority w:val="99"/>
    <w:unhideWhenUsed/>
    <w:rsid w:val="00B15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DC2"/>
  </w:style>
  <w:style w:type="paragraph" w:styleId="Footer">
    <w:name w:val="footer"/>
    <w:basedOn w:val="Normal"/>
    <w:link w:val="FooterChar"/>
    <w:uiPriority w:val="99"/>
    <w:unhideWhenUsed/>
    <w:rsid w:val="00B15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DC2"/>
  </w:style>
  <w:style w:type="character" w:styleId="CommentReference">
    <w:name w:val="annotation reference"/>
    <w:basedOn w:val="DefaultParagraphFont"/>
    <w:uiPriority w:val="99"/>
    <w:semiHidden/>
    <w:unhideWhenUsed/>
    <w:rsid w:val="0052413F"/>
    <w:rPr>
      <w:sz w:val="16"/>
      <w:szCs w:val="16"/>
    </w:rPr>
  </w:style>
  <w:style w:type="paragraph" w:styleId="CommentText">
    <w:name w:val="annotation text"/>
    <w:basedOn w:val="Normal"/>
    <w:link w:val="CommentTextChar"/>
    <w:uiPriority w:val="99"/>
    <w:unhideWhenUsed/>
    <w:rsid w:val="0052413F"/>
    <w:pPr>
      <w:spacing w:line="240" w:lineRule="auto"/>
    </w:pPr>
    <w:rPr>
      <w:sz w:val="20"/>
      <w:szCs w:val="20"/>
    </w:rPr>
  </w:style>
  <w:style w:type="character" w:customStyle="1" w:styleId="CommentTextChar">
    <w:name w:val="Comment Text Char"/>
    <w:basedOn w:val="DefaultParagraphFont"/>
    <w:link w:val="CommentText"/>
    <w:uiPriority w:val="99"/>
    <w:rsid w:val="0052413F"/>
    <w:rPr>
      <w:sz w:val="20"/>
      <w:szCs w:val="20"/>
    </w:rPr>
  </w:style>
  <w:style w:type="paragraph" w:styleId="CommentSubject">
    <w:name w:val="annotation subject"/>
    <w:basedOn w:val="CommentText"/>
    <w:next w:val="CommentText"/>
    <w:link w:val="CommentSubjectChar"/>
    <w:uiPriority w:val="99"/>
    <w:semiHidden/>
    <w:unhideWhenUsed/>
    <w:rsid w:val="0052413F"/>
    <w:rPr>
      <w:b/>
      <w:bCs/>
    </w:rPr>
  </w:style>
  <w:style w:type="character" w:customStyle="1" w:styleId="CommentSubjectChar">
    <w:name w:val="Comment Subject Char"/>
    <w:basedOn w:val="CommentTextChar"/>
    <w:link w:val="CommentSubject"/>
    <w:uiPriority w:val="99"/>
    <w:semiHidden/>
    <w:rsid w:val="0052413F"/>
    <w:rPr>
      <w:b/>
      <w:bCs/>
      <w:sz w:val="20"/>
      <w:szCs w:val="20"/>
    </w:rPr>
  </w:style>
  <w:style w:type="paragraph" w:styleId="Revision">
    <w:name w:val="Revision"/>
    <w:hidden/>
    <w:uiPriority w:val="99"/>
    <w:semiHidden/>
    <w:rsid w:val="0052413F"/>
    <w:pPr>
      <w:spacing w:after="0" w:line="240" w:lineRule="auto"/>
    </w:pPr>
  </w:style>
  <w:style w:type="paragraph" w:styleId="DocumentMap">
    <w:name w:val="Document Map"/>
    <w:basedOn w:val="Normal"/>
    <w:link w:val="DocumentMapChar"/>
    <w:uiPriority w:val="99"/>
    <w:semiHidden/>
    <w:unhideWhenUsed/>
    <w:rsid w:val="00D72A0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2A0F"/>
    <w:rPr>
      <w:rFonts w:ascii="Tahoma" w:hAnsi="Tahoma" w:cs="Tahoma"/>
      <w:sz w:val="16"/>
      <w:szCs w:val="16"/>
    </w:rPr>
  </w:style>
  <w:style w:type="character" w:styleId="FollowedHyperlink">
    <w:name w:val="FollowedHyperlink"/>
    <w:basedOn w:val="DefaultParagraphFont"/>
    <w:uiPriority w:val="99"/>
    <w:semiHidden/>
    <w:unhideWhenUsed/>
    <w:rsid w:val="006E19E9"/>
    <w:rPr>
      <w:color w:val="800080" w:themeColor="followedHyperlink"/>
      <w:u w:val="single"/>
    </w:rPr>
  </w:style>
  <w:style w:type="character" w:customStyle="1" w:styleId="ptext-2">
    <w:name w:val="ptext-2"/>
    <w:basedOn w:val="DefaultParagraphFont"/>
    <w:rsid w:val="001C337F"/>
  </w:style>
  <w:style w:type="paragraph" w:styleId="PlainText">
    <w:name w:val="Plain Text"/>
    <w:basedOn w:val="Normal"/>
    <w:link w:val="PlainTextChar"/>
    <w:uiPriority w:val="99"/>
    <w:unhideWhenUsed/>
    <w:rsid w:val="00BB44A7"/>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rsid w:val="00BB44A7"/>
    <w:rPr>
      <w:rFonts w:ascii="Consolas" w:hAnsi="Consolas" w:cstheme="minorBidi"/>
      <w:sz w:val="21"/>
      <w:szCs w:val="21"/>
    </w:rPr>
  </w:style>
  <w:style w:type="table" w:styleId="TableGrid">
    <w:name w:val="Table Grid"/>
    <w:basedOn w:val="TableNormal"/>
    <w:uiPriority w:val="59"/>
    <w:rsid w:val="00D86547"/>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977794">
      <w:bodyDiv w:val="1"/>
      <w:marLeft w:val="0"/>
      <w:marRight w:val="0"/>
      <w:marTop w:val="0"/>
      <w:marBottom w:val="0"/>
      <w:divBdr>
        <w:top w:val="none" w:sz="0" w:space="0" w:color="auto"/>
        <w:left w:val="none" w:sz="0" w:space="0" w:color="auto"/>
        <w:bottom w:val="none" w:sz="0" w:space="0" w:color="auto"/>
        <w:right w:val="none" w:sz="0" w:space="0" w:color="auto"/>
      </w:divBdr>
    </w:div>
    <w:div w:id="185109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fercar.gov" TargetMode="External"/><Relationship Id="rId18" Type="http://schemas.openxmlformats.org/officeDocument/2006/relationships/hyperlink" Target="http://www.safercar.gov" TargetMode="External"/><Relationship Id="rId26" Type="http://schemas.openxmlformats.org/officeDocument/2006/relationships/hyperlink" Target="http://www.safercar.gov" TargetMode="External"/><Relationship Id="rId39"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www.safercar.gov" TargetMode="External"/><Relationship Id="rId34" Type="http://schemas.openxmlformats.org/officeDocument/2006/relationships/hyperlink" Target="http://www.safercar.gov"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cid:image001.png@01CB5FDA.A0DFEC90" TargetMode="External"/><Relationship Id="rId17" Type="http://schemas.openxmlformats.org/officeDocument/2006/relationships/hyperlink" Target="http://www.safercar.gov" TargetMode="External"/><Relationship Id="rId25" Type="http://schemas.openxmlformats.org/officeDocument/2006/relationships/hyperlink" Target="http://www.safercar.gov" TargetMode="External"/><Relationship Id="rId33" Type="http://schemas.openxmlformats.org/officeDocument/2006/relationships/hyperlink" Target="http://www.safercar.gov" TargetMode="External"/><Relationship Id="rId38" Type="http://schemas.openxmlformats.org/officeDocument/2006/relationships/image" Target="media/image2.jpeg"/><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afercar.gov" TargetMode="External"/><Relationship Id="rId20" Type="http://schemas.openxmlformats.org/officeDocument/2006/relationships/hyperlink" Target="http://www.safercar.gov" TargetMode="External"/><Relationship Id="rId29" Type="http://schemas.openxmlformats.org/officeDocument/2006/relationships/hyperlink" Target="http://www.safercar.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24" Type="http://schemas.openxmlformats.org/officeDocument/2006/relationships/hyperlink" Target="http://www.safercar.gov" TargetMode="External"/><Relationship Id="rId32" Type="http://schemas.openxmlformats.org/officeDocument/2006/relationships/hyperlink" Target="http://www.safercar.gov" TargetMode="External"/><Relationship Id="rId37" Type="http://schemas.openxmlformats.org/officeDocument/2006/relationships/hyperlink" Target="http://www.nhtsa.dot.gov" TargetMode="External"/><Relationship Id="rId40" Type="http://schemas.openxmlformats.org/officeDocument/2006/relationships/image" Target="media/image4.emf"/><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safercar.gov" TargetMode="External"/><Relationship Id="rId23" Type="http://schemas.openxmlformats.org/officeDocument/2006/relationships/hyperlink" Target="http://www.safercar.gov" TargetMode="External"/><Relationship Id="rId28" Type="http://schemas.openxmlformats.org/officeDocument/2006/relationships/hyperlink" Target="http://www.safercar.gov" TargetMode="External"/><Relationship Id="rId36" Type="http://schemas.openxmlformats.org/officeDocument/2006/relationships/hyperlink" Target="http://www.safercar.gov" TargetMode="External"/><Relationship Id="rId10" Type="http://schemas.openxmlformats.org/officeDocument/2006/relationships/hyperlink" Target="http://www.safercar.gov" TargetMode="External"/><Relationship Id="rId19" Type="http://schemas.openxmlformats.org/officeDocument/2006/relationships/hyperlink" Target="http://www.safercar.gov" TargetMode="External"/><Relationship Id="rId31" Type="http://schemas.openxmlformats.org/officeDocument/2006/relationships/hyperlink" Target="http://www.safercar.gov"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yperlink" Target="http://www.safercar.gov" TargetMode="External"/><Relationship Id="rId22" Type="http://schemas.openxmlformats.org/officeDocument/2006/relationships/hyperlink" Target="http://www.safercar.gov" TargetMode="External"/><Relationship Id="rId27" Type="http://schemas.openxmlformats.org/officeDocument/2006/relationships/hyperlink" Target="http://www.safercar.gov" TargetMode="External"/><Relationship Id="rId30" Type="http://schemas.openxmlformats.org/officeDocument/2006/relationships/hyperlink" Target="http://www.safercar.gov" TargetMode="External"/><Relationship Id="rId35" Type="http://schemas.openxmlformats.org/officeDocument/2006/relationships/hyperlink" Target="http://www.regulations.gov" TargetMode="External"/><Relationship Id="rId43" Type="http://schemas.openxmlformats.org/officeDocument/2006/relationships/footer" Target="footer1.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afercar.gov/Vehicle+Manufacturers/NCAP+Advertising+Guidelines" TargetMode="External"/><Relationship Id="rId2" Type="http://schemas.openxmlformats.org/officeDocument/2006/relationships/hyperlink" Target="http://www.safercars.gov" TargetMode="External"/><Relationship Id="rId1" Type="http://schemas.openxmlformats.org/officeDocument/2006/relationships/hyperlink" Target="http://www.saferca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231BC-D96B-4044-AC89-BC6903F8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15461</Words>
  <Characters>88132</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Glenn.Gamber</dc:creator>
  <cp:lastModifiedBy>Ellen Rienzi</cp:lastModifiedBy>
  <cp:revision>5</cp:revision>
  <cp:lastPrinted>2011-07-20T13:22:00Z</cp:lastPrinted>
  <dcterms:created xsi:type="dcterms:W3CDTF">2011-08-24T16:17:00Z</dcterms:created>
  <dcterms:modified xsi:type="dcterms:W3CDTF">2011-11-15T14:32:00Z</dcterms:modified>
</cp:coreProperties>
</file>