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39" w:rsidRDefault="009C5239" w:rsidP="009C5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</w:rPr>
      </w:pPr>
    </w:p>
    <w:p w:rsidR="009C5239" w:rsidRDefault="009C5239" w:rsidP="009C5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</w:rPr>
      </w:pPr>
    </w:p>
    <w:p w:rsidR="009C5239" w:rsidRDefault="009C5239" w:rsidP="009C5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</w:rPr>
      </w:pPr>
    </w:p>
    <w:p w:rsidR="009C5239" w:rsidRDefault="009C5239" w:rsidP="009C5239">
      <w:pPr>
        <w:pStyle w:val="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Appendix B: Web Customer Satisfaction Survey</w:t>
      </w:r>
    </w:p>
    <w:p w:rsidR="009C5239" w:rsidRDefault="009C5239" w:rsidP="009C5239">
      <w:pPr>
        <w:pStyle w:val="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28"/>
          <w:szCs w:val="28"/>
          <w:u w:val="single"/>
        </w:rPr>
      </w:pPr>
    </w:p>
    <w:p w:rsidR="009C5239" w:rsidRDefault="009C5239" w:rsidP="009C5239">
      <w:pPr>
        <w:pStyle w:val="Title"/>
        <w:rPr>
          <w:b w:val="0"/>
          <w:bCs/>
        </w:rPr>
      </w:pPr>
      <w:r>
        <w:rPr>
          <w:b w:val="0"/>
          <w:bCs/>
        </w:rPr>
        <w:t>HUD.GOV</w:t>
      </w:r>
      <w:r w:rsidR="00A10E1F">
        <w:rPr>
          <w:b w:val="0"/>
          <w:bCs/>
        </w:rPr>
        <w:t xml:space="preserve"> </w:t>
      </w:r>
      <w:r>
        <w:rPr>
          <w:b w:val="0"/>
          <w:bCs/>
        </w:rPr>
        <w:t>Website Assessment Survey</w:t>
      </w:r>
    </w:p>
    <w:p w:rsidR="009C5239" w:rsidRDefault="009C5239" w:rsidP="009C5239">
      <w:pPr>
        <w:rPr>
          <w:bCs/>
          <w:sz w:val="24"/>
        </w:rPr>
      </w:pPr>
    </w:p>
    <w:p w:rsidR="007548B7" w:rsidRPr="007548B7" w:rsidRDefault="007548B7" w:rsidP="007548B7">
      <w:pPr>
        <w:rPr>
          <w:bCs/>
          <w:sz w:val="24"/>
        </w:rPr>
      </w:pPr>
      <w:r>
        <w:rPr>
          <w:bCs/>
          <w:sz w:val="24"/>
        </w:rPr>
        <w:t>Welcome</w:t>
      </w:r>
      <w:proofErr w:type="gramStart"/>
      <w:r>
        <w:rPr>
          <w:bCs/>
          <w:sz w:val="24"/>
        </w:rPr>
        <w:t>,</w:t>
      </w:r>
      <w:proofErr w:type="gramEnd"/>
      <w:r w:rsidRPr="007548B7">
        <w:rPr>
          <w:bCs/>
          <w:sz w:val="24"/>
        </w:rPr>
        <w:br/>
        <w:t xml:space="preserve">This survey is part of a HUD.GOV web site usability assessment project. Information collected during this survey will be used to improve the organization and content of a new HUD.GOV web site. Your answers will be confidential. Survey results will be aggregated to provide summary results and indications of areas needing improvement. As a follow up to this survey, some selected users will be asked to volunteer for more in-depth task usability analysis. Your cooperation is appreciated. Thanks in Advance for your participation.  </w:t>
      </w:r>
    </w:p>
    <w:p w:rsidR="007548B7" w:rsidRDefault="007548B7" w:rsidP="007548B7">
      <w:pPr>
        <w:rPr>
          <w:bCs/>
          <w:sz w:val="24"/>
        </w:rPr>
      </w:pPr>
    </w:p>
    <w:p w:rsidR="007548B7" w:rsidRPr="007548B7" w:rsidRDefault="007548B7" w:rsidP="007548B7">
      <w:pPr>
        <w:rPr>
          <w:bCs/>
          <w:sz w:val="24"/>
        </w:rPr>
      </w:pPr>
      <w:r w:rsidRPr="007548B7">
        <w:rPr>
          <w:bCs/>
          <w:sz w:val="24"/>
        </w:rPr>
        <w:t>OMB approval #</w:t>
      </w:r>
    </w:p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pStyle w:val="Heading3"/>
        <w:rPr>
          <w:bCs/>
        </w:rPr>
      </w:pPr>
      <w:r>
        <w:rPr>
          <w:bCs/>
        </w:rPr>
        <w:t>General Questions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1.  </w:t>
      </w:r>
      <w:r w:rsidRPr="003A52E1">
        <w:rPr>
          <w:bCs/>
          <w:sz w:val="24"/>
        </w:rPr>
        <w:t>Please rate the layout of this site</w:t>
      </w:r>
      <w:r>
        <w:rPr>
          <w:bCs/>
          <w:sz w:val="24"/>
        </w:rPr>
        <w:t xml:space="preserve">. </w:t>
      </w:r>
    </w:p>
    <w:p w:rsidR="009C5239" w:rsidRDefault="009C5239" w:rsidP="009C5239">
      <w:pPr>
        <w:ind w:left="1080"/>
        <w:rPr>
          <w:bCs/>
          <w:sz w:val="24"/>
        </w:rPr>
      </w:pP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Poor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Excellent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150"/>
          <w:tab w:val="left" w:pos="5940"/>
          <w:tab w:val="left" w:pos="774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lastRenderedPageBreak/>
        <w:t xml:space="preserve">2. </w:t>
      </w:r>
      <w:r w:rsidRPr="003A52E1">
        <w:rPr>
          <w:bCs/>
          <w:sz w:val="24"/>
        </w:rPr>
        <w:t>Please rate the ease of reading this sit</w:t>
      </w:r>
      <w:r>
        <w:rPr>
          <w:bCs/>
          <w:sz w:val="24"/>
        </w:rPr>
        <w:t xml:space="preserve">e. </w:t>
      </w:r>
    </w:p>
    <w:p w:rsidR="009C5239" w:rsidRDefault="009C5239" w:rsidP="009C5239">
      <w:pPr>
        <w:rPr>
          <w:bCs/>
          <w:sz w:val="24"/>
        </w:rPr>
      </w:pP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Easy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3. </w:t>
      </w:r>
      <w:r w:rsidRPr="003A52E1">
        <w:rPr>
          <w:bCs/>
          <w:sz w:val="24"/>
        </w:rPr>
        <w:t xml:space="preserve">Please rate </w:t>
      </w:r>
      <w:r w:rsidRPr="002F7DF4">
        <w:rPr>
          <w:bCs/>
          <w:sz w:val="24"/>
        </w:rPr>
        <w:t>how well the information is organized</w:t>
      </w:r>
      <w:r>
        <w:rPr>
          <w:bCs/>
          <w:sz w:val="24"/>
        </w:rPr>
        <w:t xml:space="preserve">. 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Poorly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well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  <w:r>
        <w:rPr>
          <w:bCs/>
          <w:sz w:val="24"/>
        </w:rPr>
        <w:t xml:space="preserve">4. </w:t>
      </w:r>
      <w:r w:rsidRPr="003A52E1">
        <w:rPr>
          <w:bCs/>
          <w:sz w:val="24"/>
        </w:rPr>
        <w:t xml:space="preserve">Please rate </w:t>
      </w:r>
      <w:r w:rsidRPr="00330422">
        <w:rPr>
          <w:bCs/>
          <w:sz w:val="24"/>
        </w:rPr>
        <w:t>your ability to find the information you want on this site</w:t>
      </w:r>
      <w:r>
        <w:rPr>
          <w:bCs/>
          <w:sz w:val="24"/>
        </w:rPr>
        <w:t>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easy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5. </w:t>
      </w:r>
      <w:r w:rsidRPr="003A52E1">
        <w:rPr>
          <w:bCs/>
          <w:sz w:val="24"/>
        </w:rPr>
        <w:t xml:space="preserve">Please rate </w:t>
      </w:r>
      <w:r w:rsidRPr="00330422">
        <w:rPr>
          <w:bCs/>
          <w:sz w:val="24"/>
        </w:rPr>
        <w:t>the speed of loading the page on this site</w:t>
      </w:r>
      <w:r>
        <w:rPr>
          <w:bCs/>
          <w:sz w:val="24"/>
        </w:rPr>
        <w:t>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slow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quickly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6. </w:t>
      </w:r>
      <w:r w:rsidRPr="000213C3">
        <w:rPr>
          <w:bCs/>
          <w:sz w:val="24"/>
        </w:rPr>
        <w:t>What is your overall satisfaction with this site?</w:t>
      </w:r>
      <w:r>
        <w:rPr>
          <w:bCs/>
          <w:sz w:val="24"/>
        </w:rPr>
        <w:t xml:space="preserve"> 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Not at all satisfied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satisfied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7. </w:t>
      </w:r>
      <w:r w:rsidRPr="000213C3">
        <w:rPr>
          <w:bCs/>
          <w:sz w:val="24"/>
        </w:rPr>
        <w:t>How well does this site meet your expectations?</w:t>
      </w:r>
      <w:r>
        <w:rPr>
          <w:bCs/>
          <w:sz w:val="24"/>
        </w:rPr>
        <w:t xml:space="preserve"> 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Not at all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well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lastRenderedPageBreak/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8. </w:t>
      </w:r>
      <w:r w:rsidRPr="000213C3">
        <w:rPr>
          <w:bCs/>
          <w:sz w:val="24"/>
        </w:rPr>
        <w:t>How likely are you to return to this site?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Not likely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likely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9. </w:t>
      </w:r>
      <w:r w:rsidRPr="000213C3">
        <w:rPr>
          <w:bCs/>
          <w:sz w:val="24"/>
        </w:rPr>
        <w:t>How likely are you to recommend this site to someone else?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Not likely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likely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  <w:r>
        <w:rPr>
          <w:bCs/>
          <w:sz w:val="24"/>
        </w:rPr>
        <w:t>10. What specific information were you looking for? (Note: This will be a free-text area)</w:t>
      </w: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 w:rsidRPr="00C51A36">
        <w:rPr>
          <w:bCs/>
          <w:sz w:val="24"/>
        </w:rPr>
        <w:t>1</w:t>
      </w:r>
      <w:r>
        <w:rPr>
          <w:bCs/>
          <w:sz w:val="24"/>
        </w:rPr>
        <w:t>1</w:t>
      </w:r>
      <w:r w:rsidRPr="00C51A36">
        <w:rPr>
          <w:bCs/>
          <w:sz w:val="24"/>
        </w:rPr>
        <w:t>. Did you find the specific information that you were looking for?</w:t>
      </w: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Yes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No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Don’t Know</w:t>
      </w:r>
    </w:p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12. </w:t>
      </w:r>
      <w:r w:rsidRPr="000213C3">
        <w:rPr>
          <w:bCs/>
          <w:sz w:val="24"/>
        </w:rPr>
        <w:t>Please rate the ease of navigation on this site.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easy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13. </w:t>
      </w:r>
      <w:r w:rsidRPr="000213C3">
        <w:rPr>
          <w:bCs/>
          <w:sz w:val="24"/>
        </w:rPr>
        <w:t>Please rate the accuracy of information on this site</w:t>
      </w:r>
      <w:r>
        <w:rPr>
          <w:bCs/>
          <w:sz w:val="24"/>
        </w:rPr>
        <w:t>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inaccurate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accurate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14. </w:t>
      </w:r>
      <w:r w:rsidRPr="000213C3">
        <w:rPr>
          <w:bCs/>
          <w:sz w:val="24"/>
        </w:rPr>
        <w:t>Please rate the quality of information on this site.</w:t>
      </w:r>
      <w:r>
        <w:rPr>
          <w:bCs/>
          <w:sz w:val="24"/>
        </w:rPr>
        <w:t xml:space="preserve"> 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Poor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Excellent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15. </w:t>
      </w:r>
      <w:r w:rsidRPr="000213C3">
        <w:rPr>
          <w:bCs/>
          <w:sz w:val="24"/>
        </w:rPr>
        <w:t>Please rate the usefulness of the information provided on this site.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Not at all useful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useful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 w:rsidRPr="00F96803">
        <w:rPr>
          <w:bCs/>
          <w:sz w:val="24"/>
        </w:rPr>
        <w:t>1</w:t>
      </w:r>
      <w:r>
        <w:rPr>
          <w:bCs/>
          <w:sz w:val="24"/>
        </w:rPr>
        <w:t>6</w:t>
      </w:r>
      <w:r w:rsidRPr="00F96803">
        <w:rPr>
          <w:bCs/>
          <w:sz w:val="24"/>
        </w:rPr>
        <w:t>. Please rate your ability to accomplish what you wanted to on this site</w:t>
      </w:r>
      <w:r>
        <w:rPr>
          <w:bCs/>
          <w:sz w:val="24"/>
        </w:rPr>
        <w:t>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Not able to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Was able to with ease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 w:rsidRPr="00AB58FE">
        <w:rPr>
          <w:bCs/>
          <w:sz w:val="24"/>
        </w:rPr>
        <w:t>1</w:t>
      </w:r>
      <w:r>
        <w:rPr>
          <w:bCs/>
          <w:sz w:val="24"/>
        </w:rPr>
        <w:t>7</w:t>
      </w:r>
      <w:r w:rsidRPr="00AB58FE">
        <w:rPr>
          <w:bCs/>
          <w:sz w:val="24"/>
        </w:rPr>
        <w:t>. Was the number of steps to get where you want acceptable?</w:t>
      </w: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Yes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No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>_____</w:t>
      </w:r>
      <w:r>
        <w:rPr>
          <w:bCs/>
          <w:sz w:val="24"/>
        </w:rPr>
        <w:tab/>
        <w:t>Don’t Know</w:t>
      </w:r>
    </w:p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ind w:left="288" w:hanging="18"/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18. </w:t>
      </w:r>
      <w:r w:rsidRPr="000213C3">
        <w:rPr>
          <w:bCs/>
          <w:sz w:val="24"/>
        </w:rPr>
        <w:t>Please rate the ease of finding the information you want on this site.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  <w:r>
        <w:rPr>
          <w:bCs/>
          <w:sz w:val="24"/>
        </w:rPr>
        <w:tab/>
        <w:t xml:space="preserve"> </w:t>
      </w:r>
    </w:p>
    <w:tbl>
      <w:tblPr>
        <w:tblW w:w="0" w:type="auto"/>
        <w:tblLook w:val="01E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773D" w:rsidRPr="005022BA" w:rsidTr="005022BA"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Extremely difficult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Very easy</w:t>
            </w: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No Opinion</w:t>
            </w: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1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2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3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4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5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</w:tr>
      <w:tr w:rsidR="005D773D" w:rsidRPr="005022BA" w:rsidTr="005022BA"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68" w:type="dxa"/>
          </w:tcPr>
          <w:p w:rsidR="009C5239" w:rsidRPr="005022BA" w:rsidRDefault="009C5239" w:rsidP="005022BA">
            <w:pPr>
              <w:jc w:val="center"/>
              <w:rPr>
                <w:bCs/>
                <w:sz w:val="24"/>
              </w:rPr>
            </w:pPr>
            <w:r w:rsidRPr="005022BA">
              <w:rPr>
                <w:bCs/>
                <w:sz w:val="24"/>
              </w:rPr>
              <w:t>0</w:t>
            </w:r>
          </w:p>
        </w:tc>
      </w:tr>
    </w:tbl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Pr="000213C3" w:rsidRDefault="009C5239" w:rsidP="009C5239">
      <w:pPr>
        <w:rPr>
          <w:bCs/>
          <w:sz w:val="24"/>
        </w:rPr>
      </w:pPr>
      <w:r>
        <w:rPr>
          <w:bCs/>
          <w:sz w:val="24"/>
        </w:rPr>
        <w:t xml:space="preserve">19.  </w:t>
      </w:r>
      <w:r w:rsidRPr="000213C3">
        <w:rPr>
          <w:bCs/>
          <w:sz w:val="24"/>
        </w:rPr>
        <w:t>What can we do to improve HUD.gov? (Note:  This will be a free text area)</w:t>
      </w:r>
    </w:p>
    <w:p w:rsidR="009C5239" w:rsidRDefault="009C5239" w:rsidP="009C5239">
      <w:pPr>
        <w:rPr>
          <w:bCs/>
          <w:sz w:val="24"/>
        </w:rPr>
      </w:pPr>
      <w:r>
        <w:rPr>
          <w:bCs/>
          <w:sz w:val="24"/>
        </w:rPr>
        <w:tab/>
        <w:t xml:space="preserve"> </w:t>
      </w: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  <w:r>
        <w:rPr>
          <w:bCs/>
          <w:sz w:val="24"/>
        </w:rPr>
        <w:t xml:space="preserve">20.  </w:t>
      </w:r>
      <w:r w:rsidRPr="000213C3">
        <w:rPr>
          <w:bCs/>
          <w:sz w:val="24"/>
        </w:rPr>
        <w:t>I would be willing to participate in a user Task Scenario to assess the usability of this web site</w:t>
      </w:r>
      <w:r>
        <w:rPr>
          <w:bCs/>
          <w:sz w:val="24"/>
        </w:rPr>
        <w:t xml:space="preserve">.  The </w:t>
      </w:r>
      <w:r w:rsidRPr="000213C3">
        <w:rPr>
          <w:bCs/>
          <w:sz w:val="24"/>
        </w:rPr>
        <w:t xml:space="preserve">user task scenario is estimated to take 15 -30 minutes. Participants will be asked to complete 1 to 3 tasks related to a specific user group such as prospective homebuyer, a current homeowner, </w:t>
      </w:r>
      <w:r>
        <w:rPr>
          <w:bCs/>
          <w:sz w:val="24"/>
        </w:rPr>
        <w:t>or an agency seeking a grant.</w:t>
      </w:r>
    </w:p>
    <w:p w:rsidR="009C5239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</w:p>
    <w:p w:rsidR="009C5239" w:rsidRPr="000213C3" w:rsidRDefault="009C5239" w:rsidP="009C5239">
      <w:pPr>
        <w:tabs>
          <w:tab w:val="left" w:pos="3600"/>
          <w:tab w:val="left" w:pos="4410"/>
          <w:tab w:val="left" w:pos="5220"/>
          <w:tab w:val="left" w:pos="5850"/>
          <w:tab w:val="left" w:pos="6750"/>
          <w:tab w:val="left" w:pos="8100"/>
        </w:tabs>
        <w:rPr>
          <w:bCs/>
          <w:sz w:val="24"/>
        </w:rPr>
      </w:pPr>
      <w:r>
        <w:rPr>
          <w:bCs/>
          <w:sz w:val="24"/>
        </w:rPr>
        <w:t xml:space="preserve">If you would like to participate, </w:t>
      </w:r>
      <w:r w:rsidRPr="000213C3">
        <w:rPr>
          <w:bCs/>
          <w:sz w:val="24"/>
        </w:rPr>
        <w:t xml:space="preserve">please provide </w:t>
      </w:r>
      <w:proofErr w:type="gramStart"/>
      <w:r w:rsidRPr="000213C3">
        <w:rPr>
          <w:bCs/>
          <w:sz w:val="24"/>
        </w:rPr>
        <w:t>your</w:t>
      </w:r>
      <w:proofErr w:type="gramEnd"/>
      <w:r w:rsidRPr="000213C3">
        <w:rPr>
          <w:bCs/>
          <w:sz w:val="24"/>
        </w:rPr>
        <w:t>: 1) name; 2) e-mail address and 3) phone number.</w:t>
      </w:r>
    </w:p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rPr>
          <w:bCs/>
          <w:sz w:val="24"/>
        </w:rPr>
      </w:pPr>
    </w:p>
    <w:p w:rsidR="009C5239" w:rsidRDefault="009C5239" w:rsidP="009C5239">
      <w:pPr>
        <w:pStyle w:val="3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Cs/>
          <w:sz w:val="28"/>
          <w:szCs w:val="28"/>
          <w:u w:val="single"/>
        </w:rPr>
      </w:pPr>
      <w:r>
        <w:rPr>
          <w:bCs/>
        </w:rPr>
        <w:br w:type="page"/>
      </w:r>
      <w:r>
        <w:rPr>
          <w:bCs/>
          <w:sz w:val="28"/>
          <w:szCs w:val="28"/>
          <w:u w:val="single"/>
        </w:rPr>
        <w:t>Appendix C: Web Customer Satisfaction Survey</w:t>
      </w:r>
    </w:p>
    <w:p w:rsidR="009C5239" w:rsidRPr="003E0BF7" w:rsidRDefault="009C5239" w:rsidP="009C5239">
      <w:pPr>
        <w:rPr>
          <w:bCs/>
          <w:sz w:val="24"/>
          <w:szCs w:val="24"/>
        </w:rPr>
      </w:pPr>
    </w:p>
    <w:p w:rsidR="009C5239" w:rsidRPr="003E0BF7" w:rsidRDefault="009C5239" w:rsidP="009C5239">
      <w:pPr>
        <w:rPr>
          <w:sz w:val="24"/>
          <w:szCs w:val="24"/>
          <w:u w:val="single"/>
        </w:rPr>
      </w:pPr>
      <w:r w:rsidRPr="003E0BF7">
        <w:rPr>
          <w:sz w:val="24"/>
          <w:szCs w:val="24"/>
          <w:u w:val="single"/>
        </w:rPr>
        <w:t>Demographic Survey Questions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Highest Education Level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Some High School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High school degree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Trade or Vocational certificate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Some college (community or higher)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College degree (associate level)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College degree (bachelor level)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Some graduate school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Graduate Degree (Master or Higher)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Professional Degree (e.g. law, medicine, business, finance, engineering, pharmacy, public health)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Age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Under 18,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18-25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26-35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36-45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46-55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56-62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63-65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66-75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76-85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Over 85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Gender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M</w:t>
      </w:r>
    </w:p>
    <w:p w:rsidR="009C5239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F</w:t>
      </w:r>
    </w:p>
    <w:p w:rsidR="00947E21" w:rsidRDefault="00947E21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Ethnicity ( select one only):</w:t>
      </w:r>
    </w:p>
    <w:p w:rsidR="009C5239" w:rsidRPr="005022BA" w:rsidRDefault="009C5239" w:rsidP="00947E21">
      <w:pPr>
        <w:pStyle w:val="ListParagraph"/>
        <w:rPr>
          <w:rFonts w:ascii="Times New Roman" w:hAnsi="Times New Roman"/>
          <w:sz w:val="24"/>
          <w:szCs w:val="24"/>
        </w:rPr>
      </w:pPr>
      <w:r w:rsidRPr="005022BA">
        <w:rPr>
          <w:rFonts w:ascii="Times New Roman" w:hAnsi="Times New Roman"/>
          <w:sz w:val="24"/>
          <w:szCs w:val="24"/>
        </w:rPr>
        <w:t>Are you of Hispanic or Latino origin?</w:t>
      </w:r>
      <w:r w:rsidR="007548B7">
        <w:rPr>
          <w:rFonts w:ascii="Times New Roman" w:hAnsi="Times New Roman"/>
          <w:sz w:val="24"/>
          <w:szCs w:val="24"/>
        </w:rPr>
        <w:t xml:space="preserve">  </w:t>
      </w:r>
    </w:p>
    <w:p w:rsidR="009C5239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9C5239" w:rsidRPr="003E0BF7" w:rsidRDefault="00947E21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Race (select one or more)</w:t>
      </w:r>
    </w:p>
    <w:p w:rsidR="00947E21" w:rsidRDefault="00947E21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Indian or Alaska Native</w:t>
      </w:r>
    </w:p>
    <w:p w:rsidR="00947E21" w:rsidRDefault="00947E21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9C5239">
        <w:rPr>
          <w:rFonts w:ascii="Times New Roman" w:hAnsi="Times New Roman"/>
          <w:sz w:val="24"/>
          <w:szCs w:val="24"/>
        </w:rPr>
        <w:t>Black or African American</w:t>
      </w:r>
    </w:p>
    <w:p w:rsidR="009C5239" w:rsidRPr="003E0BF7" w:rsidRDefault="00947E21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C5239" w:rsidRPr="009C5239">
        <w:rPr>
          <w:rFonts w:ascii="Times New Roman" w:hAnsi="Times New Roman"/>
          <w:sz w:val="24"/>
          <w:szCs w:val="24"/>
        </w:rPr>
        <w:t>ative Hawaiian or other Pacific Islander  </w:t>
      </w:r>
    </w:p>
    <w:p w:rsidR="009C5239" w:rsidRDefault="00947E21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</w:t>
      </w:r>
      <w:r w:rsidR="009C5239" w:rsidRPr="009C5239">
        <w:rPr>
          <w:rFonts w:ascii="Times New Roman" w:hAnsi="Times New Roman"/>
          <w:sz w:val="24"/>
          <w:szCs w:val="24"/>
        </w:rPr>
        <w:t xml:space="preserve">   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My Native Language is: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English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Arabic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Chinese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French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German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Polish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 xml:space="preserve">Portuguese 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Russian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Spanish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Vietnamese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Other (identify)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What is your employment status?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Employed Full-Time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Employed Part-Time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Self Employed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Not Employed but Looking for Work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Not Employed not Looking for Work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Retired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Student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Military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Homemaker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Prefer not to answer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Are you a U.S. Veteran?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Yes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No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Which of the following categories best describes your total household income, before taxes?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Less than $12,000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$12,001 - $20,0001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$20,001 - $30,000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$30,001 - $40,000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$40,001 - $50,000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$50,001 - $60,000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$60,001 - $70,000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$70,001 - $80,000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$80,001 - $90,000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$90,001 - $100,000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More than $100,000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Prefer not to answer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What State do you live in?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All States will be listed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Other (identify)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Please identify your HUD Customer Group (more than one answer may apply):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Homebuyer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Homeowner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Landlord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Military or Veteran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Person with Disabilities (1 or more)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Public Safety (e.g., Law enforcement, fire department, medical)</w:t>
      </w:r>
    </w:p>
    <w:p w:rsidR="009C5239" w:rsidRPr="003E0BF7" w:rsidRDefault="005022BA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Indian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Researcher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Senior (over 62)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Student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Tenant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Victim of Discrimination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Youth (under 18)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Other, please specify (in a textbox)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Please identify the Housing Industry group that applies (more than one answer may apply):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Appraiser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Housing Developer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Housing Agency (e.g., Public Housing Agency)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>Housing Inspector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Fonts w:ascii="Times New Roman" w:hAnsi="Times New Roman"/>
          <w:sz w:val="24"/>
          <w:szCs w:val="24"/>
        </w:rPr>
        <w:t xml:space="preserve">Lender </w:t>
      </w:r>
      <w:r w:rsidRPr="003E0BF7">
        <w:rPr>
          <w:rStyle w:val="normal1"/>
          <w:rFonts w:ascii="Times New Roman" w:hAnsi="Times New Roman"/>
          <w:sz w:val="24"/>
          <w:szCs w:val="24"/>
        </w:rPr>
        <w:t>(e.g., a mortgage bank, credit union or other lending institution)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 xml:space="preserve">Tribe (e.g., </w:t>
      </w:r>
      <w:r w:rsidR="005022BA">
        <w:rPr>
          <w:rStyle w:val="normal1"/>
          <w:rFonts w:ascii="Times New Roman" w:hAnsi="Times New Roman"/>
          <w:sz w:val="24"/>
          <w:szCs w:val="24"/>
        </w:rPr>
        <w:t>American Indian</w:t>
      </w:r>
      <w:r w:rsidRPr="003E0BF7">
        <w:rPr>
          <w:rStyle w:val="normal1"/>
          <w:rFonts w:ascii="Times New Roman" w:hAnsi="Times New Roman"/>
          <w:sz w:val="24"/>
          <w:szCs w:val="24"/>
        </w:rPr>
        <w:t xml:space="preserve">, </w:t>
      </w:r>
      <w:r w:rsidR="005022BA">
        <w:rPr>
          <w:rStyle w:val="normal1"/>
          <w:rFonts w:ascii="Times New Roman" w:hAnsi="Times New Roman"/>
          <w:sz w:val="24"/>
          <w:szCs w:val="24"/>
        </w:rPr>
        <w:t>Alaska Native</w:t>
      </w:r>
      <w:r w:rsidRPr="003E0BF7">
        <w:rPr>
          <w:rStyle w:val="normal1"/>
          <w:rFonts w:ascii="Times New Roman" w:hAnsi="Times New Roman"/>
          <w:sz w:val="24"/>
          <w:szCs w:val="24"/>
        </w:rPr>
        <w:t>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Real Estate or Broker Agent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Not Applicable (not a member of the housing industry)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Other, please specify (in a textbox)</w:t>
      </w:r>
    </w:p>
    <w:p w:rsidR="009C5239" w:rsidRPr="003E0BF7" w:rsidRDefault="009C5239" w:rsidP="009C5239">
      <w:pPr>
        <w:pStyle w:val="ListParagraph"/>
        <w:numPr>
          <w:ilvl w:val="0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Please identify your HUD Partner Group membership (select at least one response):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Auditor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Congress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Elected Government Official (state or local)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Faith-Based or Community Organization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Fair Housing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Hospital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HUD Grantee (</w:t>
      </w:r>
      <w:proofErr w:type="spellStart"/>
      <w:r w:rsidRPr="003E0BF7">
        <w:rPr>
          <w:rStyle w:val="normal1"/>
          <w:rFonts w:ascii="Times New Roman" w:hAnsi="Times New Roman"/>
          <w:sz w:val="24"/>
          <w:szCs w:val="24"/>
        </w:rPr>
        <w:t>i.e</w:t>
      </w:r>
      <w:proofErr w:type="spellEnd"/>
      <w:r w:rsidRPr="003E0BF7">
        <w:rPr>
          <w:rStyle w:val="normal1"/>
          <w:rFonts w:ascii="Times New Roman" w:hAnsi="Times New Roman"/>
          <w:sz w:val="24"/>
          <w:szCs w:val="24"/>
        </w:rPr>
        <w:t>, recipient or applicant for a HUD Grant)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Investor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Non-Profit Organization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Small Business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Not Applicable (not a member of any of these HUD Partner Groups)</w:t>
      </w:r>
    </w:p>
    <w:p w:rsidR="009C5239" w:rsidRPr="003E0BF7" w:rsidRDefault="009C5239" w:rsidP="009C5239">
      <w:pPr>
        <w:pStyle w:val="ListParagraph"/>
        <w:numPr>
          <w:ilvl w:val="1"/>
          <w:numId w:val="1"/>
        </w:numPr>
        <w:rPr>
          <w:rStyle w:val="normal1"/>
          <w:rFonts w:ascii="Times New Roman" w:hAnsi="Times New Roman"/>
          <w:sz w:val="24"/>
          <w:szCs w:val="24"/>
        </w:rPr>
      </w:pPr>
      <w:r w:rsidRPr="003E0BF7">
        <w:rPr>
          <w:rStyle w:val="normal1"/>
          <w:rFonts w:ascii="Times New Roman" w:hAnsi="Times New Roman"/>
          <w:sz w:val="24"/>
          <w:szCs w:val="24"/>
        </w:rPr>
        <w:t>Other, please specify (in a textbox)</w:t>
      </w:r>
    </w:p>
    <w:p w:rsidR="009C5239" w:rsidRDefault="009C5239" w:rsidP="009C5239"/>
    <w:p w:rsidR="00606F55" w:rsidRDefault="00606F55"/>
    <w:sectPr w:rsidR="00606F55" w:rsidSect="0060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758D"/>
    <w:multiLevelType w:val="hybridMultilevel"/>
    <w:tmpl w:val="B410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239"/>
    <w:rsid w:val="00130113"/>
    <w:rsid w:val="001D61FD"/>
    <w:rsid w:val="00295824"/>
    <w:rsid w:val="0043695C"/>
    <w:rsid w:val="005022BA"/>
    <w:rsid w:val="005D773D"/>
    <w:rsid w:val="00606F55"/>
    <w:rsid w:val="00657EAD"/>
    <w:rsid w:val="007548B7"/>
    <w:rsid w:val="00947E21"/>
    <w:rsid w:val="009C5239"/>
    <w:rsid w:val="00A10E1F"/>
    <w:rsid w:val="00AB5C28"/>
    <w:rsid w:val="00C45224"/>
    <w:rsid w:val="00D63163"/>
    <w:rsid w:val="00E0215C"/>
    <w:rsid w:val="00F23D95"/>
    <w:rsid w:val="00FC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9C5239"/>
    <w:pPr>
      <w:keepNext/>
      <w:widowControl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"/>
    <w:rsid w:val="009C52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9C5239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9C523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C523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9C5239"/>
    <w:rPr>
      <w:color w:val="0000FF"/>
      <w:u w:val="single"/>
    </w:rPr>
  </w:style>
  <w:style w:type="table" w:styleId="TableGrid">
    <w:name w:val="Table Grid"/>
    <w:basedOn w:val="TableNormal"/>
    <w:rsid w:val="009C52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basedOn w:val="DefaultParagraphFont"/>
    <w:rsid w:val="009C5239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ListParagraph">
    <w:name w:val="List Paragraph"/>
    <w:basedOn w:val="Normal"/>
    <w:qFormat/>
    <w:rsid w:val="009C52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Mantech e-IC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Cox</dc:creator>
  <cp:keywords/>
  <dc:description/>
  <cp:lastModifiedBy>h15356</cp:lastModifiedBy>
  <cp:revision>3</cp:revision>
  <dcterms:created xsi:type="dcterms:W3CDTF">2009-02-12T19:35:00Z</dcterms:created>
  <dcterms:modified xsi:type="dcterms:W3CDTF">2009-02-12T19:44:00Z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-1122772690</vt:i4>
  </property>
  <property fmtid="{D5CDD505-2E9C-101B-9397-08002B2CF9AE}" pid="3" name="_NewReviewCycle">
    <vt:lpwstr/>
  </property>
  <property fmtid="{D5CDD505-2E9C-101B-9397-08002B2CF9AE}" pid="4" name="_EmailSubject">
    <vt:lpwstr>Revised Survey</vt:lpwstr>
  </property>
  <property fmtid="{D5CDD505-2E9C-101B-9397-08002B2CF9AE}" pid="5" name="_AuthorEmail">
    <vt:lpwstr>Jackie.Roundtree@hud.gov</vt:lpwstr>
  </property>
  <property fmtid="{D5CDD505-2E9C-101B-9397-08002B2CF9AE}" pid="6" name="_AuthorEmailDisplayName">
    <vt:lpwstr>Roundtree, Jackie</vt:lpwstr>
  </property>
  <property fmtid="{D5CDD505-2E9C-101B-9397-08002B2CF9AE}" pid="7" name="_ReviewingToolsShownOnce">
    <vt:lpwstr/>
  </property>
</Properties>
</file>