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B2" w:rsidRPr="00170679" w:rsidRDefault="0069618C" w:rsidP="007D6CB2">
      <w:pPr>
        <w:keepLines/>
        <w:spacing w:line="360" w:lineRule="auto"/>
        <w:jc w:val="center"/>
        <w:rPr>
          <w:rFonts w:ascii="Arial" w:hAnsi="Arial" w:cs="Arial"/>
        </w:rPr>
      </w:pPr>
      <w:r>
        <w:rPr>
          <w:sz w:val="24"/>
        </w:rPr>
        <w:tab/>
      </w:r>
    </w:p>
    <w:p w:rsidR="007D6CB2" w:rsidRDefault="007D6CB2" w:rsidP="007D6CB2">
      <w:pPr>
        <w:keepLines/>
        <w:spacing w:line="360" w:lineRule="auto"/>
        <w:jc w:val="center"/>
        <w:rPr>
          <w:rFonts w:ascii="Arial" w:hAnsi="Arial" w:cs="Arial"/>
        </w:rPr>
      </w:pPr>
    </w:p>
    <w:p w:rsidR="007D6CB2" w:rsidRDefault="007D6CB2" w:rsidP="007D6CB2">
      <w:pPr>
        <w:keepLines/>
        <w:spacing w:line="360" w:lineRule="auto"/>
        <w:jc w:val="center"/>
        <w:rPr>
          <w:rFonts w:ascii="Arial" w:hAnsi="Arial" w:cs="Arial"/>
        </w:rPr>
      </w:pPr>
    </w:p>
    <w:p w:rsidR="007D6CB2" w:rsidRPr="000179A1" w:rsidRDefault="007D6CB2" w:rsidP="00741EF1">
      <w:pPr>
        <w:keepLines/>
        <w:spacing w:line="480" w:lineRule="auto"/>
        <w:jc w:val="center"/>
        <w:rPr>
          <w:rFonts w:asciiTheme="minorHAnsi" w:hAnsiTheme="minorHAnsi"/>
          <w:b/>
          <w:bCs/>
          <w:sz w:val="24"/>
          <w:szCs w:val="24"/>
        </w:rPr>
      </w:pPr>
      <w:r w:rsidRPr="000179A1">
        <w:rPr>
          <w:rFonts w:asciiTheme="minorHAnsi" w:hAnsiTheme="minorHAnsi"/>
          <w:b/>
          <w:bCs/>
          <w:sz w:val="24"/>
          <w:szCs w:val="24"/>
        </w:rPr>
        <w:t xml:space="preserve">SUPPORTING STATEMENT FOR </w:t>
      </w:r>
    </w:p>
    <w:p w:rsidR="00741EF1" w:rsidRPr="000179A1" w:rsidRDefault="00741EF1" w:rsidP="00741EF1">
      <w:pPr>
        <w:tabs>
          <w:tab w:val="right" w:pos="1080"/>
          <w:tab w:val="left" w:pos="1260"/>
          <w:tab w:val="left" w:pos="1755"/>
        </w:tabs>
        <w:spacing w:line="480" w:lineRule="auto"/>
        <w:ind w:firstLine="180"/>
        <w:jc w:val="center"/>
        <w:rPr>
          <w:rFonts w:asciiTheme="minorHAnsi" w:hAnsiTheme="minorHAnsi"/>
          <w:b/>
          <w:sz w:val="24"/>
          <w:szCs w:val="24"/>
        </w:rPr>
      </w:pPr>
      <w:r w:rsidRPr="000179A1">
        <w:rPr>
          <w:rFonts w:asciiTheme="minorHAnsi" w:hAnsiTheme="minorHAnsi"/>
          <w:b/>
          <w:sz w:val="24"/>
          <w:szCs w:val="24"/>
        </w:rPr>
        <w:t xml:space="preserve">Civil Rights Title VI- Collection Reports </w:t>
      </w:r>
    </w:p>
    <w:p w:rsidR="00741EF1" w:rsidRPr="000179A1" w:rsidRDefault="00741EF1" w:rsidP="00741EF1">
      <w:pPr>
        <w:tabs>
          <w:tab w:val="right" w:pos="1080"/>
          <w:tab w:val="left" w:pos="1260"/>
          <w:tab w:val="left" w:pos="1755"/>
        </w:tabs>
        <w:spacing w:line="480" w:lineRule="auto"/>
        <w:ind w:firstLine="180"/>
        <w:jc w:val="center"/>
        <w:rPr>
          <w:rFonts w:asciiTheme="minorHAnsi" w:hAnsiTheme="minorHAnsi"/>
          <w:b/>
          <w:sz w:val="24"/>
          <w:szCs w:val="24"/>
        </w:rPr>
      </w:pPr>
      <w:r w:rsidRPr="000179A1">
        <w:rPr>
          <w:rFonts w:asciiTheme="minorHAnsi" w:hAnsiTheme="minorHAnsi"/>
          <w:b/>
          <w:sz w:val="24"/>
          <w:szCs w:val="24"/>
        </w:rPr>
        <w:t>for FNS 191 and FNS 101</w:t>
      </w:r>
    </w:p>
    <w:p w:rsidR="007D6CB2" w:rsidRPr="000179A1" w:rsidRDefault="00741EF1" w:rsidP="00741EF1">
      <w:pPr>
        <w:spacing w:line="480" w:lineRule="auto"/>
        <w:jc w:val="center"/>
        <w:rPr>
          <w:rFonts w:asciiTheme="minorHAnsi" w:hAnsiTheme="minorHAnsi"/>
          <w:b/>
          <w:bCs/>
          <w:sz w:val="24"/>
          <w:szCs w:val="24"/>
        </w:rPr>
      </w:pPr>
      <w:r w:rsidRPr="000179A1">
        <w:rPr>
          <w:rFonts w:asciiTheme="minorHAnsi" w:hAnsiTheme="minorHAnsi"/>
          <w:b/>
          <w:bCs/>
          <w:sz w:val="24"/>
          <w:szCs w:val="24"/>
        </w:rPr>
        <w:t xml:space="preserve">OMB Number:  </w:t>
      </w:r>
      <w:r w:rsidR="007D6CB2" w:rsidRPr="000179A1">
        <w:rPr>
          <w:rFonts w:asciiTheme="minorHAnsi" w:hAnsiTheme="minorHAnsi"/>
          <w:b/>
          <w:bCs/>
          <w:sz w:val="24"/>
          <w:szCs w:val="24"/>
        </w:rPr>
        <w:t>0584-0025</w:t>
      </w:r>
    </w:p>
    <w:p w:rsidR="00741EF1" w:rsidRPr="000179A1" w:rsidRDefault="00741EF1" w:rsidP="00741EF1">
      <w:pPr>
        <w:spacing w:line="480" w:lineRule="auto"/>
        <w:rPr>
          <w:rFonts w:asciiTheme="minorHAnsi" w:hAnsiTheme="minorHAnsi"/>
          <w:b/>
          <w:sz w:val="24"/>
          <w:szCs w:val="24"/>
        </w:rPr>
      </w:pPr>
    </w:p>
    <w:p w:rsidR="007D6CB2" w:rsidRPr="000179A1" w:rsidRDefault="00797C28" w:rsidP="00741EF1">
      <w:pPr>
        <w:spacing w:line="480" w:lineRule="auto"/>
        <w:jc w:val="center"/>
        <w:rPr>
          <w:rFonts w:asciiTheme="minorHAnsi" w:hAnsiTheme="minorHAnsi"/>
          <w:b/>
          <w:sz w:val="24"/>
          <w:szCs w:val="24"/>
        </w:rPr>
      </w:pPr>
      <w:r w:rsidRPr="000179A1">
        <w:rPr>
          <w:rFonts w:asciiTheme="minorHAnsi" w:hAnsiTheme="minorHAnsi"/>
          <w:b/>
          <w:sz w:val="24"/>
          <w:szCs w:val="24"/>
        </w:rPr>
        <w:t>Kelly Stewart</w:t>
      </w:r>
    </w:p>
    <w:p w:rsidR="007D6CB2" w:rsidRPr="000179A1" w:rsidRDefault="00797C28" w:rsidP="00741EF1">
      <w:pPr>
        <w:tabs>
          <w:tab w:val="center" w:pos="4680"/>
        </w:tabs>
        <w:spacing w:line="480" w:lineRule="auto"/>
        <w:jc w:val="center"/>
        <w:rPr>
          <w:rFonts w:asciiTheme="minorHAnsi" w:hAnsiTheme="minorHAnsi"/>
          <w:b/>
          <w:sz w:val="24"/>
          <w:szCs w:val="24"/>
        </w:rPr>
      </w:pPr>
      <w:r w:rsidRPr="000179A1">
        <w:rPr>
          <w:rFonts w:asciiTheme="minorHAnsi" w:hAnsiTheme="minorHAnsi"/>
          <w:b/>
          <w:sz w:val="24"/>
          <w:szCs w:val="24"/>
        </w:rPr>
        <w:t>Supplemental Nutrition Assistance Program</w:t>
      </w:r>
    </w:p>
    <w:p w:rsidR="007D6CB2" w:rsidRPr="000179A1" w:rsidRDefault="00741EF1" w:rsidP="00741EF1">
      <w:pPr>
        <w:spacing w:line="480" w:lineRule="auto"/>
        <w:jc w:val="center"/>
        <w:rPr>
          <w:rFonts w:asciiTheme="minorHAnsi" w:hAnsiTheme="minorHAnsi"/>
          <w:b/>
          <w:sz w:val="24"/>
          <w:szCs w:val="24"/>
        </w:rPr>
      </w:pPr>
      <w:r w:rsidRPr="000179A1">
        <w:rPr>
          <w:rFonts w:asciiTheme="minorHAnsi" w:hAnsiTheme="minorHAnsi"/>
          <w:b/>
          <w:sz w:val="24"/>
          <w:szCs w:val="24"/>
        </w:rPr>
        <w:t xml:space="preserve">Food and Nutrition Service, </w:t>
      </w:r>
      <w:r w:rsidR="007D6CB2" w:rsidRPr="000179A1">
        <w:rPr>
          <w:rFonts w:asciiTheme="minorHAnsi" w:hAnsiTheme="minorHAnsi"/>
          <w:b/>
          <w:sz w:val="24"/>
          <w:szCs w:val="24"/>
        </w:rPr>
        <w:t>USDA</w:t>
      </w:r>
    </w:p>
    <w:p w:rsidR="007D6CB2" w:rsidRPr="000179A1" w:rsidRDefault="00741EF1" w:rsidP="00741EF1">
      <w:pPr>
        <w:spacing w:line="480" w:lineRule="auto"/>
        <w:jc w:val="center"/>
        <w:rPr>
          <w:rFonts w:asciiTheme="minorHAnsi" w:hAnsiTheme="minorHAnsi"/>
          <w:b/>
          <w:sz w:val="24"/>
          <w:szCs w:val="24"/>
        </w:rPr>
      </w:pPr>
      <w:r w:rsidRPr="000179A1">
        <w:rPr>
          <w:rFonts w:asciiTheme="minorHAnsi" w:hAnsiTheme="minorHAnsi"/>
          <w:b/>
          <w:sz w:val="24"/>
          <w:szCs w:val="24"/>
        </w:rPr>
        <w:t xml:space="preserve">3101 Park Center Drive, </w:t>
      </w:r>
      <w:r w:rsidR="007D6CB2" w:rsidRPr="000179A1">
        <w:rPr>
          <w:rFonts w:asciiTheme="minorHAnsi" w:hAnsiTheme="minorHAnsi"/>
          <w:b/>
          <w:sz w:val="24"/>
          <w:szCs w:val="24"/>
        </w:rPr>
        <w:t xml:space="preserve">Room </w:t>
      </w:r>
      <w:r w:rsidR="0088093D" w:rsidRPr="000179A1">
        <w:rPr>
          <w:rFonts w:asciiTheme="minorHAnsi" w:hAnsiTheme="minorHAnsi"/>
          <w:b/>
          <w:sz w:val="24"/>
          <w:szCs w:val="24"/>
        </w:rPr>
        <w:t xml:space="preserve">818 </w:t>
      </w:r>
    </w:p>
    <w:p w:rsidR="007D6CB2" w:rsidRPr="000179A1" w:rsidRDefault="007D6CB2" w:rsidP="00741EF1">
      <w:pPr>
        <w:spacing w:line="480" w:lineRule="auto"/>
        <w:jc w:val="center"/>
        <w:rPr>
          <w:rFonts w:asciiTheme="minorHAnsi" w:hAnsiTheme="minorHAnsi"/>
          <w:b/>
          <w:sz w:val="24"/>
          <w:szCs w:val="24"/>
        </w:rPr>
      </w:pPr>
      <w:r w:rsidRPr="000179A1">
        <w:rPr>
          <w:rFonts w:asciiTheme="minorHAnsi" w:hAnsiTheme="minorHAnsi"/>
          <w:b/>
          <w:sz w:val="24"/>
          <w:szCs w:val="24"/>
        </w:rPr>
        <w:t>Alexandria, VA  22302</w:t>
      </w:r>
    </w:p>
    <w:p w:rsidR="007D6CB2" w:rsidRPr="000179A1" w:rsidRDefault="007D6CB2" w:rsidP="00741EF1">
      <w:pPr>
        <w:spacing w:line="480" w:lineRule="auto"/>
        <w:jc w:val="center"/>
        <w:rPr>
          <w:rFonts w:asciiTheme="minorHAnsi" w:hAnsiTheme="minorHAnsi"/>
          <w:b/>
          <w:sz w:val="24"/>
          <w:szCs w:val="24"/>
        </w:rPr>
      </w:pPr>
      <w:r w:rsidRPr="000179A1">
        <w:rPr>
          <w:rFonts w:asciiTheme="minorHAnsi" w:hAnsiTheme="minorHAnsi"/>
          <w:b/>
          <w:sz w:val="24"/>
          <w:szCs w:val="24"/>
        </w:rPr>
        <w:t>(703) 305-</w:t>
      </w:r>
      <w:r w:rsidR="00797C28" w:rsidRPr="000179A1">
        <w:rPr>
          <w:rFonts w:asciiTheme="minorHAnsi" w:hAnsiTheme="minorHAnsi"/>
          <w:b/>
          <w:sz w:val="24"/>
          <w:szCs w:val="24"/>
        </w:rPr>
        <w:t>2425</w:t>
      </w:r>
    </w:p>
    <w:p w:rsidR="007D6CB2" w:rsidRPr="000179A1" w:rsidRDefault="007D6CB2" w:rsidP="00741EF1">
      <w:pPr>
        <w:spacing w:line="480" w:lineRule="auto"/>
        <w:jc w:val="center"/>
        <w:rPr>
          <w:rFonts w:asciiTheme="minorHAnsi" w:hAnsiTheme="minorHAnsi"/>
          <w:b/>
          <w:sz w:val="24"/>
          <w:szCs w:val="24"/>
        </w:rPr>
      </w:pPr>
      <w:r w:rsidRPr="000179A1">
        <w:rPr>
          <w:rFonts w:asciiTheme="minorHAnsi" w:hAnsiTheme="minorHAnsi"/>
          <w:b/>
          <w:sz w:val="24"/>
          <w:szCs w:val="24"/>
        </w:rPr>
        <w:t>FAX (703) 305-</w:t>
      </w:r>
      <w:r w:rsidR="00DD66D0" w:rsidRPr="000179A1">
        <w:rPr>
          <w:rFonts w:asciiTheme="minorHAnsi" w:hAnsiTheme="minorHAnsi"/>
          <w:b/>
          <w:sz w:val="24"/>
          <w:szCs w:val="24"/>
        </w:rPr>
        <w:t xml:space="preserve">0695 </w:t>
      </w:r>
    </w:p>
    <w:p w:rsidR="007D6CB2" w:rsidRPr="000179A1" w:rsidRDefault="00797C28" w:rsidP="00741EF1">
      <w:pPr>
        <w:spacing w:line="480" w:lineRule="auto"/>
        <w:jc w:val="center"/>
        <w:rPr>
          <w:rFonts w:asciiTheme="minorHAnsi" w:hAnsiTheme="minorHAnsi"/>
          <w:b/>
          <w:sz w:val="24"/>
          <w:szCs w:val="24"/>
        </w:rPr>
      </w:pPr>
      <w:r w:rsidRPr="000179A1">
        <w:rPr>
          <w:rFonts w:asciiTheme="minorHAnsi" w:hAnsiTheme="minorHAnsi"/>
          <w:b/>
          <w:sz w:val="24"/>
          <w:szCs w:val="24"/>
        </w:rPr>
        <w:t>Kelly.Stewart</w:t>
      </w:r>
      <w:r w:rsidR="007D6CB2" w:rsidRPr="000179A1">
        <w:rPr>
          <w:rFonts w:asciiTheme="minorHAnsi" w:hAnsiTheme="minorHAnsi"/>
          <w:b/>
          <w:sz w:val="24"/>
          <w:szCs w:val="24"/>
        </w:rPr>
        <w:t>@fns.usda.gov</w:t>
      </w:r>
    </w:p>
    <w:p w:rsidR="00B40C3C" w:rsidRDefault="00B40C3C">
      <w:pPr>
        <w:overflowPunct/>
        <w:autoSpaceDE/>
        <w:autoSpaceDN/>
        <w:adjustRightInd/>
        <w:textAlignment w:val="auto"/>
        <w:rPr>
          <w:rFonts w:asciiTheme="minorHAnsi" w:hAnsiTheme="minorHAnsi"/>
          <w:sz w:val="24"/>
          <w:szCs w:val="24"/>
        </w:rPr>
      </w:pPr>
      <w:r>
        <w:rPr>
          <w:rFonts w:asciiTheme="minorHAnsi" w:hAnsiTheme="minorHAnsi"/>
          <w:sz w:val="24"/>
          <w:szCs w:val="24"/>
        </w:rPr>
        <w:br w:type="page"/>
      </w:r>
    </w:p>
    <w:p w:rsidR="0069618C" w:rsidRDefault="0069618C" w:rsidP="001B0BFF">
      <w:pPr>
        <w:tabs>
          <w:tab w:val="left" w:pos="-720"/>
        </w:tabs>
        <w:suppressAutoHyphens/>
        <w:rPr>
          <w:rFonts w:asciiTheme="minorHAnsi" w:hAnsiTheme="minorHAnsi"/>
          <w:sz w:val="24"/>
          <w:szCs w:val="24"/>
        </w:rPr>
      </w:pPr>
      <w:r w:rsidRPr="000179A1">
        <w:rPr>
          <w:rFonts w:asciiTheme="minorHAnsi" w:hAnsiTheme="minorHAnsi"/>
          <w:b/>
          <w:sz w:val="24"/>
          <w:szCs w:val="24"/>
        </w:rPr>
        <w:lastRenderedPageBreak/>
        <w:t>A.</w:t>
      </w:r>
      <w:r w:rsidRPr="000179A1">
        <w:rPr>
          <w:rFonts w:asciiTheme="minorHAnsi" w:hAnsiTheme="minorHAnsi"/>
          <w:b/>
          <w:sz w:val="24"/>
          <w:szCs w:val="24"/>
        </w:rPr>
        <w:tab/>
        <w:t>Justification</w:t>
      </w:r>
    </w:p>
    <w:p w:rsidR="001B0BFF" w:rsidRPr="000179A1" w:rsidRDefault="001B0BFF" w:rsidP="001B0BFF">
      <w:pPr>
        <w:tabs>
          <w:tab w:val="left" w:pos="-720"/>
        </w:tabs>
        <w:suppressAutoHyphens/>
        <w:rPr>
          <w:rFonts w:asciiTheme="minorHAnsi" w:hAnsiTheme="minorHAnsi"/>
          <w:sz w:val="24"/>
          <w:szCs w:val="24"/>
        </w:rPr>
      </w:pPr>
    </w:p>
    <w:p w:rsidR="00741EF1" w:rsidRPr="000179A1" w:rsidRDefault="0069618C" w:rsidP="00F114FD">
      <w:pPr>
        <w:ind w:left="720" w:hanging="720"/>
        <w:rPr>
          <w:rFonts w:asciiTheme="minorHAnsi" w:hAnsiTheme="minorHAnsi"/>
          <w:b/>
          <w:sz w:val="24"/>
          <w:szCs w:val="24"/>
        </w:rPr>
      </w:pPr>
      <w:r w:rsidRPr="000179A1">
        <w:rPr>
          <w:rFonts w:asciiTheme="minorHAnsi" w:hAnsiTheme="minorHAnsi"/>
          <w:b/>
          <w:sz w:val="24"/>
          <w:szCs w:val="24"/>
        </w:rPr>
        <w:t>1.</w:t>
      </w:r>
      <w:r w:rsidRPr="000179A1">
        <w:rPr>
          <w:rFonts w:asciiTheme="minorHAnsi" w:hAnsiTheme="minorHAnsi"/>
          <w:sz w:val="24"/>
          <w:szCs w:val="24"/>
        </w:rPr>
        <w:tab/>
      </w:r>
      <w:r w:rsidRPr="000179A1">
        <w:rPr>
          <w:rFonts w:asciiTheme="minorHAnsi" w:hAnsiTheme="minorHAnsi"/>
          <w:b/>
          <w:sz w:val="24"/>
          <w:szCs w:val="24"/>
        </w:rPr>
        <w:t>Explain the circumstances that make the collec</w:t>
      </w:r>
      <w:r w:rsidR="00F114FD" w:rsidRPr="000179A1">
        <w:rPr>
          <w:rFonts w:asciiTheme="minorHAnsi" w:hAnsiTheme="minorHAnsi"/>
          <w:b/>
          <w:sz w:val="24"/>
          <w:szCs w:val="24"/>
        </w:rPr>
        <w:t xml:space="preserve">tion of information necessary. </w:t>
      </w:r>
      <w:r w:rsidR="00741EF1" w:rsidRPr="000179A1">
        <w:rPr>
          <w:rFonts w:asciiTheme="minorHAnsi" w:hAnsiTheme="minorHAnsi"/>
          <w:b/>
          <w:sz w:val="24"/>
          <w:szCs w:val="24"/>
        </w:rPr>
        <w:t>Identify any legal or administrative requirements that necessitate the collection.  Attach a copy of the appropriate section of each statute and regulation mandating or authorizing the collection of information.</w:t>
      </w:r>
    </w:p>
    <w:p w:rsidR="00D76F00" w:rsidRDefault="00D76F00" w:rsidP="00D76F00">
      <w:pPr>
        <w:pStyle w:val="BodyText2"/>
        <w:spacing w:line="480" w:lineRule="auto"/>
      </w:pPr>
      <w:r>
        <w:tab/>
      </w:r>
      <w:r>
        <w:tab/>
      </w:r>
    </w:p>
    <w:p w:rsidR="00D76F00" w:rsidRPr="007E393B" w:rsidRDefault="00D76F00" w:rsidP="00D76F00">
      <w:pPr>
        <w:pStyle w:val="BodyText2"/>
        <w:spacing w:line="480" w:lineRule="auto"/>
        <w:rPr>
          <w:rFonts w:ascii="Calibri" w:hAnsi="Calibri"/>
        </w:rPr>
      </w:pPr>
      <w:r>
        <w:tab/>
      </w:r>
      <w:r>
        <w:tab/>
      </w:r>
      <w:r w:rsidR="00CA6B27" w:rsidRPr="00CA6B27">
        <w:rPr>
          <w:rFonts w:asciiTheme="minorHAnsi" w:hAnsiTheme="minorHAnsi" w:cstheme="minorHAnsi"/>
        </w:rPr>
        <w:t xml:space="preserve">This is a revision of a currently approved information collection.  </w:t>
      </w:r>
      <w:r w:rsidRPr="00CA6B27">
        <w:rPr>
          <w:rFonts w:asciiTheme="minorHAnsi" w:hAnsiTheme="minorHAnsi" w:cstheme="minorHAnsi"/>
        </w:rPr>
        <w:t>Title</w:t>
      </w:r>
      <w:r w:rsidRPr="007E393B">
        <w:rPr>
          <w:rFonts w:ascii="Calibri" w:hAnsi="Calibri"/>
        </w:rPr>
        <w:t xml:space="preserve"> VI of the Civil Rights Act of 1964 prohibits discrimination on the basis of race, color, and national origin in programs receiving Federal financial assistance.  The Department of Justice (DOJ) regulations, cited at Title 28 of the Code of Federal Regulations (CFR), Section 42.106(b), require all Federal Departments to provide for the collection of racial/ethnic data and information from applicants for and recipients of Federal assistance sufficient to permit effective enforcement of Title VI.  </w:t>
      </w:r>
    </w:p>
    <w:p w:rsidR="00D76F00" w:rsidRPr="007E393B" w:rsidRDefault="00D76F00" w:rsidP="00D76F00">
      <w:pPr>
        <w:tabs>
          <w:tab w:val="left" w:pos="-720"/>
          <w:tab w:val="left" w:pos="0"/>
          <w:tab w:val="left" w:pos="720"/>
        </w:tabs>
        <w:suppressAutoHyphens/>
        <w:rPr>
          <w:rFonts w:ascii="Calibri" w:hAnsi="Calibri"/>
          <w:sz w:val="24"/>
        </w:rPr>
      </w:pPr>
    </w:p>
    <w:p w:rsidR="0069618C" w:rsidRPr="007E393B" w:rsidRDefault="00D76F00" w:rsidP="00D76F00">
      <w:pPr>
        <w:tabs>
          <w:tab w:val="left" w:pos="-720"/>
        </w:tabs>
        <w:suppressAutoHyphens/>
        <w:spacing w:line="480" w:lineRule="auto"/>
        <w:rPr>
          <w:rFonts w:asciiTheme="minorHAnsi" w:hAnsiTheme="minorHAnsi"/>
          <w:sz w:val="24"/>
          <w:szCs w:val="24"/>
        </w:rPr>
      </w:pPr>
      <w:r w:rsidRPr="007E393B">
        <w:rPr>
          <w:rFonts w:ascii="Calibri" w:hAnsi="Calibri"/>
          <w:sz w:val="24"/>
        </w:rPr>
        <w:t>In order to comply with the Civil Rights Act, DOJ regulations and the Department's nondiscrimination policy and regulations (7 CFR Part 15), the Department's Food and Nutrition Service (FNS) requires State agencies to submit data on the racial/ethnic categories of persons receiving benefits from FNS food assistance programs.  The two forms hereby presented for clearance were developed for use in reporting this data.</w:t>
      </w:r>
    </w:p>
    <w:p w:rsidR="00E44F34" w:rsidRPr="000179A1" w:rsidRDefault="0069618C" w:rsidP="001B0BFF">
      <w:pPr>
        <w:pStyle w:val="BodyText2"/>
        <w:spacing w:line="480" w:lineRule="auto"/>
        <w:rPr>
          <w:rFonts w:asciiTheme="minorHAnsi" w:hAnsiTheme="minorHAnsi"/>
          <w:szCs w:val="24"/>
        </w:rPr>
      </w:pPr>
      <w:r w:rsidRPr="007E393B">
        <w:rPr>
          <w:rFonts w:asciiTheme="minorHAnsi" w:hAnsiTheme="minorHAnsi"/>
          <w:szCs w:val="24"/>
        </w:rPr>
        <w:tab/>
      </w:r>
      <w:r w:rsidRPr="007E393B">
        <w:rPr>
          <w:rFonts w:asciiTheme="minorHAnsi" w:hAnsiTheme="minorHAnsi"/>
          <w:szCs w:val="24"/>
        </w:rPr>
        <w:tab/>
        <w:t xml:space="preserve">These forms are used by local agencies operating the Commodity Supplemental Food Program (CSFP), the Food Distribution Program on Indian Reservations (FDPIR), and the </w:t>
      </w:r>
      <w:r w:rsidR="00B33FE6" w:rsidRPr="000179A1">
        <w:rPr>
          <w:rFonts w:asciiTheme="minorHAnsi" w:hAnsiTheme="minorHAnsi"/>
          <w:szCs w:val="24"/>
        </w:rPr>
        <w:t xml:space="preserve">Supplemental Nutrition Assistance Program (SNAP) (formerly the </w:t>
      </w:r>
      <w:r w:rsidRPr="000179A1">
        <w:rPr>
          <w:rFonts w:asciiTheme="minorHAnsi" w:hAnsiTheme="minorHAnsi"/>
          <w:szCs w:val="24"/>
        </w:rPr>
        <w:t>Food Stamp Program</w:t>
      </w:r>
      <w:r w:rsidR="00B33FE6" w:rsidRPr="000179A1">
        <w:rPr>
          <w:rFonts w:asciiTheme="minorHAnsi" w:hAnsiTheme="minorHAnsi"/>
          <w:szCs w:val="24"/>
        </w:rPr>
        <w:t>)</w:t>
      </w:r>
      <w:r w:rsidRPr="000179A1">
        <w:rPr>
          <w:rFonts w:asciiTheme="minorHAnsi" w:hAnsiTheme="minorHAnsi"/>
          <w:szCs w:val="24"/>
        </w:rPr>
        <w:t xml:space="preserve">.  The requirement for operators of these programs to collect and report racial/ethnic information to FNS is found in the CFR for CSFP at 7 CFR Part 247, and for </w:t>
      </w:r>
      <w:r w:rsidR="00B33FE6" w:rsidRPr="000179A1">
        <w:rPr>
          <w:rFonts w:asciiTheme="minorHAnsi" w:hAnsiTheme="minorHAnsi"/>
          <w:szCs w:val="24"/>
        </w:rPr>
        <w:t>SNAP</w:t>
      </w:r>
      <w:r w:rsidRPr="000179A1">
        <w:rPr>
          <w:rFonts w:asciiTheme="minorHAnsi" w:hAnsiTheme="minorHAnsi"/>
          <w:szCs w:val="24"/>
        </w:rPr>
        <w:t xml:space="preserve"> at 7 CFR </w:t>
      </w:r>
      <w:r w:rsidR="00844277" w:rsidRPr="000179A1">
        <w:rPr>
          <w:rFonts w:asciiTheme="minorHAnsi" w:hAnsiTheme="minorHAnsi"/>
          <w:szCs w:val="24"/>
        </w:rPr>
        <w:lastRenderedPageBreak/>
        <w:t xml:space="preserve">Part </w:t>
      </w:r>
      <w:r w:rsidRPr="000179A1">
        <w:rPr>
          <w:rFonts w:asciiTheme="minorHAnsi" w:hAnsiTheme="minorHAnsi"/>
          <w:szCs w:val="24"/>
        </w:rPr>
        <w:t xml:space="preserve">272;  the requirement for the FDPIR is found in FNS Handbook 501.  Copies of these legislative and regulatory references </w:t>
      </w:r>
      <w:r w:rsidRPr="00E44F34">
        <w:rPr>
          <w:rFonts w:asciiTheme="minorHAnsi" w:hAnsiTheme="minorHAnsi"/>
          <w:szCs w:val="24"/>
        </w:rPr>
        <w:t xml:space="preserve">are </w:t>
      </w:r>
      <w:r w:rsidR="00DD66D0" w:rsidRPr="00E44F34">
        <w:rPr>
          <w:rFonts w:asciiTheme="minorHAnsi" w:hAnsiTheme="minorHAnsi"/>
          <w:szCs w:val="24"/>
        </w:rPr>
        <w:t>provided</w:t>
      </w:r>
      <w:r w:rsidR="00741EF1" w:rsidRPr="000179A1">
        <w:rPr>
          <w:rFonts w:asciiTheme="minorHAnsi" w:hAnsiTheme="minorHAnsi"/>
          <w:szCs w:val="24"/>
        </w:rPr>
        <w:t xml:space="preserve"> (Attachment </w:t>
      </w:r>
      <w:r w:rsidR="00E44F34">
        <w:rPr>
          <w:rFonts w:asciiTheme="minorHAnsi" w:hAnsiTheme="minorHAnsi"/>
          <w:szCs w:val="24"/>
        </w:rPr>
        <w:t>A</w:t>
      </w:r>
      <w:r w:rsidR="00741EF1" w:rsidRPr="000179A1">
        <w:rPr>
          <w:rFonts w:asciiTheme="minorHAnsi" w:hAnsiTheme="minorHAnsi"/>
          <w:szCs w:val="24"/>
        </w:rPr>
        <w:t>)</w:t>
      </w:r>
      <w:r w:rsidR="00DD66D0" w:rsidRPr="000179A1">
        <w:rPr>
          <w:rFonts w:asciiTheme="minorHAnsi" w:hAnsiTheme="minorHAnsi"/>
          <w:szCs w:val="24"/>
        </w:rPr>
        <w:t>.</w:t>
      </w:r>
      <w:r w:rsidRPr="000179A1">
        <w:rPr>
          <w:rFonts w:asciiTheme="minorHAnsi" w:hAnsiTheme="minorHAnsi"/>
          <w:szCs w:val="24"/>
        </w:rPr>
        <w:t xml:space="preserve">  </w:t>
      </w:r>
    </w:p>
    <w:p w:rsidR="0069618C" w:rsidRPr="000179A1" w:rsidRDefault="0069618C" w:rsidP="00741EF1">
      <w:pPr>
        <w:overflowPunct/>
        <w:textAlignment w:val="auto"/>
        <w:rPr>
          <w:rFonts w:asciiTheme="minorHAnsi" w:hAnsiTheme="minorHAnsi"/>
          <w:b/>
          <w:bCs/>
          <w:sz w:val="24"/>
          <w:szCs w:val="24"/>
        </w:rPr>
      </w:pPr>
      <w:r w:rsidRPr="000179A1">
        <w:rPr>
          <w:rFonts w:asciiTheme="minorHAnsi" w:hAnsiTheme="minorHAnsi"/>
          <w:b/>
          <w:sz w:val="24"/>
          <w:szCs w:val="24"/>
        </w:rPr>
        <w:t>2.</w:t>
      </w:r>
      <w:r w:rsidRPr="000179A1">
        <w:rPr>
          <w:rFonts w:asciiTheme="minorHAnsi" w:hAnsiTheme="minorHAnsi"/>
          <w:b/>
          <w:sz w:val="24"/>
          <w:szCs w:val="24"/>
        </w:rPr>
        <w:tab/>
      </w:r>
      <w:r w:rsidR="00741EF1" w:rsidRPr="000179A1">
        <w:rPr>
          <w:rFonts w:asciiTheme="minorHAnsi" w:hAnsiTheme="minorHAnsi"/>
          <w:b/>
          <w:bCs/>
          <w:sz w:val="24"/>
          <w:szCs w:val="24"/>
        </w:rPr>
        <w:t>Indicate how, by whom, and for what purpose the inform</w:t>
      </w:r>
      <w:r w:rsidR="00F114FD" w:rsidRPr="000179A1">
        <w:rPr>
          <w:rFonts w:asciiTheme="minorHAnsi" w:hAnsiTheme="minorHAnsi"/>
          <w:b/>
          <w:bCs/>
          <w:sz w:val="24"/>
          <w:szCs w:val="24"/>
        </w:rPr>
        <w:t>ation is to be used.</w:t>
      </w:r>
      <w:r w:rsidR="00F114FD" w:rsidRPr="000179A1">
        <w:rPr>
          <w:rFonts w:asciiTheme="minorHAnsi" w:hAnsiTheme="minorHAnsi"/>
          <w:b/>
          <w:bCs/>
          <w:sz w:val="24"/>
          <w:szCs w:val="24"/>
        </w:rPr>
        <w:tab/>
      </w:r>
      <w:r w:rsidR="00741EF1" w:rsidRPr="000179A1">
        <w:rPr>
          <w:rFonts w:asciiTheme="minorHAnsi" w:hAnsiTheme="minorHAnsi"/>
          <w:b/>
          <w:bCs/>
          <w:sz w:val="24"/>
          <w:szCs w:val="24"/>
        </w:rPr>
        <w:t>Except for a new collection, indicate how the agency has actually used the</w:t>
      </w:r>
      <w:r w:rsidR="00F114FD" w:rsidRPr="000179A1">
        <w:rPr>
          <w:rFonts w:asciiTheme="minorHAnsi" w:hAnsiTheme="minorHAnsi"/>
          <w:b/>
          <w:bCs/>
          <w:sz w:val="24"/>
          <w:szCs w:val="24"/>
        </w:rPr>
        <w:tab/>
      </w:r>
      <w:r w:rsidR="00741EF1" w:rsidRPr="000179A1">
        <w:rPr>
          <w:rFonts w:asciiTheme="minorHAnsi" w:hAnsiTheme="minorHAnsi"/>
          <w:b/>
          <w:bCs/>
          <w:sz w:val="24"/>
          <w:szCs w:val="24"/>
        </w:rPr>
        <w:t>information received from the current collection.</w:t>
      </w:r>
    </w:p>
    <w:p w:rsidR="00F114FD" w:rsidRPr="000179A1" w:rsidRDefault="00F114FD" w:rsidP="00741EF1">
      <w:pPr>
        <w:overflowPunct/>
        <w:textAlignment w:val="auto"/>
        <w:rPr>
          <w:rFonts w:asciiTheme="minorHAnsi" w:hAnsiTheme="minorHAnsi"/>
          <w:b/>
          <w:bCs/>
          <w:sz w:val="24"/>
          <w:szCs w:val="24"/>
        </w:rPr>
      </w:pPr>
    </w:p>
    <w:p w:rsidR="0069618C" w:rsidRPr="000179A1" w:rsidRDefault="0069618C" w:rsidP="00F73A7D">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All responde</w:t>
      </w:r>
      <w:r w:rsidR="00A27211" w:rsidRPr="000179A1">
        <w:rPr>
          <w:rFonts w:asciiTheme="minorHAnsi" w:hAnsiTheme="minorHAnsi"/>
          <w:sz w:val="24"/>
          <w:szCs w:val="24"/>
        </w:rPr>
        <w:t>nt</w:t>
      </w:r>
      <w:r w:rsidRPr="000179A1">
        <w:rPr>
          <w:rFonts w:asciiTheme="minorHAnsi" w:hAnsiTheme="minorHAnsi"/>
          <w:sz w:val="24"/>
          <w:szCs w:val="24"/>
        </w:rPr>
        <w:t>s must submit the form in order to receive benefits and comply with</w:t>
      </w:r>
    </w:p>
    <w:p w:rsidR="0069618C" w:rsidRPr="000179A1" w:rsidRDefault="0069618C" w:rsidP="00F73A7D">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applicable legislation.  If a respondent does not respond, the respondent is subject to</w:t>
      </w:r>
    </w:p>
    <w:p w:rsidR="0069618C" w:rsidRPr="000179A1" w:rsidRDefault="0069618C" w:rsidP="00E44F34">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withholding of administrative funds or termination from program participation.  </w:t>
      </w:r>
    </w:p>
    <w:p w:rsidR="0069618C" w:rsidRPr="000179A1" w:rsidRDefault="0069618C" w:rsidP="003455DB">
      <w:pPr>
        <w:tabs>
          <w:tab w:val="left" w:pos="-720"/>
          <w:tab w:val="left" w:pos="0"/>
          <w:tab w:val="left" w:pos="720"/>
          <w:tab w:val="left" w:pos="1440"/>
        </w:tabs>
        <w:suppressAutoHyphens/>
        <w:spacing w:line="480" w:lineRule="auto"/>
        <w:rPr>
          <w:rFonts w:asciiTheme="minorHAnsi" w:hAnsiTheme="minorHAnsi"/>
          <w:sz w:val="24"/>
          <w:szCs w:val="24"/>
        </w:rPr>
      </w:pPr>
      <w:r w:rsidRPr="000179A1">
        <w:rPr>
          <w:rFonts w:asciiTheme="minorHAnsi" w:hAnsiTheme="minorHAnsi"/>
          <w:sz w:val="24"/>
          <w:szCs w:val="24"/>
        </w:rPr>
        <w:t>The FNS-191 is completed by local agencies based on self-identification by</w:t>
      </w:r>
      <w:r w:rsidR="00423E13" w:rsidRPr="000179A1">
        <w:rPr>
          <w:rFonts w:asciiTheme="minorHAnsi" w:hAnsiTheme="minorHAnsi"/>
          <w:sz w:val="24"/>
          <w:szCs w:val="24"/>
        </w:rPr>
        <w:t xml:space="preserve"> </w:t>
      </w:r>
      <w:r w:rsidRPr="000179A1">
        <w:rPr>
          <w:rFonts w:asciiTheme="minorHAnsi" w:hAnsiTheme="minorHAnsi"/>
          <w:sz w:val="24"/>
          <w:szCs w:val="24"/>
        </w:rPr>
        <w:t>the</w:t>
      </w:r>
      <w:r w:rsidR="00423E13" w:rsidRPr="000179A1">
        <w:rPr>
          <w:rFonts w:asciiTheme="minorHAnsi" w:hAnsiTheme="minorHAnsi"/>
          <w:sz w:val="24"/>
          <w:szCs w:val="24"/>
        </w:rPr>
        <w:t xml:space="preserve"> </w:t>
      </w:r>
      <w:r w:rsidRPr="000179A1">
        <w:rPr>
          <w:rFonts w:asciiTheme="minorHAnsi" w:hAnsiTheme="minorHAnsi"/>
          <w:sz w:val="24"/>
          <w:szCs w:val="24"/>
        </w:rPr>
        <w:t>applicant or when the information is not voluntarily provided by the applicant, visual identification</w:t>
      </w:r>
      <w:r w:rsidR="000F7951" w:rsidRPr="000179A1">
        <w:rPr>
          <w:rFonts w:asciiTheme="minorHAnsi" w:hAnsiTheme="minorHAnsi"/>
          <w:sz w:val="24"/>
          <w:szCs w:val="24"/>
        </w:rPr>
        <w:t xml:space="preserve"> is acceptable</w:t>
      </w:r>
      <w:r w:rsidRPr="000179A1">
        <w:rPr>
          <w:rFonts w:asciiTheme="minorHAnsi" w:hAnsiTheme="minorHAnsi"/>
          <w:sz w:val="24"/>
          <w:szCs w:val="24"/>
        </w:rPr>
        <w:t xml:space="preserve">.  The form requests the actual number of individuals in each racial/ethnic category for one month of the year (April).  The reports are used in the following manner. </w:t>
      </w:r>
    </w:p>
    <w:p w:rsidR="000F7951" w:rsidRPr="00E44F34" w:rsidRDefault="0069618C" w:rsidP="00E44F34">
      <w:pPr>
        <w:numPr>
          <w:ilvl w:val="0"/>
          <w:numId w:val="2"/>
        </w:numPr>
        <w:tabs>
          <w:tab w:val="left" w:pos="-720"/>
          <w:tab w:val="left" w:pos="720"/>
          <w:tab w:val="left" w:pos="1440"/>
          <w:tab w:val="left" w:pos="2160"/>
        </w:tabs>
        <w:suppressAutoHyphens/>
        <w:spacing w:line="480" w:lineRule="auto"/>
        <w:ind w:left="720" w:hanging="360"/>
        <w:rPr>
          <w:rFonts w:asciiTheme="minorHAnsi" w:hAnsiTheme="minorHAnsi"/>
          <w:sz w:val="24"/>
          <w:szCs w:val="24"/>
        </w:rPr>
      </w:pPr>
      <w:r w:rsidRPr="000179A1">
        <w:rPr>
          <w:rFonts w:asciiTheme="minorHAnsi" w:hAnsiTheme="minorHAnsi"/>
          <w:sz w:val="24"/>
          <w:szCs w:val="24"/>
        </w:rPr>
        <w:t>Sent to the Department's Office of Civil Rights to satisfy the regulatory</w:t>
      </w:r>
      <w:r w:rsidR="009A7149" w:rsidRPr="000179A1">
        <w:rPr>
          <w:rFonts w:asciiTheme="minorHAnsi" w:hAnsiTheme="minorHAnsi"/>
          <w:sz w:val="24"/>
          <w:szCs w:val="24"/>
        </w:rPr>
        <w:t xml:space="preserve"> </w:t>
      </w:r>
      <w:r w:rsidRPr="000179A1">
        <w:rPr>
          <w:rFonts w:asciiTheme="minorHAnsi" w:hAnsiTheme="minorHAnsi"/>
          <w:sz w:val="24"/>
          <w:szCs w:val="24"/>
        </w:rPr>
        <w:t>requirement for annual participation data. The Department includes this data in an annual USDA Equal Opportunity Report.</w:t>
      </w:r>
    </w:p>
    <w:p w:rsidR="000F7951" w:rsidRPr="00E44F34" w:rsidRDefault="000F7951" w:rsidP="00E44F34">
      <w:pPr>
        <w:numPr>
          <w:ilvl w:val="0"/>
          <w:numId w:val="2"/>
        </w:numPr>
        <w:tabs>
          <w:tab w:val="left" w:pos="-720"/>
          <w:tab w:val="left" w:pos="720"/>
          <w:tab w:val="left" w:pos="1440"/>
          <w:tab w:val="left" w:pos="2160"/>
        </w:tabs>
        <w:suppressAutoHyphens/>
        <w:spacing w:line="480" w:lineRule="auto"/>
        <w:ind w:left="720" w:hanging="360"/>
        <w:rPr>
          <w:rFonts w:asciiTheme="minorHAnsi" w:hAnsiTheme="minorHAnsi"/>
          <w:sz w:val="24"/>
          <w:szCs w:val="24"/>
        </w:rPr>
      </w:pPr>
      <w:r w:rsidRPr="000179A1">
        <w:rPr>
          <w:rFonts w:asciiTheme="minorHAnsi" w:hAnsiTheme="minorHAnsi"/>
          <w:sz w:val="24"/>
          <w:szCs w:val="24"/>
        </w:rPr>
        <w:t>Compared to Census data by FNS Civil Rights/EEO staff to identify any minority participation trends or disparities which need follow-up.</w:t>
      </w:r>
    </w:p>
    <w:p w:rsidR="0069618C" w:rsidRPr="00E44F34" w:rsidRDefault="0069618C" w:rsidP="00E44F34">
      <w:pPr>
        <w:numPr>
          <w:ilvl w:val="0"/>
          <w:numId w:val="4"/>
        </w:numPr>
        <w:tabs>
          <w:tab w:val="left" w:pos="-720"/>
          <w:tab w:val="left" w:pos="720"/>
          <w:tab w:val="left" w:pos="1440"/>
          <w:tab w:val="left" w:pos="2160"/>
        </w:tabs>
        <w:suppressAutoHyphens/>
        <w:spacing w:line="480" w:lineRule="auto"/>
        <w:ind w:left="720" w:hanging="360"/>
        <w:rPr>
          <w:rFonts w:asciiTheme="minorHAnsi" w:hAnsiTheme="minorHAnsi"/>
          <w:sz w:val="24"/>
          <w:szCs w:val="24"/>
        </w:rPr>
      </w:pPr>
      <w:r w:rsidRPr="000179A1">
        <w:rPr>
          <w:rFonts w:asciiTheme="minorHAnsi" w:hAnsiTheme="minorHAnsi"/>
          <w:sz w:val="24"/>
          <w:szCs w:val="24"/>
        </w:rPr>
        <w:t>Reviewed by Regional FNS field review staff prior to conducting local agency compliance reviews as well as in selecting areas for review.</w:t>
      </w:r>
    </w:p>
    <w:p w:rsidR="0069618C" w:rsidRPr="00E44F34" w:rsidRDefault="0069618C" w:rsidP="00E44F34">
      <w:pPr>
        <w:numPr>
          <w:ilvl w:val="0"/>
          <w:numId w:val="5"/>
        </w:numPr>
        <w:tabs>
          <w:tab w:val="left" w:pos="-720"/>
          <w:tab w:val="left" w:pos="720"/>
          <w:tab w:val="left" w:pos="1440"/>
          <w:tab w:val="left" w:pos="2160"/>
        </w:tabs>
        <w:suppressAutoHyphens/>
        <w:spacing w:line="480" w:lineRule="auto"/>
        <w:ind w:left="720" w:hanging="360"/>
        <w:rPr>
          <w:rFonts w:asciiTheme="minorHAnsi" w:hAnsiTheme="minorHAnsi"/>
          <w:sz w:val="24"/>
          <w:szCs w:val="24"/>
        </w:rPr>
      </w:pPr>
      <w:r w:rsidRPr="000179A1">
        <w:rPr>
          <w:rFonts w:asciiTheme="minorHAnsi" w:hAnsiTheme="minorHAnsi"/>
          <w:sz w:val="24"/>
          <w:szCs w:val="24"/>
        </w:rPr>
        <w:t xml:space="preserve">The title lines for the FNS-191 (name, address, telephone number, and number of </w:t>
      </w:r>
      <w:r w:rsidR="00A27211" w:rsidRPr="000179A1">
        <w:rPr>
          <w:rFonts w:asciiTheme="minorHAnsi" w:hAnsiTheme="minorHAnsi"/>
          <w:sz w:val="24"/>
          <w:szCs w:val="24"/>
        </w:rPr>
        <w:t>sites</w:t>
      </w:r>
      <w:r w:rsidRPr="000179A1">
        <w:rPr>
          <w:rFonts w:asciiTheme="minorHAnsi" w:hAnsiTheme="minorHAnsi"/>
          <w:sz w:val="24"/>
          <w:szCs w:val="24"/>
        </w:rPr>
        <w:t xml:space="preserve">) are used to compile a local agency </w:t>
      </w:r>
      <w:r w:rsidR="00E44F34" w:rsidRPr="000179A1">
        <w:rPr>
          <w:rFonts w:asciiTheme="minorHAnsi" w:hAnsiTheme="minorHAnsi"/>
          <w:sz w:val="24"/>
          <w:szCs w:val="24"/>
        </w:rPr>
        <w:t>directory, which</w:t>
      </w:r>
      <w:r w:rsidRPr="000179A1">
        <w:rPr>
          <w:rFonts w:asciiTheme="minorHAnsi" w:hAnsiTheme="minorHAnsi"/>
          <w:sz w:val="24"/>
          <w:szCs w:val="24"/>
        </w:rPr>
        <w:t xml:space="preserve"> serves as the </w:t>
      </w:r>
      <w:r w:rsidRPr="000179A1">
        <w:rPr>
          <w:rFonts w:asciiTheme="minorHAnsi" w:hAnsiTheme="minorHAnsi"/>
          <w:sz w:val="24"/>
          <w:szCs w:val="24"/>
        </w:rPr>
        <w:lastRenderedPageBreak/>
        <w:t xml:space="preserve">primary source of data on number and location for local agencies and number of </w:t>
      </w:r>
      <w:r w:rsidR="00947436" w:rsidRPr="000179A1">
        <w:rPr>
          <w:rFonts w:asciiTheme="minorHAnsi" w:hAnsiTheme="minorHAnsi"/>
          <w:sz w:val="24"/>
          <w:szCs w:val="24"/>
        </w:rPr>
        <w:t>sites</w:t>
      </w:r>
      <w:r w:rsidRPr="000179A1">
        <w:rPr>
          <w:rFonts w:asciiTheme="minorHAnsi" w:hAnsiTheme="minorHAnsi"/>
          <w:sz w:val="24"/>
          <w:szCs w:val="24"/>
        </w:rPr>
        <w:t xml:space="preserve"> operating CSFP.</w:t>
      </w:r>
    </w:p>
    <w:p w:rsidR="0069618C" w:rsidRPr="000179A1" w:rsidRDefault="0069618C" w:rsidP="001B0BFF">
      <w:pPr>
        <w:tabs>
          <w:tab w:val="left" w:pos="-720"/>
          <w:tab w:val="left" w:pos="0"/>
          <w:tab w:val="left" w:pos="720"/>
          <w:tab w:val="left" w:pos="1440"/>
        </w:tabs>
        <w:suppressAutoHyphens/>
        <w:spacing w:line="480" w:lineRule="auto"/>
        <w:rPr>
          <w:rFonts w:asciiTheme="minorHAnsi" w:hAnsiTheme="minorHAnsi"/>
          <w:sz w:val="24"/>
          <w:szCs w:val="24"/>
        </w:rPr>
      </w:pPr>
      <w:r w:rsidRPr="000179A1">
        <w:rPr>
          <w:rFonts w:asciiTheme="minorHAnsi" w:hAnsiTheme="minorHAnsi"/>
          <w:sz w:val="24"/>
          <w:szCs w:val="24"/>
        </w:rPr>
        <w:t xml:space="preserve">The FNS-101 is completed by </w:t>
      </w:r>
      <w:r w:rsidR="00B33FE6" w:rsidRPr="000179A1">
        <w:rPr>
          <w:rFonts w:asciiTheme="minorHAnsi" w:hAnsiTheme="minorHAnsi"/>
          <w:sz w:val="24"/>
          <w:szCs w:val="24"/>
        </w:rPr>
        <w:t>SNAP</w:t>
      </w:r>
      <w:r w:rsidRPr="000179A1">
        <w:rPr>
          <w:rFonts w:asciiTheme="minorHAnsi" w:hAnsiTheme="minorHAnsi"/>
          <w:sz w:val="24"/>
          <w:szCs w:val="24"/>
        </w:rPr>
        <w:t xml:space="preserve"> and FDPIR local agencies based on self-identification by the participant for FDPIR, and self-identification or when the information is not voluntarily provided by the household, visual identification of the race or ethnicity of participants for </w:t>
      </w:r>
      <w:r w:rsidR="00B33FE6" w:rsidRPr="000179A1">
        <w:rPr>
          <w:rFonts w:asciiTheme="minorHAnsi" w:hAnsiTheme="minorHAnsi"/>
          <w:sz w:val="24"/>
          <w:szCs w:val="24"/>
        </w:rPr>
        <w:t>SNAP</w:t>
      </w:r>
      <w:r w:rsidR="00E60398" w:rsidRPr="000179A1">
        <w:rPr>
          <w:rFonts w:asciiTheme="minorHAnsi" w:hAnsiTheme="minorHAnsi"/>
          <w:sz w:val="24"/>
          <w:szCs w:val="24"/>
        </w:rPr>
        <w:t xml:space="preserve"> is acceptable</w:t>
      </w:r>
      <w:r w:rsidRPr="000179A1">
        <w:rPr>
          <w:rFonts w:asciiTheme="minorHAnsi" w:hAnsiTheme="minorHAnsi"/>
          <w:sz w:val="24"/>
          <w:szCs w:val="24"/>
        </w:rPr>
        <w:t xml:space="preserve">.  The form requests the actual number of </w:t>
      </w:r>
      <w:r w:rsidR="00B33FE6" w:rsidRPr="000179A1">
        <w:rPr>
          <w:rFonts w:asciiTheme="minorHAnsi" w:hAnsiTheme="minorHAnsi"/>
          <w:sz w:val="24"/>
          <w:szCs w:val="24"/>
        </w:rPr>
        <w:t>SNAP</w:t>
      </w:r>
      <w:r w:rsidRPr="000179A1">
        <w:rPr>
          <w:rFonts w:asciiTheme="minorHAnsi" w:hAnsiTheme="minorHAnsi"/>
          <w:sz w:val="24"/>
          <w:szCs w:val="24"/>
        </w:rPr>
        <w:t xml:space="preserve"> and FDPIR households in each racial/ethnic group for one month of the year (July).  The reports are used in the same manner as outlined in items (</w:t>
      </w:r>
      <w:r w:rsidR="00F00E62" w:rsidRPr="000179A1">
        <w:rPr>
          <w:rFonts w:asciiTheme="minorHAnsi" w:hAnsiTheme="minorHAnsi"/>
          <w:sz w:val="24"/>
          <w:szCs w:val="24"/>
        </w:rPr>
        <w:t>1 through 3</w:t>
      </w:r>
      <w:r w:rsidRPr="000179A1">
        <w:rPr>
          <w:rFonts w:asciiTheme="minorHAnsi" w:hAnsiTheme="minorHAnsi"/>
          <w:sz w:val="24"/>
          <w:szCs w:val="24"/>
        </w:rPr>
        <w:t xml:space="preserve">) </w:t>
      </w:r>
      <w:r w:rsidR="003455DB" w:rsidRPr="000179A1">
        <w:rPr>
          <w:rFonts w:asciiTheme="minorHAnsi" w:hAnsiTheme="minorHAnsi"/>
          <w:sz w:val="24"/>
          <w:szCs w:val="24"/>
        </w:rPr>
        <w:t xml:space="preserve">listed </w:t>
      </w:r>
      <w:r w:rsidRPr="000179A1">
        <w:rPr>
          <w:rFonts w:asciiTheme="minorHAnsi" w:hAnsiTheme="minorHAnsi"/>
          <w:sz w:val="24"/>
          <w:szCs w:val="24"/>
        </w:rPr>
        <w:t>above for the FNS-191.</w:t>
      </w:r>
      <w:r w:rsidR="00503278" w:rsidRPr="000179A1">
        <w:rPr>
          <w:rFonts w:asciiTheme="minorHAnsi" w:hAnsiTheme="minorHAnsi"/>
          <w:sz w:val="24"/>
          <w:szCs w:val="24"/>
        </w:rPr>
        <w:t xml:space="preserve">  </w:t>
      </w:r>
    </w:p>
    <w:p w:rsidR="0069618C" w:rsidRPr="000179A1" w:rsidRDefault="0069618C" w:rsidP="004B36DA">
      <w:pPr>
        <w:overflowPunct/>
        <w:textAlignment w:val="auto"/>
        <w:rPr>
          <w:rFonts w:asciiTheme="minorHAnsi" w:hAnsiTheme="minorHAnsi"/>
          <w:b/>
          <w:bCs/>
          <w:sz w:val="24"/>
          <w:szCs w:val="24"/>
        </w:rPr>
      </w:pPr>
      <w:r w:rsidRPr="000179A1">
        <w:rPr>
          <w:rFonts w:asciiTheme="minorHAnsi" w:hAnsiTheme="minorHAnsi"/>
          <w:b/>
          <w:sz w:val="24"/>
          <w:szCs w:val="24"/>
        </w:rPr>
        <w:t>3.</w:t>
      </w:r>
      <w:r w:rsidRPr="000179A1">
        <w:rPr>
          <w:rFonts w:asciiTheme="minorHAnsi" w:hAnsiTheme="minorHAnsi"/>
          <w:sz w:val="24"/>
          <w:szCs w:val="24"/>
        </w:rPr>
        <w:tab/>
      </w:r>
      <w:r w:rsidR="00973A34" w:rsidRPr="000179A1">
        <w:rPr>
          <w:rFonts w:asciiTheme="minorHAnsi" w:hAnsiTheme="minorHAnsi"/>
          <w:b/>
          <w:bCs/>
          <w:sz w:val="24"/>
          <w:szCs w:val="24"/>
        </w:rPr>
        <w:t>Describe whether, and to what extent, the col</w:t>
      </w:r>
      <w:r w:rsidR="00F114FD" w:rsidRPr="000179A1">
        <w:rPr>
          <w:rFonts w:asciiTheme="minorHAnsi" w:hAnsiTheme="minorHAnsi"/>
          <w:b/>
          <w:bCs/>
          <w:sz w:val="24"/>
          <w:szCs w:val="24"/>
        </w:rPr>
        <w:t>lection of information involves</w:t>
      </w:r>
      <w:r w:rsidR="00F114FD" w:rsidRPr="000179A1">
        <w:rPr>
          <w:rFonts w:asciiTheme="minorHAnsi" w:hAnsiTheme="minorHAnsi"/>
          <w:b/>
          <w:bCs/>
          <w:sz w:val="24"/>
          <w:szCs w:val="24"/>
        </w:rPr>
        <w:tab/>
        <w:t>the use of</w:t>
      </w:r>
      <w:r w:rsidR="004B36DA" w:rsidRPr="000179A1">
        <w:rPr>
          <w:rFonts w:asciiTheme="minorHAnsi" w:hAnsiTheme="minorHAnsi"/>
          <w:b/>
          <w:bCs/>
          <w:sz w:val="24"/>
          <w:szCs w:val="24"/>
        </w:rPr>
        <w:t xml:space="preserve"> </w:t>
      </w:r>
      <w:r w:rsidR="00973A34" w:rsidRPr="000179A1">
        <w:rPr>
          <w:rFonts w:asciiTheme="minorHAnsi" w:hAnsiTheme="minorHAnsi"/>
          <w:b/>
          <w:bCs/>
          <w:sz w:val="24"/>
          <w:szCs w:val="24"/>
        </w:rPr>
        <w:t>automated, electronic, mechanical, or</w:t>
      </w:r>
      <w:r w:rsidR="00F114FD" w:rsidRPr="000179A1">
        <w:rPr>
          <w:rFonts w:asciiTheme="minorHAnsi" w:hAnsiTheme="minorHAnsi"/>
          <w:b/>
          <w:bCs/>
          <w:sz w:val="24"/>
          <w:szCs w:val="24"/>
        </w:rPr>
        <w:t xml:space="preserve"> other technological collection</w:t>
      </w:r>
      <w:r w:rsidR="00F114FD" w:rsidRPr="000179A1">
        <w:rPr>
          <w:rFonts w:asciiTheme="minorHAnsi" w:hAnsiTheme="minorHAnsi"/>
          <w:b/>
          <w:bCs/>
          <w:sz w:val="24"/>
          <w:szCs w:val="24"/>
        </w:rPr>
        <w:tab/>
        <w:t xml:space="preserve">techniques or other </w:t>
      </w:r>
      <w:r w:rsidR="00973A34" w:rsidRPr="000179A1">
        <w:rPr>
          <w:rFonts w:asciiTheme="minorHAnsi" w:hAnsiTheme="minorHAnsi"/>
          <w:b/>
          <w:bCs/>
          <w:sz w:val="24"/>
          <w:szCs w:val="24"/>
        </w:rPr>
        <w:t>forms of informat</w:t>
      </w:r>
      <w:r w:rsidR="004B36DA" w:rsidRPr="000179A1">
        <w:rPr>
          <w:rFonts w:asciiTheme="minorHAnsi" w:hAnsiTheme="minorHAnsi"/>
          <w:b/>
          <w:bCs/>
          <w:sz w:val="24"/>
          <w:szCs w:val="24"/>
        </w:rPr>
        <w:t>ion technology, e.g. permitting</w:t>
      </w:r>
      <w:r w:rsidR="004B36DA" w:rsidRPr="000179A1">
        <w:rPr>
          <w:rFonts w:asciiTheme="minorHAnsi" w:hAnsiTheme="minorHAnsi"/>
          <w:b/>
          <w:bCs/>
          <w:sz w:val="24"/>
          <w:szCs w:val="24"/>
        </w:rPr>
        <w:tab/>
      </w:r>
      <w:r w:rsidR="00973A34" w:rsidRPr="000179A1">
        <w:rPr>
          <w:rFonts w:asciiTheme="minorHAnsi" w:hAnsiTheme="minorHAnsi"/>
          <w:b/>
          <w:bCs/>
          <w:sz w:val="24"/>
          <w:szCs w:val="24"/>
        </w:rPr>
        <w:t>electronic submission of respo</w:t>
      </w:r>
      <w:r w:rsidR="004B36DA" w:rsidRPr="000179A1">
        <w:rPr>
          <w:rFonts w:asciiTheme="minorHAnsi" w:hAnsiTheme="minorHAnsi"/>
          <w:b/>
          <w:bCs/>
          <w:sz w:val="24"/>
          <w:szCs w:val="24"/>
        </w:rPr>
        <w:t>nses, and the basis for the decision for</w:t>
      </w:r>
      <w:r w:rsidR="004B36DA" w:rsidRPr="000179A1">
        <w:rPr>
          <w:rFonts w:asciiTheme="minorHAnsi" w:hAnsiTheme="minorHAnsi"/>
          <w:b/>
          <w:bCs/>
          <w:sz w:val="24"/>
          <w:szCs w:val="24"/>
        </w:rPr>
        <w:tab/>
      </w:r>
      <w:r w:rsidR="00973A34" w:rsidRPr="000179A1">
        <w:rPr>
          <w:rFonts w:asciiTheme="minorHAnsi" w:hAnsiTheme="minorHAnsi"/>
          <w:b/>
          <w:bCs/>
          <w:sz w:val="24"/>
          <w:szCs w:val="24"/>
        </w:rPr>
        <w:t xml:space="preserve">adopting this means of collection. </w:t>
      </w:r>
      <w:r w:rsidR="004B36DA" w:rsidRPr="000179A1">
        <w:rPr>
          <w:rFonts w:asciiTheme="minorHAnsi" w:hAnsiTheme="minorHAnsi"/>
          <w:b/>
          <w:bCs/>
          <w:sz w:val="24"/>
          <w:szCs w:val="24"/>
        </w:rPr>
        <w:t>Also describe any consideration of using</w:t>
      </w:r>
      <w:r w:rsidR="004B36DA" w:rsidRPr="000179A1">
        <w:rPr>
          <w:rFonts w:asciiTheme="minorHAnsi" w:hAnsiTheme="minorHAnsi"/>
          <w:b/>
          <w:bCs/>
          <w:sz w:val="24"/>
          <w:szCs w:val="24"/>
        </w:rPr>
        <w:tab/>
      </w:r>
      <w:r w:rsidR="00973A34" w:rsidRPr="000179A1">
        <w:rPr>
          <w:rFonts w:asciiTheme="minorHAnsi" w:hAnsiTheme="minorHAnsi"/>
          <w:b/>
          <w:bCs/>
          <w:sz w:val="24"/>
          <w:szCs w:val="24"/>
        </w:rPr>
        <w:t>information technology to reduce burden.</w:t>
      </w:r>
    </w:p>
    <w:p w:rsidR="004B36DA" w:rsidRPr="000179A1" w:rsidRDefault="004B36DA" w:rsidP="004B36DA">
      <w:pPr>
        <w:overflowPunct/>
        <w:textAlignment w:val="auto"/>
        <w:rPr>
          <w:rFonts w:asciiTheme="minorHAnsi" w:hAnsiTheme="minorHAnsi"/>
          <w:b/>
          <w:bCs/>
          <w:sz w:val="24"/>
          <w:szCs w:val="24"/>
        </w:rPr>
      </w:pPr>
    </w:p>
    <w:p w:rsidR="00BF045D" w:rsidRPr="000179A1" w:rsidRDefault="00682B02" w:rsidP="00F73A7D">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pacing w:val="-3"/>
          <w:sz w:val="24"/>
          <w:szCs w:val="24"/>
        </w:rPr>
        <w:t>FNS is committed to complying with the E-Government Act, 2002 to promote the use of technology.</w:t>
      </w:r>
      <w:r w:rsidRPr="000179A1">
        <w:rPr>
          <w:rFonts w:asciiTheme="minorHAnsi" w:hAnsiTheme="minorHAnsi"/>
          <w:sz w:val="24"/>
          <w:szCs w:val="24"/>
        </w:rPr>
        <w:t xml:space="preserve">  Federal agencies are to provide for electronic submission of information as an alternative to paper submission. State agencies have the authority to use information technology that best suits the needs of their individual or unique systems of operations to comply with this information collection.</w:t>
      </w:r>
    </w:p>
    <w:p w:rsidR="004B36DA" w:rsidRPr="000179A1" w:rsidRDefault="0069618C" w:rsidP="004B36DA">
      <w:pPr>
        <w:overflowPunct/>
        <w:textAlignment w:val="auto"/>
        <w:rPr>
          <w:rFonts w:asciiTheme="minorHAnsi" w:hAnsiTheme="minorHAnsi"/>
          <w:b/>
          <w:bCs/>
          <w:sz w:val="24"/>
          <w:szCs w:val="24"/>
        </w:rPr>
      </w:pPr>
      <w:r w:rsidRPr="000179A1">
        <w:rPr>
          <w:rFonts w:asciiTheme="minorHAnsi" w:hAnsiTheme="minorHAnsi"/>
          <w:b/>
          <w:sz w:val="24"/>
          <w:szCs w:val="24"/>
        </w:rPr>
        <w:t>4.</w:t>
      </w:r>
      <w:r w:rsidRPr="000179A1">
        <w:rPr>
          <w:rFonts w:asciiTheme="minorHAnsi" w:hAnsiTheme="minorHAnsi"/>
          <w:b/>
          <w:sz w:val="24"/>
          <w:szCs w:val="24"/>
        </w:rPr>
        <w:tab/>
      </w:r>
      <w:r w:rsidR="00973A34" w:rsidRPr="000179A1">
        <w:rPr>
          <w:rFonts w:asciiTheme="minorHAnsi" w:hAnsiTheme="minorHAnsi"/>
          <w:b/>
          <w:bCs/>
          <w:sz w:val="24"/>
          <w:szCs w:val="24"/>
        </w:rPr>
        <w:t>Describe efforts to identify duplication. Sh</w:t>
      </w:r>
      <w:r w:rsidR="004B36DA" w:rsidRPr="000179A1">
        <w:rPr>
          <w:rFonts w:asciiTheme="minorHAnsi" w:hAnsiTheme="minorHAnsi"/>
          <w:b/>
          <w:bCs/>
          <w:sz w:val="24"/>
          <w:szCs w:val="24"/>
        </w:rPr>
        <w:t>ow specifically why any similar</w:t>
      </w:r>
      <w:r w:rsidR="004B36DA" w:rsidRPr="000179A1">
        <w:rPr>
          <w:rFonts w:asciiTheme="minorHAnsi" w:hAnsiTheme="minorHAnsi"/>
          <w:b/>
          <w:bCs/>
          <w:sz w:val="24"/>
          <w:szCs w:val="24"/>
        </w:rPr>
        <w:tab/>
        <w:t xml:space="preserve">information </w:t>
      </w:r>
      <w:r w:rsidR="00973A34" w:rsidRPr="000179A1">
        <w:rPr>
          <w:rFonts w:asciiTheme="minorHAnsi" w:hAnsiTheme="minorHAnsi"/>
          <w:b/>
          <w:bCs/>
          <w:sz w:val="24"/>
          <w:szCs w:val="24"/>
        </w:rPr>
        <w:t>already available cannot be u</w:t>
      </w:r>
      <w:r w:rsidR="004B36DA" w:rsidRPr="000179A1">
        <w:rPr>
          <w:rFonts w:asciiTheme="minorHAnsi" w:hAnsiTheme="minorHAnsi"/>
          <w:b/>
          <w:bCs/>
          <w:sz w:val="24"/>
          <w:szCs w:val="24"/>
        </w:rPr>
        <w:t>sed or modified for use for the</w:t>
      </w:r>
      <w:r w:rsidR="004B36DA" w:rsidRPr="000179A1">
        <w:rPr>
          <w:rFonts w:asciiTheme="minorHAnsi" w:hAnsiTheme="minorHAnsi"/>
          <w:b/>
          <w:bCs/>
          <w:sz w:val="24"/>
          <w:szCs w:val="24"/>
        </w:rPr>
        <w:tab/>
        <w:t xml:space="preserve">purposes described in </w:t>
      </w:r>
      <w:r w:rsidR="00973A34" w:rsidRPr="000179A1">
        <w:rPr>
          <w:rFonts w:asciiTheme="minorHAnsi" w:hAnsiTheme="minorHAnsi"/>
          <w:b/>
          <w:bCs/>
          <w:sz w:val="24"/>
          <w:szCs w:val="24"/>
        </w:rPr>
        <w:t>Question 2.</w:t>
      </w:r>
    </w:p>
    <w:p w:rsidR="0069618C" w:rsidRPr="000179A1" w:rsidRDefault="007C58CD" w:rsidP="004B36DA">
      <w:pPr>
        <w:overflowPunct/>
        <w:textAlignment w:val="auto"/>
        <w:rPr>
          <w:rFonts w:asciiTheme="minorHAnsi" w:hAnsiTheme="minorHAnsi"/>
          <w:b/>
          <w:bCs/>
          <w:sz w:val="24"/>
          <w:szCs w:val="24"/>
        </w:rPr>
      </w:pPr>
      <w:r w:rsidRPr="000179A1">
        <w:rPr>
          <w:rFonts w:asciiTheme="minorHAnsi" w:hAnsiTheme="minorHAnsi" w:cs="Arial"/>
          <w:b/>
          <w:bCs/>
          <w:sz w:val="24"/>
          <w:szCs w:val="24"/>
        </w:rPr>
        <w:t xml:space="preserve">  </w:t>
      </w:r>
    </w:p>
    <w:p w:rsidR="005626D4" w:rsidRPr="000179A1" w:rsidRDefault="005626D4" w:rsidP="001B0BFF">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This c</w:t>
      </w:r>
      <w:r w:rsidR="0069618C" w:rsidRPr="000179A1">
        <w:rPr>
          <w:rFonts w:asciiTheme="minorHAnsi" w:hAnsiTheme="minorHAnsi"/>
          <w:sz w:val="24"/>
          <w:szCs w:val="24"/>
        </w:rPr>
        <w:t xml:space="preserve">ollection is not duplicated.  </w:t>
      </w:r>
      <w:r w:rsidR="0091706D" w:rsidRPr="000179A1">
        <w:rPr>
          <w:rFonts w:asciiTheme="minorHAnsi" w:hAnsiTheme="minorHAnsi"/>
          <w:sz w:val="24"/>
          <w:szCs w:val="24"/>
        </w:rPr>
        <w:t>FNS acknowledges that t</w:t>
      </w:r>
      <w:r w:rsidRPr="000179A1">
        <w:rPr>
          <w:rFonts w:asciiTheme="minorHAnsi" w:hAnsiTheme="minorHAnsi"/>
          <w:sz w:val="24"/>
          <w:szCs w:val="24"/>
        </w:rPr>
        <w:t>he</w:t>
      </w:r>
      <w:r w:rsidR="0069618C" w:rsidRPr="000179A1">
        <w:rPr>
          <w:rFonts w:asciiTheme="minorHAnsi" w:hAnsiTheme="minorHAnsi"/>
          <w:sz w:val="24"/>
          <w:szCs w:val="24"/>
        </w:rPr>
        <w:t xml:space="preserve"> Department of Health and Human Services (DHHS) and the Census Bureau</w:t>
      </w:r>
      <w:r w:rsidRPr="000179A1">
        <w:rPr>
          <w:rFonts w:asciiTheme="minorHAnsi" w:hAnsiTheme="minorHAnsi"/>
          <w:sz w:val="24"/>
          <w:szCs w:val="24"/>
        </w:rPr>
        <w:t xml:space="preserve"> has a similar collection</w:t>
      </w:r>
      <w:r w:rsidR="0091706D" w:rsidRPr="000179A1">
        <w:rPr>
          <w:rFonts w:asciiTheme="minorHAnsi" w:hAnsiTheme="minorHAnsi"/>
          <w:sz w:val="24"/>
          <w:szCs w:val="24"/>
        </w:rPr>
        <w:t xml:space="preserve">.  Both </w:t>
      </w:r>
      <w:r w:rsidRPr="000179A1">
        <w:rPr>
          <w:rFonts w:asciiTheme="minorHAnsi" w:hAnsiTheme="minorHAnsi"/>
          <w:sz w:val="24"/>
          <w:szCs w:val="24"/>
        </w:rPr>
        <w:t xml:space="preserve">DHHS </w:t>
      </w:r>
      <w:r w:rsidR="0091706D" w:rsidRPr="000179A1">
        <w:rPr>
          <w:rFonts w:asciiTheme="minorHAnsi" w:hAnsiTheme="minorHAnsi"/>
          <w:sz w:val="24"/>
          <w:szCs w:val="24"/>
        </w:rPr>
        <w:t>and</w:t>
      </w:r>
      <w:r w:rsidR="0069618C" w:rsidRPr="000179A1">
        <w:rPr>
          <w:rFonts w:asciiTheme="minorHAnsi" w:hAnsiTheme="minorHAnsi"/>
          <w:sz w:val="24"/>
          <w:szCs w:val="24"/>
        </w:rPr>
        <w:t xml:space="preserve"> </w:t>
      </w:r>
      <w:r w:rsidRPr="000179A1">
        <w:rPr>
          <w:rFonts w:asciiTheme="minorHAnsi" w:hAnsiTheme="minorHAnsi"/>
          <w:sz w:val="24"/>
          <w:szCs w:val="24"/>
        </w:rPr>
        <w:t xml:space="preserve">Bureau of the Census </w:t>
      </w:r>
      <w:r w:rsidR="0069618C" w:rsidRPr="000179A1">
        <w:rPr>
          <w:rFonts w:asciiTheme="minorHAnsi" w:hAnsiTheme="minorHAnsi"/>
          <w:sz w:val="24"/>
          <w:szCs w:val="24"/>
        </w:rPr>
        <w:t>collect</w:t>
      </w:r>
      <w:r w:rsidRPr="000179A1">
        <w:rPr>
          <w:rFonts w:asciiTheme="minorHAnsi" w:hAnsiTheme="minorHAnsi"/>
          <w:sz w:val="24"/>
          <w:szCs w:val="24"/>
        </w:rPr>
        <w:t>s</w:t>
      </w:r>
      <w:r w:rsidR="0069618C" w:rsidRPr="000179A1">
        <w:rPr>
          <w:rFonts w:asciiTheme="minorHAnsi" w:hAnsiTheme="minorHAnsi"/>
          <w:sz w:val="24"/>
          <w:szCs w:val="24"/>
        </w:rPr>
        <w:t xml:space="preserve"> annual racial/ethnic participation data for the Temporary </w:t>
      </w:r>
      <w:r w:rsidR="0069618C" w:rsidRPr="000179A1">
        <w:rPr>
          <w:rFonts w:asciiTheme="minorHAnsi" w:hAnsiTheme="minorHAnsi"/>
          <w:sz w:val="24"/>
          <w:szCs w:val="24"/>
        </w:rPr>
        <w:lastRenderedPageBreak/>
        <w:t>Assistance to Needy Families (TANF) program</w:t>
      </w:r>
      <w:r w:rsidR="0091706D" w:rsidRPr="000179A1">
        <w:rPr>
          <w:rFonts w:asciiTheme="minorHAnsi" w:hAnsiTheme="minorHAnsi"/>
          <w:sz w:val="24"/>
          <w:szCs w:val="24"/>
        </w:rPr>
        <w:t>; however,</w:t>
      </w:r>
      <w:r w:rsidRPr="000179A1">
        <w:rPr>
          <w:rFonts w:asciiTheme="minorHAnsi" w:hAnsiTheme="minorHAnsi"/>
          <w:sz w:val="24"/>
          <w:szCs w:val="24"/>
        </w:rPr>
        <w:t xml:space="preserve"> the</w:t>
      </w:r>
      <w:r w:rsidR="0069618C" w:rsidRPr="000179A1">
        <w:rPr>
          <w:rFonts w:asciiTheme="minorHAnsi" w:hAnsiTheme="minorHAnsi"/>
          <w:sz w:val="24"/>
          <w:szCs w:val="24"/>
        </w:rPr>
        <w:t xml:space="preserve"> data does not identify </w:t>
      </w:r>
      <w:r w:rsidR="0091706D" w:rsidRPr="000179A1">
        <w:rPr>
          <w:rFonts w:asciiTheme="minorHAnsi" w:hAnsiTheme="minorHAnsi"/>
          <w:sz w:val="24"/>
          <w:szCs w:val="24"/>
        </w:rPr>
        <w:t xml:space="preserve">whether or not the beneficiaries are </w:t>
      </w:r>
      <w:r w:rsidR="0069618C" w:rsidRPr="000179A1">
        <w:rPr>
          <w:rFonts w:asciiTheme="minorHAnsi" w:hAnsiTheme="minorHAnsi"/>
          <w:sz w:val="24"/>
          <w:szCs w:val="24"/>
        </w:rPr>
        <w:t xml:space="preserve">CSFP, FDPIR, or </w:t>
      </w:r>
      <w:r w:rsidR="00AB62F1" w:rsidRPr="000179A1">
        <w:rPr>
          <w:rFonts w:asciiTheme="minorHAnsi" w:hAnsiTheme="minorHAnsi"/>
          <w:sz w:val="24"/>
          <w:szCs w:val="24"/>
        </w:rPr>
        <w:t>SNAP</w:t>
      </w:r>
      <w:r w:rsidR="0069618C" w:rsidRPr="000179A1">
        <w:rPr>
          <w:rFonts w:asciiTheme="minorHAnsi" w:hAnsiTheme="minorHAnsi"/>
          <w:sz w:val="24"/>
          <w:szCs w:val="24"/>
        </w:rPr>
        <w:t xml:space="preserve"> participants.  FNS needs discrete data to </w:t>
      </w:r>
      <w:r w:rsidR="001B0BFF">
        <w:rPr>
          <w:rFonts w:asciiTheme="minorHAnsi" w:hAnsiTheme="minorHAnsi"/>
          <w:sz w:val="24"/>
          <w:szCs w:val="24"/>
        </w:rPr>
        <w:t xml:space="preserve">monitor its own programs.      </w:t>
      </w:r>
    </w:p>
    <w:p w:rsidR="0069618C" w:rsidRDefault="0069618C" w:rsidP="004B36DA">
      <w:pPr>
        <w:overflowPunct/>
        <w:textAlignment w:val="auto"/>
        <w:rPr>
          <w:rFonts w:asciiTheme="minorHAnsi" w:hAnsiTheme="minorHAnsi"/>
          <w:b/>
          <w:bCs/>
          <w:sz w:val="24"/>
          <w:szCs w:val="24"/>
        </w:rPr>
      </w:pPr>
      <w:r w:rsidRPr="000179A1">
        <w:rPr>
          <w:rFonts w:asciiTheme="minorHAnsi" w:hAnsiTheme="minorHAnsi"/>
          <w:b/>
          <w:sz w:val="24"/>
          <w:szCs w:val="24"/>
        </w:rPr>
        <w:t>5.</w:t>
      </w:r>
      <w:r w:rsidRPr="000179A1">
        <w:rPr>
          <w:rFonts w:asciiTheme="minorHAnsi" w:hAnsiTheme="minorHAnsi"/>
          <w:b/>
          <w:sz w:val="24"/>
          <w:szCs w:val="24"/>
        </w:rPr>
        <w:tab/>
      </w:r>
      <w:r w:rsidR="00973A34" w:rsidRPr="000179A1">
        <w:rPr>
          <w:rFonts w:asciiTheme="minorHAnsi" w:hAnsiTheme="minorHAnsi"/>
          <w:b/>
          <w:bCs/>
          <w:sz w:val="24"/>
          <w:szCs w:val="24"/>
        </w:rPr>
        <w:t xml:space="preserve">If the collection of information impacts </w:t>
      </w:r>
      <w:r w:rsidR="004B36DA" w:rsidRPr="000179A1">
        <w:rPr>
          <w:rFonts w:asciiTheme="minorHAnsi" w:hAnsiTheme="minorHAnsi"/>
          <w:b/>
          <w:bCs/>
          <w:sz w:val="24"/>
          <w:szCs w:val="24"/>
        </w:rPr>
        <w:t>small businesses or other small</w:t>
      </w:r>
      <w:r w:rsidR="004B36DA" w:rsidRPr="000179A1">
        <w:rPr>
          <w:rFonts w:asciiTheme="minorHAnsi" w:hAnsiTheme="minorHAnsi"/>
          <w:b/>
          <w:bCs/>
          <w:sz w:val="24"/>
          <w:szCs w:val="24"/>
        </w:rPr>
        <w:tab/>
        <w:t xml:space="preserve">entities (Item 5 </w:t>
      </w:r>
      <w:r w:rsidR="00973A34" w:rsidRPr="000179A1">
        <w:rPr>
          <w:rFonts w:asciiTheme="minorHAnsi" w:hAnsiTheme="minorHAnsi"/>
          <w:b/>
          <w:bCs/>
          <w:sz w:val="24"/>
          <w:szCs w:val="24"/>
        </w:rPr>
        <w:t>of OMB Form 83-I), descri</w:t>
      </w:r>
      <w:r w:rsidR="004B36DA" w:rsidRPr="000179A1">
        <w:rPr>
          <w:rFonts w:asciiTheme="minorHAnsi" w:hAnsiTheme="minorHAnsi"/>
          <w:b/>
          <w:bCs/>
          <w:sz w:val="24"/>
          <w:szCs w:val="24"/>
        </w:rPr>
        <w:t>be any methods used to minimize</w:t>
      </w:r>
      <w:r w:rsidR="004B36DA" w:rsidRPr="000179A1">
        <w:rPr>
          <w:rFonts w:asciiTheme="minorHAnsi" w:hAnsiTheme="minorHAnsi"/>
          <w:b/>
          <w:bCs/>
          <w:sz w:val="24"/>
          <w:szCs w:val="24"/>
        </w:rPr>
        <w:tab/>
      </w:r>
      <w:r w:rsidR="00973A34" w:rsidRPr="000179A1">
        <w:rPr>
          <w:rFonts w:asciiTheme="minorHAnsi" w:hAnsiTheme="minorHAnsi"/>
          <w:b/>
          <w:bCs/>
          <w:sz w:val="24"/>
          <w:szCs w:val="24"/>
        </w:rPr>
        <w:t>burden.</w:t>
      </w:r>
    </w:p>
    <w:p w:rsidR="000179A1" w:rsidRPr="000179A1" w:rsidRDefault="000179A1" w:rsidP="004B36DA">
      <w:pPr>
        <w:overflowPunct/>
        <w:textAlignment w:val="auto"/>
        <w:rPr>
          <w:rFonts w:asciiTheme="minorHAnsi" w:hAnsiTheme="minorHAnsi"/>
          <w:b/>
          <w:bCs/>
          <w:sz w:val="24"/>
          <w:szCs w:val="24"/>
        </w:rPr>
      </w:pPr>
    </w:p>
    <w:p w:rsidR="00E44F34" w:rsidRPr="000179A1" w:rsidRDefault="0069618C" w:rsidP="004B36DA">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The information being collected is a statutory requirement that leaves the</w:t>
      </w:r>
      <w:r w:rsidR="0006200D" w:rsidRPr="000179A1">
        <w:rPr>
          <w:rFonts w:asciiTheme="minorHAnsi" w:hAnsiTheme="minorHAnsi"/>
          <w:sz w:val="24"/>
          <w:szCs w:val="24"/>
        </w:rPr>
        <w:t xml:space="preserve"> </w:t>
      </w:r>
      <w:r w:rsidRPr="000179A1">
        <w:rPr>
          <w:rFonts w:asciiTheme="minorHAnsi" w:hAnsiTheme="minorHAnsi"/>
          <w:sz w:val="24"/>
          <w:szCs w:val="24"/>
        </w:rPr>
        <w:t>Department no</w:t>
      </w:r>
      <w:r w:rsidR="0006200D" w:rsidRPr="000179A1">
        <w:rPr>
          <w:rFonts w:asciiTheme="minorHAnsi" w:hAnsiTheme="minorHAnsi"/>
          <w:sz w:val="24"/>
          <w:szCs w:val="24"/>
        </w:rPr>
        <w:t xml:space="preserve"> </w:t>
      </w:r>
      <w:r w:rsidRPr="000179A1">
        <w:rPr>
          <w:rFonts w:asciiTheme="minorHAnsi" w:hAnsiTheme="minorHAnsi"/>
          <w:sz w:val="24"/>
          <w:szCs w:val="24"/>
        </w:rPr>
        <w:t xml:space="preserve">discretion to </w:t>
      </w:r>
      <w:r w:rsidR="00EC03C1" w:rsidRPr="000179A1">
        <w:rPr>
          <w:rFonts w:asciiTheme="minorHAnsi" w:hAnsiTheme="minorHAnsi"/>
          <w:sz w:val="24"/>
          <w:szCs w:val="24"/>
        </w:rPr>
        <w:t>minimize the burden</w:t>
      </w:r>
      <w:r w:rsidRPr="000179A1">
        <w:rPr>
          <w:rFonts w:asciiTheme="minorHAnsi" w:hAnsiTheme="minorHAnsi"/>
          <w:sz w:val="24"/>
          <w:szCs w:val="24"/>
        </w:rPr>
        <w:t xml:space="preserve"> for smaller local agencies.   </w:t>
      </w:r>
    </w:p>
    <w:p w:rsidR="0069618C" w:rsidRPr="000179A1" w:rsidRDefault="0069618C" w:rsidP="004B36DA">
      <w:pPr>
        <w:overflowPunct/>
        <w:textAlignment w:val="auto"/>
        <w:rPr>
          <w:rFonts w:asciiTheme="minorHAnsi" w:hAnsiTheme="minorHAnsi"/>
          <w:b/>
          <w:bCs/>
          <w:sz w:val="24"/>
          <w:szCs w:val="24"/>
        </w:rPr>
      </w:pPr>
      <w:r w:rsidRPr="000179A1">
        <w:rPr>
          <w:rFonts w:asciiTheme="minorHAnsi" w:hAnsiTheme="minorHAnsi"/>
          <w:b/>
          <w:sz w:val="24"/>
          <w:szCs w:val="24"/>
        </w:rPr>
        <w:t>6.</w:t>
      </w:r>
      <w:r w:rsidRPr="000179A1">
        <w:rPr>
          <w:rFonts w:asciiTheme="minorHAnsi" w:hAnsiTheme="minorHAnsi"/>
          <w:b/>
          <w:sz w:val="24"/>
          <w:szCs w:val="24"/>
        </w:rPr>
        <w:tab/>
      </w:r>
      <w:r w:rsidR="00973A34" w:rsidRPr="000179A1">
        <w:rPr>
          <w:rFonts w:asciiTheme="minorHAnsi" w:hAnsiTheme="minorHAnsi"/>
          <w:b/>
          <w:bCs/>
          <w:sz w:val="24"/>
          <w:szCs w:val="24"/>
        </w:rPr>
        <w:t>Describe the consequence to Federal prog</w:t>
      </w:r>
      <w:r w:rsidR="004B36DA" w:rsidRPr="000179A1">
        <w:rPr>
          <w:rFonts w:asciiTheme="minorHAnsi" w:hAnsiTheme="minorHAnsi"/>
          <w:b/>
          <w:bCs/>
          <w:sz w:val="24"/>
          <w:szCs w:val="24"/>
        </w:rPr>
        <w:t>ram or policy activities if the</w:t>
      </w:r>
      <w:r w:rsidR="004B36DA" w:rsidRPr="000179A1">
        <w:rPr>
          <w:rFonts w:asciiTheme="minorHAnsi" w:hAnsiTheme="minorHAnsi"/>
          <w:b/>
          <w:bCs/>
          <w:sz w:val="24"/>
          <w:szCs w:val="24"/>
        </w:rPr>
        <w:tab/>
        <w:t xml:space="preserve">collection is not </w:t>
      </w:r>
      <w:r w:rsidR="00973A34" w:rsidRPr="000179A1">
        <w:rPr>
          <w:rFonts w:asciiTheme="minorHAnsi" w:hAnsiTheme="minorHAnsi"/>
          <w:b/>
          <w:bCs/>
          <w:sz w:val="24"/>
          <w:szCs w:val="24"/>
        </w:rPr>
        <w:t xml:space="preserve">conducted, or is conducted </w:t>
      </w:r>
      <w:r w:rsidR="004B36DA" w:rsidRPr="000179A1">
        <w:rPr>
          <w:rFonts w:asciiTheme="minorHAnsi" w:hAnsiTheme="minorHAnsi"/>
          <w:b/>
          <w:bCs/>
          <w:sz w:val="24"/>
          <w:szCs w:val="24"/>
        </w:rPr>
        <w:t>less frequently, as well as any</w:t>
      </w:r>
      <w:r w:rsidR="004B36DA" w:rsidRPr="000179A1">
        <w:rPr>
          <w:rFonts w:asciiTheme="minorHAnsi" w:hAnsiTheme="minorHAnsi"/>
          <w:b/>
          <w:bCs/>
          <w:sz w:val="24"/>
          <w:szCs w:val="24"/>
        </w:rPr>
        <w:tab/>
        <w:t xml:space="preserve">technical or legal obstacles to </w:t>
      </w:r>
      <w:r w:rsidR="00973A34" w:rsidRPr="000179A1">
        <w:rPr>
          <w:rFonts w:asciiTheme="minorHAnsi" w:hAnsiTheme="minorHAnsi"/>
          <w:b/>
          <w:bCs/>
          <w:sz w:val="24"/>
          <w:szCs w:val="24"/>
        </w:rPr>
        <w:t>reducing burden.</w:t>
      </w:r>
    </w:p>
    <w:p w:rsidR="004B36DA" w:rsidRPr="000179A1" w:rsidRDefault="004B36DA" w:rsidP="004B36DA">
      <w:pPr>
        <w:overflowPunct/>
        <w:textAlignment w:val="auto"/>
        <w:rPr>
          <w:rFonts w:asciiTheme="minorHAnsi" w:hAnsiTheme="minorHAnsi"/>
          <w:b/>
          <w:bCs/>
          <w:sz w:val="24"/>
          <w:szCs w:val="24"/>
        </w:rPr>
      </w:pPr>
    </w:p>
    <w:p w:rsidR="0069618C" w:rsidRPr="000179A1" w:rsidRDefault="0069618C" w:rsidP="00F73A7D">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Eliminating the collection of racial/ethnic data would violate Title VI of the Civil Rights</w:t>
      </w:r>
    </w:p>
    <w:p w:rsidR="0069618C" w:rsidRPr="000179A1" w:rsidRDefault="0069618C" w:rsidP="00F73A7D">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Act of 1964 and DOJ regu</w:t>
      </w:r>
      <w:r w:rsidR="00E44F34">
        <w:rPr>
          <w:rFonts w:asciiTheme="minorHAnsi" w:hAnsiTheme="minorHAnsi"/>
          <w:sz w:val="24"/>
          <w:szCs w:val="24"/>
        </w:rPr>
        <w:t xml:space="preserve">lations at 28 CFR 42.107(b).  </w:t>
      </w:r>
      <w:r w:rsidRPr="000179A1">
        <w:rPr>
          <w:rFonts w:asciiTheme="minorHAnsi" w:hAnsiTheme="minorHAnsi"/>
          <w:sz w:val="24"/>
          <w:szCs w:val="24"/>
        </w:rPr>
        <w:t>It would also mean that FNS</w:t>
      </w:r>
    </w:p>
    <w:p w:rsidR="0069618C" w:rsidRPr="000179A1" w:rsidRDefault="0069618C" w:rsidP="001B0BFF">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could not track racial/ethn</w:t>
      </w:r>
      <w:r w:rsidR="001B0BFF">
        <w:rPr>
          <w:rFonts w:asciiTheme="minorHAnsi" w:hAnsiTheme="minorHAnsi"/>
          <w:sz w:val="24"/>
          <w:szCs w:val="24"/>
        </w:rPr>
        <w:t>ic data for program evaluation.</w:t>
      </w:r>
    </w:p>
    <w:p w:rsidR="00973A34" w:rsidRPr="000179A1" w:rsidRDefault="0069618C" w:rsidP="00973A34">
      <w:pPr>
        <w:overflowPunct/>
        <w:textAlignment w:val="auto"/>
        <w:rPr>
          <w:rFonts w:asciiTheme="minorHAnsi" w:hAnsiTheme="minorHAnsi"/>
          <w:b/>
          <w:bCs/>
          <w:sz w:val="24"/>
          <w:szCs w:val="24"/>
        </w:rPr>
      </w:pPr>
      <w:r w:rsidRPr="000179A1">
        <w:rPr>
          <w:rFonts w:asciiTheme="minorHAnsi" w:hAnsiTheme="minorHAnsi"/>
          <w:b/>
          <w:sz w:val="24"/>
          <w:szCs w:val="24"/>
        </w:rPr>
        <w:t xml:space="preserve">7. </w:t>
      </w:r>
      <w:r w:rsidRPr="000179A1">
        <w:rPr>
          <w:rFonts w:asciiTheme="minorHAnsi" w:hAnsiTheme="minorHAnsi"/>
          <w:b/>
          <w:sz w:val="24"/>
          <w:szCs w:val="24"/>
        </w:rPr>
        <w:tab/>
      </w:r>
      <w:r w:rsidR="00973A34" w:rsidRPr="000179A1">
        <w:rPr>
          <w:rFonts w:asciiTheme="minorHAnsi" w:hAnsiTheme="minorHAnsi"/>
          <w:b/>
          <w:bCs/>
          <w:sz w:val="24"/>
          <w:szCs w:val="24"/>
        </w:rPr>
        <w:t>Explain any special circumstances that would cause an information colle</w:t>
      </w:r>
      <w:r w:rsidR="004B36DA" w:rsidRPr="000179A1">
        <w:rPr>
          <w:rFonts w:asciiTheme="minorHAnsi" w:hAnsiTheme="minorHAnsi"/>
          <w:b/>
          <w:bCs/>
          <w:sz w:val="24"/>
          <w:szCs w:val="24"/>
        </w:rPr>
        <w:t>ction</w:t>
      </w:r>
      <w:r w:rsidR="004B36DA" w:rsidRPr="000179A1">
        <w:rPr>
          <w:rFonts w:asciiTheme="minorHAnsi" w:hAnsiTheme="minorHAnsi"/>
          <w:b/>
          <w:bCs/>
          <w:sz w:val="24"/>
          <w:szCs w:val="24"/>
        </w:rPr>
        <w:tab/>
        <w:t xml:space="preserve">to be conducted </w:t>
      </w:r>
      <w:r w:rsidR="00973A34" w:rsidRPr="000179A1">
        <w:rPr>
          <w:rFonts w:asciiTheme="minorHAnsi" w:hAnsiTheme="minorHAnsi"/>
          <w:b/>
          <w:bCs/>
          <w:sz w:val="24"/>
          <w:szCs w:val="24"/>
        </w:rPr>
        <w:t>in a manner:</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respondents to report information to the agency more often than</w:t>
      </w:r>
      <w:r w:rsidR="004B36DA" w:rsidRPr="000179A1">
        <w:rPr>
          <w:rFonts w:asciiTheme="minorHAnsi" w:hAnsiTheme="minorHAnsi"/>
          <w:b/>
          <w:bCs/>
          <w:sz w:val="24"/>
          <w:szCs w:val="24"/>
        </w:rPr>
        <w:t xml:space="preserve"> </w:t>
      </w:r>
      <w:r w:rsidRPr="000179A1">
        <w:rPr>
          <w:rFonts w:asciiTheme="minorHAnsi" w:hAnsiTheme="minorHAnsi"/>
          <w:b/>
          <w:bCs/>
          <w:sz w:val="24"/>
          <w:szCs w:val="24"/>
        </w:rPr>
        <w:t>quarterly;</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respondents to prepare a written response to a collection of information in</w:t>
      </w:r>
      <w:r w:rsidR="004B36DA" w:rsidRPr="000179A1">
        <w:rPr>
          <w:rFonts w:asciiTheme="minorHAnsi" w:hAnsiTheme="minorHAnsi"/>
          <w:b/>
          <w:bCs/>
          <w:sz w:val="24"/>
          <w:szCs w:val="24"/>
        </w:rPr>
        <w:t xml:space="preserve"> </w:t>
      </w:r>
      <w:r w:rsidRPr="000179A1">
        <w:rPr>
          <w:rFonts w:asciiTheme="minorHAnsi" w:hAnsiTheme="minorHAnsi"/>
          <w:b/>
          <w:bCs/>
          <w:sz w:val="24"/>
          <w:szCs w:val="24"/>
        </w:rPr>
        <w:t>fewer than 30 days after receipt of it;</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respondents to submit more than an original and two copies of any document;</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respondents to retain records, other than health, medical, government</w:t>
      </w:r>
      <w:r w:rsidR="004B36DA" w:rsidRPr="000179A1">
        <w:rPr>
          <w:rFonts w:asciiTheme="minorHAnsi" w:hAnsiTheme="minorHAnsi"/>
          <w:b/>
          <w:bCs/>
          <w:sz w:val="24"/>
          <w:szCs w:val="24"/>
        </w:rPr>
        <w:t xml:space="preserve"> </w:t>
      </w:r>
      <w:r w:rsidRPr="000179A1">
        <w:rPr>
          <w:rFonts w:asciiTheme="minorHAnsi" w:hAnsiTheme="minorHAnsi"/>
          <w:b/>
          <w:bCs/>
          <w:sz w:val="24"/>
          <w:szCs w:val="24"/>
        </w:rPr>
        <w:t>contract, grant-in-aid, or tax records for more than three years;</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in connection with a statistical survey, that is not designed to produce valid and reliable</w:t>
      </w:r>
      <w:r w:rsidR="004B36DA" w:rsidRPr="000179A1">
        <w:rPr>
          <w:rFonts w:asciiTheme="minorHAnsi" w:hAnsiTheme="minorHAnsi"/>
          <w:b/>
          <w:bCs/>
          <w:sz w:val="24"/>
          <w:szCs w:val="24"/>
        </w:rPr>
        <w:t xml:space="preserve"> </w:t>
      </w:r>
      <w:r w:rsidRPr="000179A1">
        <w:rPr>
          <w:rFonts w:asciiTheme="minorHAnsi" w:hAnsiTheme="minorHAnsi"/>
          <w:b/>
          <w:bCs/>
          <w:sz w:val="24"/>
          <w:szCs w:val="24"/>
        </w:rPr>
        <w:t>results that can be generalized to the universe of study;</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the use of a statistical data classification that has not been reviewed and</w:t>
      </w:r>
      <w:r w:rsidR="004B36DA" w:rsidRPr="000179A1">
        <w:rPr>
          <w:rFonts w:asciiTheme="minorHAnsi" w:hAnsiTheme="minorHAnsi"/>
          <w:b/>
          <w:bCs/>
          <w:sz w:val="24"/>
          <w:szCs w:val="24"/>
        </w:rPr>
        <w:t xml:space="preserve"> </w:t>
      </w:r>
      <w:r w:rsidRPr="000179A1">
        <w:rPr>
          <w:rFonts w:asciiTheme="minorHAnsi" w:hAnsiTheme="minorHAnsi"/>
          <w:b/>
          <w:bCs/>
          <w:sz w:val="24"/>
          <w:szCs w:val="24"/>
        </w:rPr>
        <w:t>approved by OMB;</w:t>
      </w:r>
    </w:p>
    <w:p w:rsidR="00973A34"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that includes a pledge of confidentiality that is not supported by authority established</w:t>
      </w:r>
      <w:r w:rsidR="004B36DA" w:rsidRPr="000179A1">
        <w:rPr>
          <w:rFonts w:asciiTheme="minorHAnsi" w:hAnsiTheme="minorHAnsi"/>
          <w:b/>
          <w:bCs/>
          <w:sz w:val="24"/>
          <w:szCs w:val="24"/>
        </w:rPr>
        <w:t xml:space="preserve"> </w:t>
      </w:r>
      <w:r w:rsidRPr="000179A1">
        <w:rPr>
          <w:rFonts w:asciiTheme="minorHAnsi" w:hAnsiTheme="minorHAnsi"/>
          <w:b/>
          <w:bCs/>
          <w:sz w:val="24"/>
          <w:szCs w:val="24"/>
        </w:rPr>
        <w:t xml:space="preserve">in statute or regulation, that is not supported by disclosure and data </w:t>
      </w:r>
      <w:r w:rsidR="00E44F34" w:rsidRPr="000179A1">
        <w:rPr>
          <w:rFonts w:asciiTheme="minorHAnsi" w:hAnsiTheme="minorHAnsi"/>
          <w:b/>
          <w:bCs/>
          <w:sz w:val="24"/>
          <w:szCs w:val="24"/>
        </w:rPr>
        <w:t>security policies</w:t>
      </w:r>
      <w:r w:rsidRPr="000179A1">
        <w:rPr>
          <w:rFonts w:asciiTheme="minorHAnsi" w:hAnsiTheme="minorHAnsi"/>
          <w:b/>
          <w:bCs/>
          <w:sz w:val="24"/>
          <w:szCs w:val="24"/>
        </w:rPr>
        <w:t xml:space="preserve"> that are consistent with the pledge, or which </w:t>
      </w:r>
      <w:r w:rsidRPr="000179A1">
        <w:rPr>
          <w:rFonts w:asciiTheme="minorHAnsi" w:hAnsiTheme="minorHAnsi"/>
          <w:b/>
          <w:bCs/>
          <w:sz w:val="24"/>
          <w:szCs w:val="24"/>
        </w:rPr>
        <w:lastRenderedPageBreak/>
        <w:t>unnecessarily impedes sharing</w:t>
      </w:r>
      <w:r w:rsidR="004B36DA" w:rsidRPr="000179A1">
        <w:rPr>
          <w:rFonts w:asciiTheme="minorHAnsi" w:hAnsiTheme="minorHAnsi"/>
          <w:b/>
          <w:bCs/>
          <w:sz w:val="24"/>
          <w:szCs w:val="24"/>
        </w:rPr>
        <w:t xml:space="preserve"> </w:t>
      </w:r>
      <w:r w:rsidRPr="000179A1">
        <w:rPr>
          <w:rFonts w:asciiTheme="minorHAnsi" w:hAnsiTheme="minorHAnsi"/>
          <w:b/>
          <w:bCs/>
          <w:sz w:val="24"/>
          <w:szCs w:val="24"/>
        </w:rPr>
        <w:t>of data with other agencies for compatible confidential use; or</w:t>
      </w:r>
    </w:p>
    <w:p w:rsidR="0069618C" w:rsidRPr="000179A1" w:rsidRDefault="00973A34" w:rsidP="004B36DA">
      <w:pPr>
        <w:pStyle w:val="ListParagraph"/>
        <w:numPr>
          <w:ilvl w:val="0"/>
          <w:numId w:val="8"/>
        </w:numPr>
        <w:overflowPunct/>
        <w:ind w:left="1080"/>
        <w:textAlignment w:val="auto"/>
        <w:rPr>
          <w:rFonts w:asciiTheme="minorHAnsi" w:hAnsiTheme="minorHAnsi"/>
          <w:b/>
          <w:bCs/>
          <w:sz w:val="24"/>
          <w:szCs w:val="24"/>
        </w:rPr>
      </w:pPr>
      <w:r w:rsidRPr="000179A1">
        <w:rPr>
          <w:rFonts w:asciiTheme="minorHAnsi" w:hAnsiTheme="minorHAnsi"/>
          <w:b/>
          <w:bCs/>
          <w:sz w:val="24"/>
          <w:szCs w:val="24"/>
        </w:rPr>
        <w:t>requiring respondents to submit pro</w:t>
      </w:r>
      <w:r w:rsidR="004B36DA" w:rsidRPr="000179A1">
        <w:rPr>
          <w:rFonts w:asciiTheme="minorHAnsi" w:hAnsiTheme="minorHAnsi"/>
          <w:b/>
          <w:bCs/>
          <w:sz w:val="24"/>
          <w:szCs w:val="24"/>
        </w:rPr>
        <w:t xml:space="preserve">prietary trade secret, or other </w:t>
      </w:r>
      <w:r w:rsidRPr="000179A1">
        <w:rPr>
          <w:rFonts w:asciiTheme="minorHAnsi" w:hAnsiTheme="minorHAnsi"/>
          <w:b/>
          <w:bCs/>
          <w:sz w:val="24"/>
          <w:szCs w:val="24"/>
        </w:rPr>
        <w:t>confidential</w:t>
      </w:r>
      <w:r w:rsidR="004B36DA" w:rsidRPr="000179A1">
        <w:rPr>
          <w:rFonts w:asciiTheme="minorHAnsi" w:hAnsiTheme="minorHAnsi"/>
          <w:b/>
          <w:bCs/>
          <w:sz w:val="24"/>
          <w:szCs w:val="24"/>
        </w:rPr>
        <w:t xml:space="preserve"> </w:t>
      </w:r>
      <w:r w:rsidRPr="000179A1">
        <w:rPr>
          <w:rFonts w:asciiTheme="minorHAnsi" w:hAnsiTheme="minorHAnsi"/>
          <w:b/>
          <w:bCs/>
          <w:sz w:val="24"/>
          <w:szCs w:val="24"/>
        </w:rPr>
        <w:t>information unless the agency can demonstrate that it has instituted procedures to</w:t>
      </w:r>
      <w:r w:rsidR="004B36DA" w:rsidRPr="000179A1">
        <w:rPr>
          <w:rFonts w:asciiTheme="minorHAnsi" w:hAnsiTheme="minorHAnsi"/>
          <w:b/>
          <w:bCs/>
          <w:sz w:val="24"/>
          <w:szCs w:val="24"/>
        </w:rPr>
        <w:t xml:space="preserve"> </w:t>
      </w:r>
      <w:r w:rsidRPr="000179A1">
        <w:rPr>
          <w:rFonts w:asciiTheme="minorHAnsi" w:hAnsiTheme="minorHAnsi"/>
          <w:b/>
          <w:bCs/>
          <w:sz w:val="24"/>
          <w:szCs w:val="24"/>
        </w:rPr>
        <w:t>protect the information's confidentiality to the extent permitted by law.</w:t>
      </w:r>
    </w:p>
    <w:p w:rsidR="004B36DA" w:rsidRPr="000179A1" w:rsidRDefault="004B36DA" w:rsidP="004B36DA">
      <w:pPr>
        <w:pStyle w:val="ListParagraph"/>
        <w:overflowPunct/>
        <w:ind w:left="1080"/>
        <w:textAlignment w:val="auto"/>
        <w:rPr>
          <w:rFonts w:asciiTheme="minorHAnsi" w:hAnsiTheme="minorHAnsi"/>
          <w:b/>
          <w:bCs/>
          <w:sz w:val="24"/>
          <w:szCs w:val="24"/>
        </w:rPr>
      </w:pPr>
    </w:p>
    <w:p w:rsidR="00973A34" w:rsidRPr="000179A1" w:rsidRDefault="0069618C" w:rsidP="004B36DA">
      <w:pPr>
        <w:overflowPunct/>
        <w:spacing w:line="480" w:lineRule="auto"/>
        <w:textAlignment w:val="auto"/>
        <w:rPr>
          <w:rFonts w:asciiTheme="minorHAnsi" w:hAnsiTheme="minorHAnsi"/>
          <w:iCs/>
          <w:sz w:val="24"/>
          <w:szCs w:val="24"/>
        </w:rPr>
      </w:pPr>
      <w:r w:rsidRPr="000179A1">
        <w:rPr>
          <w:rFonts w:asciiTheme="minorHAnsi" w:hAnsiTheme="minorHAnsi"/>
          <w:sz w:val="24"/>
          <w:szCs w:val="24"/>
        </w:rPr>
        <w:t xml:space="preserve">There are no special circumstances.  </w:t>
      </w:r>
      <w:r w:rsidR="00973A34" w:rsidRPr="000179A1">
        <w:rPr>
          <w:rFonts w:asciiTheme="minorHAnsi" w:hAnsiTheme="minorHAnsi"/>
          <w:iCs/>
          <w:sz w:val="24"/>
          <w:szCs w:val="24"/>
        </w:rPr>
        <w:t>The collection of information is conducted in a</w:t>
      </w:r>
    </w:p>
    <w:p w:rsidR="0069618C" w:rsidRPr="000179A1" w:rsidRDefault="00973A34" w:rsidP="00F73A7D">
      <w:pPr>
        <w:tabs>
          <w:tab w:val="left" w:pos="-720"/>
        </w:tabs>
        <w:suppressAutoHyphens/>
        <w:spacing w:line="480" w:lineRule="auto"/>
        <w:rPr>
          <w:rFonts w:asciiTheme="minorHAnsi" w:hAnsiTheme="minorHAnsi"/>
          <w:sz w:val="24"/>
          <w:szCs w:val="24"/>
        </w:rPr>
      </w:pPr>
      <w:r w:rsidRPr="000179A1">
        <w:rPr>
          <w:rFonts w:asciiTheme="minorHAnsi" w:hAnsiTheme="minorHAnsi"/>
          <w:iCs/>
          <w:sz w:val="24"/>
          <w:szCs w:val="24"/>
        </w:rPr>
        <w:t>manner consistent with the guidelines in 5 CFR 1320.</w:t>
      </w:r>
      <w:r w:rsidR="004B6288">
        <w:rPr>
          <w:rFonts w:asciiTheme="minorHAnsi" w:hAnsiTheme="minorHAnsi"/>
          <w:iCs/>
          <w:sz w:val="24"/>
          <w:szCs w:val="24"/>
        </w:rPr>
        <w:t>5</w:t>
      </w:r>
      <w:r w:rsidRPr="000179A1">
        <w:rPr>
          <w:rFonts w:asciiTheme="minorHAnsi" w:hAnsiTheme="minorHAnsi"/>
          <w:iCs/>
          <w:sz w:val="24"/>
          <w:szCs w:val="24"/>
        </w:rPr>
        <w:t>.</w:t>
      </w:r>
    </w:p>
    <w:p w:rsidR="0069618C" w:rsidRPr="000179A1" w:rsidRDefault="0069618C" w:rsidP="004B36DA">
      <w:pPr>
        <w:overflowPunct/>
        <w:textAlignment w:val="auto"/>
        <w:rPr>
          <w:rFonts w:asciiTheme="minorHAnsi" w:hAnsiTheme="minorHAnsi"/>
          <w:b/>
          <w:bCs/>
          <w:sz w:val="24"/>
          <w:szCs w:val="24"/>
        </w:rPr>
      </w:pPr>
      <w:r w:rsidRPr="000179A1">
        <w:rPr>
          <w:rFonts w:asciiTheme="minorHAnsi" w:hAnsiTheme="minorHAnsi"/>
          <w:b/>
          <w:sz w:val="24"/>
          <w:szCs w:val="24"/>
        </w:rPr>
        <w:t>8</w:t>
      </w:r>
      <w:r w:rsidRPr="000179A1">
        <w:rPr>
          <w:rFonts w:asciiTheme="minorHAnsi" w:hAnsiTheme="minorHAnsi"/>
          <w:sz w:val="24"/>
          <w:szCs w:val="24"/>
        </w:rPr>
        <w:t>.</w:t>
      </w:r>
      <w:r w:rsidRPr="000179A1">
        <w:rPr>
          <w:rFonts w:asciiTheme="minorHAnsi" w:hAnsiTheme="minorHAnsi"/>
          <w:sz w:val="24"/>
          <w:szCs w:val="24"/>
        </w:rPr>
        <w:tab/>
      </w:r>
      <w:r w:rsidR="00973A34" w:rsidRPr="000179A1">
        <w:rPr>
          <w:rFonts w:asciiTheme="minorHAnsi" w:hAnsiTheme="minorHAnsi"/>
          <w:b/>
          <w:bCs/>
          <w:sz w:val="24"/>
          <w:szCs w:val="24"/>
        </w:rPr>
        <w:t>If applicable, provide a copy and ident</w:t>
      </w:r>
      <w:r w:rsidR="004B36DA" w:rsidRPr="000179A1">
        <w:rPr>
          <w:rFonts w:asciiTheme="minorHAnsi" w:hAnsiTheme="minorHAnsi"/>
          <w:b/>
          <w:bCs/>
          <w:sz w:val="24"/>
          <w:szCs w:val="24"/>
        </w:rPr>
        <w:t>ify the date and page number of</w:t>
      </w:r>
      <w:r w:rsidR="004B36DA" w:rsidRPr="000179A1">
        <w:rPr>
          <w:rFonts w:asciiTheme="minorHAnsi" w:hAnsiTheme="minorHAnsi"/>
          <w:b/>
          <w:bCs/>
          <w:sz w:val="24"/>
          <w:szCs w:val="24"/>
        </w:rPr>
        <w:tab/>
      </w:r>
      <w:r w:rsidR="00973A34" w:rsidRPr="000179A1">
        <w:rPr>
          <w:rFonts w:asciiTheme="minorHAnsi" w:hAnsiTheme="minorHAnsi"/>
          <w:b/>
          <w:bCs/>
          <w:sz w:val="24"/>
          <w:szCs w:val="24"/>
        </w:rPr>
        <w:t>publicatio</w:t>
      </w:r>
      <w:r w:rsidR="004B36DA" w:rsidRPr="000179A1">
        <w:rPr>
          <w:rFonts w:asciiTheme="minorHAnsi" w:hAnsiTheme="minorHAnsi"/>
          <w:b/>
          <w:bCs/>
          <w:sz w:val="24"/>
          <w:szCs w:val="24"/>
        </w:rPr>
        <w:t xml:space="preserve">n in </w:t>
      </w:r>
      <w:r w:rsidR="00973A34" w:rsidRPr="000179A1">
        <w:rPr>
          <w:rFonts w:asciiTheme="minorHAnsi" w:hAnsiTheme="minorHAnsi"/>
          <w:b/>
          <w:bCs/>
          <w:sz w:val="24"/>
          <w:szCs w:val="24"/>
        </w:rPr>
        <w:t>the Federal Register of the age</w:t>
      </w:r>
      <w:r w:rsidR="004B36DA" w:rsidRPr="000179A1">
        <w:rPr>
          <w:rFonts w:asciiTheme="minorHAnsi" w:hAnsiTheme="minorHAnsi"/>
          <w:b/>
          <w:bCs/>
          <w:sz w:val="24"/>
          <w:szCs w:val="24"/>
        </w:rPr>
        <w:t>ncy's notice, required by 5 CFR</w:t>
      </w:r>
      <w:r w:rsidR="004B36DA" w:rsidRPr="000179A1">
        <w:rPr>
          <w:rFonts w:asciiTheme="minorHAnsi" w:hAnsiTheme="minorHAnsi"/>
          <w:b/>
          <w:bCs/>
          <w:sz w:val="24"/>
          <w:szCs w:val="24"/>
        </w:rPr>
        <w:tab/>
        <w:t xml:space="preserve">1320.8 (d), soliciting comments </w:t>
      </w:r>
      <w:r w:rsidR="00973A34" w:rsidRPr="000179A1">
        <w:rPr>
          <w:rFonts w:asciiTheme="minorHAnsi" w:hAnsiTheme="minorHAnsi"/>
          <w:b/>
          <w:bCs/>
          <w:sz w:val="24"/>
          <w:szCs w:val="24"/>
        </w:rPr>
        <w:t xml:space="preserve">on the </w:t>
      </w:r>
      <w:r w:rsidR="004B36DA" w:rsidRPr="000179A1">
        <w:rPr>
          <w:rFonts w:asciiTheme="minorHAnsi" w:hAnsiTheme="minorHAnsi"/>
          <w:b/>
          <w:bCs/>
          <w:sz w:val="24"/>
          <w:szCs w:val="24"/>
        </w:rPr>
        <w:t>information collection prior to</w:t>
      </w:r>
      <w:r w:rsidR="004B36DA" w:rsidRPr="000179A1">
        <w:rPr>
          <w:rFonts w:asciiTheme="minorHAnsi" w:hAnsiTheme="minorHAnsi"/>
          <w:b/>
          <w:bCs/>
          <w:sz w:val="24"/>
          <w:szCs w:val="24"/>
        </w:rPr>
        <w:tab/>
      </w:r>
      <w:r w:rsidR="00973A34" w:rsidRPr="000179A1">
        <w:rPr>
          <w:rFonts w:asciiTheme="minorHAnsi" w:hAnsiTheme="minorHAnsi"/>
          <w:b/>
          <w:bCs/>
          <w:sz w:val="24"/>
          <w:szCs w:val="24"/>
        </w:rPr>
        <w:t>submission to</w:t>
      </w:r>
      <w:r w:rsidR="004B36DA" w:rsidRPr="000179A1">
        <w:rPr>
          <w:rFonts w:asciiTheme="minorHAnsi" w:hAnsiTheme="minorHAnsi"/>
          <w:b/>
          <w:bCs/>
          <w:sz w:val="24"/>
          <w:szCs w:val="24"/>
        </w:rPr>
        <w:t xml:space="preserve"> OMB. Summarize public comments received in response to</w:t>
      </w:r>
      <w:r w:rsidR="004B36DA" w:rsidRPr="000179A1">
        <w:rPr>
          <w:rFonts w:asciiTheme="minorHAnsi" w:hAnsiTheme="minorHAnsi"/>
          <w:b/>
          <w:bCs/>
          <w:sz w:val="24"/>
          <w:szCs w:val="24"/>
        </w:rPr>
        <w:tab/>
      </w:r>
      <w:r w:rsidR="00973A34" w:rsidRPr="000179A1">
        <w:rPr>
          <w:rFonts w:asciiTheme="minorHAnsi" w:hAnsiTheme="minorHAnsi"/>
          <w:b/>
          <w:bCs/>
          <w:sz w:val="24"/>
          <w:szCs w:val="24"/>
        </w:rPr>
        <w:t>that notice and describe actions taken by the ag</w:t>
      </w:r>
      <w:r w:rsidR="004B36DA" w:rsidRPr="000179A1">
        <w:rPr>
          <w:rFonts w:asciiTheme="minorHAnsi" w:hAnsiTheme="minorHAnsi"/>
          <w:b/>
          <w:bCs/>
          <w:sz w:val="24"/>
          <w:szCs w:val="24"/>
        </w:rPr>
        <w:t>ency in response to these</w:t>
      </w:r>
      <w:r w:rsidR="004B36DA" w:rsidRPr="000179A1">
        <w:rPr>
          <w:rFonts w:asciiTheme="minorHAnsi" w:hAnsiTheme="minorHAnsi"/>
          <w:b/>
          <w:bCs/>
          <w:sz w:val="24"/>
          <w:szCs w:val="24"/>
        </w:rPr>
        <w:tab/>
      </w:r>
      <w:r w:rsidR="00973A34" w:rsidRPr="000179A1">
        <w:rPr>
          <w:rFonts w:asciiTheme="minorHAnsi" w:hAnsiTheme="minorHAnsi"/>
          <w:b/>
          <w:bCs/>
          <w:sz w:val="24"/>
          <w:szCs w:val="24"/>
        </w:rPr>
        <w:t>comments. Specifically address com</w:t>
      </w:r>
      <w:r w:rsidR="004B36DA" w:rsidRPr="000179A1">
        <w:rPr>
          <w:rFonts w:asciiTheme="minorHAnsi" w:hAnsiTheme="minorHAnsi"/>
          <w:b/>
          <w:bCs/>
          <w:sz w:val="24"/>
          <w:szCs w:val="24"/>
        </w:rPr>
        <w:t>ments received on cost and hour burden.</w:t>
      </w:r>
      <w:r w:rsidR="004B36DA" w:rsidRPr="000179A1">
        <w:rPr>
          <w:rFonts w:asciiTheme="minorHAnsi" w:hAnsiTheme="minorHAnsi"/>
          <w:b/>
          <w:bCs/>
          <w:sz w:val="24"/>
          <w:szCs w:val="24"/>
        </w:rPr>
        <w:tab/>
      </w:r>
      <w:r w:rsidR="00973A34" w:rsidRPr="000179A1">
        <w:rPr>
          <w:rFonts w:asciiTheme="minorHAnsi" w:hAnsiTheme="minorHAnsi"/>
          <w:b/>
          <w:bCs/>
          <w:sz w:val="24"/>
          <w:szCs w:val="24"/>
        </w:rPr>
        <w:t>Describe efforts to consult with persons out</w:t>
      </w:r>
      <w:r w:rsidR="004B36DA" w:rsidRPr="000179A1">
        <w:rPr>
          <w:rFonts w:asciiTheme="minorHAnsi" w:hAnsiTheme="minorHAnsi"/>
          <w:b/>
          <w:bCs/>
          <w:sz w:val="24"/>
          <w:szCs w:val="24"/>
        </w:rPr>
        <w:t>side the agency to obtain their</w:t>
      </w:r>
      <w:r w:rsidR="004B36DA" w:rsidRPr="000179A1">
        <w:rPr>
          <w:rFonts w:asciiTheme="minorHAnsi" w:hAnsiTheme="minorHAnsi"/>
          <w:b/>
          <w:bCs/>
          <w:sz w:val="24"/>
          <w:szCs w:val="24"/>
        </w:rPr>
        <w:tab/>
        <w:t xml:space="preserve">views on the </w:t>
      </w:r>
      <w:r w:rsidR="00973A34" w:rsidRPr="000179A1">
        <w:rPr>
          <w:rFonts w:asciiTheme="minorHAnsi" w:hAnsiTheme="minorHAnsi"/>
          <w:b/>
          <w:bCs/>
          <w:sz w:val="24"/>
          <w:szCs w:val="24"/>
        </w:rPr>
        <w:t>availability of data, frequenc</w:t>
      </w:r>
      <w:r w:rsidR="004B36DA" w:rsidRPr="000179A1">
        <w:rPr>
          <w:rFonts w:asciiTheme="minorHAnsi" w:hAnsiTheme="minorHAnsi"/>
          <w:b/>
          <w:bCs/>
          <w:sz w:val="24"/>
          <w:szCs w:val="24"/>
        </w:rPr>
        <w:t>y of collection, the clarity of</w:t>
      </w:r>
      <w:r w:rsidR="004B36DA" w:rsidRPr="000179A1">
        <w:rPr>
          <w:rFonts w:asciiTheme="minorHAnsi" w:hAnsiTheme="minorHAnsi"/>
          <w:b/>
          <w:bCs/>
          <w:sz w:val="24"/>
          <w:szCs w:val="24"/>
        </w:rPr>
        <w:tab/>
      </w:r>
      <w:r w:rsidR="00973A34" w:rsidRPr="000179A1">
        <w:rPr>
          <w:rFonts w:asciiTheme="minorHAnsi" w:hAnsiTheme="minorHAnsi"/>
          <w:b/>
          <w:bCs/>
          <w:sz w:val="24"/>
          <w:szCs w:val="24"/>
        </w:rPr>
        <w:t>instr</w:t>
      </w:r>
      <w:r w:rsidR="004B36DA" w:rsidRPr="000179A1">
        <w:rPr>
          <w:rFonts w:asciiTheme="minorHAnsi" w:hAnsiTheme="minorHAnsi"/>
          <w:b/>
          <w:bCs/>
          <w:sz w:val="24"/>
          <w:szCs w:val="24"/>
        </w:rPr>
        <w:t xml:space="preserve">uctions and recordkeeping, </w:t>
      </w:r>
      <w:r w:rsidR="00973A34" w:rsidRPr="000179A1">
        <w:rPr>
          <w:rFonts w:asciiTheme="minorHAnsi" w:hAnsiTheme="minorHAnsi"/>
          <w:b/>
          <w:bCs/>
          <w:sz w:val="24"/>
          <w:szCs w:val="24"/>
        </w:rPr>
        <w:t>disclosure, or</w:t>
      </w:r>
      <w:r w:rsidR="004B36DA" w:rsidRPr="000179A1">
        <w:rPr>
          <w:rFonts w:asciiTheme="minorHAnsi" w:hAnsiTheme="minorHAnsi"/>
          <w:b/>
          <w:bCs/>
          <w:sz w:val="24"/>
          <w:szCs w:val="24"/>
        </w:rPr>
        <w:t xml:space="preserve"> reporting format (if any), and</w:t>
      </w:r>
      <w:r w:rsidR="004B36DA" w:rsidRPr="000179A1">
        <w:rPr>
          <w:rFonts w:asciiTheme="minorHAnsi" w:hAnsiTheme="minorHAnsi"/>
          <w:b/>
          <w:bCs/>
          <w:sz w:val="24"/>
          <w:szCs w:val="24"/>
        </w:rPr>
        <w:tab/>
      </w:r>
      <w:r w:rsidR="00973A34" w:rsidRPr="000179A1">
        <w:rPr>
          <w:rFonts w:asciiTheme="minorHAnsi" w:hAnsiTheme="minorHAnsi"/>
          <w:b/>
          <w:bCs/>
          <w:sz w:val="24"/>
          <w:szCs w:val="24"/>
        </w:rPr>
        <w:t>on the data elem</w:t>
      </w:r>
      <w:r w:rsidR="004B36DA" w:rsidRPr="000179A1">
        <w:rPr>
          <w:rFonts w:asciiTheme="minorHAnsi" w:hAnsiTheme="minorHAnsi"/>
          <w:b/>
          <w:bCs/>
          <w:sz w:val="24"/>
          <w:szCs w:val="24"/>
        </w:rPr>
        <w:t>ents to be recorded, disclosed, or reported. Consultation</w:t>
      </w:r>
      <w:r w:rsidR="004B36DA" w:rsidRPr="000179A1">
        <w:rPr>
          <w:rFonts w:asciiTheme="minorHAnsi" w:hAnsiTheme="minorHAnsi"/>
          <w:b/>
          <w:bCs/>
          <w:sz w:val="24"/>
          <w:szCs w:val="24"/>
        </w:rPr>
        <w:tab/>
      </w:r>
      <w:r w:rsidR="00973A34" w:rsidRPr="000179A1">
        <w:rPr>
          <w:rFonts w:asciiTheme="minorHAnsi" w:hAnsiTheme="minorHAnsi"/>
          <w:b/>
          <w:bCs/>
          <w:sz w:val="24"/>
          <w:szCs w:val="24"/>
        </w:rPr>
        <w:t>with representatives of those from whom i</w:t>
      </w:r>
      <w:r w:rsidR="004B36DA" w:rsidRPr="000179A1">
        <w:rPr>
          <w:rFonts w:asciiTheme="minorHAnsi" w:hAnsiTheme="minorHAnsi"/>
          <w:b/>
          <w:bCs/>
          <w:sz w:val="24"/>
          <w:szCs w:val="24"/>
        </w:rPr>
        <w:t>nformation is to be obtained or</w:t>
      </w:r>
      <w:r w:rsidR="004B36DA" w:rsidRPr="000179A1">
        <w:rPr>
          <w:rFonts w:asciiTheme="minorHAnsi" w:hAnsiTheme="minorHAnsi"/>
          <w:b/>
          <w:bCs/>
          <w:sz w:val="24"/>
          <w:szCs w:val="24"/>
        </w:rPr>
        <w:tab/>
      </w:r>
      <w:r w:rsidR="00973A34" w:rsidRPr="000179A1">
        <w:rPr>
          <w:rFonts w:asciiTheme="minorHAnsi" w:hAnsiTheme="minorHAnsi"/>
          <w:b/>
          <w:bCs/>
          <w:sz w:val="24"/>
          <w:szCs w:val="24"/>
        </w:rPr>
        <w:t>those who must compile records should occur a</w:t>
      </w:r>
      <w:r w:rsidR="004B36DA" w:rsidRPr="000179A1">
        <w:rPr>
          <w:rFonts w:asciiTheme="minorHAnsi" w:hAnsiTheme="minorHAnsi"/>
          <w:b/>
          <w:bCs/>
          <w:sz w:val="24"/>
          <w:szCs w:val="24"/>
        </w:rPr>
        <w:t>t least once every 3 years even</w:t>
      </w:r>
      <w:r w:rsidR="004B36DA" w:rsidRPr="000179A1">
        <w:rPr>
          <w:rFonts w:asciiTheme="minorHAnsi" w:hAnsiTheme="minorHAnsi"/>
          <w:b/>
          <w:bCs/>
          <w:sz w:val="24"/>
          <w:szCs w:val="24"/>
        </w:rPr>
        <w:tab/>
        <w:t xml:space="preserve">if the </w:t>
      </w:r>
      <w:r w:rsidR="00973A34" w:rsidRPr="000179A1">
        <w:rPr>
          <w:rFonts w:asciiTheme="minorHAnsi" w:hAnsiTheme="minorHAnsi"/>
          <w:b/>
          <w:bCs/>
          <w:sz w:val="24"/>
          <w:szCs w:val="24"/>
        </w:rPr>
        <w:t>collection of information activity is th</w:t>
      </w:r>
      <w:r w:rsidR="004B36DA" w:rsidRPr="000179A1">
        <w:rPr>
          <w:rFonts w:asciiTheme="minorHAnsi" w:hAnsiTheme="minorHAnsi"/>
          <w:b/>
          <w:bCs/>
          <w:sz w:val="24"/>
          <w:szCs w:val="24"/>
        </w:rPr>
        <w:t>e same as in prior years. There</w:t>
      </w:r>
      <w:r w:rsidR="004B36DA" w:rsidRPr="000179A1">
        <w:rPr>
          <w:rFonts w:asciiTheme="minorHAnsi" w:hAnsiTheme="minorHAnsi"/>
          <w:b/>
          <w:bCs/>
          <w:sz w:val="24"/>
          <w:szCs w:val="24"/>
        </w:rPr>
        <w:tab/>
        <w:t xml:space="preserve">may be circumstances </w:t>
      </w:r>
      <w:r w:rsidR="00973A34" w:rsidRPr="000179A1">
        <w:rPr>
          <w:rFonts w:asciiTheme="minorHAnsi" w:hAnsiTheme="minorHAnsi"/>
          <w:b/>
          <w:bCs/>
          <w:sz w:val="24"/>
          <w:szCs w:val="24"/>
        </w:rPr>
        <w:t>that may preclude consul</w:t>
      </w:r>
      <w:r w:rsidR="004B36DA" w:rsidRPr="000179A1">
        <w:rPr>
          <w:rFonts w:asciiTheme="minorHAnsi" w:hAnsiTheme="minorHAnsi"/>
          <w:b/>
          <w:bCs/>
          <w:sz w:val="24"/>
          <w:szCs w:val="24"/>
        </w:rPr>
        <w:t>tation in a specific situation.</w:t>
      </w:r>
      <w:r w:rsidR="004B36DA" w:rsidRPr="000179A1">
        <w:rPr>
          <w:rFonts w:asciiTheme="minorHAnsi" w:hAnsiTheme="minorHAnsi"/>
          <w:b/>
          <w:bCs/>
          <w:sz w:val="24"/>
          <w:szCs w:val="24"/>
        </w:rPr>
        <w:tab/>
        <w:t xml:space="preserve">These circumstances should be </w:t>
      </w:r>
      <w:r w:rsidR="00973A34" w:rsidRPr="000179A1">
        <w:rPr>
          <w:rFonts w:asciiTheme="minorHAnsi" w:hAnsiTheme="minorHAnsi"/>
          <w:b/>
          <w:bCs/>
          <w:sz w:val="24"/>
          <w:szCs w:val="24"/>
        </w:rPr>
        <w:t>explained.</w:t>
      </w:r>
      <w:r w:rsidRPr="000179A1">
        <w:rPr>
          <w:rFonts w:asciiTheme="minorHAnsi" w:hAnsiTheme="minorHAnsi"/>
          <w:sz w:val="24"/>
          <w:szCs w:val="24"/>
        </w:rPr>
        <w:tab/>
        <w:t xml:space="preserve"> </w:t>
      </w:r>
    </w:p>
    <w:p w:rsidR="004B36DA" w:rsidRPr="000179A1" w:rsidRDefault="004B36DA" w:rsidP="00F73A7D">
      <w:pPr>
        <w:tabs>
          <w:tab w:val="left" w:pos="-720"/>
          <w:tab w:val="left" w:pos="0"/>
          <w:tab w:val="left" w:pos="720"/>
        </w:tabs>
        <w:suppressAutoHyphens/>
        <w:spacing w:line="480" w:lineRule="auto"/>
        <w:rPr>
          <w:rFonts w:asciiTheme="minorHAnsi" w:hAnsiTheme="minorHAnsi"/>
          <w:sz w:val="24"/>
          <w:szCs w:val="24"/>
        </w:rPr>
      </w:pPr>
    </w:p>
    <w:p w:rsidR="00FF2E82" w:rsidRPr="000179A1" w:rsidRDefault="009774E2" w:rsidP="00F73A7D">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A notice was published </w:t>
      </w:r>
      <w:r w:rsidR="00797C28" w:rsidRPr="000179A1">
        <w:rPr>
          <w:rFonts w:asciiTheme="minorHAnsi" w:hAnsiTheme="minorHAnsi"/>
          <w:sz w:val="24"/>
          <w:szCs w:val="24"/>
        </w:rPr>
        <w:t>February 9</w:t>
      </w:r>
      <w:r w:rsidR="00984E2A" w:rsidRPr="000179A1">
        <w:rPr>
          <w:rFonts w:asciiTheme="minorHAnsi" w:hAnsiTheme="minorHAnsi"/>
          <w:sz w:val="24"/>
          <w:szCs w:val="24"/>
        </w:rPr>
        <w:t>, 20</w:t>
      </w:r>
      <w:r w:rsidR="00797C28" w:rsidRPr="000179A1">
        <w:rPr>
          <w:rFonts w:asciiTheme="minorHAnsi" w:hAnsiTheme="minorHAnsi"/>
          <w:sz w:val="24"/>
          <w:szCs w:val="24"/>
        </w:rPr>
        <w:t>12</w:t>
      </w:r>
      <w:r w:rsidR="003923F8" w:rsidRPr="000179A1">
        <w:rPr>
          <w:rFonts w:asciiTheme="minorHAnsi" w:hAnsiTheme="minorHAnsi"/>
          <w:sz w:val="24"/>
          <w:szCs w:val="24"/>
        </w:rPr>
        <w:t xml:space="preserve"> in </w:t>
      </w:r>
      <w:r w:rsidR="00797C28" w:rsidRPr="000179A1">
        <w:rPr>
          <w:rFonts w:asciiTheme="minorHAnsi" w:hAnsiTheme="minorHAnsi"/>
          <w:sz w:val="24"/>
          <w:szCs w:val="24"/>
        </w:rPr>
        <w:t>77 FR 6775</w:t>
      </w:r>
      <w:r w:rsidRPr="000179A1">
        <w:rPr>
          <w:rFonts w:asciiTheme="minorHAnsi" w:hAnsiTheme="minorHAnsi"/>
          <w:sz w:val="24"/>
          <w:szCs w:val="24"/>
        </w:rPr>
        <w:t xml:space="preserve">. </w:t>
      </w:r>
      <w:r w:rsidR="003923F8" w:rsidRPr="000179A1">
        <w:rPr>
          <w:rFonts w:asciiTheme="minorHAnsi" w:hAnsiTheme="minorHAnsi"/>
          <w:sz w:val="24"/>
          <w:szCs w:val="24"/>
        </w:rPr>
        <w:t xml:space="preserve"> </w:t>
      </w:r>
      <w:r w:rsidR="00C00EB1" w:rsidRPr="000179A1">
        <w:rPr>
          <w:rFonts w:asciiTheme="minorHAnsi" w:hAnsiTheme="minorHAnsi"/>
          <w:sz w:val="24"/>
          <w:szCs w:val="24"/>
        </w:rPr>
        <w:t>No comments were received.</w:t>
      </w:r>
      <w:r w:rsidR="003923F8" w:rsidRPr="000179A1">
        <w:rPr>
          <w:rFonts w:asciiTheme="minorHAnsi" w:hAnsiTheme="minorHAnsi"/>
          <w:sz w:val="24"/>
          <w:szCs w:val="24"/>
        </w:rPr>
        <w:t xml:space="preserve">  </w:t>
      </w:r>
    </w:p>
    <w:p w:rsidR="0069618C" w:rsidRPr="000179A1" w:rsidRDefault="0069618C" w:rsidP="00F73A7D">
      <w:pPr>
        <w:tabs>
          <w:tab w:val="left" w:pos="-720"/>
          <w:tab w:val="left" w:pos="0"/>
          <w:tab w:val="left" w:pos="720"/>
        </w:tabs>
        <w:suppressAutoHyphens/>
        <w:spacing w:line="480" w:lineRule="auto"/>
        <w:ind w:left="1440" w:hanging="1440"/>
        <w:rPr>
          <w:rFonts w:asciiTheme="minorHAnsi" w:hAnsiTheme="minorHAnsi"/>
          <w:sz w:val="24"/>
          <w:szCs w:val="24"/>
        </w:rPr>
      </w:pPr>
      <w:r w:rsidRPr="000179A1">
        <w:rPr>
          <w:rFonts w:asciiTheme="minorHAnsi" w:hAnsiTheme="minorHAnsi"/>
          <w:sz w:val="24"/>
          <w:szCs w:val="24"/>
        </w:rPr>
        <w:t>Consultation with users of the FNS-191 and FNS-101 has been a continuous process over</w:t>
      </w:r>
    </w:p>
    <w:p w:rsidR="00741EF1" w:rsidRDefault="0069618C" w:rsidP="00F73A7D">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the years</w:t>
      </w:r>
      <w:r w:rsidR="002C7DEE" w:rsidRPr="000179A1">
        <w:rPr>
          <w:rFonts w:asciiTheme="minorHAnsi" w:hAnsiTheme="minorHAnsi"/>
          <w:sz w:val="24"/>
          <w:szCs w:val="24"/>
        </w:rPr>
        <w:t xml:space="preserve"> </w:t>
      </w:r>
      <w:r w:rsidR="00F76AB6" w:rsidRPr="000179A1">
        <w:rPr>
          <w:rFonts w:asciiTheme="minorHAnsi" w:hAnsiTheme="minorHAnsi"/>
          <w:sz w:val="24"/>
          <w:szCs w:val="24"/>
        </w:rPr>
        <w:t xml:space="preserve">leading up </w:t>
      </w:r>
      <w:r w:rsidR="002C7DEE" w:rsidRPr="000179A1">
        <w:rPr>
          <w:rFonts w:asciiTheme="minorHAnsi" w:hAnsiTheme="minorHAnsi"/>
          <w:sz w:val="24"/>
          <w:szCs w:val="24"/>
        </w:rPr>
        <w:t xml:space="preserve">to FNS implementing the </w:t>
      </w:r>
      <w:r w:rsidR="00F76AB6" w:rsidRPr="000179A1">
        <w:rPr>
          <w:rFonts w:asciiTheme="minorHAnsi" w:hAnsiTheme="minorHAnsi"/>
          <w:sz w:val="24"/>
          <w:szCs w:val="24"/>
        </w:rPr>
        <w:t xml:space="preserve">revised </w:t>
      </w:r>
      <w:r w:rsidR="002C7DEE" w:rsidRPr="000179A1">
        <w:rPr>
          <w:rFonts w:asciiTheme="minorHAnsi" w:hAnsiTheme="minorHAnsi"/>
          <w:sz w:val="24"/>
          <w:szCs w:val="24"/>
        </w:rPr>
        <w:t xml:space="preserve">data collection for FY 2007.  </w:t>
      </w:r>
      <w:r w:rsidR="00F76AB6" w:rsidRPr="000179A1">
        <w:rPr>
          <w:rFonts w:asciiTheme="minorHAnsi" w:hAnsiTheme="minorHAnsi"/>
          <w:sz w:val="24"/>
          <w:szCs w:val="24"/>
        </w:rPr>
        <w:t xml:space="preserve">State agencies commented on the proposed data collection and reporting and those comments were considered by FNS in developing the final rule for SNAP published in 2005 and the reporting implemented in FY 2007 for all three programs.   </w:t>
      </w:r>
      <w:r w:rsidRPr="000179A1">
        <w:rPr>
          <w:rFonts w:asciiTheme="minorHAnsi" w:hAnsiTheme="minorHAnsi"/>
          <w:sz w:val="24"/>
          <w:szCs w:val="24"/>
        </w:rPr>
        <w:t xml:space="preserve">It should also be noted that the </w:t>
      </w:r>
      <w:r w:rsidR="00F76AB6" w:rsidRPr="000179A1">
        <w:rPr>
          <w:rFonts w:asciiTheme="minorHAnsi" w:hAnsiTheme="minorHAnsi"/>
          <w:sz w:val="24"/>
          <w:szCs w:val="24"/>
        </w:rPr>
        <w:t xml:space="preserve">revised </w:t>
      </w:r>
      <w:r w:rsidRPr="000179A1">
        <w:rPr>
          <w:rFonts w:asciiTheme="minorHAnsi" w:hAnsiTheme="minorHAnsi"/>
          <w:sz w:val="24"/>
          <w:szCs w:val="24"/>
        </w:rPr>
        <w:t xml:space="preserve">data elements that FNS </w:t>
      </w:r>
      <w:r w:rsidR="00F76AB6" w:rsidRPr="000179A1">
        <w:rPr>
          <w:rFonts w:asciiTheme="minorHAnsi" w:hAnsiTheme="minorHAnsi"/>
          <w:sz w:val="24"/>
          <w:szCs w:val="24"/>
        </w:rPr>
        <w:t xml:space="preserve">adopted for FY 2007 </w:t>
      </w:r>
      <w:r w:rsidRPr="000179A1">
        <w:rPr>
          <w:rFonts w:asciiTheme="minorHAnsi" w:hAnsiTheme="minorHAnsi"/>
          <w:sz w:val="24"/>
          <w:szCs w:val="24"/>
        </w:rPr>
        <w:t xml:space="preserve">were developed by OMB based on public comment.  </w:t>
      </w:r>
    </w:p>
    <w:p w:rsidR="00E44F34" w:rsidRPr="000179A1" w:rsidRDefault="00E44F34" w:rsidP="00F73A7D">
      <w:pPr>
        <w:tabs>
          <w:tab w:val="left" w:pos="-720"/>
          <w:tab w:val="left" w:pos="0"/>
          <w:tab w:val="left" w:pos="720"/>
        </w:tabs>
        <w:suppressAutoHyphens/>
        <w:spacing w:line="480" w:lineRule="auto"/>
        <w:rPr>
          <w:rFonts w:asciiTheme="minorHAnsi" w:hAnsiTheme="minorHAnsi"/>
          <w:sz w:val="24"/>
          <w:szCs w:val="24"/>
        </w:rPr>
      </w:pPr>
    </w:p>
    <w:p w:rsidR="000179A1" w:rsidRPr="000179A1" w:rsidRDefault="0069618C" w:rsidP="000179A1">
      <w:pPr>
        <w:overflowPunct/>
        <w:textAlignment w:val="auto"/>
        <w:rPr>
          <w:rFonts w:asciiTheme="minorHAnsi" w:hAnsiTheme="minorHAnsi"/>
          <w:b/>
          <w:bCs/>
          <w:sz w:val="24"/>
          <w:szCs w:val="24"/>
        </w:rPr>
      </w:pPr>
      <w:r w:rsidRPr="000179A1">
        <w:rPr>
          <w:rFonts w:asciiTheme="minorHAnsi" w:hAnsiTheme="minorHAnsi"/>
          <w:b/>
          <w:sz w:val="24"/>
          <w:szCs w:val="24"/>
        </w:rPr>
        <w:t xml:space="preserve">9.   </w:t>
      </w:r>
      <w:r w:rsidRPr="000179A1">
        <w:rPr>
          <w:rFonts w:asciiTheme="minorHAnsi" w:hAnsiTheme="minorHAnsi"/>
          <w:b/>
          <w:sz w:val="24"/>
          <w:szCs w:val="24"/>
        </w:rPr>
        <w:tab/>
      </w:r>
      <w:r w:rsidR="00973A34" w:rsidRPr="000179A1">
        <w:rPr>
          <w:rFonts w:asciiTheme="minorHAnsi" w:hAnsiTheme="minorHAnsi"/>
          <w:b/>
          <w:bCs/>
          <w:sz w:val="24"/>
          <w:szCs w:val="24"/>
        </w:rPr>
        <w:t>Explain any decision to provide any paymen</w:t>
      </w:r>
      <w:r w:rsidR="000179A1" w:rsidRPr="000179A1">
        <w:rPr>
          <w:rFonts w:asciiTheme="minorHAnsi" w:hAnsiTheme="minorHAnsi"/>
          <w:b/>
          <w:bCs/>
          <w:sz w:val="24"/>
          <w:szCs w:val="24"/>
        </w:rPr>
        <w:t>t or gift to respondents, other</w:t>
      </w:r>
      <w:r w:rsidR="000179A1" w:rsidRPr="000179A1">
        <w:rPr>
          <w:rFonts w:asciiTheme="minorHAnsi" w:hAnsiTheme="minorHAnsi"/>
          <w:b/>
          <w:bCs/>
          <w:sz w:val="24"/>
          <w:szCs w:val="24"/>
        </w:rPr>
        <w:tab/>
        <w:t xml:space="preserve">than </w:t>
      </w:r>
      <w:r w:rsidR="00973A34" w:rsidRPr="000179A1">
        <w:rPr>
          <w:rFonts w:asciiTheme="minorHAnsi" w:hAnsiTheme="minorHAnsi"/>
          <w:b/>
          <w:bCs/>
          <w:sz w:val="24"/>
          <w:szCs w:val="24"/>
        </w:rPr>
        <w:t>reenumeration of contractors or grantees.</w:t>
      </w:r>
    </w:p>
    <w:p w:rsidR="000179A1" w:rsidRPr="000179A1" w:rsidRDefault="000179A1" w:rsidP="000179A1">
      <w:pPr>
        <w:overflowPunct/>
        <w:textAlignment w:val="auto"/>
        <w:rPr>
          <w:rFonts w:asciiTheme="minorHAnsi" w:hAnsiTheme="minorHAnsi"/>
          <w:b/>
          <w:bCs/>
          <w:sz w:val="24"/>
          <w:szCs w:val="24"/>
        </w:rPr>
      </w:pPr>
    </w:p>
    <w:p w:rsidR="0069618C" w:rsidRDefault="0069618C" w:rsidP="001B0BFF">
      <w:pPr>
        <w:overflowPunct/>
        <w:textAlignment w:val="auto"/>
        <w:rPr>
          <w:rFonts w:asciiTheme="minorHAnsi" w:hAnsiTheme="minorHAnsi"/>
          <w:b/>
          <w:bCs/>
          <w:sz w:val="24"/>
          <w:szCs w:val="24"/>
        </w:rPr>
      </w:pPr>
      <w:r w:rsidRPr="000179A1">
        <w:rPr>
          <w:rFonts w:asciiTheme="minorHAnsi" w:hAnsiTheme="minorHAnsi"/>
          <w:sz w:val="24"/>
          <w:szCs w:val="24"/>
        </w:rPr>
        <w:t xml:space="preserve">The Department has no plans to provide payments or gifts to respondents.  </w:t>
      </w:r>
    </w:p>
    <w:p w:rsidR="001B0BFF" w:rsidRPr="001B0BFF" w:rsidRDefault="001B0BFF" w:rsidP="001B0BFF">
      <w:pPr>
        <w:overflowPunct/>
        <w:textAlignment w:val="auto"/>
        <w:rPr>
          <w:rFonts w:asciiTheme="minorHAnsi" w:hAnsiTheme="minorHAnsi"/>
          <w:b/>
          <w:bCs/>
          <w:sz w:val="24"/>
          <w:szCs w:val="24"/>
        </w:rPr>
      </w:pPr>
    </w:p>
    <w:p w:rsidR="000179A1" w:rsidRDefault="0069618C" w:rsidP="000179A1">
      <w:pPr>
        <w:overflowPunct/>
        <w:textAlignment w:val="auto"/>
        <w:rPr>
          <w:rFonts w:asciiTheme="minorHAnsi" w:hAnsiTheme="minorHAnsi"/>
          <w:b/>
          <w:bCs/>
          <w:sz w:val="24"/>
          <w:szCs w:val="24"/>
        </w:rPr>
      </w:pPr>
      <w:r w:rsidRPr="000179A1">
        <w:rPr>
          <w:rFonts w:asciiTheme="minorHAnsi" w:hAnsiTheme="minorHAnsi"/>
          <w:b/>
          <w:sz w:val="24"/>
          <w:szCs w:val="24"/>
        </w:rPr>
        <w:t>10.</w:t>
      </w:r>
      <w:r w:rsidRPr="000179A1">
        <w:rPr>
          <w:rFonts w:asciiTheme="minorHAnsi" w:hAnsiTheme="minorHAnsi"/>
          <w:b/>
          <w:sz w:val="24"/>
          <w:szCs w:val="24"/>
        </w:rPr>
        <w:tab/>
      </w:r>
      <w:r w:rsidR="00973A34" w:rsidRPr="000179A1">
        <w:rPr>
          <w:rFonts w:asciiTheme="minorHAnsi" w:hAnsiTheme="minorHAnsi"/>
          <w:b/>
          <w:bCs/>
          <w:sz w:val="24"/>
          <w:szCs w:val="24"/>
        </w:rPr>
        <w:t xml:space="preserve">Describe any assurance of confidentiality </w:t>
      </w:r>
      <w:r w:rsidR="000179A1" w:rsidRPr="000179A1">
        <w:rPr>
          <w:rFonts w:asciiTheme="minorHAnsi" w:hAnsiTheme="minorHAnsi"/>
          <w:b/>
          <w:bCs/>
          <w:sz w:val="24"/>
          <w:szCs w:val="24"/>
        </w:rPr>
        <w:t>provided to respondents and the</w:t>
      </w:r>
      <w:r w:rsidR="000179A1" w:rsidRPr="000179A1">
        <w:rPr>
          <w:rFonts w:asciiTheme="minorHAnsi" w:hAnsiTheme="minorHAnsi"/>
          <w:b/>
          <w:bCs/>
          <w:sz w:val="24"/>
          <w:szCs w:val="24"/>
        </w:rPr>
        <w:tab/>
        <w:t xml:space="preserve">basis for the </w:t>
      </w:r>
      <w:r w:rsidR="00973A34" w:rsidRPr="000179A1">
        <w:rPr>
          <w:rFonts w:asciiTheme="minorHAnsi" w:hAnsiTheme="minorHAnsi"/>
          <w:b/>
          <w:bCs/>
          <w:sz w:val="24"/>
          <w:szCs w:val="24"/>
        </w:rPr>
        <w:t>assurance in statute, regulation, or agency policy.</w:t>
      </w:r>
    </w:p>
    <w:p w:rsidR="000179A1" w:rsidRPr="000179A1" w:rsidRDefault="000179A1" w:rsidP="000179A1">
      <w:pPr>
        <w:overflowPunct/>
        <w:textAlignment w:val="auto"/>
        <w:rPr>
          <w:rFonts w:asciiTheme="minorHAnsi" w:hAnsiTheme="minorHAnsi"/>
          <w:b/>
          <w:bCs/>
          <w:sz w:val="24"/>
          <w:szCs w:val="24"/>
        </w:rPr>
      </w:pPr>
    </w:p>
    <w:p w:rsidR="00E44F34" w:rsidRPr="000179A1" w:rsidRDefault="00695704" w:rsidP="000179A1">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No assurance of confidentiality provided to respondents.  </w:t>
      </w:r>
    </w:p>
    <w:p w:rsidR="0069618C" w:rsidRPr="000179A1" w:rsidRDefault="0069618C" w:rsidP="000179A1">
      <w:pPr>
        <w:overflowPunct/>
        <w:textAlignment w:val="auto"/>
        <w:rPr>
          <w:rFonts w:asciiTheme="minorHAnsi" w:hAnsiTheme="minorHAnsi"/>
          <w:b/>
          <w:bCs/>
          <w:sz w:val="24"/>
          <w:szCs w:val="24"/>
        </w:rPr>
      </w:pPr>
      <w:r w:rsidRPr="000179A1">
        <w:rPr>
          <w:rFonts w:asciiTheme="minorHAnsi" w:hAnsiTheme="minorHAnsi"/>
          <w:b/>
          <w:sz w:val="24"/>
          <w:szCs w:val="24"/>
        </w:rPr>
        <w:t xml:space="preserve">11.     </w:t>
      </w:r>
      <w:r w:rsidR="00973A34" w:rsidRPr="000179A1">
        <w:rPr>
          <w:rFonts w:asciiTheme="minorHAnsi" w:hAnsiTheme="minorHAnsi"/>
          <w:b/>
          <w:bCs/>
          <w:sz w:val="24"/>
          <w:szCs w:val="24"/>
        </w:rPr>
        <w:t>Provide additional justification for any questions</w:t>
      </w:r>
      <w:r w:rsidR="000179A1" w:rsidRPr="000179A1">
        <w:rPr>
          <w:rFonts w:asciiTheme="minorHAnsi" w:hAnsiTheme="minorHAnsi"/>
          <w:b/>
          <w:bCs/>
          <w:sz w:val="24"/>
          <w:szCs w:val="24"/>
        </w:rPr>
        <w:t xml:space="preserve"> of a sensitive nature, such as</w:t>
      </w:r>
      <w:r w:rsidR="000179A1" w:rsidRPr="000179A1">
        <w:rPr>
          <w:rFonts w:asciiTheme="minorHAnsi" w:hAnsiTheme="minorHAnsi"/>
          <w:b/>
          <w:bCs/>
          <w:sz w:val="24"/>
          <w:szCs w:val="24"/>
        </w:rPr>
        <w:tab/>
        <w:t>sexual</w:t>
      </w:r>
      <w:r w:rsidR="000179A1" w:rsidRPr="000179A1">
        <w:rPr>
          <w:rFonts w:asciiTheme="minorHAnsi" w:hAnsiTheme="minorHAnsi"/>
          <w:b/>
          <w:bCs/>
          <w:sz w:val="24"/>
          <w:szCs w:val="24"/>
        </w:rPr>
        <w:tab/>
      </w:r>
      <w:r w:rsidR="00973A34" w:rsidRPr="000179A1">
        <w:rPr>
          <w:rFonts w:asciiTheme="minorHAnsi" w:hAnsiTheme="minorHAnsi"/>
          <w:b/>
          <w:bCs/>
          <w:sz w:val="24"/>
          <w:szCs w:val="24"/>
        </w:rPr>
        <w:t>behavior or attitudes, religious beli</w:t>
      </w:r>
      <w:r w:rsidR="000179A1" w:rsidRPr="000179A1">
        <w:rPr>
          <w:rFonts w:asciiTheme="minorHAnsi" w:hAnsiTheme="minorHAnsi"/>
          <w:b/>
          <w:bCs/>
          <w:sz w:val="24"/>
          <w:szCs w:val="24"/>
        </w:rPr>
        <w:t>efs, and other matters that are</w:t>
      </w:r>
      <w:r w:rsidR="000179A1" w:rsidRPr="000179A1">
        <w:rPr>
          <w:rFonts w:asciiTheme="minorHAnsi" w:hAnsiTheme="minorHAnsi"/>
          <w:b/>
          <w:bCs/>
          <w:sz w:val="24"/>
          <w:szCs w:val="24"/>
        </w:rPr>
        <w:tab/>
        <w:t xml:space="preserve">commonly considered </w:t>
      </w:r>
      <w:r w:rsidR="00973A34" w:rsidRPr="000179A1">
        <w:rPr>
          <w:rFonts w:asciiTheme="minorHAnsi" w:hAnsiTheme="minorHAnsi"/>
          <w:b/>
          <w:bCs/>
          <w:sz w:val="24"/>
          <w:szCs w:val="24"/>
        </w:rPr>
        <w:t>private. This justifica</w:t>
      </w:r>
      <w:r w:rsidR="000179A1" w:rsidRPr="000179A1">
        <w:rPr>
          <w:rFonts w:asciiTheme="minorHAnsi" w:hAnsiTheme="minorHAnsi"/>
          <w:b/>
          <w:bCs/>
          <w:sz w:val="24"/>
          <w:szCs w:val="24"/>
        </w:rPr>
        <w:t>tion should include the reasons</w:t>
      </w:r>
      <w:r w:rsidR="000179A1" w:rsidRPr="000179A1">
        <w:rPr>
          <w:rFonts w:asciiTheme="minorHAnsi" w:hAnsiTheme="minorHAnsi"/>
          <w:b/>
          <w:bCs/>
          <w:sz w:val="24"/>
          <w:szCs w:val="24"/>
        </w:rPr>
        <w:tab/>
        <w:t xml:space="preserve">why the agency considers the </w:t>
      </w:r>
      <w:r w:rsidR="00973A34" w:rsidRPr="000179A1">
        <w:rPr>
          <w:rFonts w:asciiTheme="minorHAnsi" w:hAnsiTheme="minorHAnsi"/>
          <w:b/>
          <w:bCs/>
          <w:sz w:val="24"/>
          <w:szCs w:val="24"/>
        </w:rPr>
        <w:t>questions nec</w:t>
      </w:r>
      <w:r w:rsidR="000179A1" w:rsidRPr="000179A1">
        <w:rPr>
          <w:rFonts w:asciiTheme="minorHAnsi" w:hAnsiTheme="minorHAnsi"/>
          <w:b/>
          <w:bCs/>
          <w:sz w:val="24"/>
          <w:szCs w:val="24"/>
        </w:rPr>
        <w:t>essary, the specific uses to be</w:t>
      </w:r>
      <w:r w:rsidR="000179A1" w:rsidRPr="000179A1">
        <w:rPr>
          <w:rFonts w:asciiTheme="minorHAnsi" w:hAnsiTheme="minorHAnsi"/>
          <w:b/>
          <w:bCs/>
          <w:sz w:val="24"/>
          <w:szCs w:val="24"/>
        </w:rPr>
        <w:tab/>
      </w:r>
      <w:r w:rsidR="00973A34" w:rsidRPr="000179A1">
        <w:rPr>
          <w:rFonts w:asciiTheme="minorHAnsi" w:hAnsiTheme="minorHAnsi"/>
          <w:b/>
          <w:bCs/>
          <w:sz w:val="24"/>
          <w:szCs w:val="24"/>
        </w:rPr>
        <w:t>made of the inf</w:t>
      </w:r>
      <w:r w:rsidR="000179A1" w:rsidRPr="000179A1">
        <w:rPr>
          <w:rFonts w:asciiTheme="minorHAnsi" w:hAnsiTheme="minorHAnsi"/>
          <w:b/>
          <w:bCs/>
          <w:sz w:val="24"/>
          <w:szCs w:val="24"/>
        </w:rPr>
        <w:t>ormation, the explanation to be given to persons from whom</w:t>
      </w:r>
      <w:r w:rsidR="000179A1" w:rsidRPr="000179A1">
        <w:rPr>
          <w:rFonts w:asciiTheme="minorHAnsi" w:hAnsiTheme="minorHAnsi"/>
          <w:b/>
          <w:bCs/>
          <w:sz w:val="24"/>
          <w:szCs w:val="24"/>
        </w:rPr>
        <w:tab/>
      </w:r>
      <w:r w:rsidR="00973A34" w:rsidRPr="000179A1">
        <w:rPr>
          <w:rFonts w:asciiTheme="minorHAnsi" w:hAnsiTheme="minorHAnsi"/>
          <w:b/>
          <w:bCs/>
          <w:sz w:val="24"/>
          <w:szCs w:val="24"/>
        </w:rPr>
        <w:t>the information is requested, and any steps to be taken to</w:t>
      </w:r>
      <w:r w:rsidR="000179A1" w:rsidRPr="000179A1">
        <w:rPr>
          <w:rFonts w:asciiTheme="minorHAnsi" w:hAnsiTheme="minorHAnsi"/>
          <w:b/>
          <w:bCs/>
          <w:sz w:val="24"/>
          <w:szCs w:val="24"/>
        </w:rPr>
        <w:t xml:space="preserve"> obtain their</w:t>
      </w:r>
      <w:r w:rsidR="000179A1" w:rsidRPr="000179A1">
        <w:rPr>
          <w:rFonts w:asciiTheme="minorHAnsi" w:hAnsiTheme="minorHAnsi"/>
          <w:b/>
          <w:bCs/>
          <w:sz w:val="24"/>
          <w:szCs w:val="24"/>
        </w:rPr>
        <w:tab/>
      </w:r>
      <w:r w:rsidR="00973A34" w:rsidRPr="000179A1">
        <w:rPr>
          <w:rFonts w:asciiTheme="minorHAnsi" w:hAnsiTheme="minorHAnsi"/>
          <w:b/>
          <w:bCs/>
          <w:sz w:val="24"/>
          <w:szCs w:val="24"/>
        </w:rPr>
        <w:t>consent.</w:t>
      </w:r>
    </w:p>
    <w:p w:rsidR="000179A1" w:rsidRPr="000179A1" w:rsidRDefault="000179A1" w:rsidP="000179A1">
      <w:pPr>
        <w:overflowPunct/>
        <w:textAlignment w:val="auto"/>
        <w:rPr>
          <w:rFonts w:asciiTheme="minorHAnsi" w:hAnsiTheme="minorHAnsi"/>
          <w:b/>
          <w:bCs/>
          <w:sz w:val="24"/>
          <w:szCs w:val="24"/>
        </w:rPr>
      </w:pPr>
    </w:p>
    <w:p w:rsidR="00E44F34" w:rsidRPr="000179A1" w:rsidRDefault="00CF3A6F" w:rsidP="000179A1">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There are no questions of a sensitive nature.  </w:t>
      </w:r>
    </w:p>
    <w:p w:rsidR="00503278" w:rsidRPr="000179A1" w:rsidRDefault="0069618C" w:rsidP="000179A1">
      <w:pPr>
        <w:overflowPunct/>
        <w:textAlignment w:val="auto"/>
        <w:rPr>
          <w:rFonts w:asciiTheme="minorHAnsi" w:hAnsiTheme="minorHAnsi"/>
          <w:b/>
          <w:bCs/>
          <w:sz w:val="24"/>
          <w:szCs w:val="24"/>
        </w:rPr>
      </w:pPr>
      <w:r w:rsidRPr="000179A1">
        <w:rPr>
          <w:rFonts w:asciiTheme="minorHAnsi" w:hAnsiTheme="minorHAnsi"/>
          <w:b/>
          <w:sz w:val="24"/>
          <w:szCs w:val="24"/>
        </w:rPr>
        <w:t>12.</w:t>
      </w:r>
      <w:r w:rsidRPr="000179A1">
        <w:rPr>
          <w:rFonts w:asciiTheme="minorHAnsi" w:hAnsiTheme="minorHAnsi"/>
          <w:sz w:val="24"/>
          <w:szCs w:val="24"/>
        </w:rPr>
        <w:tab/>
      </w:r>
      <w:r w:rsidR="00973A34" w:rsidRPr="000179A1">
        <w:rPr>
          <w:rFonts w:asciiTheme="minorHAnsi" w:hAnsiTheme="minorHAnsi"/>
          <w:b/>
          <w:bCs/>
          <w:sz w:val="24"/>
          <w:szCs w:val="24"/>
        </w:rPr>
        <w:t>Provide estimates of the hour burden of the collection of in</w:t>
      </w:r>
      <w:r w:rsidR="000179A1" w:rsidRPr="000179A1">
        <w:rPr>
          <w:rFonts w:asciiTheme="minorHAnsi" w:hAnsiTheme="minorHAnsi"/>
          <w:b/>
          <w:bCs/>
          <w:sz w:val="24"/>
          <w:szCs w:val="24"/>
        </w:rPr>
        <w:t>formation.</w:t>
      </w:r>
      <w:r w:rsidR="000179A1" w:rsidRPr="000179A1">
        <w:rPr>
          <w:rFonts w:asciiTheme="minorHAnsi" w:hAnsiTheme="minorHAnsi"/>
          <w:b/>
          <w:bCs/>
          <w:sz w:val="24"/>
          <w:szCs w:val="24"/>
        </w:rPr>
        <w:tab/>
        <w:t xml:space="preserve">Indicate the </w:t>
      </w:r>
      <w:r w:rsidR="00973A34" w:rsidRPr="000179A1">
        <w:rPr>
          <w:rFonts w:asciiTheme="minorHAnsi" w:hAnsiTheme="minorHAnsi"/>
          <w:b/>
          <w:bCs/>
          <w:sz w:val="24"/>
          <w:szCs w:val="24"/>
        </w:rPr>
        <w:t>number of respondents, fre</w:t>
      </w:r>
      <w:r w:rsidR="000179A1" w:rsidRPr="000179A1">
        <w:rPr>
          <w:rFonts w:asciiTheme="minorHAnsi" w:hAnsiTheme="minorHAnsi"/>
          <w:b/>
          <w:bCs/>
          <w:sz w:val="24"/>
          <w:szCs w:val="24"/>
        </w:rPr>
        <w:t>quency of response, annual hour</w:t>
      </w:r>
      <w:r w:rsidR="000179A1" w:rsidRPr="000179A1">
        <w:rPr>
          <w:rFonts w:asciiTheme="minorHAnsi" w:hAnsiTheme="minorHAnsi"/>
          <w:b/>
          <w:bCs/>
          <w:sz w:val="24"/>
          <w:szCs w:val="24"/>
        </w:rPr>
        <w:tab/>
      </w:r>
      <w:r w:rsidR="000179A1" w:rsidRPr="000179A1">
        <w:rPr>
          <w:rFonts w:asciiTheme="minorHAnsi" w:hAnsiTheme="minorHAnsi"/>
          <w:b/>
          <w:bCs/>
          <w:sz w:val="24"/>
          <w:szCs w:val="24"/>
        </w:rPr>
        <w:tab/>
      </w:r>
      <w:r w:rsidR="00973A34" w:rsidRPr="000179A1">
        <w:rPr>
          <w:rFonts w:asciiTheme="minorHAnsi" w:hAnsiTheme="minorHAnsi"/>
          <w:b/>
          <w:bCs/>
          <w:sz w:val="24"/>
          <w:szCs w:val="24"/>
        </w:rPr>
        <w:t>burden, and an explanation of</w:t>
      </w:r>
      <w:r w:rsidR="000179A1" w:rsidRPr="000179A1">
        <w:rPr>
          <w:rFonts w:asciiTheme="minorHAnsi" w:hAnsiTheme="minorHAnsi"/>
          <w:b/>
          <w:bCs/>
          <w:sz w:val="24"/>
          <w:szCs w:val="24"/>
        </w:rPr>
        <w:t xml:space="preserve"> </w:t>
      </w:r>
      <w:r w:rsidR="00973A34" w:rsidRPr="000179A1">
        <w:rPr>
          <w:rFonts w:asciiTheme="minorHAnsi" w:hAnsiTheme="minorHAnsi"/>
          <w:b/>
          <w:bCs/>
          <w:sz w:val="24"/>
          <w:szCs w:val="24"/>
        </w:rPr>
        <w:t>how the burden was estimated.</w:t>
      </w:r>
    </w:p>
    <w:p w:rsidR="000179A1" w:rsidRPr="000179A1" w:rsidRDefault="000179A1" w:rsidP="00F73A7D">
      <w:pPr>
        <w:tabs>
          <w:tab w:val="left" w:pos="-720"/>
          <w:tab w:val="left" w:pos="0"/>
          <w:tab w:val="left" w:pos="720"/>
          <w:tab w:val="left" w:pos="1440"/>
        </w:tabs>
        <w:suppressAutoHyphens/>
        <w:spacing w:line="480" w:lineRule="auto"/>
        <w:rPr>
          <w:rFonts w:asciiTheme="minorHAnsi" w:hAnsiTheme="minorHAnsi"/>
          <w:sz w:val="24"/>
          <w:szCs w:val="24"/>
        </w:rPr>
      </w:pPr>
    </w:p>
    <w:p w:rsidR="00503278" w:rsidRPr="000179A1" w:rsidRDefault="002A40E4" w:rsidP="00F73A7D">
      <w:pPr>
        <w:tabs>
          <w:tab w:val="left" w:pos="-720"/>
          <w:tab w:val="left" w:pos="0"/>
          <w:tab w:val="left" w:pos="720"/>
          <w:tab w:val="left" w:pos="1440"/>
        </w:tabs>
        <w:suppressAutoHyphens/>
        <w:spacing w:line="480" w:lineRule="auto"/>
        <w:rPr>
          <w:rFonts w:asciiTheme="minorHAnsi" w:hAnsiTheme="minorHAnsi"/>
          <w:sz w:val="24"/>
          <w:szCs w:val="24"/>
        </w:rPr>
      </w:pPr>
      <w:r w:rsidRPr="000179A1">
        <w:rPr>
          <w:rFonts w:asciiTheme="minorHAnsi" w:hAnsiTheme="minorHAnsi"/>
          <w:sz w:val="24"/>
          <w:szCs w:val="24"/>
        </w:rPr>
        <w:t>T</w:t>
      </w:r>
      <w:r w:rsidR="00D1051B" w:rsidRPr="000179A1">
        <w:rPr>
          <w:rFonts w:asciiTheme="minorHAnsi" w:hAnsiTheme="minorHAnsi"/>
          <w:sz w:val="24"/>
          <w:szCs w:val="24"/>
        </w:rPr>
        <w:t xml:space="preserve">he current </w:t>
      </w:r>
      <w:r w:rsidR="00EF6FF9" w:rsidRPr="000179A1">
        <w:rPr>
          <w:rFonts w:asciiTheme="minorHAnsi" w:hAnsiTheme="minorHAnsi"/>
          <w:sz w:val="24"/>
          <w:szCs w:val="24"/>
        </w:rPr>
        <w:t xml:space="preserve">instruments </w:t>
      </w:r>
      <w:r w:rsidR="00D1051B" w:rsidRPr="000179A1">
        <w:rPr>
          <w:rFonts w:asciiTheme="minorHAnsi" w:hAnsiTheme="minorHAnsi"/>
          <w:sz w:val="24"/>
          <w:szCs w:val="24"/>
        </w:rPr>
        <w:t xml:space="preserve">FNS-191 and FNS-101 </w:t>
      </w:r>
      <w:r w:rsidRPr="000179A1">
        <w:rPr>
          <w:rFonts w:asciiTheme="minorHAnsi" w:hAnsiTheme="minorHAnsi"/>
          <w:sz w:val="24"/>
          <w:szCs w:val="24"/>
        </w:rPr>
        <w:t>w</w:t>
      </w:r>
      <w:r w:rsidR="00797C28" w:rsidRPr="000179A1">
        <w:rPr>
          <w:rFonts w:asciiTheme="minorHAnsi" w:hAnsiTheme="minorHAnsi"/>
          <w:sz w:val="24"/>
          <w:szCs w:val="24"/>
        </w:rPr>
        <w:t xml:space="preserve">ere </w:t>
      </w:r>
      <w:r w:rsidRPr="000179A1">
        <w:rPr>
          <w:rFonts w:asciiTheme="minorHAnsi" w:hAnsiTheme="minorHAnsi"/>
          <w:sz w:val="24"/>
          <w:szCs w:val="24"/>
        </w:rPr>
        <w:t>implemented</w:t>
      </w:r>
      <w:r w:rsidR="00D1051B" w:rsidRPr="000179A1">
        <w:rPr>
          <w:rFonts w:asciiTheme="minorHAnsi" w:hAnsiTheme="minorHAnsi"/>
          <w:sz w:val="24"/>
          <w:szCs w:val="24"/>
        </w:rPr>
        <w:t xml:space="preserve"> </w:t>
      </w:r>
      <w:r w:rsidR="00984E2A" w:rsidRPr="000179A1">
        <w:rPr>
          <w:rFonts w:asciiTheme="minorHAnsi" w:hAnsiTheme="minorHAnsi"/>
          <w:sz w:val="24"/>
          <w:szCs w:val="24"/>
        </w:rPr>
        <w:t xml:space="preserve">in </w:t>
      </w:r>
      <w:r w:rsidR="00D1051B" w:rsidRPr="000179A1">
        <w:rPr>
          <w:rFonts w:asciiTheme="minorHAnsi" w:hAnsiTheme="minorHAnsi"/>
          <w:sz w:val="24"/>
          <w:szCs w:val="24"/>
        </w:rPr>
        <w:t>FY 200</w:t>
      </w:r>
      <w:r w:rsidR="00984E2A" w:rsidRPr="000179A1">
        <w:rPr>
          <w:rFonts w:asciiTheme="minorHAnsi" w:hAnsiTheme="minorHAnsi"/>
          <w:sz w:val="24"/>
          <w:szCs w:val="24"/>
        </w:rPr>
        <w:t>7.</w:t>
      </w:r>
      <w:r w:rsidR="00503278" w:rsidRPr="000179A1">
        <w:rPr>
          <w:rFonts w:asciiTheme="minorHAnsi" w:hAnsiTheme="minorHAnsi"/>
          <w:sz w:val="24"/>
          <w:szCs w:val="24"/>
        </w:rPr>
        <w:t xml:space="preserve"> </w:t>
      </w:r>
    </w:p>
    <w:p w:rsidR="00DB578A" w:rsidRPr="000179A1" w:rsidRDefault="00973A34" w:rsidP="000179A1">
      <w:pPr>
        <w:pStyle w:val="ListParagraph"/>
        <w:numPr>
          <w:ilvl w:val="0"/>
          <w:numId w:val="9"/>
        </w:numPr>
        <w:overflowPunct/>
        <w:textAlignment w:val="auto"/>
        <w:rPr>
          <w:rFonts w:asciiTheme="minorHAnsi" w:hAnsiTheme="minorHAnsi"/>
          <w:b/>
          <w:bCs/>
          <w:sz w:val="24"/>
          <w:szCs w:val="24"/>
        </w:rPr>
      </w:pPr>
      <w:r w:rsidRPr="000179A1">
        <w:rPr>
          <w:rFonts w:asciiTheme="minorHAnsi" w:hAnsiTheme="minorHAnsi"/>
          <w:b/>
          <w:bCs/>
          <w:sz w:val="24"/>
          <w:szCs w:val="24"/>
        </w:rPr>
        <w:t>Indicate the number of respondents, frequency o</w:t>
      </w:r>
      <w:r w:rsidR="000179A1" w:rsidRPr="000179A1">
        <w:rPr>
          <w:rFonts w:asciiTheme="minorHAnsi" w:hAnsiTheme="minorHAnsi"/>
          <w:b/>
          <w:bCs/>
          <w:sz w:val="24"/>
          <w:szCs w:val="24"/>
        </w:rPr>
        <w:t xml:space="preserve">f response, annual hour burden, </w:t>
      </w:r>
      <w:r w:rsidRPr="000179A1">
        <w:rPr>
          <w:rFonts w:asciiTheme="minorHAnsi" w:hAnsiTheme="minorHAnsi"/>
          <w:b/>
          <w:bCs/>
          <w:sz w:val="24"/>
          <w:szCs w:val="24"/>
        </w:rPr>
        <w:t>and</w:t>
      </w:r>
      <w:r w:rsidR="000179A1" w:rsidRPr="000179A1">
        <w:rPr>
          <w:rFonts w:asciiTheme="minorHAnsi" w:hAnsiTheme="minorHAnsi"/>
          <w:b/>
          <w:bCs/>
          <w:sz w:val="24"/>
          <w:szCs w:val="24"/>
        </w:rPr>
        <w:t xml:space="preserve"> </w:t>
      </w:r>
      <w:r w:rsidRPr="000179A1">
        <w:rPr>
          <w:rFonts w:asciiTheme="minorHAnsi" w:hAnsiTheme="minorHAnsi"/>
          <w:b/>
          <w:bCs/>
          <w:sz w:val="24"/>
          <w:szCs w:val="24"/>
        </w:rPr>
        <w:t>an explanation of how the burden was estimated. If t</w:t>
      </w:r>
      <w:r w:rsidR="000179A1" w:rsidRPr="000179A1">
        <w:rPr>
          <w:rFonts w:asciiTheme="minorHAnsi" w:hAnsiTheme="minorHAnsi"/>
          <w:b/>
          <w:bCs/>
          <w:sz w:val="24"/>
          <w:szCs w:val="24"/>
        </w:rPr>
        <w:t xml:space="preserve">his request for approval covers </w:t>
      </w:r>
      <w:r w:rsidRPr="000179A1">
        <w:rPr>
          <w:rFonts w:asciiTheme="minorHAnsi" w:hAnsiTheme="minorHAnsi"/>
          <w:b/>
          <w:bCs/>
          <w:sz w:val="24"/>
          <w:szCs w:val="24"/>
        </w:rPr>
        <w:t>more than one form, provide separate hour bur</w:t>
      </w:r>
      <w:r w:rsidR="000179A1" w:rsidRPr="000179A1">
        <w:rPr>
          <w:rFonts w:asciiTheme="minorHAnsi" w:hAnsiTheme="minorHAnsi"/>
          <w:b/>
          <w:bCs/>
          <w:sz w:val="24"/>
          <w:szCs w:val="24"/>
        </w:rPr>
        <w:t xml:space="preserve">den estimates for each form and </w:t>
      </w:r>
      <w:r w:rsidRPr="000179A1">
        <w:rPr>
          <w:rFonts w:asciiTheme="minorHAnsi" w:hAnsiTheme="minorHAnsi"/>
          <w:b/>
          <w:bCs/>
          <w:sz w:val="24"/>
          <w:szCs w:val="24"/>
        </w:rPr>
        <w:t>aggregate the hour burdens in Item 13 of OMB Form 83-I.</w:t>
      </w:r>
    </w:p>
    <w:p w:rsidR="000179A1" w:rsidRPr="000179A1" w:rsidRDefault="000179A1" w:rsidP="000179A1">
      <w:pPr>
        <w:pStyle w:val="ListParagraph"/>
        <w:overflowPunct/>
        <w:ind w:left="1080"/>
        <w:textAlignment w:val="auto"/>
        <w:rPr>
          <w:rFonts w:asciiTheme="minorHAnsi" w:hAnsiTheme="minorHAnsi"/>
          <w:b/>
          <w:bCs/>
          <w:sz w:val="24"/>
          <w:szCs w:val="24"/>
        </w:rPr>
      </w:pPr>
    </w:p>
    <w:p w:rsidR="0069618C" w:rsidRPr="000179A1" w:rsidRDefault="00FE49DD" w:rsidP="002E32BD">
      <w:pPr>
        <w:tabs>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FNS anti</w:t>
      </w:r>
      <w:r w:rsidR="006E18DF" w:rsidRPr="000179A1">
        <w:rPr>
          <w:rFonts w:asciiTheme="minorHAnsi" w:hAnsiTheme="minorHAnsi"/>
          <w:sz w:val="24"/>
          <w:szCs w:val="24"/>
        </w:rPr>
        <w:t>ci</w:t>
      </w:r>
      <w:r w:rsidRPr="000179A1">
        <w:rPr>
          <w:rFonts w:asciiTheme="minorHAnsi" w:hAnsiTheme="minorHAnsi"/>
          <w:sz w:val="24"/>
          <w:szCs w:val="24"/>
        </w:rPr>
        <w:t>pates that there will</w:t>
      </w:r>
      <w:r w:rsidR="006E18DF" w:rsidRPr="000179A1">
        <w:rPr>
          <w:rFonts w:asciiTheme="minorHAnsi" w:hAnsiTheme="minorHAnsi"/>
          <w:sz w:val="24"/>
          <w:szCs w:val="24"/>
        </w:rPr>
        <w:t xml:space="preserve"> </w:t>
      </w:r>
      <w:r w:rsidR="00027209">
        <w:rPr>
          <w:rFonts w:asciiTheme="minorHAnsi" w:hAnsiTheme="minorHAnsi"/>
          <w:sz w:val="24"/>
          <w:szCs w:val="24"/>
        </w:rPr>
        <w:t xml:space="preserve">be </w:t>
      </w:r>
      <w:r w:rsidR="006E18DF" w:rsidRPr="000179A1">
        <w:rPr>
          <w:rFonts w:asciiTheme="minorHAnsi" w:hAnsiTheme="minorHAnsi"/>
          <w:sz w:val="24"/>
          <w:szCs w:val="24"/>
        </w:rPr>
        <w:t>approximately 5</w:t>
      </w:r>
      <w:r w:rsidR="00FF2E82" w:rsidRPr="000179A1">
        <w:rPr>
          <w:rFonts w:asciiTheme="minorHAnsi" w:hAnsiTheme="minorHAnsi"/>
          <w:sz w:val="24"/>
          <w:szCs w:val="24"/>
        </w:rPr>
        <w:t>,</w:t>
      </w:r>
      <w:r w:rsidR="00797C28" w:rsidRPr="000179A1">
        <w:rPr>
          <w:rFonts w:asciiTheme="minorHAnsi" w:hAnsiTheme="minorHAnsi"/>
          <w:sz w:val="24"/>
          <w:szCs w:val="24"/>
        </w:rPr>
        <w:t xml:space="preserve">854 </w:t>
      </w:r>
      <w:r w:rsidR="006E18DF" w:rsidRPr="000179A1">
        <w:rPr>
          <w:rFonts w:asciiTheme="minorHAnsi" w:hAnsiTheme="minorHAnsi"/>
          <w:sz w:val="24"/>
          <w:szCs w:val="24"/>
        </w:rPr>
        <w:t xml:space="preserve">burden hours used for this data collection.  </w:t>
      </w:r>
      <w:r w:rsidR="0069618C" w:rsidRPr="000179A1">
        <w:rPr>
          <w:rFonts w:asciiTheme="minorHAnsi" w:hAnsiTheme="minorHAnsi"/>
          <w:sz w:val="24"/>
          <w:szCs w:val="24"/>
        </w:rPr>
        <w:t>Each respondent must submit on</w:t>
      </w:r>
      <w:r w:rsidR="00594314" w:rsidRPr="000179A1">
        <w:rPr>
          <w:rFonts w:asciiTheme="minorHAnsi" w:hAnsiTheme="minorHAnsi"/>
          <w:sz w:val="24"/>
          <w:szCs w:val="24"/>
        </w:rPr>
        <w:t>e report annually, covering a 1-</w:t>
      </w:r>
      <w:r w:rsidR="0069618C" w:rsidRPr="000179A1">
        <w:rPr>
          <w:rFonts w:asciiTheme="minorHAnsi" w:hAnsiTheme="minorHAnsi"/>
          <w:sz w:val="24"/>
          <w:szCs w:val="24"/>
        </w:rPr>
        <w:t>month period.  The</w:t>
      </w:r>
      <w:r w:rsidR="00AC6CE8" w:rsidRPr="000179A1">
        <w:rPr>
          <w:rFonts w:asciiTheme="minorHAnsi" w:hAnsiTheme="minorHAnsi"/>
          <w:sz w:val="24"/>
          <w:szCs w:val="24"/>
        </w:rPr>
        <w:t xml:space="preserve"> </w:t>
      </w:r>
      <w:r w:rsidR="006E18DF" w:rsidRPr="000179A1">
        <w:rPr>
          <w:rFonts w:asciiTheme="minorHAnsi" w:hAnsiTheme="minorHAnsi"/>
          <w:sz w:val="24"/>
          <w:szCs w:val="24"/>
        </w:rPr>
        <w:t>State Local or</w:t>
      </w:r>
      <w:r w:rsidR="0069618C" w:rsidRPr="000179A1">
        <w:rPr>
          <w:rFonts w:asciiTheme="minorHAnsi" w:hAnsiTheme="minorHAnsi"/>
          <w:sz w:val="24"/>
          <w:szCs w:val="24"/>
        </w:rPr>
        <w:t xml:space="preserve"> </w:t>
      </w:r>
      <w:r w:rsidR="006E18DF" w:rsidRPr="000179A1">
        <w:rPr>
          <w:rFonts w:asciiTheme="minorHAnsi" w:hAnsiTheme="minorHAnsi"/>
          <w:sz w:val="24"/>
          <w:szCs w:val="24"/>
        </w:rPr>
        <w:t xml:space="preserve">Tribal </w:t>
      </w:r>
      <w:r w:rsidR="00C23E61" w:rsidRPr="000179A1">
        <w:rPr>
          <w:rFonts w:asciiTheme="minorHAnsi" w:hAnsiTheme="minorHAnsi"/>
          <w:sz w:val="24"/>
          <w:szCs w:val="24"/>
        </w:rPr>
        <w:t>agency office</w:t>
      </w:r>
      <w:r w:rsidR="006E18DF" w:rsidRPr="000179A1">
        <w:rPr>
          <w:rFonts w:asciiTheme="minorHAnsi" w:hAnsiTheme="minorHAnsi"/>
          <w:sz w:val="24"/>
          <w:szCs w:val="24"/>
        </w:rPr>
        <w:t>s</w:t>
      </w:r>
      <w:r w:rsidR="0069618C" w:rsidRPr="000179A1">
        <w:rPr>
          <w:rFonts w:asciiTheme="minorHAnsi" w:hAnsiTheme="minorHAnsi"/>
          <w:sz w:val="24"/>
          <w:szCs w:val="24"/>
        </w:rPr>
        <w:t xml:space="preserve"> </w:t>
      </w:r>
      <w:r w:rsidR="00AC6CE8" w:rsidRPr="000179A1">
        <w:rPr>
          <w:rFonts w:asciiTheme="minorHAnsi" w:hAnsiTheme="minorHAnsi"/>
          <w:sz w:val="24"/>
          <w:szCs w:val="24"/>
        </w:rPr>
        <w:t xml:space="preserve">will collect the information and </w:t>
      </w:r>
      <w:r w:rsidR="0069618C" w:rsidRPr="000179A1">
        <w:rPr>
          <w:rFonts w:asciiTheme="minorHAnsi" w:hAnsiTheme="minorHAnsi"/>
          <w:sz w:val="24"/>
          <w:szCs w:val="24"/>
        </w:rPr>
        <w:t xml:space="preserve">report participation data to FNS for the </w:t>
      </w:r>
      <w:r w:rsidR="008D271E" w:rsidRPr="000179A1">
        <w:rPr>
          <w:rFonts w:asciiTheme="minorHAnsi" w:hAnsiTheme="minorHAnsi"/>
          <w:sz w:val="24"/>
          <w:szCs w:val="24"/>
        </w:rPr>
        <w:t>three</w:t>
      </w:r>
      <w:r w:rsidR="0069618C" w:rsidRPr="000179A1">
        <w:rPr>
          <w:rFonts w:asciiTheme="minorHAnsi" w:hAnsiTheme="minorHAnsi"/>
          <w:sz w:val="24"/>
          <w:szCs w:val="24"/>
        </w:rPr>
        <w:t xml:space="preserve"> programs involved</w:t>
      </w:r>
      <w:r w:rsidR="00AC6CE8" w:rsidRPr="000179A1">
        <w:rPr>
          <w:rFonts w:asciiTheme="minorHAnsi" w:hAnsiTheme="minorHAnsi"/>
          <w:sz w:val="24"/>
          <w:szCs w:val="24"/>
        </w:rPr>
        <w:t xml:space="preserve"> in this data collection activity</w:t>
      </w:r>
      <w:r w:rsidR="0069618C" w:rsidRPr="000179A1">
        <w:rPr>
          <w:rFonts w:asciiTheme="minorHAnsi" w:hAnsiTheme="minorHAnsi"/>
          <w:sz w:val="24"/>
          <w:szCs w:val="24"/>
        </w:rPr>
        <w:t>.  The number of respondents was determined based on FY</w:t>
      </w:r>
      <w:r w:rsidR="002429F3" w:rsidRPr="000179A1">
        <w:rPr>
          <w:rFonts w:asciiTheme="minorHAnsi" w:hAnsiTheme="minorHAnsi"/>
          <w:sz w:val="24"/>
          <w:szCs w:val="24"/>
        </w:rPr>
        <w:t xml:space="preserve"> </w:t>
      </w:r>
      <w:r w:rsidR="0074324C" w:rsidRPr="000179A1">
        <w:rPr>
          <w:rFonts w:asciiTheme="minorHAnsi" w:hAnsiTheme="minorHAnsi"/>
          <w:sz w:val="24"/>
          <w:szCs w:val="24"/>
        </w:rPr>
        <w:t>20</w:t>
      </w:r>
      <w:r w:rsidR="00594314" w:rsidRPr="000179A1">
        <w:rPr>
          <w:rFonts w:asciiTheme="minorHAnsi" w:hAnsiTheme="minorHAnsi"/>
          <w:sz w:val="24"/>
          <w:szCs w:val="24"/>
        </w:rPr>
        <w:t>11</w:t>
      </w:r>
      <w:r w:rsidR="0069618C" w:rsidRPr="000179A1">
        <w:rPr>
          <w:rFonts w:asciiTheme="minorHAnsi" w:hAnsiTheme="minorHAnsi"/>
          <w:sz w:val="24"/>
          <w:szCs w:val="24"/>
        </w:rPr>
        <w:t xml:space="preserve"> reporting.  </w:t>
      </w:r>
      <w:r w:rsidR="00E5328F" w:rsidRPr="000179A1">
        <w:rPr>
          <w:rFonts w:asciiTheme="minorHAnsi" w:hAnsiTheme="minorHAnsi"/>
          <w:sz w:val="24"/>
          <w:szCs w:val="24"/>
        </w:rPr>
        <w:t xml:space="preserve">Figures were </w:t>
      </w:r>
      <w:r w:rsidR="00E5328F" w:rsidRPr="000179A1">
        <w:rPr>
          <w:rFonts w:asciiTheme="minorHAnsi" w:hAnsiTheme="minorHAnsi"/>
          <w:sz w:val="24"/>
          <w:szCs w:val="24"/>
        </w:rPr>
        <w:lastRenderedPageBreak/>
        <w:t>based on FY 20</w:t>
      </w:r>
      <w:r w:rsidR="00797C28" w:rsidRPr="000179A1">
        <w:rPr>
          <w:rFonts w:asciiTheme="minorHAnsi" w:hAnsiTheme="minorHAnsi"/>
          <w:sz w:val="24"/>
          <w:szCs w:val="24"/>
        </w:rPr>
        <w:t>11</w:t>
      </w:r>
      <w:r w:rsidR="00E5328F" w:rsidRPr="000179A1">
        <w:rPr>
          <w:rFonts w:asciiTheme="minorHAnsi" w:hAnsiTheme="minorHAnsi"/>
          <w:sz w:val="24"/>
          <w:szCs w:val="24"/>
        </w:rPr>
        <w:t xml:space="preserve"> reporting period.  </w:t>
      </w:r>
      <w:r w:rsidR="001A2EE5" w:rsidRPr="000179A1">
        <w:rPr>
          <w:rFonts w:asciiTheme="minorHAnsi" w:hAnsiTheme="minorHAnsi"/>
          <w:sz w:val="24"/>
          <w:szCs w:val="24"/>
        </w:rPr>
        <w:t xml:space="preserve">One hundred and </w:t>
      </w:r>
      <w:r w:rsidR="00594314" w:rsidRPr="000179A1">
        <w:rPr>
          <w:rFonts w:asciiTheme="minorHAnsi" w:hAnsiTheme="minorHAnsi"/>
          <w:sz w:val="24"/>
          <w:szCs w:val="24"/>
        </w:rPr>
        <w:t>ninety-two</w:t>
      </w:r>
      <w:r w:rsidR="001A2EE5" w:rsidRPr="000179A1">
        <w:rPr>
          <w:rFonts w:asciiTheme="minorHAnsi" w:hAnsiTheme="minorHAnsi"/>
          <w:sz w:val="24"/>
          <w:szCs w:val="24"/>
        </w:rPr>
        <w:t xml:space="preserve"> (1</w:t>
      </w:r>
      <w:r w:rsidR="00594314" w:rsidRPr="000179A1">
        <w:rPr>
          <w:rFonts w:asciiTheme="minorHAnsi" w:hAnsiTheme="minorHAnsi"/>
          <w:sz w:val="24"/>
          <w:szCs w:val="24"/>
        </w:rPr>
        <w:t>92</w:t>
      </w:r>
      <w:r w:rsidR="001A2EE5" w:rsidRPr="000179A1">
        <w:rPr>
          <w:rFonts w:asciiTheme="minorHAnsi" w:hAnsiTheme="minorHAnsi"/>
          <w:sz w:val="24"/>
          <w:szCs w:val="24"/>
        </w:rPr>
        <w:t>) CSFP local agencies will complete the FNS-191</w:t>
      </w:r>
      <w:r w:rsidR="00140A89" w:rsidRPr="000179A1">
        <w:rPr>
          <w:rFonts w:asciiTheme="minorHAnsi" w:hAnsiTheme="minorHAnsi"/>
          <w:sz w:val="24"/>
          <w:szCs w:val="24"/>
        </w:rPr>
        <w:t xml:space="preserve">; two-thousand, six hundred and </w:t>
      </w:r>
      <w:r w:rsidR="00594314" w:rsidRPr="000179A1">
        <w:rPr>
          <w:rFonts w:asciiTheme="minorHAnsi" w:hAnsiTheme="minorHAnsi"/>
          <w:sz w:val="24"/>
          <w:szCs w:val="24"/>
        </w:rPr>
        <w:t>one</w:t>
      </w:r>
      <w:r w:rsidR="00140A89" w:rsidRPr="000179A1">
        <w:rPr>
          <w:rFonts w:asciiTheme="minorHAnsi" w:hAnsiTheme="minorHAnsi"/>
          <w:sz w:val="24"/>
          <w:szCs w:val="24"/>
        </w:rPr>
        <w:t xml:space="preserve"> (</w:t>
      </w:r>
      <w:r w:rsidR="00594314" w:rsidRPr="000179A1">
        <w:rPr>
          <w:rFonts w:asciiTheme="minorHAnsi" w:hAnsiTheme="minorHAnsi"/>
          <w:sz w:val="24"/>
          <w:szCs w:val="24"/>
        </w:rPr>
        <w:t>2,601</w:t>
      </w:r>
      <w:r w:rsidR="00140A89" w:rsidRPr="000179A1">
        <w:rPr>
          <w:rFonts w:asciiTheme="minorHAnsi" w:hAnsiTheme="minorHAnsi"/>
          <w:sz w:val="24"/>
          <w:szCs w:val="24"/>
        </w:rPr>
        <w:t>)</w:t>
      </w:r>
      <w:r w:rsidR="001A2EE5" w:rsidRPr="000179A1">
        <w:rPr>
          <w:rFonts w:asciiTheme="minorHAnsi" w:hAnsiTheme="minorHAnsi"/>
          <w:sz w:val="24"/>
          <w:szCs w:val="24"/>
        </w:rPr>
        <w:t xml:space="preserve"> SNAP respondents and </w:t>
      </w:r>
      <w:r w:rsidR="00140A89" w:rsidRPr="000179A1">
        <w:rPr>
          <w:rFonts w:asciiTheme="minorHAnsi" w:hAnsiTheme="minorHAnsi"/>
          <w:sz w:val="24"/>
          <w:szCs w:val="24"/>
        </w:rPr>
        <w:t xml:space="preserve">one-hundred and </w:t>
      </w:r>
      <w:r w:rsidR="00594314" w:rsidRPr="000179A1">
        <w:rPr>
          <w:rFonts w:asciiTheme="minorHAnsi" w:hAnsiTheme="minorHAnsi"/>
          <w:sz w:val="24"/>
          <w:szCs w:val="24"/>
        </w:rPr>
        <w:t>thirty-four</w:t>
      </w:r>
      <w:r w:rsidR="00140A89" w:rsidRPr="000179A1">
        <w:rPr>
          <w:rFonts w:asciiTheme="minorHAnsi" w:hAnsiTheme="minorHAnsi"/>
          <w:sz w:val="24"/>
          <w:szCs w:val="24"/>
        </w:rPr>
        <w:t xml:space="preserve"> (</w:t>
      </w:r>
      <w:r w:rsidR="001A2EE5" w:rsidRPr="000179A1">
        <w:rPr>
          <w:rFonts w:asciiTheme="minorHAnsi" w:hAnsiTheme="minorHAnsi"/>
          <w:sz w:val="24"/>
          <w:szCs w:val="24"/>
        </w:rPr>
        <w:t>1</w:t>
      </w:r>
      <w:r w:rsidR="00594314" w:rsidRPr="000179A1">
        <w:rPr>
          <w:rFonts w:asciiTheme="minorHAnsi" w:hAnsiTheme="minorHAnsi"/>
          <w:sz w:val="24"/>
          <w:szCs w:val="24"/>
        </w:rPr>
        <w:t>34</w:t>
      </w:r>
      <w:r w:rsidR="00140A89" w:rsidRPr="000179A1">
        <w:rPr>
          <w:rFonts w:asciiTheme="minorHAnsi" w:hAnsiTheme="minorHAnsi"/>
          <w:sz w:val="24"/>
          <w:szCs w:val="24"/>
        </w:rPr>
        <w:t>)</w:t>
      </w:r>
      <w:r w:rsidR="001A2EE5" w:rsidRPr="000179A1">
        <w:rPr>
          <w:rFonts w:asciiTheme="minorHAnsi" w:hAnsiTheme="minorHAnsi"/>
          <w:sz w:val="24"/>
          <w:szCs w:val="24"/>
        </w:rPr>
        <w:t xml:space="preserve"> FDPIR respondents w</w:t>
      </w:r>
      <w:r w:rsidR="00140A89" w:rsidRPr="000179A1">
        <w:rPr>
          <w:rFonts w:asciiTheme="minorHAnsi" w:hAnsiTheme="minorHAnsi"/>
          <w:sz w:val="24"/>
          <w:szCs w:val="24"/>
        </w:rPr>
        <w:t>ill</w:t>
      </w:r>
      <w:r w:rsidR="001A2EE5" w:rsidRPr="000179A1">
        <w:rPr>
          <w:rFonts w:asciiTheme="minorHAnsi" w:hAnsiTheme="minorHAnsi"/>
          <w:sz w:val="24"/>
          <w:szCs w:val="24"/>
        </w:rPr>
        <w:t xml:space="preserve"> complete the FNS-101.</w:t>
      </w:r>
      <w:r w:rsidR="00140A89" w:rsidRPr="000179A1">
        <w:rPr>
          <w:rFonts w:asciiTheme="minorHAnsi" w:hAnsiTheme="minorHAnsi"/>
          <w:sz w:val="24"/>
          <w:szCs w:val="24"/>
        </w:rPr>
        <w:t xml:space="preserve"> </w:t>
      </w:r>
    </w:p>
    <w:p w:rsidR="00E44F34" w:rsidRDefault="00973A34" w:rsidP="00E44F34">
      <w:pPr>
        <w:overflowPunct/>
        <w:ind w:left="720"/>
        <w:textAlignment w:val="auto"/>
        <w:rPr>
          <w:rFonts w:asciiTheme="minorHAnsi" w:hAnsiTheme="minorHAnsi"/>
          <w:b/>
          <w:bCs/>
          <w:sz w:val="24"/>
          <w:szCs w:val="24"/>
        </w:rPr>
      </w:pPr>
      <w:r w:rsidRPr="000179A1">
        <w:rPr>
          <w:rFonts w:asciiTheme="minorHAnsi" w:hAnsiTheme="minorHAnsi"/>
          <w:b/>
          <w:sz w:val="24"/>
          <w:szCs w:val="24"/>
        </w:rPr>
        <w:t>B</w:t>
      </w:r>
      <w:r w:rsidR="00E44F34">
        <w:rPr>
          <w:rFonts w:asciiTheme="minorHAnsi" w:hAnsiTheme="minorHAnsi"/>
          <w:b/>
          <w:sz w:val="24"/>
          <w:szCs w:val="24"/>
        </w:rPr>
        <w:t>)</w:t>
      </w:r>
      <w:r w:rsidR="0069618C" w:rsidRPr="000179A1">
        <w:rPr>
          <w:rFonts w:asciiTheme="minorHAnsi" w:hAnsiTheme="minorHAnsi"/>
          <w:b/>
          <w:sz w:val="24"/>
          <w:szCs w:val="24"/>
        </w:rPr>
        <w:t xml:space="preserve">  </w:t>
      </w:r>
      <w:r w:rsidRPr="000179A1">
        <w:rPr>
          <w:rFonts w:asciiTheme="minorHAnsi" w:hAnsiTheme="minorHAnsi"/>
          <w:b/>
          <w:bCs/>
          <w:sz w:val="24"/>
          <w:szCs w:val="24"/>
        </w:rPr>
        <w:t>Provide estimates of annualized cost to respo</w:t>
      </w:r>
      <w:r w:rsidR="000179A1">
        <w:rPr>
          <w:rFonts w:asciiTheme="minorHAnsi" w:hAnsiTheme="minorHAnsi"/>
          <w:b/>
          <w:bCs/>
          <w:sz w:val="24"/>
          <w:szCs w:val="24"/>
        </w:rPr>
        <w:t>ndents for the hour burdens</w:t>
      </w:r>
      <w:r w:rsidR="00E44F34">
        <w:rPr>
          <w:rFonts w:asciiTheme="minorHAnsi" w:hAnsiTheme="minorHAnsi"/>
          <w:b/>
          <w:bCs/>
          <w:sz w:val="24"/>
          <w:szCs w:val="24"/>
        </w:rPr>
        <w:t xml:space="preserve">     </w:t>
      </w:r>
      <w:r w:rsidR="000179A1">
        <w:rPr>
          <w:rFonts w:asciiTheme="minorHAnsi" w:hAnsiTheme="minorHAnsi"/>
          <w:b/>
          <w:bCs/>
          <w:sz w:val="24"/>
          <w:szCs w:val="24"/>
        </w:rPr>
        <w:t xml:space="preserve">for collections </w:t>
      </w:r>
      <w:r w:rsidRPr="000179A1">
        <w:rPr>
          <w:rFonts w:asciiTheme="minorHAnsi" w:hAnsiTheme="minorHAnsi"/>
          <w:b/>
          <w:bCs/>
          <w:sz w:val="24"/>
          <w:szCs w:val="24"/>
        </w:rPr>
        <w:t xml:space="preserve">of information, identifying </w:t>
      </w:r>
      <w:r w:rsidR="000179A1">
        <w:rPr>
          <w:rFonts w:asciiTheme="minorHAnsi" w:hAnsiTheme="minorHAnsi"/>
          <w:b/>
          <w:bCs/>
          <w:sz w:val="24"/>
          <w:szCs w:val="24"/>
        </w:rPr>
        <w:t>and using appropriate wage</w:t>
      </w:r>
      <w:r w:rsidR="00E44F34">
        <w:rPr>
          <w:rFonts w:asciiTheme="minorHAnsi" w:hAnsiTheme="minorHAnsi"/>
          <w:b/>
          <w:bCs/>
          <w:sz w:val="24"/>
          <w:szCs w:val="24"/>
        </w:rPr>
        <w:t xml:space="preserve"> </w:t>
      </w:r>
      <w:r w:rsidR="000179A1">
        <w:rPr>
          <w:rFonts w:asciiTheme="minorHAnsi" w:hAnsiTheme="minorHAnsi"/>
          <w:b/>
          <w:bCs/>
          <w:sz w:val="24"/>
          <w:szCs w:val="24"/>
        </w:rPr>
        <w:t xml:space="preserve">rate </w:t>
      </w:r>
      <w:r w:rsidRPr="000179A1">
        <w:rPr>
          <w:rFonts w:asciiTheme="minorHAnsi" w:hAnsiTheme="minorHAnsi"/>
          <w:b/>
          <w:bCs/>
          <w:sz w:val="24"/>
          <w:szCs w:val="24"/>
        </w:rPr>
        <w:t>categories.</w:t>
      </w:r>
    </w:p>
    <w:p w:rsidR="000179A1" w:rsidRDefault="000179A1" w:rsidP="000179A1">
      <w:pPr>
        <w:overflowPunct/>
        <w:textAlignment w:val="auto"/>
        <w:rPr>
          <w:rFonts w:asciiTheme="minorHAnsi" w:hAnsiTheme="minorHAnsi"/>
          <w:b/>
          <w:bCs/>
          <w:sz w:val="24"/>
          <w:szCs w:val="24"/>
        </w:rPr>
      </w:pPr>
    </w:p>
    <w:p w:rsidR="002E32BD" w:rsidRPr="000179A1" w:rsidRDefault="002E32BD" w:rsidP="002E32BD">
      <w:pPr>
        <w:tabs>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The Bureau of Labor Statistics, Occupa</w:t>
      </w:r>
      <w:r>
        <w:rPr>
          <w:rFonts w:asciiTheme="minorHAnsi" w:hAnsiTheme="minorHAnsi"/>
          <w:sz w:val="24"/>
          <w:szCs w:val="24"/>
        </w:rPr>
        <w:t xml:space="preserve">tional Employment and Wages May </w:t>
      </w:r>
      <w:r w:rsidRPr="000179A1">
        <w:rPr>
          <w:rFonts w:asciiTheme="minorHAnsi" w:hAnsiTheme="minorHAnsi"/>
          <w:sz w:val="24"/>
          <w:szCs w:val="24"/>
        </w:rPr>
        <w:t xml:space="preserve">2011, </w:t>
      </w:r>
      <w:hyperlink r:id="rId8" w:history="1">
        <w:r w:rsidRPr="000179A1">
          <w:rPr>
            <w:rStyle w:val="Hyperlink"/>
            <w:rFonts w:asciiTheme="minorHAnsi" w:hAnsiTheme="minorHAnsi"/>
            <w:sz w:val="24"/>
            <w:szCs w:val="24"/>
          </w:rPr>
          <w:t>http://www.bls.gov/oes/current/oes211093.htm</w:t>
        </w:r>
      </w:hyperlink>
      <w:r w:rsidRPr="000179A1">
        <w:rPr>
          <w:rFonts w:asciiTheme="minorHAnsi" w:hAnsiTheme="minorHAnsi"/>
          <w:sz w:val="24"/>
          <w:szCs w:val="24"/>
        </w:rPr>
        <w:t xml:space="preserve"> the hourly mean wage rate for State, Local and Tribal agencies data clerk is $17.00.  The estimated annual burden and cost to respondents are as follows:</w:t>
      </w:r>
    </w:p>
    <w:p w:rsidR="002E32BD" w:rsidRPr="000179A1" w:rsidRDefault="002E32BD" w:rsidP="002E32BD">
      <w:pPr>
        <w:tabs>
          <w:tab w:val="center" w:pos="4680"/>
        </w:tabs>
        <w:suppressAutoHyphens/>
        <w:rPr>
          <w:rFonts w:asciiTheme="minorHAnsi" w:hAnsiTheme="minorHAnsi"/>
          <w:sz w:val="24"/>
          <w:szCs w:val="24"/>
        </w:rPr>
      </w:pPr>
    </w:p>
    <w:p w:rsidR="002E32BD" w:rsidRPr="000179A1" w:rsidRDefault="002E32BD" w:rsidP="002E32BD">
      <w:pPr>
        <w:tabs>
          <w:tab w:val="left" w:pos="-720"/>
        </w:tabs>
        <w:suppressAutoHyphens/>
        <w:spacing w:line="480" w:lineRule="auto"/>
        <w:rPr>
          <w:rFonts w:asciiTheme="minorHAnsi" w:hAnsiTheme="minorHAnsi"/>
          <w:b/>
          <w:sz w:val="24"/>
          <w:szCs w:val="24"/>
        </w:rPr>
      </w:pPr>
      <w:r w:rsidRPr="000179A1">
        <w:rPr>
          <w:rFonts w:asciiTheme="minorHAnsi" w:hAnsiTheme="minorHAnsi"/>
          <w:b/>
          <w:sz w:val="24"/>
          <w:szCs w:val="24"/>
        </w:rPr>
        <w:t>Table A12.1:  Reporting Burden Estimates</w:t>
      </w:r>
    </w:p>
    <w:tbl>
      <w:tblPr>
        <w:tblW w:w="9284" w:type="dxa"/>
        <w:tblCellMar>
          <w:left w:w="0" w:type="dxa"/>
          <w:right w:w="0" w:type="dxa"/>
        </w:tblCellMar>
        <w:tblLook w:val="0000"/>
      </w:tblPr>
      <w:tblGrid>
        <w:gridCol w:w="1863"/>
        <w:gridCol w:w="810"/>
        <w:gridCol w:w="1260"/>
        <w:gridCol w:w="900"/>
        <w:gridCol w:w="1080"/>
        <w:gridCol w:w="932"/>
        <w:gridCol w:w="731"/>
        <w:gridCol w:w="718"/>
        <w:gridCol w:w="990"/>
      </w:tblGrid>
      <w:tr w:rsidR="002E32BD" w:rsidRPr="002E32BD" w:rsidTr="00B47A5B">
        <w:trPr>
          <w:trHeight w:val="1035"/>
        </w:trPr>
        <w:tc>
          <w:tcPr>
            <w:tcW w:w="1904" w:type="dxa"/>
            <w:tcBorders>
              <w:top w:val="single" w:sz="8" w:space="0" w:color="auto"/>
              <w:left w:val="single" w:sz="8" w:space="0" w:color="auto"/>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ind w:right="252"/>
              <w:jc w:val="center"/>
              <w:rPr>
                <w:rFonts w:asciiTheme="minorHAnsi" w:hAnsiTheme="minorHAnsi" w:cs="Arial"/>
              </w:rPr>
            </w:pPr>
            <w:r w:rsidRPr="002E32BD">
              <w:rPr>
                <w:rFonts w:asciiTheme="minorHAnsi" w:hAnsiTheme="minorHAnsi" w:cs="Arial"/>
              </w:rPr>
              <w:t>AFFECTED PUBLIC</w:t>
            </w:r>
          </w:p>
        </w:tc>
        <w:tc>
          <w:tcPr>
            <w:tcW w:w="810"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ind w:left="-280"/>
              <w:jc w:val="center"/>
              <w:rPr>
                <w:rFonts w:asciiTheme="minorHAnsi" w:hAnsiTheme="minorHAnsi" w:cs="Arial"/>
              </w:rPr>
            </w:pPr>
            <w:r w:rsidRPr="002E32BD">
              <w:rPr>
                <w:rFonts w:asciiTheme="minorHAnsi" w:hAnsiTheme="minorHAnsi" w:cs="Arial"/>
              </w:rPr>
              <w:t>FORMS</w:t>
            </w:r>
          </w:p>
        </w:tc>
        <w:tc>
          <w:tcPr>
            <w:tcW w:w="1260"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NUMBER OF RESPONDENTS</w:t>
            </w:r>
          </w:p>
        </w:tc>
        <w:tc>
          <w:tcPr>
            <w:tcW w:w="900"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NUMBER OF ANNUAL REPORTS</w:t>
            </w:r>
          </w:p>
        </w:tc>
        <w:tc>
          <w:tcPr>
            <w:tcW w:w="1080"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TOTAL ANNUAL RESPONSES</w:t>
            </w:r>
          </w:p>
        </w:tc>
        <w:tc>
          <w:tcPr>
            <w:tcW w:w="918"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E44F34" w:rsidP="00B47A5B">
            <w:pPr>
              <w:jc w:val="center"/>
              <w:rPr>
                <w:rFonts w:asciiTheme="minorHAnsi" w:hAnsiTheme="minorHAnsi" w:cs="Arial"/>
              </w:rPr>
            </w:pPr>
            <w:r w:rsidRPr="002E32BD">
              <w:rPr>
                <w:rFonts w:asciiTheme="minorHAnsi" w:hAnsiTheme="minorHAnsi" w:cs="Arial"/>
              </w:rPr>
              <w:t>TIME PER RESPONS</w:t>
            </w:r>
            <w:r>
              <w:rPr>
                <w:rFonts w:asciiTheme="minorHAnsi" w:hAnsiTheme="minorHAnsi" w:cs="Arial"/>
              </w:rPr>
              <w:t>E</w:t>
            </w:r>
            <w:r w:rsidRPr="002E32BD">
              <w:rPr>
                <w:rFonts w:asciiTheme="minorHAnsi" w:hAnsiTheme="minorHAnsi" w:cs="Arial"/>
              </w:rPr>
              <w:t xml:space="preserve">. </w:t>
            </w:r>
            <w:r w:rsidR="002E32BD" w:rsidRPr="002E32BD">
              <w:rPr>
                <w:rFonts w:asciiTheme="minorHAnsi" w:hAnsiTheme="minorHAnsi" w:cs="Arial"/>
              </w:rPr>
              <w:t>(HRS)</w:t>
            </w:r>
          </w:p>
        </w:tc>
        <w:tc>
          <w:tcPr>
            <w:tcW w:w="704"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ANNUAL BURDEN HOURS</w:t>
            </w:r>
          </w:p>
        </w:tc>
        <w:tc>
          <w:tcPr>
            <w:tcW w:w="718"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HOURLY WAGE RATE</w:t>
            </w:r>
          </w:p>
        </w:tc>
        <w:tc>
          <w:tcPr>
            <w:tcW w:w="990" w:type="dxa"/>
            <w:tcBorders>
              <w:top w:val="single" w:sz="8" w:space="0" w:color="auto"/>
              <w:left w:val="nil"/>
              <w:bottom w:val="single" w:sz="8" w:space="0" w:color="auto"/>
              <w:right w:val="single" w:sz="8" w:space="0" w:color="auto"/>
            </w:tcBorders>
            <w:shd w:val="clear" w:color="auto" w:fill="A6CAF0"/>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COST TO PUBLIC</w:t>
            </w:r>
          </w:p>
        </w:tc>
      </w:tr>
      <w:tr w:rsidR="002E32BD" w:rsidRPr="002E32BD" w:rsidTr="00B47A5B">
        <w:trPr>
          <w:trHeight w:val="375"/>
        </w:trPr>
        <w:tc>
          <w:tcPr>
            <w:tcW w:w="9284" w:type="dxa"/>
            <w:gridSpan w:val="9"/>
            <w:tcBorders>
              <w:top w:val="single" w:sz="8" w:space="0" w:color="auto"/>
              <w:left w:val="nil"/>
              <w:bottom w:val="single" w:sz="4" w:space="0" w:color="auto"/>
              <w:right w:val="single" w:sz="4" w:space="0" w:color="000000"/>
            </w:tcBorders>
            <w:shd w:val="clear" w:color="auto" w:fill="C0C0C0"/>
            <w:noWrap/>
            <w:tcMar>
              <w:top w:w="14" w:type="dxa"/>
              <w:left w:w="14" w:type="dxa"/>
              <w:bottom w:w="0" w:type="dxa"/>
              <w:right w:w="14" w:type="dxa"/>
            </w:tcMar>
            <w:vAlign w:val="bottom"/>
          </w:tcPr>
          <w:p w:rsidR="002E32BD" w:rsidRPr="002E32BD" w:rsidRDefault="002E32BD" w:rsidP="00B47A5B">
            <w:pPr>
              <w:rPr>
                <w:rFonts w:asciiTheme="minorHAnsi" w:hAnsiTheme="minorHAnsi" w:cs="Arial"/>
                <w:b/>
                <w:bCs/>
              </w:rPr>
            </w:pPr>
            <w:r w:rsidRPr="002E32BD">
              <w:rPr>
                <w:rFonts w:asciiTheme="minorHAnsi" w:hAnsiTheme="minorHAnsi" w:cs="Arial"/>
                <w:b/>
                <w:bCs/>
              </w:rPr>
              <w:t>REPORTING BURDEN</w:t>
            </w:r>
          </w:p>
        </w:tc>
      </w:tr>
      <w:tr w:rsidR="002E32BD" w:rsidRPr="002E32BD" w:rsidTr="00B47A5B">
        <w:trPr>
          <w:trHeight w:val="255"/>
        </w:trPr>
        <w:tc>
          <w:tcPr>
            <w:tcW w:w="1904" w:type="dxa"/>
            <w:vMerge w:val="restart"/>
            <w:tcBorders>
              <w:top w:val="nil"/>
              <w:left w:val="single" w:sz="4" w:space="0" w:color="auto"/>
              <w:bottom w:val="single" w:sz="8" w:space="0" w:color="000000"/>
              <w:right w:val="single" w:sz="4" w:space="0" w:color="auto"/>
            </w:tcBorders>
            <w:tcMar>
              <w:top w:w="14" w:type="dxa"/>
              <w:left w:w="14" w:type="dxa"/>
              <w:bottom w:w="0" w:type="dxa"/>
              <w:right w:w="14" w:type="dxa"/>
            </w:tcMar>
            <w:vAlign w:val="bottom"/>
          </w:tcPr>
          <w:p w:rsidR="002E32BD" w:rsidRPr="002E32BD" w:rsidRDefault="002E32BD" w:rsidP="00B47A5B">
            <w:pPr>
              <w:rPr>
                <w:rFonts w:asciiTheme="minorHAnsi" w:hAnsiTheme="minorHAnsi" w:cs="Arial"/>
              </w:rPr>
            </w:pPr>
            <w:r w:rsidRPr="002E32BD">
              <w:rPr>
                <w:rFonts w:asciiTheme="minorHAnsi" w:hAnsiTheme="minorHAnsi" w:cs="Arial"/>
              </w:rPr>
              <w:t>STATE/LOCAL &amp; TRIBAL GOVERNMENT AGENCIES</w:t>
            </w:r>
          </w:p>
        </w:tc>
        <w:tc>
          <w:tcPr>
            <w:tcW w:w="81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FNS-191</w:t>
            </w:r>
          </w:p>
        </w:tc>
        <w:tc>
          <w:tcPr>
            <w:tcW w:w="126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192</w:t>
            </w:r>
          </w:p>
        </w:tc>
        <w:tc>
          <w:tcPr>
            <w:tcW w:w="90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1</w:t>
            </w:r>
          </w:p>
        </w:tc>
        <w:tc>
          <w:tcPr>
            <w:tcW w:w="108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192</w:t>
            </w:r>
          </w:p>
        </w:tc>
        <w:tc>
          <w:tcPr>
            <w:tcW w:w="9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2</w:t>
            </w:r>
          </w:p>
        </w:tc>
        <w:tc>
          <w:tcPr>
            <w:tcW w:w="704"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xml:space="preserve">   384</w:t>
            </w:r>
          </w:p>
        </w:tc>
        <w:tc>
          <w:tcPr>
            <w:tcW w:w="718"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xml:space="preserve"> $   17.00 </w:t>
            </w:r>
          </w:p>
        </w:tc>
        <w:tc>
          <w:tcPr>
            <w:tcW w:w="990" w:type="dxa"/>
            <w:tcBorders>
              <w:top w:val="nil"/>
              <w:left w:val="nil"/>
              <w:bottom w:val="single" w:sz="4"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xml:space="preserve"> $  6528 </w:t>
            </w:r>
          </w:p>
        </w:tc>
      </w:tr>
      <w:tr w:rsidR="002E32BD" w:rsidRPr="002E32BD" w:rsidTr="00B47A5B">
        <w:trPr>
          <w:trHeight w:val="270"/>
        </w:trPr>
        <w:tc>
          <w:tcPr>
            <w:tcW w:w="1904" w:type="dxa"/>
            <w:vMerge/>
            <w:tcBorders>
              <w:top w:val="nil"/>
              <w:left w:val="single" w:sz="4" w:space="0" w:color="auto"/>
              <w:bottom w:val="single" w:sz="8" w:space="0" w:color="000000"/>
              <w:right w:val="single" w:sz="4" w:space="0" w:color="auto"/>
            </w:tcBorders>
            <w:vAlign w:val="center"/>
          </w:tcPr>
          <w:p w:rsidR="002E32BD" w:rsidRPr="002E32BD" w:rsidRDefault="002E32BD" w:rsidP="00B47A5B">
            <w:pPr>
              <w:overflowPunct/>
              <w:autoSpaceDE/>
              <w:autoSpaceDN/>
              <w:adjustRightInd/>
              <w:rPr>
                <w:rFonts w:asciiTheme="minorHAnsi" w:hAnsiTheme="minorHAnsi" w:cs="Arial"/>
              </w:rPr>
            </w:pPr>
          </w:p>
        </w:tc>
        <w:tc>
          <w:tcPr>
            <w:tcW w:w="810"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FNS-101</w:t>
            </w:r>
          </w:p>
        </w:tc>
        <w:tc>
          <w:tcPr>
            <w:tcW w:w="1260"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2,735</w:t>
            </w:r>
          </w:p>
        </w:tc>
        <w:tc>
          <w:tcPr>
            <w:tcW w:w="900"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1</w:t>
            </w:r>
          </w:p>
        </w:tc>
        <w:tc>
          <w:tcPr>
            <w:tcW w:w="1080"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2,735</w:t>
            </w:r>
          </w:p>
        </w:tc>
        <w:tc>
          <w:tcPr>
            <w:tcW w:w="918"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2</w:t>
            </w:r>
          </w:p>
        </w:tc>
        <w:tc>
          <w:tcPr>
            <w:tcW w:w="704"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5,470</w:t>
            </w:r>
          </w:p>
        </w:tc>
        <w:tc>
          <w:tcPr>
            <w:tcW w:w="718"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xml:space="preserve"> $   17.00 </w:t>
            </w:r>
          </w:p>
        </w:tc>
        <w:tc>
          <w:tcPr>
            <w:tcW w:w="990" w:type="dxa"/>
            <w:tcBorders>
              <w:top w:val="nil"/>
              <w:left w:val="nil"/>
              <w:bottom w:val="nil"/>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xml:space="preserve"> $  92,990 </w:t>
            </w:r>
          </w:p>
        </w:tc>
      </w:tr>
      <w:tr w:rsidR="002E32BD" w:rsidRPr="002E32BD" w:rsidTr="00B47A5B">
        <w:trPr>
          <w:trHeight w:val="525"/>
        </w:trPr>
        <w:tc>
          <w:tcPr>
            <w:tcW w:w="1904" w:type="dxa"/>
            <w:tcBorders>
              <w:top w:val="nil"/>
              <w:left w:val="single" w:sz="4" w:space="0" w:color="auto"/>
              <w:bottom w:val="single" w:sz="8" w:space="0" w:color="auto"/>
              <w:right w:val="nil"/>
            </w:tcBorders>
            <w:tcMar>
              <w:top w:w="14" w:type="dxa"/>
              <w:left w:w="14" w:type="dxa"/>
              <w:bottom w:w="0" w:type="dxa"/>
              <w:right w:w="14" w:type="dxa"/>
            </w:tcMar>
            <w:vAlign w:val="bottom"/>
          </w:tcPr>
          <w:p w:rsidR="002E32BD" w:rsidRPr="002E32BD" w:rsidRDefault="002E32BD" w:rsidP="00B47A5B">
            <w:pPr>
              <w:rPr>
                <w:rFonts w:asciiTheme="minorHAnsi" w:hAnsiTheme="minorHAnsi" w:cs="Arial"/>
                <w:b/>
                <w:bCs/>
              </w:rPr>
            </w:pPr>
            <w:r w:rsidRPr="002E32BD">
              <w:rPr>
                <w:rFonts w:asciiTheme="minorHAnsi" w:hAnsiTheme="minorHAnsi" w:cs="Arial"/>
                <w:b/>
                <w:bCs/>
              </w:rPr>
              <w:t>Total Burden Estimates</w:t>
            </w:r>
          </w:p>
        </w:tc>
        <w:tc>
          <w:tcPr>
            <w:tcW w:w="810" w:type="dxa"/>
            <w:tcBorders>
              <w:top w:val="single" w:sz="8" w:space="0" w:color="auto"/>
              <w:left w:val="single" w:sz="4" w:space="0" w:color="auto"/>
              <w:bottom w:val="single" w:sz="8" w:space="0" w:color="auto"/>
              <w:right w:val="single" w:sz="4" w:space="0" w:color="auto"/>
            </w:tcBorders>
            <w:shd w:val="clear" w:color="auto" w:fill="E3E3E3"/>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rPr>
            </w:pPr>
            <w:r w:rsidRPr="002E32BD">
              <w:rPr>
                <w:rFonts w:asciiTheme="minorHAnsi" w:hAnsiTheme="minorHAnsi" w:cs="Arial"/>
              </w:rPr>
              <w:t> </w:t>
            </w:r>
          </w:p>
        </w:tc>
        <w:tc>
          <w:tcPr>
            <w:tcW w:w="126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2,927</w:t>
            </w:r>
          </w:p>
        </w:tc>
        <w:tc>
          <w:tcPr>
            <w:tcW w:w="900"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 </w:t>
            </w:r>
          </w:p>
        </w:tc>
        <w:tc>
          <w:tcPr>
            <w:tcW w:w="1080" w:type="dxa"/>
            <w:tcBorders>
              <w:top w:val="single" w:sz="8" w:space="0" w:color="auto"/>
              <w:left w:val="nil"/>
              <w:bottom w:val="single" w:sz="8" w:space="0" w:color="auto"/>
              <w:right w:val="single" w:sz="4"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2,927</w:t>
            </w:r>
          </w:p>
        </w:tc>
        <w:tc>
          <w:tcPr>
            <w:tcW w:w="918"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 </w:t>
            </w:r>
          </w:p>
        </w:tc>
        <w:tc>
          <w:tcPr>
            <w:tcW w:w="704" w:type="dxa"/>
            <w:tcBorders>
              <w:top w:val="single" w:sz="8" w:space="0" w:color="auto"/>
              <w:left w:val="nil"/>
              <w:bottom w:val="single" w:sz="8" w:space="0" w:color="auto"/>
              <w:right w:val="single" w:sz="4" w:space="0" w:color="auto"/>
            </w:tcBorders>
            <w:shd w:val="clear" w:color="auto" w:fill="E3E3E3"/>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 xml:space="preserve"> 5,854 </w:t>
            </w:r>
          </w:p>
        </w:tc>
        <w:tc>
          <w:tcPr>
            <w:tcW w:w="718" w:type="dxa"/>
            <w:tcBorders>
              <w:top w:val="single" w:sz="8" w:space="0" w:color="auto"/>
              <w:left w:val="nil"/>
              <w:bottom w:val="single" w:sz="8" w:space="0" w:color="auto"/>
              <w:right w:val="nil"/>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$17.00</w:t>
            </w:r>
          </w:p>
        </w:tc>
        <w:tc>
          <w:tcPr>
            <w:tcW w:w="990" w:type="dxa"/>
            <w:tcBorders>
              <w:top w:val="single" w:sz="8" w:space="0" w:color="auto"/>
              <w:left w:val="single" w:sz="4" w:space="0" w:color="auto"/>
              <w:bottom w:val="single" w:sz="8" w:space="0" w:color="auto"/>
              <w:right w:val="single" w:sz="8" w:space="0" w:color="auto"/>
            </w:tcBorders>
            <w:noWrap/>
            <w:tcMar>
              <w:top w:w="14" w:type="dxa"/>
              <w:left w:w="14" w:type="dxa"/>
              <w:bottom w:w="0" w:type="dxa"/>
              <w:right w:w="14" w:type="dxa"/>
            </w:tcMar>
            <w:vAlign w:val="bottom"/>
          </w:tcPr>
          <w:p w:rsidR="002E32BD" w:rsidRPr="002E32BD" w:rsidRDefault="002E32BD" w:rsidP="00B47A5B">
            <w:pPr>
              <w:jc w:val="center"/>
              <w:rPr>
                <w:rFonts w:asciiTheme="minorHAnsi" w:hAnsiTheme="minorHAnsi" w:cs="Arial"/>
                <w:b/>
                <w:bCs/>
              </w:rPr>
            </w:pPr>
            <w:r w:rsidRPr="002E32BD">
              <w:rPr>
                <w:rFonts w:asciiTheme="minorHAnsi" w:hAnsiTheme="minorHAnsi" w:cs="Arial"/>
                <w:b/>
                <w:bCs/>
              </w:rPr>
              <w:t xml:space="preserve"> $  99,518 </w:t>
            </w:r>
          </w:p>
        </w:tc>
      </w:tr>
    </w:tbl>
    <w:p w:rsidR="002E32BD" w:rsidRPr="000179A1" w:rsidRDefault="002E32BD" w:rsidP="002E32BD">
      <w:pPr>
        <w:pStyle w:val="Heading2"/>
        <w:rPr>
          <w:rFonts w:asciiTheme="minorHAnsi" w:hAnsiTheme="minorHAnsi"/>
          <w:sz w:val="24"/>
          <w:szCs w:val="24"/>
        </w:rPr>
      </w:pPr>
    </w:p>
    <w:p w:rsidR="002E32BD" w:rsidRPr="000179A1" w:rsidRDefault="002E32BD" w:rsidP="002E32BD">
      <w:pPr>
        <w:pStyle w:val="Heading2"/>
        <w:rPr>
          <w:rFonts w:asciiTheme="minorHAnsi" w:hAnsiTheme="minorHAnsi"/>
          <w:sz w:val="24"/>
          <w:szCs w:val="24"/>
        </w:rPr>
      </w:pPr>
      <w:r w:rsidRPr="000179A1">
        <w:rPr>
          <w:rFonts w:asciiTheme="minorHAnsi" w:hAnsiTheme="minorHAnsi"/>
          <w:sz w:val="24"/>
          <w:szCs w:val="24"/>
        </w:rPr>
        <w:t>Reporting Using the Current Forms</w:t>
      </w: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t xml:space="preserve">             </w:t>
      </w:r>
      <w:r w:rsidRPr="000179A1">
        <w:rPr>
          <w:rFonts w:asciiTheme="minorHAnsi" w:hAnsiTheme="minorHAnsi"/>
          <w:sz w:val="24"/>
          <w:szCs w:val="24"/>
        </w:rPr>
        <w:tab/>
      </w:r>
    </w:p>
    <w:p w:rsidR="002E32BD" w:rsidRPr="000179A1" w:rsidRDefault="002E32BD" w:rsidP="002E32BD">
      <w:pPr>
        <w:tabs>
          <w:tab w:val="left" w:pos="-720"/>
        </w:tabs>
        <w:suppressAutoHyphens/>
        <w:jc w:val="center"/>
        <w:rPr>
          <w:rFonts w:asciiTheme="minorHAnsi" w:hAnsiTheme="minorHAnsi"/>
          <w:sz w:val="24"/>
          <w:szCs w:val="24"/>
        </w:rPr>
      </w:pPr>
      <w:r w:rsidRPr="000179A1">
        <w:rPr>
          <w:rFonts w:asciiTheme="minorHAnsi" w:hAnsiTheme="minorHAnsi"/>
          <w:color w:val="FFFFFF"/>
          <w:sz w:val="24"/>
          <w:szCs w:val="24"/>
        </w:rPr>
        <w:tab/>
      </w:r>
      <w:r w:rsidRPr="000179A1">
        <w:rPr>
          <w:rFonts w:asciiTheme="minorHAnsi" w:hAnsiTheme="minorHAnsi"/>
          <w:color w:val="FFFFFF"/>
          <w:sz w:val="24"/>
          <w:szCs w:val="24"/>
        </w:rPr>
        <w:tab/>
      </w:r>
      <w:r w:rsidRPr="000179A1">
        <w:rPr>
          <w:rFonts w:asciiTheme="minorHAnsi" w:hAnsiTheme="minorHAnsi"/>
          <w:color w:val="FFFFFF"/>
          <w:sz w:val="24"/>
          <w:szCs w:val="24"/>
        </w:rPr>
        <w:tab/>
      </w:r>
      <w:r w:rsidRPr="000179A1">
        <w:rPr>
          <w:rFonts w:asciiTheme="minorHAnsi" w:hAnsiTheme="minorHAnsi"/>
          <w:color w:val="FFFFFF"/>
          <w:sz w:val="24"/>
          <w:szCs w:val="24"/>
        </w:rPr>
        <w:tab/>
      </w:r>
      <w:r w:rsidRPr="000179A1">
        <w:rPr>
          <w:rFonts w:asciiTheme="minorHAnsi" w:hAnsiTheme="minorHAnsi"/>
          <w:color w:val="FFFFFF"/>
          <w:sz w:val="24"/>
          <w:szCs w:val="24"/>
        </w:rPr>
        <w:tab/>
      </w:r>
      <w:r w:rsidRPr="000179A1">
        <w:rPr>
          <w:rFonts w:asciiTheme="minorHAnsi" w:hAnsiTheme="minorHAnsi"/>
          <w:sz w:val="24"/>
          <w:szCs w:val="24"/>
          <w:u w:val="single"/>
        </w:rPr>
        <w:t>FNS-191</w:t>
      </w:r>
      <w:r w:rsidRPr="000179A1">
        <w:rPr>
          <w:rFonts w:asciiTheme="minorHAnsi" w:hAnsiTheme="minorHAnsi"/>
          <w:sz w:val="24"/>
          <w:szCs w:val="24"/>
        </w:rPr>
        <w:tab/>
      </w:r>
      <w:r w:rsidRPr="000179A1">
        <w:rPr>
          <w:rFonts w:asciiTheme="minorHAnsi" w:hAnsiTheme="minorHAnsi"/>
          <w:sz w:val="24"/>
          <w:szCs w:val="24"/>
          <w:u w:val="single"/>
        </w:rPr>
        <w:t>FNS-101</w:t>
      </w:r>
    </w:p>
    <w:p w:rsidR="002E32BD" w:rsidRPr="000179A1" w:rsidRDefault="002E32BD" w:rsidP="002E32BD">
      <w:pPr>
        <w:tabs>
          <w:tab w:val="left" w:pos="-720"/>
        </w:tabs>
        <w:suppressAutoHyphens/>
        <w:rPr>
          <w:rFonts w:asciiTheme="minorHAnsi" w:hAnsiTheme="minorHAnsi"/>
          <w:sz w:val="24"/>
          <w:szCs w:val="24"/>
        </w:rPr>
      </w:pP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t>1.</w:t>
      </w:r>
      <w:r w:rsidRPr="000179A1">
        <w:rPr>
          <w:rFonts w:asciiTheme="minorHAnsi" w:hAnsiTheme="minorHAnsi"/>
          <w:sz w:val="24"/>
          <w:szCs w:val="24"/>
        </w:rPr>
        <w:tab/>
        <w:t>State and local government</w:t>
      </w: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tab/>
        <w:t>cost @ $17.00/per staff hour</w:t>
      </w:r>
      <w:r w:rsidRPr="000179A1">
        <w:rPr>
          <w:rFonts w:asciiTheme="minorHAnsi" w:hAnsiTheme="minorHAnsi"/>
          <w:sz w:val="24"/>
          <w:szCs w:val="24"/>
        </w:rPr>
        <w:tab/>
      </w:r>
      <w:r w:rsidRPr="000179A1">
        <w:rPr>
          <w:rFonts w:asciiTheme="minorHAnsi" w:hAnsiTheme="minorHAnsi"/>
          <w:sz w:val="24"/>
          <w:szCs w:val="24"/>
        </w:rPr>
        <w:tab/>
        <w:t xml:space="preserve">               $6,528</w:t>
      </w:r>
      <w:r w:rsidRPr="000179A1">
        <w:rPr>
          <w:rFonts w:asciiTheme="minorHAnsi" w:hAnsiTheme="minorHAnsi"/>
          <w:sz w:val="24"/>
          <w:szCs w:val="24"/>
        </w:rPr>
        <w:tab/>
        <w:t xml:space="preserve"> $92,990</w:t>
      </w:r>
    </w:p>
    <w:p w:rsidR="002E32BD" w:rsidRPr="000179A1" w:rsidRDefault="002E32BD" w:rsidP="002E32BD">
      <w:pPr>
        <w:tabs>
          <w:tab w:val="left" w:pos="-720"/>
        </w:tabs>
        <w:suppressAutoHyphens/>
        <w:rPr>
          <w:rFonts w:asciiTheme="minorHAnsi" w:hAnsiTheme="minorHAnsi"/>
          <w:sz w:val="24"/>
          <w:szCs w:val="24"/>
        </w:rPr>
      </w:pP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t>2.</w:t>
      </w:r>
      <w:r w:rsidRPr="000179A1">
        <w:rPr>
          <w:rFonts w:asciiTheme="minorHAnsi" w:hAnsiTheme="minorHAnsi"/>
          <w:sz w:val="24"/>
          <w:szCs w:val="24"/>
        </w:rPr>
        <w:tab/>
        <w:t>Less Federal reimbursement</w:t>
      </w:r>
      <w:r w:rsidRPr="000179A1">
        <w:rPr>
          <w:rFonts w:asciiTheme="minorHAnsi" w:hAnsiTheme="minorHAnsi"/>
          <w:sz w:val="24"/>
          <w:szCs w:val="24"/>
        </w:rPr>
        <w:tab/>
      </w:r>
      <w:r w:rsidRPr="000179A1">
        <w:rPr>
          <w:rFonts w:asciiTheme="minorHAnsi" w:hAnsiTheme="minorHAnsi"/>
          <w:sz w:val="24"/>
          <w:szCs w:val="24"/>
        </w:rPr>
        <w:tab/>
        <w:t xml:space="preserve">                 6,528</w:t>
      </w:r>
      <w:r w:rsidR="000F5298">
        <w:rPr>
          <w:rFonts w:asciiTheme="minorHAnsi" w:hAnsiTheme="minorHAnsi"/>
          <w:sz w:val="24"/>
          <w:szCs w:val="24"/>
        </w:rPr>
        <w:tab/>
        <w:t xml:space="preserve">  </w:t>
      </w:r>
      <w:r w:rsidRPr="000179A1">
        <w:rPr>
          <w:rFonts w:asciiTheme="minorHAnsi" w:hAnsiTheme="minorHAnsi"/>
          <w:sz w:val="24"/>
          <w:szCs w:val="24"/>
        </w:rPr>
        <w:t>47,634</w:t>
      </w: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lastRenderedPageBreak/>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r>
      <w:r w:rsidRPr="000179A1">
        <w:rPr>
          <w:rFonts w:asciiTheme="minorHAnsi" w:hAnsiTheme="minorHAnsi"/>
          <w:sz w:val="24"/>
          <w:szCs w:val="24"/>
        </w:rPr>
        <w:tab/>
        <w:t xml:space="preserve">             </w:t>
      </w:r>
      <w:r w:rsidR="000F5298">
        <w:rPr>
          <w:rFonts w:asciiTheme="minorHAnsi" w:hAnsiTheme="minorHAnsi"/>
          <w:sz w:val="24"/>
          <w:szCs w:val="24"/>
        </w:rPr>
        <w:t xml:space="preserve">  @ 75% for FDPIR </w:t>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r>
      <w:r w:rsidR="000F5298">
        <w:rPr>
          <w:rFonts w:asciiTheme="minorHAnsi" w:hAnsiTheme="minorHAnsi"/>
          <w:sz w:val="24"/>
          <w:szCs w:val="24"/>
        </w:rPr>
        <w:tab/>
        <w:t xml:space="preserve">  </w:t>
      </w:r>
      <w:r w:rsidRPr="000179A1">
        <w:rPr>
          <w:rFonts w:asciiTheme="minorHAnsi" w:hAnsiTheme="minorHAnsi"/>
          <w:sz w:val="24"/>
          <w:szCs w:val="24"/>
        </w:rPr>
        <w:t>&amp; 50% for SNAP</w:t>
      </w:r>
    </w:p>
    <w:p w:rsidR="002E32BD" w:rsidRPr="000179A1" w:rsidRDefault="002E32BD" w:rsidP="002E32BD">
      <w:pPr>
        <w:tabs>
          <w:tab w:val="left" w:pos="-720"/>
        </w:tabs>
        <w:suppressAutoHyphens/>
        <w:rPr>
          <w:rFonts w:asciiTheme="minorHAnsi" w:hAnsiTheme="minorHAnsi"/>
          <w:sz w:val="24"/>
          <w:szCs w:val="24"/>
        </w:rPr>
      </w:pPr>
      <w:r w:rsidRPr="000179A1">
        <w:rPr>
          <w:rFonts w:asciiTheme="minorHAnsi" w:hAnsiTheme="minorHAnsi"/>
          <w:sz w:val="24"/>
          <w:szCs w:val="24"/>
        </w:rPr>
        <w:t>3.</w:t>
      </w:r>
      <w:r w:rsidRPr="000179A1">
        <w:rPr>
          <w:rFonts w:asciiTheme="minorHAnsi" w:hAnsiTheme="minorHAnsi"/>
          <w:sz w:val="24"/>
          <w:szCs w:val="24"/>
        </w:rPr>
        <w:tab/>
        <w:t>Net cost to State and local</w:t>
      </w:r>
    </w:p>
    <w:p w:rsidR="002E32BD" w:rsidRPr="000179A1" w:rsidRDefault="000F5298" w:rsidP="002E32BD">
      <w:pPr>
        <w:tabs>
          <w:tab w:val="left" w:pos="-720"/>
        </w:tabs>
        <w:suppressAutoHyphens/>
        <w:rPr>
          <w:rFonts w:asciiTheme="minorHAnsi" w:hAnsiTheme="minorHAnsi"/>
          <w:sz w:val="24"/>
          <w:szCs w:val="24"/>
        </w:rPr>
      </w:pPr>
      <w:r>
        <w:rPr>
          <w:rFonts w:asciiTheme="minorHAnsi" w:hAnsiTheme="minorHAnsi"/>
          <w:sz w:val="24"/>
          <w:szCs w:val="24"/>
        </w:rPr>
        <w:tab/>
        <w:t>government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t xml:space="preserve">            0</w:t>
      </w:r>
      <w:r>
        <w:rPr>
          <w:rFonts w:asciiTheme="minorHAnsi" w:hAnsiTheme="minorHAnsi"/>
          <w:sz w:val="24"/>
          <w:szCs w:val="24"/>
        </w:rPr>
        <w:tab/>
        <w:t xml:space="preserve">  </w:t>
      </w:r>
      <w:r w:rsidR="002E32BD" w:rsidRPr="000179A1">
        <w:rPr>
          <w:rFonts w:asciiTheme="minorHAnsi" w:hAnsiTheme="minorHAnsi"/>
          <w:sz w:val="24"/>
          <w:szCs w:val="24"/>
        </w:rPr>
        <w:t>47,634</w:t>
      </w:r>
    </w:p>
    <w:p w:rsidR="002E32BD" w:rsidRPr="000179A1" w:rsidRDefault="002E32BD" w:rsidP="002E32BD">
      <w:pPr>
        <w:tabs>
          <w:tab w:val="left" w:pos="-720"/>
        </w:tabs>
        <w:suppressAutoHyphens/>
        <w:rPr>
          <w:rFonts w:asciiTheme="minorHAnsi" w:hAnsiTheme="minorHAnsi"/>
          <w:sz w:val="24"/>
          <w:szCs w:val="24"/>
        </w:rPr>
      </w:pPr>
    </w:p>
    <w:p w:rsidR="002E32BD" w:rsidRPr="000F5298" w:rsidRDefault="000F5298" w:rsidP="002E32BD">
      <w:pPr>
        <w:tabs>
          <w:tab w:val="left" w:pos="-720"/>
        </w:tabs>
        <w:suppressAutoHyphens/>
        <w:rPr>
          <w:rFonts w:asciiTheme="minorHAnsi" w:hAnsiTheme="minorHAnsi"/>
          <w:b/>
          <w:sz w:val="24"/>
          <w:szCs w:val="24"/>
          <w:u w:val="single"/>
        </w:rPr>
      </w:pP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Pr="000F5298">
        <w:rPr>
          <w:rFonts w:asciiTheme="minorHAnsi" w:hAnsiTheme="minorHAnsi"/>
          <w:b/>
          <w:sz w:val="24"/>
          <w:szCs w:val="24"/>
        </w:rPr>
        <w:t>Respondent Cost</w:t>
      </w:r>
      <w:r w:rsidRPr="000F5298">
        <w:rPr>
          <w:rFonts w:asciiTheme="minorHAnsi" w:hAnsiTheme="minorHAnsi"/>
          <w:b/>
          <w:sz w:val="24"/>
          <w:szCs w:val="24"/>
        </w:rPr>
        <w:tab/>
      </w:r>
      <w:r w:rsidRPr="000F5298">
        <w:rPr>
          <w:rFonts w:asciiTheme="minorHAnsi" w:hAnsiTheme="minorHAnsi"/>
          <w:b/>
          <w:sz w:val="24"/>
          <w:szCs w:val="24"/>
        </w:rPr>
        <w:tab/>
        <w:t xml:space="preserve">            0</w:t>
      </w:r>
      <w:r w:rsidRPr="000F5298">
        <w:rPr>
          <w:rFonts w:asciiTheme="minorHAnsi" w:hAnsiTheme="minorHAnsi"/>
          <w:b/>
          <w:sz w:val="24"/>
          <w:szCs w:val="24"/>
        </w:rPr>
        <w:tab/>
        <w:t xml:space="preserve">  </w:t>
      </w:r>
      <w:r w:rsidR="002E32BD" w:rsidRPr="000F5298">
        <w:rPr>
          <w:rFonts w:asciiTheme="minorHAnsi" w:hAnsiTheme="minorHAnsi"/>
          <w:b/>
          <w:sz w:val="24"/>
          <w:szCs w:val="24"/>
        </w:rPr>
        <w:t>$47,634 = $47,634</w:t>
      </w:r>
    </w:p>
    <w:p w:rsidR="002E32BD" w:rsidRPr="000179A1" w:rsidRDefault="002E32BD" w:rsidP="002E32BD">
      <w:pPr>
        <w:tabs>
          <w:tab w:val="left" w:pos="-720"/>
        </w:tabs>
        <w:suppressAutoHyphens/>
        <w:rPr>
          <w:rFonts w:asciiTheme="minorHAnsi" w:hAnsiTheme="minorHAnsi"/>
          <w:sz w:val="24"/>
          <w:szCs w:val="24"/>
        </w:rPr>
      </w:pPr>
    </w:p>
    <w:p w:rsidR="002E32BD" w:rsidRPr="001B0BFF" w:rsidRDefault="002E32BD" w:rsidP="001B0BFF">
      <w:pPr>
        <w:tabs>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The estimate of respondent cost is based on the burden estimates developed in 12(a) above.  Functions performed by State and local agency staff are valued at a mean of $17.00 per st</w:t>
      </w:r>
      <w:r w:rsidR="001B0BFF">
        <w:rPr>
          <w:rFonts w:asciiTheme="minorHAnsi" w:hAnsiTheme="minorHAnsi"/>
          <w:sz w:val="24"/>
          <w:szCs w:val="24"/>
        </w:rPr>
        <w:t xml:space="preserve">aff hour.   </w:t>
      </w:r>
    </w:p>
    <w:p w:rsidR="00973A34" w:rsidRDefault="00F114FD" w:rsidP="002E32BD">
      <w:pPr>
        <w:overflowPunct/>
        <w:textAlignment w:val="auto"/>
        <w:rPr>
          <w:rFonts w:asciiTheme="minorHAnsi" w:hAnsiTheme="minorHAnsi"/>
          <w:b/>
          <w:bCs/>
          <w:sz w:val="24"/>
          <w:szCs w:val="24"/>
        </w:rPr>
      </w:pPr>
      <w:r w:rsidRPr="000179A1">
        <w:rPr>
          <w:rFonts w:asciiTheme="minorHAnsi" w:hAnsiTheme="minorHAnsi"/>
          <w:b/>
          <w:bCs/>
          <w:sz w:val="24"/>
          <w:szCs w:val="24"/>
        </w:rPr>
        <w:t xml:space="preserve">13. Provide estimates of the total annual cost </w:t>
      </w:r>
      <w:r w:rsidR="002E32BD">
        <w:rPr>
          <w:rFonts w:asciiTheme="minorHAnsi" w:hAnsiTheme="minorHAnsi"/>
          <w:b/>
          <w:bCs/>
          <w:sz w:val="24"/>
          <w:szCs w:val="24"/>
        </w:rPr>
        <w:t xml:space="preserve">burden to respondents or record </w:t>
      </w:r>
      <w:r w:rsidRPr="000179A1">
        <w:rPr>
          <w:rFonts w:asciiTheme="minorHAnsi" w:hAnsiTheme="minorHAnsi"/>
          <w:b/>
          <w:bCs/>
          <w:sz w:val="24"/>
          <w:szCs w:val="24"/>
        </w:rPr>
        <w:t>keepers</w:t>
      </w:r>
      <w:r w:rsidR="002E32BD">
        <w:rPr>
          <w:rFonts w:asciiTheme="minorHAnsi" w:hAnsiTheme="minorHAnsi"/>
          <w:b/>
          <w:bCs/>
          <w:sz w:val="24"/>
          <w:szCs w:val="24"/>
        </w:rPr>
        <w:t xml:space="preserve"> </w:t>
      </w:r>
      <w:r w:rsidRPr="000179A1">
        <w:rPr>
          <w:rFonts w:asciiTheme="minorHAnsi" w:hAnsiTheme="minorHAnsi"/>
          <w:b/>
          <w:bCs/>
          <w:sz w:val="24"/>
          <w:szCs w:val="24"/>
        </w:rPr>
        <w:t>resulting from the collection of information, (d</w:t>
      </w:r>
      <w:r w:rsidR="002E32BD">
        <w:rPr>
          <w:rFonts w:asciiTheme="minorHAnsi" w:hAnsiTheme="minorHAnsi"/>
          <w:b/>
          <w:bCs/>
          <w:sz w:val="24"/>
          <w:szCs w:val="24"/>
        </w:rPr>
        <w:t xml:space="preserve">o not include the cost of any hour burden </w:t>
      </w:r>
      <w:r w:rsidRPr="000179A1">
        <w:rPr>
          <w:rFonts w:asciiTheme="minorHAnsi" w:hAnsiTheme="minorHAnsi"/>
          <w:b/>
          <w:bCs/>
          <w:sz w:val="24"/>
          <w:szCs w:val="24"/>
        </w:rPr>
        <w:t>shown in questions 12 and 14). The cost estimates should be</w:t>
      </w:r>
      <w:r w:rsidR="002E32BD">
        <w:rPr>
          <w:rFonts w:asciiTheme="minorHAnsi" w:hAnsiTheme="minorHAnsi"/>
          <w:b/>
          <w:bCs/>
          <w:sz w:val="24"/>
          <w:szCs w:val="24"/>
        </w:rPr>
        <w:t xml:space="preserve"> split into two components: (a) </w:t>
      </w:r>
      <w:r w:rsidRPr="000179A1">
        <w:rPr>
          <w:rFonts w:asciiTheme="minorHAnsi" w:hAnsiTheme="minorHAnsi"/>
          <w:b/>
          <w:bCs/>
          <w:sz w:val="24"/>
          <w:szCs w:val="24"/>
        </w:rPr>
        <w:t>a total capital and start-up cost component annualized over it</w:t>
      </w:r>
      <w:r w:rsidR="002E32BD">
        <w:rPr>
          <w:rFonts w:asciiTheme="minorHAnsi" w:hAnsiTheme="minorHAnsi"/>
          <w:b/>
          <w:bCs/>
          <w:sz w:val="24"/>
          <w:szCs w:val="24"/>
        </w:rPr>
        <w:t xml:space="preserve">s expected useful life; and (b) </w:t>
      </w:r>
      <w:r w:rsidRPr="000179A1">
        <w:rPr>
          <w:rFonts w:asciiTheme="minorHAnsi" w:hAnsiTheme="minorHAnsi"/>
          <w:b/>
          <w:bCs/>
          <w:sz w:val="24"/>
          <w:szCs w:val="24"/>
        </w:rPr>
        <w:t>a total operation and maintenance and purchase of services component.</w:t>
      </w:r>
    </w:p>
    <w:p w:rsidR="002E32BD" w:rsidRPr="000179A1" w:rsidRDefault="002E32BD" w:rsidP="002E32BD">
      <w:pPr>
        <w:overflowPunct/>
        <w:textAlignment w:val="auto"/>
        <w:rPr>
          <w:rFonts w:asciiTheme="minorHAnsi" w:hAnsiTheme="minorHAnsi"/>
          <w:b/>
          <w:bCs/>
          <w:sz w:val="24"/>
          <w:szCs w:val="24"/>
        </w:rPr>
      </w:pPr>
    </w:p>
    <w:p w:rsidR="00E44F34" w:rsidRPr="000179A1" w:rsidRDefault="00B24AD0" w:rsidP="00F73A7D">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There are no capital/start-up costs </w:t>
      </w:r>
      <w:r w:rsidR="00F114FD" w:rsidRPr="000179A1">
        <w:rPr>
          <w:rFonts w:asciiTheme="minorHAnsi" w:hAnsiTheme="minorHAnsi"/>
          <w:sz w:val="24"/>
          <w:szCs w:val="24"/>
        </w:rPr>
        <w:t xml:space="preserve">or ongoing operation/maintenance costs </w:t>
      </w:r>
      <w:r w:rsidRPr="000179A1">
        <w:rPr>
          <w:rFonts w:asciiTheme="minorHAnsi" w:hAnsiTheme="minorHAnsi"/>
          <w:sz w:val="24"/>
          <w:szCs w:val="24"/>
        </w:rPr>
        <w:t>associated with the current information collection.</w:t>
      </w:r>
    </w:p>
    <w:p w:rsidR="002E32BD" w:rsidRDefault="0069618C" w:rsidP="002E32BD">
      <w:pPr>
        <w:overflowPunct/>
        <w:textAlignment w:val="auto"/>
        <w:rPr>
          <w:rFonts w:asciiTheme="minorHAnsi" w:hAnsiTheme="minorHAnsi"/>
          <w:b/>
          <w:bCs/>
          <w:sz w:val="24"/>
          <w:szCs w:val="24"/>
        </w:rPr>
      </w:pPr>
      <w:r w:rsidRPr="000179A1">
        <w:rPr>
          <w:rFonts w:asciiTheme="minorHAnsi" w:hAnsiTheme="minorHAnsi"/>
          <w:b/>
          <w:sz w:val="24"/>
          <w:szCs w:val="24"/>
        </w:rPr>
        <w:t xml:space="preserve">14.      </w:t>
      </w:r>
      <w:r w:rsidR="00F114FD" w:rsidRPr="000179A1">
        <w:rPr>
          <w:rFonts w:asciiTheme="minorHAnsi" w:hAnsiTheme="minorHAnsi"/>
          <w:b/>
          <w:bCs/>
          <w:sz w:val="24"/>
          <w:szCs w:val="24"/>
        </w:rPr>
        <w:t>Provide estimates of annualized cost to the Federal government</w:t>
      </w:r>
      <w:r w:rsidR="00F114FD" w:rsidRPr="000179A1">
        <w:rPr>
          <w:rFonts w:asciiTheme="minorHAnsi" w:hAnsiTheme="minorHAnsi"/>
          <w:sz w:val="24"/>
          <w:szCs w:val="24"/>
        </w:rPr>
        <w:t xml:space="preserve">. </w:t>
      </w:r>
      <w:r w:rsidR="002E32BD">
        <w:rPr>
          <w:rFonts w:asciiTheme="minorHAnsi" w:hAnsiTheme="minorHAnsi"/>
          <w:b/>
          <w:bCs/>
          <w:sz w:val="24"/>
          <w:szCs w:val="24"/>
        </w:rPr>
        <w:t xml:space="preserve">Provide a description </w:t>
      </w:r>
      <w:r w:rsidR="00F114FD" w:rsidRPr="000179A1">
        <w:rPr>
          <w:rFonts w:asciiTheme="minorHAnsi" w:hAnsiTheme="minorHAnsi"/>
          <w:b/>
          <w:bCs/>
          <w:sz w:val="24"/>
          <w:szCs w:val="24"/>
        </w:rPr>
        <w:t>of the method used to estimate cost and any other e</w:t>
      </w:r>
      <w:r w:rsidR="002E32BD">
        <w:rPr>
          <w:rFonts w:asciiTheme="minorHAnsi" w:hAnsiTheme="minorHAnsi"/>
          <w:b/>
          <w:bCs/>
          <w:sz w:val="24"/>
          <w:szCs w:val="24"/>
        </w:rPr>
        <w:t xml:space="preserve">xpense that would not have been </w:t>
      </w:r>
      <w:r w:rsidR="00F114FD" w:rsidRPr="000179A1">
        <w:rPr>
          <w:rFonts w:asciiTheme="minorHAnsi" w:hAnsiTheme="minorHAnsi"/>
          <w:b/>
          <w:bCs/>
          <w:sz w:val="24"/>
          <w:szCs w:val="24"/>
        </w:rPr>
        <w:t>incurred without this collection of information.</w:t>
      </w:r>
    </w:p>
    <w:p w:rsidR="002E32BD" w:rsidRDefault="002E32BD" w:rsidP="002E32BD">
      <w:pPr>
        <w:overflowPunct/>
        <w:textAlignment w:val="auto"/>
        <w:rPr>
          <w:rFonts w:asciiTheme="minorHAnsi" w:hAnsiTheme="minorHAnsi"/>
          <w:b/>
          <w:bCs/>
          <w:sz w:val="24"/>
          <w:szCs w:val="24"/>
        </w:rPr>
      </w:pPr>
    </w:p>
    <w:p w:rsidR="002037F8" w:rsidRPr="00027209" w:rsidRDefault="0069618C" w:rsidP="00027209">
      <w:pPr>
        <w:overflowPunct/>
        <w:spacing w:line="480" w:lineRule="auto"/>
        <w:textAlignment w:val="auto"/>
        <w:rPr>
          <w:rFonts w:asciiTheme="minorHAnsi" w:hAnsiTheme="minorHAnsi"/>
          <w:sz w:val="24"/>
          <w:szCs w:val="24"/>
        </w:rPr>
      </w:pPr>
      <w:r w:rsidRPr="000179A1">
        <w:rPr>
          <w:rFonts w:asciiTheme="minorHAnsi" w:hAnsiTheme="minorHAnsi"/>
          <w:sz w:val="24"/>
          <w:szCs w:val="24"/>
        </w:rPr>
        <w:t>The annual cost to the Federal Government to collect and use the data for the three programs is estimated at $</w:t>
      </w:r>
      <w:r w:rsidR="00DC6510" w:rsidRPr="000179A1">
        <w:rPr>
          <w:rFonts w:asciiTheme="minorHAnsi" w:hAnsiTheme="minorHAnsi"/>
          <w:sz w:val="24"/>
          <w:szCs w:val="24"/>
        </w:rPr>
        <w:t>1</w:t>
      </w:r>
      <w:r w:rsidR="00324664" w:rsidRPr="000179A1">
        <w:rPr>
          <w:rFonts w:asciiTheme="minorHAnsi" w:hAnsiTheme="minorHAnsi"/>
          <w:sz w:val="24"/>
          <w:szCs w:val="24"/>
        </w:rPr>
        <w:t>14,035</w:t>
      </w:r>
      <w:r w:rsidR="00A8535C" w:rsidRPr="000179A1">
        <w:rPr>
          <w:rFonts w:asciiTheme="minorHAnsi" w:hAnsiTheme="minorHAnsi"/>
          <w:sz w:val="24"/>
          <w:szCs w:val="24"/>
        </w:rPr>
        <w:t xml:space="preserve"> </w:t>
      </w:r>
      <w:r w:rsidRPr="000179A1">
        <w:rPr>
          <w:rFonts w:asciiTheme="minorHAnsi" w:hAnsiTheme="minorHAnsi"/>
          <w:sz w:val="24"/>
          <w:szCs w:val="24"/>
        </w:rPr>
        <w:t xml:space="preserve">for FY </w:t>
      </w:r>
      <w:r w:rsidR="00682B02" w:rsidRPr="000179A1">
        <w:rPr>
          <w:rFonts w:asciiTheme="minorHAnsi" w:hAnsiTheme="minorHAnsi"/>
          <w:sz w:val="24"/>
          <w:szCs w:val="24"/>
        </w:rPr>
        <w:t>2012</w:t>
      </w:r>
      <w:r w:rsidRPr="000179A1">
        <w:rPr>
          <w:rFonts w:asciiTheme="minorHAnsi" w:hAnsiTheme="minorHAnsi"/>
          <w:sz w:val="24"/>
          <w:szCs w:val="24"/>
        </w:rPr>
        <w:t>.  Thi</w:t>
      </w:r>
      <w:r w:rsidR="00324664" w:rsidRPr="000179A1">
        <w:rPr>
          <w:rFonts w:asciiTheme="minorHAnsi" w:hAnsiTheme="minorHAnsi"/>
          <w:sz w:val="24"/>
          <w:szCs w:val="24"/>
        </w:rPr>
        <w:t xml:space="preserve">s cost includes (1) the cost of </w:t>
      </w:r>
      <w:r w:rsidRPr="000179A1">
        <w:rPr>
          <w:rFonts w:asciiTheme="minorHAnsi" w:hAnsiTheme="minorHAnsi"/>
          <w:sz w:val="24"/>
          <w:szCs w:val="24"/>
        </w:rPr>
        <w:t>reviewing and approving the data, data entry and retrieval, monitoring participation levels by race, and reporti</w:t>
      </w:r>
      <w:r w:rsidR="00324664" w:rsidRPr="000179A1">
        <w:rPr>
          <w:rFonts w:asciiTheme="minorHAnsi" w:hAnsiTheme="minorHAnsi"/>
          <w:sz w:val="24"/>
          <w:szCs w:val="24"/>
        </w:rPr>
        <w:t>ng to the Justice Department; (2</w:t>
      </w:r>
      <w:r w:rsidRPr="000179A1">
        <w:rPr>
          <w:rFonts w:asciiTheme="minorHAnsi" w:hAnsiTheme="minorHAnsi"/>
          <w:sz w:val="24"/>
          <w:szCs w:val="24"/>
        </w:rPr>
        <w:t>) automated system cost</w:t>
      </w:r>
      <w:r w:rsidR="00324664" w:rsidRPr="000179A1">
        <w:rPr>
          <w:rFonts w:asciiTheme="minorHAnsi" w:hAnsiTheme="minorHAnsi"/>
          <w:sz w:val="24"/>
          <w:szCs w:val="24"/>
        </w:rPr>
        <w:t>s; and (3</w:t>
      </w:r>
      <w:r w:rsidRPr="000179A1">
        <w:rPr>
          <w:rFonts w:asciiTheme="minorHAnsi" w:hAnsiTheme="minorHAnsi"/>
          <w:sz w:val="24"/>
          <w:szCs w:val="24"/>
        </w:rPr>
        <w:t xml:space="preserve">) the Federal share of State agencies’ burden costs to report the data.  </w:t>
      </w:r>
      <w:r w:rsidR="00D96897" w:rsidRPr="000179A1">
        <w:rPr>
          <w:rFonts w:asciiTheme="minorHAnsi" w:hAnsiTheme="minorHAnsi"/>
          <w:sz w:val="24"/>
          <w:szCs w:val="24"/>
        </w:rPr>
        <w:t xml:space="preserve">These costs are operational costs only.  </w:t>
      </w:r>
      <w:r w:rsidR="00027209">
        <w:rPr>
          <w:rFonts w:asciiTheme="minorHAnsi" w:hAnsiTheme="minorHAnsi"/>
          <w:sz w:val="24"/>
          <w:szCs w:val="24"/>
        </w:rPr>
        <w:t>See separate Cost Estimate Table which breaks costs down by form and program.</w:t>
      </w:r>
    </w:p>
    <w:p w:rsidR="0069618C" w:rsidRDefault="0069618C" w:rsidP="002E32BD">
      <w:pPr>
        <w:overflowPunct/>
        <w:textAlignment w:val="auto"/>
        <w:rPr>
          <w:rFonts w:asciiTheme="minorHAnsi" w:hAnsiTheme="minorHAnsi"/>
          <w:b/>
          <w:bCs/>
          <w:sz w:val="24"/>
          <w:szCs w:val="24"/>
        </w:rPr>
      </w:pPr>
      <w:r w:rsidRPr="000179A1">
        <w:rPr>
          <w:rFonts w:asciiTheme="minorHAnsi" w:hAnsiTheme="minorHAnsi"/>
          <w:b/>
          <w:sz w:val="24"/>
          <w:szCs w:val="24"/>
        </w:rPr>
        <w:t xml:space="preserve">15.     </w:t>
      </w:r>
      <w:r w:rsidR="00F114FD" w:rsidRPr="000179A1">
        <w:rPr>
          <w:rFonts w:asciiTheme="minorHAnsi" w:hAnsiTheme="minorHAnsi"/>
          <w:b/>
          <w:bCs/>
          <w:sz w:val="24"/>
          <w:szCs w:val="24"/>
        </w:rPr>
        <w:t>Explain the reasons for any program changes or adju</w:t>
      </w:r>
      <w:r w:rsidR="002E32BD">
        <w:rPr>
          <w:rFonts w:asciiTheme="minorHAnsi" w:hAnsiTheme="minorHAnsi"/>
          <w:b/>
          <w:bCs/>
          <w:sz w:val="24"/>
          <w:szCs w:val="24"/>
        </w:rPr>
        <w:t xml:space="preserve">stments reported in Items 13 or </w:t>
      </w:r>
      <w:r w:rsidR="00F114FD" w:rsidRPr="000179A1">
        <w:rPr>
          <w:rFonts w:asciiTheme="minorHAnsi" w:hAnsiTheme="minorHAnsi"/>
          <w:b/>
          <w:bCs/>
          <w:sz w:val="24"/>
          <w:szCs w:val="24"/>
        </w:rPr>
        <w:t>14 of the OMB Form 83-1.</w:t>
      </w:r>
    </w:p>
    <w:p w:rsidR="002E32BD" w:rsidRPr="002E32BD" w:rsidRDefault="002E32BD" w:rsidP="002E32BD">
      <w:pPr>
        <w:overflowPunct/>
        <w:textAlignment w:val="auto"/>
        <w:rPr>
          <w:rFonts w:asciiTheme="minorHAnsi" w:hAnsiTheme="minorHAnsi"/>
          <w:b/>
          <w:bCs/>
          <w:sz w:val="24"/>
          <w:szCs w:val="24"/>
        </w:rPr>
      </w:pPr>
    </w:p>
    <w:p w:rsidR="0069618C" w:rsidRPr="000179A1" w:rsidRDefault="00756C25" w:rsidP="00F73A7D">
      <w:pPr>
        <w:tabs>
          <w:tab w:val="left" w:pos="-720"/>
          <w:tab w:val="left" w:pos="0"/>
          <w:tab w:val="left" w:pos="720"/>
        </w:tabs>
        <w:suppressAutoHyphens/>
        <w:spacing w:line="480" w:lineRule="auto"/>
        <w:rPr>
          <w:rFonts w:asciiTheme="minorHAnsi" w:hAnsiTheme="minorHAnsi"/>
          <w:sz w:val="24"/>
          <w:szCs w:val="24"/>
        </w:rPr>
      </w:pPr>
      <w:r>
        <w:rPr>
          <w:rFonts w:asciiTheme="minorHAnsi" w:hAnsiTheme="minorHAnsi"/>
          <w:sz w:val="24"/>
          <w:szCs w:val="24"/>
        </w:rPr>
        <w:t xml:space="preserve">This is </w:t>
      </w:r>
      <w:r w:rsidR="002955F8">
        <w:rPr>
          <w:rFonts w:asciiTheme="minorHAnsi" w:hAnsiTheme="minorHAnsi"/>
          <w:sz w:val="24"/>
          <w:szCs w:val="24"/>
        </w:rPr>
        <w:t>revision</w:t>
      </w:r>
      <w:r w:rsidR="00D966C9" w:rsidRPr="000179A1">
        <w:rPr>
          <w:rFonts w:asciiTheme="minorHAnsi" w:hAnsiTheme="minorHAnsi"/>
          <w:sz w:val="24"/>
          <w:szCs w:val="24"/>
        </w:rPr>
        <w:t xml:space="preserve"> a currently approved collection. </w:t>
      </w:r>
      <w:r w:rsidR="0069618C" w:rsidRPr="000179A1">
        <w:rPr>
          <w:rFonts w:asciiTheme="minorHAnsi" w:hAnsiTheme="minorHAnsi"/>
          <w:sz w:val="24"/>
          <w:szCs w:val="24"/>
        </w:rPr>
        <w:t xml:space="preserve">The </w:t>
      </w:r>
      <w:r w:rsidR="00CF3A6F" w:rsidRPr="000179A1">
        <w:rPr>
          <w:rFonts w:asciiTheme="minorHAnsi" w:hAnsiTheme="minorHAnsi"/>
          <w:sz w:val="24"/>
          <w:szCs w:val="24"/>
        </w:rPr>
        <w:t xml:space="preserve">proposed </w:t>
      </w:r>
      <w:r w:rsidR="0069618C" w:rsidRPr="000179A1">
        <w:rPr>
          <w:rFonts w:asciiTheme="minorHAnsi" w:hAnsiTheme="minorHAnsi"/>
          <w:sz w:val="24"/>
          <w:szCs w:val="24"/>
        </w:rPr>
        <w:t xml:space="preserve">burden </w:t>
      </w:r>
      <w:r w:rsidR="00D96897" w:rsidRPr="000179A1">
        <w:rPr>
          <w:rFonts w:asciiTheme="minorHAnsi" w:hAnsiTheme="minorHAnsi"/>
          <w:sz w:val="24"/>
          <w:szCs w:val="24"/>
        </w:rPr>
        <w:t xml:space="preserve">of </w:t>
      </w:r>
      <w:r w:rsidR="00D047A2" w:rsidRPr="000179A1">
        <w:rPr>
          <w:rFonts w:asciiTheme="minorHAnsi" w:hAnsiTheme="minorHAnsi"/>
          <w:sz w:val="24"/>
          <w:szCs w:val="24"/>
        </w:rPr>
        <w:t>5,</w:t>
      </w:r>
      <w:r w:rsidR="00821138" w:rsidRPr="000179A1">
        <w:rPr>
          <w:rFonts w:asciiTheme="minorHAnsi" w:hAnsiTheme="minorHAnsi"/>
          <w:sz w:val="24"/>
          <w:szCs w:val="24"/>
        </w:rPr>
        <w:t>854</w:t>
      </w:r>
      <w:r w:rsidR="00D1051B" w:rsidRPr="000179A1">
        <w:rPr>
          <w:rFonts w:asciiTheme="minorHAnsi" w:hAnsiTheme="minorHAnsi"/>
          <w:sz w:val="24"/>
          <w:szCs w:val="24"/>
        </w:rPr>
        <w:t xml:space="preserve"> </w:t>
      </w:r>
      <w:r w:rsidR="0069618C" w:rsidRPr="000179A1">
        <w:rPr>
          <w:rFonts w:asciiTheme="minorHAnsi" w:hAnsiTheme="minorHAnsi"/>
          <w:sz w:val="24"/>
          <w:szCs w:val="24"/>
        </w:rPr>
        <w:t>hours</w:t>
      </w:r>
      <w:r w:rsidR="00D96897" w:rsidRPr="000179A1">
        <w:rPr>
          <w:rFonts w:asciiTheme="minorHAnsi" w:hAnsiTheme="minorHAnsi"/>
          <w:sz w:val="24"/>
          <w:szCs w:val="24"/>
        </w:rPr>
        <w:t xml:space="preserve"> </w:t>
      </w:r>
      <w:r w:rsidR="00D1051B" w:rsidRPr="000179A1">
        <w:rPr>
          <w:rFonts w:asciiTheme="minorHAnsi" w:hAnsiTheme="minorHAnsi"/>
          <w:sz w:val="24"/>
          <w:szCs w:val="24"/>
        </w:rPr>
        <w:t>for FY 20</w:t>
      </w:r>
      <w:r w:rsidR="00D966C9" w:rsidRPr="000179A1">
        <w:rPr>
          <w:rFonts w:asciiTheme="minorHAnsi" w:hAnsiTheme="minorHAnsi"/>
          <w:sz w:val="24"/>
          <w:szCs w:val="24"/>
        </w:rPr>
        <w:t>12</w:t>
      </w:r>
      <w:r w:rsidR="00D1051B" w:rsidRPr="000179A1">
        <w:rPr>
          <w:rFonts w:asciiTheme="minorHAnsi" w:hAnsiTheme="minorHAnsi"/>
          <w:sz w:val="24"/>
          <w:szCs w:val="24"/>
        </w:rPr>
        <w:t xml:space="preserve"> </w:t>
      </w:r>
      <w:r w:rsidR="00D96897" w:rsidRPr="000179A1">
        <w:rPr>
          <w:rFonts w:asciiTheme="minorHAnsi" w:hAnsiTheme="minorHAnsi"/>
          <w:sz w:val="24"/>
          <w:szCs w:val="24"/>
        </w:rPr>
        <w:t xml:space="preserve">is </w:t>
      </w:r>
      <w:r w:rsidR="00821138" w:rsidRPr="000179A1">
        <w:rPr>
          <w:rFonts w:asciiTheme="minorHAnsi" w:hAnsiTheme="minorHAnsi"/>
          <w:sz w:val="24"/>
          <w:szCs w:val="24"/>
        </w:rPr>
        <w:t>an inc</w:t>
      </w:r>
      <w:r w:rsidR="00A8535C" w:rsidRPr="000179A1">
        <w:rPr>
          <w:rFonts w:asciiTheme="minorHAnsi" w:hAnsiTheme="minorHAnsi"/>
          <w:sz w:val="24"/>
          <w:szCs w:val="24"/>
        </w:rPr>
        <w:t xml:space="preserve">rease of </w:t>
      </w:r>
      <w:r w:rsidR="00821138" w:rsidRPr="000179A1">
        <w:rPr>
          <w:rFonts w:asciiTheme="minorHAnsi" w:hAnsiTheme="minorHAnsi"/>
          <w:sz w:val="24"/>
          <w:szCs w:val="24"/>
        </w:rPr>
        <w:t>1</w:t>
      </w:r>
      <w:r w:rsidR="004146CF">
        <w:rPr>
          <w:rFonts w:asciiTheme="minorHAnsi" w:hAnsiTheme="minorHAnsi"/>
          <w:sz w:val="24"/>
          <w:szCs w:val="24"/>
        </w:rPr>
        <w:t>2</w:t>
      </w:r>
      <w:r w:rsidR="00821138" w:rsidRPr="000179A1">
        <w:rPr>
          <w:rFonts w:asciiTheme="minorHAnsi" w:hAnsiTheme="minorHAnsi"/>
          <w:sz w:val="24"/>
          <w:szCs w:val="24"/>
        </w:rPr>
        <w:t xml:space="preserve">8 </w:t>
      </w:r>
      <w:r w:rsidR="00A8535C" w:rsidRPr="000179A1">
        <w:rPr>
          <w:rFonts w:asciiTheme="minorHAnsi" w:hAnsiTheme="minorHAnsi"/>
          <w:sz w:val="24"/>
          <w:szCs w:val="24"/>
        </w:rPr>
        <w:t xml:space="preserve">hours from the </w:t>
      </w:r>
      <w:r w:rsidR="00CF3A6F" w:rsidRPr="000179A1">
        <w:rPr>
          <w:rFonts w:asciiTheme="minorHAnsi" w:hAnsiTheme="minorHAnsi"/>
          <w:sz w:val="24"/>
          <w:szCs w:val="24"/>
        </w:rPr>
        <w:t xml:space="preserve">current burden of </w:t>
      </w:r>
      <w:r w:rsidR="00D047A2" w:rsidRPr="000179A1">
        <w:rPr>
          <w:rFonts w:asciiTheme="minorHAnsi" w:hAnsiTheme="minorHAnsi"/>
          <w:sz w:val="24"/>
          <w:szCs w:val="24"/>
        </w:rPr>
        <w:t>5,7</w:t>
      </w:r>
      <w:r w:rsidR="004146CF">
        <w:rPr>
          <w:rFonts w:asciiTheme="minorHAnsi" w:hAnsiTheme="minorHAnsi"/>
          <w:sz w:val="24"/>
          <w:szCs w:val="24"/>
        </w:rPr>
        <w:t>2</w:t>
      </w:r>
      <w:r w:rsidR="00D047A2" w:rsidRPr="000179A1">
        <w:rPr>
          <w:rFonts w:asciiTheme="minorHAnsi" w:hAnsiTheme="minorHAnsi"/>
          <w:sz w:val="24"/>
          <w:szCs w:val="24"/>
        </w:rPr>
        <w:t>6</w:t>
      </w:r>
      <w:r w:rsidR="00CF3A6F" w:rsidRPr="000179A1">
        <w:rPr>
          <w:rFonts w:asciiTheme="minorHAnsi" w:hAnsiTheme="minorHAnsi"/>
          <w:sz w:val="24"/>
          <w:szCs w:val="24"/>
        </w:rPr>
        <w:t xml:space="preserve"> hours.  </w:t>
      </w:r>
      <w:r w:rsidR="003E764D" w:rsidRPr="000179A1">
        <w:rPr>
          <w:rFonts w:asciiTheme="minorHAnsi" w:hAnsiTheme="minorHAnsi"/>
          <w:sz w:val="24"/>
          <w:szCs w:val="24"/>
        </w:rPr>
        <w:t xml:space="preserve">The </w:t>
      </w:r>
      <w:r w:rsidR="00B50005" w:rsidRPr="000179A1">
        <w:rPr>
          <w:rFonts w:asciiTheme="minorHAnsi" w:hAnsiTheme="minorHAnsi"/>
          <w:sz w:val="24"/>
          <w:szCs w:val="24"/>
        </w:rPr>
        <w:t>adjustment</w:t>
      </w:r>
      <w:r w:rsidR="00CF3A6F" w:rsidRPr="000179A1">
        <w:rPr>
          <w:rFonts w:asciiTheme="minorHAnsi" w:hAnsiTheme="minorHAnsi"/>
          <w:sz w:val="24"/>
          <w:szCs w:val="24"/>
        </w:rPr>
        <w:t xml:space="preserve"> </w:t>
      </w:r>
      <w:r w:rsidR="003E764D" w:rsidRPr="000179A1">
        <w:rPr>
          <w:rFonts w:asciiTheme="minorHAnsi" w:hAnsiTheme="minorHAnsi"/>
          <w:sz w:val="24"/>
          <w:szCs w:val="24"/>
        </w:rPr>
        <w:t>is due to a</w:t>
      </w:r>
      <w:r w:rsidR="00D966C9" w:rsidRPr="000179A1">
        <w:rPr>
          <w:rFonts w:asciiTheme="minorHAnsi" w:hAnsiTheme="minorHAnsi"/>
          <w:sz w:val="24"/>
          <w:szCs w:val="24"/>
        </w:rPr>
        <w:t>n</w:t>
      </w:r>
      <w:r w:rsidR="003E764D" w:rsidRPr="000179A1">
        <w:rPr>
          <w:rFonts w:asciiTheme="minorHAnsi" w:hAnsiTheme="minorHAnsi"/>
          <w:sz w:val="24"/>
          <w:szCs w:val="24"/>
        </w:rPr>
        <w:t xml:space="preserve"> </w:t>
      </w:r>
      <w:r w:rsidR="00821138" w:rsidRPr="000179A1">
        <w:rPr>
          <w:rFonts w:asciiTheme="minorHAnsi" w:hAnsiTheme="minorHAnsi"/>
          <w:sz w:val="24"/>
          <w:szCs w:val="24"/>
        </w:rPr>
        <w:t>in</w:t>
      </w:r>
      <w:r w:rsidR="003E764D" w:rsidRPr="000179A1">
        <w:rPr>
          <w:rFonts w:asciiTheme="minorHAnsi" w:hAnsiTheme="minorHAnsi"/>
          <w:sz w:val="24"/>
          <w:szCs w:val="24"/>
        </w:rPr>
        <w:t>crease in the number of respondents</w:t>
      </w:r>
      <w:r w:rsidR="00DB578A" w:rsidRPr="000179A1">
        <w:rPr>
          <w:rFonts w:asciiTheme="minorHAnsi" w:hAnsiTheme="minorHAnsi"/>
          <w:sz w:val="24"/>
          <w:szCs w:val="24"/>
        </w:rPr>
        <w:t xml:space="preserve"> </w:t>
      </w:r>
      <w:r w:rsidR="00821138" w:rsidRPr="000179A1">
        <w:rPr>
          <w:rFonts w:asciiTheme="minorHAnsi" w:hAnsiTheme="minorHAnsi"/>
          <w:sz w:val="24"/>
          <w:szCs w:val="24"/>
        </w:rPr>
        <w:t>from 2,86</w:t>
      </w:r>
      <w:r w:rsidR="00DD66D0" w:rsidRPr="000179A1">
        <w:rPr>
          <w:rFonts w:asciiTheme="minorHAnsi" w:hAnsiTheme="minorHAnsi"/>
          <w:sz w:val="24"/>
          <w:szCs w:val="24"/>
        </w:rPr>
        <w:t>3 to 2,</w:t>
      </w:r>
      <w:r w:rsidR="00821138" w:rsidRPr="000179A1">
        <w:rPr>
          <w:rFonts w:asciiTheme="minorHAnsi" w:hAnsiTheme="minorHAnsi"/>
          <w:sz w:val="24"/>
          <w:szCs w:val="24"/>
        </w:rPr>
        <w:t>927</w:t>
      </w:r>
      <w:r w:rsidR="00DD66D0" w:rsidRPr="000179A1">
        <w:rPr>
          <w:rFonts w:asciiTheme="minorHAnsi" w:hAnsiTheme="minorHAnsi"/>
          <w:sz w:val="24"/>
          <w:szCs w:val="24"/>
        </w:rPr>
        <w:t xml:space="preserve"> </w:t>
      </w:r>
      <w:r w:rsidR="001A2EE5" w:rsidRPr="000179A1">
        <w:rPr>
          <w:rFonts w:asciiTheme="minorHAnsi" w:hAnsiTheme="minorHAnsi"/>
          <w:sz w:val="24"/>
          <w:szCs w:val="24"/>
        </w:rPr>
        <w:t xml:space="preserve">that will complete a report.  </w:t>
      </w:r>
    </w:p>
    <w:p w:rsidR="002E32BD" w:rsidRDefault="0069618C" w:rsidP="002E32BD">
      <w:pPr>
        <w:overflowPunct/>
        <w:textAlignment w:val="auto"/>
        <w:rPr>
          <w:rFonts w:asciiTheme="minorHAnsi" w:hAnsiTheme="minorHAnsi"/>
          <w:b/>
          <w:bCs/>
          <w:sz w:val="24"/>
          <w:szCs w:val="24"/>
        </w:rPr>
      </w:pPr>
      <w:r w:rsidRPr="000179A1">
        <w:rPr>
          <w:rFonts w:asciiTheme="minorHAnsi" w:hAnsiTheme="minorHAnsi"/>
          <w:b/>
          <w:sz w:val="24"/>
          <w:szCs w:val="24"/>
        </w:rPr>
        <w:t xml:space="preserve">16.     </w:t>
      </w:r>
      <w:r w:rsidR="00F114FD" w:rsidRPr="000179A1">
        <w:rPr>
          <w:rFonts w:asciiTheme="minorHAnsi" w:hAnsiTheme="minorHAnsi"/>
          <w:b/>
          <w:bCs/>
          <w:sz w:val="24"/>
          <w:szCs w:val="24"/>
        </w:rPr>
        <w:t>For collections of information whose results are planned</w:t>
      </w:r>
      <w:r w:rsidR="002E32BD">
        <w:rPr>
          <w:rFonts w:asciiTheme="minorHAnsi" w:hAnsiTheme="minorHAnsi"/>
          <w:b/>
          <w:bCs/>
          <w:sz w:val="24"/>
          <w:szCs w:val="24"/>
        </w:rPr>
        <w:t xml:space="preserve"> to be published, outline plans </w:t>
      </w:r>
      <w:r w:rsidR="00F114FD" w:rsidRPr="000179A1">
        <w:rPr>
          <w:rFonts w:asciiTheme="minorHAnsi" w:hAnsiTheme="minorHAnsi"/>
          <w:b/>
          <w:bCs/>
          <w:sz w:val="24"/>
          <w:szCs w:val="24"/>
        </w:rPr>
        <w:t>for tabulation and publication.</w:t>
      </w:r>
    </w:p>
    <w:p w:rsidR="002E32BD" w:rsidRDefault="002E32BD" w:rsidP="002E32BD">
      <w:pPr>
        <w:overflowPunct/>
        <w:textAlignment w:val="auto"/>
        <w:rPr>
          <w:rFonts w:asciiTheme="minorHAnsi" w:hAnsiTheme="minorHAnsi"/>
          <w:b/>
          <w:bCs/>
          <w:sz w:val="24"/>
          <w:szCs w:val="24"/>
        </w:rPr>
      </w:pPr>
    </w:p>
    <w:p w:rsidR="0069618C" w:rsidRPr="001B0BFF" w:rsidRDefault="0069618C" w:rsidP="001B0BFF">
      <w:pPr>
        <w:overflowPunct/>
        <w:spacing w:line="480" w:lineRule="auto"/>
        <w:textAlignment w:val="auto"/>
        <w:rPr>
          <w:rFonts w:asciiTheme="minorHAnsi" w:hAnsiTheme="minorHAnsi"/>
          <w:b/>
          <w:bCs/>
          <w:sz w:val="24"/>
          <w:szCs w:val="24"/>
        </w:rPr>
      </w:pPr>
      <w:r w:rsidRPr="000179A1">
        <w:rPr>
          <w:rFonts w:asciiTheme="minorHAnsi" w:hAnsiTheme="minorHAnsi"/>
          <w:sz w:val="24"/>
          <w:szCs w:val="24"/>
        </w:rPr>
        <w:t>FNS issues separate racial</w:t>
      </w:r>
      <w:r w:rsidR="004C67F3" w:rsidRPr="000179A1">
        <w:rPr>
          <w:rFonts w:asciiTheme="minorHAnsi" w:hAnsiTheme="minorHAnsi"/>
          <w:sz w:val="24"/>
          <w:szCs w:val="24"/>
        </w:rPr>
        <w:t>/</w:t>
      </w:r>
      <w:r w:rsidRPr="000179A1">
        <w:rPr>
          <w:rFonts w:asciiTheme="minorHAnsi" w:hAnsiTheme="minorHAnsi"/>
          <w:sz w:val="24"/>
          <w:szCs w:val="24"/>
        </w:rPr>
        <w:t xml:space="preserve">ethnic reports for all three programs.  These are the Commodity Supplemental Food Program Racial Ethnic Report, the Food Distribution Program Racial Ethnic Report, and the </w:t>
      </w:r>
      <w:r w:rsidR="004C67F3" w:rsidRPr="000179A1">
        <w:rPr>
          <w:rFonts w:asciiTheme="minorHAnsi" w:hAnsiTheme="minorHAnsi"/>
          <w:sz w:val="24"/>
          <w:szCs w:val="24"/>
        </w:rPr>
        <w:t xml:space="preserve">Supplemental Nutrition Assistance Program </w:t>
      </w:r>
      <w:r w:rsidRPr="000179A1">
        <w:rPr>
          <w:rFonts w:asciiTheme="minorHAnsi" w:hAnsiTheme="minorHAnsi"/>
          <w:sz w:val="24"/>
          <w:szCs w:val="24"/>
        </w:rPr>
        <w:t>Racial Household Participation Report.</w:t>
      </w:r>
      <w:r w:rsidR="00785082" w:rsidRPr="000179A1">
        <w:rPr>
          <w:rFonts w:asciiTheme="minorHAnsi" w:hAnsiTheme="minorHAnsi"/>
          <w:sz w:val="24"/>
          <w:szCs w:val="24"/>
        </w:rPr>
        <w:t xml:space="preserve">  In addition, the reports are sent to the Department’s Office of Civil Rights to satisfy the regulatory requirement for annual participation data.  The Department includes this data in an annual USDA Equal Opportunity Report.</w:t>
      </w:r>
    </w:p>
    <w:p w:rsidR="00F114FD" w:rsidRPr="00027209" w:rsidRDefault="0069618C" w:rsidP="00F114FD">
      <w:pPr>
        <w:overflowPunct/>
        <w:textAlignment w:val="auto"/>
        <w:rPr>
          <w:rFonts w:asciiTheme="minorHAnsi" w:hAnsiTheme="minorHAnsi"/>
          <w:b/>
          <w:bCs/>
          <w:sz w:val="24"/>
          <w:szCs w:val="24"/>
        </w:rPr>
      </w:pPr>
      <w:r w:rsidRPr="00027209">
        <w:rPr>
          <w:rFonts w:asciiTheme="minorHAnsi" w:hAnsiTheme="minorHAnsi"/>
          <w:b/>
          <w:sz w:val="24"/>
          <w:szCs w:val="24"/>
        </w:rPr>
        <w:t xml:space="preserve">17.    </w:t>
      </w:r>
      <w:r w:rsidR="00F114FD" w:rsidRPr="00027209">
        <w:rPr>
          <w:rFonts w:asciiTheme="minorHAnsi" w:hAnsiTheme="minorHAnsi"/>
          <w:b/>
          <w:bCs/>
          <w:sz w:val="24"/>
          <w:szCs w:val="24"/>
        </w:rPr>
        <w:t>If seeking approval to not display the expiration date for OMB approval of the</w:t>
      </w:r>
    </w:p>
    <w:p w:rsidR="002E32BD" w:rsidRPr="00027209" w:rsidRDefault="00F114FD" w:rsidP="00F114FD">
      <w:pPr>
        <w:tabs>
          <w:tab w:val="left" w:pos="-720"/>
          <w:tab w:val="left" w:pos="0"/>
          <w:tab w:val="left" w:pos="720"/>
        </w:tabs>
        <w:suppressAutoHyphens/>
        <w:spacing w:line="480" w:lineRule="auto"/>
        <w:rPr>
          <w:rFonts w:asciiTheme="minorHAnsi" w:hAnsiTheme="minorHAnsi"/>
          <w:b/>
          <w:bCs/>
          <w:sz w:val="24"/>
          <w:szCs w:val="24"/>
        </w:rPr>
      </w:pPr>
      <w:r w:rsidRPr="00027209">
        <w:rPr>
          <w:rFonts w:asciiTheme="minorHAnsi" w:hAnsiTheme="minorHAnsi"/>
          <w:b/>
          <w:bCs/>
          <w:sz w:val="24"/>
          <w:szCs w:val="24"/>
        </w:rPr>
        <w:t>information collection, explain the reasons that display would be inappropriate.</w:t>
      </w:r>
    </w:p>
    <w:p w:rsidR="00027209" w:rsidRPr="009B42B6" w:rsidRDefault="009B42B6" w:rsidP="002E32BD">
      <w:pPr>
        <w:overflowPunct/>
        <w:textAlignment w:val="auto"/>
        <w:rPr>
          <w:rFonts w:asciiTheme="minorHAnsi" w:hAnsiTheme="minorHAnsi" w:cstheme="minorHAnsi"/>
          <w:sz w:val="24"/>
          <w:szCs w:val="24"/>
        </w:rPr>
      </w:pPr>
      <w:r w:rsidRPr="009B42B6">
        <w:rPr>
          <w:rFonts w:asciiTheme="minorHAnsi" w:hAnsiTheme="minorHAnsi" w:cstheme="minorHAnsi"/>
          <w:sz w:val="24"/>
          <w:szCs w:val="24"/>
        </w:rPr>
        <w:t>This submission is not seeking OMB approval to not display the expiration date</w:t>
      </w:r>
      <w:r w:rsidR="00027209" w:rsidRPr="009B42B6">
        <w:rPr>
          <w:rFonts w:asciiTheme="minorHAnsi" w:hAnsiTheme="minorHAnsi" w:cstheme="minorHAnsi"/>
          <w:sz w:val="24"/>
          <w:szCs w:val="24"/>
        </w:rPr>
        <w:t>.</w:t>
      </w:r>
    </w:p>
    <w:p w:rsidR="00027209" w:rsidRDefault="00027209" w:rsidP="002E32BD">
      <w:pPr>
        <w:overflowPunct/>
        <w:textAlignment w:val="auto"/>
      </w:pPr>
    </w:p>
    <w:p w:rsidR="00F114FD" w:rsidRDefault="0069618C" w:rsidP="002E32BD">
      <w:pPr>
        <w:overflowPunct/>
        <w:textAlignment w:val="auto"/>
        <w:rPr>
          <w:rFonts w:asciiTheme="minorHAnsi" w:hAnsiTheme="minorHAnsi"/>
          <w:b/>
          <w:bCs/>
          <w:sz w:val="24"/>
          <w:szCs w:val="24"/>
        </w:rPr>
      </w:pPr>
      <w:r w:rsidRPr="000179A1">
        <w:rPr>
          <w:rFonts w:asciiTheme="minorHAnsi" w:hAnsiTheme="minorHAnsi"/>
          <w:b/>
          <w:sz w:val="24"/>
          <w:szCs w:val="24"/>
        </w:rPr>
        <w:t xml:space="preserve">18.     </w:t>
      </w:r>
      <w:r w:rsidR="00F114FD" w:rsidRPr="000179A1">
        <w:rPr>
          <w:rFonts w:asciiTheme="minorHAnsi" w:hAnsiTheme="minorHAnsi"/>
          <w:b/>
          <w:bCs/>
          <w:sz w:val="24"/>
          <w:szCs w:val="24"/>
        </w:rPr>
        <w:t>Explain each exception to the certification statement i</w:t>
      </w:r>
      <w:r w:rsidR="002E32BD">
        <w:rPr>
          <w:rFonts w:asciiTheme="minorHAnsi" w:hAnsiTheme="minorHAnsi"/>
          <w:b/>
          <w:bCs/>
          <w:sz w:val="24"/>
          <w:szCs w:val="24"/>
        </w:rPr>
        <w:t xml:space="preserve">dentified in Item 19 of the OMB </w:t>
      </w:r>
      <w:r w:rsidR="00F114FD" w:rsidRPr="000179A1">
        <w:rPr>
          <w:rFonts w:asciiTheme="minorHAnsi" w:hAnsiTheme="minorHAnsi"/>
          <w:b/>
          <w:bCs/>
          <w:sz w:val="24"/>
          <w:szCs w:val="24"/>
        </w:rPr>
        <w:t>83-I" Certification for Paperwork Reduction Act."</w:t>
      </w:r>
    </w:p>
    <w:p w:rsidR="002E32BD" w:rsidRPr="000179A1" w:rsidRDefault="002E32BD" w:rsidP="002E32BD">
      <w:pPr>
        <w:overflowPunct/>
        <w:textAlignment w:val="auto"/>
        <w:rPr>
          <w:rFonts w:asciiTheme="minorHAnsi" w:hAnsiTheme="minorHAnsi"/>
          <w:b/>
          <w:bCs/>
          <w:sz w:val="24"/>
          <w:szCs w:val="24"/>
        </w:rPr>
      </w:pPr>
    </w:p>
    <w:p w:rsidR="0069618C" w:rsidRDefault="00F114FD" w:rsidP="00F114FD">
      <w:pPr>
        <w:tabs>
          <w:tab w:val="left" w:pos="-720"/>
          <w:tab w:val="left" w:pos="0"/>
          <w:tab w:val="left" w:pos="720"/>
        </w:tabs>
        <w:suppressAutoHyphens/>
        <w:spacing w:line="480" w:lineRule="auto"/>
        <w:rPr>
          <w:rFonts w:asciiTheme="minorHAnsi" w:hAnsiTheme="minorHAnsi"/>
          <w:sz w:val="24"/>
          <w:szCs w:val="24"/>
        </w:rPr>
      </w:pPr>
      <w:r w:rsidRPr="000179A1">
        <w:rPr>
          <w:rFonts w:asciiTheme="minorHAnsi" w:hAnsiTheme="minorHAnsi"/>
          <w:sz w:val="24"/>
          <w:szCs w:val="24"/>
        </w:rPr>
        <w:t xml:space="preserve">The agency is able to certify compliance with all provisions </w:t>
      </w:r>
      <w:r w:rsidR="002E32BD">
        <w:rPr>
          <w:rFonts w:asciiTheme="minorHAnsi" w:hAnsiTheme="minorHAnsi"/>
          <w:sz w:val="24"/>
          <w:szCs w:val="24"/>
        </w:rPr>
        <w:t>under Item 19 of OMB Form 83-I.</w:t>
      </w: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7510CF">
      <w:pPr>
        <w:tabs>
          <w:tab w:val="left" w:pos="-720"/>
        </w:tabs>
        <w:suppressAutoHyphens/>
        <w:rPr>
          <w:rFonts w:asciiTheme="minorHAnsi" w:hAnsiTheme="minorHAnsi"/>
          <w:sz w:val="24"/>
          <w:szCs w:val="24"/>
        </w:rPr>
      </w:pPr>
    </w:p>
    <w:p w:rsidR="007510CF" w:rsidRPr="000179A1" w:rsidRDefault="007510CF" w:rsidP="00F114FD">
      <w:pPr>
        <w:tabs>
          <w:tab w:val="left" w:pos="-720"/>
          <w:tab w:val="left" w:pos="0"/>
          <w:tab w:val="left" w:pos="720"/>
        </w:tabs>
        <w:suppressAutoHyphens/>
        <w:spacing w:line="480" w:lineRule="auto"/>
        <w:rPr>
          <w:rFonts w:asciiTheme="minorHAnsi" w:hAnsiTheme="minorHAnsi"/>
          <w:sz w:val="24"/>
          <w:szCs w:val="24"/>
        </w:rPr>
      </w:pPr>
    </w:p>
    <w:sectPr w:rsidR="007510CF" w:rsidRPr="000179A1" w:rsidSect="007D4705">
      <w:footerReference w:type="default" r:id="rId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23C" w:rsidRDefault="00ED223C">
      <w:r>
        <w:separator/>
      </w:r>
    </w:p>
  </w:endnote>
  <w:endnote w:type="continuationSeparator" w:id="0">
    <w:p w:rsidR="00ED223C" w:rsidRDefault="00ED2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09" w:rsidRDefault="00820D8A">
    <w:pPr>
      <w:pStyle w:val="Footer"/>
      <w:framePr w:wrap="auto" w:vAnchor="text" w:hAnchor="margin" w:xAlign="center" w:y="1"/>
      <w:rPr>
        <w:rStyle w:val="PageNumber"/>
      </w:rPr>
    </w:pPr>
    <w:r>
      <w:rPr>
        <w:rStyle w:val="PageNumber"/>
      </w:rPr>
      <w:fldChar w:fldCharType="begin"/>
    </w:r>
    <w:r w:rsidR="00027209">
      <w:rPr>
        <w:rStyle w:val="PageNumber"/>
      </w:rPr>
      <w:instrText xml:space="preserve">PAGE  </w:instrText>
    </w:r>
    <w:r>
      <w:rPr>
        <w:rStyle w:val="PageNumber"/>
      </w:rPr>
      <w:fldChar w:fldCharType="separate"/>
    </w:r>
    <w:r w:rsidR="004146CF">
      <w:rPr>
        <w:rStyle w:val="PageNumber"/>
        <w:noProof/>
      </w:rPr>
      <w:t>10</w:t>
    </w:r>
    <w:r>
      <w:rPr>
        <w:rStyle w:val="PageNumber"/>
      </w:rPr>
      <w:fldChar w:fldCharType="end"/>
    </w:r>
  </w:p>
  <w:p w:rsidR="00027209" w:rsidRDefault="000272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23C" w:rsidRDefault="00ED223C">
      <w:r>
        <w:separator/>
      </w:r>
    </w:p>
  </w:footnote>
  <w:footnote w:type="continuationSeparator" w:id="0">
    <w:p w:rsidR="00ED223C" w:rsidRDefault="00ED22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260C"/>
    <w:multiLevelType w:val="singleLevel"/>
    <w:tmpl w:val="82EC27D4"/>
    <w:lvl w:ilvl="0">
      <w:start w:val="4"/>
      <w:numFmt w:val="decimal"/>
      <w:lvlText w:val="(%1)"/>
      <w:legacy w:legacy="1" w:legacySpace="0" w:legacyIndent="360"/>
      <w:lvlJc w:val="left"/>
    </w:lvl>
  </w:abstractNum>
  <w:abstractNum w:abstractNumId="1">
    <w:nsid w:val="1C5232C4"/>
    <w:multiLevelType w:val="singleLevel"/>
    <w:tmpl w:val="C6207258"/>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nsid w:val="308341A5"/>
    <w:multiLevelType w:val="singleLevel"/>
    <w:tmpl w:val="46CEA674"/>
    <w:lvl w:ilvl="0">
      <w:start w:val="2"/>
      <w:numFmt w:val="lowerLetter"/>
      <w:lvlText w:val="%1. "/>
      <w:legacy w:legacy="1" w:legacySpace="0" w:legacyIndent="360"/>
      <w:lvlJc w:val="left"/>
      <w:pPr>
        <w:ind w:left="360" w:hanging="360"/>
      </w:pPr>
      <w:rPr>
        <w:rFonts w:ascii="Courier New" w:hAnsi="Courier New" w:cs="Courier New" w:hint="default"/>
        <w:b w:val="0"/>
        <w:i w:val="0"/>
        <w:sz w:val="24"/>
      </w:rPr>
    </w:lvl>
  </w:abstractNum>
  <w:abstractNum w:abstractNumId="3">
    <w:nsid w:val="3BA2775B"/>
    <w:multiLevelType w:val="hybridMultilevel"/>
    <w:tmpl w:val="3B269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2B3F24"/>
    <w:multiLevelType w:val="hybridMultilevel"/>
    <w:tmpl w:val="290E7AF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A26FAD"/>
    <w:multiLevelType w:val="singleLevel"/>
    <w:tmpl w:val="BA4215F8"/>
    <w:lvl w:ilvl="0">
      <w:start w:val="1"/>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nsid w:val="4FE83790"/>
    <w:multiLevelType w:val="singleLevel"/>
    <w:tmpl w:val="96B666EE"/>
    <w:lvl w:ilvl="0">
      <w:start w:val="3"/>
      <w:numFmt w:val="decimal"/>
      <w:lvlText w:val="(%1)"/>
      <w:legacy w:legacy="1" w:legacySpace="0" w:legacyIndent="360"/>
      <w:lvlJc w:val="left"/>
    </w:lvl>
  </w:abstractNum>
  <w:abstractNum w:abstractNumId="7">
    <w:nsid w:val="63BE2E33"/>
    <w:multiLevelType w:val="singleLevel"/>
    <w:tmpl w:val="1CAE867C"/>
    <w:lvl w:ilvl="0">
      <w:start w:val="1"/>
      <w:numFmt w:val="decimal"/>
      <w:lvlText w:val="(%1)"/>
      <w:legacy w:legacy="1" w:legacySpace="0" w:legacyIndent="360"/>
      <w:lvlJc w:val="left"/>
    </w:lvl>
  </w:abstractNum>
  <w:abstractNum w:abstractNumId="8">
    <w:nsid w:val="68624D4E"/>
    <w:multiLevelType w:val="singleLevel"/>
    <w:tmpl w:val="BD70F33A"/>
    <w:lvl w:ilvl="0">
      <w:start w:val="2"/>
      <w:numFmt w:val="decimal"/>
      <w:lvlText w:val="(%1)"/>
      <w:legacy w:legacy="1" w:legacySpace="0" w:legacyIndent="360"/>
      <w:lvlJc w:val="left"/>
    </w:lvl>
  </w:abstractNum>
  <w:abstractNum w:abstractNumId="9">
    <w:nsid w:val="693D29FA"/>
    <w:multiLevelType w:val="hybridMultilevel"/>
    <w:tmpl w:val="484628C0"/>
    <w:lvl w:ilvl="0" w:tplc="775431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8"/>
  </w:num>
  <w:num w:numId="4">
    <w:abstractNumId w:val="6"/>
  </w:num>
  <w:num w:numId="5">
    <w:abstractNumId w:val="0"/>
  </w:num>
  <w:num w:numId="6">
    <w:abstractNumId w:val="2"/>
  </w:num>
  <w:num w:numId="7">
    <w:abstractNumId w:val="1"/>
  </w:num>
  <w:num w:numId="8">
    <w:abstractNumId w:val="3"/>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E5D4B"/>
    <w:rsid w:val="00003E72"/>
    <w:rsid w:val="00012696"/>
    <w:rsid w:val="00013B32"/>
    <w:rsid w:val="000179A1"/>
    <w:rsid w:val="00027209"/>
    <w:rsid w:val="0004355F"/>
    <w:rsid w:val="00044973"/>
    <w:rsid w:val="00047043"/>
    <w:rsid w:val="00047976"/>
    <w:rsid w:val="00051F37"/>
    <w:rsid w:val="000556CD"/>
    <w:rsid w:val="000616D4"/>
    <w:rsid w:val="0006200D"/>
    <w:rsid w:val="00065FB5"/>
    <w:rsid w:val="000709C7"/>
    <w:rsid w:val="000728AB"/>
    <w:rsid w:val="00086950"/>
    <w:rsid w:val="000A0678"/>
    <w:rsid w:val="000A3ADC"/>
    <w:rsid w:val="000A79C1"/>
    <w:rsid w:val="000B1C15"/>
    <w:rsid w:val="000C2C9C"/>
    <w:rsid w:val="000C726F"/>
    <w:rsid w:val="000D0DC3"/>
    <w:rsid w:val="000D31C7"/>
    <w:rsid w:val="000E0563"/>
    <w:rsid w:val="000F5298"/>
    <w:rsid w:val="000F7951"/>
    <w:rsid w:val="001272D4"/>
    <w:rsid w:val="00140A89"/>
    <w:rsid w:val="00151048"/>
    <w:rsid w:val="00153E7E"/>
    <w:rsid w:val="001977C9"/>
    <w:rsid w:val="001A2EE5"/>
    <w:rsid w:val="001A3A26"/>
    <w:rsid w:val="001B0BFF"/>
    <w:rsid w:val="001B394E"/>
    <w:rsid w:val="001D1A7E"/>
    <w:rsid w:val="001D79A7"/>
    <w:rsid w:val="001E649B"/>
    <w:rsid w:val="001F1080"/>
    <w:rsid w:val="001F1896"/>
    <w:rsid w:val="001F292D"/>
    <w:rsid w:val="001F3578"/>
    <w:rsid w:val="001F675F"/>
    <w:rsid w:val="002037F8"/>
    <w:rsid w:val="002077A5"/>
    <w:rsid w:val="00222946"/>
    <w:rsid w:val="00237048"/>
    <w:rsid w:val="00242270"/>
    <w:rsid w:val="00242546"/>
    <w:rsid w:val="00242889"/>
    <w:rsid w:val="002429F3"/>
    <w:rsid w:val="00244DB1"/>
    <w:rsid w:val="00253D94"/>
    <w:rsid w:val="002543D9"/>
    <w:rsid w:val="0027516B"/>
    <w:rsid w:val="002955F8"/>
    <w:rsid w:val="002A1774"/>
    <w:rsid w:val="002A40E4"/>
    <w:rsid w:val="002A6A96"/>
    <w:rsid w:val="002B264A"/>
    <w:rsid w:val="002C352A"/>
    <w:rsid w:val="002C3D66"/>
    <w:rsid w:val="002C7DEE"/>
    <w:rsid w:val="002D5ADB"/>
    <w:rsid w:val="002E32BD"/>
    <w:rsid w:val="002F1C7B"/>
    <w:rsid w:val="0030574C"/>
    <w:rsid w:val="00305F73"/>
    <w:rsid w:val="00306911"/>
    <w:rsid w:val="00324664"/>
    <w:rsid w:val="00343DC6"/>
    <w:rsid w:val="003455DB"/>
    <w:rsid w:val="00346366"/>
    <w:rsid w:val="003526B9"/>
    <w:rsid w:val="00366E6E"/>
    <w:rsid w:val="00367E7F"/>
    <w:rsid w:val="00370DFD"/>
    <w:rsid w:val="00375698"/>
    <w:rsid w:val="003923F8"/>
    <w:rsid w:val="003A49F0"/>
    <w:rsid w:val="003A6409"/>
    <w:rsid w:val="003B32E6"/>
    <w:rsid w:val="003C40EA"/>
    <w:rsid w:val="003D5669"/>
    <w:rsid w:val="003E037E"/>
    <w:rsid w:val="003E0CB4"/>
    <w:rsid w:val="003E764D"/>
    <w:rsid w:val="0041005A"/>
    <w:rsid w:val="004146CF"/>
    <w:rsid w:val="00415CB1"/>
    <w:rsid w:val="00420673"/>
    <w:rsid w:val="00423E13"/>
    <w:rsid w:val="00432054"/>
    <w:rsid w:val="00432302"/>
    <w:rsid w:val="00445A2F"/>
    <w:rsid w:val="00456ACE"/>
    <w:rsid w:val="00460807"/>
    <w:rsid w:val="00495452"/>
    <w:rsid w:val="004B36DA"/>
    <w:rsid w:val="004B6288"/>
    <w:rsid w:val="004C1149"/>
    <w:rsid w:val="004C50C4"/>
    <w:rsid w:val="004C67F3"/>
    <w:rsid w:val="004D4064"/>
    <w:rsid w:val="004E2501"/>
    <w:rsid w:val="004F1FC7"/>
    <w:rsid w:val="004F282C"/>
    <w:rsid w:val="004F6E08"/>
    <w:rsid w:val="00503278"/>
    <w:rsid w:val="00534671"/>
    <w:rsid w:val="005626D4"/>
    <w:rsid w:val="00563657"/>
    <w:rsid w:val="005800E3"/>
    <w:rsid w:val="00586817"/>
    <w:rsid w:val="0059128B"/>
    <w:rsid w:val="00594314"/>
    <w:rsid w:val="005A304F"/>
    <w:rsid w:val="005A5EF4"/>
    <w:rsid w:val="005B4606"/>
    <w:rsid w:val="005C58FD"/>
    <w:rsid w:val="005F251B"/>
    <w:rsid w:val="005F5B52"/>
    <w:rsid w:val="006115FF"/>
    <w:rsid w:val="00627CBC"/>
    <w:rsid w:val="006408B1"/>
    <w:rsid w:val="00642D78"/>
    <w:rsid w:val="00653A5B"/>
    <w:rsid w:val="006648B4"/>
    <w:rsid w:val="00664DB0"/>
    <w:rsid w:val="00671E12"/>
    <w:rsid w:val="00682B02"/>
    <w:rsid w:val="00695704"/>
    <w:rsid w:val="0069618C"/>
    <w:rsid w:val="006970D3"/>
    <w:rsid w:val="006A2BDD"/>
    <w:rsid w:val="006B6E84"/>
    <w:rsid w:val="006C40C3"/>
    <w:rsid w:val="006E18DF"/>
    <w:rsid w:val="00702489"/>
    <w:rsid w:val="007031C0"/>
    <w:rsid w:val="00711F45"/>
    <w:rsid w:val="00713372"/>
    <w:rsid w:val="00724CB9"/>
    <w:rsid w:val="00741EF1"/>
    <w:rsid w:val="0074324C"/>
    <w:rsid w:val="00743602"/>
    <w:rsid w:val="0074551F"/>
    <w:rsid w:val="00746CD5"/>
    <w:rsid w:val="007510CF"/>
    <w:rsid w:val="00756C25"/>
    <w:rsid w:val="00781428"/>
    <w:rsid w:val="00785082"/>
    <w:rsid w:val="00797C28"/>
    <w:rsid w:val="007A1CD7"/>
    <w:rsid w:val="007A42DE"/>
    <w:rsid w:val="007B52FF"/>
    <w:rsid w:val="007C2D32"/>
    <w:rsid w:val="007C58CD"/>
    <w:rsid w:val="007D450E"/>
    <w:rsid w:val="007D4705"/>
    <w:rsid w:val="007D6CB2"/>
    <w:rsid w:val="007E393B"/>
    <w:rsid w:val="007E61BD"/>
    <w:rsid w:val="007F0476"/>
    <w:rsid w:val="007F225E"/>
    <w:rsid w:val="00820D8A"/>
    <w:rsid w:val="00821138"/>
    <w:rsid w:val="0082700D"/>
    <w:rsid w:val="008314F9"/>
    <w:rsid w:val="00843FAB"/>
    <w:rsid w:val="00844277"/>
    <w:rsid w:val="00856B64"/>
    <w:rsid w:val="008602E6"/>
    <w:rsid w:val="008703D0"/>
    <w:rsid w:val="00871562"/>
    <w:rsid w:val="0088093D"/>
    <w:rsid w:val="008937A1"/>
    <w:rsid w:val="008A21C0"/>
    <w:rsid w:val="008A29F3"/>
    <w:rsid w:val="008A3C02"/>
    <w:rsid w:val="008B49CF"/>
    <w:rsid w:val="008B660D"/>
    <w:rsid w:val="008B66AF"/>
    <w:rsid w:val="008C651B"/>
    <w:rsid w:val="008D1551"/>
    <w:rsid w:val="008D271E"/>
    <w:rsid w:val="008D657F"/>
    <w:rsid w:val="008D7855"/>
    <w:rsid w:val="008F0146"/>
    <w:rsid w:val="008F5D52"/>
    <w:rsid w:val="00900102"/>
    <w:rsid w:val="009055D4"/>
    <w:rsid w:val="009072F7"/>
    <w:rsid w:val="009106B8"/>
    <w:rsid w:val="0091131F"/>
    <w:rsid w:val="00915A22"/>
    <w:rsid w:val="0091706D"/>
    <w:rsid w:val="00927990"/>
    <w:rsid w:val="00931CE2"/>
    <w:rsid w:val="00933F13"/>
    <w:rsid w:val="00934B97"/>
    <w:rsid w:val="00947436"/>
    <w:rsid w:val="009503BF"/>
    <w:rsid w:val="009537A3"/>
    <w:rsid w:val="009573BD"/>
    <w:rsid w:val="00970D1F"/>
    <w:rsid w:val="00973A34"/>
    <w:rsid w:val="009774E2"/>
    <w:rsid w:val="00984E2A"/>
    <w:rsid w:val="00987DF4"/>
    <w:rsid w:val="009A7149"/>
    <w:rsid w:val="009A78E6"/>
    <w:rsid w:val="009B42B6"/>
    <w:rsid w:val="009E5D4B"/>
    <w:rsid w:val="009F0238"/>
    <w:rsid w:val="00A1278E"/>
    <w:rsid w:val="00A26062"/>
    <w:rsid w:val="00A27211"/>
    <w:rsid w:val="00A346BA"/>
    <w:rsid w:val="00A35388"/>
    <w:rsid w:val="00A4028B"/>
    <w:rsid w:val="00A44690"/>
    <w:rsid w:val="00A61BD2"/>
    <w:rsid w:val="00A745AD"/>
    <w:rsid w:val="00A820F8"/>
    <w:rsid w:val="00A8535C"/>
    <w:rsid w:val="00A91BA3"/>
    <w:rsid w:val="00AB0E12"/>
    <w:rsid w:val="00AB2638"/>
    <w:rsid w:val="00AB62F1"/>
    <w:rsid w:val="00AC6CE8"/>
    <w:rsid w:val="00AC7AB0"/>
    <w:rsid w:val="00AE2980"/>
    <w:rsid w:val="00AF3C80"/>
    <w:rsid w:val="00B006FB"/>
    <w:rsid w:val="00B0218C"/>
    <w:rsid w:val="00B118AA"/>
    <w:rsid w:val="00B12691"/>
    <w:rsid w:val="00B16A2C"/>
    <w:rsid w:val="00B16FA0"/>
    <w:rsid w:val="00B24AD0"/>
    <w:rsid w:val="00B25CA8"/>
    <w:rsid w:val="00B26B27"/>
    <w:rsid w:val="00B33FE6"/>
    <w:rsid w:val="00B40C3C"/>
    <w:rsid w:val="00B44214"/>
    <w:rsid w:val="00B47A5B"/>
    <w:rsid w:val="00B50005"/>
    <w:rsid w:val="00B7051E"/>
    <w:rsid w:val="00B72F46"/>
    <w:rsid w:val="00B76D83"/>
    <w:rsid w:val="00BB735A"/>
    <w:rsid w:val="00BC1D39"/>
    <w:rsid w:val="00BD054B"/>
    <w:rsid w:val="00BD0D61"/>
    <w:rsid w:val="00BD4C4C"/>
    <w:rsid w:val="00BF045D"/>
    <w:rsid w:val="00BF51F5"/>
    <w:rsid w:val="00C00EB1"/>
    <w:rsid w:val="00C14F41"/>
    <w:rsid w:val="00C23E61"/>
    <w:rsid w:val="00C53636"/>
    <w:rsid w:val="00C72C0E"/>
    <w:rsid w:val="00C772DA"/>
    <w:rsid w:val="00C944D9"/>
    <w:rsid w:val="00CA00EA"/>
    <w:rsid w:val="00CA35EE"/>
    <w:rsid w:val="00CA6B27"/>
    <w:rsid w:val="00CD30C6"/>
    <w:rsid w:val="00CF3A6F"/>
    <w:rsid w:val="00D047A2"/>
    <w:rsid w:val="00D1051B"/>
    <w:rsid w:val="00D13C18"/>
    <w:rsid w:val="00D269B4"/>
    <w:rsid w:val="00D3170E"/>
    <w:rsid w:val="00D413B8"/>
    <w:rsid w:val="00D452B7"/>
    <w:rsid w:val="00D516FB"/>
    <w:rsid w:val="00D5214F"/>
    <w:rsid w:val="00D60F2A"/>
    <w:rsid w:val="00D76F00"/>
    <w:rsid w:val="00D806E0"/>
    <w:rsid w:val="00D81B2F"/>
    <w:rsid w:val="00D8398A"/>
    <w:rsid w:val="00D966C9"/>
    <w:rsid w:val="00D96897"/>
    <w:rsid w:val="00D97A55"/>
    <w:rsid w:val="00DA6492"/>
    <w:rsid w:val="00DB5598"/>
    <w:rsid w:val="00DB578A"/>
    <w:rsid w:val="00DC490C"/>
    <w:rsid w:val="00DC6510"/>
    <w:rsid w:val="00DD2A0F"/>
    <w:rsid w:val="00DD5175"/>
    <w:rsid w:val="00DD66D0"/>
    <w:rsid w:val="00DE6FC6"/>
    <w:rsid w:val="00E04D6D"/>
    <w:rsid w:val="00E11D2A"/>
    <w:rsid w:val="00E141AE"/>
    <w:rsid w:val="00E17533"/>
    <w:rsid w:val="00E321AD"/>
    <w:rsid w:val="00E44F34"/>
    <w:rsid w:val="00E5328F"/>
    <w:rsid w:val="00E60398"/>
    <w:rsid w:val="00E7425E"/>
    <w:rsid w:val="00E9334D"/>
    <w:rsid w:val="00EA0FC2"/>
    <w:rsid w:val="00EA1079"/>
    <w:rsid w:val="00EC03C1"/>
    <w:rsid w:val="00EC1617"/>
    <w:rsid w:val="00ED0CEE"/>
    <w:rsid w:val="00ED223C"/>
    <w:rsid w:val="00ED24D8"/>
    <w:rsid w:val="00ED70E0"/>
    <w:rsid w:val="00EE4DAA"/>
    <w:rsid w:val="00EE4F2D"/>
    <w:rsid w:val="00EE66DF"/>
    <w:rsid w:val="00EF6FF9"/>
    <w:rsid w:val="00F00E62"/>
    <w:rsid w:val="00F02DB5"/>
    <w:rsid w:val="00F114FD"/>
    <w:rsid w:val="00F124E6"/>
    <w:rsid w:val="00F12717"/>
    <w:rsid w:val="00F3432F"/>
    <w:rsid w:val="00F53A46"/>
    <w:rsid w:val="00F602EF"/>
    <w:rsid w:val="00F71388"/>
    <w:rsid w:val="00F73A7D"/>
    <w:rsid w:val="00F76AB6"/>
    <w:rsid w:val="00F83BD6"/>
    <w:rsid w:val="00F96E85"/>
    <w:rsid w:val="00FA0E74"/>
    <w:rsid w:val="00FC68F7"/>
    <w:rsid w:val="00FD1FA7"/>
    <w:rsid w:val="00FE49DD"/>
    <w:rsid w:val="00FF2DD3"/>
    <w:rsid w:val="00FF2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302"/>
    <w:pPr>
      <w:overflowPunct w:val="0"/>
      <w:autoSpaceDE w:val="0"/>
      <w:autoSpaceDN w:val="0"/>
      <w:adjustRightInd w:val="0"/>
      <w:textAlignment w:val="baseline"/>
    </w:pPr>
  </w:style>
  <w:style w:type="paragraph" w:styleId="Heading1">
    <w:name w:val="heading 1"/>
    <w:basedOn w:val="Normal"/>
    <w:next w:val="Normal"/>
    <w:qFormat/>
    <w:rsid w:val="00432302"/>
    <w:pPr>
      <w:keepNext/>
      <w:tabs>
        <w:tab w:val="left" w:pos="-720"/>
      </w:tabs>
      <w:suppressAutoHyphens/>
      <w:outlineLvl w:val="0"/>
    </w:pPr>
    <w:rPr>
      <w:b/>
      <w:sz w:val="24"/>
      <w:u w:val="single"/>
    </w:rPr>
  </w:style>
  <w:style w:type="paragraph" w:styleId="Heading2">
    <w:name w:val="heading 2"/>
    <w:basedOn w:val="Normal"/>
    <w:next w:val="Normal"/>
    <w:qFormat/>
    <w:rsid w:val="00432302"/>
    <w:pPr>
      <w:keepNext/>
      <w:tabs>
        <w:tab w:val="left" w:pos="-720"/>
      </w:tabs>
      <w:suppressAutoHyphens/>
      <w:outlineLvl w:val="1"/>
    </w:pPr>
    <w:rPr>
      <w:b/>
      <w:u w:val="single"/>
    </w:rPr>
  </w:style>
  <w:style w:type="paragraph" w:styleId="Heading3">
    <w:name w:val="heading 3"/>
    <w:basedOn w:val="Normal"/>
    <w:next w:val="Normal"/>
    <w:qFormat/>
    <w:rsid w:val="00432302"/>
    <w:pPr>
      <w:keepNext/>
      <w:tabs>
        <w:tab w:val="left" w:pos="-720"/>
      </w:tabs>
      <w:suppressAutoHyphens/>
      <w:jc w:val="center"/>
      <w:outlineLvl w:val="2"/>
    </w:pPr>
    <w:rPr>
      <w:b/>
      <w:sz w:val="28"/>
    </w:rPr>
  </w:style>
  <w:style w:type="paragraph" w:styleId="Heading4">
    <w:name w:val="heading 4"/>
    <w:basedOn w:val="Normal"/>
    <w:next w:val="Normal"/>
    <w:qFormat/>
    <w:rsid w:val="00432302"/>
    <w:pPr>
      <w:keepNext/>
      <w:tabs>
        <w:tab w:val="left" w:pos="-720"/>
      </w:tabs>
      <w:suppressAutoHyphens/>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32302"/>
    <w:pPr>
      <w:tabs>
        <w:tab w:val="center" w:pos="4320"/>
        <w:tab w:val="right" w:pos="8640"/>
      </w:tabs>
    </w:pPr>
  </w:style>
  <w:style w:type="character" w:styleId="PageNumber">
    <w:name w:val="page number"/>
    <w:basedOn w:val="DefaultParagraphFont"/>
    <w:rsid w:val="00432302"/>
  </w:style>
  <w:style w:type="paragraph" w:styleId="BodyText2">
    <w:name w:val="Body Text 2"/>
    <w:basedOn w:val="Normal"/>
    <w:rsid w:val="00432302"/>
    <w:pPr>
      <w:tabs>
        <w:tab w:val="left" w:pos="-720"/>
        <w:tab w:val="left" w:pos="0"/>
        <w:tab w:val="left" w:pos="720"/>
      </w:tabs>
      <w:suppressAutoHyphens/>
      <w:ind w:hanging="1440"/>
    </w:pPr>
    <w:rPr>
      <w:sz w:val="24"/>
    </w:rPr>
  </w:style>
  <w:style w:type="paragraph" w:styleId="BalloonText">
    <w:name w:val="Balloon Text"/>
    <w:basedOn w:val="Normal"/>
    <w:semiHidden/>
    <w:rsid w:val="00F96E85"/>
    <w:rPr>
      <w:rFonts w:ascii="Tahoma" w:hAnsi="Tahoma" w:cs="Tahoma"/>
      <w:sz w:val="16"/>
      <w:szCs w:val="16"/>
    </w:rPr>
  </w:style>
  <w:style w:type="character" w:styleId="CommentReference">
    <w:name w:val="annotation reference"/>
    <w:basedOn w:val="DefaultParagraphFont"/>
    <w:semiHidden/>
    <w:rsid w:val="007D6CB2"/>
    <w:rPr>
      <w:sz w:val="16"/>
      <w:szCs w:val="16"/>
    </w:rPr>
  </w:style>
  <w:style w:type="paragraph" w:styleId="CommentText">
    <w:name w:val="annotation text"/>
    <w:basedOn w:val="Normal"/>
    <w:semiHidden/>
    <w:rsid w:val="007D6CB2"/>
  </w:style>
  <w:style w:type="paragraph" w:styleId="CommentSubject">
    <w:name w:val="annotation subject"/>
    <w:basedOn w:val="CommentText"/>
    <w:next w:val="CommentText"/>
    <w:semiHidden/>
    <w:rsid w:val="007D6CB2"/>
    <w:rPr>
      <w:b/>
      <w:bCs/>
    </w:rPr>
  </w:style>
  <w:style w:type="character" w:styleId="Hyperlink">
    <w:name w:val="Hyperlink"/>
    <w:basedOn w:val="DefaultParagraphFont"/>
    <w:rsid w:val="00EF6FF9"/>
    <w:rPr>
      <w:color w:val="0000FF"/>
      <w:u w:val="single"/>
    </w:rPr>
  </w:style>
  <w:style w:type="character" w:styleId="FollowedHyperlink">
    <w:name w:val="FollowedHyperlink"/>
    <w:basedOn w:val="DefaultParagraphFont"/>
    <w:rsid w:val="0059128B"/>
    <w:rPr>
      <w:color w:val="800080" w:themeColor="followedHyperlink"/>
      <w:u w:val="single"/>
    </w:rPr>
  </w:style>
  <w:style w:type="paragraph" w:styleId="ListParagraph">
    <w:name w:val="List Paragraph"/>
    <w:basedOn w:val="Normal"/>
    <w:uiPriority w:val="34"/>
    <w:qFormat/>
    <w:rsid w:val="004B36DA"/>
    <w:pPr>
      <w:ind w:left="720"/>
      <w:contextualSpacing/>
    </w:pPr>
  </w:style>
  <w:style w:type="paragraph" w:styleId="Header">
    <w:name w:val="header"/>
    <w:basedOn w:val="Normal"/>
    <w:link w:val="HeaderChar"/>
    <w:rsid w:val="000E0563"/>
    <w:pPr>
      <w:tabs>
        <w:tab w:val="center" w:pos="4680"/>
        <w:tab w:val="right" w:pos="9360"/>
      </w:tabs>
    </w:pPr>
  </w:style>
  <w:style w:type="character" w:customStyle="1" w:styleId="HeaderChar">
    <w:name w:val="Header Char"/>
    <w:basedOn w:val="DefaultParagraphFont"/>
    <w:link w:val="Header"/>
    <w:rsid w:val="000E0563"/>
  </w:style>
</w:styles>
</file>

<file path=word/webSettings.xml><?xml version="1.0" encoding="utf-8"?>
<w:webSettings xmlns:r="http://schemas.openxmlformats.org/officeDocument/2006/relationships" xmlns:w="http://schemas.openxmlformats.org/wordprocessingml/2006/main">
  <w:divs>
    <w:div w:id="399444990">
      <w:bodyDiv w:val="1"/>
      <w:marLeft w:val="0"/>
      <w:marRight w:val="0"/>
      <w:marTop w:val="0"/>
      <w:marBottom w:val="0"/>
      <w:divBdr>
        <w:top w:val="none" w:sz="0" w:space="0" w:color="auto"/>
        <w:left w:val="none" w:sz="0" w:space="0" w:color="auto"/>
        <w:bottom w:val="none" w:sz="0" w:space="0" w:color="auto"/>
        <w:right w:val="none" w:sz="0" w:space="0" w:color="auto"/>
      </w:divBdr>
    </w:div>
    <w:div w:id="618335267">
      <w:bodyDiv w:val="1"/>
      <w:marLeft w:val="0"/>
      <w:marRight w:val="0"/>
      <w:marTop w:val="0"/>
      <w:marBottom w:val="0"/>
      <w:divBdr>
        <w:top w:val="none" w:sz="0" w:space="0" w:color="auto"/>
        <w:left w:val="none" w:sz="0" w:space="0" w:color="auto"/>
        <w:bottom w:val="none" w:sz="0" w:space="0" w:color="auto"/>
        <w:right w:val="none" w:sz="0" w:space="0" w:color="auto"/>
      </w:divBdr>
      <w:divsChild>
        <w:div w:id="1442451445">
          <w:marLeft w:val="0"/>
          <w:marRight w:val="0"/>
          <w:marTop w:val="0"/>
          <w:marBottom w:val="0"/>
          <w:divBdr>
            <w:top w:val="none" w:sz="0" w:space="0" w:color="auto"/>
            <w:left w:val="none" w:sz="0" w:space="0" w:color="auto"/>
            <w:bottom w:val="none" w:sz="0" w:space="0" w:color="auto"/>
            <w:right w:val="none" w:sz="0" w:space="0" w:color="auto"/>
          </w:divBdr>
          <w:divsChild>
            <w:div w:id="1478259345">
              <w:marLeft w:val="0"/>
              <w:marRight w:val="0"/>
              <w:marTop w:val="0"/>
              <w:marBottom w:val="0"/>
              <w:divBdr>
                <w:top w:val="single" w:sz="6" w:space="1" w:color="3162C5"/>
                <w:left w:val="single" w:sz="6" w:space="1" w:color="3162C5"/>
                <w:bottom w:val="single" w:sz="6" w:space="1" w:color="3162C5"/>
                <w:right w:val="single" w:sz="6" w:space="1" w:color="3162C5"/>
              </w:divBdr>
              <w:divsChild>
                <w:div w:id="1631663520">
                  <w:marLeft w:val="0"/>
                  <w:marRight w:val="0"/>
                  <w:marTop w:val="0"/>
                  <w:marBottom w:val="0"/>
                  <w:divBdr>
                    <w:top w:val="single" w:sz="6" w:space="1" w:color="2D5AB3"/>
                    <w:left w:val="single" w:sz="6" w:space="1" w:color="2D5AB3"/>
                    <w:bottom w:val="single" w:sz="6" w:space="1" w:color="2D5AB3"/>
                    <w:right w:val="single" w:sz="6" w:space="1" w:color="2D5AB3"/>
                  </w:divBdr>
                  <w:divsChild>
                    <w:div w:id="2045211685">
                      <w:marLeft w:val="0"/>
                      <w:marRight w:val="0"/>
                      <w:marTop w:val="0"/>
                      <w:marBottom w:val="0"/>
                      <w:divBdr>
                        <w:top w:val="single" w:sz="6" w:space="1" w:color="264C98"/>
                        <w:left w:val="single" w:sz="6" w:space="1" w:color="264C98"/>
                        <w:bottom w:val="single" w:sz="6" w:space="1" w:color="264C98"/>
                        <w:right w:val="single" w:sz="6" w:space="1" w:color="264C98"/>
                      </w:divBdr>
                      <w:divsChild>
                        <w:div w:id="695155582">
                          <w:marLeft w:val="0"/>
                          <w:marRight w:val="0"/>
                          <w:marTop w:val="0"/>
                          <w:marBottom w:val="0"/>
                          <w:divBdr>
                            <w:top w:val="single" w:sz="6" w:space="1" w:color="1E3C77"/>
                            <w:left w:val="single" w:sz="6" w:space="1" w:color="1E3C77"/>
                            <w:bottom w:val="single" w:sz="6" w:space="1" w:color="1E3C77"/>
                            <w:right w:val="single" w:sz="6" w:space="1" w:color="1E3C77"/>
                          </w:divBdr>
                          <w:divsChild>
                            <w:div w:id="1369645476">
                              <w:marLeft w:val="0"/>
                              <w:marRight w:val="0"/>
                              <w:marTop w:val="0"/>
                              <w:marBottom w:val="0"/>
                              <w:divBdr>
                                <w:top w:val="single" w:sz="6" w:space="6" w:color="183061"/>
                                <w:left w:val="single" w:sz="6" w:space="0" w:color="183061"/>
                                <w:bottom w:val="single" w:sz="6" w:space="0" w:color="183061"/>
                                <w:right w:val="single" w:sz="6" w:space="0" w:color="183061"/>
                              </w:divBdr>
                              <w:divsChild>
                                <w:div w:id="12271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09966">
      <w:bodyDiv w:val="1"/>
      <w:marLeft w:val="0"/>
      <w:marRight w:val="0"/>
      <w:marTop w:val="0"/>
      <w:marBottom w:val="0"/>
      <w:divBdr>
        <w:top w:val="none" w:sz="0" w:space="0" w:color="auto"/>
        <w:left w:val="none" w:sz="0" w:space="0" w:color="auto"/>
        <w:bottom w:val="none" w:sz="0" w:space="0" w:color="auto"/>
        <w:right w:val="none" w:sz="0" w:space="0" w:color="auto"/>
      </w:divBdr>
    </w:div>
    <w:div w:id="1799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11093.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A96CDB-0446-4F92-8997-A45A77C8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_Supporting Statement</vt:lpstr>
    </vt:vector>
  </TitlesOfParts>
  <Company>USDA FSC</Company>
  <LinksUpToDate>false</LinksUpToDate>
  <CharactersWithSpaces>16334</CharactersWithSpaces>
  <SharedDoc>false</SharedDoc>
  <HLinks>
    <vt:vector size="12" baseType="variant">
      <vt:variant>
        <vt:i4>1835099</vt:i4>
      </vt:variant>
      <vt:variant>
        <vt:i4>3</vt:i4>
      </vt:variant>
      <vt:variant>
        <vt:i4>0</vt:i4>
      </vt:variant>
      <vt:variant>
        <vt:i4>5</vt:i4>
      </vt:variant>
      <vt:variant>
        <vt:lpwstr>http://www.bls.gov/oes/current/oes211093.htm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dc:title>
  <dc:creator>John Bedwell</dc:creator>
  <cp:lastModifiedBy>Windows User</cp:lastModifiedBy>
  <cp:revision>2</cp:revision>
  <cp:lastPrinted>2012-05-09T21:04:00Z</cp:lastPrinted>
  <dcterms:created xsi:type="dcterms:W3CDTF">2012-05-25T12:43:00Z</dcterms:created>
  <dcterms:modified xsi:type="dcterms:W3CDTF">2012-05-25T12:43:00Z</dcterms:modified>
</cp:coreProperties>
</file>