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F7" w:rsidRPr="00402834" w:rsidRDefault="00A340F7">
      <w:pPr>
        <w:pStyle w:val="Title"/>
        <w:rPr>
          <w:rFonts w:ascii="Tahoma" w:hAnsi="Tahoma" w:cs="Tahoma"/>
        </w:rPr>
      </w:pPr>
      <w:bookmarkStart w:id="0" w:name="_GoBack"/>
      <w:bookmarkEnd w:id="0"/>
    </w:p>
    <w:p w:rsidR="00A340F7" w:rsidRPr="00402834" w:rsidRDefault="00AB50D9">
      <w:pPr>
        <w:pStyle w:val="Title"/>
        <w:jc w:val="left"/>
        <w:rPr>
          <w:rFonts w:ascii="Tahoma" w:hAnsi="Tahoma" w:cs="Tahoma"/>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1.2pt;margin-top:16.2pt;width:7in;height:104.7pt;z-index:251658240;mso-wrap-edited:f;mso-position-horizontal-relative:page;mso-position-vertical-relative:page" wrapcoords="-50 0 -50 21360 21600 21360 21600 0 -50 0">
            <v:imagedata r:id="rId8" o:title=""/>
            <w10:wrap anchorx="page" anchory="page"/>
          </v:shape>
          <o:OLEObject Type="Embed" ProgID="MSPhotoEd.3" ShapeID="_x0000_s1026" DrawAspect="Content" ObjectID="_1388296782" r:id="rId9"/>
        </w:pict>
      </w:r>
    </w:p>
    <w:p w:rsidR="00A340F7" w:rsidRPr="00402834" w:rsidRDefault="00A340F7">
      <w:pPr>
        <w:pStyle w:val="Title"/>
        <w:pBdr>
          <w:bottom w:val="single" w:sz="24" w:space="1" w:color="333399"/>
        </w:pBdr>
        <w:rPr>
          <w:rFonts w:ascii="Tahoma" w:hAnsi="Tahoma" w:cs="Tahoma"/>
        </w:rPr>
      </w:pPr>
      <w:r w:rsidRPr="00402834">
        <w:rPr>
          <w:rFonts w:ascii="Tahoma" w:hAnsi="Tahoma" w:cs="Tahoma"/>
        </w:rPr>
        <w:t xml:space="preserve">Bank </w:t>
      </w:r>
      <w:smartTag w:uri="urn:schemas-microsoft-com:office:smarttags" w:element="place">
        <w:smartTag w:uri="urn:schemas-microsoft-com:office:smarttags" w:element="City">
          <w:r w:rsidRPr="00402834">
            <w:rPr>
              <w:rFonts w:ascii="Tahoma" w:hAnsi="Tahoma" w:cs="Tahoma"/>
            </w:rPr>
            <w:t>Enterprise</w:t>
          </w:r>
        </w:smartTag>
      </w:smartTag>
      <w:r w:rsidRPr="00402834">
        <w:rPr>
          <w:rFonts w:ascii="Tahoma" w:hAnsi="Tahoma" w:cs="Tahoma"/>
        </w:rPr>
        <w:t xml:space="preserve"> Award Program</w:t>
      </w:r>
    </w:p>
    <w:p w:rsidR="00A340F7" w:rsidRPr="00402834" w:rsidRDefault="00A340F7">
      <w:pPr>
        <w:pStyle w:val="Subtitle"/>
        <w:rPr>
          <w:rFonts w:ascii="Tahoma" w:hAnsi="Tahoma" w:cs="Tahoma"/>
          <w:szCs w:val="22"/>
        </w:rPr>
      </w:pPr>
      <w:r w:rsidRPr="00402834">
        <w:rPr>
          <w:rFonts w:ascii="Tahoma" w:hAnsi="Tahoma" w:cs="Tahoma"/>
        </w:rPr>
        <w:t>2010 Application</w:t>
      </w:r>
    </w:p>
    <w:p w:rsidR="00A340F7" w:rsidRPr="00402834" w:rsidRDefault="00A340F7">
      <w:pPr>
        <w:rPr>
          <w:rFonts w:ascii="Tahoma" w:hAnsi="Tahoma" w:cs="Tahoma"/>
        </w:rPr>
      </w:pPr>
    </w:p>
    <w:p w:rsidR="00A340F7" w:rsidRPr="00402834" w:rsidRDefault="00A340F7">
      <w:pPr>
        <w:pStyle w:val="Title"/>
        <w:rPr>
          <w:rFonts w:ascii="Tahoma" w:hAnsi="Tahoma" w:cs="Tahoma"/>
        </w:rPr>
      </w:pPr>
      <w:r w:rsidRPr="00402834">
        <w:rPr>
          <w:rFonts w:ascii="Tahoma" w:hAnsi="Tahoma" w:cs="Tahoma"/>
          <w:sz w:val="48"/>
        </w:rPr>
        <w:t xml:space="preserve">General Instructions for </w:t>
      </w:r>
      <w:proofErr w:type="spellStart"/>
      <w:r w:rsidRPr="00402834">
        <w:rPr>
          <w:rFonts w:ascii="Tahoma" w:hAnsi="Tahoma" w:cs="Tahoma"/>
          <w:sz w:val="48"/>
        </w:rPr>
        <w:t>myCDFIFund</w:t>
      </w:r>
      <w:proofErr w:type="spellEnd"/>
      <w:r w:rsidRPr="00402834">
        <w:rPr>
          <w:rFonts w:ascii="Tahoma" w:hAnsi="Tahoma" w:cs="Tahoma"/>
          <w:sz w:val="48"/>
        </w:rPr>
        <w:t xml:space="preserve"> and CDFI Partner Registration</w:t>
      </w:r>
    </w:p>
    <w:p w:rsidR="00A340F7" w:rsidRPr="00402834" w:rsidRDefault="00A340F7">
      <w:pPr>
        <w:rPr>
          <w:rFonts w:ascii="Tahoma" w:hAnsi="Tahoma" w:cs="Tahoma"/>
        </w:rPr>
      </w:pPr>
    </w:p>
    <w:p w:rsidR="00A340F7" w:rsidRPr="00402834" w:rsidRDefault="00A340F7">
      <w:pPr>
        <w:pStyle w:val="Heading4"/>
        <w:rPr>
          <w:rFonts w:ascii="Tahoma" w:hAnsi="Tahoma" w:cs="Tahoma"/>
        </w:rPr>
      </w:pPr>
      <w:r w:rsidRPr="00402834">
        <w:rPr>
          <w:rFonts w:ascii="Tahoma" w:hAnsi="Tahoma" w:cs="Tahoma"/>
          <w:sz w:val="24"/>
        </w:rPr>
        <w:br w:type="page"/>
      </w:r>
      <w:r w:rsidRPr="00402834">
        <w:rPr>
          <w:rFonts w:ascii="Tahoma" w:hAnsi="Tahoma" w:cs="Tahoma"/>
        </w:rPr>
        <w:lastRenderedPageBreak/>
        <w:t>Table of Contents</w:t>
      </w:r>
    </w:p>
    <w:p w:rsidR="00A340F7" w:rsidRPr="00402834" w:rsidRDefault="00A340F7">
      <w:pPr>
        <w:rPr>
          <w:rFonts w:ascii="Tahoma" w:hAnsi="Tahoma" w:cs="Tahoma"/>
        </w:rPr>
      </w:pPr>
    </w:p>
    <w:p w:rsidR="00A340F7" w:rsidRPr="00402834" w:rsidRDefault="00A340F7">
      <w:pPr>
        <w:pStyle w:val="TOC1"/>
        <w:tabs>
          <w:tab w:val="right" w:leader="dot" w:pos="9350"/>
        </w:tabs>
        <w:rPr>
          <w:rFonts w:ascii="Tahoma" w:hAnsi="Tahoma" w:cs="Tahoma"/>
          <w:b w:val="0"/>
          <w:noProof/>
          <w:color w:val="auto"/>
        </w:rPr>
      </w:pPr>
      <w:r w:rsidRPr="00402834">
        <w:rPr>
          <w:rFonts w:ascii="Tahoma" w:hAnsi="Tahoma" w:cs="Tahoma"/>
          <w:sz w:val="22"/>
        </w:rPr>
        <w:fldChar w:fldCharType="begin"/>
      </w:r>
      <w:r w:rsidRPr="00402834">
        <w:rPr>
          <w:rFonts w:ascii="Tahoma" w:hAnsi="Tahoma" w:cs="Tahoma"/>
          <w:sz w:val="22"/>
        </w:rPr>
        <w:instrText xml:space="preserve"> TOC \o "1-3" \h \z </w:instrText>
      </w:r>
      <w:r w:rsidRPr="00402834">
        <w:rPr>
          <w:rFonts w:ascii="Tahoma" w:hAnsi="Tahoma" w:cs="Tahoma"/>
          <w:sz w:val="22"/>
        </w:rPr>
        <w:fldChar w:fldCharType="separate"/>
      </w:r>
      <w:hyperlink w:anchor="_Toc217801402" w:history="1">
        <w:r w:rsidRPr="00402834">
          <w:rPr>
            <w:rStyle w:val="Hyperlink"/>
            <w:rFonts w:ascii="Tahoma" w:hAnsi="Tahoma" w:cs="Tahoma"/>
            <w:noProof/>
          </w:rPr>
          <w:t>Overview:</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_Toc217801402 \h </w:instrText>
        </w:r>
        <w:r w:rsidRPr="00402834">
          <w:rPr>
            <w:rFonts w:ascii="Tahoma" w:hAnsi="Tahoma" w:cs="Tahoma"/>
            <w:noProof/>
            <w:webHidden/>
          </w:rPr>
        </w:r>
        <w:r w:rsidRPr="00402834">
          <w:rPr>
            <w:rFonts w:ascii="Tahoma" w:hAnsi="Tahoma" w:cs="Tahoma"/>
            <w:noProof/>
            <w:webHidden/>
          </w:rPr>
          <w:fldChar w:fldCharType="separate"/>
        </w:r>
        <w:r>
          <w:rPr>
            <w:rFonts w:ascii="Tahoma" w:hAnsi="Tahoma" w:cs="Tahoma"/>
            <w:noProof/>
            <w:webHidden/>
          </w:rPr>
          <w:t>3</w:t>
        </w:r>
        <w:r w:rsidRPr="00402834">
          <w:rPr>
            <w:rFonts w:ascii="Tahoma" w:hAnsi="Tahoma" w:cs="Tahoma"/>
            <w:noProof/>
            <w:webHidden/>
          </w:rPr>
          <w:fldChar w:fldCharType="end"/>
        </w:r>
      </w:hyperlink>
    </w:p>
    <w:p w:rsidR="00A340F7" w:rsidRPr="00402834" w:rsidRDefault="00AB50D9">
      <w:pPr>
        <w:pStyle w:val="TOC2"/>
        <w:tabs>
          <w:tab w:val="right" w:leader="dot" w:pos="9350"/>
        </w:tabs>
        <w:rPr>
          <w:rFonts w:ascii="Tahoma" w:hAnsi="Tahoma" w:cs="Tahoma"/>
          <w:noProof/>
          <w:color w:val="auto"/>
        </w:rPr>
      </w:pPr>
      <w:hyperlink w:anchor="_Toc217801403" w:history="1">
        <w:r w:rsidR="00A340F7" w:rsidRPr="00402834">
          <w:rPr>
            <w:rStyle w:val="Hyperlink"/>
            <w:rFonts w:ascii="Tahoma" w:hAnsi="Tahoma" w:cs="Tahoma"/>
            <w:noProof/>
          </w:rPr>
          <w:t>Step 1:  Accessing myCDFIFund</w:t>
        </w:r>
        <w:r w:rsidR="00A340F7" w:rsidRPr="00402834">
          <w:rPr>
            <w:rFonts w:ascii="Tahoma" w:hAnsi="Tahoma" w:cs="Tahoma"/>
            <w:noProof/>
            <w:webHidden/>
          </w:rPr>
          <w:tab/>
        </w:r>
        <w:r w:rsidR="00A340F7" w:rsidRPr="00402834">
          <w:rPr>
            <w:rFonts w:ascii="Tahoma" w:hAnsi="Tahoma" w:cs="Tahoma"/>
            <w:noProof/>
            <w:webHidden/>
          </w:rPr>
          <w:fldChar w:fldCharType="begin"/>
        </w:r>
        <w:r w:rsidR="00A340F7" w:rsidRPr="00402834">
          <w:rPr>
            <w:rFonts w:ascii="Tahoma" w:hAnsi="Tahoma" w:cs="Tahoma"/>
            <w:noProof/>
            <w:webHidden/>
          </w:rPr>
          <w:instrText xml:space="preserve"> PAGEREF _Toc217801403 \h </w:instrText>
        </w:r>
        <w:r w:rsidR="00A340F7" w:rsidRPr="00402834">
          <w:rPr>
            <w:rFonts w:ascii="Tahoma" w:hAnsi="Tahoma" w:cs="Tahoma"/>
            <w:noProof/>
            <w:webHidden/>
          </w:rPr>
        </w:r>
        <w:r w:rsidR="00A340F7" w:rsidRPr="00402834">
          <w:rPr>
            <w:rFonts w:ascii="Tahoma" w:hAnsi="Tahoma" w:cs="Tahoma"/>
            <w:noProof/>
            <w:webHidden/>
          </w:rPr>
          <w:fldChar w:fldCharType="separate"/>
        </w:r>
        <w:r w:rsidR="00A340F7">
          <w:rPr>
            <w:rFonts w:ascii="Tahoma" w:hAnsi="Tahoma" w:cs="Tahoma"/>
            <w:noProof/>
            <w:webHidden/>
          </w:rPr>
          <w:t>3</w:t>
        </w:r>
        <w:r w:rsidR="00A340F7" w:rsidRPr="00402834">
          <w:rPr>
            <w:rFonts w:ascii="Tahoma" w:hAnsi="Tahoma" w:cs="Tahoma"/>
            <w:noProof/>
            <w:webHidden/>
          </w:rPr>
          <w:fldChar w:fldCharType="end"/>
        </w:r>
      </w:hyperlink>
    </w:p>
    <w:p w:rsidR="00A340F7" w:rsidRPr="00402834" w:rsidRDefault="00AB50D9">
      <w:pPr>
        <w:pStyle w:val="TOC2"/>
        <w:tabs>
          <w:tab w:val="right" w:leader="dot" w:pos="9350"/>
        </w:tabs>
        <w:rPr>
          <w:rFonts w:ascii="Tahoma" w:hAnsi="Tahoma" w:cs="Tahoma"/>
          <w:noProof/>
          <w:color w:val="auto"/>
        </w:rPr>
      </w:pPr>
      <w:hyperlink w:anchor="_Toc217801404" w:history="1">
        <w:r w:rsidR="00A340F7" w:rsidRPr="00402834">
          <w:rPr>
            <w:rStyle w:val="Hyperlink"/>
            <w:rFonts w:ascii="Tahoma" w:hAnsi="Tahoma" w:cs="Tahoma"/>
            <w:noProof/>
          </w:rPr>
          <w:t>Step 2.  Accessing the BEA Signature Page</w:t>
        </w:r>
        <w:r w:rsidR="00A340F7" w:rsidRPr="00402834">
          <w:rPr>
            <w:rFonts w:ascii="Tahoma" w:hAnsi="Tahoma" w:cs="Tahoma"/>
            <w:noProof/>
            <w:webHidden/>
          </w:rPr>
          <w:tab/>
        </w:r>
        <w:r w:rsidR="00A340F7" w:rsidRPr="00402834">
          <w:rPr>
            <w:rFonts w:ascii="Tahoma" w:hAnsi="Tahoma" w:cs="Tahoma"/>
            <w:noProof/>
            <w:webHidden/>
          </w:rPr>
          <w:fldChar w:fldCharType="begin"/>
        </w:r>
        <w:r w:rsidR="00A340F7" w:rsidRPr="00402834">
          <w:rPr>
            <w:rFonts w:ascii="Tahoma" w:hAnsi="Tahoma" w:cs="Tahoma"/>
            <w:noProof/>
            <w:webHidden/>
          </w:rPr>
          <w:instrText xml:space="preserve"> PAGEREF _Toc217801404 \h </w:instrText>
        </w:r>
        <w:r w:rsidR="00A340F7" w:rsidRPr="00402834">
          <w:rPr>
            <w:rFonts w:ascii="Tahoma" w:hAnsi="Tahoma" w:cs="Tahoma"/>
            <w:noProof/>
            <w:webHidden/>
          </w:rPr>
        </w:r>
        <w:r w:rsidR="00A340F7" w:rsidRPr="00402834">
          <w:rPr>
            <w:rFonts w:ascii="Tahoma" w:hAnsi="Tahoma" w:cs="Tahoma"/>
            <w:noProof/>
            <w:webHidden/>
          </w:rPr>
          <w:fldChar w:fldCharType="separate"/>
        </w:r>
        <w:r w:rsidR="00A340F7">
          <w:rPr>
            <w:rFonts w:ascii="Tahoma" w:hAnsi="Tahoma" w:cs="Tahoma"/>
            <w:noProof/>
            <w:webHidden/>
          </w:rPr>
          <w:t>3</w:t>
        </w:r>
        <w:r w:rsidR="00A340F7" w:rsidRPr="00402834">
          <w:rPr>
            <w:rFonts w:ascii="Tahoma" w:hAnsi="Tahoma" w:cs="Tahoma"/>
            <w:noProof/>
            <w:webHidden/>
          </w:rPr>
          <w:fldChar w:fldCharType="end"/>
        </w:r>
      </w:hyperlink>
    </w:p>
    <w:p w:rsidR="00A340F7" w:rsidRPr="00402834" w:rsidRDefault="00AB50D9">
      <w:pPr>
        <w:pStyle w:val="TOC2"/>
        <w:tabs>
          <w:tab w:val="right" w:leader="dot" w:pos="9350"/>
        </w:tabs>
        <w:rPr>
          <w:rFonts w:ascii="Tahoma" w:hAnsi="Tahoma" w:cs="Tahoma"/>
          <w:noProof/>
          <w:color w:val="auto"/>
        </w:rPr>
      </w:pPr>
      <w:hyperlink w:anchor="_Toc217801405" w:history="1">
        <w:r w:rsidR="00A340F7" w:rsidRPr="00402834">
          <w:rPr>
            <w:rStyle w:val="Hyperlink"/>
            <w:rFonts w:ascii="Tahoma" w:hAnsi="Tahoma" w:cs="Tahoma"/>
            <w:noProof/>
          </w:rPr>
          <w:t>Step 3.  Creating BEA Distressed Community Maps</w:t>
        </w:r>
        <w:r w:rsidR="00A340F7" w:rsidRPr="00402834">
          <w:rPr>
            <w:rFonts w:ascii="Tahoma" w:hAnsi="Tahoma" w:cs="Tahoma"/>
            <w:noProof/>
            <w:webHidden/>
          </w:rPr>
          <w:tab/>
        </w:r>
        <w:r w:rsidR="00A340F7" w:rsidRPr="00402834">
          <w:rPr>
            <w:rFonts w:ascii="Tahoma" w:hAnsi="Tahoma" w:cs="Tahoma"/>
            <w:noProof/>
            <w:webHidden/>
          </w:rPr>
          <w:fldChar w:fldCharType="begin"/>
        </w:r>
        <w:r w:rsidR="00A340F7" w:rsidRPr="00402834">
          <w:rPr>
            <w:rFonts w:ascii="Tahoma" w:hAnsi="Tahoma" w:cs="Tahoma"/>
            <w:noProof/>
            <w:webHidden/>
          </w:rPr>
          <w:instrText xml:space="preserve"> PAGEREF _Toc217801405 \h </w:instrText>
        </w:r>
        <w:r w:rsidR="00A340F7" w:rsidRPr="00402834">
          <w:rPr>
            <w:rFonts w:ascii="Tahoma" w:hAnsi="Tahoma" w:cs="Tahoma"/>
            <w:noProof/>
            <w:webHidden/>
          </w:rPr>
        </w:r>
        <w:r w:rsidR="00A340F7" w:rsidRPr="00402834">
          <w:rPr>
            <w:rFonts w:ascii="Tahoma" w:hAnsi="Tahoma" w:cs="Tahoma"/>
            <w:noProof/>
            <w:webHidden/>
          </w:rPr>
          <w:fldChar w:fldCharType="separate"/>
        </w:r>
        <w:r w:rsidR="00A340F7">
          <w:rPr>
            <w:rFonts w:ascii="Tahoma" w:hAnsi="Tahoma" w:cs="Tahoma"/>
            <w:noProof/>
            <w:webHidden/>
          </w:rPr>
          <w:t>4</w:t>
        </w:r>
        <w:r w:rsidR="00A340F7" w:rsidRPr="00402834">
          <w:rPr>
            <w:rFonts w:ascii="Tahoma" w:hAnsi="Tahoma" w:cs="Tahoma"/>
            <w:noProof/>
            <w:webHidden/>
          </w:rPr>
          <w:fldChar w:fldCharType="end"/>
        </w:r>
      </w:hyperlink>
    </w:p>
    <w:p w:rsidR="00A340F7" w:rsidRPr="00402834" w:rsidRDefault="00AB50D9">
      <w:pPr>
        <w:pStyle w:val="TOC2"/>
        <w:tabs>
          <w:tab w:val="right" w:leader="dot" w:pos="9350"/>
        </w:tabs>
        <w:rPr>
          <w:rFonts w:ascii="Tahoma" w:hAnsi="Tahoma" w:cs="Tahoma"/>
          <w:noProof/>
          <w:color w:val="auto"/>
        </w:rPr>
      </w:pPr>
      <w:hyperlink w:anchor="_Toc217801406" w:history="1">
        <w:r w:rsidR="00A340F7" w:rsidRPr="00402834">
          <w:rPr>
            <w:rStyle w:val="Hyperlink"/>
            <w:rFonts w:ascii="Tahoma" w:hAnsi="Tahoma" w:cs="Tahoma"/>
            <w:noProof/>
          </w:rPr>
          <w:t>Step 4.  Attaching Distressed Community Maps to the Signature Page</w:t>
        </w:r>
        <w:r w:rsidR="00A340F7" w:rsidRPr="00402834">
          <w:rPr>
            <w:rFonts w:ascii="Tahoma" w:hAnsi="Tahoma" w:cs="Tahoma"/>
            <w:noProof/>
            <w:webHidden/>
          </w:rPr>
          <w:tab/>
        </w:r>
        <w:r w:rsidR="00A340F7" w:rsidRPr="00402834">
          <w:rPr>
            <w:rFonts w:ascii="Tahoma" w:hAnsi="Tahoma" w:cs="Tahoma"/>
            <w:noProof/>
            <w:webHidden/>
          </w:rPr>
          <w:fldChar w:fldCharType="begin"/>
        </w:r>
        <w:r w:rsidR="00A340F7" w:rsidRPr="00402834">
          <w:rPr>
            <w:rFonts w:ascii="Tahoma" w:hAnsi="Tahoma" w:cs="Tahoma"/>
            <w:noProof/>
            <w:webHidden/>
          </w:rPr>
          <w:instrText xml:space="preserve"> PAGEREF _Toc217801406 \h </w:instrText>
        </w:r>
        <w:r w:rsidR="00A340F7" w:rsidRPr="00402834">
          <w:rPr>
            <w:rFonts w:ascii="Tahoma" w:hAnsi="Tahoma" w:cs="Tahoma"/>
            <w:noProof/>
            <w:webHidden/>
          </w:rPr>
        </w:r>
        <w:r w:rsidR="00A340F7" w:rsidRPr="00402834">
          <w:rPr>
            <w:rFonts w:ascii="Tahoma" w:hAnsi="Tahoma" w:cs="Tahoma"/>
            <w:noProof/>
            <w:webHidden/>
          </w:rPr>
          <w:fldChar w:fldCharType="separate"/>
        </w:r>
        <w:r w:rsidR="00A340F7">
          <w:rPr>
            <w:rFonts w:ascii="Tahoma" w:hAnsi="Tahoma" w:cs="Tahoma"/>
            <w:noProof/>
            <w:webHidden/>
          </w:rPr>
          <w:t>4</w:t>
        </w:r>
        <w:r w:rsidR="00A340F7" w:rsidRPr="00402834">
          <w:rPr>
            <w:rFonts w:ascii="Tahoma" w:hAnsi="Tahoma" w:cs="Tahoma"/>
            <w:noProof/>
            <w:webHidden/>
          </w:rPr>
          <w:fldChar w:fldCharType="end"/>
        </w:r>
      </w:hyperlink>
    </w:p>
    <w:p w:rsidR="00A340F7" w:rsidRPr="00402834" w:rsidRDefault="00AB50D9">
      <w:pPr>
        <w:pStyle w:val="TOC2"/>
        <w:tabs>
          <w:tab w:val="right" w:leader="dot" w:pos="9350"/>
        </w:tabs>
        <w:rPr>
          <w:rFonts w:ascii="Tahoma" w:hAnsi="Tahoma" w:cs="Tahoma"/>
          <w:noProof/>
          <w:color w:val="auto"/>
        </w:rPr>
      </w:pPr>
      <w:hyperlink w:anchor="_Toc217801407" w:history="1">
        <w:r w:rsidR="00A340F7" w:rsidRPr="00402834">
          <w:rPr>
            <w:rStyle w:val="Hyperlink"/>
            <w:rFonts w:ascii="Tahoma" w:hAnsi="Tahoma" w:cs="Tahoma"/>
            <w:noProof/>
          </w:rPr>
          <w:t>Step 5.  Completing Entering Data in the Signature Page Application</w:t>
        </w:r>
        <w:r w:rsidR="00A340F7" w:rsidRPr="00402834">
          <w:rPr>
            <w:rFonts w:ascii="Tahoma" w:hAnsi="Tahoma" w:cs="Tahoma"/>
            <w:noProof/>
            <w:webHidden/>
          </w:rPr>
          <w:tab/>
        </w:r>
        <w:r w:rsidR="00A340F7" w:rsidRPr="00402834">
          <w:rPr>
            <w:rFonts w:ascii="Tahoma" w:hAnsi="Tahoma" w:cs="Tahoma"/>
            <w:noProof/>
            <w:webHidden/>
          </w:rPr>
          <w:fldChar w:fldCharType="begin"/>
        </w:r>
        <w:r w:rsidR="00A340F7" w:rsidRPr="00402834">
          <w:rPr>
            <w:rFonts w:ascii="Tahoma" w:hAnsi="Tahoma" w:cs="Tahoma"/>
            <w:noProof/>
            <w:webHidden/>
          </w:rPr>
          <w:instrText xml:space="preserve"> PAGEREF _Toc217801407 \h </w:instrText>
        </w:r>
        <w:r w:rsidR="00A340F7" w:rsidRPr="00402834">
          <w:rPr>
            <w:rFonts w:ascii="Tahoma" w:hAnsi="Tahoma" w:cs="Tahoma"/>
            <w:noProof/>
            <w:webHidden/>
          </w:rPr>
        </w:r>
        <w:r w:rsidR="00A340F7" w:rsidRPr="00402834">
          <w:rPr>
            <w:rFonts w:ascii="Tahoma" w:hAnsi="Tahoma" w:cs="Tahoma"/>
            <w:noProof/>
            <w:webHidden/>
          </w:rPr>
          <w:fldChar w:fldCharType="separate"/>
        </w:r>
        <w:r w:rsidR="00A340F7">
          <w:rPr>
            <w:rFonts w:ascii="Tahoma" w:hAnsi="Tahoma" w:cs="Tahoma"/>
            <w:noProof/>
            <w:webHidden/>
          </w:rPr>
          <w:t>5</w:t>
        </w:r>
        <w:r w:rsidR="00A340F7" w:rsidRPr="00402834">
          <w:rPr>
            <w:rFonts w:ascii="Tahoma" w:hAnsi="Tahoma" w:cs="Tahoma"/>
            <w:noProof/>
            <w:webHidden/>
          </w:rPr>
          <w:fldChar w:fldCharType="end"/>
        </w:r>
      </w:hyperlink>
    </w:p>
    <w:p w:rsidR="00A340F7" w:rsidRPr="00402834" w:rsidRDefault="00AB50D9">
      <w:pPr>
        <w:pStyle w:val="TOC1"/>
        <w:tabs>
          <w:tab w:val="right" w:leader="dot" w:pos="9350"/>
        </w:tabs>
        <w:rPr>
          <w:rFonts w:ascii="Tahoma" w:hAnsi="Tahoma" w:cs="Tahoma"/>
          <w:b w:val="0"/>
          <w:noProof/>
          <w:color w:val="auto"/>
        </w:rPr>
      </w:pPr>
      <w:hyperlink w:anchor="_Toc217801408" w:history="1">
        <w:r w:rsidR="00A340F7" w:rsidRPr="00402834">
          <w:rPr>
            <w:rStyle w:val="Hyperlink"/>
            <w:rFonts w:ascii="Tahoma" w:hAnsi="Tahoma" w:cs="Tahoma"/>
            <w:noProof/>
          </w:rPr>
          <w:t>Frequently Asked Questions:</w:t>
        </w:r>
        <w:r w:rsidR="00A340F7" w:rsidRPr="00402834">
          <w:rPr>
            <w:rFonts w:ascii="Tahoma" w:hAnsi="Tahoma" w:cs="Tahoma"/>
            <w:noProof/>
            <w:webHidden/>
          </w:rPr>
          <w:tab/>
        </w:r>
        <w:r w:rsidR="00A340F7" w:rsidRPr="00402834">
          <w:rPr>
            <w:rFonts w:ascii="Tahoma" w:hAnsi="Tahoma" w:cs="Tahoma"/>
            <w:noProof/>
            <w:webHidden/>
          </w:rPr>
          <w:fldChar w:fldCharType="begin"/>
        </w:r>
        <w:r w:rsidR="00A340F7" w:rsidRPr="00402834">
          <w:rPr>
            <w:rFonts w:ascii="Tahoma" w:hAnsi="Tahoma" w:cs="Tahoma"/>
            <w:noProof/>
            <w:webHidden/>
          </w:rPr>
          <w:instrText xml:space="preserve"> PAGEREF _Toc217801408 \h </w:instrText>
        </w:r>
        <w:r w:rsidR="00A340F7" w:rsidRPr="00402834">
          <w:rPr>
            <w:rFonts w:ascii="Tahoma" w:hAnsi="Tahoma" w:cs="Tahoma"/>
            <w:noProof/>
            <w:webHidden/>
          </w:rPr>
        </w:r>
        <w:r w:rsidR="00A340F7" w:rsidRPr="00402834">
          <w:rPr>
            <w:rFonts w:ascii="Tahoma" w:hAnsi="Tahoma" w:cs="Tahoma"/>
            <w:noProof/>
            <w:webHidden/>
          </w:rPr>
          <w:fldChar w:fldCharType="separate"/>
        </w:r>
        <w:r w:rsidR="00A340F7">
          <w:rPr>
            <w:rFonts w:ascii="Tahoma" w:hAnsi="Tahoma" w:cs="Tahoma"/>
            <w:noProof/>
            <w:webHidden/>
          </w:rPr>
          <w:t>6</w:t>
        </w:r>
        <w:r w:rsidR="00A340F7" w:rsidRPr="00402834">
          <w:rPr>
            <w:rFonts w:ascii="Tahoma" w:hAnsi="Tahoma" w:cs="Tahoma"/>
            <w:noProof/>
            <w:webHidden/>
          </w:rPr>
          <w:fldChar w:fldCharType="end"/>
        </w:r>
      </w:hyperlink>
    </w:p>
    <w:p w:rsidR="00A340F7" w:rsidRPr="00402834" w:rsidRDefault="00A340F7">
      <w:pPr>
        <w:ind w:left="720" w:hanging="720"/>
        <w:rPr>
          <w:rFonts w:ascii="Tahoma" w:hAnsi="Tahoma" w:cs="Tahoma"/>
        </w:rPr>
      </w:pPr>
      <w:r w:rsidRPr="00402834">
        <w:rPr>
          <w:rFonts w:ascii="Tahoma" w:hAnsi="Tahoma" w:cs="Tahoma"/>
        </w:rPr>
        <w:fldChar w:fldCharType="end"/>
      </w: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pStyle w:val="Heading1"/>
        <w:rPr>
          <w:rFonts w:ascii="Tahoma" w:hAnsi="Tahoma" w:cs="Tahoma"/>
        </w:rPr>
      </w:pPr>
      <w:r w:rsidRPr="00402834">
        <w:rPr>
          <w:rFonts w:ascii="Tahoma" w:hAnsi="Tahoma" w:cs="Tahoma"/>
        </w:rPr>
        <w:br w:type="page"/>
      </w:r>
      <w:bookmarkStart w:id="1" w:name="_Toc217801402"/>
      <w:r w:rsidRPr="00402834">
        <w:rPr>
          <w:rFonts w:ascii="Tahoma" w:hAnsi="Tahoma" w:cs="Tahoma"/>
        </w:rPr>
        <w:lastRenderedPageBreak/>
        <w:t>Overview</w:t>
      </w:r>
      <w:bookmarkEnd w:id="1"/>
    </w:p>
    <w:p w:rsidR="00A340F7" w:rsidRPr="00402834" w:rsidRDefault="00A340F7">
      <w:pPr>
        <w:rPr>
          <w:rFonts w:ascii="Tahoma" w:hAnsi="Tahoma" w:cs="Tahoma"/>
        </w:rPr>
      </w:pPr>
      <w:r w:rsidRPr="00402834">
        <w:rPr>
          <w:rFonts w:ascii="Tahoma" w:hAnsi="Tahoma" w:cs="Tahoma"/>
          <w:szCs w:val="22"/>
        </w:rPr>
        <w:t xml:space="preserve">All Applicants and CDFI Partners must register User and Organization accounts in </w:t>
      </w:r>
      <w:proofErr w:type="spellStart"/>
      <w:r w:rsidRPr="00402834">
        <w:rPr>
          <w:rFonts w:ascii="Tahoma" w:hAnsi="Tahoma" w:cs="Tahoma"/>
          <w:szCs w:val="22"/>
        </w:rPr>
        <w:t>myCDFIFund</w:t>
      </w:r>
      <w:proofErr w:type="spellEnd"/>
      <w:r w:rsidRPr="00402834">
        <w:rPr>
          <w:rFonts w:ascii="Tahoma" w:hAnsi="Tahoma" w:cs="Tahoma"/>
          <w:szCs w:val="22"/>
        </w:rPr>
        <w:t>, the CDFI Fund’s Internet-based interface</w:t>
      </w:r>
      <w:r>
        <w:rPr>
          <w:rFonts w:ascii="Tahoma" w:hAnsi="Tahoma" w:cs="Tahoma"/>
          <w:szCs w:val="22"/>
        </w:rPr>
        <w:t>.  All Applicants must</w:t>
      </w:r>
      <w:r w:rsidRPr="00402834">
        <w:rPr>
          <w:rFonts w:ascii="Tahoma" w:hAnsi="Tahoma" w:cs="Tahoma"/>
          <w:szCs w:val="22"/>
        </w:rPr>
        <w:t xml:space="preserve"> submit their Application materials (Part I only) through this interface.  </w:t>
      </w:r>
      <w:r w:rsidRPr="00402834">
        <w:rPr>
          <w:rFonts w:ascii="Tahoma" w:hAnsi="Tahoma" w:cs="Tahoma"/>
        </w:rPr>
        <w:t xml:space="preserve">CDFIs that are the recipient of CDFI Support Activities from BEA Applicants must register as CDFI Partners via their </w:t>
      </w:r>
      <w:proofErr w:type="spellStart"/>
      <w:r w:rsidRPr="00402834">
        <w:rPr>
          <w:rFonts w:ascii="Tahoma" w:hAnsi="Tahoma" w:cs="Tahoma"/>
        </w:rPr>
        <w:t>myCDFIFund</w:t>
      </w:r>
      <w:proofErr w:type="spellEnd"/>
      <w:r w:rsidRPr="00402834">
        <w:rPr>
          <w:rFonts w:ascii="Tahoma" w:hAnsi="Tahoma" w:cs="Tahoma"/>
        </w:rPr>
        <w:t xml:space="preserve"> account.  </w:t>
      </w:r>
    </w:p>
    <w:p w:rsidR="00A340F7" w:rsidRPr="00402834" w:rsidRDefault="00A340F7">
      <w:pPr>
        <w:rPr>
          <w:rFonts w:ascii="Tahoma" w:hAnsi="Tahoma" w:cs="Tahoma"/>
        </w:rPr>
      </w:pPr>
    </w:p>
    <w:p w:rsidR="00A340F7" w:rsidRPr="00402834" w:rsidRDefault="00A340F7">
      <w:pPr>
        <w:rPr>
          <w:rFonts w:ascii="Tahoma" w:hAnsi="Tahoma" w:cs="Tahoma"/>
        </w:rPr>
      </w:pPr>
      <w:r w:rsidRPr="00402834">
        <w:rPr>
          <w:rFonts w:ascii="Tahoma" w:hAnsi="Tahoma" w:cs="Tahoma"/>
        </w:rPr>
        <w:t xml:space="preserve">CDFI Partner Registration Materials consist of:  (1) BEA-qualifying Distressed Community Map(s), and (2) a BEA Signature Page.  Each BEA Applicant seeking an award for providing CDFI Support to a CDFI Partner will identify the CDFI Partner by listing its full legal name on Worksheet 2: Report of Transactions and on Certification 3: Certification of Integrally Involved CDFI Partners.  CDFI Fund staff will verify the CDFI Partner is registered via </w:t>
      </w:r>
      <w:proofErr w:type="spellStart"/>
      <w:r w:rsidRPr="00402834">
        <w:rPr>
          <w:rFonts w:ascii="Tahoma" w:hAnsi="Tahoma" w:cs="Tahoma"/>
        </w:rPr>
        <w:t>myCDFIFund</w:t>
      </w:r>
      <w:proofErr w:type="spellEnd"/>
      <w:r w:rsidRPr="00402834">
        <w:rPr>
          <w:rFonts w:ascii="Tahoma" w:hAnsi="Tahoma" w:cs="Tahoma"/>
        </w:rPr>
        <w:t xml:space="preserve">.  </w:t>
      </w:r>
    </w:p>
    <w:p w:rsidR="00A340F7" w:rsidRPr="00402834" w:rsidRDefault="00A340F7">
      <w:pPr>
        <w:rPr>
          <w:rFonts w:ascii="Tahoma" w:hAnsi="Tahoma" w:cs="Tahoma"/>
        </w:rPr>
      </w:pPr>
    </w:p>
    <w:p w:rsidR="00A340F7" w:rsidRPr="00402834" w:rsidRDefault="00A340F7">
      <w:pPr>
        <w:rPr>
          <w:rFonts w:ascii="Tahoma" w:hAnsi="Tahoma" w:cs="Tahoma"/>
        </w:rPr>
      </w:pPr>
      <w:r w:rsidRPr="00402834">
        <w:rPr>
          <w:rFonts w:ascii="Tahoma" w:hAnsi="Tahoma" w:cs="Tahoma"/>
        </w:rPr>
        <w:t xml:space="preserve">The instructions in this document describe the process for </w:t>
      </w:r>
      <w:r>
        <w:rPr>
          <w:rFonts w:ascii="Tahoma" w:hAnsi="Tahoma" w:cs="Tahoma"/>
        </w:rPr>
        <w:t xml:space="preserve">creating a </w:t>
      </w:r>
      <w:proofErr w:type="spellStart"/>
      <w:r>
        <w:rPr>
          <w:rFonts w:ascii="Tahoma" w:hAnsi="Tahoma" w:cs="Tahoma"/>
        </w:rPr>
        <w:t>myCDFIFund</w:t>
      </w:r>
      <w:proofErr w:type="spellEnd"/>
      <w:r>
        <w:rPr>
          <w:rFonts w:ascii="Tahoma" w:hAnsi="Tahoma" w:cs="Tahoma"/>
        </w:rPr>
        <w:t xml:space="preserve"> account, submitting a BEA Signature Page and for </w:t>
      </w:r>
      <w:r w:rsidRPr="00402834">
        <w:rPr>
          <w:rFonts w:ascii="Tahoma" w:hAnsi="Tahoma" w:cs="Tahoma"/>
        </w:rPr>
        <w:t>registering as a CDFI Partner.  Please see the BEA Program application (on the BEA Program page of the Fund’s website) for instructions on submitting a complete BEA Program application.</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2" w:name="_Toc217801403"/>
      <w:r w:rsidRPr="00402834">
        <w:rPr>
          <w:rFonts w:ascii="Tahoma" w:hAnsi="Tahoma" w:cs="Tahoma"/>
        </w:rPr>
        <w:t xml:space="preserve">Step 1:  Accessing </w:t>
      </w:r>
      <w:proofErr w:type="spellStart"/>
      <w:r w:rsidRPr="00402834">
        <w:rPr>
          <w:rFonts w:ascii="Tahoma" w:hAnsi="Tahoma" w:cs="Tahoma"/>
        </w:rPr>
        <w:t>myCDFIFund</w:t>
      </w:r>
      <w:bookmarkEnd w:id="2"/>
      <w:proofErr w:type="spellEnd"/>
    </w:p>
    <w:p w:rsidR="00A340F7" w:rsidRPr="00402834" w:rsidRDefault="00A340F7">
      <w:pPr>
        <w:pStyle w:val="ListBullet"/>
        <w:rPr>
          <w:rFonts w:ascii="Tahoma" w:hAnsi="Tahoma" w:cs="Tahoma"/>
        </w:rPr>
      </w:pPr>
      <w:r w:rsidRPr="00402834">
        <w:rPr>
          <w:rFonts w:ascii="Tahoma" w:hAnsi="Tahoma" w:cs="Tahoma"/>
        </w:rPr>
        <w:t xml:space="preserve">Go to the Fund’s website at </w:t>
      </w:r>
      <w:hyperlink r:id="rId10" w:history="1">
        <w:r w:rsidRPr="00402834">
          <w:rPr>
            <w:rStyle w:val="Hyperlink"/>
            <w:rFonts w:ascii="Tahoma" w:hAnsi="Tahoma" w:cs="Tahoma"/>
          </w:rPr>
          <w:t>http://www.cdfifund.gov</w:t>
        </w:r>
      </w:hyperlink>
      <w:r w:rsidRPr="00402834">
        <w:rPr>
          <w:rFonts w:ascii="Tahoma" w:hAnsi="Tahoma" w:cs="Tahoma"/>
        </w:rPr>
        <w:t xml:space="preserve">.  Log in to </w:t>
      </w:r>
      <w:proofErr w:type="spellStart"/>
      <w:r w:rsidRPr="00402834">
        <w:rPr>
          <w:rFonts w:ascii="Tahoma" w:hAnsi="Tahoma" w:cs="Tahoma"/>
        </w:rPr>
        <w:t>myCDFIFund</w:t>
      </w:r>
      <w:proofErr w:type="spellEnd"/>
      <w:r w:rsidRPr="00402834">
        <w:rPr>
          <w:rFonts w:ascii="Tahoma" w:hAnsi="Tahoma" w:cs="Tahoma"/>
        </w:rPr>
        <w:t xml:space="preserve"> with your user name and password.</w:t>
      </w:r>
    </w:p>
    <w:p w:rsidR="00A340F7" w:rsidRPr="00402834" w:rsidRDefault="00A340F7">
      <w:pPr>
        <w:pStyle w:val="ListBullet2"/>
        <w:rPr>
          <w:rFonts w:ascii="Tahoma" w:hAnsi="Tahoma" w:cs="Tahoma"/>
        </w:rPr>
      </w:pPr>
      <w:r w:rsidRPr="00402834">
        <w:rPr>
          <w:rFonts w:ascii="Tahoma" w:hAnsi="Tahoma" w:cs="Tahoma"/>
        </w:rPr>
        <w:t xml:space="preserve">If you have not registered as a user with </w:t>
      </w:r>
      <w:proofErr w:type="spellStart"/>
      <w:r w:rsidRPr="00402834">
        <w:rPr>
          <w:rFonts w:ascii="Tahoma" w:hAnsi="Tahoma" w:cs="Tahoma"/>
        </w:rPr>
        <w:t>myCDFI</w:t>
      </w:r>
      <w:proofErr w:type="spellEnd"/>
      <w:r w:rsidRPr="00402834">
        <w:rPr>
          <w:rFonts w:ascii="Tahoma" w:hAnsi="Tahoma" w:cs="Tahoma"/>
        </w:rPr>
        <w:t xml:space="preserve">, then you must first complete the registration process.  To register, click on </w:t>
      </w:r>
      <w:r w:rsidRPr="00402834">
        <w:rPr>
          <w:rFonts w:ascii="Tahoma" w:hAnsi="Tahoma" w:cs="Tahoma"/>
          <w:b/>
        </w:rPr>
        <w:t xml:space="preserve">I do not already have a user account with </w:t>
      </w:r>
      <w:proofErr w:type="spellStart"/>
      <w:r w:rsidRPr="00402834">
        <w:rPr>
          <w:rFonts w:ascii="Tahoma" w:hAnsi="Tahoma" w:cs="Tahoma"/>
          <w:b/>
        </w:rPr>
        <w:t>myCDFI</w:t>
      </w:r>
      <w:proofErr w:type="spellEnd"/>
      <w:r w:rsidRPr="00402834">
        <w:rPr>
          <w:rFonts w:ascii="Tahoma" w:hAnsi="Tahoma" w:cs="Tahoma"/>
        </w:rPr>
        <w:t xml:space="preserve">.  The user registration wizard will guide you through the process.  </w:t>
      </w:r>
    </w:p>
    <w:p w:rsidR="00A340F7" w:rsidRPr="00402834" w:rsidRDefault="00A340F7">
      <w:pPr>
        <w:pStyle w:val="ListBullet2"/>
        <w:rPr>
          <w:rFonts w:ascii="Tahoma" w:hAnsi="Tahoma" w:cs="Tahoma"/>
        </w:rPr>
      </w:pPr>
      <w:r w:rsidRPr="00402834">
        <w:rPr>
          <w:rFonts w:ascii="Tahoma" w:hAnsi="Tahoma" w:cs="Tahoma"/>
        </w:rPr>
        <w:t>If you are having problems accessing your user account, please contact the Fund’s IT Help Desk.</w:t>
      </w:r>
    </w:p>
    <w:p w:rsidR="00A340F7" w:rsidRPr="00402834" w:rsidRDefault="00A340F7">
      <w:pPr>
        <w:pStyle w:val="ListBullet"/>
        <w:rPr>
          <w:rFonts w:ascii="Tahoma" w:hAnsi="Tahoma" w:cs="Tahoma"/>
        </w:rPr>
      </w:pPr>
      <w:r w:rsidRPr="00402834">
        <w:rPr>
          <w:rFonts w:ascii="Tahoma" w:hAnsi="Tahoma" w:cs="Tahoma"/>
        </w:rPr>
        <w:t xml:space="preserve">Select your organization from the drop down list, then click </w:t>
      </w:r>
      <w:r w:rsidRPr="00402834">
        <w:rPr>
          <w:rFonts w:ascii="Tahoma" w:hAnsi="Tahoma" w:cs="Tahoma"/>
          <w:b/>
        </w:rPr>
        <w:t>Access Organization.</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If you do not see your organization listed in the drop down list, you must request access from the Account Administrator.  Select </w:t>
      </w:r>
      <w:r w:rsidRPr="00402834">
        <w:rPr>
          <w:rFonts w:ascii="Tahoma" w:hAnsi="Tahoma" w:cs="Tahoma"/>
          <w:b/>
        </w:rPr>
        <w:t>Request Access to an Organization</w:t>
      </w:r>
      <w:r w:rsidRPr="00402834">
        <w:rPr>
          <w:rFonts w:ascii="Tahoma" w:hAnsi="Tahoma" w:cs="Tahoma"/>
        </w:rPr>
        <w:t xml:space="preserve"> under </w:t>
      </w:r>
      <w:r w:rsidRPr="00402834">
        <w:rPr>
          <w:rFonts w:ascii="Tahoma" w:hAnsi="Tahoma" w:cs="Tahoma"/>
          <w:b/>
        </w:rPr>
        <w:t>Options.</w:t>
      </w:r>
      <w:r w:rsidRPr="00402834">
        <w:rPr>
          <w:rFonts w:ascii="Tahoma" w:hAnsi="Tahoma" w:cs="Tahoma"/>
        </w:rPr>
        <w:t xml:space="preserve">  Requesting access to an organization will send a notification e-mail to the Account Administrator informing them of your intent to access this organization’s account.  If your organization is not registered with </w:t>
      </w:r>
      <w:proofErr w:type="spellStart"/>
      <w:r w:rsidRPr="00402834">
        <w:rPr>
          <w:rFonts w:ascii="Tahoma" w:hAnsi="Tahoma" w:cs="Tahoma"/>
        </w:rPr>
        <w:t>myCDFI</w:t>
      </w:r>
      <w:proofErr w:type="spellEnd"/>
      <w:r w:rsidRPr="00402834">
        <w:rPr>
          <w:rFonts w:ascii="Tahoma" w:hAnsi="Tahoma" w:cs="Tahoma"/>
        </w:rPr>
        <w:t xml:space="preserve">, then after selecting </w:t>
      </w:r>
      <w:r w:rsidRPr="00402834">
        <w:rPr>
          <w:rFonts w:ascii="Tahoma" w:hAnsi="Tahoma" w:cs="Tahoma"/>
          <w:b/>
        </w:rPr>
        <w:t>Request Access to an Organization,</w:t>
      </w:r>
      <w:r w:rsidRPr="00402834">
        <w:rPr>
          <w:rFonts w:ascii="Tahoma" w:hAnsi="Tahoma" w:cs="Tahoma"/>
        </w:rPr>
        <w:t xml:space="preserve"> the system will prompt you to register the organization. The organization registration wizard will guide you through the process.</w:t>
      </w:r>
    </w:p>
    <w:p w:rsidR="00A340F7" w:rsidRPr="00402834" w:rsidRDefault="00A340F7">
      <w:pPr>
        <w:pStyle w:val="ListBullet"/>
        <w:rPr>
          <w:rFonts w:ascii="Tahoma" w:hAnsi="Tahoma" w:cs="Tahoma"/>
        </w:rPr>
      </w:pPr>
      <w:r w:rsidRPr="00402834">
        <w:rPr>
          <w:rFonts w:ascii="Tahoma" w:hAnsi="Tahoma" w:cs="Tahoma"/>
        </w:rPr>
        <w:t xml:space="preserve">You will be requested to enter the EIN of the organization that you are trying to access.  If you are having problems accessing your organization’s account, please contact the Fund’s IT Help Desk. </w:t>
      </w:r>
    </w:p>
    <w:p w:rsidR="00A340F7" w:rsidRPr="00402834" w:rsidRDefault="00A340F7">
      <w:pPr>
        <w:pStyle w:val="ListBullet"/>
        <w:rPr>
          <w:rFonts w:ascii="Tahoma" w:hAnsi="Tahoma" w:cs="Tahoma"/>
        </w:rPr>
      </w:pPr>
      <w:r w:rsidRPr="00402834">
        <w:rPr>
          <w:rFonts w:ascii="Tahoma" w:hAnsi="Tahoma" w:cs="Tahoma"/>
        </w:rPr>
        <w:t xml:space="preserve">You are now logged into </w:t>
      </w:r>
      <w:proofErr w:type="spellStart"/>
      <w:r w:rsidRPr="00402834">
        <w:rPr>
          <w:rFonts w:ascii="Tahoma" w:hAnsi="Tahoma" w:cs="Tahoma"/>
        </w:rPr>
        <w:t>myCDFIFund</w:t>
      </w:r>
      <w:proofErr w:type="spellEnd"/>
      <w:r w:rsidRPr="00402834">
        <w:rPr>
          <w:rFonts w:ascii="Tahoma" w:hAnsi="Tahoma" w:cs="Tahoma"/>
        </w:rPr>
        <w:t xml:space="preserve">. </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3" w:name="_Toc217801404"/>
      <w:r w:rsidRPr="00402834">
        <w:rPr>
          <w:rFonts w:ascii="Tahoma" w:hAnsi="Tahoma" w:cs="Tahoma"/>
        </w:rPr>
        <w:t>Step 2:  Accessing the BEA Signature Page</w:t>
      </w:r>
      <w:bookmarkEnd w:id="3"/>
    </w:p>
    <w:p w:rsidR="00A340F7" w:rsidRPr="00402834" w:rsidRDefault="00A340F7">
      <w:pPr>
        <w:pStyle w:val="ListBullet"/>
        <w:rPr>
          <w:rFonts w:ascii="Tahoma" w:hAnsi="Tahoma" w:cs="Tahoma"/>
        </w:rPr>
      </w:pPr>
      <w:r w:rsidRPr="00402834">
        <w:rPr>
          <w:rFonts w:ascii="Tahoma" w:hAnsi="Tahoma" w:cs="Tahoma"/>
        </w:rPr>
        <w:t xml:space="preserve">From the Organization home page, click on </w:t>
      </w:r>
      <w:r w:rsidRPr="00402834">
        <w:rPr>
          <w:rFonts w:ascii="Tahoma" w:hAnsi="Tahoma" w:cs="Tahoma"/>
          <w:b/>
        </w:rPr>
        <w:t>Applications</w:t>
      </w:r>
      <w:r w:rsidRPr="00402834">
        <w:rPr>
          <w:rFonts w:ascii="Tahoma" w:hAnsi="Tahoma" w:cs="Tahoma"/>
        </w:rPr>
        <w:t xml:space="preserve"> under the navigation bar on the left side of the screen.</w:t>
      </w:r>
    </w:p>
    <w:p w:rsidR="00A340F7" w:rsidRPr="00402834" w:rsidRDefault="00A340F7">
      <w:pPr>
        <w:pStyle w:val="ListBullet"/>
        <w:rPr>
          <w:rFonts w:ascii="Tahoma" w:hAnsi="Tahoma" w:cs="Tahoma"/>
        </w:rPr>
      </w:pPr>
      <w:r w:rsidRPr="00402834">
        <w:rPr>
          <w:rFonts w:ascii="Tahoma" w:hAnsi="Tahoma" w:cs="Tahoma"/>
        </w:rPr>
        <w:t xml:space="preserve">Under </w:t>
      </w:r>
      <w:r w:rsidRPr="00402834">
        <w:rPr>
          <w:rFonts w:ascii="Tahoma" w:hAnsi="Tahoma" w:cs="Tahoma"/>
          <w:b/>
        </w:rPr>
        <w:t>New Applications</w:t>
      </w:r>
      <w:r w:rsidRPr="00402834">
        <w:rPr>
          <w:rFonts w:ascii="Tahoma" w:hAnsi="Tahoma" w:cs="Tahoma"/>
        </w:rPr>
        <w:t xml:space="preserve">, click on </w:t>
      </w:r>
      <w:r w:rsidRPr="00402834">
        <w:rPr>
          <w:rFonts w:ascii="Tahoma" w:hAnsi="Tahoma" w:cs="Tahoma"/>
          <w:b/>
          <w:bCs w:val="0"/>
        </w:rPr>
        <w:t>BEA Signature Page</w:t>
      </w:r>
      <w:r w:rsidRPr="00402834">
        <w:rPr>
          <w:rFonts w:ascii="Tahoma" w:hAnsi="Tahoma" w:cs="Tahoma"/>
        </w:rPr>
        <w:t xml:space="preserve">. </w:t>
      </w:r>
    </w:p>
    <w:p w:rsidR="00A340F7" w:rsidRPr="00402834" w:rsidRDefault="00A340F7">
      <w:pPr>
        <w:pStyle w:val="ListBullet"/>
        <w:rPr>
          <w:rFonts w:ascii="Tahoma" w:hAnsi="Tahoma" w:cs="Tahoma"/>
        </w:rPr>
      </w:pPr>
      <w:r w:rsidRPr="00402834">
        <w:rPr>
          <w:rFonts w:ascii="Tahoma" w:hAnsi="Tahoma" w:cs="Tahoma"/>
        </w:rPr>
        <w:lastRenderedPageBreak/>
        <w:t xml:space="preserve">The application will open to the BEA Signature Page Instructions page.  This screen has overall instructions to the Signature Page data entry.  The navigation bar at the top right (the “top navigation bar”) provide access to the Organization sections of </w:t>
      </w:r>
      <w:proofErr w:type="spellStart"/>
      <w:r w:rsidRPr="00402834">
        <w:rPr>
          <w:rFonts w:ascii="Tahoma" w:hAnsi="Tahoma" w:cs="Tahoma"/>
        </w:rPr>
        <w:t>myCDFIFund</w:t>
      </w:r>
      <w:proofErr w:type="spellEnd"/>
      <w:r w:rsidRPr="00402834">
        <w:rPr>
          <w:rFonts w:ascii="Tahoma" w:hAnsi="Tahoma" w:cs="Tahoma"/>
        </w:rPr>
        <w:t>.  The navigation bar on the left side of the screen (the “left navigation bar”) is used for navigating within the Signature Page data entry screens.</w:t>
      </w:r>
    </w:p>
    <w:p w:rsidR="00A340F7" w:rsidRPr="00402834" w:rsidRDefault="00A340F7">
      <w:pPr>
        <w:pStyle w:val="ListBullet"/>
        <w:rPr>
          <w:rFonts w:ascii="Tahoma" w:hAnsi="Tahoma" w:cs="Tahoma"/>
        </w:rPr>
      </w:pPr>
      <w:r w:rsidRPr="00402834">
        <w:rPr>
          <w:rFonts w:ascii="Tahoma" w:hAnsi="Tahoma" w:cs="Tahoma"/>
        </w:rPr>
        <w:t xml:space="preserve">Click </w:t>
      </w:r>
      <w:r w:rsidRPr="00402834">
        <w:rPr>
          <w:rFonts w:ascii="Tahoma" w:hAnsi="Tahoma" w:cs="Tahoma"/>
          <w:b/>
          <w:bCs w:val="0"/>
        </w:rPr>
        <w:t>Organizational Profile</w:t>
      </w:r>
      <w:r w:rsidRPr="00402834">
        <w:rPr>
          <w:rFonts w:ascii="Tahoma" w:hAnsi="Tahoma" w:cs="Tahoma"/>
        </w:rPr>
        <w:t xml:space="preserve"> on the top navigation bar.  Check that the organization profile information recorded in </w:t>
      </w:r>
      <w:proofErr w:type="spellStart"/>
      <w:r w:rsidRPr="00402834">
        <w:rPr>
          <w:rFonts w:ascii="Tahoma" w:hAnsi="Tahoma" w:cs="Tahoma"/>
        </w:rPr>
        <w:t>myCDFI</w:t>
      </w:r>
      <w:proofErr w:type="spellEnd"/>
      <w:r w:rsidRPr="00402834">
        <w:rPr>
          <w:rFonts w:ascii="Tahoma" w:hAnsi="Tahoma" w:cs="Tahoma"/>
        </w:rPr>
        <w:t xml:space="preserve"> Fund is correct – especially organization address, EIN, and DUNS.   </w:t>
      </w:r>
    </w:p>
    <w:p w:rsidR="00A340F7" w:rsidRPr="00402834" w:rsidRDefault="00A340F7" w:rsidP="00D70D23">
      <w:pPr>
        <w:pStyle w:val="ListBullet2"/>
        <w:rPr>
          <w:rFonts w:ascii="Tahoma" w:hAnsi="Tahoma" w:cs="Tahoma"/>
        </w:rPr>
      </w:pPr>
      <w:r w:rsidRPr="00402834">
        <w:rPr>
          <w:rFonts w:ascii="Tahoma" w:hAnsi="Tahoma" w:cs="Tahoma"/>
        </w:rPr>
        <w:t>This information is used for the Signature Page:  please make sure that it is complete and up to date.</w:t>
      </w:r>
    </w:p>
    <w:p w:rsidR="00A340F7" w:rsidRPr="00402834" w:rsidRDefault="00A340F7">
      <w:pPr>
        <w:pStyle w:val="ListBullet2"/>
        <w:rPr>
          <w:rFonts w:ascii="Tahoma" w:hAnsi="Tahoma" w:cs="Tahoma"/>
        </w:rPr>
      </w:pPr>
      <w:r w:rsidRPr="00402834">
        <w:rPr>
          <w:rFonts w:ascii="Tahoma" w:hAnsi="Tahoma" w:cs="Tahoma"/>
        </w:rPr>
        <w:t>You must contact the Fund to update the Organization Name, EIN or DUNS.</w:t>
      </w:r>
    </w:p>
    <w:p w:rsidR="00A340F7" w:rsidRPr="00402834" w:rsidRDefault="00A340F7">
      <w:pPr>
        <w:pStyle w:val="ListBullet"/>
        <w:rPr>
          <w:rFonts w:ascii="Tahoma" w:hAnsi="Tahoma" w:cs="Tahoma"/>
        </w:rPr>
      </w:pPr>
      <w:r w:rsidRPr="00402834">
        <w:rPr>
          <w:rFonts w:ascii="Tahoma" w:hAnsi="Tahoma" w:cs="Tahoma"/>
        </w:rPr>
        <w:t xml:space="preserve">When you have ensured that all of your organizational information is correct, click on </w:t>
      </w:r>
      <w:r w:rsidRPr="00402834">
        <w:rPr>
          <w:rFonts w:ascii="Tahoma" w:hAnsi="Tahoma" w:cs="Tahoma"/>
          <w:b/>
          <w:bCs w:val="0"/>
        </w:rPr>
        <w:t>Application</w:t>
      </w:r>
      <w:r w:rsidRPr="00402834">
        <w:rPr>
          <w:rFonts w:ascii="Tahoma" w:hAnsi="Tahoma" w:cs="Tahoma"/>
        </w:rPr>
        <w:t xml:space="preserve"> (on the left navigation bar) then </w:t>
      </w:r>
      <w:r w:rsidRPr="00402834">
        <w:rPr>
          <w:rFonts w:ascii="Tahoma" w:hAnsi="Tahoma" w:cs="Tahoma"/>
          <w:b/>
          <w:bCs w:val="0"/>
        </w:rPr>
        <w:t>BEA Signature Page</w:t>
      </w:r>
      <w:r w:rsidRPr="00402834">
        <w:rPr>
          <w:rFonts w:ascii="Tahoma" w:hAnsi="Tahoma" w:cs="Tahoma"/>
        </w:rPr>
        <w:t xml:space="preserve"> (which will now appear under Open Applications on the center of the screen).  </w:t>
      </w:r>
      <w:r w:rsidRPr="00402834">
        <w:rPr>
          <w:rFonts w:ascii="Tahoma" w:hAnsi="Tahoma" w:cs="Tahoma"/>
          <w:b/>
          <w:bCs w:val="0"/>
        </w:rPr>
        <w:t>Click on Organization Information</w:t>
      </w:r>
      <w:r w:rsidRPr="00402834">
        <w:rPr>
          <w:rFonts w:ascii="Tahoma" w:hAnsi="Tahoma" w:cs="Tahoma"/>
          <w:bCs w:val="0"/>
        </w:rPr>
        <w:t>.</w:t>
      </w:r>
      <w:r w:rsidRPr="00402834">
        <w:rPr>
          <w:rFonts w:ascii="Tahoma" w:hAnsi="Tahoma" w:cs="Tahoma"/>
        </w:rPr>
        <w:t xml:space="preserve">  Complete the requested information and then click on the </w:t>
      </w:r>
      <w:r w:rsidRPr="00402834">
        <w:rPr>
          <w:rFonts w:ascii="Tahoma" w:hAnsi="Tahoma" w:cs="Tahoma"/>
          <w:b/>
          <w:bCs w:val="0"/>
        </w:rPr>
        <w:t xml:space="preserve">Update Signature Page Information </w:t>
      </w:r>
      <w:r w:rsidRPr="00402834">
        <w:rPr>
          <w:rFonts w:ascii="Tahoma" w:hAnsi="Tahoma" w:cs="Tahoma"/>
        </w:rPr>
        <w:t>at the bottom of the screen.</w:t>
      </w:r>
    </w:p>
    <w:p w:rsidR="00A340F7" w:rsidRPr="00402834" w:rsidRDefault="00A340F7">
      <w:pPr>
        <w:pStyle w:val="ListBullet"/>
        <w:rPr>
          <w:rFonts w:ascii="Tahoma" w:hAnsi="Tahoma" w:cs="Tahoma"/>
        </w:rPr>
      </w:pPr>
      <w:r w:rsidRPr="00402834">
        <w:rPr>
          <w:rFonts w:ascii="Tahoma" w:hAnsi="Tahoma" w:cs="Tahoma"/>
        </w:rPr>
        <w:t xml:space="preserve">At this point, you could continue filling out the Signature Page or designate the Distressed Communities.  </w:t>
      </w:r>
    </w:p>
    <w:p w:rsidR="00A340F7" w:rsidRPr="00402834" w:rsidRDefault="00A340F7">
      <w:pPr>
        <w:pStyle w:val="ListBullet"/>
        <w:rPr>
          <w:rFonts w:ascii="Tahoma" w:hAnsi="Tahoma" w:cs="Tahoma"/>
        </w:rPr>
      </w:pPr>
      <w:r w:rsidRPr="00402834">
        <w:rPr>
          <w:rFonts w:ascii="Tahoma" w:hAnsi="Tahoma" w:cs="Tahoma"/>
        </w:rPr>
        <w:t xml:space="preserve">Do </w:t>
      </w:r>
      <w:r w:rsidRPr="00402834">
        <w:rPr>
          <w:rFonts w:ascii="Tahoma" w:hAnsi="Tahoma" w:cs="Tahoma"/>
          <w:b/>
        </w:rPr>
        <w:t>not</w:t>
      </w:r>
      <w:r w:rsidRPr="00402834">
        <w:rPr>
          <w:rFonts w:ascii="Tahoma" w:hAnsi="Tahoma" w:cs="Tahoma"/>
        </w:rPr>
        <w:t xml:space="preserve"> submit the Signature Page until the </w:t>
      </w:r>
      <w:r>
        <w:rPr>
          <w:rFonts w:ascii="Tahoma" w:hAnsi="Tahoma" w:cs="Tahoma"/>
        </w:rPr>
        <w:t xml:space="preserve">Application materials or </w:t>
      </w:r>
      <w:r w:rsidRPr="00402834">
        <w:rPr>
          <w:rFonts w:ascii="Tahoma" w:hAnsi="Tahoma" w:cs="Tahoma"/>
        </w:rPr>
        <w:t>Distressed Community map</w:t>
      </w:r>
      <w:r>
        <w:rPr>
          <w:rFonts w:ascii="Tahoma" w:hAnsi="Tahoma" w:cs="Tahoma"/>
        </w:rPr>
        <w:t>(</w:t>
      </w:r>
      <w:r w:rsidRPr="00402834">
        <w:rPr>
          <w:rFonts w:ascii="Tahoma" w:hAnsi="Tahoma" w:cs="Tahoma"/>
        </w:rPr>
        <w:t>s</w:t>
      </w:r>
      <w:r>
        <w:rPr>
          <w:rFonts w:ascii="Tahoma" w:hAnsi="Tahoma" w:cs="Tahoma"/>
        </w:rPr>
        <w:t>)</w:t>
      </w:r>
      <w:r w:rsidRPr="00402834">
        <w:rPr>
          <w:rFonts w:ascii="Tahoma" w:hAnsi="Tahoma" w:cs="Tahoma"/>
        </w:rPr>
        <w:t xml:space="preserve"> have been attached</w:t>
      </w:r>
      <w:r>
        <w:rPr>
          <w:rFonts w:ascii="Tahoma" w:hAnsi="Tahoma" w:cs="Tahoma"/>
        </w:rPr>
        <w:t>, as applicable</w:t>
      </w:r>
      <w:r w:rsidRPr="00402834">
        <w:rPr>
          <w:rFonts w:ascii="Tahoma" w:hAnsi="Tahoma" w:cs="Tahoma"/>
        </w:rPr>
        <w:t xml:space="preserve">.  You must designate and attach your </w:t>
      </w:r>
      <w:r>
        <w:rPr>
          <w:rFonts w:ascii="Tahoma" w:hAnsi="Tahoma" w:cs="Tahoma"/>
        </w:rPr>
        <w:t xml:space="preserve">Application materials or </w:t>
      </w:r>
      <w:r w:rsidRPr="00402834">
        <w:rPr>
          <w:rFonts w:ascii="Tahoma" w:hAnsi="Tahoma" w:cs="Tahoma"/>
        </w:rPr>
        <w:t>Distressed Community map</w:t>
      </w:r>
      <w:r>
        <w:rPr>
          <w:rFonts w:ascii="Tahoma" w:hAnsi="Tahoma" w:cs="Tahoma"/>
        </w:rPr>
        <w:t>(</w:t>
      </w:r>
      <w:r w:rsidRPr="00402834">
        <w:rPr>
          <w:rFonts w:ascii="Tahoma" w:hAnsi="Tahoma" w:cs="Tahoma"/>
        </w:rPr>
        <w:t>s</w:t>
      </w:r>
      <w:r>
        <w:rPr>
          <w:rFonts w:ascii="Tahoma" w:hAnsi="Tahoma" w:cs="Tahoma"/>
        </w:rPr>
        <w:t>)</w:t>
      </w:r>
      <w:r w:rsidRPr="00402834">
        <w:rPr>
          <w:rFonts w:ascii="Tahoma" w:hAnsi="Tahoma" w:cs="Tahoma"/>
        </w:rPr>
        <w:t xml:space="preserve"> prior to submitting the BEA Signature Page.</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4" w:name="_Toc217801405"/>
      <w:r w:rsidRPr="00402834">
        <w:rPr>
          <w:rFonts w:ascii="Tahoma" w:hAnsi="Tahoma" w:cs="Tahoma"/>
        </w:rPr>
        <w:t>Step 3:  Creating BEA Distressed Community Maps</w:t>
      </w:r>
      <w:bookmarkEnd w:id="4"/>
      <w:r>
        <w:rPr>
          <w:rFonts w:ascii="Tahoma" w:hAnsi="Tahoma" w:cs="Tahoma"/>
        </w:rPr>
        <w:t xml:space="preserve"> (CDFI Partners only)</w:t>
      </w:r>
    </w:p>
    <w:p w:rsidR="00A340F7" w:rsidRPr="00402834" w:rsidRDefault="00A340F7">
      <w:pPr>
        <w:pStyle w:val="ListBullet"/>
        <w:rPr>
          <w:rFonts w:ascii="Tahoma" w:hAnsi="Tahoma" w:cs="Tahoma"/>
        </w:rPr>
      </w:pPr>
      <w:r w:rsidRPr="00402834">
        <w:rPr>
          <w:rFonts w:ascii="Tahoma" w:hAnsi="Tahoma" w:cs="Tahoma"/>
        </w:rPr>
        <w:t xml:space="preserve">From the </w:t>
      </w:r>
      <w:r w:rsidRPr="00402834">
        <w:rPr>
          <w:rFonts w:ascii="Tahoma" w:hAnsi="Tahoma" w:cs="Tahoma"/>
          <w:b/>
          <w:bCs w:val="0"/>
        </w:rPr>
        <w:t>Organization Homepage</w:t>
      </w:r>
      <w:r w:rsidRPr="00402834">
        <w:rPr>
          <w:rFonts w:ascii="Tahoma" w:hAnsi="Tahoma" w:cs="Tahoma"/>
        </w:rPr>
        <w:t xml:space="preserve">, click on </w:t>
      </w:r>
      <w:r w:rsidRPr="00402834">
        <w:rPr>
          <w:rFonts w:ascii="Tahoma" w:hAnsi="Tahoma" w:cs="Tahoma"/>
          <w:b/>
          <w:bCs w:val="0"/>
        </w:rPr>
        <w:t>Mapping</w:t>
      </w:r>
      <w:r w:rsidRPr="00402834">
        <w:rPr>
          <w:rFonts w:ascii="Tahoma" w:hAnsi="Tahoma" w:cs="Tahoma"/>
        </w:rPr>
        <w:t xml:space="preserve"> on the left navigation bar to access CIMS – the Fund’s mapping system.  From here, you will create and save your Distressed Community maps and the corresponding worksheets.</w:t>
      </w:r>
    </w:p>
    <w:p w:rsidR="00A340F7" w:rsidRPr="00402834" w:rsidRDefault="00A340F7">
      <w:pPr>
        <w:pStyle w:val="ListBullet"/>
        <w:rPr>
          <w:rFonts w:ascii="Tahoma" w:hAnsi="Tahoma" w:cs="Tahoma"/>
        </w:rPr>
      </w:pPr>
      <w:r w:rsidRPr="00402834">
        <w:rPr>
          <w:rFonts w:ascii="Tahoma" w:hAnsi="Tahoma" w:cs="Tahoma"/>
        </w:rPr>
        <w:t>To the right of BEA Distressed Communities, click on New (to create new Distressed Communities) or Open or Edit to access previously created Distressed Communities.</w:t>
      </w:r>
    </w:p>
    <w:p w:rsidR="00A340F7" w:rsidRPr="00402834" w:rsidRDefault="00A340F7">
      <w:pPr>
        <w:pStyle w:val="ListBullet"/>
        <w:rPr>
          <w:rFonts w:ascii="Tahoma" w:hAnsi="Tahoma" w:cs="Tahoma"/>
        </w:rPr>
      </w:pPr>
      <w:r w:rsidRPr="00402834">
        <w:rPr>
          <w:rFonts w:ascii="Tahoma" w:hAnsi="Tahoma" w:cs="Tahoma"/>
        </w:rPr>
        <w:t>For more information on how to designate a Distressed Community in CIMS, please see “</w:t>
      </w:r>
      <w:r w:rsidRPr="00402834">
        <w:rPr>
          <w:rFonts w:ascii="Tahoma" w:hAnsi="Tahoma" w:cs="Tahoma"/>
          <w:b/>
          <w:bCs w:val="0"/>
        </w:rPr>
        <w:t xml:space="preserve">View the Tutorial to help you get started and better understand the </w:t>
      </w:r>
      <w:proofErr w:type="spellStart"/>
      <w:r w:rsidRPr="00402834">
        <w:rPr>
          <w:rFonts w:ascii="Tahoma" w:hAnsi="Tahoma" w:cs="Tahoma"/>
          <w:b/>
          <w:bCs w:val="0"/>
        </w:rPr>
        <w:t>myCDFI</w:t>
      </w:r>
      <w:proofErr w:type="spellEnd"/>
      <w:r w:rsidRPr="00402834">
        <w:rPr>
          <w:rFonts w:ascii="Tahoma" w:hAnsi="Tahoma" w:cs="Tahoma"/>
          <w:b/>
          <w:bCs w:val="0"/>
        </w:rPr>
        <w:t xml:space="preserve"> Mapping System</w:t>
      </w:r>
      <w:r w:rsidRPr="00402834">
        <w:rPr>
          <w:rFonts w:ascii="Tahoma" w:hAnsi="Tahoma" w:cs="Tahoma"/>
        </w:rPr>
        <w:t>” on the Mapping homepage.</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5" w:name="_Toc217801406"/>
      <w:r w:rsidRPr="00402834">
        <w:rPr>
          <w:rFonts w:ascii="Tahoma" w:hAnsi="Tahoma" w:cs="Tahoma"/>
        </w:rPr>
        <w:t>Step 4:  Attaching Distressed Community Maps to the Signature Page</w:t>
      </w:r>
      <w:bookmarkEnd w:id="5"/>
      <w:r>
        <w:rPr>
          <w:rFonts w:ascii="Tahoma" w:hAnsi="Tahoma" w:cs="Tahoma"/>
        </w:rPr>
        <w:t xml:space="preserve"> (CDFI Partners only)</w:t>
      </w:r>
    </w:p>
    <w:p w:rsidR="00A340F7" w:rsidRPr="00402834" w:rsidRDefault="00A340F7">
      <w:pPr>
        <w:pStyle w:val="ListBullet"/>
        <w:rPr>
          <w:rFonts w:ascii="Tahoma" w:hAnsi="Tahoma" w:cs="Tahoma"/>
        </w:rPr>
      </w:pPr>
      <w:r w:rsidRPr="00402834">
        <w:rPr>
          <w:rFonts w:ascii="Tahoma" w:hAnsi="Tahoma" w:cs="Tahoma"/>
        </w:rPr>
        <w:t>After creating the Distressed Community</w:t>
      </w:r>
      <w:r>
        <w:rPr>
          <w:rFonts w:ascii="Tahoma" w:hAnsi="Tahoma" w:cs="Tahoma"/>
        </w:rPr>
        <w:t xml:space="preserve"> map</w:t>
      </w:r>
      <w:r w:rsidRPr="00402834">
        <w:rPr>
          <w:rFonts w:ascii="Tahoma" w:hAnsi="Tahoma" w:cs="Tahoma"/>
        </w:rPr>
        <w:t xml:space="preserve">, click </w:t>
      </w:r>
      <w:r w:rsidRPr="00402834">
        <w:rPr>
          <w:rFonts w:ascii="Tahoma" w:hAnsi="Tahoma" w:cs="Tahoma"/>
          <w:b/>
        </w:rPr>
        <w:t>Save As</w:t>
      </w:r>
      <w:r w:rsidRPr="00402834">
        <w:rPr>
          <w:rFonts w:ascii="Tahoma" w:hAnsi="Tahoma" w:cs="Tahoma"/>
        </w:rPr>
        <w:t xml:space="preserve"> to go to the page that you will allow you to name the Distressed Community map and attach it to the BEA Signature Page.</w:t>
      </w:r>
    </w:p>
    <w:p w:rsidR="00A340F7" w:rsidRPr="00402834" w:rsidRDefault="00A340F7">
      <w:pPr>
        <w:pStyle w:val="ListBullet"/>
        <w:rPr>
          <w:rFonts w:ascii="Tahoma" w:hAnsi="Tahoma" w:cs="Tahoma"/>
        </w:rPr>
      </w:pPr>
      <w:r w:rsidRPr="00402834">
        <w:rPr>
          <w:rFonts w:ascii="Tahoma" w:hAnsi="Tahoma" w:cs="Tahoma"/>
        </w:rPr>
        <w:t xml:space="preserve">Name the Distressed Community map and select the associated application (i.e., the </w:t>
      </w:r>
      <w:r w:rsidRPr="00402834">
        <w:rPr>
          <w:rFonts w:ascii="Tahoma" w:hAnsi="Tahoma" w:cs="Tahoma"/>
          <w:b/>
          <w:bCs w:val="0"/>
        </w:rPr>
        <w:t>BEA</w:t>
      </w:r>
      <w:r w:rsidRPr="00402834">
        <w:rPr>
          <w:rFonts w:ascii="Tahoma" w:hAnsi="Tahoma" w:cs="Tahoma"/>
        </w:rPr>
        <w:t xml:space="preserve"> </w:t>
      </w:r>
      <w:r w:rsidRPr="00402834">
        <w:rPr>
          <w:rFonts w:ascii="Tahoma" w:hAnsi="Tahoma" w:cs="Tahoma"/>
          <w:b/>
          <w:bCs w:val="0"/>
        </w:rPr>
        <w:t>Signature Page</w:t>
      </w:r>
      <w:r w:rsidRPr="00402834">
        <w:rPr>
          <w:rFonts w:ascii="Tahoma" w:hAnsi="Tahoma" w:cs="Tahoma"/>
        </w:rPr>
        <w:t xml:space="preserve">).  Click </w:t>
      </w:r>
      <w:r w:rsidRPr="00402834">
        <w:rPr>
          <w:rFonts w:ascii="Tahoma" w:hAnsi="Tahoma" w:cs="Tahoma"/>
          <w:b/>
        </w:rPr>
        <w:t>Save Selected Geographic Area.</w:t>
      </w:r>
      <w:r w:rsidRPr="00402834">
        <w:rPr>
          <w:rFonts w:ascii="Tahoma" w:hAnsi="Tahoma" w:cs="Tahoma"/>
        </w:rPr>
        <w:t xml:space="preserve">  The Distressed Community </w:t>
      </w:r>
      <w:r>
        <w:rPr>
          <w:rFonts w:ascii="Tahoma" w:hAnsi="Tahoma" w:cs="Tahoma"/>
        </w:rPr>
        <w:t>map</w:t>
      </w:r>
      <w:r w:rsidRPr="00402834">
        <w:rPr>
          <w:rFonts w:ascii="Tahoma" w:hAnsi="Tahoma" w:cs="Tahoma"/>
        </w:rPr>
        <w:t xml:space="preserve"> has now been saved in your organization’s </w:t>
      </w:r>
      <w:proofErr w:type="spellStart"/>
      <w:r w:rsidRPr="00402834">
        <w:rPr>
          <w:rFonts w:ascii="Tahoma" w:hAnsi="Tahoma" w:cs="Tahoma"/>
        </w:rPr>
        <w:t>myCDFIFund</w:t>
      </w:r>
      <w:proofErr w:type="spellEnd"/>
      <w:r w:rsidRPr="00402834">
        <w:rPr>
          <w:rFonts w:ascii="Tahoma" w:hAnsi="Tahoma" w:cs="Tahoma"/>
        </w:rPr>
        <w:t xml:space="preserve"> account and has been attached to your </w:t>
      </w:r>
      <w:r w:rsidRPr="00402834">
        <w:rPr>
          <w:rFonts w:ascii="Tahoma" w:hAnsi="Tahoma" w:cs="Tahoma"/>
          <w:b/>
          <w:bCs w:val="0"/>
        </w:rPr>
        <w:t>BEA Signature Page</w:t>
      </w:r>
      <w:r w:rsidRPr="00402834">
        <w:rPr>
          <w:rFonts w:ascii="Tahoma" w:hAnsi="Tahoma" w:cs="Tahoma"/>
        </w:rPr>
        <w:t xml:space="preserve">. </w:t>
      </w:r>
    </w:p>
    <w:p w:rsidR="00A340F7" w:rsidRPr="00402834" w:rsidRDefault="00A340F7">
      <w:pPr>
        <w:pStyle w:val="ListBullet"/>
        <w:rPr>
          <w:rFonts w:ascii="Tahoma" w:hAnsi="Tahoma" w:cs="Tahoma"/>
        </w:rPr>
      </w:pPr>
      <w:r w:rsidRPr="00402834">
        <w:rPr>
          <w:rFonts w:ascii="Tahoma" w:hAnsi="Tahoma" w:cs="Tahoma"/>
        </w:rPr>
        <w:lastRenderedPageBreak/>
        <w:t xml:space="preserve">If you need to edit previously linked Distressed Communities, a list of the maps/worksheets associated with the BEA Signature Page is available under </w:t>
      </w:r>
      <w:r w:rsidRPr="00402834">
        <w:rPr>
          <w:rFonts w:ascii="Tahoma" w:hAnsi="Tahoma" w:cs="Tahoma"/>
          <w:b/>
        </w:rPr>
        <w:t>Options</w:t>
      </w:r>
      <w:r w:rsidRPr="00402834">
        <w:rPr>
          <w:rFonts w:ascii="Tahoma" w:hAnsi="Tahoma" w:cs="Tahoma"/>
        </w:rPr>
        <w:t xml:space="preserve">, </w:t>
      </w:r>
      <w:r w:rsidRPr="00402834">
        <w:rPr>
          <w:rFonts w:ascii="Tahoma" w:hAnsi="Tahoma" w:cs="Tahoma"/>
          <w:b/>
        </w:rPr>
        <w:t>View maps associated with Applications for your organization</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From the Mapping Homepage:  click </w:t>
      </w:r>
      <w:r w:rsidRPr="00402834">
        <w:rPr>
          <w:rFonts w:ascii="Tahoma" w:hAnsi="Tahoma" w:cs="Tahoma"/>
          <w:b/>
        </w:rPr>
        <w:t>Open</w:t>
      </w:r>
      <w:r w:rsidRPr="00402834">
        <w:rPr>
          <w:rFonts w:ascii="Tahoma" w:hAnsi="Tahoma" w:cs="Tahoma"/>
        </w:rPr>
        <w:t xml:space="preserve"> under the file menu.</w:t>
      </w:r>
    </w:p>
    <w:p w:rsidR="00A340F7" w:rsidRPr="00402834" w:rsidRDefault="00A340F7">
      <w:pPr>
        <w:pStyle w:val="ListBullet2"/>
        <w:rPr>
          <w:rFonts w:ascii="Tahoma" w:hAnsi="Tahoma" w:cs="Tahoma"/>
        </w:rPr>
      </w:pPr>
      <w:r w:rsidRPr="00402834">
        <w:rPr>
          <w:rFonts w:ascii="Tahoma" w:hAnsi="Tahoma" w:cs="Tahoma"/>
        </w:rPr>
        <w:t xml:space="preserve">You should see a list of the saved maps in your organization’s </w:t>
      </w:r>
      <w:proofErr w:type="spellStart"/>
      <w:r w:rsidRPr="00402834">
        <w:rPr>
          <w:rFonts w:ascii="Tahoma" w:hAnsi="Tahoma" w:cs="Tahoma"/>
        </w:rPr>
        <w:t>myCDFI</w:t>
      </w:r>
      <w:proofErr w:type="spellEnd"/>
      <w:r w:rsidRPr="00402834">
        <w:rPr>
          <w:rFonts w:ascii="Tahoma" w:hAnsi="Tahoma" w:cs="Tahoma"/>
        </w:rPr>
        <w:t xml:space="preserve"> account, including the one that you just saved.  Under </w:t>
      </w:r>
      <w:r w:rsidRPr="00402834">
        <w:rPr>
          <w:rFonts w:ascii="Tahoma" w:hAnsi="Tahoma" w:cs="Tahoma"/>
          <w:b/>
        </w:rPr>
        <w:t>Options</w:t>
      </w:r>
      <w:r w:rsidRPr="00402834">
        <w:rPr>
          <w:rFonts w:ascii="Tahoma" w:hAnsi="Tahoma" w:cs="Tahoma"/>
        </w:rPr>
        <w:t xml:space="preserve">, at the bottom of the page, click on the link </w:t>
      </w:r>
      <w:r w:rsidRPr="00402834">
        <w:rPr>
          <w:rFonts w:ascii="Tahoma" w:hAnsi="Tahoma" w:cs="Tahoma"/>
          <w:b/>
        </w:rPr>
        <w:t>View maps associated with Applications for your organization</w:t>
      </w:r>
      <w:r w:rsidRPr="00402834">
        <w:rPr>
          <w:rFonts w:ascii="Tahoma" w:hAnsi="Tahoma" w:cs="Tahoma"/>
        </w:rPr>
        <w:t>.  This link will take you to the page the lists all of the maps that you have attached to your CDFI Partner registration.</w:t>
      </w:r>
    </w:p>
    <w:p w:rsidR="00A340F7" w:rsidRPr="00402834" w:rsidRDefault="00A340F7">
      <w:pPr>
        <w:pStyle w:val="ListBullet2"/>
        <w:rPr>
          <w:rFonts w:ascii="Tahoma" w:hAnsi="Tahoma" w:cs="Tahoma"/>
        </w:rPr>
      </w:pPr>
      <w:r w:rsidRPr="00402834">
        <w:rPr>
          <w:rFonts w:ascii="Tahoma" w:hAnsi="Tahoma" w:cs="Tahoma"/>
        </w:rPr>
        <w:t xml:space="preserve">Select </w:t>
      </w:r>
      <w:r w:rsidRPr="00402834">
        <w:rPr>
          <w:rFonts w:ascii="Tahoma" w:hAnsi="Tahoma" w:cs="Tahoma"/>
          <w:b/>
          <w:bCs/>
        </w:rPr>
        <w:t>BEA Signature Page</w:t>
      </w:r>
      <w:r w:rsidRPr="00402834">
        <w:rPr>
          <w:rFonts w:ascii="Tahoma" w:hAnsi="Tahoma" w:cs="Tahoma"/>
        </w:rPr>
        <w:t xml:space="preserve"> from the Application and click </w:t>
      </w:r>
      <w:r w:rsidRPr="00402834">
        <w:rPr>
          <w:rFonts w:ascii="Tahoma" w:hAnsi="Tahoma" w:cs="Tahoma"/>
          <w:b/>
        </w:rPr>
        <w:t>Show Maps</w:t>
      </w:r>
      <w:r w:rsidRPr="00402834">
        <w:rPr>
          <w:rFonts w:ascii="Tahoma" w:hAnsi="Tahoma" w:cs="Tahoma"/>
        </w:rPr>
        <w:t>.  A list of all maps associated with the registration selected will appear on the screen.</w:t>
      </w:r>
    </w:p>
    <w:p w:rsidR="00A340F7" w:rsidRPr="00402834" w:rsidRDefault="00A340F7">
      <w:pPr>
        <w:pStyle w:val="ListBullet2"/>
        <w:rPr>
          <w:rFonts w:ascii="Tahoma" w:hAnsi="Tahoma" w:cs="Tahoma"/>
        </w:rPr>
      </w:pPr>
      <w:r w:rsidRPr="00402834">
        <w:rPr>
          <w:rFonts w:ascii="Tahoma" w:hAnsi="Tahoma" w:cs="Tahoma"/>
        </w:rPr>
        <w:t xml:space="preserve">If you have been granted access to this application, or are an administrator on this organization’s </w:t>
      </w:r>
      <w:proofErr w:type="spellStart"/>
      <w:r w:rsidRPr="00402834">
        <w:rPr>
          <w:rFonts w:ascii="Tahoma" w:hAnsi="Tahoma" w:cs="Tahoma"/>
        </w:rPr>
        <w:t>myCDFI</w:t>
      </w:r>
      <w:proofErr w:type="spellEnd"/>
      <w:r w:rsidRPr="00402834">
        <w:rPr>
          <w:rFonts w:ascii="Tahoma" w:hAnsi="Tahoma" w:cs="Tahoma"/>
        </w:rPr>
        <w:t xml:space="preserve"> account, and the application has not yet been submitted or today’s date is not past the application due date, then you will have access to remove the map from the application by clicking “Remove” next to the map.  If the application has been submitted or the application due date has passed, then you will not be able to remove a map from the application.  You are still able to open the map from this page, but will be forced to save the map under a different name if you attempt to change it.  Once a map has been associated with an application and the due date has passed, or the application has been submitted, the maps will be locked to this organization’s application and you will no longer be able to save another map with the same name.</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6" w:name="_Toc217801407"/>
      <w:r w:rsidRPr="00402834">
        <w:rPr>
          <w:rFonts w:ascii="Tahoma" w:hAnsi="Tahoma" w:cs="Tahoma"/>
        </w:rPr>
        <w:t>Step 5:  Completing Entering Data in the Signature Page Application</w:t>
      </w:r>
      <w:bookmarkEnd w:id="6"/>
    </w:p>
    <w:p w:rsidR="00A340F7" w:rsidRPr="00402834" w:rsidRDefault="00A340F7">
      <w:pPr>
        <w:pStyle w:val="ListBullet"/>
        <w:rPr>
          <w:rFonts w:ascii="Tahoma" w:hAnsi="Tahoma" w:cs="Tahoma"/>
        </w:rPr>
      </w:pPr>
      <w:r w:rsidRPr="00402834">
        <w:rPr>
          <w:rFonts w:ascii="Tahoma" w:hAnsi="Tahoma" w:cs="Tahoma"/>
        </w:rPr>
        <w:t xml:space="preserve">Click on each link on the left navigation bar, enter the information requested, and then click on </w:t>
      </w:r>
      <w:r w:rsidRPr="00402834">
        <w:rPr>
          <w:rFonts w:ascii="Tahoma" w:hAnsi="Tahoma" w:cs="Tahoma"/>
          <w:b/>
          <w:bCs w:val="0"/>
        </w:rPr>
        <w:t>Update Signature Page Information</w:t>
      </w:r>
      <w:r w:rsidRPr="00402834">
        <w:rPr>
          <w:rFonts w:ascii="Tahoma" w:hAnsi="Tahoma" w:cs="Tahoma"/>
        </w:rPr>
        <w:t xml:space="preserve"> at the bottom of each screen.  </w:t>
      </w:r>
    </w:p>
    <w:p w:rsidR="00A340F7" w:rsidRPr="00402834" w:rsidRDefault="00A340F7">
      <w:pPr>
        <w:pStyle w:val="ListBullet2"/>
        <w:rPr>
          <w:rFonts w:ascii="Tahoma" w:hAnsi="Tahoma" w:cs="Tahoma"/>
        </w:rPr>
      </w:pPr>
      <w:r w:rsidRPr="00402834">
        <w:rPr>
          <w:rFonts w:ascii="Tahoma" w:hAnsi="Tahoma" w:cs="Tahoma"/>
        </w:rPr>
        <w:t xml:space="preserve">Formatting requirements and hints are located under each question.  Required fields are indicated with a red triangle.  </w:t>
      </w:r>
    </w:p>
    <w:p w:rsidR="00A340F7" w:rsidRPr="00402834" w:rsidRDefault="00A340F7">
      <w:pPr>
        <w:pStyle w:val="ListBullet2"/>
        <w:rPr>
          <w:rFonts w:ascii="Tahoma" w:hAnsi="Tahoma" w:cs="Tahoma"/>
        </w:rPr>
      </w:pPr>
      <w:r w:rsidRPr="00402834">
        <w:rPr>
          <w:rFonts w:ascii="Tahoma" w:hAnsi="Tahoma" w:cs="Tahoma"/>
        </w:rPr>
        <w:t xml:space="preserve">Be sure to click the </w:t>
      </w:r>
      <w:r w:rsidRPr="00402834">
        <w:rPr>
          <w:rFonts w:ascii="Tahoma" w:hAnsi="Tahoma" w:cs="Tahoma"/>
          <w:b/>
          <w:bCs/>
        </w:rPr>
        <w:t>Update Signature Page Information</w:t>
      </w:r>
      <w:r w:rsidRPr="00402834">
        <w:rPr>
          <w:rFonts w:ascii="Tahoma" w:hAnsi="Tahoma" w:cs="Tahoma"/>
        </w:rPr>
        <w:t xml:space="preserve"> at the bottom of the page to save and record your responses.  As you complete each screen and click on the Update Signature Page Information, the red triangles will disappear. </w:t>
      </w:r>
    </w:p>
    <w:p w:rsidR="00A340F7" w:rsidRPr="00402834" w:rsidRDefault="00A340F7">
      <w:pPr>
        <w:pStyle w:val="ListBullet"/>
        <w:rPr>
          <w:rFonts w:ascii="Tahoma" w:hAnsi="Tahoma" w:cs="Tahoma"/>
          <w:b/>
        </w:rPr>
      </w:pPr>
      <w:r w:rsidRPr="00402834">
        <w:rPr>
          <w:rFonts w:ascii="Tahoma" w:hAnsi="Tahoma" w:cs="Tahoma"/>
        </w:rPr>
        <w:t>Check for Completeness of Required Entries and Reviewing the Information:</w:t>
      </w:r>
    </w:p>
    <w:p w:rsidR="00A340F7" w:rsidRPr="00402834" w:rsidRDefault="00A340F7">
      <w:pPr>
        <w:pStyle w:val="ListBullet2"/>
        <w:rPr>
          <w:rFonts w:ascii="Tahoma" w:hAnsi="Tahoma" w:cs="Tahoma"/>
        </w:rPr>
      </w:pPr>
      <w:r w:rsidRPr="00402834">
        <w:rPr>
          <w:rFonts w:ascii="Tahoma" w:hAnsi="Tahoma" w:cs="Tahoma"/>
        </w:rPr>
        <w:t xml:space="preserve">On the left navigation bar, click on </w:t>
      </w:r>
      <w:r w:rsidRPr="00402834">
        <w:rPr>
          <w:rFonts w:ascii="Tahoma" w:hAnsi="Tahoma" w:cs="Tahoma"/>
          <w:b/>
          <w:bCs/>
        </w:rPr>
        <w:t>Submit and Print</w:t>
      </w:r>
      <w:r w:rsidRPr="00402834">
        <w:rPr>
          <w:rFonts w:ascii="Tahoma" w:hAnsi="Tahoma" w:cs="Tahoma"/>
        </w:rPr>
        <w:t xml:space="preserve">, then on </w:t>
      </w:r>
      <w:r w:rsidRPr="00402834">
        <w:rPr>
          <w:rFonts w:ascii="Tahoma" w:hAnsi="Tahoma" w:cs="Tahoma"/>
          <w:b/>
          <w:bCs/>
        </w:rPr>
        <w:t>Submit, Preview and Print Signature Page</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If all entries have been validated, the page will display </w:t>
      </w:r>
      <w:r w:rsidRPr="00402834">
        <w:rPr>
          <w:rFonts w:ascii="Tahoma" w:hAnsi="Tahoma" w:cs="Tahoma"/>
          <w:b/>
          <w:bCs/>
        </w:rPr>
        <w:t>Submission Status – Complete</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If all entries have not successfully validated, the page will display </w:t>
      </w:r>
      <w:r w:rsidRPr="00402834">
        <w:rPr>
          <w:rFonts w:ascii="Tahoma" w:hAnsi="Tahoma" w:cs="Tahoma"/>
          <w:b/>
          <w:bCs/>
        </w:rPr>
        <w:t>Submission Status: Not Complete</w:t>
      </w:r>
      <w:r w:rsidRPr="00402834">
        <w:rPr>
          <w:rFonts w:ascii="Tahoma" w:hAnsi="Tahoma" w:cs="Tahoma"/>
        </w:rPr>
        <w:t>.</w:t>
      </w:r>
    </w:p>
    <w:p w:rsidR="00A340F7" w:rsidRPr="00402834" w:rsidRDefault="00A340F7">
      <w:pPr>
        <w:pStyle w:val="ListBullet3"/>
        <w:rPr>
          <w:rFonts w:ascii="Tahoma" w:hAnsi="Tahoma" w:cs="Tahoma"/>
        </w:rPr>
      </w:pPr>
      <w:r w:rsidRPr="00402834">
        <w:rPr>
          <w:rFonts w:ascii="Tahoma" w:hAnsi="Tahoma" w:cs="Tahoma"/>
        </w:rPr>
        <w:t xml:space="preserve">The system will display a list of sections found to have no data entered in required fields.  You will need to return to the appropriate section on the left navigation bar to complete the missing fields.  </w:t>
      </w:r>
    </w:p>
    <w:p w:rsidR="00A340F7" w:rsidRPr="00402834" w:rsidRDefault="00A340F7">
      <w:pPr>
        <w:pStyle w:val="ListBullet3"/>
        <w:rPr>
          <w:rFonts w:ascii="Tahoma" w:hAnsi="Tahoma" w:cs="Tahoma"/>
        </w:rPr>
      </w:pPr>
      <w:r w:rsidRPr="00402834">
        <w:rPr>
          <w:rFonts w:ascii="Tahoma" w:hAnsi="Tahoma" w:cs="Tahoma"/>
        </w:rPr>
        <w:lastRenderedPageBreak/>
        <w:t>Any missing item identified with “</w:t>
      </w:r>
      <w:proofErr w:type="spellStart"/>
      <w:r w:rsidRPr="00402834">
        <w:rPr>
          <w:rFonts w:ascii="Tahoma" w:hAnsi="Tahoma" w:cs="Tahoma"/>
        </w:rPr>
        <w:t>MyCDFI</w:t>
      </w:r>
      <w:proofErr w:type="spellEnd"/>
      <w:r w:rsidRPr="00402834">
        <w:rPr>
          <w:rFonts w:ascii="Tahoma" w:hAnsi="Tahoma" w:cs="Tahoma"/>
        </w:rPr>
        <w:t xml:space="preserve">” must be updated in the Organization Profile section of </w:t>
      </w:r>
      <w:proofErr w:type="spellStart"/>
      <w:r w:rsidRPr="00402834">
        <w:rPr>
          <w:rFonts w:ascii="Tahoma" w:hAnsi="Tahoma" w:cs="Tahoma"/>
        </w:rPr>
        <w:t>myCDFIFund</w:t>
      </w:r>
      <w:proofErr w:type="spellEnd"/>
      <w:r w:rsidRPr="00402834">
        <w:rPr>
          <w:rFonts w:ascii="Tahoma" w:hAnsi="Tahoma" w:cs="Tahoma"/>
        </w:rPr>
        <w:t xml:space="preserve">.  </w:t>
      </w:r>
    </w:p>
    <w:p w:rsidR="00A340F7" w:rsidRPr="00402834" w:rsidRDefault="00A340F7">
      <w:pPr>
        <w:pStyle w:val="ListBullet3"/>
        <w:rPr>
          <w:rFonts w:ascii="Tahoma" w:hAnsi="Tahoma" w:cs="Tahoma"/>
        </w:rPr>
      </w:pPr>
      <w:r w:rsidRPr="00402834">
        <w:rPr>
          <w:rFonts w:ascii="Tahoma" w:hAnsi="Tahoma" w:cs="Tahoma"/>
        </w:rPr>
        <w:t xml:space="preserve">When you have finished entering the missing data, return to the </w:t>
      </w:r>
      <w:r w:rsidRPr="00402834">
        <w:rPr>
          <w:rFonts w:ascii="Tahoma" w:hAnsi="Tahoma" w:cs="Tahoma"/>
          <w:b/>
          <w:bCs/>
        </w:rPr>
        <w:t>Submit and Print</w:t>
      </w:r>
      <w:r w:rsidRPr="00402834">
        <w:rPr>
          <w:rFonts w:ascii="Tahoma" w:hAnsi="Tahoma" w:cs="Tahoma"/>
        </w:rPr>
        <w:t xml:space="preserve"> page to check the status until you see </w:t>
      </w:r>
      <w:r w:rsidRPr="00402834">
        <w:rPr>
          <w:rFonts w:ascii="Tahoma" w:hAnsi="Tahoma" w:cs="Tahoma"/>
          <w:b/>
          <w:bCs/>
        </w:rPr>
        <w:t>Submission Status – Complete</w:t>
      </w:r>
      <w:r w:rsidRPr="00402834">
        <w:rPr>
          <w:rFonts w:ascii="Tahoma" w:hAnsi="Tahoma" w:cs="Tahoma"/>
        </w:rPr>
        <w:t>.</w:t>
      </w:r>
    </w:p>
    <w:p w:rsidR="00A340F7" w:rsidRPr="00402834" w:rsidRDefault="00A340F7">
      <w:pPr>
        <w:pStyle w:val="ListBullet"/>
        <w:rPr>
          <w:rFonts w:ascii="Tahoma" w:hAnsi="Tahoma" w:cs="Tahoma"/>
        </w:rPr>
      </w:pPr>
      <w:r w:rsidRPr="00402834">
        <w:rPr>
          <w:rFonts w:ascii="Tahoma" w:hAnsi="Tahoma" w:cs="Tahoma"/>
        </w:rPr>
        <w:t xml:space="preserve">On the </w:t>
      </w:r>
      <w:r w:rsidRPr="00402834">
        <w:rPr>
          <w:rFonts w:ascii="Tahoma" w:hAnsi="Tahoma" w:cs="Tahoma"/>
          <w:b/>
          <w:bCs w:val="0"/>
        </w:rPr>
        <w:t>Submission Status – Complete</w:t>
      </w:r>
      <w:r w:rsidRPr="00402834">
        <w:rPr>
          <w:rFonts w:ascii="Tahoma" w:hAnsi="Tahoma" w:cs="Tahoma"/>
        </w:rPr>
        <w:t xml:space="preserve"> screen, click </w:t>
      </w:r>
      <w:r w:rsidRPr="00402834">
        <w:rPr>
          <w:rFonts w:ascii="Tahoma" w:hAnsi="Tahoma" w:cs="Tahoma"/>
          <w:b/>
          <w:bCs w:val="0"/>
        </w:rPr>
        <w:t>Preview Signature Page</w:t>
      </w:r>
      <w:r w:rsidRPr="00402834">
        <w:rPr>
          <w:rFonts w:ascii="Tahoma" w:hAnsi="Tahoma" w:cs="Tahoma"/>
        </w:rPr>
        <w:t xml:space="preserve"> immediately below the page title.  The completed signature page document will display.</w:t>
      </w:r>
    </w:p>
    <w:p w:rsidR="00A340F7" w:rsidRPr="00402834" w:rsidRDefault="00A340F7">
      <w:pPr>
        <w:pStyle w:val="ListBullet2"/>
        <w:rPr>
          <w:rFonts w:ascii="Tahoma" w:hAnsi="Tahoma" w:cs="Tahoma"/>
        </w:rPr>
      </w:pPr>
      <w:r w:rsidRPr="00402834">
        <w:rPr>
          <w:rFonts w:ascii="Tahoma" w:hAnsi="Tahoma" w:cs="Tahoma"/>
        </w:rPr>
        <w:t xml:space="preserve">Make any necessary edits, by clicking on </w:t>
      </w:r>
      <w:r w:rsidRPr="00402834">
        <w:rPr>
          <w:rFonts w:ascii="Tahoma" w:hAnsi="Tahoma" w:cs="Tahoma"/>
          <w:b/>
          <w:bCs/>
        </w:rPr>
        <w:t>Return to Signature Page Input</w:t>
      </w:r>
      <w:r w:rsidRPr="00402834">
        <w:rPr>
          <w:rFonts w:ascii="Tahoma" w:hAnsi="Tahoma" w:cs="Tahoma"/>
        </w:rPr>
        <w:t xml:space="preserve"> at the top of the screen, and then the appropriate link on the left navigation bar.  You can return to the </w:t>
      </w:r>
      <w:r w:rsidRPr="00402834">
        <w:rPr>
          <w:rFonts w:ascii="Tahoma" w:hAnsi="Tahoma" w:cs="Tahoma"/>
          <w:b/>
          <w:bCs/>
        </w:rPr>
        <w:t>Submission Status – Complete</w:t>
      </w:r>
      <w:r w:rsidRPr="00402834">
        <w:rPr>
          <w:rFonts w:ascii="Tahoma" w:hAnsi="Tahoma" w:cs="Tahoma"/>
        </w:rPr>
        <w:t xml:space="preserve"> screen by clicking on the </w:t>
      </w:r>
      <w:r w:rsidRPr="00402834">
        <w:rPr>
          <w:rFonts w:ascii="Tahoma" w:hAnsi="Tahoma" w:cs="Tahoma"/>
          <w:b/>
          <w:bCs/>
        </w:rPr>
        <w:t>Submit and Print</w:t>
      </w:r>
      <w:r w:rsidRPr="00402834">
        <w:rPr>
          <w:rFonts w:ascii="Tahoma" w:hAnsi="Tahoma" w:cs="Tahoma"/>
        </w:rPr>
        <w:t xml:space="preserve"> button on the left navigation bar.  </w:t>
      </w:r>
    </w:p>
    <w:p w:rsidR="00A340F7" w:rsidRPr="00402834" w:rsidRDefault="00A340F7">
      <w:pPr>
        <w:pStyle w:val="ListBullet2"/>
        <w:rPr>
          <w:rFonts w:ascii="Tahoma" w:hAnsi="Tahoma" w:cs="Tahoma"/>
        </w:rPr>
      </w:pPr>
      <w:r w:rsidRPr="00402834">
        <w:rPr>
          <w:rFonts w:ascii="Tahoma" w:hAnsi="Tahoma" w:cs="Tahoma"/>
        </w:rPr>
        <w:t xml:space="preserve">Once you are satisfied with the Signature Page, click the </w:t>
      </w:r>
      <w:r w:rsidRPr="00402834">
        <w:rPr>
          <w:rFonts w:ascii="Tahoma" w:hAnsi="Tahoma" w:cs="Tahoma"/>
          <w:b/>
          <w:bCs/>
        </w:rPr>
        <w:t>Print</w:t>
      </w:r>
      <w:r w:rsidRPr="00402834">
        <w:rPr>
          <w:rFonts w:ascii="Tahoma" w:hAnsi="Tahoma" w:cs="Tahoma"/>
        </w:rPr>
        <w:t xml:space="preserve"> button at the bottom of the page to print a copy.</w:t>
      </w:r>
    </w:p>
    <w:p w:rsidR="00A340F7" w:rsidRPr="00402834" w:rsidRDefault="00A340F7">
      <w:pPr>
        <w:pStyle w:val="ListBullet2"/>
        <w:rPr>
          <w:rFonts w:ascii="Tahoma" w:hAnsi="Tahoma" w:cs="Tahoma"/>
        </w:rPr>
      </w:pPr>
      <w:r w:rsidRPr="00402834">
        <w:rPr>
          <w:rFonts w:ascii="Tahoma" w:hAnsi="Tahoma" w:cs="Tahoma"/>
        </w:rPr>
        <w:t xml:space="preserve">Return to the </w:t>
      </w:r>
      <w:r w:rsidRPr="00402834">
        <w:rPr>
          <w:rFonts w:ascii="Tahoma" w:hAnsi="Tahoma" w:cs="Tahoma"/>
          <w:b/>
          <w:bCs/>
        </w:rPr>
        <w:t>Submission Status: Complete</w:t>
      </w:r>
      <w:r w:rsidRPr="00402834">
        <w:rPr>
          <w:rFonts w:ascii="Tahoma" w:hAnsi="Tahoma" w:cs="Tahoma"/>
        </w:rPr>
        <w:t xml:space="preserve"> page by clicking </w:t>
      </w:r>
      <w:r w:rsidRPr="00402834">
        <w:rPr>
          <w:rFonts w:ascii="Tahoma" w:hAnsi="Tahoma" w:cs="Tahoma"/>
          <w:b/>
          <w:bCs/>
        </w:rPr>
        <w:t>Return to Signature Page Input</w:t>
      </w:r>
      <w:r w:rsidRPr="00402834">
        <w:rPr>
          <w:rFonts w:ascii="Tahoma" w:hAnsi="Tahoma" w:cs="Tahoma"/>
        </w:rPr>
        <w:t xml:space="preserve"> at the top of the page.</w:t>
      </w:r>
    </w:p>
    <w:p w:rsidR="00A340F7" w:rsidRPr="00402834" w:rsidRDefault="00A340F7">
      <w:pPr>
        <w:pStyle w:val="ListBullet"/>
        <w:rPr>
          <w:rFonts w:ascii="Tahoma" w:hAnsi="Tahoma" w:cs="Tahoma"/>
        </w:rPr>
      </w:pPr>
      <w:r w:rsidRPr="00402834">
        <w:rPr>
          <w:rFonts w:ascii="Tahoma" w:hAnsi="Tahoma" w:cs="Tahoma"/>
        </w:rPr>
        <w:t xml:space="preserve">After you have printed a copy of the completed Signature Page, from the </w:t>
      </w:r>
      <w:r w:rsidRPr="00402834">
        <w:rPr>
          <w:rFonts w:ascii="Tahoma" w:hAnsi="Tahoma" w:cs="Tahoma"/>
          <w:b/>
          <w:bCs w:val="0"/>
        </w:rPr>
        <w:t>Submission Status – Complete</w:t>
      </w:r>
      <w:r w:rsidRPr="00402834">
        <w:rPr>
          <w:rFonts w:ascii="Tahoma" w:hAnsi="Tahoma" w:cs="Tahoma"/>
        </w:rPr>
        <w:t xml:space="preserve"> page, click the </w:t>
      </w:r>
      <w:r w:rsidRPr="00402834">
        <w:rPr>
          <w:rFonts w:ascii="Tahoma" w:hAnsi="Tahoma" w:cs="Tahoma"/>
          <w:b/>
          <w:bCs w:val="0"/>
        </w:rPr>
        <w:t>Submit Final Signature Page</w:t>
      </w:r>
      <w:r w:rsidRPr="00402834">
        <w:rPr>
          <w:rFonts w:ascii="Tahoma" w:hAnsi="Tahoma" w:cs="Tahoma"/>
        </w:rPr>
        <w:t xml:space="preserve"> button.  The final Signature Page document will display.</w:t>
      </w:r>
    </w:p>
    <w:p w:rsidR="00A340F7" w:rsidRPr="00402834" w:rsidRDefault="00A340F7">
      <w:pPr>
        <w:pStyle w:val="ListBullet"/>
        <w:rPr>
          <w:rFonts w:ascii="Tahoma" w:hAnsi="Tahoma" w:cs="Tahoma"/>
        </w:rPr>
      </w:pPr>
      <w:r w:rsidRPr="00402834">
        <w:rPr>
          <w:rFonts w:ascii="Tahoma" w:hAnsi="Tahoma" w:cs="Tahoma"/>
        </w:rPr>
        <w:t xml:space="preserve">Return to </w:t>
      </w:r>
      <w:proofErr w:type="spellStart"/>
      <w:r>
        <w:rPr>
          <w:rFonts w:ascii="Tahoma" w:hAnsi="Tahoma" w:cs="Tahoma"/>
        </w:rPr>
        <w:t>m</w:t>
      </w:r>
      <w:r w:rsidRPr="00402834">
        <w:rPr>
          <w:rFonts w:ascii="Tahoma" w:hAnsi="Tahoma" w:cs="Tahoma"/>
        </w:rPr>
        <w:t>yCDFI</w:t>
      </w:r>
      <w:proofErr w:type="spellEnd"/>
      <w:r w:rsidRPr="00402834">
        <w:rPr>
          <w:rFonts w:ascii="Tahoma" w:hAnsi="Tahoma" w:cs="Tahoma"/>
        </w:rPr>
        <w:t xml:space="preserve"> via the link at the top of the page.  The submitted Signature Page should now be listed under Submitted Applications.</w:t>
      </w:r>
    </w:p>
    <w:p w:rsidR="00A340F7" w:rsidRPr="00402834" w:rsidRDefault="00A340F7" w:rsidP="00223313">
      <w:pPr>
        <w:rPr>
          <w:rFonts w:ascii="Tahoma" w:hAnsi="Tahoma" w:cs="Tahoma"/>
        </w:rPr>
      </w:pPr>
    </w:p>
    <w:p w:rsidR="00A340F7" w:rsidRPr="00402834" w:rsidRDefault="00A340F7">
      <w:pPr>
        <w:pStyle w:val="Heading1"/>
        <w:rPr>
          <w:rFonts w:ascii="Tahoma" w:hAnsi="Tahoma" w:cs="Tahoma"/>
        </w:rPr>
      </w:pPr>
      <w:bookmarkStart w:id="7" w:name="_Toc217801408"/>
      <w:r w:rsidRPr="00402834">
        <w:rPr>
          <w:rFonts w:ascii="Tahoma" w:hAnsi="Tahoma" w:cs="Tahoma"/>
        </w:rPr>
        <w:t>Frequently Asked Questions</w:t>
      </w:r>
      <w:bookmarkEnd w:id="7"/>
    </w:p>
    <w:p w:rsidR="00A340F7" w:rsidRPr="00402834" w:rsidRDefault="00A340F7">
      <w:pPr>
        <w:rPr>
          <w:rFonts w:ascii="Tahoma" w:hAnsi="Tahoma" w:cs="Tahoma"/>
          <w:b/>
          <w:bCs/>
        </w:rPr>
      </w:pPr>
      <w:r w:rsidRPr="00402834">
        <w:rPr>
          <w:rFonts w:ascii="Tahoma" w:hAnsi="Tahoma" w:cs="Tahoma"/>
          <w:b/>
          <w:bCs/>
        </w:rPr>
        <w:t>Do I print and send my Distressed Community maps to my Bank Partners for them to include in their BEA applications?</w:t>
      </w:r>
    </w:p>
    <w:p w:rsidR="00A340F7" w:rsidRPr="00402834" w:rsidRDefault="00A340F7">
      <w:pPr>
        <w:rPr>
          <w:rFonts w:ascii="Tahoma" w:hAnsi="Tahoma" w:cs="Tahoma"/>
        </w:rPr>
      </w:pPr>
      <w:r w:rsidRPr="00402834">
        <w:rPr>
          <w:rFonts w:ascii="Tahoma" w:hAnsi="Tahoma" w:cs="Tahoma"/>
        </w:rPr>
        <w:t xml:space="preserve">No.  Fund reviewers will first identify a BEA Applicant’s CDFI Partners and then log into their </w:t>
      </w:r>
      <w:proofErr w:type="spellStart"/>
      <w:r w:rsidRPr="00402834">
        <w:rPr>
          <w:rFonts w:ascii="Tahoma" w:hAnsi="Tahoma" w:cs="Tahoma"/>
        </w:rPr>
        <w:t>myCDFIFund</w:t>
      </w:r>
      <w:proofErr w:type="spellEnd"/>
      <w:r w:rsidRPr="00402834">
        <w:rPr>
          <w:rFonts w:ascii="Tahoma" w:hAnsi="Tahoma" w:cs="Tahoma"/>
        </w:rPr>
        <w:t xml:space="preserve"> accounts to verify the Distressed Community maps on-line.  Therefore, it is very important that your CDFI name be correct in each of your bank partner’s Report of Transactions and CDFI Partner Certification. </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t>How do I know if I need to register?</w:t>
      </w:r>
    </w:p>
    <w:p w:rsidR="00A340F7" w:rsidRPr="00402834" w:rsidRDefault="00A340F7">
      <w:pPr>
        <w:rPr>
          <w:rFonts w:ascii="Tahoma" w:hAnsi="Tahoma" w:cs="Tahoma"/>
        </w:rPr>
      </w:pPr>
      <w:r w:rsidRPr="00402834">
        <w:rPr>
          <w:rFonts w:ascii="Tahoma" w:hAnsi="Tahoma" w:cs="Tahoma"/>
        </w:rPr>
        <w:t xml:space="preserve">If an applicant is seeking a BEA Program award for making a qualifying loan, deposit, or technical assistance in your CDFI, then your organization must register as a CDFI Partner. </w:t>
      </w:r>
      <w:r w:rsidRPr="00402834">
        <w:rPr>
          <w:rFonts w:ascii="Tahoma" w:hAnsi="Tahoma" w:cs="Tahoma"/>
          <w:b/>
          <w:bCs/>
        </w:rPr>
        <w:t xml:space="preserve"> A CDFI that is the recipient of Equity Investments (grants, equity, or equity like loans) does not have to register as a CDFI Partner.</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t>Do I have to create new maps, or can I use my existing BEA Distressed Community maps and worksheets?</w:t>
      </w:r>
    </w:p>
    <w:p w:rsidR="00A340F7" w:rsidRPr="00402834" w:rsidRDefault="00A340F7">
      <w:pPr>
        <w:rPr>
          <w:rFonts w:ascii="Tahoma" w:hAnsi="Tahoma" w:cs="Tahoma"/>
        </w:rPr>
      </w:pPr>
      <w:r w:rsidRPr="00402834">
        <w:rPr>
          <w:rFonts w:ascii="Tahoma" w:hAnsi="Tahoma" w:cs="Tahoma"/>
        </w:rPr>
        <w:t xml:space="preserve">If you have previously saved your qualified BEA Distressed Community maps and worksheets, you may use them for this application.   </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t>Can I associate more than one Distressed Community map with my BEA Signature Page?</w:t>
      </w:r>
    </w:p>
    <w:p w:rsidR="00A340F7" w:rsidRPr="00402834" w:rsidRDefault="00A340F7">
      <w:pPr>
        <w:rPr>
          <w:rFonts w:ascii="Tahoma" w:hAnsi="Tahoma" w:cs="Tahoma"/>
        </w:rPr>
      </w:pPr>
      <w:r w:rsidRPr="00402834">
        <w:rPr>
          <w:rFonts w:ascii="Tahoma" w:hAnsi="Tahoma" w:cs="Tahoma"/>
        </w:rPr>
        <w:t>Yes, you may associate as many Distressed Community map as are relevant.</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lastRenderedPageBreak/>
        <w:t>Can I associate my target market maps that I created for my CDFI Certification application or maps I previously created for my FA/Core application?</w:t>
      </w:r>
    </w:p>
    <w:p w:rsidR="00A340F7" w:rsidRPr="00402834" w:rsidRDefault="00A340F7">
      <w:pPr>
        <w:rPr>
          <w:rFonts w:ascii="Tahoma" w:hAnsi="Tahoma" w:cs="Tahoma"/>
        </w:rPr>
      </w:pPr>
      <w:r w:rsidRPr="00402834">
        <w:rPr>
          <w:rFonts w:ascii="Tahoma" w:hAnsi="Tahoma" w:cs="Tahoma"/>
        </w:rPr>
        <w:t xml:space="preserve">No.  The CDFI Program uses different threshold criteria for identifying targeted communities.  You must use the maps associated with the BEA Program.  </w:t>
      </w:r>
    </w:p>
    <w:p w:rsidR="00A340F7" w:rsidRPr="00402834" w:rsidRDefault="00A340F7">
      <w:pPr>
        <w:rPr>
          <w:rFonts w:ascii="Tahoma" w:hAnsi="Tahoma" w:cs="Tahoma"/>
        </w:rPr>
      </w:pPr>
    </w:p>
    <w:p w:rsidR="00A340F7" w:rsidRPr="000E43F1" w:rsidRDefault="00A340F7" w:rsidP="000E43F1">
      <w:pPr>
        <w:rPr>
          <w:rFonts w:ascii="Tahoma" w:hAnsi="Tahoma" w:cs="Tahoma"/>
          <w:b/>
          <w:bCs/>
        </w:rPr>
      </w:pPr>
      <w:r w:rsidRPr="000E43F1">
        <w:rPr>
          <w:rFonts w:ascii="Tahoma" w:hAnsi="Tahoma" w:cs="Tahoma"/>
          <w:b/>
          <w:bCs/>
        </w:rPr>
        <w:t xml:space="preserve">Why is there no place for a signature on the </w:t>
      </w:r>
      <w:proofErr w:type="spellStart"/>
      <w:r w:rsidRPr="000E43F1">
        <w:rPr>
          <w:rFonts w:ascii="Tahoma" w:hAnsi="Tahoma" w:cs="Tahoma"/>
          <w:b/>
          <w:bCs/>
        </w:rPr>
        <w:t>myCDFI</w:t>
      </w:r>
      <w:proofErr w:type="spellEnd"/>
      <w:r w:rsidRPr="000E43F1">
        <w:rPr>
          <w:rFonts w:ascii="Tahoma" w:hAnsi="Tahoma" w:cs="Tahoma"/>
          <w:b/>
          <w:bCs/>
        </w:rPr>
        <w:t xml:space="preserve"> Fund Signature Page?</w:t>
      </w:r>
    </w:p>
    <w:p w:rsidR="00A340F7" w:rsidRPr="000E43F1" w:rsidRDefault="00A340F7" w:rsidP="000E43F1">
      <w:pPr>
        <w:rPr>
          <w:rFonts w:ascii="Tahoma" w:hAnsi="Tahoma" w:cs="Tahoma"/>
          <w:bCs/>
        </w:rPr>
      </w:pPr>
      <w:r>
        <w:rPr>
          <w:rFonts w:ascii="Tahoma" w:hAnsi="Tahoma" w:cs="Tahoma"/>
          <w:bCs/>
        </w:rPr>
        <w:t>CDFI Partners do not need to sign the Signature Page.  For Applicants, t</w:t>
      </w:r>
      <w:r w:rsidRPr="000E43F1">
        <w:rPr>
          <w:rFonts w:ascii="Tahoma" w:hAnsi="Tahoma" w:cs="Tahoma"/>
          <w:bCs/>
        </w:rPr>
        <w:t xml:space="preserve">he CDFI Fund only requires </w:t>
      </w:r>
      <w:r>
        <w:rPr>
          <w:rFonts w:ascii="Tahoma" w:hAnsi="Tahoma" w:cs="Tahoma"/>
          <w:bCs/>
        </w:rPr>
        <w:t xml:space="preserve">a </w:t>
      </w:r>
      <w:r w:rsidRPr="000E43F1">
        <w:rPr>
          <w:rFonts w:ascii="Tahoma" w:hAnsi="Tahoma" w:cs="Tahoma"/>
          <w:bCs/>
        </w:rPr>
        <w:t>sign</w:t>
      </w:r>
      <w:r>
        <w:rPr>
          <w:rFonts w:ascii="Tahoma" w:hAnsi="Tahoma" w:cs="Tahoma"/>
          <w:bCs/>
        </w:rPr>
        <w:t>ed</w:t>
      </w:r>
      <w:r w:rsidRPr="000E43F1">
        <w:rPr>
          <w:rFonts w:ascii="Tahoma" w:hAnsi="Tahoma" w:cs="Tahoma"/>
          <w:bCs/>
        </w:rPr>
        <w:t xml:space="preserve"> SF-424 for the FY 2010 funding round. There is</w:t>
      </w:r>
      <w:r>
        <w:rPr>
          <w:rFonts w:ascii="Tahoma" w:hAnsi="Tahoma" w:cs="Tahoma"/>
          <w:bCs/>
        </w:rPr>
        <w:t xml:space="preserve"> </w:t>
      </w:r>
      <w:r w:rsidRPr="000E43F1">
        <w:rPr>
          <w:rFonts w:ascii="Tahoma" w:hAnsi="Tahoma" w:cs="Tahoma"/>
          <w:bCs/>
        </w:rPr>
        <w:t>no need for a signature on the Signature Page since signing, scanning, and attaching the</w:t>
      </w:r>
      <w:r>
        <w:rPr>
          <w:rFonts w:ascii="Tahoma" w:hAnsi="Tahoma" w:cs="Tahoma"/>
          <w:bCs/>
        </w:rPr>
        <w:t xml:space="preserve"> </w:t>
      </w:r>
      <w:r w:rsidRPr="000E43F1">
        <w:rPr>
          <w:rFonts w:ascii="Tahoma" w:hAnsi="Tahoma" w:cs="Tahoma"/>
          <w:bCs/>
        </w:rPr>
        <w:t xml:space="preserve">SF-424 to the </w:t>
      </w:r>
      <w:r>
        <w:rPr>
          <w:rFonts w:ascii="Tahoma" w:hAnsi="Tahoma" w:cs="Tahoma"/>
          <w:bCs/>
        </w:rPr>
        <w:t>A</w:t>
      </w:r>
      <w:r w:rsidRPr="000E43F1">
        <w:rPr>
          <w:rFonts w:ascii="Tahoma" w:hAnsi="Tahoma" w:cs="Tahoma"/>
          <w:bCs/>
        </w:rPr>
        <w:t>pplication suffices.</w:t>
      </w:r>
    </w:p>
    <w:sectPr w:rsidR="00A340F7" w:rsidRPr="000E43F1" w:rsidSect="00445654">
      <w:footerReference w:type="even" r:id="rId11"/>
      <w:footerReference w:type="default" r:id="rId12"/>
      <w:pgSz w:w="12240" w:h="15840" w:code="1"/>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F7" w:rsidRDefault="00A340F7">
      <w:r>
        <w:separator/>
      </w:r>
    </w:p>
  </w:endnote>
  <w:endnote w:type="continuationSeparator" w:id="0">
    <w:p w:rsidR="00A340F7" w:rsidRDefault="00A3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F7" w:rsidRDefault="00A34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0F7" w:rsidRDefault="00A340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F7" w:rsidRDefault="00A34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0D9">
      <w:rPr>
        <w:rStyle w:val="PageNumber"/>
        <w:noProof/>
      </w:rPr>
      <w:t>3</w:t>
    </w:r>
    <w:r>
      <w:rPr>
        <w:rStyle w:val="PageNumber"/>
      </w:rPr>
      <w:fldChar w:fldCharType="end"/>
    </w:r>
  </w:p>
  <w:p w:rsidR="00A340F7" w:rsidRDefault="00A340F7" w:rsidP="0085617B">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F7" w:rsidRDefault="00A340F7">
      <w:r>
        <w:separator/>
      </w:r>
    </w:p>
  </w:footnote>
  <w:footnote w:type="continuationSeparator" w:id="0">
    <w:p w:rsidR="00A340F7" w:rsidRDefault="00A34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1A0A46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1104CEE"/>
    <w:lvl w:ilvl="0">
      <w:start w:val="1"/>
      <w:numFmt w:val="bullet"/>
      <w:pStyle w:val="ListBullet2"/>
      <w:lvlText w:val=""/>
      <w:lvlJc w:val="left"/>
      <w:pPr>
        <w:tabs>
          <w:tab w:val="num" w:pos="720"/>
        </w:tabs>
        <w:ind w:left="720" w:hanging="360"/>
      </w:pPr>
      <w:rPr>
        <w:rFonts w:ascii="Symbol" w:hAnsi="Symbol" w:hint="default"/>
        <w:b w:val="0"/>
        <w:i w:val="0"/>
        <w:color w:val="333399"/>
        <w:sz w:val="22"/>
        <w:u w:val="none"/>
      </w:rPr>
    </w:lvl>
  </w:abstractNum>
  <w:abstractNum w:abstractNumId="2">
    <w:nsid w:val="FFFFFF89"/>
    <w:multiLevelType w:val="singleLevel"/>
    <w:tmpl w:val="8B8261CC"/>
    <w:lvl w:ilvl="0">
      <w:start w:val="1"/>
      <w:numFmt w:val="bullet"/>
      <w:pStyle w:val="ListBullet"/>
      <w:lvlText w:val=""/>
      <w:lvlJc w:val="left"/>
      <w:pPr>
        <w:tabs>
          <w:tab w:val="num" w:pos="360"/>
        </w:tabs>
        <w:ind w:left="360" w:hanging="360"/>
      </w:pPr>
      <w:rPr>
        <w:rFonts w:ascii="Wingdings" w:hAnsi="Wingdings" w:hint="default"/>
      </w:rPr>
    </w:lvl>
  </w:abstractNum>
  <w:abstractNum w:abstractNumId="3">
    <w:nsid w:val="0552552D"/>
    <w:multiLevelType w:val="hybridMultilevel"/>
    <w:tmpl w:val="DEBC4EFE"/>
    <w:lvl w:ilvl="0" w:tplc="A5E49F24">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22376E"/>
    <w:multiLevelType w:val="hybridMultilevel"/>
    <w:tmpl w:val="A69E7FF0"/>
    <w:lvl w:ilvl="0" w:tplc="F1FE3904">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CD1C06"/>
    <w:multiLevelType w:val="hybridMultilevel"/>
    <w:tmpl w:val="D46A6F48"/>
    <w:lvl w:ilvl="0" w:tplc="1D1035F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A55AC6"/>
    <w:multiLevelType w:val="hybridMultilevel"/>
    <w:tmpl w:val="BC964482"/>
    <w:lvl w:ilvl="0" w:tplc="FC1A3BA0">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263754"/>
    <w:multiLevelType w:val="hybridMultilevel"/>
    <w:tmpl w:val="8F1C9E0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292844"/>
    <w:multiLevelType w:val="hybridMultilevel"/>
    <w:tmpl w:val="C7C8D07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BE94361"/>
    <w:multiLevelType w:val="hybridMultilevel"/>
    <w:tmpl w:val="2E049C50"/>
    <w:lvl w:ilvl="0" w:tplc="1F3A5B5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57C6185"/>
    <w:multiLevelType w:val="hybridMultilevel"/>
    <w:tmpl w:val="F61C2E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4DB149B8"/>
    <w:multiLevelType w:val="hybridMultilevel"/>
    <w:tmpl w:val="1BE0A332"/>
    <w:lvl w:ilvl="0" w:tplc="A6E4F95E">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ED6294E"/>
    <w:multiLevelType w:val="hybridMultilevel"/>
    <w:tmpl w:val="50E4BFC2"/>
    <w:lvl w:ilvl="0" w:tplc="1E646D6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0310617"/>
    <w:multiLevelType w:val="hybridMultilevel"/>
    <w:tmpl w:val="874E63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34F11A8"/>
    <w:multiLevelType w:val="hybridMultilevel"/>
    <w:tmpl w:val="49ACA6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13"/>
  </w:num>
  <w:num w:numId="5">
    <w:abstractNumId w:val="14"/>
  </w:num>
  <w:num w:numId="6">
    <w:abstractNumId w:val="4"/>
  </w:num>
  <w:num w:numId="7">
    <w:abstractNumId w:val="12"/>
  </w:num>
  <w:num w:numId="8">
    <w:abstractNumId w:val="5"/>
  </w:num>
  <w:num w:numId="9">
    <w:abstractNumId w:val="6"/>
  </w:num>
  <w:num w:numId="10">
    <w:abstractNumId w:val="11"/>
  </w:num>
  <w:num w:numId="11">
    <w:abstractNumId w:val="7"/>
  </w:num>
  <w:num w:numId="12">
    <w:abstractNumId w:val="8"/>
  </w:num>
  <w:num w:numId="13">
    <w:abstractNumId w:val="9"/>
  </w:num>
  <w:num w:numId="14">
    <w:abstractNumId w:val="10"/>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56"/>
    <w:rsid w:val="0002732B"/>
    <w:rsid w:val="000732CD"/>
    <w:rsid w:val="000D0913"/>
    <w:rsid w:val="000E43F1"/>
    <w:rsid w:val="000E68A4"/>
    <w:rsid w:val="0016748B"/>
    <w:rsid w:val="001B6656"/>
    <w:rsid w:val="00223313"/>
    <w:rsid w:val="002B2558"/>
    <w:rsid w:val="002D4932"/>
    <w:rsid w:val="00344770"/>
    <w:rsid w:val="00397203"/>
    <w:rsid w:val="003A2E33"/>
    <w:rsid w:val="003D087B"/>
    <w:rsid w:val="00402834"/>
    <w:rsid w:val="0044415E"/>
    <w:rsid w:val="00445654"/>
    <w:rsid w:val="004602A9"/>
    <w:rsid w:val="004630FC"/>
    <w:rsid w:val="0046742F"/>
    <w:rsid w:val="00497099"/>
    <w:rsid w:val="00517635"/>
    <w:rsid w:val="00554FE0"/>
    <w:rsid w:val="005B6818"/>
    <w:rsid w:val="00657923"/>
    <w:rsid w:val="006B299C"/>
    <w:rsid w:val="00762424"/>
    <w:rsid w:val="00767E57"/>
    <w:rsid w:val="0078025D"/>
    <w:rsid w:val="00783A8E"/>
    <w:rsid w:val="0084282D"/>
    <w:rsid w:val="0085617B"/>
    <w:rsid w:val="009640A5"/>
    <w:rsid w:val="009C70ED"/>
    <w:rsid w:val="009F0DB7"/>
    <w:rsid w:val="009F368B"/>
    <w:rsid w:val="009F5870"/>
    <w:rsid w:val="00A340F7"/>
    <w:rsid w:val="00A5562A"/>
    <w:rsid w:val="00A81A64"/>
    <w:rsid w:val="00AA12EF"/>
    <w:rsid w:val="00AA649B"/>
    <w:rsid w:val="00AB50D9"/>
    <w:rsid w:val="00B020C8"/>
    <w:rsid w:val="00BC5593"/>
    <w:rsid w:val="00C23A66"/>
    <w:rsid w:val="00D70D23"/>
    <w:rsid w:val="00F35062"/>
    <w:rsid w:val="00FB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333399"/>
      <w:sz w:val="22"/>
      <w:szCs w:val="24"/>
    </w:rPr>
  </w:style>
  <w:style w:type="paragraph" w:styleId="Heading1">
    <w:name w:val="heading 1"/>
    <w:basedOn w:val="Normal"/>
    <w:next w:val="Normal"/>
    <w:link w:val="Heading1Char"/>
    <w:uiPriority w:val="9"/>
    <w:qFormat/>
    <w:pPr>
      <w:keepNext/>
      <w:spacing w:after="120"/>
      <w:outlineLvl w:val="0"/>
    </w:pPr>
    <w:rPr>
      <w:b/>
      <w:sz w:val="32"/>
    </w:rPr>
  </w:style>
  <w:style w:type="paragraph" w:styleId="Heading2">
    <w:name w:val="heading 2"/>
    <w:basedOn w:val="Normal"/>
    <w:next w:val="Normal"/>
    <w:link w:val="Heading2Char"/>
    <w:uiPriority w:val="9"/>
    <w:qFormat/>
    <w:pPr>
      <w:spacing w:before="120" w:after="120"/>
      <w:outlineLvl w:val="1"/>
    </w:pPr>
    <w:rPr>
      <w:rFonts w:cs="Arial"/>
      <w:b/>
      <w:bCs/>
      <w:iCs/>
      <w:sz w:val="28"/>
      <w:szCs w:val="28"/>
    </w:rPr>
  </w:style>
  <w:style w:type="paragraph" w:styleId="Heading3">
    <w:name w:val="heading 3"/>
    <w:basedOn w:val="Normal"/>
    <w:next w:val="Normal"/>
    <w:link w:val="Heading3Char"/>
    <w:uiPriority w:val="9"/>
    <w:qFormat/>
    <w:pPr>
      <w:keepNext/>
      <w:outlineLvl w:val="2"/>
    </w:pPr>
    <w:rPr>
      <w:b/>
      <w:bCs/>
      <w:u w:val="single"/>
    </w:rPr>
  </w:style>
  <w:style w:type="paragraph" w:styleId="Heading4">
    <w:name w:val="heading 4"/>
    <w:basedOn w:val="Normal"/>
    <w:next w:val="Normal"/>
    <w:link w:val="Heading4Char"/>
    <w:autoRedefine/>
    <w:uiPriority w:val="9"/>
    <w:qFormat/>
    <w:pPr>
      <w:keepNext/>
      <w:outlineLvl w:val="3"/>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9AC"/>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8939AC"/>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8939AC"/>
    <w:rPr>
      <w:rFonts w:asciiTheme="majorHAnsi" w:eastAsiaTheme="majorEastAsia" w:hAnsiTheme="majorHAnsi" w:cstheme="majorBidi"/>
      <w:b/>
      <w:bCs/>
      <w:color w:val="333399"/>
      <w:sz w:val="26"/>
      <w:szCs w:val="26"/>
    </w:rPr>
  </w:style>
  <w:style w:type="character" w:customStyle="1" w:styleId="Heading4Char">
    <w:name w:val="Heading 4 Char"/>
    <w:basedOn w:val="DefaultParagraphFont"/>
    <w:link w:val="Heading4"/>
    <w:uiPriority w:val="9"/>
    <w:semiHidden/>
    <w:rsid w:val="008939AC"/>
    <w:rPr>
      <w:rFonts w:asciiTheme="minorHAnsi" w:eastAsiaTheme="minorEastAsia" w:hAnsiTheme="minorHAnsi" w:cstheme="minorBidi"/>
      <w:b/>
      <w:bCs/>
      <w:color w:val="333399"/>
      <w:sz w:val="28"/>
      <w:szCs w:val="28"/>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sid w:val="008939AC"/>
    <w:rPr>
      <w:rFonts w:ascii="Arial" w:hAnsi="Arial"/>
      <w:color w:val="333399"/>
      <w:sz w:val="22"/>
      <w:szCs w:val="24"/>
    </w:rPr>
  </w:style>
  <w:style w:type="paragraph" w:styleId="TOC1">
    <w:name w:val="toc 1"/>
    <w:basedOn w:val="Normal"/>
    <w:next w:val="Normal"/>
    <w:uiPriority w:val="39"/>
    <w:semiHidden/>
    <w:pPr>
      <w:spacing w:after="120"/>
    </w:pPr>
    <w:rPr>
      <w:b/>
      <w:sz w:val="24"/>
    </w:rPr>
  </w:style>
  <w:style w:type="paragraph" w:styleId="TOC2">
    <w:name w:val="toc 2"/>
    <w:basedOn w:val="Normal"/>
    <w:next w:val="Normal"/>
    <w:uiPriority w:val="39"/>
    <w:semiHidden/>
    <w:pPr>
      <w:spacing w:after="120"/>
      <w:ind w:left="245"/>
    </w:pPr>
    <w:rPr>
      <w:sz w:val="24"/>
    </w:rPr>
  </w:style>
  <w:style w:type="paragraph" w:styleId="TOC3">
    <w:name w:val="toc 3"/>
    <w:basedOn w:val="Normal"/>
    <w:next w:val="Normal"/>
    <w:uiPriority w:val="39"/>
    <w:semiHidden/>
    <w:pPr>
      <w:spacing w:after="120"/>
      <w:ind w:left="475"/>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styleId="Title">
    <w:name w:val="Title"/>
    <w:basedOn w:val="Normal"/>
    <w:link w:val="TitleChar"/>
    <w:uiPriority w:val="10"/>
    <w:qFormat/>
    <w:pPr>
      <w:jc w:val="center"/>
    </w:pPr>
    <w:rPr>
      <w:rFonts w:cs="Arial"/>
      <w:b/>
      <w:bCs/>
      <w:sz w:val="96"/>
    </w:rPr>
  </w:style>
  <w:style w:type="character" w:customStyle="1" w:styleId="TitleChar">
    <w:name w:val="Title Char"/>
    <w:basedOn w:val="DefaultParagraphFont"/>
    <w:link w:val="Title"/>
    <w:uiPriority w:val="10"/>
    <w:rsid w:val="008939AC"/>
    <w:rPr>
      <w:rFonts w:asciiTheme="majorHAnsi" w:eastAsiaTheme="majorEastAsia" w:hAnsiTheme="majorHAnsi" w:cstheme="majorBidi"/>
      <w:b/>
      <w:bCs/>
      <w:color w:val="333399"/>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939AC"/>
    <w:rPr>
      <w:rFonts w:ascii="Arial" w:hAnsi="Arial"/>
      <w:color w:val="333399"/>
      <w:sz w:val="22"/>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939AC"/>
    <w:rPr>
      <w:rFonts w:ascii="Arial" w:hAnsi="Arial"/>
      <w:color w:val="333399"/>
      <w:sz w:val="22"/>
      <w:szCs w:val="24"/>
    </w:rPr>
  </w:style>
  <w:style w:type="paragraph" w:styleId="BodyText2">
    <w:name w:val="Body Text 2"/>
    <w:basedOn w:val="Normal"/>
    <w:link w:val="BodyText2Char"/>
    <w:uiPriority w:val="99"/>
    <w:rPr>
      <w:b/>
      <w:bCs/>
      <w:i/>
      <w:iCs/>
    </w:rPr>
  </w:style>
  <w:style w:type="character" w:customStyle="1" w:styleId="BodyText2Char">
    <w:name w:val="Body Text 2 Char"/>
    <w:basedOn w:val="DefaultParagraphFont"/>
    <w:link w:val="BodyText2"/>
    <w:uiPriority w:val="99"/>
    <w:semiHidden/>
    <w:rsid w:val="008939AC"/>
    <w:rPr>
      <w:rFonts w:ascii="Arial" w:hAnsi="Arial"/>
      <w:color w:val="333399"/>
      <w:sz w:val="22"/>
      <w:szCs w:val="24"/>
    </w:rPr>
  </w:style>
  <w:style w:type="paragraph" w:styleId="BodyTextIndent">
    <w:name w:val="Body Text Indent"/>
    <w:basedOn w:val="Normal"/>
    <w:link w:val="BodyTextIndentChar"/>
    <w:uiPriority w:val="99"/>
    <w:pPr>
      <w:ind w:left="360"/>
    </w:pPr>
  </w:style>
  <w:style w:type="character" w:customStyle="1" w:styleId="BodyTextIndentChar">
    <w:name w:val="Body Text Indent Char"/>
    <w:basedOn w:val="DefaultParagraphFont"/>
    <w:link w:val="BodyTextIndent"/>
    <w:uiPriority w:val="99"/>
    <w:semiHidden/>
    <w:rsid w:val="008939AC"/>
    <w:rPr>
      <w:rFonts w:ascii="Arial" w:hAnsi="Arial"/>
      <w:color w:val="333399"/>
      <w:sz w:val="22"/>
      <w:szCs w:val="24"/>
    </w:rPr>
  </w:style>
  <w:style w:type="paragraph" w:styleId="Subtitle">
    <w:name w:val="Subtitle"/>
    <w:basedOn w:val="Normal"/>
    <w:link w:val="SubtitleChar"/>
    <w:uiPriority w:val="11"/>
    <w:qFormat/>
    <w:pPr>
      <w:jc w:val="center"/>
    </w:pPr>
    <w:rPr>
      <w:rFonts w:cs="Microsoft Sans Serif"/>
      <w:b/>
      <w:bCs/>
      <w:sz w:val="72"/>
      <w:szCs w:val="36"/>
    </w:rPr>
  </w:style>
  <w:style w:type="character" w:customStyle="1" w:styleId="SubtitleChar">
    <w:name w:val="Subtitle Char"/>
    <w:basedOn w:val="DefaultParagraphFont"/>
    <w:link w:val="Subtitle"/>
    <w:uiPriority w:val="11"/>
    <w:rsid w:val="008939AC"/>
    <w:rPr>
      <w:rFonts w:asciiTheme="majorHAnsi" w:eastAsiaTheme="majorEastAsia" w:hAnsiTheme="majorHAnsi" w:cstheme="majorBidi"/>
      <w:color w:val="333399"/>
      <w:sz w:val="24"/>
      <w:szCs w:val="24"/>
    </w:rPr>
  </w:style>
  <w:style w:type="paragraph" w:styleId="ListBullet">
    <w:name w:val="List Bullet"/>
    <w:basedOn w:val="Normal"/>
    <w:uiPriority w:val="99"/>
    <w:pPr>
      <w:numPr>
        <w:numId w:val="16"/>
      </w:numPr>
      <w:spacing w:before="120"/>
    </w:pPr>
    <w:rPr>
      <w:rFonts w:cs="Microsoft Sans Serif"/>
      <w:bCs/>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B020C8"/>
    <w:rPr>
      <w:rFonts w:ascii="Tahoma" w:hAnsi="Tahoma" w:cs="Tahoma"/>
      <w:sz w:val="16"/>
      <w:szCs w:val="16"/>
    </w:rPr>
  </w:style>
  <w:style w:type="character" w:customStyle="1" w:styleId="BalloonTextChar">
    <w:name w:val="Balloon Text Char"/>
    <w:basedOn w:val="DefaultParagraphFont"/>
    <w:link w:val="BalloonText"/>
    <w:uiPriority w:val="99"/>
    <w:semiHidden/>
    <w:rsid w:val="008939AC"/>
    <w:rPr>
      <w:color w:val="333399"/>
      <w:sz w:val="0"/>
      <w:szCs w:val="0"/>
    </w:rPr>
  </w:style>
  <w:style w:type="paragraph" w:styleId="ListBullet2">
    <w:name w:val="List Bullet 2"/>
    <w:basedOn w:val="Normal"/>
    <w:uiPriority w:val="99"/>
    <w:pPr>
      <w:numPr>
        <w:numId w:val="17"/>
      </w:numPr>
      <w:spacing w:before="120"/>
    </w:pPr>
  </w:style>
  <w:style w:type="paragraph" w:styleId="ListBullet3">
    <w:name w:val="List Bullet 3"/>
    <w:basedOn w:val="Normal"/>
    <w:uiPriority w:val="99"/>
    <w:pPr>
      <w:numPr>
        <w:numId w:val="18"/>
      </w:numPr>
      <w:spacing w:before="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333399"/>
      <w:sz w:val="22"/>
      <w:szCs w:val="24"/>
    </w:rPr>
  </w:style>
  <w:style w:type="paragraph" w:styleId="Heading1">
    <w:name w:val="heading 1"/>
    <w:basedOn w:val="Normal"/>
    <w:next w:val="Normal"/>
    <w:link w:val="Heading1Char"/>
    <w:uiPriority w:val="9"/>
    <w:qFormat/>
    <w:pPr>
      <w:keepNext/>
      <w:spacing w:after="120"/>
      <w:outlineLvl w:val="0"/>
    </w:pPr>
    <w:rPr>
      <w:b/>
      <w:sz w:val="32"/>
    </w:rPr>
  </w:style>
  <w:style w:type="paragraph" w:styleId="Heading2">
    <w:name w:val="heading 2"/>
    <w:basedOn w:val="Normal"/>
    <w:next w:val="Normal"/>
    <w:link w:val="Heading2Char"/>
    <w:uiPriority w:val="9"/>
    <w:qFormat/>
    <w:pPr>
      <w:spacing w:before="120" w:after="120"/>
      <w:outlineLvl w:val="1"/>
    </w:pPr>
    <w:rPr>
      <w:rFonts w:cs="Arial"/>
      <w:b/>
      <w:bCs/>
      <w:iCs/>
      <w:sz w:val="28"/>
      <w:szCs w:val="28"/>
    </w:rPr>
  </w:style>
  <w:style w:type="paragraph" w:styleId="Heading3">
    <w:name w:val="heading 3"/>
    <w:basedOn w:val="Normal"/>
    <w:next w:val="Normal"/>
    <w:link w:val="Heading3Char"/>
    <w:uiPriority w:val="9"/>
    <w:qFormat/>
    <w:pPr>
      <w:keepNext/>
      <w:outlineLvl w:val="2"/>
    </w:pPr>
    <w:rPr>
      <w:b/>
      <w:bCs/>
      <w:u w:val="single"/>
    </w:rPr>
  </w:style>
  <w:style w:type="paragraph" w:styleId="Heading4">
    <w:name w:val="heading 4"/>
    <w:basedOn w:val="Normal"/>
    <w:next w:val="Normal"/>
    <w:link w:val="Heading4Char"/>
    <w:autoRedefine/>
    <w:uiPriority w:val="9"/>
    <w:qFormat/>
    <w:pPr>
      <w:keepNext/>
      <w:outlineLvl w:val="3"/>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9AC"/>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8939AC"/>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8939AC"/>
    <w:rPr>
      <w:rFonts w:asciiTheme="majorHAnsi" w:eastAsiaTheme="majorEastAsia" w:hAnsiTheme="majorHAnsi" w:cstheme="majorBidi"/>
      <w:b/>
      <w:bCs/>
      <w:color w:val="333399"/>
      <w:sz w:val="26"/>
      <w:szCs w:val="26"/>
    </w:rPr>
  </w:style>
  <w:style w:type="character" w:customStyle="1" w:styleId="Heading4Char">
    <w:name w:val="Heading 4 Char"/>
    <w:basedOn w:val="DefaultParagraphFont"/>
    <w:link w:val="Heading4"/>
    <w:uiPriority w:val="9"/>
    <w:semiHidden/>
    <w:rsid w:val="008939AC"/>
    <w:rPr>
      <w:rFonts w:asciiTheme="minorHAnsi" w:eastAsiaTheme="minorEastAsia" w:hAnsiTheme="minorHAnsi" w:cstheme="minorBidi"/>
      <w:b/>
      <w:bCs/>
      <w:color w:val="333399"/>
      <w:sz w:val="28"/>
      <w:szCs w:val="28"/>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sid w:val="008939AC"/>
    <w:rPr>
      <w:rFonts w:ascii="Arial" w:hAnsi="Arial"/>
      <w:color w:val="333399"/>
      <w:sz w:val="22"/>
      <w:szCs w:val="24"/>
    </w:rPr>
  </w:style>
  <w:style w:type="paragraph" w:styleId="TOC1">
    <w:name w:val="toc 1"/>
    <w:basedOn w:val="Normal"/>
    <w:next w:val="Normal"/>
    <w:uiPriority w:val="39"/>
    <w:semiHidden/>
    <w:pPr>
      <w:spacing w:after="120"/>
    </w:pPr>
    <w:rPr>
      <w:b/>
      <w:sz w:val="24"/>
    </w:rPr>
  </w:style>
  <w:style w:type="paragraph" w:styleId="TOC2">
    <w:name w:val="toc 2"/>
    <w:basedOn w:val="Normal"/>
    <w:next w:val="Normal"/>
    <w:uiPriority w:val="39"/>
    <w:semiHidden/>
    <w:pPr>
      <w:spacing w:after="120"/>
      <w:ind w:left="245"/>
    </w:pPr>
    <w:rPr>
      <w:sz w:val="24"/>
    </w:rPr>
  </w:style>
  <w:style w:type="paragraph" w:styleId="TOC3">
    <w:name w:val="toc 3"/>
    <w:basedOn w:val="Normal"/>
    <w:next w:val="Normal"/>
    <w:uiPriority w:val="39"/>
    <w:semiHidden/>
    <w:pPr>
      <w:spacing w:after="120"/>
      <w:ind w:left="475"/>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styleId="Title">
    <w:name w:val="Title"/>
    <w:basedOn w:val="Normal"/>
    <w:link w:val="TitleChar"/>
    <w:uiPriority w:val="10"/>
    <w:qFormat/>
    <w:pPr>
      <w:jc w:val="center"/>
    </w:pPr>
    <w:rPr>
      <w:rFonts w:cs="Arial"/>
      <w:b/>
      <w:bCs/>
      <w:sz w:val="96"/>
    </w:rPr>
  </w:style>
  <w:style w:type="character" w:customStyle="1" w:styleId="TitleChar">
    <w:name w:val="Title Char"/>
    <w:basedOn w:val="DefaultParagraphFont"/>
    <w:link w:val="Title"/>
    <w:uiPriority w:val="10"/>
    <w:rsid w:val="008939AC"/>
    <w:rPr>
      <w:rFonts w:asciiTheme="majorHAnsi" w:eastAsiaTheme="majorEastAsia" w:hAnsiTheme="majorHAnsi" w:cstheme="majorBidi"/>
      <w:b/>
      <w:bCs/>
      <w:color w:val="333399"/>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939AC"/>
    <w:rPr>
      <w:rFonts w:ascii="Arial" w:hAnsi="Arial"/>
      <w:color w:val="333399"/>
      <w:sz w:val="22"/>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939AC"/>
    <w:rPr>
      <w:rFonts w:ascii="Arial" w:hAnsi="Arial"/>
      <w:color w:val="333399"/>
      <w:sz w:val="22"/>
      <w:szCs w:val="24"/>
    </w:rPr>
  </w:style>
  <w:style w:type="paragraph" w:styleId="BodyText2">
    <w:name w:val="Body Text 2"/>
    <w:basedOn w:val="Normal"/>
    <w:link w:val="BodyText2Char"/>
    <w:uiPriority w:val="99"/>
    <w:rPr>
      <w:b/>
      <w:bCs/>
      <w:i/>
      <w:iCs/>
    </w:rPr>
  </w:style>
  <w:style w:type="character" w:customStyle="1" w:styleId="BodyText2Char">
    <w:name w:val="Body Text 2 Char"/>
    <w:basedOn w:val="DefaultParagraphFont"/>
    <w:link w:val="BodyText2"/>
    <w:uiPriority w:val="99"/>
    <w:semiHidden/>
    <w:rsid w:val="008939AC"/>
    <w:rPr>
      <w:rFonts w:ascii="Arial" w:hAnsi="Arial"/>
      <w:color w:val="333399"/>
      <w:sz w:val="22"/>
      <w:szCs w:val="24"/>
    </w:rPr>
  </w:style>
  <w:style w:type="paragraph" w:styleId="BodyTextIndent">
    <w:name w:val="Body Text Indent"/>
    <w:basedOn w:val="Normal"/>
    <w:link w:val="BodyTextIndentChar"/>
    <w:uiPriority w:val="99"/>
    <w:pPr>
      <w:ind w:left="360"/>
    </w:pPr>
  </w:style>
  <w:style w:type="character" w:customStyle="1" w:styleId="BodyTextIndentChar">
    <w:name w:val="Body Text Indent Char"/>
    <w:basedOn w:val="DefaultParagraphFont"/>
    <w:link w:val="BodyTextIndent"/>
    <w:uiPriority w:val="99"/>
    <w:semiHidden/>
    <w:rsid w:val="008939AC"/>
    <w:rPr>
      <w:rFonts w:ascii="Arial" w:hAnsi="Arial"/>
      <w:color w:val="333399"/>
      <w:sz w:val="22"/>
      <w:szCs w:val="24"/>
    </w:rPr>
  </w:style>
  <w:style w:type="paragraph" w:styleId="Subtitle">
    <w:name w:val="Subtitle"/>
    <w:basedOn w:val="Normal"/>
    <w:link w:val="SubtitleChar"/>
    <w:uiPriority w:val="11"/>
    <w:qFormat/>
    <w:pPr>
      <w:jc w:val="center"/>
    </w:pPr>
    <w:rPr>
      <w:rFonts w:cs="Microsoft Sans Serif"/>
      <w:b/>
      <w:bCs/>
      <w:sz w:val="72"/>
      <w:szCs w:val="36"/>
    </w:rPr>
  </w:style>
  <w:style w:type="character" w:customStyle="1" w:styleId="SubtitleChar">
    <w:name w:val="Subtitle Char"/>
    <w:basedOn w:val="DefaultParagraphFont"/>
    <w:link w:val="Subtitle"/>
    <w:uiPriority w:val="11"/>
    <w:rsid w:val="008939AC"/>
    <w:rPr>
      <w:rFonts w:asciiTheme="majorHAnsi" w:eastAsiaTheme="majorEastAsia" w:hAnsiTheme="majorHAnsi" w:cstheme="majorBidi"/>
      <w:color w:val="333399"/>
      <w:sz w:val="24"/>
      <w:szCs w:val="24"/>
    </w:rPr>
  </w:style>
  <w:style w:type="paragraph" w:styleId="ListBullet">
    <w:name w:val="List Bullet"/>
    <w:basedOn w:val="Normal"/>
    <w:uiPriority w:val="99"/>
    <w:pPr>
      <w:numPr>
        <w:numId w:val="16"/>
      </w:numPr>
      <w:spacing w:before="120"/>
    </w:pPr>
    <w:rPr>
      <w:rFonts w:cs="Microsoft Sans Serif"/>
      <w:bCs/>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B020C8"/>
    <w:rPr>
      <w:rFonts w:ascii="Tahoma" w:hAnsi="Tahoma" w:cs="Tahoma"/>
      <w:sz w:val="16"/>
      <w:szCs w:val="16"/>
    </w:rPr>
  </w:style>
  <w:style w:type="character" w:customStyle="1" w:styleId="BalloonTextChar">
    <w:name w:val="Balloon Text Char"/>
    <w:basedOn w:val="DefaultParagraphFont"/>
    <w:link w:val="BalloonText"/>
    <w:uiPriority w:val="99"/>
    <w:semiHidden/>
    <w:rsid w:val="008939AC"/>
    <w:rPr>
      <w:color w:val="333399"/>
      <w:sz w:val="0"/>
      <w:szCs w:val="0"/>
    </w:rPr>
  </w:style>
  <w:style w:type="paragraph" w:styleId="ListBullet2">
    <w:name w:val="List Bullet 2"/>
    <w:basedOn w:val="Normal"/>
    <w:uiPriority w:val="99"/>
    <w:pPr>
      <w:numPr>
        <w:numId w:val="17"/>
      </w:numPr>
      <w:spacing w:before="120"/>
    </w:pPr>
  </w:style>
  <w:style w:type="paragraph" w:styleId="ListBullet3">
    <w:name w:val="List Bullet 3"/>
    <w:basedOn w:val="Normal"/>
    <w:uiPriority w:val="99"/>
    <w:pPr>
      <w:numPr>
        <w:numId w:val="18"/>
      </w:num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fifund.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BEA - CDFI Partner Registration Instructions</vt:lpstr>
    </vt:vector>
  </TitlesOfParts>
  <Company>The U.S. Department of the Treasury</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 - CDFI Partner Registration Instructions</dc:title>
  <dc:creator>Wolfgang, Dawn</dc:creator>
  <cp:lastModifiedBy>Reference</cp:lastModifiedBy>
  <cp:revision>2</cp:revision>
  <cp:lastPrinted>2009-01-16T15:35:00Z</cp:lastPrinted>
  <dcterms:created xsi:type="dcterms:W3CDTF">2012-01-17T14:13:00Z</dcterms:created>
  <dcterms:modified xsi:type="dcterms:W3CDTF">2012-01-17T14:13:00Z</dcterms:modified>
</cp:coreProperties>
</file>