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81" w:rsidRDefault="001A6B81">
      <w:pPr>
        <w:spacing w:after="0" w:line="240" w:lineRule="auto"/>
        <w:jc w:val="center"/>
        <w:rPr>
          <w:sz w:val="32"/>
          <w:szCs w:val="32"/>
        </w:rPr>
      </w:pPr>
    </w:p>
    <w:p w:rsidR="001A6B81" w:rsidRDefault="001A6B81">
      <w:pPr>
        <w:spacing w:after="0" w:line="240" w:lineRule="auto"/>
        <w:jc w:val="center"/>
        <w:rPr>
          <w:sz w:val="32"/>
          <w:szCs w:val="32"/>
        </w:rPr>
      </w:pPr>
    </w:p>
    <w:p w:rsidR="001A6B81" w:rsidRDefault="001A6B81">
      <w:pPr>
        <w:spacing w:after="0" w:line="240" w:lineRule="auto"/>
        <w:jc w:val="center"/>
        <w:rPr>
          <w:sz w:val="32"/>
          <w:szCs w:val="32"/>
        </w:rPr>
      </w:pPr>
    </w:p>
    <w:p w:rsidR="001A6B81" w:rsidRDefault="001A6B81">
      <w:pPr>
        <w:spacing w:after="0" w:line="240" w:lineRule="auto"/>
        <w:jc w:val="center"/>
        <w:rPr>
          <w:sz w:val="32"/>
          <w:szCs w:val="32"/>
        </w:rPr>
      </w:pPr>
    </w:p>
    <w:p w:rsidR="001A6B81" w:rsidRDefault="001A6B81">
      <w:pPr>
        <w:spacing w:after="0" w:line="240" w:lineRule="auto"/>
        <w:jc w:val="center"/>
        <w:rPr>
          <w:sz w:val="32"/>
          <w:szCs w:val="32"/>
        </w:rPr>
      </w:pPr>
    </w:p>
    <w:p w:rsidR="002F68BF" w:rsidRDefault="002F68BF" w:rsidP="002F68BF">
      <w:pPr>
        <w:jc w:val="center"/>
        <w:rPr>
          <w:sz w:val="32"/>
          <w:szCs w:val="32"/>
        </w:rPr>
      </w:pPr>
      <w:r>
        <w:rPr>
          <w:sz w:val="32"/>
          <w:szCs w:val="32"/>
        </w:rPr>
        <w:t>Appendix B</w:t>
      </w:r>
    </w:p>
    <w:p w:rsidR="002F68BF" w:rsidRDefault="002F68BF" w:rsidP="002F68BF">
      <w:pPr>
        <w:jc w:val="center"/>
      </w:pPr>
      <w:r>
        <w:rPr>
          <w:sz w:val="32"/>
          <w:szCs w:val="32"/>
        </w:rPr>
        <w:t>LEA Survey</w:t>
      </w:r>
      <w:r>
        <w:br w:type="page"/>
      </w:r>
    </w:p>
    <w:p w:rsidR="00773BFF" w:rsidRDefault="00773BFF" w:rsidP="00FA6E92">
      <w:pPr>
        <w:widowControl/>
        <w:tabs>
          <w:tab w:val="left" w:pos="7200"/>
        </w:tabs>
        <w:spacing w:after="0" w:line="240" w:lineRule="auto"/>
        <w:outlineLvl w:val="0"/>
        <w:rPr>
          <w:rFonts w:ascii="Calibri" w:eastAsia="Times New Roman" w:hAnsi="Calibri" w:cs="Calibri"/>
          <w:bCs/>
          <w:kern w:val="32"/>
          <w:sz w:val="24"/>
          <w:szCs w:val="24"/>
        </w:rPr>
      </w:pPr>
      <w:r w:rsidRPr="00414CC0">
        <w:rPr>
          <w:rFonts w:ascii="Calibri" w:eastAsia="Times New Roman" w:hAnsi="Calibri" w:cs="Calibri"/>
          <w:bCs/>
          <w:kern w:val="32"/>
          <w:sz w:val="24"/>
          <w:szCs w:val="24"/>
        </w:rPr>
        <w:lastRenderedPageBreak/>
        <w:t>OMB#: 1850-0877</w:t>
      </w:r>
    </w:p>
    <w:p w:rsidR="00773BFF" w:rsidRDefault="00773BFF" w:rsidP="00773BFF">
      <w:pPr>
        <w:widowControl/>
        <w:tabs>
          <w:tab w:val="left" w:pos="7200"/>
        </w:tabs>
        <w:spacing w:after="0" w:line="240" w:lineRule="atLeast"/>
        <w:rPr>
          <w:rFonts w:ascii="Calibri" w:eastAsia="Calibri" w:hAnsi="Calibri" w:cs="Arial"/>
          <w:sz w:val="24"/>
          <w:szCs w:val="24"/>
        </w:rPr>
      </w:pPr>
      <w:r w:rsidRPr="00414CC0">
        <w:rPr>
          <w:rFonts w:ascii="Calibri" w:eastAsia="Calibri" w:hAnsi="Calibri" w:cs="Arial"/>
          <w:sz w:val="24"/>
          <w:szCs w:val="24"/>
        </w:rPr>
        <w:t>Expiration Date: 04/30/2014</w:t>
      </w:r>
    </w:p>
    <w:p w:rsidR="00773BFF" w:rsidRDefault="00773BFF" w:rsidP="00773BFF">
      <w:pPr>
        <w:widowControl/>
        <w:tabs>
          <w:tab w:val="left" w:pos="7200"/>
        </w:tabs>
        <w:spacing w:after="0" w:line="240" w:lineRule="atLeast"/>
        <w:rPr>
          <w:rFonts w:ascii="Calibri" w:eastAsia="Calibri" w:hAnsi="Calibri" w:cs="Arial"/>
          <w:sz w:val="24"/>
          <w:szCs w:val="24"/>
        </w:rPr>
      </w:pPr>
    </w:p>
    <w:p w:rsidR="00773BFF" w:rsidRPr="00414CC0" w:rsidRDefault="00773BFF" w:rsidP="00773BFF">
      <w:pPr>
        <w:widowControl/>
        <w:spacing w:before="60" w:after="60"/>
        <w:jc w:val="center"/>
        <w:rPr>
          <w:rFonts w:ascii="Arial" w:eastAsia="Calibri" w:hAnsi="Arial" w:cs="Arial"/>
          <w:sz w:val="28"/>
          <w:szCs w:val="28"/>
        </w:rPr>
      </w:pPr>
      <w:r w:rsidRPr="00414CC0">
        <w:rPr>
          <w:rFonts w:ascii="Arial" w:eastAsia="Calibri" w:hAnsi="Arial" w:cs="Arial"/>
          <w:noProof/>
          <w:sz w:val="28"/>
          <w:szCs w:val="28"/>
        </w:rPr>
        <w:drawing>
          <wp:inline distT="0" distB="0" distL="0" distR="0">
            <wp:extent cx="3978572" cy="2071977"/>
            <wp:effectExtent l="19050" t="0" r="287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3978572" cy="2071977"/>
                    </a:xfrm>
                    <a:prstGeom prst="rect">
                      <a:avLst/>
                    </a:prstGeom>
                    <a:noFill/>
                    <a:ln w="9525">
                      <a:noFill/>
                      <a:miter lim="800000"/>
                      <a:headEnd/>
                      <a:tailEnd/>
                    </a:ln>
                  </pic:spPr>
                </pic:pic>
              </a:graphicData>
            </a:graphic>
          </wp:inline>
        </w:drawing>
      </w:r>
    </w:p>
    <w:p w:rsidR="00773BFF" w:rsidRPr="00414CC0" w:rsidRDefault="00773BFF" w:rsidP="00773BFF">
      <w:pPr>
        <w:widowControl/>
        <w:spacing w:before="60" w:after="60"/>
        <w:jc w:val="center"/>
        <w:rPr>
          <w:rFonts w:ascii="Calibri" w:eastAsia="Calibri" w:hAnsi="Calibri" w:cs="Arial"/>
          <w:sz w:val="28"/>
          <w:szCs w:val="28"/>
        </w:rPr>
      </w:pPr>
    </w:p>
    <w:p w:rsidR="00773BFF" w:rsidRPr="00414CC0" w:rsidRDefault="00773BFF" w:rsidP="00773BFF">
      <w:pPr>
        <w:widowControl/>
        <w:spacing w:before="60" w:after="60"/>
        <w:jc w:val="center"/>
        <w:rPr>
          <w:rFonts w:ascii="Calibri" w:eastAsia="Calibri" w:hAnsi="Calibri" w:cs="Arial"/>
          <w:b/>
          <w:sz w:val="32"/>
          <w:szCs w:val="32"/>
        </w:rPr>
      </w:pPr>
      <w:r>
        <w:rPr>
          <w:rFonts w:ascii="Calibri" w:eastAsia="Calibri" w:hAnsi="Calibri" w:cs="Arial"/>
          <w:b/>
          <w:sz w:val="32"/>
          <w:szCs w:val="32"/>
        </w:rPr>
        <w:t>District Survey</w:t>
      </w:r>
    </w:p>
    <w:p w:rsidR="00773BFF" w:rsidRPr="00414CC0" w:rsidRDefault="00773BFF" w:rsidP="00773BFF">
      <w:pPr>
        <w:widowControl/>
        <w:spacing w:before="60" w:after="0"/>
        <w:jc w:val="center"/>
        <w:rPr>
          <w:rFonts w:asciiTheme="minorHAnsi" w:eastAsia="Calibri" w:hAnsiTheme="minorHAnsi" w:cs="Arial"/>
          <w:b/>
          <w:sz w:val="32"/>
          <w:szCs w:val="32"/>
        </w:rPr>
      </w:pPr>
      <w:r w:rsidRPr="00414CC0">
        <w:rPr>
          <w:rFonts w:asciiTheme="minorHAnsi" w:eastAsia="Calibri" w:hAnsiTheme="minorHAnsi" w:cs="Arial"/>
          <w:b/>
          <w:sz w:val="32"/>
          <w:szCs w:val="32"/>
        </w:rPr>
        <w:t>Spring 2012</w:t>
      </w:r>
    </w:p>
    <w:p w:rsidR="001A6B81" w:rsidRDefault="001A6B81">
      <w:pPr>
        <w:rPr>
          <w:rFonts w:asciiTheme="minorHAnsi" w:hAnsiTheme="minorHAnsi"/>
          <w:sz w:val="20"/>
          <w:szCs w:val="20"/>
        </w:rPr>
      </w:pPr>
    </w:p>
    <w:p w:rsidR="00773BFF" w:rsidRPr="00773BFF" w:rsidRDefault="00773BFF" w:rsidP="00AB0BE7">
      <w:pPr>
        <w:spacing w:after="0" w:line="240" w:lineRule="auto"/>
        <w:ind w:right="-20"/>
        <w:jc w:val="center"/>
        <w:rPr>
          <w:rFonts w:ascii="Times New Roman" w:eastAsia="Times New Roman" w:hAnsi="Times New Roman" w:cs="Times New Roman"/>
          <w:sz w:val="20"/>
          <w:szCs w:val="20"/>
        </w:rPr>
      </w:pPr>
      <w:r>
        <w:rPr>
          <w:rFonts w:asciiTheme="minorHAnsi" w:hAnsiTheme="minorHAnsi"/>
          <w:noProof/>
          <w:sz w:val="22"/>
        </w:rPr>
        <w:drawing>
          <wp:inline distT="0" distB="0" distL="0" distR="0">
            <wp:extent cx="1476375" cy="14763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476375" cy="1476375"/>
                    </a:xfrm>
                    <a:prstGeom prst="rect">
                      <a:avLst/>
                    </a:prstGeom>
                    <a:noFill/>
                    <a:ln w="9525">
                      <a:noFill/>
                      <a:miter lim="800000"/>
                      <a:headEnd/>
                      <a:tailEnd/>
                    </a:ln>
                  </pic:spPr>
                </pic:pic>
              </a:graphicData>
            </a:graphic>
          </wp:inline>
        </w:drawing>
      </w:r>
    </w:p>
    <w:p w:rsidR="00773BFF" w:rsidRPr="00773BFF" w:rsidRDefault="00773BFF" w:rsidP="00773BFF">
      <w:pPr>
        <w:spacing w:after="0" w:line="240" w:lineRule="auto"/>
        <w:ind w:right="-20"/>
        <w:rPr>
          <w:rFonts w:ascii="Calibri" w:eastAsia="Calibri" w:hAnsi="Calibri" w:cs="Calibri"/>
          <w:szCs w:val="18"/>
        </w:rPr>
      </w:pPr>
      <w:r w:rsidRPr="00773BFF">
        <w:rPr>
          <w:rFonts w:ascii="Calibri" w:eastAsia="Calibri" w:hAnsi="Calibri" w:cs="Calibri"/>
          <w:b/>
          <w:bCs/>
          <w:color w:val="231F20"/>
          <w:spacing w:val="-4"/>
          <w:szCs w:val="18"/>
        </w:rPr>
        <w:t>P</w:t>
      </w:r>
      <w:r w:rsidRPr="00773BFF">
        <w:rPr>
          <w:rFonts w:ascii="Calibri" w:eastAsia="Calibri" w:hAnsi="Calibri" w:cs="Calibri"/>
          <w:b/>
          <w:bCs/>
          <w:color w:val="231F20"/>
          <w:szCs w:val="18"/>
        </w:rPr>
        <w:t>ape</w:t>
      </w:r>
      <w:r w:rsidRPr="00773BFF">
        <w:rPr>
          <w:rFonts w:ascii="Calibri" w:eastAsia="Calibri" w:hAnsi="Calibri" w:cs="Calibri"/>
          <w:b/>
          <w:bCs/>
          <w:color w:val="231F20"/>
          <w:spacing w:val="1"/>
          <w:szCs w:val="18"/>
        </w:rPr>
        <w:t>r</w:t>
      </w:r>
      <w:r w:rsidRPr="00773BFF">
        <w:rPr>
          <w:rFonts w:ascii="Calibri" w:eastAsia="Calibri" w:hAnsi="Calibri" w:cs="Calibri"/>
          <w:b/>
          <w:bCs/>
          <w:color w:val="231F20"/>
          <w:spacing w:val="-2"/>
          <w:szCs w:val="18"/>
        </w:rPr>
        <w:t>w</w:t>
      </w:r>
      <w:r w:rsidRPr="00773BFF">
        <w:rPr>
          <w:rFonts w:ascii="Calibri" w:eastAsia="Calibri" w:hAnsi="Calibri" w:cs="Calibri"/>
          <w:b/>
          <w:bCs/>
          <w:color w:val="231F20"/>
          <w:szCs w:val="18"/>
        </w:rPr>
        <w:t xml:space="preserve">ork </w:t>
      </w:r>
      <w:r w:rsidRPr="00773BFF">
        <w:rPr>
          <w:rFonts w:ascii="Calibri" w:eastAsia="Calibri" w:hAnsi="Calibri" w:cs="Calibri"/>
          <w:b/>
          <w:bCs/>
          <w:color w:val="231F20"/>
          <w:spacing w:val="-3"/>
          <w:w w:val="97"/>
          <w:szCs w:val="18"/>
        </w:rPr>
        <w:t>R</w:t>
      </w:r>
      <w:r w:rsidRPr="00773BFF">
        <w:rPr>
          <w:rFonts w:ascii="Calibri" w:eastAsia="Calibri" w:hAnsi="Calibri" w:cs="Calibri"/>
          <w:b/>
          <w:bCs/>
          <w:color w:val="231F20"/>
          <w:w w:val="97"/>
          <w:szCs w:val="18"/>
        </w:rPr>
        <w:t>eduction</w:t>
      </w:r>
      <w:r w:rsidRPr="00773BFF">
        <w:rPr>
          <w:rFonts w:ascii="Calibri" w:eastAsia="Calibri" w:hAnsi="Calibri" w:cs="Calibri"/>
          <w:b/>
          <w:bCs/>
          <w:color w:val="231F20"/>
          <w:spacing w:val="8"/>
          <w:w w:val="97"/>
          <w:szCs w:val="18"/>
        </w:rPr>
        <w:t xml:space="preserve"> </w:t>
      </w:r>
      <w:r w:rsidRPr="00773BFF">
        <w:rPr>
          <w:rFonts w:ascii="Calibri" w:eastAsia="Calibri" w:hAnsi="Calibri" w:cs="Calibri"/>
          <w:b/>
          <w:bCs/>
          <w:color w:val="231F20"/>
          <w:szCs w:val="18"/>
        </w:rPr>
        <w:t>Act of 1995</w:t>
      </w:r>
    </w:p>
    <w:p w:rsidR="00CC0033" w:rsidRPr="00CC0033" w:rsidRDefault="00F1153B" w:rsidP="00CC0033">
      <w:pPr>
        <w:pStyle w:val="PlainText"/>
        <w:rPr>
          <w:rFonts w:asciiTheme="minorHAnsi" w:hAnsiTheme="minorHAnsi" w:cstheme="minorHAnsi"/>
          <w:color w:val="FF0000"/>
          <w:sz w:val="18"/>
          <w:szCs w:val="18"/>
        </w:rPr>
      </w:pPr>
      <w:r w:rsidRPr="00F1153B">
        <w:rPr>
          <w:rFonts w:asciiTheme="minorHAnsi" w:hAnsiTheme="minorHAnsi" w:cstheme="minorHAns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see Sections 75.591 and 75.592 of the EDGAR regulations. If you have any comments regarding the burden estimate or any other aspect of this collection of information, including suggestions for reducing this burden, please write to U.S. Department of Education, Washington, DC 20202-4651. If you have comments or concerns regarding the status of your individual submission of this form, write directly to: Institute of Education Sciences, U.S. Department of Education, 555 New Jersey Avenue, NW, Washington, DC 20208. </w:t>
      </w:r>
    </w:p>
    <w:p w:rsidR="001A6B81" w:rsidRDefault="00773BFF">
      <w:pPr>
        <w:spacing w:before="120" w:after="0" w:line="240" w:lineRule="auto"/>
        <w:ind w:right="-14"/>
        <w:rPr>
          <w:rFonts w:ascii="Calibri" w:eastAsia="Calibri" w:hAnsi="Calibri" w:cs="Calibri"/>
          <w:szCs w:val="18"/>
        </w:rPr>
      </w:pPr>
      <w:r w:rsidRPr="00773BFF">
        <w:rPr>
          <w:rFonts w:ascii="Calibri" w:eastAsia="Calibri" w:hAnsi="Calibri" w:cs="Calibri"/>
          <w:b/>
          <w:bCs/>
          <w:color w:val="231F20"/>
          <w:w w:val="96"/>
          <w:szCs w:val="18"/>
        </w:rPr>
        <w:t>Notice</w:t>
      </w:r>
      <w:r w:rsidRPr="00773BFF">
        <w:rPr>
          <w:rFonts w:ascii="Calibri" w:eastAsia="Calibri" w:hAnsi="Calibri" w:cs="Calibri"/>
          <w:b/>
          <w:bCs/>
          <w:color w:val="231F20"/>
          <w:spacing w:val="5"/>
          <w:w w:val="96"/>
          <w:szCs w:val="18"/>
        </w:rPr>
        <w:t xml:space="preserve"> </w:t>
      </w:r>
      <w:r w:rsidRPr="00773BFF">
        <w:rPr>
          <w:rFonts w:ascii="Calibri" w:eastAsia="Calibri" w:hAnsi="Calibri" w:cs="Calibri"/>
          <w:b/>
          <w:bCs/>
          <w:color w:val="231F20"/>
          <w:szCs w:val="18"/>
        </w:rPr>
        <w:t>of Co</w:t>
      </w:r>
      <w:r w:rsidRPr="00773BFF">
        <w:rPr>
          <w:rFonts w:ascii="Calibri" w:eastAsia="Calibri" w:hAnsi="Calibri" w:cs="Calibri"/>
          <w:b/>
          <w:bCs/>
          <w:color w:val="231F20"/>
          <w:spacing w:val="-1"/>
          <w:szCs w:val="18"/>
        </w:rPr>
        <w:t>n</w:t>
      </w:r>
      <w:r w:rsidRPr="00773BFF">
        <w:rPr>
          <w:rFonts w:ascii="Calibri" w:eastAsia="Calibri" w:hAnsi="Calibri" w:cs="Calibri"/>
          <w:b/>
          <w:bCs/>
          <w:color w:val="231F20"/>
          <w:szCs w:val="18"/>
        </w:rPr>
        <w:t>fide</w:t>
      </w:r>
      <w:r w:rsidRPr="00773BFF">
        <w:rPr>
          <w:rFonts w:ascii="Calibri" w:eastAsia="Calibri" w:hAnsi="Calibri" w:cs="Calibri"/>
          <w:b/>
          <w:bCs/>
          <w:color w:val="231F20"/>
          <w:spacing w:val="-2"/>
          <w:szCs w:val="18"/>
        </w:rPr>
        <w:t>nti</w:t>
      </w:r>
      <w:r w:rsidRPr="00773BFF">
        <w:rPr>
          <w:rFonts w:ascii="Calibri" w:eastAsia="Calibri" w:hAnsi="Calibri" w:cs="Calibri"/>
          <w:b/>
          <w:bCs/>
          <w:color w:val="231F20"/>
          <w:szCs w:val="18"/>
        </w:rPr>
        <w:t>ality</w:t>
      </w:r>
    </w:p>
    <w:p w:rsidR="00773BFF" w:rsidRDefault="00773BFF" w:rsidP="00773BFF">
      <w:pPr>
        <w:spacing w:after="0" w:line="211" w:lineRule="exact"/>
        <w:ind w:right="-20"/>
        <w:rPr>
          <w:rFonts w:ascii="Calibri" w:eastAsia="Calibri" w:hAnsi="Calibri" w:cs="Calibri"/>
          <w:color w:val="231F20"/>
          <w:szCs w:val="18"/>
        </w:rPr>
      </w:pPr>
      <w:r w:rsidRPr="00773BFF">
        <w:rPr>
          <w:rFonts w:ascii="Calibri" w:eastAsia="Calibri" w:hAnsi="Calibri" w:cs="Calibri"/>
          <w:color w:val="231F20"/>
          <w:w w:val="97"/>
          <w:position w:val="1"/>
          <w:szCs w:val="18"/>
        </w:rPr>
        <w:t>I</w:t>
      </w:r>
      <w:r w:rsidRPr="00773BFF">
        <w:rPr>
          <w:rFonts w:ascii="Calibri" w:eastAsia="Calibri" w:hAnsi="Calibri" w:cs="Calibri"/>
          <w:color w:val="231F20"/>
          <w:spacing w:val="-1"/>
          <w:w w:val="97"/>
          <w:position w:val="1"/>
          <w:szCs w:val="18"/>
        </w:rPr>
        <w:t>n</w:t>
      </w:r>
      <w:r w:rsidRPr="00773BFF">
        <w:rPr>
          <w:rFonts w:ascii="Calibri" w:eastAsia="Calibri" w:hAnsi="Calibri" w:cs="Calibri"/>
          <w:color w:val="231F20"/>
          <w:spacing w:val="-4"/>
          <w:w w:val="97"/>
          <w:position w:val="1"/>
          <w:szCs w:val="18"/>
        </w:rPr>
        <w:t>f</w:t>
      </w:r>
      <w:r w:rsidRPr="00773BFF">
        <w:rPr>
          <w:rFonts w:ascii="Calibri" w:eastAsia="Calibri" w:hAnsi="Calibri" w:cs="Calibri"/>
          <w:color w:val="231F20"/>
          <w:w w:val="97"/>
          <w:position w:val="1"/>
          <w:szCs w:val="18"/>
        </w:rPr>
        <w:t>orm</w:t>
      </w:r>
      <w:r w:rsidRPr="00773BFF">
        <w:rPr>
          <w:rFonts w:ascii="Calibri" w:eastAsia="Calibri" w:hAnsi="Calibri" w:cs="Calibri"/>
          <w:color w:val="231F20"/>
          <w:spacing w:val="-2"/>
          <w:w w:val="97"/>
          <w:position w:val="1"/>
          <w:szCs w:val="18"/>
        </w:rPr>
        <w:t>ati</w:t>
      </w:r>
      <w:r w:rsidRPr="00773BFF">
        <w:rPr>
          <w:rFonts w:ascii="Calibri" w:eastAsia="Calibri" w:hAnsi="Calibri" w:cs="Calibri"/>
          <w:color w:val="231F20"/>
          <w:w w:val="97"/>
          <w:position w:val="1"/>
          <w:szCs w:val="18"/>
        </w:rPr>
        <w:t>on</w:t>
      </w:r>
      <w:r w:rsidRPr="00773BFF">
        <w:rPr>
          <w:rFonts w:ascii="Calibri" w:eastAsia="Calibri" w:hAnsi="Calibri" w:cs="Calibri"/>
          <w:color w:val="231F20"/>
          <w:spacing w:val="9"/>
          <w:w w:val="97"/>
          <w:position w:val="1"/>
          <w:szCs w:val="18"/>
        </w:rPr>
        <w:t xml:space="preserve"> </w:t>
      </w:r>
      <w:r w:rsidRPr="00773BFF">
        <w:rPr>
          <w:rFonts w:ascii="Calibri" w:eastAsia="Calibri" w:hAnsi="Calibri" w:cs="Calibri"/>
          <w:color w:val="231F20"/>
          <w:spacing w:val="-1"/>
          <w:position w:val="1"/>
          <w:szCs w:val="18"/>
        </w:rPr>
        <w:t>c</w:t>
      </w:r>
      <w:r w:rsidRPr="00773BFF">
        <w:rPr>
          <w:rFonts w:ascii="Calibri" w:eastAsia="Calibri" w:hAnsi="Calibri" w:cs="Calibri"/>
          <w:color w:val="231F20"/>
          <w:position w:val="1"/>
          <w:szCs w:val="18"/>
        </w:rPr>
        <w:t>ollec</w:t>
      </w:r>
      <w:r w:rsidRPr="00773BFF">
        <w:rPr>
          <w:rFonts w:ascii="Calibri" w:eastAsia="Calibri" w:hAnsi="Calibri" w:cs="Calibri"/>
          <w:color w:val="231F20"/>
          <w:spacing w:val="-2"/>
          <w:position w:val="1"/>
          <w:szCs w:val="18"/>
        </w:rPr>
        <w:t>t</w:t>
      </w:r>
      <w:r w:rsidRPr="00773BFF">
        <w:rPr>
          <w:rFonts w:ascii="Calibri" w:eastAsia="Calibri" w:hAnsi="Calibri" w:cs="Calibri"/>
          <w:color w:val="231F20"/>
          <w:position w:val="1"/>
          <w:szCs w:val="18"/>
        </w:rPr>
        <w:t>ed f</w:t>
      </w:r>
      <w:r w:rsidRPr="00773BFF">
        <w:rPr>
          <w:rFonts w:ascii="Calibri" w:eastAsia="Calibri" w:hAnsi="Calibri" w:cs="Calibri"/>
          <w:color w:val="231F20"/>
          <w:spacing w:val="-3"/>
          <w:position w:val="1"/>
          <w:szCs w:val="18"/>
        </w:rPr>
        <w:t>r</w:t>
      </w:r>
      <w:r w:rsidRPr="00773BFF">
        <w:rPr>
          <w:rFonts w:ascii="Calibri" w:eastAsia="Calibri" w:hAnsi="Calibri" w:cs="Calibri"/>
          <w:color w:val="231F20"/>
          <w:position w:val="1"/>
          <w:szCs w:val="18"/>
        </w:rPr>
        <w:t>om the su</w:t>
      </w:r>
      <w:r w:rsidRPr="00773BFF">
        <w:rPr>
          <w:rFonts w:ascii="Calibri" w:eastAsia="Calibri" w:hAnsi="Calibri" w:cs="Calibri"/>
          <w:color w:val="231F20"/>
          <w:spacing w:val="2"/>
          <w:position w:val="1"/>
          <w:szCs w:val="18"/>
        </w:rPr>
        <w:t>r</w:t>
      </w:r>
      <w:r w:rsidRPr="00773BFF">
        <w:rPr>
          <w:rFonts w:ascii="Calibri" w:eastAsia="Calibri" w:hAnsi="Calibri" w:cs="Calibri"/>
          <w:color w:val="231F20"/>
          <w:spacing w:val="-2"/>
          <w:position w:val="1"/>
          <w:szCs w:val="18"/>
        </w:rPr>
        <w:t>v</w:t>
      </w:r>
      <w:r w:rsidRPr="00773BFF">
        <w:rPr>
          <w:rFonts w:ascii="Calibri" w:eastAsia="Calibri" w:hAnsi="Calibri" w:cs="Calibri"/>
          <w:color w:val="231F20"/>
          <w:spacing w:val="-1"/>
          <w:position w:val="1"/>
          <w:szCs w:val="18"/>
        </w:rPr>
        <w:t>e</w:t>
      </w:r>
      <w:r w:rsidRPr="00773BFF">
        <w:rPr>
          <w:rFonts w:ascii="Calibri" w:eastAsia="Calibri" w:hAnsi="Calibri" w:cs="Calibri"/>
          <w:color w:val="231F20"/>
          <w:spacing w:val="-2"/>
          <w:position w:val="1"/>
          <w:szCs w:val="18"/>
        </w:rPr>
        <w:t>y</w:t>
      </w:r>
      <w:r w:rsidRPr="00773BFF">
        <w:rPr>
          <w:rFonts w:ascii="Calibri" w:eastAsia="Calibri" w:hAnsi="Calibri" w:cs="Calibri"/>
          <w:color w:val="231F20"/>
          <w:position w:val="1"/>
          <w:szCs w:val="18"/>
        </w:rPr>
        <w:t xml:space="preserve">s </w:t>
      </w:r>
      <w:r w:rsidRPr="00773BFF">
        <w:rPr>
          <w:rFonts w:ascii="Calibri" w:eastAsia="Calibri" w:hAnsi="Calibri" w:cs="Calibri"/>
          <w:color w:val="231F20"/>
          <w:spacing w:val="-1"/>
          <w:position w:val="1"/>
          <w:szCs w:val="18"/>
        </w:rPr>
        <w:t>c</w:t>
      </w:r>
      <w:r w:rsidRPr="00773BFF">
        <w:rPr>
          <w:rFonts w:ascii="Calibri" w:eastAsia="Calibri" w:hAnsi="Calibri" w:cs="Calibri"/>
          <w:color w:val="231F20"/>
          <w:position w:val="1"/>
          <w:szCs w:val="18"/>
        </w:rPr>
        <w:t xml:space="preserve">omes under the </w:t>
      </w:r>
      <w:r w:rsidRPr="00773BFF">
        <w:rPr>
          <w:rFonts w:ascii="Calibri" w:eastAsia="Calibri" w:hAnsi="Calibri" w:cs="Calibri"/>
          <w:color w:val="231F20"/>
          <w:spacing w:val="-1"/>
          <w:w w:val="98"/>
          <w:position w:val="1"/>
          <w:szCs w:val="18"/>
        </w:rPr>
        <w:t>c</w:t>
      </w:r>
      <w:r w:rsidRPr="00773BFF">
        <w:rPr>
          <w:rFonts w:ascii="Calibri" w:eastAsia="Calibri" w:hAnsi="Calibri" w:cs="Calibri"/>
          <w:color w:val="231F20"/>
          <w:w w:val="98"/>
          <w:position w:val="1"/>
          <w:szCs w:val="18"/>
        </w:rPr>
        <w:t>o</w:t>
      </w:r>
      <w:r w:rsidRPr="00773BFF">
        <w:rPr>
          <w:rFonts w:ascii="Calibri" w:eastAsia="Calibri" w:hAnsi="Calibri" w:cs="Calibri"/>
          <w:color w:val="231F20"/>
          <w:spacing w:val="-1"/>
          <w:w w:val="98"/>
          <w:position w:val="1"/>
          <w:szCs w:val="18"/>
        </w:rPr>
        <w:t>n</w:t>
      </w:r>
      <w:r w:rsidRPr="00773BFF">
        <w:rPr>
          <w:rFonts w:ascii="Calibri" w:eastAsia="Calibri" w:hAnsi="Calibri" w:cs="Calibri"/>
          <w:color w:val="231F20"/>
          <w:w w:val="98"/>
          <w:position w:val="1"/>
          <w:szCs w:val="18"/>
        </w:rPr>
        <w:t>fide</w:t>
      </w:r>
      <w:r w:rsidRPr="00773BFF">
        <w:rPr>
          <w:rFonts w:ascii="Calibri" w:eastAsia="Calibri" w:hAnsi="Calibri" w:cs="Calibri"/>
          <w:color w:val="231F20"/>
          <w:spacing w:val="-2"/>
          <w:w w:val="98"/>
          <w:position w:val="1"/>
          <w:szCs w:val="18"/>
        </w:rPr>
        <w:t>nti</w:t>
      </w:r>
      <w:r w:rsidRPr="00773BFF">
        <w:rPr>
          <w:rFonts w:ascii="Calibri" w:eastAsia="Calibri" w:hAnsi="Calibri" w:cs="Calibri"/>
          <w:color w:val="231F20"/>
          <w:w w:val="98"/>
          <w:position w:val="1"/>
          <w:szCs w:val="18"/>
        </w:rPr>
        <w:t>ality</w:t>
      </w:r>
      <w:r w:rsidRPr="00773BFF">
        <w:rPr>
          <w:rFonts w:ascii="Calibri" w:eastAsia="Calibri" w:hAnsi="Calibri" w:cs="Calibri"/>
          <w:color w:val="231F20"/>
          <w:spacing w:val="2"/>
          <w:w w:val="98"/>
          <w:position w:val="1"/>
          <w:szCs w:val="18"/>
        </w:rPr>
        <w:t xml:space="preserve"> </w:t>
      </w:r>
      <w:r w:rsidRPr="00773BFF">
        <w:rPr>
          <w:rFonts w:ascii="Calibri" w:eastAsia="Calibri" w:hAnsi="Calibri" w:cs="Calibri"/>
          <w:color w:val="231F20"/>
          <w:position w:val="1"/>
          <w:szCs w:val="18"/>
        </w:rPr>
        <w:t>and d</w:t>
      </w:r>
      <w:r w:rsidRPr="00773BFF">
        <w:rPr>
          <w:rFonts w:ascii="Calibri" w:eastAsia="Calibri" w:hAnsi="Calibri" w:cs="Calibri"/>
          <w:color w:val="231F20"/>
          <w:spacing w:val="-2"/>
          <w:position w:val="1"/>
          <w:szCs w:val="18"/>
        </w:rPr>
        <w:t>at</w:t>
      </w:r>
      <w:r w:rsidRPr="00773BFF">
        <w:rPr>
          <w:rFonts w:ascii="Calibri" w:eastAsia="Calibri" w:hAnsi="Calibri" w:cs="Calibri"/>
          <w:color w:val="231F20"/>
          <w:position w:val="1"/>
          <w:szCs w:val="18"/>
        </w:rPr>
        <w:t xml:space="preserve">a </w:t>
      </w:r>
      <w:r w:rsidRPr="00773BFF">
        <w:rPr>
          <w:rFonts w:ascii="Calibri" w:eastAsia="Calibri" w:hAnsi="Calibri" w:cs="Calibri"/>
          <w:color w:val="231F20"/>
          <w:w w:val="97"/>
          <w:position w:val="1"/>
          <w:szCs w:val="18"/>
        </w:rPr>
        <w:t>p</w:t>
      </w:r>
      <w:r w:rsidRPr="00773BFF">
        <w:rPr>
          <w:rFonts w:ascii="Calibri" w:eastAsia="Calibri" w:hAnsi="Calibri" w:cs="Calibri"/>
          <w:color w:val="231F20"/>
          <w:spacing w:val="-3"/>
          <w:w w:val="97"/>
          <w:position w:val="1"/>
          <w:szCs w:val="18"/>
        </w:rPr>
        <w:t>r</w:t>
      </w:r>
      <w:r w:rsidRPr="00773BFF">
        <w:rPr>
          <w:rFonts w:ascii="Calibri" w:eastAsia="Calibri" w:hAnsi="Calibri" w:cs="Calibri"/>
          <w:color w:val="231F20"/>
          <w:w w:val="97"/>
          <w:position w:val="1"/>
          <w:szCs w:val="18"/>
        </w:rPr>
        <w:t>o</w:t>
      </w:r>
      <w:r w:rsidRPr="00773BFF">
        <w:rPr>
          <w:rFonts w:ascii="Calibri" w:eastAsia="Calibri" w:hAnsi="Calibri" w:cs="Calibri"/>
          <w:color w:val="231F20"/>
          <w:spacing w:val="-2"/>
          <w:w w:val="97"/>
          <w:position w:val="1"/>
          <w:szCs w:val="18"/>
        </w:rPr>
        <w:t>t</w:t>
      </w:r>
      <w:r w:rsidRPr="00773BFF">
        <w:rPr>
          <w:rFonts w:ascii="Calibri" w:eastAsia="Calibri" w:hAnsi="Calibri" w:cs="Calibri"/>
          <w:color w:val="231F20"/>
          <w:w w:val="97"/>
          <w:position w:val="1"/>
          <w:szCs w:val="18"/>
        </w:rPr>
        <w:t>ection</w:t>
      </w:r>
      <w:r w:rsidRPr="00773BFF">
        <w:rPr>
          <w:rFonts w:ascii="Calibri" w:eastAsia="Calibri" w:hAnsi="Calibri" w:cs="Calibri"/>
          <w:color w:val="231F20"/>
          <w:spacing w:val="6"/>
          <w:w w:val="97"/>
          <w:position w:val="1"/>
          <w:szCs w:val="18"/>
        </w:rPr>
        <w:t xml:space="preserve">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equi</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eme</w:t>
      </w:r>
      <w:r w:rsidRPr="00773BFF">
        <w:rPr>
          <w:rFonts w:ascii="Calibri" w:eastAsia="Calibri" w:hAnsi="Calibri" w:cs="Calibri"/>
          <w:color w:val="231F20"/>
          <w:spacing w:val="-2"/>
          <w:position w:val="1"/>
          <w:szCs w:val="18"/>
        </w:rPr>
        <w:t>n</w:t>
      </w:r>
      <w:r w:rsidRPr="00773BFF">
        <w:rPr>
          <w:rFonts w:ascii="Calibri" w:eastAsia="Calibri" w:hAnsi="Calibri" w:cs="Calibri"/>
          <w:color w:val="231F20"/>
          <w:position w:val="1"/>
          <w:szCs w:val="18"/>
        </w:rPr>
        <w:t xml:space="preserve">ts of the </w:t>
      </w:r>
      <w:r w:rsidRPr="00773BFF">
        <w:rPr>
          <w:rFonts w:ascii="Calibri" w:eastAsia="Calibri" w:hAnsi="Calibri" w:cs="Calibri"/>
          <w:color w:val="231F20"/>
          <w:w w:val="96"/>
          <w:position w:val="1"/>
          <w:szCs w:val="18"/>
        </w:rPr>
        <w:t>In</w:t>
      </w:r>
      <w:r w:rsidRPr="00773BFF">
        <w:rPr>
          <w:rFonts w:ascii="Calibri" w:eastAsia="Calibri" w:hAnsi="Calibri" w:cs="Calibri"/>
          <w:color w:val="231F20"/>
          <w:spacing w:val="-2"/>
          <w:w w:val="96"/>
          <w:position w:val="1"/>
          <w:szCs w:val="18"/>
        </w:rPr>
        <w:t>sti</w:t>
      </w:r>
      <w:r w:rsidRPr="00773BFF">
        <w:rPr>
          <w:rFonts w:ascii="Calibri" w:eastAsia="Calibri" w:hAnsi="Calibri" w:cs="Calibri"/>
          <w:color w:val="231F20"/>
          <w:w w:val="96"/>
          <w:position w:val="1"/>
          <w:szCs w:val="18"/>
        </w:rPr>
        <w:t>tu</w:t>
      </w:r>
      <w:r w:rsidRPr="00773BFF">
        <w:rPr>
          <w:rFonts w:ascii="Calibri" w:eastAsia="Calibri" w:hAnsi="Calibri" w:cs="Calibri"/>
          <w:color w:val="231F20"/>
          <w:spacing w:val="-2"/>
          <w:w w:val="96"/>
          <w:position w:val="1"/>
          <w:szCs w:val="18"/>
        </w:rPr>
        <w:t>t</w:t>
      </w:r>
      <w:r w:rsidRPr="00773BFF">
        <w:rPr>
          <w:rFonts w:ascii="Calibri" w:eastAsia="Calibri" w:hAnsi="Calibri" w:cs="Calibri"/>
          <w:color w:val="231F20"/>
          <w:w w:val="96"/>
          <w:position w:val="1"/>
          <w:szCs w:val="18"/>
        </w:rPr>
        <w:t>e</w:t>
      </w:r>
      <w:r w:rsidRPr="00773BFF">
        <w:rPr>
          <w:rFonts w:ascii="Calibri" w:eastAsia="Calibri" w:hAnsi="Calibri" w:cs="Calibri"/>
          <w:color w:val="231F20"/>
          <w:spacing w:val="8"/>
          <w:w w:val="96"/>
          <w:position w:val="1"/>
          <w:szCs w:val="18"/>
        </w:rPr>
        <w:t xml:space="preserve"> </w:t>
      </w:r>
      <w:r w:rsidRPr="00773BFF">
        <w:rPr>
          <w:rFonts w:ascii="Calibri" w:eastAsia="Calibri" w:hAnsi="Calibri" w:cs="Calibri"/>
          <w:color w:val="231F20"/>
          <w:position w:val="1"/>
          <w:szCs w:val="18"/>
        </w:rPr>
        <w:t xml:space="preserve">of </w:t>
      </w:r>
      <w:r w:rsidRPr="00773BFF">
        <w:rPr>
          <w:rFonts w:ascii="Calibri" w:eastAsia="Calibri" w:hAnsi="Calibri" w:cs="Calibri"/>
          <w:color w:val="231F20"/>
          <w:spacing w:val="-3"/>
          <w:position w:val="1"/>
          <w:szCs w:val="18"/>
        </w:rPr>
        <w:t>E</w:t>
      </w:r>
      <w:r w:rsidRPr="00773BFF">
        <w:rPr>
          <w:rFonts w:ascii="Calibri" w:eastAsia="Calibri" w:hAnsi="Calibri" w:cs="Calibri"/>
          <w:color w:val="231F20"/>
          <w:position w:val="1"/>
          <w:szCs w:val="18"/>
        </w:rPr>
        <w:t>du</w:t>
      </w:r>
      <w:r w:rsidRPr="00773BFF">
        <w:rPr>
          <w:rFonts w:ascii="Calibri" w:eastAsia="Calibri" w:hAnsi="Calibri" w:cs="Calibri"/>
          <w:color w:val="231F20"/>
          <w:spacing w:val="-2"/>
          <w:position w:val="1"/>
          <w:szCs w:val="18"/>
        </w:rPr>
        <w:t>c</w:t>
      </w:r>
      <w:r w:rsidRPr="00773BFF">
        <w:rPr>
          <w:rFonts w:ascii="Calibri" w:eastAsia="Calibri" w:hAnsi="Calibri" w:cs="Calibri"/>
          <w:color w:val="231F20"/>
          <w:spacing w:val="-1"/>
          <w:position w:val="1"/>
          <w:szCs w:val="18"/>
        </w:rPr>
        <w:t>ati</w:t>
      </w:r>
      <w:r w:rsidRPr="00773BFF">
        <w:rPr>
          <w:rFonts w:ascii="Calibri" w:eastAsia="Calibri" w:hAnsi="Calibri" w:cs="Calibri"/>
          <w:color w:val="231F20"/>
          <w:position w:val="1"/>
          <w:szCs w:val="18"/>
        </w:rPr>
        <w:t>on</w:t>
      </w:r>
      <w:r>
        <w:rPr>
          <w:rFonts w:ascii="Calibri" w:eastAsia="Calibri" w:hAnsi="Calibri" w:cs="Calibri"/>
          <w:color w:val="231F20"/>
          <w:position w:val="1"/>
          <w:szCs w:val="18"/>
        </w:rPr>
        <w:t xml:space="preserve"> </w:t>
      </w:r>
      <w:r w:rsidRPr="00773BFF">
        <w:rPr>
          <w:rFonts w:ascii="Calibri" w:eastAsia="Calibri" w:hAnsi="Calibri" w:cs="Calibri"/>
          <w:color w:val="231F20"/>
          <w:position w:val="1"/>
          <w:szCs w:val="18"/>
        </w:rPr>
        <w:t xml:space="preserve">Sciences (The </w:t>
      </w:r>
      <w:r w:rsidRPr="00773BFF">
        <w:rPr>
          <w:rFonts w:ascii="Calibri" w:eastAsia="Calibri" w:hAnsi="Calibri" w:cs="Calibri"/>
          <w:color w:val="231F20"/>
          <w:spacing w:val="-3"/>
          <w:w w:val="97"/>
          <w:position w:val="1"/>
          <w:szCs w:val="18"/>
        </w:rPr>
        <w:t>E</w:t>
      </w:r>
      <w:r w:rsidRPr="00773BFF">
        <w:rPr>
          <w:rFonts w:ascii="Calibri" w:eastAsia="Calibri" w:hAnsi="Calibri" w:cs="Calibri"/>
          <w:color w:val="231F20"/>
          <w:w w:val="97"/>
          <w:position w:val="1"/>
          <w:szCs w:val="18"/>
        </w:rPr>
        <w:t>du</w:t>
      </w:r>
      <w:r w:rsidRPr="00773BFF">
        <w:rPr>
          <w:rFonts w:ascii="Calibri" w:eastAsia="Calibri" w:hAnsi="Calibri" w:cs="Calibri"/>
          <w:color w:val="231F20"/>
          <w:spacing w:val="-2"/>
          <w:w w:val="97"/>
          <w:position w:val="1"/>
          <w:szCs w:val="18"/>
        </w:rPr>
        <w:t>c</w:t>
      </w:r>
      <w:r w:rsidRPr="00773BFF">
        <w:rPr>
          <w:rFonts w:ascii="Calibri" w:eastAsia="Calibri" w:hAnsi="Calibri" w:cs="Calibri"/>
          <w:color w:val="231F20"/>
          <w:spacing w:val="-1"/>
          <w:w w:val="97"/>
          <w:position w:val="1"/>
          <w:szCs w:val="18"/>
        </w:rPr>
        <w:t>ati</w:t>
      </w:r>
      <w:r w:rsidRPr="00773BFF">
        <w:rPr>
          <w:rFonts w:ascii="Calibri" w:eastAsia="Calibri" w:hAnsi="Calibri" w:cs="Calibri"/>
          <w:color w:val="231F20"/>
          <w:w w:val="97"/>
          <w:position w:val="1"/>
          <w:szCs w:val="18"/>
        </w:rPr>
        <w:t>on</w:t>
      </w:r>
      <w:r w:rsidRPr="00773BFF">
        <w:rPr>
          <w:rFonts w:ascii="Calibri" w:eastAsia="Calibri" w:hAnsi="Calibri" w:cs="Calibri"/>
          <w:color w:val="231F20"/>
          <w:spacing w:val="4"/>
          <w:w w:val="97"/>
          <w:position w:val="1"/>
          <w:szCs w:val="18"/>
        </w:rPr>
        <w:t xml:space="preserve"> </w:t>
      </w:r>
      <w:r w:rsidRPr="00773BFF">
        <w:rPr>
          <w:rFonts w:ascii="Calibri" w:eastAsia="Calibri" w:hAnsi="Calibri" w:cs="Calibri"/>
          <w:color w:val="231F20"/>
          <w:position w:val="1"/>
          <w:szCs w:val="18"/>
        </w:rPr>
        <w:t xml:space="preserve">Sciences </w:t>
      </w:r>
      <w:r w:rsidRPr="00773BFF">
        <w:rPr>
          <w:rFonts w:ascii="Calibri" w:eastAsia="Calibri" w:hAnsi="Calibri" w:cs="Calibri"/>
          <w:color w:val="231F20"/>
          <w:spacing w:val="-3"/>
          <w:position w:val="1"/>
          <w:szCs w:val="18"/>
        </w:rPr>
        <w:t>R</w:t>
      </w:r>
      <w:r w:rsidRPr="00773BFF">
        <w:rPr>
          <w:rFonts w:ascii="Calibri" w:eastAsia="Calibri" w:hAnsi="Calibri" w:cs="Calibri"/>
          <w:color w:val="231F20"/>
          <w:spacing w:val="-2"/>
          <w:position w:val="1"/>
          <w:szCs w:val="18"/>
        </w:rPr>
        <w:t>e</w:t>
      </w:r>
      <w:r w:rsidRPr="00773BFF">
        <w:rPr>
          <w:rFonts w:ascii="Calibri" w:eastAsia="Calibri" w:hAnsi="Calibri" w:cs="Calibri"/>
          <w:color w:val="231F20"/>
          <w:spacing w:val="-4"/>
          <w:position w:val="1"/>
          <w:szCs w:val="18"/>
        </w:rPr>
        <w:t>f</w:t>
      </w:r>
      <w:r w:rsidRPr="00773BFF">
        <w:rPr>
          <w:rFonts w:ascii="Calibri" w:eastAsia="Calibri" w:hAnsi="Calibri" w:cs="Calibri"/>
          <w:color w:val="231F20"/>
          <w:position w:val="1"/>
          <w:szCs w:val="18"/>
        </w:rPr>
        <w:t xml:space="preserve">orm Act of 2002, Title I, </w:t>
      </w:r>
      <w:r w:rsidRPr="00773BFF">
        <w:rPr>
          <w:rFonts w:ascii="Calibri" w:eastAsia="Calibri" w:hAnsi="Calibri" w:cs="Calibri"/>
          <w:color w:val="231F20"/>
          <w:spacing w:val="-4"/>
          <w:position w:val="1"/>
          <w:szCs w:val="18"/>
        </w:rPr>
        <w:t>P</w:t>
      </w:r>
      <w:r w:rsidRPr="00773BFF">
        <w:rPr>
          <w:rFonts w:ascii="Calibri" w:eastAsia="Calibri" w:hAnsi="Calibri" w:cs="Calibri"/>
          <w:color w:val="231F20"/>
          <w:position w:val="1"/>
          <w:szCs w:val="18"/>
        </w:rPr>
        <w:t xml:space="preserve">art E, </w:t>
      </w:r>
      <w:r w:rsidRPr="00773BFF">
        <w:rPr>
          <w:rFonts w:ascii="Calibri" w:eastAsia="Calibri" w:hAnsi="Calibri" w:cs="Calibri"/>
          <w:color w:val="231F20"/>
          <w:w w:val="96"/>
          <w:position w:val="1"/>
          <w:szCs w:val="18"/>
        </w:rPr>
        <w:t>Section</w:t>
      </w:r>
      <w:r w:rsidRPr="00773BFF">
        <w:rPr>
          <w:rFonts w:ascii="Calibri" w:eastAsia="Calibri" w:hAnsi="Calibri" w:cs="Calibri"/>
          <w:color w:val="231F20"/>
          <w:spacing w:val="5"/>
          <w:w w:val="96"/>
          <w:position w:val="1"/>
          <w:szCs w:val="18"/>
        </w:rPr>
        <w:t xml:space="preserve"> </w:t>
      </w:r>
      <w:r w:rsidRPr="00773BFF">
        <w:rPr>
          <w:rFonts w:ascii="Calibri" w:eastAsia="Calibri" w:hAnsi="Calibri" w:cs="Calibri"/>
          <w:color w:val="231F20"/>
          <w:position w:val="1"/>
          <w:szCs w:val="18"/>
        </w:rPr>
        <w:t>183).</w:t>
      </w:r>
      <w:r w:rsidRPr="00773BFF">
        <w:rPr>
          <w:rFonts w:ascii="Calibri" w:eastAsia="Calibri" w:hAnsi="Calibri" w:cs="Calibri"/>
          <w:color w:val="231F20"/>
          <w:spacing w:val="41"/>
          <w:position w:val="1"/>
          <w:szCs w:val="18"/>
        </w:rPr>
        <w:t xml:space="preserve"> </w:t>
      </w:r>
      <w:r w:rsidRPr="00773BFF">
        <w:rPr>
          <w:rFonts w:ascii="Calibri" w:eastAsia="Calibri" w:hAnsi="Calibri" w:cs="Calibri"/>
          <w:color w:val="231F20"/>
          <w:w w:val="97"/>
          <w:position w:val="1"/>
          <w:szCs w:val="18"/>
        </w:rPr>
        <w:t>I</w:t>
      </w:r>
      <w:r w:rsidRPr="00773BFF">
        <w:rPr>
          <w:rFonts w:ascii="Calibri" w:eastAsia="Calibri" w:hAnsi="Calibri" w:cs="Calibri"/>
          <w:color w:val="231F20"/>
          <w:spacing w:val="-1"/>
          <w:w w:val="97"/>
          <w:position w:val="1"/>
          <w:szCs w:val="18"/>
        </w:rPr>
        <w:t>n</w:t>
      </w:r>
      <w:r w:rsidRPr="00773BFF">
        <w:rPr>
          <w:rFonts w:ascii="Calibri" w:eastAsia="Calibri" w:hAnsi="Calibri" w:cs="Calibri"/>
          <w:color w:val="231F20"/>
          <w:spacing w:val="-4"/>
          <w:w w:val="97"/>
          <w:position w:val="1"/>
          <w:szCs w:val="18"/>
        </w:rPr>
        <w:t>f</w:t>
      </w:r>
      <w:r w:rsidRPr="00773BFF">
        <w:rPr>
          <w:rFonts w:ascii="Calibri" w:eastAsia="Calibri" w:hAnsi="Calibri" w:cs="Calibri"/>
          <w:color w:val="231F20"/>
          <w:w w:val="97"/>
          <w:position w:val="1"/>
          <w:szCs w:val="18"/>
        </w:rPr>
        <w:t>orm</w:t>
      </w:r>
      <w:r w:rsidRPr="00773BFF">
        <w:rPr>
          <w:rFonts w:ascii="Calibri" w:eastAsia="Calibri" w:hAnsi="Calibri" w:cs="Calibri"/>
          <w:color w:val="231F20"/>
          <w:spacing w:val="-1"/>
          <w:w w:val="97"/>
          <w:position w:val="1"/>
          <w:szCs w:val="18"/>
        </w:rPr>
        <w:t>ati</w:t>
      </w:r>
      <w:r w:rsidRPr="00773BFF">
        <w:rPr>
          <w:rFonts w:ascii="Calibri" w:eastAsia="Calibri" w:hAnsi="Calibri" w:cs="Calibri"/>
          <w:color w:val="231F20"/>
          <w:w w:val="97"/>
          <w:position w:val="1"/>
          <w:szCs w:val="18"/>
        </w:rPr>
        <w:t>on</w:t>
      </w:r>
      <w:r w:rsidRPr="00773BFF">
        <w:rPr>
          <w:rFonts w:ascii="Calibri" w:eastAsia="Calibri" w:hAnsi="Calibri" w:cs="Calibri"/>
          <w:color w:val="231F20"/>
          <w:spacing w:val="9"/>
          <w:w w:val="97"/>
          <w:position w:val="1"/>
          <w:szCs w:val="18"/>
        </w:rPr>
        <w:t xml:space="preserve"> </w:t>
      </w:r>
      <w:r w:rsidRPr="00773BFF">
        <w:rPr>
          <w:rFonts w:ascii="Calibri" w:eastAsia="Calibri" w:hAnsi="Calibri" w:cs="Calibri"/>
          <w:color w:val="231F20"/>
          <w:position w:val="1"/>
          <w:szCs w:val="18"/>
        </w:rPr>
        <w:t>th</w:t>
      </w:r>
      <w:r w:rsidRPr="00773BFF">
        <w:rPr>
          <w:rFonts w:ascii="Calibri" w:eastAsia="Calibri" w:hAnsi="Calibri" w:cs="Calibri"/>
          <w:color w:val="231F20"/>
          <w:spacing w:val="-2"/>
          <w:position w:val="1"/>
          <w:szCs w:val="18"/>
        </w:rPr>
        <w:t>a</w:t>
      </w:r>
      <w:r w:rsidRPr="00773BFF">
        <w:rPr>
          <w:rFonts w:ascii="Calibri" w:eastAsia="Calibri" w:hAnsi="Calibri" w:cs="Calibri"/>
          <w:color w:val="231F20"/>
          <w:position w:val="1"/>
          <w:szCs w:val="18"/>
        </w:rPr>
        <w:t xml:space="preserve">t </w:t>
      </w:r>
      <w:r w:rsidRPr="00773BFF">
        <w:rPr>
          <w:rFonts w:ascii="Calibri" w:eastAsia="Calibri" w:hAnsi="Calibri" w:cs="Calibri"/>
          <w:color w:val="231F20"/>
          <w:spacing w:val="-1"/>
          <w:position w:val="1"/>
          <w:szCs w:val="18"/>
        </w:rPr>
        <w:t>c</w:t>
      </w:r>
      <w:r w:rsidRPr="00773BFF">
        <w:rPr>
          <w:rFonts w:ascii="Calibri" w:eastAsia="Calibri" w:hAnsi="Calibri" w:cs="Calibri"/>
          <w:color w:val="231F20"/>
          <w:position w:val="1"/>
          <w:szCs w:val="18"/>
        </w:rPr>
        <w:t xml:space="preserve">ould </w:t>
      </w:r>
      <w:r w:rsidRPr="00773BFF">
        <w:rPr>
          <w:rFonts w:ascii="Calibri" w:eastAsia="Calibri" w:hAnsi="Calibri" w:cs="Calibri"/>
          <w:color w:val="231F20"/>
          <w:w w:val="96"/>
          <w:position w:val="1"/>
          <w:szCs w:val="18"/>
        </w:rPr>
        <w:t>ide</w:t>
      </w:r>
      <w:r w:rsidRPr="00773BFF">
        <w:rPr>
          <w:rFonts w:ascii="Calibri" w:eastAsia="Calibri" w:hAnsi="Calibri" w:cs="Calibri"/>
          <w:color w:val="231F20"/>
          <w:spacing w:val="-1"/>
          <w:w w:val="96"/>
          <w:position w:val="1"/>
          <w:szCs w:val="18"/>
        </w:rPr>
        <w:t>nti</w:t>
      </w:r>
      <w:r w:rsidRPr="00773BFF">
        <w:rPr>
          <w:rFonts w:ascii="Calibri" w:eastAsia="Calibri" w:hAnsi="Calibri" w:cs="Calibri"/>
          <w:color w:val="231F20"/>
          <w:w w:val="96"/>
          <w:position w:val="1"/>
          <w:szCs w:val="18"/>
        </w:rPr>
        <w:t>fy</w:t>
      </w:r>
      <w:r w:rsidRPr="00773BFF">
        <w:rPr>
          <w:rFonts w:ascii="Calibri" w:eastAsia="Calibri" w:hAnsi="Calibri" w:cs="Calibri"/>
          <w:color w:val="231F20"/>
          <w:spacing w:val="6"/>
          <w:w w:val="96"/>
          <w:position w:val="1"/>
          <w:szCs w:val="18"/>
        </w:rPr>
        <w:t xml:space="preserve"> </w:t>
      </w:r>
      <w:r w:rsidRPr="00773BFF">
        <w:rPr>
          <w:rFonts w:ascii="Calibri" w:eastAsia="Calibri" w:hAnsi="Calibri" w:cs="Calibri"/>
          <w:color w:val="231F20"/>
          <w:position w:val="1"/>
          <w:szCs w:val="18"/>
        </w:rPr>
        <w:t>an individual</w:t>
      </w:r>
      <w:r w:rsidRPr="00773BFF">
        <w:rPr>
          <w:rFonts w:ascii="Calibri" w:eastAsia="Calibri" w:hAnsi="Calibri" w:cs="Calibri"/>
          <w:color w:val="231F20"/>
          <w:spacing w:val="-1"/>
          <w:position w:val="1"/>
          <w:szCs w:val="18"/>
        </w:rPr>
        <w:t xml:space="preserve"> </w:t>
      </w:r>
      <w:r w:rsidRPr="00773BFF">
        <w:rPr>
          <w:rFonts w:ascii="Calibri" w:eastAsia="Calibri" w:hAnsi="Calibri" w:cs="Calibri"/>
          <w:color w:val="231F20"/>
          <w:position w:val="1"/>
          <w:szCs w:val="18"/>
        </w:rPr>
        <w:t>or</w:t>
      </w:r>
      <w:r>
        <w:rPr>
          <w:rFonts w:ascii="Calibri" w:eastAsia="Calibri" w:hAnsi="Calibri" w:cs="Calibri"/>
          <w:color w:val="231F20"/>
          <w:position w:val="1"/>
          <w:szCs w:val="18"/>
        </w:rPr>
        <w:t xml:space="preserve"> </w:t>
      </w:r>
      <w:r w:rsidRPr="00773BFF">
        <w:rPr>
          <w:rFonts w:ascii="Calibri" w:eastAsia="Calibri" w:hAnsi="Calibri" w:cs="Calibri"/>
          <w:color w:val="231F20"/>
          <w:w w:val="95"/>
          <w:position w:val="1"/>
          <w:szCs w:val="18"/>
        </w:rPr>
        <w:t>in</w:t>
      </w:r>
      <w:r w:rsidRPr="00773BFF">
        <w:rPr>
          <w:rFonts w:ascii="Calibri" w:eastAsia="Calibri" w:hAnsi="Calibri" w:cs="Calibri"/>
          <w:color w:val="231F20"/>
          <w:spacing w:val="-2"/>
          <w:w w:val="95"/>
          <w:position w:val="1"/>
          <w:szCs w:val="18"/>
        </w:rPr>
        <w:t>sti</w:t>
      </w:r>
      <w:r w:rsidRPr="00773BFF">
        <w:rPr>
          <w:rFonts w:ascii="Calibri" w:eastAsia="Calibri" w:hAnsi="Calibri" w:cs="Calibri"/>
          <w:color w:val="231F20"/>
          <w:w w:val="95"/>
          <w:position w:val="1"/>
          <w:szCs w:val="18"/>
        </w:rPr>
        <w:t>tution</w:t>
      </w:r>
      <w:r w:rsidRPr="00773BFF">
        <w:rPr>
          <w:rFonts w:ascii="Calibri" w:eastAsia="Calibri" w:hAnsi="Calibri" w:cs="Calibri"/>
          <w:color w:val="231F20"/>
          <w:spacing w:val="3"/>
          <w:w w:val="95"/>
          <w:position w:val="1"/>
          <w:szCs w:val="18"/>
        </w:rPr>
        <w:t xml:space="preserve"> </w:t>
      </w:r>
      <w:r w:rsidRPr="00773BFF">
        <w:rPr>
          <w:rFonts w:ascii="Calibri" w:eastAsia="Calibri" w:hAnsi="Calibri" w:cs="Calibri"/>
          <w:color w:val="231F20"/>
          <w:position w:val="1"/>
          <w:szCs w:val="18"/>
        </w:rPr>
        <w:t>will be sepa</w:t>
      </w:r>
      <w:r w:rsidRPr="00773BFF">
        <w:rPr>
          <w:rFonts w:ascii="Calibri" w:eastAsia="Calibri" w:hAnsi="Calibri" w:cs="Calibri"/>
          <w:color w:val="231F20"/>
          <w:spacing w:val="-4"/>
          <w:position w:val="1"/>
          <w:szCs w:val="18"/>
        </w:rPr>
        <w:t>r</w:t>
      </w:r>
      <w:r w:rsidRPr="00773BFF">
        <w:rPr>
          <w:rFonts w:ascii="Calibri" w:eastAsia="Calibri" w:hAnsi="Calibri" w:cs="Calibri"/>
          <w:color w:val="231F20"/>
          <w:spacing w:val="-2"/>
          <w:position w:val="1"/>
          <w:szCs w:val="18"/>
        </w:rPr>
        <w:t>at</w:t>
      </w:r>
      <w:r w:rsidRPr="00773BFF">
        <w:rPr>
          <w:rFonts w:ascii="Calibri" w:eastAsia="Calibri" w:hAnsi="Calibri" w:cs="Calibri"/>
          <w:color w:val="231F20"/>
          <w:position w:val="1"/>
          <w:szCs w:val="18"/>
        </w:rPr>
        <w:t>ed f</w:t>
      </w:r>
      <w:r w:rsidRPr="00773BFF">
        <w:rPr>
          <w:rFonts w:ascii="Calibri" w:eastAsia="Calibri" w:hAnsi="Calibri" w:cs="Calibri"/>
          <w:color w:val="231F20"/>
          <w:spacing w:val="-3"/>
          <w:position w:val="1"/>
          <w:szCs w:val="18"/>
        </w:rPr>
        <w:t>r</w:t>
      </w:r>
      <w:r w:rsidRPr="00773BFF">
        <w:rPr>
          <w:rFonts w:ascii="Calibri" w:eastAsia="Calibri" w:hAnsi="Calibri" w:cs="Calibri"/>
          <w:color w:val="231F20"/>
          <w:position w:val="1"/>
          <w:szCs w:val="18"/>
        </w:rPr>
        <w:t>om the su</w:t>
      </w:r>
      <w:r w:rsidRPr="00773BFF">
        <w:rPr>
          <w:rFonts w:ascii="Calibri" w:eastAsia="Calibri" w:hAnsi="Calibri" w:cs="Calibri"/>
          <w:color w:val="231F20"/>
          <w:spacing w:val="2"/>
          <w:position w:val="1"/>
          <w:szCs w:val="18"/>
        </w:rPr>
        <w:t>r</w:t>
      </w:r>
      <w:r w:rsidRPr="00773BFF">
        <w:rPr>
          <w:rFonts w:ascii="Calibri" w:eastAsia="Calibri" w:hAnsi="Calibri" w:cs="Calibri"/>
          <w:color w:val="231F20"/>
          <w:spacing w:val="-2"/>
          <w:position w:val="1"/>
          <w:szCs w:val="18"/>
        </w:rPr>
        <w:t>v</w:t>
      </w:r>
      <w:r w:rsidRPr="00773BFF">
        <w:rPr>
          <w:rFonts w:ascii="Calibri" w:eastAsia="Calibri" w:hAnsi="Calibri" w:cs="Calibri"/>
          <w:color w:val="231F20"/>
          <w:spacing w:val="-1"/>
          <w:position w:val="1"/>
          <w:szCs w:val="18"/>
        </w:rPr>
        <w:t>e</w:t>
      </w:r>
      <w:r w:rsidRPr="00773BFF">
        <w:rPr>
          <w:rFonts w:ascii="Calibri" w:eastAsia="Calibri" w:hAnsi="Calibri" w:cs="Calibri"/>
          <w:color w:val="231F20"/>
          <w:position w:val="1"/>
          <w:szCs w:val="18"/>
        </w:rPr>
        <w:t xml:space="preserve">y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 xml:space="preserve">esponses submitted, </w:t>
      </w:r>
      <w:r w:rsidRPr="00773BFF">
        <w:rPr>
          <w:rFonts w:ascii="Calibri" w:eastAsia="Calibri" w:hAnsi="Calibri" w:cs="Calibri"/>
          <w:color w:val="231F20"/>
          <w:spacing w:val="-6"/>
          <w:position w:val="1"/>
          <w:szCs w:val="18"/>
        </w:rPr>
        <w:t>k</w:t>
      </w:r>
      <w:r w:rsidRPr="00773BFF">
        <w:rPr>
          <w:rFonts w:ascii="Calibri" w:eastAsia="Calibri" w:hAnsi="Calibri" w:cs="Calibri"/>
          <w:color w:val="231F20"/>
          <w:position w:val="1"/>
          <w:szCs w:val="18"/>
        </w:rPr>
        <w:t>ept in secu</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 xml:space="preserve">ed </w:t>
      </w:r>
      <w:r w:rsidRPr="00773BFF">
        <w:rPr>
          <w:rFonts w:ascii="Calibri" w:eastAsia="Calibri" w:hAnsi="Calibri" w:cs="Calibri"/>
          <w:color w:val="231F20"/>
          <w:w w:val="97"/>
          <w:position w:val="1"/>
          <w:szCs w:val="18"/>
        </w:rPr>
        <w:t>lo</w:t>
      </w:r>
      <w:r w:rsidRPr="00773BFF">
        <w:rPr>
          <w:rFonts w:ascii="Calibri" w:eastAsia="Calibri" w:hAnsi="Calibri" w:cs="Calibri"/>
          <w:color w:val="231F20"/>
          <w:spacing w:val="-2"/>
          <w:w w:val="97"/>
          <w:position w:val="1"/>
          <w:szCs w:val="18"/>
        </w:rPr>
        <w:t>cati</w:t>
      </w:r>
      <w:r w:rsidRPr="00773BFF">
        <w:rPr>
          <w:rFonts w:ascii="Calibri" w:eastAsia="Calibri" w:hAnsi="Calibri" w:cs="Calibri"/>
          <w:color w:val="231F20"/>
          <w:w w:val="97"/>
          <w:position w:val="1"/>
          <w:szCs w:val="18"/>
        </w:rPr>
        <w:t>ons,</w:t>
      </w:r>
      <w:r w:rsidRPr="00773BFF">
        <w:rPr>
          <w:rFonts w:ascii="Calibri" w:eastAsia="Calibri" w:hAnsi="Calibri" w:cs="Calibri"/>
          <w:color w:val="231F20"/>
          <w:spacing w:val="4"/>
          <w:w w:val="97"/>
          <w:position w:val="1"/>
          <w:szCs w:val="18"/>
        </w:rPr>
        <w:t xml:space="preserve"> </w:t>
      </w:r>
      <w:r w:rsidRPr="00773BFF">
        <w:rPr>
          <w:rFonts w:ascii="Calibri" w:eastAsia="Calibri" w:hAnsi="Calibri" w:cs="Calibri"/>
          <w:color w:val="231F20"/>
          <w:position w:val="1"/>
          <w:szCs w:val="18"/>
        </w:rPr>
        <w:t>and be de</w:t>
      </w:r>
      <w:r w:rsidRPr="00773BFF">
        <w:rPr>
          <w:rFonts w:ascii="Calibri" w:eastAsia="Calibri" w:hAnsi="Calibri" w:cs="Calibri"/>
          <w:color w:val="231F20"/>
          <w:spacing w:val="-2"/>
          <w:position w:val="1"/>
          <w:szCs w:val="18"/>
        </w:rPr>
        <w:t>s</w:t>
      </w:r>
      <w:r w:rsidRPr="00773BFF">
        <w:rPr>
          <w:rFonts w:ascii="Calibri" w:eastAsia="Calibri" w:hAnsi="Calibri" w:cs="Calibri"/>
          <w:color w:val="231F20"/>
          <w:position w:val="1"/>
          <w:szCs w:val="18"/>
        </w:rPr>
        <w:t>t</w:t>
      </w:r>
      <w:r w:rsidRPr="00773BFF">
        <w:rPr>
          <w:rFonts w:ascii="Calibri" w:eastAsia="Calibri" w:hAnsi="Calibri" w:cs="Calibri"/>
          <w:color w:val="231F20"/>
          <w:spacing w:val="-3"/>
          <w:position w:val="1"/>
          <w:szCs w:val="18"/>
        </w:rPr>
        <w:t>r</w:t>
      </w:r>
      <w:r w:rsidRPr="00773BFF">
        <w:rPr>
          <w:rFonts w:ascii="Calibri" w:eastAsia="Calibri" w:hAnsi="Calibri" w:cs="Calibri"/>
          <w:color w:val="231F20"/>
          <w:spacing w:val="-1"/>
          <w:position w:val="1"/>
          <w:szCs w:val="18"/>
        </w:rPr>
        <w:t>o</w:t>
      </w:r>
      <w:r w:rsidRPr="00773BFF">
        <w:rPr>
          <w:rFonts w:ascii="Calibri" w:eastAsia="Calibri" w:hAnsi="Calibri" w:cs="Calibri"/>
          <w:color w:val="231F20"/>
          <w:spacing w:val="-2"/>
          <w:position w:val="1"/>
          <w:szCs w:val="18"/>
        </w:rPr>
        <w:t>y</w:t>
      </w:r>
      <w:r w:rsidRPr="00773BFF">
        <w:rPr>
          <w:rFonts w:ascii="Calibri" w:eastAsia="Calibri" w:hAnsi="Calibri" w:cs="Calibri"/>
          <w:color w:val="231F20"/>
          <w:position w:val="1"/>
          <w:szCs w:val="18"/>
        </w:rPr>
        <w:t>ed as soon as th</w:t>
      </w:r>
      <w:r w:rsidRPr="00773BFF">
        <w:rPr>
          <w:rFonts w:ascii="Calibri" w:eastAsia="Calibri" w:hAnsi="Calibri" w:cs="Calibri"/>
          <w:color w:val="231F20"/>
          <w:spacing w:val="-1"/>
          <w:position w:val="1"/>
          <w:szCs w:val="18"/>
        </w:rPr>
        <w:t>e</w:t>
      </w:r>
      <w:r w:rsidRPr="00773BFF">
        <w:rPr>
          <w:rFonts w:ascii="Calibri" w:eastAsia="Calibri" w:hAnsi="Calibri" w:cs="Calibri"/>
          <w:color w:val="231F20"/>
          <w:position w:val="1"/>
          <w:szCs w:val="18"/>
        </w:rPr>
        <w:t>y a</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 no lon</w:t>
      </w:r>
      <w:r w:rsidRPr="00773BFF">
        <w:rPr>
          <w:rFonts w:ascii="Calibri" w:eastAsia="Calibri" w:hAnsi="Calibri" w:cs="Calibri"/>
          <w:color w:val="231F20"/>
          <w:spacing w:val="-2"/>
          <w:position w:val="1"/>
          <w:szCs w:val="18"/>
        </w:rPr>
        <w:t>g</w:t>
      </w:r>
      <w:r w:rsidRPr="00773BFF">
        <w:rPr>
          <w:rFonts w:ascii="Calibri" w:eastAsia="Calibri" w:hAnsi="Calibri" w:cs="Calibri"/>
          <w:color w:val="231F20"/>
          <w:position w:val="1"/>
          <w:szCs w:val="18"/>
        </w:rPr>
        <w:t xml:space="preserve">er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equi</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ed. Su</w:t>
      </w:r>
      <w:r w:rsidRPr="00773BFF">
        <w:rPr>
          <w:rFonts w:ascii="Calibri" w:eastAsia="Calibri" w:hAnsi="Calibri" w:cs="Calibri"/>
          <w:color w:val="231F20"/>
          <w:spacing w:val="2"/>
          <w:position w:val="1"/>
          <w:szCs w:val="18"/>
        </w:rPr>
        <w:t>r</w:t>
      </w:r>
      <w:r w:rsidRPr="00773BFF">
        <w:rPr>
          <w:rFonts w:ascii="Calibri" w:eastAsia="Calibri" w:hAnsi="Calibri" w:cs="Calibri"/>
          <w:color w:val="231F20"/>
          <w:spacing w:val="-2"/>
          <w:position w:val="1"/>
          <w:szCs w:val="18"/>
        </w:rPr>
        <w:t>v</w:t>
      </w:r>
      <w:r w:rsidRPr="00773BFF">
        <w:rPr>
          <w:rFonts w:ascii="Calibri" w:eastAsia="Calibri" w:hAnsi="Calibri" w:cs="Calibri"/>
          <w:color w:val="231F20"/>
          <w:spacing w:val="-1"/>
          <w:position w:val="1"/>
          <w:szCs w:val="18"/>
        </w:rPr>
        <w:t>e</w:t>
      </w:r>
      <w:r w:rsidRPr="00773BFF">
        <w:rPr>
          <w:rFonts w:ascii="Calibri" w:eastAsia="Calibri" w:hAnsi="Calibri" w:cs="Calibri"/>
          <w:color w:val="231F20"/>
          <w:position w:val="1"/>
          <w:szCs w:val="18"/>
        </w:rPr>
        <w:t xml:space="preserve">y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 xml:space="preserve">esponses will be used only </w:t>
      </w:r>
      <w:r w:rsidRPr="00773BFF">
        <w:rPr>
          <w:rFonts w:ascii="Calibri" w:eastAsia="Calibri" w:hAnsi="Calibri" w:cs="Calibri"/>
          <w:color w:val="231F20"/>
          <w:spacing w:val="-4"/>
          <w:position w:val="1"/>
          <w:szCs w:val="18"/>
        </w:rPr>
        <w:t>f</w:t>
      </w:r>
      <w:r w:rsidRPr="00773BFF">
        <w:rPr>
          <w:rFonts w:ascii="Calibri" w:eastAsia="Calibri" w:hAnsi="Calibri" w:cs="Calibri"/>
          <w:color w:val="231F20"/>
          <w:position w:val="1"/>
          <w:szCs w:val="18"/>
        </w:rPr>
        <w:t xml:space="preserve">or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esea</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 xml:space="preserve">ch purposes. The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eports p</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epa</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 xml:space="preserve">ed </w:t>
      </w:r>
      <w:r w:rsidRPr="00773BFF">
        <w:rPr>
          <w:rFonts w:ascii="Calibri" w:eastAsia="Calibri" w:hAnsi="Calibri" w:cs="Calibri"/>
          <w:color w:val="231F20"/>
          <w:spacing w:val="-4"/>
          <w:position w:val="1"/>
          <w:szCs w:val="18"/>
        </w:rPr>
        <w:t>f</w:t>
      </w:r>
      <w:r w:rsidRPr="00773BFF">
        <w:rPr>
          <w:rFonts w:ascii="Calibri" w:eastAsia="Calibri" w:hAnsi="Calibri" w:cs="Calibri"/>
          <w:color w:val="231F20"/>
          <w:position w:val="1"/>
          <w:szCs w:val="18"/>
        </w:rPr>
        <w:t xml:space="preserve">or the </w:t>
      </w:r>
      <w:r w:rsidRPr="00773BFF">
        <w:rPr>
          <w:rFonts w:ascii="Calibri" w:eastAsia="Calibri" w:hAnsi="Calibri" w:cs="Calibri"/>
          <w:color w:val="231F20"/>
          <w:spacing w:val="-2"/>
          <w:position w:val="1"/>
          <w:szCs w:val="18"/>
        </w:rPr>
        <w:t>s</w:t>
      </w:r>
      <w:r w:rsidRPr="00773BFF">
        <w:rPr>
          <w:rFonts w:ascii="Calibri" w:eastAsia="Calibri" w:hAnsi="Calibri" w:cs="Calibri"/>
          <w:color w:val="231F20"/>
          <w:position w:val="1"/>
          <w:szCs w:val="18"/>
        </w:rPr>
        <w:t>tudy will summari</w:t>
      </w:r>
      <w:r w:rsidRPr="00773BFF">
        <w:rPr>
          <w:rFonts w:ascii="Calibri" w:eastAsia="Calibri" w:hAnsi="Calibri" w:cs="Calibri"/>
          <w:color w:val="231F20"/>
          <w:spacing w:val="-4"/>
          <w:position w:val="1"/>
          <w:szCs w:val="18"/>
        </w:rPr>
        <w:t>z</w:t>
      </w:r>
      <w:r w:rsidRPr="00773BFF">
        <w:rPr>
          <w:rFonts w:ascii="Calibri" w:eastAsia="Calibri" w:hAnsi="Calibri" w:cs="Calibri"/>
          <w:color w:val="231F20"/>
          <w:position w:val="1"/>
          <w:szCs w:val="18"/>
        </w:rPr>
        <w:t>e s</w:t>
      </w:r>
      <w:r w:rsidRPr="00773BFF">
        <w:rPr>
          <w:rFonts w:ascii="Calibri" w:eastAsia="Calibri" w:hAnsi="Calibri" w:cs="Calibri"/>
          <w:color w:val="231F20"/>
          <w:spacing w:val="1"/>
          <w:position w:val="1"/>
          <w:szCs w:val="18"/>
        </w:rPr>
        <w:t>u</w:t>
      </w:r>
      <w:r w:rsidRPr="00773BFF">
        <w:rPr>
          <w:rFonts w:ascii="Calibri" w:eastAsia="Calibri" w:hAnsi="Calibri" w:cs="Calibri"/>
          <w:color w:val="231F20"/>
          <w:spacing w:val="2"/>
          <w:position w:val="1"/>
          <w:szCs w:val="18"/>
        </w:rPr>
        <w:t>r</w:t>
      </w:r>
      <w:r w:rsidRPr="00773BFF">
        <w:rPr>
          <w:rFonts w:ascii="Calibri" w:eastAsia="Calibri" w:hAnsi="Calibri" w:cs="Calibri"/>
          <w:color w:val="231F20"/>
          <w:spacing w:val="-2"/>
          <w:position w:val="1"/>
          <w:szCs w:val="18"/>
        </w:rPr>
        <w:t>v</w:t>
      </w:r>
      <w:r w:rsidRPr="00773BFF">
        <w:rPr>
          <w:rFonts w:ascii="Calibri" w:eastAsia="Calibri" w:hAnsi="Calibri" w:cs="Calibri"/>
          <w:color w:val="231F20"/>
          <w:spacing w:val="-1"/>
          <w:position w:val="1"/>
          <w:szCs w:val="18"/>
        </w:rPr>
        <w:t>e</w:t>
      </w:r>
      <w:r w:rsidRPr="00773BFF">
        <w:rPr>
          <w:rFonts w:ascii="Calibri" w:eastAsia="Calibri" w:hAnsi="Calibri" w:cs="Calibri"/>
          <w:color w:val="231F20"/>
          <w:position w:val="1"/>
          <w:szCs w:val="18"/>
        </w:rPr>
        <w:t>y</w:t>
      </w:r>
      <w:r>
        <w:rPr>
          <w:rFonts w:ascii="Calibri" w:eastAsia="Calibri" w:hAnsi="Calibri" w:cs="Calibri"/>
          <w:color w:val="231F20"/>
          <w:position w:val="1"/>
          <w:szCs w:val="18"/>
        </w:rPr>
        <w:t xml:space="preserve"> </w:t>
      </w:r>
      <w:r w:rsidRPr="00773BFF">
        <w:rPr>
          <w:rFonts w:ascii="Calibri" w:eastAsia="Calibri" w:hAnsi="Calibri" w:cs="Calibri"/>
          <w:color w:val="231F20"/>
          <w:position w:val="1"/>
          <w:szCs w:val="18"/>
        </w:rPr>
        <w:t>findings</w:t>
      </w:r>
      <w:r w:rsidRPr="00773BFF">
        <w:rPr>
          <w:rFonts w:ascii="Calibri" w:eastAsia="Calibri" w:hAnsi="Calibri" w:cs="Calibri"/>
          <w:color w:val="231F20"/>
          <w:spacing w:val="-1"/>
          <w:position w:val="1"/>
          <w:szCs w:val="18"/>
        </w:rPr>
        <w:t xml:space="preserve"> </w:t>
      </w:r>
      <w:r w:rsidRPr="00773BFF">
        <w:rPr>
          <w:rFonts w:ascii="Calibri" w:eastAsia="Calibri" w:hAnsi="Calibri" w:cs="Calibri"/>
          <w:color w:val="231F20"/>
          <w:position w:val="1"/>
          <w:szCs w:val="18"/>
        </w:rPr>
        <w:t>ac</w:t>
      </w:r>
      <w:r w:rsidRPr="00773BFF">
        <w:rPr>
          <w:rFonts w:ascii="Calibri" w:eastAsia="Calibri" w:hAnsi="Calibri" w:cs="Calibri"/>
          <w:color w:val="231F20"/>
          <w:spacing w:val="-3"/>
          <w:position w:val="1"/>
          <w:szCs w:val="18"/>
        </w:rPr>
        <w:t>r</w:t>
      </w:r>
      <w:r w:rsidRPr="00773BFF">
        <w:rPr>
          <w:rFonts w:ascii="Calibri" w:eastAsia="Calibri" w:hAnsi="Calibri" w:cs="Calibri"/>
          <w:color w:val="231F20"/>
          <w:position w:val="1"/>
          <w:szCs w:val="18"/>
        </w:rPr>
        <w:t>oss individuals</w:t>
      </w:r>
      <w:r w:rsidRPr="00773BFF">
        <w:rPr>
          <w:rFonts w:ascii="Calibri" w:eastAsia="Calibri" w:hAnsi="Calibri" w:cs="Calibri"/>
          <w:color w:val="231F20"/>
          <w:spacing w:val="-1"/>
          <w:position w:val="1"/>
          <w:szCs w:val="18"/>
        </w:rPr>
        <w:t xml:space="preserve"> </w:t>
      </w:r>
      <w:r w:rsidRPr="00773BFF">
        <w:rPr>
          <w:rFonts w:ascii="Calibri" w:eastAsia="Calibri" w:hAnsi="Calibri" w:cs="Calibri"/>
          <w:color w:val="231F20"/>
          <w:position w:val="1"/>
          <w:szCs w:val="18"/>
        </w:rPr>
        <w:t xml:space="preserve">and </w:t>
      </w:r>
      <w:r w:rsidRPr="00773BFF">
        <w:rPr>
          <w:rFonts w:ascii="Calibri" w:eastAsia="Calibri" w:hAnsi="Calibri" w:cs="Calibri"/>
          <w:color w:val="231F20"/>
          <w:w w:val="95"/>
          <w:position w:val="1"/>
          <w:szCs w:val="18"/>
        </w:rPr>
        <w:t>in</w:t>
      </w:r>
      <w:r w:rsidRPr="00773BFF">
        <w:rPr>
          <w:rFonts w:ascii="Calibri" w:eastAsia="Calibri" w:hAnsi="Calibri" w:cs="Calibri"/>
          <w:color w:val="231F20"/>
          <w:spacing w:val="-1"/>
          <w:w w:val="95"/>
          <w:position w:val="1"/>
          <w:szCs w:val="18"/>
        </w:rPr>
        <w:t>sti</w:t>
      </w:r>
      <w:r w:rsidRPr="00773BFF">
        <w:rPr>
          <w:rFonts w:ascii="Calibri" w:eastAsia="Calibri" w:hAnsi="Calibri" w:cs="Calibri"/>
          <w:color w:val="231F20"/>
          <w:w w:val="95"/>
          <w:position w:val="1"/>
          <w:szCs w:val="18"/>
        </w:rPr>
        <w:t>tutions</w:t>
      </w:r>
      <w:r w:rsidRPr="00773BFF">
        <w:rPr>
          <w:rFonts w:ascii="Calibri" w:eastAsia="Calibri" w:hAnsi="Calibri" w:cs="Calibri"/>
          <w:color w:val="231F20"/>
          <w:spacing w:val="7"/>
          <w:w w:val="95"/>
          <w:position w:val="1"/>
          <w:szCs w:val="18"/>
        </w:rPr>
        <w:t xml:space="preserve"> </w:t>
      </w:r>
      <w:r w:rsidRPr="00773BFF">
        <w:rPr>
          <w:rFonts w:ascii="Calibri" w:eastAsia="Calibri" w:hAnsi="Calibri" w:cs="Calibri"/>
          <w:color w:val="231F20"/>
          <w:position w:val="1"/>
          <w:szCs w:val="18"/>
        </w:rPr>
        <w:t>and will not associ</w:t>
      </w:r>
      <w:r w:rsidRPr="00773BFF">
        <w:rPr>
          <w:rFonts w:ascii="Calibri" w:eastAsia="Calibri" w:hAnsi="Calibri" w:cs="Calibri"/>
          <w:color w:val="231F20"/>
          <w:spacing w:val="-2"/>
          <w:position w:val="1"/>
          <w:szCs w:val="18"/>
        </w:rPr>
        <w:t>at</w:t>
      </w:r>
      <w:r w:rsidRPr="00773BFF">
        <w:rPr>
          <w:rFonts w:ascii="Calibri" w:eastAsia="Calibri" w:hAnsi="Calibri" w:cs="Calibri"/>
          <w:color w:val="231F20"/>
          <w:position w:val="1"/>
          <w:szCs w:val="18"/>
        </w:rPr>
        <w:t xml:space="preserve">e </w:t>
      </w:r>
      <w:r w:rsidRPr="00773BFF">
        <w:rPr>
          <w:rFonts w:ascii="Calibri" w:eastAsia="Calibri" w:hAnsi="Calibri" w:cs="Calibri"/>
          <w:color w:val="231F20"/>
          <w:spacing w:val="-2"/>
          <w:position w:val="1"/>
          <w:szCs w:val="18"/>
        </w:rPr>
        <w:t>r</w:t>
      </w:r>
      <w:r w:rsidRPr="00773BFF">
        <w:rPr>
          <w:rFonts w:ascii="Calibri" w:eastAsia="Calibri" w:hAnsi="Calibri" w:cs="Calibri"/>
          <w:color w:val="231F20"/>
          <w:position w:val="1"/>
          <w:szCs w:val="18"/>
        </w:rPr>
        <w:t>esponses with a spec</w:t>
      </w:r>
      <w:r w:rsidRPr="00773BFF">
        <w:rPr>
          <w:rFonts w:ascii="Calibri" w:eastAsia="Calibri" w:hAnsi="Calibri" w:cs="Calibri"/>
          <w:color w:val="231F20"/>
          <w:spacing w:val="1"/>
          <w:position w:val="1"/>
          <w:szCs w:val="18"/>
        </w:rPr>
        <w:t>i</w:t>
      </w:r>
      <w:r w:rsidRPr="00773BFF">
        <w:rPr>
          <w:rFonts w:ascii="Calibri" w:eastAsia="Calibri" w:hAnsi="Calibri" w:cs="Calibri"/>
          <w:color w:val="231F20"/>
          <w:position w:val="1"/>
          <w:szCs w:val="18"/>
        </w:rPr>
        <w:t>fic</w:t>
      </w:r>
      <w:r w:rsidRPr="00773BFF">
        <w:rPr>
          <w:rFonts w:ascii="Calibri" w:eastAsia="Calibri" w:hAnsi="Calibri" w:cs="Calibri"/>
          <w:color w:val="231F20"/>
          <w:spacing w:val="-1"/>
          <w:position w:val="1"/>
          <w:szCs w:val="18"/>
        </w:rPr>
        <w:t xml:space="preserve"> </w:t>
      </w:r>
      <w:r w:rsidRPr="00773BFF">
        <w:rPr>
          <w:rFonts w:ascii="Calibri" w:eastAsia="Calibri" w:hAnsi="Calibri" w:cs="Calibri"/>
          <w:color w:val="231F20"/>
          <w:position w:val="1"/>
          <w:szCs w:val="18"/>
        </w:rPr>
        <w:t>di</w:t>
      </w:r>
      <w:r w:rsidRPr="00773BFF">
        <w:rPr>
          <w:rFonts w:ascii="Calibri" w:eastAsia="Calibri" w:hAnsi="Calibri" w:cs="Calibri"/>
          <w:color w:val="231F20"/>
          <w:spacing w:val="-2"/>
          <w:position w:val="1"/>
          <w:szCs w:val="18"/>
        </w:rPr>
        <w:t>s</w:t>
      </w:r>
      <w:r w:rsidRPr="00773BFF">
        <w:rPr>
          <w:rFonts w:ascii="Calibri" w:eastAsia="Calibri" w:hAnsi="Calibri" w:cs="Calibri"/>
          <w:color w:val="231F20"/>
          <w:position w:val="1"/>
          <w:szCs w:val="18"/>
        </w:rPr>
        <w:t>trict, school, or pe</w:t>
      </w:r>
      <w:r w:rsidRPr="00773BFF">
        <w:rPr>
          <w:rFonts w:ascii="Calibri" w:eastAsia="Calibri" w:hAnsi="Calibri" w:cs="Calibri"/>
          <w:color w:val="231F20"/>
          <w:spacing w:val="-3"/>
          <w:position w:val="1"/>
          <w:szCs w:val="18"/>
        </w:rPr>
        <w:t>r</w:t>
      </w:r>
      <w:r w:rsidRPr="00773BFF">
        <w:rPr>
          <w:rFonts w:ascii="Calibri" w:eastAsia="Calibri" w:hAnsi="Calibri" w:cs="Calibri"/>
          <w:color w:val="231F20"/>
          <w:position w:val="1"/>
          <w:szCs w:val="18"/>
        </w:rPr>
        <w:t xml:space="preserve">son. </w:t>
      </w:r>
      <w:r w:rsidRPr="00773BFF">
        <w:rPr>
          <w:rFonts w:ascii="Calibri" w:eastAsia="Calibri" w:hAnsi="Calibri" w:cs="Calibri"/>
          <w:color w:val="231F20"/>
          <w:spacing w:val="-7"/>
          <w:position w:val="1"/>
          <w:szCs w:val="18"/>
        </w:rPr>
        <w:t>W</w:t>
      </w:r>
      <w:r w:rsidRPr="00773BFF">
        <w:rPr>
          <w:rFonts w:ascii="Calibri" w:eastAsia="Calibri" w:hAnsi="Calibri" w:cs="Calibri"/>
          <w:color w:val="231F20"/>
          <w:position w:val="1"/>
          <w:szCs w:val="18"/>
        </w:rPr>
        <w:t>e will not p</w:t>
      </w:r>
      <w:r w:rsidRPr="00773BFF">
        <w:rPr>
          <w:rFonts w:ascii="Calibri" w:eastAsia="Calibri" w:hAnsi="Calibri" w:cs="Calibri"/>
          <w:color w:val="231F20"/>
          <w:spacing w:val="-3"/>
          <w:position w:val="1"/>
          <w:szCs w:val="18"/>
        </w:rPr>
        <w:t>r</w:t>
      </w:r>
      <w:r w:rsidRPr="00773BFF">
        <w:rPr>
          <w:rFonts w:ascii="Calibri" w:eastAsia="Calibri" w:hAnsi="Calibri" w:cs="Calibri"/>
          <w:color w:val="231F20"/>
          <w:position w:val="1"/>
          <w:szCs w:val="18"/>
        </w:rPr>
        <w:t>ovide</w:t>
      </w:r>
      <w:r>
        <w:rPr>
          <w:rFonts w:ascii="Calibri" w:eastAsia="Calibri" w:hAnsi="Calibri" w:cs="Calibri"/>
          <w:color w:val="231F20"/>
          <w:position w:val="1"/>
          <w:szCs w:val="18"/>
        </w:rPr>
        <w:t xml:space="preserve"> </w:t>
      </w:r>
      <w:r w:rsidRPr="00773BFF">
        <w:rPr>
          <w:rFonts w:ascii="Calibri" w:eastAsia="Calibri" w:hAnsi="Calibri" w:cs="Calibri"/>
          <w:color w:val="231F20"/>
          <w:w w:val="97"/>
          <w:szCs w:val="18"/>
        </w:rPr>
        <w:t>i</w:t>
      </w:r>
      <w:r w:rsidRPr="00773BFF">
        <w:rPr>
          <w:rFonts w:ascii="Calibri" w:eastAsia="Calibri" w:hAnsi="Calibri" w:cs="Calibri"/>
          <w:color w:val="231F20"/>
          <w:spacing w:val="-1"/>
          <w:w w:val="97"/>
          <w:szCs w:val="18"/>
        </w:rPr>
        <w:t>n</w:t>
      </w:r>
      <w:r w:rsidRPr="00773BFF">
        <w:rPr>
          <w:rFonts w:ascii="Calibri" w:eastAsia="Calibri" w:hAnsi="Calibri" w:cs="Calibri"/>
          <w:color w:val="231F20"/>
          <w:spacing w:val="-4"/>
          <w:w w:val="97"/>
          <w:szCs w:val="18"/>
        </w:rPr>
        <w:t>f</w:t>
      </w:r>
      <w:r w:rsidRPr="00773BFF">
        <w:rPr>
          <w:rFonts w:ascii="Calibri" w:eastAsia="Calibri" w:hAnsi="Calibri" w:cs="Calibri"/>
          <w:color w:val="231F20"/>
          <w:w w:val="97"/>
          <w:szCs w:val="18"/>
        </w:rPr>
        <w:t>orm</w:t>
      </w:r>
      <w:r w:rsidRPr="00773BFF">
        <w:rPr>
          <w:rFonts w:ascii="Calibri" w:eastAsia="Calibri" w:hAnsi="Calibri" w:cs="Calibri"/>
          <w:color w:val="231F20"/>
          <w:spacing w:val="-1"/>
          <w:w w:val="97"/>
          <w:szCs w:val="18"/>
        </w:rPr>
        <w:t>ati</w:t>
      </w:r>
      <w:r w:rsidRPr="00773BFF">
        <w:rPr>
          <w:rFonts w:ascii="Calibri" w:eastAsia="Calibri" w:hAnsi="Calibri" w:cs="Calibri"/>
          <w:color w:val="231F20"/>
          <w:w w:val="97"/>
          <w:szCs w:val="18"/>
        </w:rPr>
        <w:t>on</w:t>
      </w:r>
      <w:r w:rsidRPr="00773BFF">
        <w:rPr>
          <w:rFonts w:ascii="Calibri" w:eastAsia="Calibri" w:hAnsi="Calibri" w:cs="Calibri"/>
          <w:color w:val="231F20"/>
          <w:spacing w:val="9"/>
          <w:w w:val="97"/>
          <w:szCs w:val="18"/>
        </w:rPr>
        <w:t xml:space="preserve"> </w:t>
      </w:r>
      <w:r w:rsidRPr="00773BFF">
        <w:rPr>
          <w:rFonts w:ascii="Calibri" w:eastAsia="Calibri" w:hAnsi="Calibri" w:cs="Calibri"/>
          <w:color w:val="231F20"/>
          <w:szCs w:val="18"/>
        </w:rPr>
        <w:t>th</w:t>
      </w:r>
      <w:r w:rsidRPr="00773BFF">
        <w:rPr>
          <w:rFonts w:ascii="Calibri" w:eastAsia="Calibri" w:hAnsi="Calibri" w:cs="Calibri"/>
          <w:color w:val="231F20"/>
          <w:spacing w:val="-2"/>
          <w:szCs w:val="18"/>
        </w:rPr>
        <w:t>a</w:t>
      </w:r>
      <w:r w:rsidRPr="00773BFF">
        <w:rPr>
          <w:rFonts w:ascii="Calibri" w:eastAsia="Calibri" w:hAnsi="Calibri" w:cs="Calibri"/>
          <w:color w:val="231F20"/>
          <w:szCs w:val="18"/>
        </w:rPr>
        <w:t xml:space="preserve">t </w:t>
      </w:r>
      <w:r w:rsidRPr="00773BFF">
        <w:rPr>
          <w:rFonts w:ascii="Calibri" w:eastAsia="Calibri" w:hAnsi="Calibri" w:cs="Calibri"/>
          <w:color w:val="231F20"/>
          <w:w w:val="97"/>
          <w:szCs w:val="18"/>
        </w:rPr>
        <w:t>ide</w:t>
      </w:r>
      <w:r w:rsidRPr="00773BFF">
        <w:rPr>
          <w:rFonts w:ascii="Calibri" w:eastAsia="Calibri" w:hAnsi="Calibri" w:cs="Calibri"/>
          <w:color w:val="231F20"/>
          <w:spacing w:val="-1"/>
          <w:w w:val="97"/>
          <w:szCs w:val="18"/>
        </w:rPr>
        <w:t>nti</w:t>
      </w:r>
      <w:r w:rsidRPr="00773BFF">
        <w:rPr>
          <w:rFonts w:ascii="Calibri" w:eastAsia="Calibri" w:hAnsi="Calibri" w:cs="Calibri"/>
          <w:color w:val="231F20"/>
          <w:w w:val="97"/>
          <w:szCs w:val="18"/>
        </w:rPr>
        <w:t>fies</w:t>
      </w:r>
      <w:r w:rsidRPr="00773BFF">
        <w:rPr>
          <w:rFonts w:ascii="Calibri" w:eastAsia="Calibri" w:hAnsi="Calibri" w:cs="Calibri"/>
          <w:color w:val="231F20"/>
          <w:spacing w:val="2"/>
          <w:w w:val="97"/>
          <w:szCs w:val="18"/>
        </w:rPr>
        <w:t xml:space="preserve"> </w:t>
      </w:r>
      <w:r w:rsidRPr="00773BFF">
        <w:rPr>
          <w:rFonts w:ascii="Calibri" w:eastAsia="Calibri" w:hAnsi="Calibri" w:cs="Calibri"/>
          <w:color w:val="231F20"/>
          <w:spacing w:val="-2"/>
          <w:szCs w:val="18"/>
        </w:rPr>
        <w:t>y</w:t>
      </w:r>
      <w:r w:rsidRPr="00773BFF">
        <w:rPr>
          <w:rFonts w:ascii="Calibri" w:eastAsia="Calibri" w:hAnsi="Calibri" w:cs="Calibri"/>
          <w:color w:val="231F20"/>
          <w:szCs w:val="18"/>
        </w:rPr>
        <w:t xml:space="preserve">ou or </w:t>
      </w:r>
      <w:r w:rsidRPr="00773BFF">
        <w:rPr>
          <w:rFonts w:ascii="Calibri" w:eastAsia="Calibri" w:hAnsi="Calibri" w:cs="Calibri"/>
          <w:color w:val="231F20"/>
          <w:spacing w:val="-2"/>
          <w:szCs w:val="18"/>
        </w:rPr>
        <w:t>y</w:t>
      </w:r>
      <w:r w:rsidRPr="00773BFF">
        <w:rPr>
          <w:rFonts w:ascii="Calibri" w:eastAsia="Calibri" w:hAnsi="Calibri" w:cs="Calibri"/>
          <w:color w:val="231F20"/>
          <w:szCs w:val="18"/>
        </w:rPr>
        <w:t>our di</w:t>
      </w:r>
      <w:r w:rsidRPr="00773BFF">
        <w:rPr>
          <w:rFonts w:ascii="Calibri" w:eastAsia="Calibri" w:hAnsi="Calibri" w:cs="Calibri"/>
          <w:color w:val="231F20"/>
          <w:spacing w:val="-2"/>
          <w:szCs w:val="18"/>
        </w:rPr>
        <w:t>s</w:t>
      </w:r>
      <w:r w:rsidRPr="00773BFF">
        <w:rPr>
          <w:rFonts w:ascii="Calibri" w:eastAsia="Calibri" w:hAnsi="Calibri" w:cs="Calibri"/>
          <w:color w:val="231F20"/>
          <w:szCs w:val="18"/>
        </w:rPr>
        <w:t xml:space="preserve">trict </w:t>
      </w:r>
      <w:r w:rsidRPr="00773BFF">
        <w:rPr>
          <w:rFonts w:ascii="Calibri" w:eastAsia="Calibri" w:hAnsi="Calibri" w:cs="Calibri"/>
          <w:color w:val="231F20"/>
          <w:spacing w:val="-2"/>
          <w:szCs w:val="18"/>
        </w:rPr>
        <w:t>t</w:t>
      </w:r>
      <w:r w:rsidRPr="00773BFF">
        <w:rPr>
          <w:rFonts w:ascii="Calibri" w:eastAsia="Calibri" w:hAnsi="Calibri" w:cs="Calibri"/>
          <w:color w:val="231F20"/>
          <w:szCs w:val="18"/>
        </w:rPr>
        <w:t>o a</w:t>
      </w:r>
      <w:r w:rsidRPr="00773BFF">
        <w:rPr>
          <w:rFonts w:ascii="Calibri" w:eastAsia="Calibri" w:hAnsi="Calibri" w:cs="Calibri"/>
          <w:color w:val="231F20"/>
          <w:spacing w:val="-3"/>
          <w:szCs w:val="18"/>
        </w:rPr>
        <w:t>n</w:t>
      </w:r>
      <w:r w:rsidRPr="00773BFF">
        <w:rPr>
          <w:rFonts w:ascii="Calibri" w:eastAsia="Calibri" w:hAnsi="Calibri" w:cs="Calibri"/>
          <w:color w:val="231F20"/>
          <w:spacing w:val="-2"/>
          <w:szCs w:val="18"/>
        </w:rPr>
        <w:t>y</w:t>
      </w:r>
      <w:r w:rsidRPr="00773BFF">
        <w:rPr>
          <w:rFonts w:ascii="Calibri" w:eastAsia="Calibri" w:hAnsi="Calibri" w:cs="Calibri"/>
          <w:color w:val="231F20"/>
          <w:szCs w:val="18"/>
        </w:rPr>
        <w:t xml:space="preserve">one outside the </w:t>
      </w:r>
      <w:r w:rsidRPr="00773BFF">
        <w:rPr>
          <w:rFonts w:ascii="Calibri" w:eastAsia="Calibri" w:hAnsi="Calibri" w:cs="Calibri"/>
          <w:color w:val="231F20"/>
          <w:spacing w:val="-2"/>
          <w:szCs w:val="18"/>
        </w:rPr>
        <w:t>s</w:t>
      </w:r>
      <w:r w:rsidRPr="00773BFF">
        <w:rPr>
          <w:rFonts w:ascii="Calibri" w:eastAsia="Calibri" w:hAnsi="Calibri" w:cs="Calibri"/>
          <w:color w:val="231F20"/>
          <w:szCs w:val="18"/>
        </w:rPr>
        <w:t xml:space="preserve">tudy </w:t>
      </w:r>
      <w:r w:rsidRPr="00773BFF">
        <w:rPr>
          <w:rFonts w:ascii="Calibri" w:eastAsia="Calibri" w:hAnsi="Calibri" w:cs="Calibri"/>
          <w:color w:val="231F20"/>
          <w:spacing w:val="-2"/>
          <w:szCs w:val="18"/>
        </w:rPr>
        <w:t>t</w:t>
      </w:r>
      <w:r w:rsidRPr="00773BFF">
        <w:rPr>
          <w:rFonts w:ascii="Calibri" w:eastAsia="Calibri" w:hAnsi="Calibri" w:cs="Calibri"/>
          <w:color w:val="231F20"/>
          <w:szCs w:val="18"/>
        </w:rPr>
        <w:t xml:space="preserve">eam, </w:t>
      </w:r>
      <w:r w:rsidRPr="00773BFF">
        <w:rPr>
          <w:rFonts w:ascii="Calibri" w:eastAsia="Calibri" w:hAnsi="Calibri" w:cs="Calibri"/>
          <w:color w:val="231F20"/>
          <w:spacing w:val="-3"/>
          <w:szCs w:val="18"/>
        </w:rPr>
        <w:t>e</w:t>
      </w:r>
      <w:r w:rsidRPr="00773BFF">
        <w:rPr>
          <w:rFonts w:ascii="Calibri" w:eastAsia="Calibri" w:hAnsi="Calibri" w:cs="Calibri"/>
          <w:color w:val="231F20"/>
          <w:spacing w:val="-4"/>
          <w:szCs w:val="18"/>
        </w:rPr>
        <w:t>x</w:t>
      </w:r>
      <w:r w:rsidRPr="00773BFF">
        <w:rPr>
          <w:rFonts w:ascii="Calibri" w:eastAsia="Calibri" w:hAnsi="Calibri" w:cs="Calibri"/>
          <w:color w:val="231F20"/>
          <w:szCs w:val="18"/>
        </w:rPr>
        <w:t xml:space="preserve">cept as </w:t>
      </w:r>
      <w:r w:rsidRPr="00773BFF">
        <w:rPr>
          <w:rFonts w:ascii="Calibri" w:eastAsia="Calibri" w:hAnsi="Calibri" w:cs="Calibri"/>
          <w:color w:val="231F20"/>
          <w:spacing w:val="-2"/>
          <w:szCs w:val="18"/>
        </w:rPr>
        <w:t>r</w:t>
      </w:r>
      <w:r w:rsidRPr="00773BFF">
        <w:rPr>
          <w:rFonts w:ascii="Calibri" w:eastAsia="Calibri" w:hAnsi="Calibri" w:cs="Calibri"/>
          <w:color w:val="231F20"/>
          <w:szCs w:val="18"/>
        </w:rPr>
        <w:t>equi</w:t>
      </w:r>
      <w:r w:rsidRPr="00773BFF">
        <w:rPr>
          <w:rFonts w:ascii="Calibri" w:eastAsia="Calibri" w:hAnsi="Calibri" w:cs="Calibri"/>
          <w:color w:val="231F20"/>
          <w:spacing w:val="-2"/>
          <w:szCs w:val="18"/>
        </w:rPr>
        <w:t>r</w:t>
      </w:r>
      <w:r w:rsidRPr="00773BFF">
        <w:rPr>
          <w:rFonts w:ascii="Calibri" w:eastAsia="Calibri" w:hAnsi="Calibri" w:cs="Calibri"/>
          <w:color w:val="231F20"/>
          <w:szCs w:val="18"/>
        </w:rPr>
        <w:t>ed by l</w:t>
      </w:r>
      <w:r w:rsidRPr="00773BFF">
        <w:rPr>
          <w:rFonts w:ascii="Calibri" w:eastAsia="Calibri" w:hAnsi="Calibri" w:cs="Calibri"/>
          <w:color w:val="231F20"/>
          <w:spacing w:val="-1"/>
          <w:szCs w:val="18"/>
        </w:rPr>
        <w:t>a</w:t>
      </w:r>
      <w:r w:rsidRPr="00773BFF">
        <w:rPr>
          <w:rFonts w:ascii="Calibri" w:eastAsia="Calibri" w:hAnsi="Calibri" w:cs="Calibri"/>
          <w:color w:val="231F20"/>
          <w:spacing w:val="-11"/>
          <w:szCs w:val="18"/>
        </w:rPr>
        <w:t>w</w:t>
      </w:r>
      <w:r w:rsidRPr="00773BFF">
        <w:rPr>
          <w:rFonts w:ascii="Calibri" w:eastAsia="Calibri" w:hAnsi="Calibri" w:cs="Calibri"/>
          <w:color w:val="231F20"/>
          <w:szCs w:val="1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810"/>
      </w:tblGrid>
      <w:tr w:rsidR="001770BB" w:rsidTr="001770BB">
        <w:trPr>
          <w:trHeight w:val="576"/>
          <w:jc w:val="right"/>
        </w:trPr>
        <w:tc>
          <w:tcPr>
            <w:tcW w:w="3570" w:type="dxa"/>
            <w:gridSpan w:val="2"/>
          </w:tcPr>
          <w:p w:rsidR="001770BB" w:rsidRPr="00350298" w:rsidRDefault="001770BB" w:rsidP="001770BB">
            <w:pPr>
              <w:spacing w:after="0" w:line="240" w:lineRule="auto"/>
              <w:rPr>
                <w:rFonts w:asciiTheme="minorHAnsi" w:hAnsiTheme="minorHAnsi" w:cstheme="minorHAnsi"/>
                <w:szCs w:val="18"/>
              </w:rPr>
            </w:pPr>
            <w:r w:rsidRPr="00350298">
              <w:rPr>
                <w:rFonts w:asciiTheme="minorHAnsi" w:hAnsiTheme="minorHAnsi" w:cstheme="minorHAnsi"/>
                <w:szCs w:val="18"/>
              </w:rPr>
              <w:t>District Name:</w:t>
            </w:r>
          </w:p>
          <w:p w:rsidR="001770BB" w:rsidRDefault="001770BB" w:rsidP="001770BB">
            <w:pPr>
              <w:spacing w:line="240" w:lineRule="atLeast"/>
              <w:rPr>
                <w:rFonts w:asciiTheme="minorHAnsi" w:hAnsiTheme="minorHAnsi" w:cstheme="minorHAnsi"/>
                <w:szCs w:val="18"/>
              </w:rPr>
            </w:pPr>
          </w:p>
        </w:tc>
      </w:tr>
      <w:tr w:rsidR="001770BB" w:rsidTr="001770BB">
        <w:trPr>
          <w:trHeight w:val="576"/>
          <w:jc w:val="right"/>
        </w:trPr>
        <w:tc>
          <w:tcPr>
            <w:tcW w:w="2760" w:type="dxa"/>
            <w:tcBorders>
              <w:right w:val="nil"/>
            </w:tcBorders>
          </w:tcPr>
          <w:p w:rsidR="001770BB" w:rsidRPr="00350298" w:rsidRDefault="001770BB" w:rsidP="001770BB">
            <w:pPr>
              <w:rPr>
                <w:rFonts w:asciiTheme="minorHAnsi" w:hAnsiTheme="minorHAnsi" w:cstheme="minorHAnsi"/>
                <w:szCs w:val="18"/>
              </w:rPr>
            </w:pPr>
            <w:r w:rsidRPr="00350298">
              <w:rPr>
                <w:rFonts w:asciiTheme="minorHAnsi" w:hAnsiTheme="minorHAnsi" w:cstheme="minorHAnsi"/>
                <w:szCs w:val="18"/>
              </w:rPr>
              <w:t>City:</w:t>
            </w:r>
          </w:p>
        </w:tc>
        <w:tc>
          <w:tcPr>
            <w:tcW w:w="810" w:type="dxa"/>
            <w:tcBorders>
              <w:left w:val="nil"/>
            </w:tcBorders>
          </w:tcPr>
          <w:p w:rsidR="001770BB" w:rsidRPr="00350298" w:rsidRDefault="001770BB" w:rsidP="001770BB">
            <w:pPr>
              <w:rPr>
                <w:rFonts w:asciiTheme="minorHAnsi" w:hAnsiTheme="minorHAnsi" w:cstheme="minorHAnsi"/>
                <w:szCs w:val="18"/>
              </w:rPr>
            </w:pPr>
            <w:r>
              <w:rPr>
                <w:rFonts w:asciiTheme="minorHAnsi" w:hAnsiTheme="minorHAnsi" w:cstheme="minorHAnsi"/>
                <w:szCs w:val="18"/>
              </w:rPr>
              <w:t>State:</w:t>
            </w:r>
          </w:p>
        </w:tc>
      </w:tr>
    </w:tbl>
    <w:p w:rsidR="001770BB" w:rsidRDefault="001770BB" w:rsidP="00773BFF">
      <w:pPr>
        <w:spacing w:after="0" w:line="211" w:lineRule="exact"/>
        <w:ind w:right="-20"/>
        <w:rPr>
          <w:rFonts w:ascii="Calibri" w:eastAsia="Calibri" w:hAnsi="Calibri" w:cs="Calibri"/>
          <w:color w:val="231F20"/>
          <w:szCs w:val="18"/>
        </w:rPr>
      </w:pPr>
    </w:p>
    <w:p w:rsidR="001770BB" w:rsidRDefault="001770BB" w:rsidP="00773BFF">
      <w:pPr>
        <w:spacing w:after="0" w:line="211" w:lineRule="exact"/>
        <w:ind w:right="-20"/>
        <w:rPr>
          <w:rFonts w:ascii="Calibri" w:eastAsia="Calibri" w:hAnsi="Calibri" w:cs="Calibri"/>
          <w:color w:val="231F20"/>
          <w:szCs w:val="18"/>
        </w:rPr>
        <w:sectPr w:rsidR="001770BB" w:rsidSect="00B8499B">
          <w:pgSz w:w="12240" w:h="15840" w:code="1"/>
          <w:pgMar w:top="1008" w:right="1440" w:bottom="720" w:left="1440" w:header="576" w:footer="576" w:gutter="0"/>
          <w:cols w:space="720"/>
          <w:docGrid w:linePitch="360"/>
        </w:sectPr>
      </w:pPr>
    </w:p>
    <w:p w:rsidR="00773BFF" w:rsidRPr="00B74FEB" w:rsidRDefault="00773BFF" w:rsidP="00D42C97">
      <w:pPr>
        <w:widowControl/>
        <w:spacing w:after="0" w:line="240" w:lineRule="auto"/>
        <w:rPr>
          <w:rFonts w:ascii="Calibri" w:eastAsia="Calibri" w:hAnsi="Calibri" w:cs="Calibri"/>
          <w:sz w:val="20"/>
          <w:szCs w:val="20"/>
        </w:rPr>
      </w:pPr>
      <w:r w:rsidRPr="00B74FEB">
        <w:rPr>
          <w:rFonts w:ascii="Calibri" w:eastAsia="Calibri" w:hAnsi="Calibri" w:cs="Calibri"/>
          <w:sz w:val="28"/>
          <w:szCs w:val="28"/>
        </w:rPr>
        <w:lastRenderedPageBreak/>
        <w:t>Introduction</w:t>
      </w:r>
    </w:p>
    <w:p w:rsidR="00773BFF" w:rsidRPr="00B74FEB" w:rsidRDefault="00773BFF" w:rsidP="00D42C97">
      <w:pPr>
        <w:widowControl/>
        <w:spacing w:after="0" w:line="240" w:lineRule="auto"/>
        <w:rPr>
          <w:rFonts w:ascii="Calibri" w:eastAsia="Times New Roman" w:hAnsi="Calibri" w:cs="Calibri"/>
          <w:sz w:val="20"/>
          <w:szCs w:val="20"/>
        </w:rPr>
      </w:pPr>
    </w:p>
    <w:p w:rsidR="00773BFF" w:rsidRDefault="00773BFF" w:rsidP="00D42C97">
      <w:pPr>
        <w:spacing w:line="240" w:lineRule="auto"/>
        <w:ind w:right="-14"/>
        <w:contextualSpacing/>
        <w:rPr>
          <w:rFonts w:asciiTheme="minorHAnsi" w:eastAsia="Cambria" w:hAnsiTheme="minorHAnsi" w:cstheme="minorHAnsi"/>
          <w:color w:val="231F20"/>
          <w:sz w:val="22"/>
        </w:rPr>
      </w:pPr>
      <w:r w:rsidRPr="00773BFF">
        <w:rPr>
          <w:rFonts w:asciiTheme="minorHAnsi" w:eastAsia="Cambria" w:hAnsiTheme="minorHAnsi" w:cstheme="minorHAnsi"/>
          <w:color w:val="231F20"/>
          <w:sz w:val="22"/>
        </w:rPr>
        <w:t>This sur</w:t>
      </w:r>
      <w:r w:rsidRPr="00773BFF">
        <w:rPr>
          <w:rFonts w:asciiTheme="minorHAnsi" w:eastAsia="Cambria" w:hAnsiTheme="minorHAnsi" w:cstheme="minorHAnsi"/>
          <w:color w:val="231F20"/>
          <w:spacing w:val="-4"/>
          <w:sz w:val="22"/>
        </w:rPr>
        <w:t>v</w:t>
      </w:r>
      <w:r w:rsidRPr="00773BFF">
        <w:rPr>
          <w:rFonts w:asciiTheme="minorHAnsi" w:eastAsia="Cambria" w:hAnsiTheme="minorHAnsi" w:cstheme="minorHAnsi"/>
          <w:color w:val="231F20"/>
          <w:spacing w:val="-2"/>
          <w:sz w:val="22"/>
        </w:rPr>
        <w:t>e</w:t>
      </w:r>
      <w:r w:rsidRPr="00773BFF">
        <w:rPr>
          <w:rFonts w:asciiTheme="minorHAnsi" w:eastAsia="Cambria" w:hAnsiTheme="minorHAnsi" w:cstheme="minorHAnsi"/>
          <w:color w:val="231F20"/>
          <w:sz w:val="22"/>
        </w:rPr>
        <w:t>y and the la</w:t>
      </w:r>
      <w:r w:rsidRPr="00773BFF">
        <w:rPr>
          <w:rFonts w:asciiTheme="minorHAnsi" w:eastAsia="Cambria" w:hAnsiTheme="minorHAnsi" w:cstheme="minorHAnsi"/>
          <w:color w:val="231F20"/>
          <w:spacing w:val="-1"/>
          <w:sz w:val="22"/>
        </w:rPr>
        <w:t>r</w:t>
      </w:r>
      <w:r w:rsidRPr="00773BFF">
        <w:rPr>
          <w:rFonts w:asciiTheme="minorHAnsi" w:eastAsia="Cambria" w:hAnsiTheme="minorHAnsi" w:cstheme="minorHAnsi"/>
          <w:color w:val="231F20"/>
          <w:sz w:val="22"/>
        </w:rPr>
        <w:t>ger stu</w:t>
      </w:r>
      <w:r w:rsidRPr="00773BFF">
        <w:rPr>
          <w:rFonts w:asciiTheme="minorHAnsi" w:eastAsia="Cambria" w:hAnsiTheme="minorHAnsi" w:cstheme="minorHAnsi"/>
          <w:color w:val="231F20"/>
          <w:spacing w:val="-4"/>
          <w:sz w:val="22"/>
        </w:rPr>
        <w:t>d</w:t>
      </w:r>
      <w:r w:rsidRPr="00773BFF">
        <w:rPr>
          <w:rFonts w:asciiTheme="minorHAnsi" w:eastAsia="Cambria" w:hAnsiTheme="minorHAnsi" w:cstheme="minorHAnsi"/>
          <w:color w:val="231F20"/>
          <w:sz w:val="22"/>
        </w:rPr>
        <w:t xml:space="preserve">y of </w:t>
      </w:r>
      <w:r w:rsidRPr="00773BFF">
        <w:rPr>
          <w:rFonts w:asciiTheme="minorHAnsi" w:eastAsia="Cambria" w:hAnsiTheme="minorHAnsi" w:cstheme="minorHAnsi"/>
          <w:color w:val="231F20"/>
          <w:spacing w:val="-2"/>
          <w:sz w:val="22"/>
        </w:rPr>
        <w:t>w</w:t>
      </w:r>
      <w:r w:rsidRPr="00773BFF">
        <w:rPr>
          <w:rFonts w:asciiTheme="minorHAnsi" w:eastAsia="Cambria" w:hAnsiTheme="minorHAnsi" w:cstheme="minorHAnsi"/>
          <w:color w:val="231F20"/>
          <w:sz w:val="22"/>
        </w:rPr>
        <w:t>hich it is a part a</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e suppor</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ed under a cont</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act f</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om the Uni</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ed Sta</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es</w:t>
      </w:r>
      <w:r w:rsidR="00D42C97">
        <w:rPr>
          <w:rFonts w:asciiTheme="minorHAnsi" w:eastAsia="Cambria" w:hAnsiTheme="minorHAnsi" w:cstheme="minorHAnsi"/>
          <w:color w:val="231F20"/>
          <w:sz w:val="22"/>
        </w:rPr>
        <w:t xml:space="preserve"> </w:t>
      </w:r>
      <w:r w:rsidRPr="00773BFF">
        <w:rPr>
          <w:rFonts w:asciiTheme="minorHAnsi" w:eastAsia="Cambria" w:hAnsiTheme="minorHAnsi" w:cstheme="minorHAnsi"/>
          <w:color w:val="231F20"/>
          <w:sz w:val="22"/>
        </w:rPr>
        <w:t>(</w:t>
      </w:r>
      <w:r w:rsidRPr="00773BFF">
        <w:rPr>
          <w:rFonts w:asciiTheme="minorHAnsi" w:eastAsia="Cambria" w:hAnsiTheme="minorHAnsi" w:cstheme="minorHAnsi"/>
          <w:color w:val="231F20"/>
          <w:spacing w:val="-5"/>
          <w:sz w:val="22"/>
        </w:rPr>
        <w:t>U</w:t>
      </w:r>
      <w:r w:rsidRPr="00773BFF">
        <w:rPr>
          <w:rFonts w:asciiTheme="minorHAnsi" w:eastAsia="Cambria" w:hAnsiTheme="minorHAnsi" w:cstheme="minorHAnsi"/>
          <w:color w:val="231F20"/>
          <w:sz w:val="22"/>
        </w:rPr>
        <w:t>.S.) Department of Education, Institu</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e of Education Sciences</w:t>
      </w:r>
      <w:r w:rsidRPr="00773BFF">
        <w:rPr>
          <w:rFonts w:asciiTheme="minorHAnsi" w:eastAsia="Cambria" w:hAnsiTheme="minorHAnsi" w:cstheme="minorHAnsi"/>
          <w:color w:val="231F20"/>
          <w:spacing w:val="1"/>
          <w:sz w:val="22"/>
        </w:rPr>
        <w:t xml:space="preserve"> </w:t>
      </w:r>
      <w:r w:rsidRPr="00773BFF">
        <w:rPr>
          <w:rFonts w:asciiTheme="minorHAnsi" w:eastAsia="Cambria" w:hAnsiTheme="minorHAnsi" w:cstheme="minorHAnsi"/>
          <w:color w:val="231F20"/>
          <w:sz w:val="22"/>
        </w:rPr>
        <w:t>(IES).</w:t>
      </w:r>
      <w:r w:rsidRPr="00773BFF">
        <w:rPr>
          <w:rFonts w:asciiTheme="minorHAnsi" w:eastAsia="Cambria" w:hAnsiTheme="minorHAnsi" w:cstheme="minorHAnsi"/>
          <w:color w:val="231F20"/>
          <w:spacing w:val="44"/>
          <w:sz w:val="22"/>
        </w:rPr>
        <w:t xml:space="preserve"> </w:t>
      </w:r>
      <w:r w:rsidRPr="00773BFF">
        <w:rPr>
          <w:rFonts w:asciiTheme="minorHAnsi" w:eastAsia="Cambria" w:hAnsiTheme="minorHAnsi" w:cstheme="minorHAnsi"/>
          <w:color w:val="231F20"/>
          <w:sz w:val="22"/>
        </w:rPr>
        <w:t xml:space="preserve">The </w:t>
      </w:r>
      <w:r w:rsidRPr="00773BFF">
        <w:rPr>
          <w:rFonts w:asciiTheme="minorHAnsi" w:eastAsia="Cambria" w:hAnsiTheme="minorHAnsi" w:cstheme="minorHAnsi"/>
          <w:color w:val="231F20"/>
          <w:spacing w:val="-3"/>
          <w:sz w:val="22"/>
        </w:rPr>
        <w:t>o</w:t>
      </w:r>
      <w:r w:rsidRPr="00773BFF">
        <w:rPr>
          <w:rFonts w:asciiTheme="minorHAnsi" w:eastAsia="Cambria" w:hAnsiTheme="minorHAnsi" w:cstheme="minorHAnsi"/>
          <w:color w:val="231F20"/>
          <w:spacing w:val="-4"/>
          <w:sz w:val="22"/>
        </w:rPr>
        <w:t>v</w:t>
      </w:r>
      <w:r w:rsidRPr="00773BFF">
        <w:rPr>
          <w:rFonts w:asciiTheme="minorHAnsi" w:eastAsia="Cambria" w:hAnsiTheme="minorHAnsi" w:cstheme="minorHAnsi"/>
          <w:color w:val="231F20"/>
          <w:sz w:val="22"/>
        </w:rPr>
        <w:t>e</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all purposes of the stu</w:t>
      </w:r>
      <w:r w:rsidRPr="00773BFF">
        <w:rPr>
          <w:rFonts w:asciiTheme="minorHAnsi" w:eastAsia="Cambria" w:hAnsiTheme="minorHAnsi" w:cstheme="minorHAnsi"/>
          <w:color w:val="231F20"/>
          <w:spacing w:val="-4"/>
          <w:sz w:val="22"/>
        </w:rPr>
        <w:t>d</w:t>
      </w:r>
      <w:r w:rsidRPr="00773BFF">
        <w:rPr>
          <w:rFonts w:asciiTheme="minorHAnsi" w:eastAsia="Cambria" w:hAnsiTheme="minorHAnsi" w:cstheme="minorHAnsi"/>
          <w:color w:val="231F20"/>
          <w:sz w:val="22"/>
        </w:rPr>
        <w:t>y a</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e</w:t>
      </w:r>
      <w:r w:rsidR="00D42C97">
        <w:rPr>
          <w:rFonts w:asciiTheme="minorHAnsi" w:eastAsia="Cambria" w:hAnsiTheme="minorHAnsi" w:cstheme="minorHAnsi"/>
          <w:color w:val="231F20"/>
          <w:sz w:val="22"/>
        </w:rPr>
        <w:t xml:space="preserve"> </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 xml:space="preserve">o </w:t>
      </w:r>
      <w:r w:rsidRPr="00773BFF">
        <w:rPr>
          <w:rFonts w:asciiTheme="minorHAnsi" w:eastAsia="Cambria" w:hAnsiTheme="minorHAnsi" w:cstheme="minorHAnsi"/>
          <w:color w:val="231F20"/>
          <w:spacing w:val="-2"/>
          <w:sz w:val="22"/>
        </w:rPr>
        <w:t>e</w:t>
      </w:r>
      <w:r w:rsidRPr="00773BFF">
        <w:rPr>
          <w:rFonts w:asciiTheme="minorHAnsi" w:eastAsia="Cambria" w:hAnsiTheme="minorHAnsi" w:cstheme="minorHAnsi"/>
          <w:color w:val="231F20"/>
          <w:spacing w:val="-3"/>
          <w:sz w:val="22"/>
        </w:rPr>
        <w:t>x</w:t>
      </w:r>
      <w:r w:rsidRPr="00773BFF">
        <w:rPr>
          <w:rFonts w:asciiTheme="minorHAnsi" w:eastAsia="Cambria" w:hAnsiTheme="minorHAnsi" w:cstheme="minorHAnsi"/>
          <w:color w:val="231F20"/>
          <w:sz w:val="22"/>
        </w:rPr>
        <w:t xml:space="preserve">amine (1) ongoing education </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e</w:t>
      </w:r>
      <w:r w:rsidRPr="00773BFF">
        <w:rPr>
          <w:rFonts w:asciiTheme="minorHAnsi" w:eastAsia="Cambria" w:hAnsiTheme="minorHAnsi" w:cstheme="minorHAnsi"/>
          <w:color w:val="231F20"/>
          <w:spacing w:val="-2"/>
          <w:sz w:val="22"/>
        </w:rPr>
        <w:t>f</w:t>
      </w:r>
      <w:r w:rsidRPr="00773BFF">
        <w:rPr>
          <w:rFonts w:asciiTheme="minorHAnsi" w:eastAsia="Cambria" w:hAnsiTheme="minorHAnsi" w:cstheme="minorHAnsi"/>
          <w:color w:val="231F20"/>
          <w:sz w:val="22"/>
        </w:rPr>
        <w:t>orm ef</w:t>
      </w:r>
      <w:r w:rsidRPr="00773BFF">
        <w:rPr>
          <w:rFonts w:asciiTheme="minorHAnsi" w:eastAsia="Cambria" w:hAnsiTheme="minorHAnsi" w:cstheme="minorHAnsi"/>
          <w:color w:val="231F20"/>
          <w:spacing w:val="-2"/>
          <w:sz w:val="22"/>
        </w:rPr>
        <w:t>f</w:t>
      </w:r>
      <w:r w:rsidRPr="00773BFF">
        <w:rPr>
          <w:rFonts w:asciiTheme="minorHAnsi" w:eastAsia="Cambria" w:hAnsiTheme="minorHAnsi" w:cstheme="minorHAnsi"/>
          <w:color w:val="231F20"/>
          <w:sz w:val="22"/>
        </w:rPr>
        <w:t xml:space="preserve">orts, (2) the uses </w:t>
      </w:r>
      <w:r w:rsidRPr="00773BFF">
        <w:rPr>
          <w:rFonts w:asciiTheme="minorHAnsi" w:eastAsia="Cambria" w:hAnsiTheme="minorHAnsi" w:cstheme="minorHAnsi"/>
          <w:color w:val="231F20"/>
          <w:spacing w:val="-1"/>
          <w:sz w:val="22"/>
        </w:rPr>
        <w:t>o</w:t>
      </w:r>
      <w:r w:rsidRPr="00773BFF">
        <w:rPr>
          <w:rFonts w:asciiTheme="minorHAnsi" w:eastAsia="Cambria" w:hAnsiTheme="minorHAnsi" w:cstheme="minorHAnsi"/>
          <w:color w:val="231F20"/>
          <w:sz w:val="22"/>
        </w:rPr>
        <w:t xml:space="preserve">f funds </w:t>
      </w:r>
      <w:r w:rsidRPr="00773BFF">
        <w:rPr>
          <w:rFonts w:asciiTheme="minorHAnsi" w:eastAsia="Cambria" w:hAnsiTheme="minorHAnsi" w:cstheme="minorHAnsi"/>
          <w:color w:val="231F20"/>
          <w:spacing w:val="-4"/>
          <w:sz w:val="22"/>
        </w:rPr>
        <w:t>av</w:t>
      </w:r>
      <w:r w:rsidRPr="00773BFF">
        <w:rPr>
          <w:rFonts w:asciiTheme="minorHAnsi" w:eastAsia="Cambria" w:hAnsiTheme="minorHAnsi" w:cstheme="minorHAnsi"/>
          <w:color w:val="231F20"/>
          <w:sz w:val="22"/>
        </w:rPr>
        <w:t xml:space="preserve">ailable under the American </w:t>
      </w:r>
      <w:r w:rsidRPr="00773BFF">
        <w:rPr>
          <w:rFonts w:asciiTheme="minorHAnsi" w:eastAsia="Cambria" w:hAnsiTheme="minorHAnsi" w:cstheme="minorHAnsi"/>
          <w:color w:val="231F20"/>
          <w:spacing w:val="-4"/>
          <w:sz w:val="22"/>
        </w:rPr>
        <w:t>R</w:t>
      </w:r>
      <w:r w:rsidRPr="00773BFF">
        <w:rPr>
          <w:rFonts w:asciiTheme="minorHAnsi" w:eastAsia="Cambria" w:hAnsiTheme="minorHAnsi" w:cstheme="minorHAnsi"/>
          <w:color w:val="231F20"/>
          <w:sz w:val="22"/>
        </w:rPr>
        <w:t>ec</w:t>
      </w:r>
      <w:r w:rsidRPr="00773BFF">
        <w:rPr>
          <w:rFonts w:asciiTheme="minorHAnsi" w:eastAsia="Cambria" w:hAnsiTheme="minorHAnsi" w:cstheme="minorHAnsi"/>
          <w:color w:val="231F20"/>
          <w:spacing w:val="-3"/>
          <w:sz w:val="22"/>
        </w:rPr>
        <w:t>o</w:t>
      </w:r>
      <w:r w:rsidRPr="00773BFF">
        <w:rPr>
          <w:rFonts w:asciiTheme="minorHAnsi" w:eastAsia="Cambria" w:hAnsiTheme="minorHAnsi" w:cstheme="minorHAnsi"/>
          <w:color w:val="231F20"/>
          <w:spacing w:val="-4"/>
          <w:sz w:val="22"/>
        </w:rPr>
        <w:t>v</w:t>
      </w:r>
      <w:r w:rsidRPr="00773BFF">
        <w:rPr>
          <w:rFonts w:asciiTheme="minorHAnsi" w:eastAsia="Cambria" w:hAnsiTheme="minorHAnsi" w:cstheme="minorHAnsi"/>
          <w:color w:val="231F20"/>
          <w:sz w:val="22"/>
        </w:rPr>
        <w:t xml:space="preserve">ery and </w:t>
      </w:r>
      <w:r w:rsidRPr="00773BFF">
        <w:rPr>
          <w:rFonts w:asciiTheme="minorHAnsi" w:eastAsia="Cambria" w:hAnsiTheme="minorHAnsi" w:cstheme="minorHAnsi"/>
          <w:color w:val="231F20"/>
          <w:spacing w:val="-4"/>
          <w:sz w:val="22"/>
        </w:rPr>
        <w:t>R</w:t>
      </w:r>
      <w:r w:rsidRPr="00773BFF">
        <w:rPr>
          <w:rFonts w:asciiTheme="minorHAnsi" w:eastAsia="Cambria" w:hAnsiTheme="minorHAnsi" w:cstheme="minorHAnsi"/>
          <w:color w:val="231F20"/>
          <w:sz w:val="22"/>
        </w:rPr>
        <w:t>ei</w:t>
      </w:r>
      <w:r w:rsidRPr="00773BFF">
        <w:rPr>
          <w:rFonts w:asciiTheme="minorHAnsi" w:eastAsia="Cambria" w:hAnsiTheme="minorHAnsi" w:cstheme="minorHAnsi"/>
          <w:color w:val="231F20"/>
          <w:spacing w:val="-4"/>
          <w:sz w:val="22"/>
        </w:rPr>
        <w:t>nv</w:t>
      </w:r>
      <w:r w:rsidRPr="00773BFF">
        <w:rPr>
          <w:rFonts w:asciiTheme="minorHAnsi" w:eastAsia="Cambria" w:hAnsiTheme="minorHAnsi" w:cstheme="minorHAnsi"/>
          <w:color w:val="231F20"/>
          <w:sz w:val="22"/>
        </w:rPr>
        <w:t xml:space="preserve">estment </w:t>
      </w:r>
      <w:r w:rsidRPr="00773BFF">
        <w:rPr>
          <w:rFonts w:asciiTheme="minorHAnsi" w:eastAsia="Cambria" w:hAnsiTheme="minorHAnsi" w:cstheme="minorHAnsi"/>
          <w:color w:val="231F20"/>
          <w:spacing w:val="-2"/>
          <w:sz w:val="22"/>
        </w:rPr>
        <w:t>A</w:t>
      </w:r>
      <w:r w:rsidRPr="00773BFF">
        <w:rPr>
          <w:rFonts w:asciiTheme="minorHAnsi" w:eastAsia="Cambria" w:hAnsiTheme="minorHAnsi" w:cstheme="minorHAnsi"/>
          <w:color w:val="231F20"/>
          <w:sz w:val="22"/>
        </w:rPr>
        <w:t xml:space="preserve">ct of 2009 (ARRA or the </w:t>
      </w:r>
      <w:r w:rsidRPr="00773BFF">
        <w:rPr>
          <w:rFonts w:asciiTheme="minorHAnsi" w:eastAsia="Cambria" w:hAnsiTheme="minorHAnsi" w:cstheme="minorHAnsi"/>
          <w:color w:val="231F20"/>
          <w:spacing w:val="-4"/>
          <w:sz w:val="22"/>
        </w:rPr>
        <w:t>R</w:t>
      </w:r>
      <w:r w:rsidRPr="00773BFF">
        <w:rPr>
          <w:rFonts w:asciiTheme="minorHAnsi" w:eastAsia="Cambria" w:hAnsiTheme="minorHAnsi" w:cstheme="minorHAnsi"/>
          <w:color w:val="231F20"/>
          <w:sz w:val="22"/>
        </w:rPr>
        <w:t>ec</w:t>
      </w:r>
      <w:r w:rsidRPr="00773BFF">
        <w:rPr>
          <w:rFonts w:asciiTheme="minorHAnsi" w:eastAsia="Cambria" w:hAnsiTheme="minorHAnsi" w:cstheme="minorHAnsi"/>
          <w:color w:val="231F20"/>
          <w:spacing w:val="-3"/>
          <w:sz w:val="22"/>
        </w:rPr>
        <w:t>o</w:t>
      </w:r>
      <w:r w:rsidRPr="00773BFF">
        <w:rPr>
          <w:rFonts w:asciiTheme="minorHAnsi" w:eastAsia="Cambria" w:hAnsiTheme="minorHAnsi" w:cstheme="minorHAnsi"/>
          <w:color w:val="231F20"/>
          <w:spacing w:val="-4"/>
          <w:sz w:val="22"/>
        </w:rPr>
        <w:t>v</w:t>
      </w:r>
      <w:r w:rsidRPr="00773BFF">
        <w:rPr>
          <w:rFonts w:asciiTheme="minorHAnsi" w:eastAsia="Cambria" w:hAnsiTheme="minorHAnsi" w:cstheme="minorHAnsi"/>
          <w:color w:val="231F20"/>
          <w:sz w:val="22"/>
        </w:rPr>
        <w:t xml:space="preserve">ery </w:t>
      </w:r>
      <w:r w:rsidRPr="00773BFF">
        <w:rPr>
          <w:rFonts w:asciiTheme="minorHAnsi" w:eastAsia="Cambria" w:hAnsiTheme="minorHAnsi" w:cstheme="minorHAnsi"/>
          <w:color w:val="231F20"/>
          <w:spacing w:val="-2"/>
          <w:sz w:val="22"/>
        </w:rPr>
        <w:t>A</w:t>
      </w:r>
      <w:r w:rsidRPr="00773BFF">
        <w:rPr>
          <w:rFonts w:asciiTheme="minorHAnsi" w:eastAsia="Cambria" w:hAnsiTheme="minorHAnsi" w:cstheme="minorHAnsi"/>
          <w:color w:val="231F20"/>
          <w:sz w:val="22"/>
        </w:rPr>
        <w:t xml:space="preserve">ct) </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 xml:space="preserve">o support these </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e</w:t>
      </w:r>
      <w:r w:rsidRPr="00773BFF">
        <w:rPr>
          <w:rFonts w:asciiTheme="minorHAnsi" w:eastAsia="Cambria" w:hAnsiTheme="minorHAnsi" w:cstheme="minorHAnsi"/>
          <w:color w:val="231F20"/>
          <w:spacing w:val="-2"/>
          <w:sz w:val="22"/>
        </w:rPr>
        <w:t>f</w:t>
      </w:r>
      <w:r w:rsidRPr="00773BFF">
        <w:rPr>
          <w:rFonts w:asciiTheme="minorHAnsi" w:eastAsia="Cambria" w:hAnsiTheme="minorHAnsi" w:cstheme="minorHAnsi"/>
          <w:color w:val="231F20"/>
          <w:sz w:val="22"/>
        </w:rPr>
        <w:t>orms, and (3) the challenges associa</w:t>
      </w:r>
      <w:r w:rsidRPr="00773BFF">
        <w:rPr>
          <w:rFonts w:asciiTheme="minorHAnsi" w:eastAsia="Cambria" w:hAnsiTheme="minorHAnsi" w:cstheme="minorHAnsi"/>
          <w:color w:val="231F20"/>
          <w:spacing w:val="-2"/>
          <w:sz w:val="22"/>
        </w:rPr>
        <w:t>t</w:t>
      </w:r>
      <w:r w:rsidRPr="00773BFF">
        <w:rPr>
          <w:rFonts w:asciiTheme="minorHAnsi" w:eastAsia="Cambria" w:hAnsiTheme="minorHAnsi" w:cstheme="minorHAnsi"/>
          <w:color w:val="231F20"/>
          <w:sz w:val="22"/>
        </w:rPr>
        <w:t xml:space="preserve">ed with the </w:t>
      </w:r>
      <w:r w:rsidRPr="00773BFF">
        <w:rPr>
          <w:rFonts w:asciiTheme="minorHAnsi" w:eastAsia="Cambria" w:hAnsiTheme="minorHAnsi" w:cstheme="minorHAnsi"/>
          <w:color w:val="231F20"/>
          <w:spacing w:val="-3"/>
          <w:sz w:val="22"/>
        </w:rPr>
        <w:t>r</w:t>
      </w:r>
      <w:r w:rsidRPr="00773BFF">
        <w:rPr>
          <w:rFonts w:asciiTheme="minorHAnsi" w:eastAsia="Cambria" w:hAnsiTheme="minorHAnsi" w:cstheme="minorHAnsi"/>
          <w:color w:val="231F20"/>
          <w:sz w:val="22"/>
        </w:rPr>
        <w:t>e</w:t>
      </w:r>
      <w:r w:rsidRPr="00773BFF">
        <w:rPr>
          <w:rFonts w:asciiTheme="minorHAnsi" w:eastAsia="Cambria" w:hAnsiTheme="minorHAnsi" w:cstheme="minorHAnsi"/>
          <w:color w:val="231F20"/>
          <w:spacing w:val="-2"/>
          <w:sz w:val="22"/>
        </w:rPr>
        <w:t>f</w:t>
      </w:r>
      <w:r w:rsidRPr="00773BFF">
        <w:rPr>
          <w:rFonts w:asciiTheme="minorHAnsi" w:eastAsia="Cambria" w:hAnsiTheme="minorHAnsi" w:cstheme="minorHAnsi"/>
          <w:color w:val="231F20"/>
          <w:sz w:val="22"/>
        </w:rPr>
        <w:t>orms.</w:t>
      </w:r>
    </w:p>
    <w:p w:rsidR="006D0017" w:rsidRDefault="006D0017" w:rsidP="00D42C97">
      <w:pPr>
        <w:spacing w:line="240" w:lineRule="auto"/>
        <w:ind w:right="-14"/>
        <w:contextualSpacing/>
        <w:rPr>
          <w:rFonts w:asciiTheme="minorHAnsi" w:eastAsia="Cambria" w:hAnsiTheme="minorHAnsi" w:cstheme="minorHAnsi"/>
          <w:color w:val="231F20"/>
          <w:sz w:val="22"/>
        </w:rPr>
      </w:pPr>
    </w:p>
    <w:p w:rsidR="006D0017" w:rsidRPr="00773BFF" w:rsidRDefault="006D0017" w:rsidP="00D42C97">
      <w:pPr>
        <w:spacing w:line="240" w:lineRule="auto"/>
        <w:ind w:right="-14"/>
        <w:contextualSpacing/>
        <w:rPr>
          <w:rFonts w:asciiTheme="minorHAnsi" w:eastAsia="Cambria" w:hAnsiTheme="minorHAnsi" w:cstheme="minorHAnsi"/>
          <w:sz w:val="22"/>
        </w:rPr>
      </w:pPr>
      <w:r>
        <w:rPr>
          <w:rFonts w:asciiTheme="minorHAnsi" w:eastAsia="Cambria" w:hAnsiTheme="minorHAnsi" w:cstheme="minorHAnsi"/>
          <w:color w:val="231F20"/>
          <w:sz w:val="22"/>
        </w:rPr>
        <w:t>This is the second and final data collection for the study. We appreciate your participation in last year’s data collection. We shortened the length of the survey based on respondent feedback.</w:t>
      </w:r>
    </w:p>
    <w:p w:rsidR="00773BFF" w:rsidRPr="00D42C97" w:rsidRDefault="00773BFF" w:rsidP="00D42C97">
      <w:pPr>
        <w:pStyle w:val="ListParagraph"/>
        <w:numPr>
          <w:ilvl w:val="0"/>
          <w:numId w:val="19"/>
        </w:numPr>
        <w:tabs>
          <w:tab w:val="left" w:pos="720"/>
        </w:tabs>
        <w:spacing w:line="240" w:lineRule="auto"/>
        <w:ind w:left="720" w:right="935"/>
        <w:contextualSpacing w:val="0"/>
        <w:rPr>
          <w:rFonts w:asciiTheme="minorHAnsi" w:eastAsia="Cambria" w:hAnsiTheme="minorHAnsi" w:cstheme="minorHAnsi"/>
          <w:sz w:val="22"/>
        </w:rPr>
      </w:pPr>
      <w:r w:rsidRPr="00D42C97">
        <w:rPr>
          <w:rFonts w:asciiTheme="minorHAnsi" w:eastAsia="Cambria" w:hAnsiTheme="minorHAnsi" w:cstheme="minorHAnsi"/>
          <w:color w:val="231F20"/>
          <w:sz w:val="22"/>
        </w:rPr>
        <w:t>This sur</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z w:val="22"/>
        </w:rPr>
        <w:t xml:space="preserve">y </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 xml:space="preserve">ocuses on district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orm ef</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orts.</w:t>
      </w:r>
      <w:r w:rsidRPr="00D42C97">
        <w:rPr>
          <w:rFonts w:asciiTheme="minorHAnsi" w:eastAsia="Cambria" w:hAnsiTheme="minorHAnsi" w:cstheme="minorHAnsi"/>
          <w:color w:val="231F20"/>
          <w:spacing w:val="44"/>
          <w:sz w:val="22"/>
        </w:rPr>
        <w:t xml:space="preserve"> </w:t>
      </w:r>
      <w:r w:rsidRPr="00D42C97">
        <w:rPr>
          <w:rFonts w:asciiTheme="minorHAnsi" w:eastAsia="Cambria" w:hAnsiTheme="minorHAnsi" w:cstheme="minorHAnsi"/>
          <w:color w:val="231F20"/>
          <w:sz w:val="22"/>
        </w:rPr>
        <w:t>The sur</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z w:val="22"/>
        </w:rPr>
        <w:t xml:space="preserve">y </w:t>
      </w:r>
      <w:r w:rsidRPr="00D42C97">
        <w:rPr>
          <w:rFonts w:asciiTheme="minorHAnsi" w:eastAsia="Cambria" w:hAnsiTheme="minorHAnsi" w:cstheme="minorHAnsi"/>
          <w:color w:val="231F20"/>
          <w:spacing w:val="-1"/>
          <w:sz w:val="22"/>
        </w:rPr>
        <w:t>i</w:t>
      </w:r>
      <w:r w:rsidRPr="00D42C97">
        <w:rPr>
          <w:rFonts w:asciiTheme="minorHAnsi" w:eastAsia="Cambria" w:hAnsiTheme="minorHAnsi" w:cstheme="minorHAnsi"/>
          <w:color w:val="231F20"/>
          <w:sz w:val="22"/>
        </w:rPr>
        <w:t>ncludes s</w:t>
      </w:r>
      <w:r w:rsidR="00B8499B">
        <w:rPr>
          <w:rFonts w:asciiTheme="minorHAnsi" w:eastAsia="Cambria" w:hAnsiTheme="minorHAnsi" w:cstheme="minorHAnsi"/>
          <w:color w:val="231F20"/>
          <w:sz w:val="22"/>
        </w:rPr>
        <w:t>ix</w:t>
      </w:r>
      <w:r w:rsidRPr="00D42C97">
        <w:rPr>
          <w:rFonts w:asciiTheme="minorHAnsi" w:eastAsia="Cambria" w:hAnsiTheme="minorHAnsi" w:cstheme="minorHAnsi"/>
          <w:color w:val="231F20"/>
          <w:sz w:val="22"/>
        </w:rPr>
        <w:t xml:space="preserve"> sections and c</w:t>
      </w:r>
      <w:r w:rsidRPr="00D42C97">
        <w:rPr>
          <w:rFonts w:asciiTheme="minorHAnsi" w:eastAsia="Cambria" w:hAnsiTheme="minorHAnsi" w:cstheme="minorHAnsi"/>
          <w:color w:val="231F20"/>
          <w:spacing w:val="-3"/>
          <w:sz w:val="22"/>
        </w:rPr>
        <w:t>o</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 xml:space="preserve">ers the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opics lis</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ed in the table belo</w:t>
      </w:r>
      <w:r w:rsidRPr="00D42C97">
        <w:rPr>
          <w:rFonts w:asciiTheme="minorHAnsi" w:eastAsia="Cambria" w:hAnsiTheme="minorHAnsi" w:cstheme="minorHAnsi"/>
          <w:color w:val="231F20"/>
          <w:spacing w:val="-15"/>
          <w:sz w:val="22"/>
        </w:rPr>
        <w:t>w</w:t>
      </w:r>
      <w:r w:rsidRPr="00D42C97">
        <w:rPr>
          <w:rFonts w:asciiTheme="minorHAnsi" w:eastAsia="Cambria" w:hAnsiTheme="minorHAnsi" w:cstheme="minorHAnsi"/>
          <w:color w:val="231F20"/>
          <w:sz w:val="22"/>
        </w:rPr>
        <w:t>. G</w:t>
      </w:r>
      <w:r w:rsidRPr="00D42C97">
        <w:rPr>
          <w:rFonts w:asciiTheme="minorHAnsi" w:eastAsia="Cambria" w:hAnsiTheme="minorHAnsi" w:cstheme="minorHAnsi"/>
          <w:color w:val="231F20"/>
          <w:spacing w:val="-4"/>
          <w:sz w:val="22"/>
        </w:rPr>
        <w:t>iv</w:t>
      </w:r>
      <w:r w:rsidRPr="00D42C97">
        <w:rPr>
          <w:rFonts w:asciiTheme="minorHAnsi" w:eastAsia="Cambria" w:hAnsiTheme="minorHAnsi" w:cstheme="minorHAnsi"/>
          <w:color w:val="231F20"/>
          <w:sz w:val="22"/>
        </w:rPr>
        <w:t xml:space="preserve">en the scope of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opics c</w:t>
      </w:r>
      <w:r w:rsidRPr="00D42C97">
        <w:rPr>
          <w:rFonts w:asciiTheme="minorHAnsi" w:eastAsia="Cambria" w:hAnsiTheme="minorHAnsi" w:cstheme="minorHAnsi"/>
          <w:color w:val="231F20"/>
          <w:spacing w:val="-3"/>
          <w:sz w:val="22"/>
        </w:rPr>
        <w:t>o</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ed in this sur</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pacing w:val="-17"/>
          <w:sz w:val="22"/>
        </w:rPr>
        <w:t>y</w:t>
      </w:r>
      <w:r w:rsidRPr="00D42C97">
        <w:rPr>
          <w:rFonts w:asciiTheme="minorHAnsi" w:eastAsia="Cambria" w:hAnsiTheme="minorHAnsi" w:cstheme="minorHAnsi"/>
          <w:color w:val="231F20"/>
          <w:sz w:val="22"/>
        </w:rPr>
        <w:t xml:space="preserve">, </w:t>
      </w:r>
      <w:r w:rsidRPr="00D42C97">
        <w:rPr>
          <w:rFonts w:asciiTheme="minorHAnsi" w:eastAsia="Cambria" w:hAnsiTheme="minorHAnsi" w:cstheme="minorHAnsi"/>
          <w:color w:val="231F20"/>
          <w:spacing w:val="-3"/>
          <w:sz w:val="22"/>
        </w:rPr>
        <w:t>w</w:t>
      </w:r>
      <w:r w:rsidRPr="00D42C97">
        <w:rPr>
          <w:rFonts w:asciiTheme="minorHAnsi" w:eastAsia="Cambria" w:hAnsiTheme="minorHAnsi" w:cstheme="minorHAnsi"/>
          <w:color w:val="231F20"/>
          <w:sz w:val="22"/>
        </w:rPr>
        <w:t>e anticipa</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 that s</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al dif</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ent district staff will contribu</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e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 xml:space="preserve">esponses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o </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arious i</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ems. Ho</w:t>
      </w:r>
      <w:r w:rsidRPr="00D42C97">
        <w:rPr>
          <w:rFonts w:asciiTheme="minorHAnsi" w:eastAsia="Cambria" w:hAnsiTheme="minorHAnsi" w:cstheme="minorHAnsi"/>
          <w:color w:val="231F20"/>
          <w:spacing w:val="-3"/>
          <w:sz w:val="22"/>
        </w:rPr>
        <w:t>w</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0"/>
          <w:sz w:val="22"/>
        </w:rPr>
        <w:t>r</w:t>
      </w:r>
      <w:r w:rsidRPr="00D42C97">
        <w:rPr>
          <w:rFonts w:asciiTheme="minorHAnsi" w:eastAsia="Cambria" w:hAnsiTheme="minorHAnsi" w:cstheme="minorHAnsi"/>
          <w:color w:val="231F20"/>
          <w:sz w:val="22"/>
        </w:rPr>
        <w:t>, no</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e that </w:t>
      </w:r>
      <w:r w:rsidRPr="00D42C97">
        <w:rPr>
          <w:rFonts w:asciiTheme="minorHAnsi" w:eastAsia="Cambria" w:hAnsiTheme="minorHAnsi" w:cstheme="minorHAnsi"/>
          <w:b/>
          <w:bCs/>
          <w:color w:val="231F20"/>
          <w:sz w:val="22"/>
        </w:rPr>
        <w:t>I</w:t>
      </w:r>
      <w:r w:rsidRPr="00D42C97">
        <w:rPr>
          <w:rFonts w:asciiTheme="minorHAnsi" w:eastAsia="Cambria" w:hAnsiTheme="minorHAnsi" w:cstheme="minorHAnsi"/>
          <w:b/>
          <w:bCs/>
          <w:color w:val="231F20"/>
          <w:spacing w:val="-3"/>
          <w:sz w:val="22"/>
        </w:rPr>
        <w:t>t</w:t>
      </w:r>
      <w:r w:rsidRPr="00D42C97">
        <w:rPr>
          <w:rFonts w:asciiTheme="minorHAnsi" w:eastAsia="Cambria" w:hAnsiTheme="minorHAnsi" w:cstheme="minorHAnsi"/>
          <w:b/>
          <w:bCs/>
          <w:color w:val="231F20"/>
          <w:sz w:val="22"/>
        </w:rPr>
        <w:t xml:space="preserve">em 1 </w:t>
      </w:r>
      <w:r w:rsidRPr="00D42C97">
        <w:rPr>
          <w:rFonts w:asciiTheme="minorHAnsi" w:eastAsia="Cambria" w:hAnsiTheme="minorHAnsi" w:cstheme="minorHAnsi"/>
          <w:b/>
          <w:bCs/>
          <w:color w:val="231F20"/>
          <w:sz w:val="22"/>
          <w:u w:val="single" w:color="231F20"/>
        </w:rPr>
        <w:t>must</w:t>
      </w:r>
      <w:r w:rsidRPr="00D42C97">
        <w:rPr>
          <w:rFonts w:asciiTheme="minorHAnsi" w:eastAsia="Cambria" w:hAnsiTheme="minorHAnsi" w:cstheme="minorHAnsi"/>
          <w:b/>
          <w:bCs/>
          <w:color w:val="231F20"/>
          <w:sz w:val="22"/>
        </w:rPr>
        <w:t xml:space="preserve"> be answered first </w:t>
      </w:r>
      <w:r w:rsidRPr="00D42C97">
        <w:rPr>
          <w:rFonts w:asciiTheme="minorHAnsi" w:eastAsia="Cambria" w:hAnsiTheme="minorHAnsi" w:cstheme="minorHAnsi"/>
          <w:color w:val="231F20"/>
          <w:sz w:val="22"/>
        </w:rPr>
        <w:t xml:space="preserve">so that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 xml:space="preserve">espondents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o other i</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ems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espond cor</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ect</w:t>
      </w:r>
      <w:r w:rsidRPr="00D42C97">
        <w:rPr>
          <w:rFonts w:asciiTheme="minorHAnsi" w:eastAsia="Cambria" w:hAnsiTheme="minorHAnsi" w:cstheme="minorHAnsi"/>
          <w:color w:val="231F20"/>
          <w:spacing w:val="-4"/>
          <w:sz w:val="22"/>
        </w:rPr>
        <w:t>l</w:t>
      </w:r>
      <w:r w:rsidRPr="00D42C97">
        <w:rPr>
          <w:rFonts w:asciiTheme="minorHAnsi" w:eastAsia="Cambria" w:hAnsiTheme="minorHAnsi" w:cstheme="minorHAnsi"/>
          <w:color w:val="231F20"/>
          <w:sz w:val="22"/>
        </w:rPr>
        <w:t xml:space="preserve">y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
          <w:sz w:val="22"/>
        </w:rPr>
        <w:t>g</w:t>
      </w:r>
      <w:r w:rsidRPr="00D42C97">
        <w:rPr>
          <w:rFonts w:asciiTheme="minorHAnsi" w:eastAsia="Cambria" w:hAnsiTheme="minorHAnsi" w:cstheme="minorHAnsi"/>
          <w:color w:val="231F20"/>
          <w:sz w:val="22"/>
        </w:rPr>
        <w:t>a</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ding</w:t>
      </w:r>
      <w:r w:rsidRPr="00D42C97">
        <w:rPr>
          <w:rFonts w:asciiTheme="minorHAnsi" w:eastAsia="Cambria" w:hAnsiTheme="minorHAnsi" w:cstheme="minorHAnsi"/>
          <w:color w:val="231F20"/>
          <w:spacing w:val="-1"/>
          <w:sz w:val="22"/>
        </w:rPr>
        <w:t xml:space="preserve"> </w:t>
      </w:r>
      <w:r w:rsidRPr="00D42C97">
        <w:rPr>
          <w:rFonts w:asciiTheme="minorHAnsi" w:eastAsia="Cambria" w:hAnsiTheme="minorHAnsi" w:cstheme="minorHAnsi"/>
          <w:color w:val="231F20"/>
          <w:sz w:val="22"/>
        </w:rPr>
        <w:t>lo</w:t>
      </w:r>
      <w:r w:rsidRPr="00D42C97">
        <w:rPr>
          <w:rFonts w:asciiTheme="minorHAnsi" w:eastAsia="Cambria" w:hAnsiTheme="minorHAnsi" w:cstheme="minorHAnsi"/>
          <w:color w:val="231F20"/>
          <w:spacing w:val="-3"/>
          <w:sz w:val="22"/>
        </w:rPr>
        <w:t>w</w:t>
      </w:r>
      <w:r w:rsidRPr="00D42C97">
        <w:rPr>
          <w:rFonts w:asciiTheme="minorHAnsi" w:eastAsia="Cambria" w:hAnsiTheme="minorHAnsi" w:cstheme="minorHAnsi"/>
          <w:color w:val="231F20"/>
          <w:sz w:val="22"/>
        </w:rPr>
        <w:t>-per</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 xml:space="preserve">orming schools in </w:t>
      </w:r>
      <w:r w:rsidRPr="00D42C97">
        <w:rPr>
          <w:rFonts w:asciiTheme="minorHAnsi" w:eastAsia="Cambria" w:hAnsiTheme="minorHAnsi" w:cstheme="minorHAnsi"/>
          <w:color w:val="231F20"/>
          <w:spacing w:val="-4"/>
          <w:sz w:val="22"/>
        </w:rPr>
        <w:t>y</w:t>
      </w:r>
      <w:r w:rsidRPr="00D42C97">
        <w:rPr>
          <w:rFonts w:asciiTheme="minorHAnsi" w:eastAsia="Cambria" w:hAnsiTheme="minorHAnsi" w:cstheme="minorHAnsi"/>
          <w:color w:val="231F20"/>
          <w:sz w:val="22"/>
        </w:rPr>
        <w:t>our distric</w:t>
      </w:r>
      <w:r w:rsidRPr="00D42C97">
        <w:rPr>
          <w:rFonts w:asciiTheme="minorHAnsi" w:eastAsia="Cambria" w:hAnsiTheme="minorHAnsi" w:cstheme="minorHAnsi"/>
          <w:color w:val="231F20"/>
          <w:spacing w:val="3"/>
          <w:sz w:val="22"/>
        </w:rPr>
        <w:t>t</w:t>
      </w:r>
      <w:r w:rsidRPr="00D42C97">
        <w:rPr>
          <w:rFonts w:asciiTheme="minorHAnsi" w:eastAsia="Cambria" w:hAnsiTheme="minorHAnsi" w:cstheme="minorHAnsi"/>
          <w:color w:val="231F20"/>
          <w:sz w:val="22"/>
        </w:rPr>
        <w:t xml:space="preserve">. The person </w:t>
      </w:r>
      <w:r w:rsidRPr="00D42C97">
        <w:rPr>
          <w:rFonts w:asciiTheme="minorHAnsi" w:eastAsia="Cambria" w:hAnsiTheme="minorHAnsi" w:cstheme="minorHAnsi"/>
          <w:color w:val="231F20"/>
          <w:spacing w:val="-2"/>
          <w:sz w:val="22"/>
        </w:rPr>
        <w:t>w</w:t>
      </w:r>
      <w:r w:rsidRPr="00D42C97">
        <w:rPr>
          <w:rFonts w:asciiTheme="minorHAnsi" w:eastAsia="Cambria" w:hAnsiTheme="minorHAnsi" w:cstheme="minorHAnsi"/>
          <w:color w:val="231F20"/>
          <w:sz w:val="22"/>
        </w:rPr>
        <w:t>ho is most kno</w:t>
      </w:r>
      <w:r w:rsidRPr="00D42C97">
        <w:rPr>
          <w:rFonts w:asciiTheme="minorHAnsi" w:eastAsia="Cambria" w:hAnsiTheme="minorHAnsi" w:cstheme="minorHAnsi"/>
          <w:color w:val="231F20"/>
          <w:spacing w:val="-2"/>
          <w:sz w:val="22"/>
        </w:rPr>
        <w:t>w</w:t>
      </w:r>
      <w:r w:rsidRPr="00D42C97">
        <w:rPr>
          <w:rFonts w:asciiTheme="minorHAnsi" w:eastAsia="Cambria" w:hAnsiTheme="minorHAnsi" w:cstheme="minorHAnsi"/>
          <w:color w:val="231F20"/>
          <w:sz w:val="22"/>
        </w:rPr>
        <w:t xml:space="preserve">ledgeable about </w:t>
      </w:r>
      <w:r w:rsidRPr="00D42C97">
        <w:rPr>
          <w:rFonts w:asciiTheme="minorHAnsi" w:eastAsia="Cambria" w:hAnsiTheme="minorHAnsi" w:cstheme="minorHAnsi"/>
          <w:color w:val="231F20"/>
          <w:spacing w:val="1"/>
          <w:sz w:val="22"/>
        </w:rPr>
        <w:t>l</w:t>
      </w:r>
      <w:r w:rsidRPr="00D42C97">
        <w:rPr>
          <w:rFonts w:asciiTheme="minorHAnsi" w:eastAsia="Cambria" w:hAnsiTheme="minorHAnsi" w:cstheme="minorHAnsi"/>
          <w:color w:val="231F20"/>
          <w:sz w:val="22"/>
        </w:rPr>
        <w:t>o</w:t>
      </w:r>
      <w:r w:rsidRPr="00D42C97">
        <w:rPr>
          <w:rFonts w:asciiTheme="minorHAnsi" w:eastAsia="Cambria" w:hAnsiTheme="minorHAnsi" w:cstheme="minorHAnsi"/>
          <w:color w:val="231F20"/>
          <w:spacing w:val="-3"/>
          <w:sz w:val="22"/>
        </w:rPr>
        <w:t>w</w:t>
      </w:r>
      <w:r w:rsidRPr="00D42C97">
        <w:rPr>
          <w:rFonts w:asciiTheme="minorHAnsi" w:eastAsia="Cambria" w:hAnsiTheme="minorHAnsi" w:cstheme="minorHAnsi"/>
          <w:color w:val="231F20"/>
          <w:sz w:val="22"/>
        </w:rPr>
        <w:t>-per</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 xml:space="preserve">orming schools in </w:t>
      </w:r>
      <w:r w:rsidRPr="00D42C97">
        <w:rPr>
          <w:rFonts w:asciiTheme="minorHAnsi" w:eastAsia="Cambria" w:hAnsiTheme="minorHAnsi" w:cstheme="minorHAnsi"/>
          <w:color w:val="231F20"/>
          <w:spacing w:val="-4"/>
          <w:sz w:val="22"/>
        </w:rPr>
        <w:t>y</w:t>
      </w:r>
      <w:r w:rsidRPr="00D42C97">
        <w:rPr>
          <w:rFonts w:asciiTheme="minorHAnsi" w:eastAsia="Cambria" w:hAnsiTheme="minorHAnsi" w:cstheme="minorHAnsi"/>
          <w:color w:val="231F20"/>
          <w:sz w:val="22"/>
        </w:rPr>
        <w:t>our district should ans</w:t>
      </w:r>
      <w:r w:rsidRPr="00D42C97">
        <w:rPr>
          <w:rFonts w:asciiTheme="minorHAnsi" w:eastAsia="Cambria" w:hAnsiTheme="minorHAnsi" w:cstheme="minorHAnsi"/>
          <w:color w:val="231F20"/>
          <w:spacing w:val="-3"/>
          <w:sz w:val="22"/>
        </w:rPr>
        <w:t>w</w:t>
      </w:r>
      <w:r w:rsidRPr="00D42C97">
        <w:rPr>
          <w:rFonts w:asciiTheme="minorHAnsi" w:eastAsia="Cambria" w:hAnsiTheme="minorHAnsi" w:cstheme="minorHAnsi"/>
          <w:color w:val="231F20"/>
          <w:sz w:val="22"/>
        </w:rPr>
        <w:t>er I</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em 1.</w:t>
      </w:r>
    </w:p>
    <w:p w:rsidR="00773BFF" w:rsidRPr="00D42C97" w:rsidRDefault="00773BFF" w:rsidP="00D42C97">
      <w:pPr>
        <w:pStyle w:val="ListParagraph"/>
        <w:numPr>
          <w:ilvl w:val="0"/>
          <w:numId w:val="19"/>
        </w:numPr>
        <w:tabs>
          <w:tab w:val="left" w:pos="720"/>
        </w:tabs>
        <w:spacing w:line="240" w:lineRule="auto"/>
        <w:ind w:left="720" w:right="1013"/>
        <w:contextualSpacing w:val="0"/>
        <w:rPr>
          <w:rFonts w:asciiTheme="minorHAnsi" w:eastAsia="Cambria" w:hAnsiTheme="minorHAnsi" w:cstheme="minorHAnsi"/>
          <w:sz w:val="22"/>
        </w:rPr>
      </w:pPr>
      <w:r w:rsidRPr="00D42C97">
        <w:rPr>
          <w:rFonts w:asciiTheme="minorHAnsi" w:eastAsia="Cambria" w:hAnsiTheme="minorHAnsi" w:cstheme="minorHAnsi"/>
          <w:color w:val="231F20"/>
          <w:spacing w:val="-18"/>
          <w:sz w:val="22"/>
        </w:rPr>
        <w:t>Y</w:t>
      </w:r>
      <w:r w:rsidRPr="00D42C97">
        <w:rPr>
          <w:rFonts w:asciiTheme="minorHAnsi" w:eastAsia="Cambria" w:hAnsiTheme="minorHAnsi" w:cstheme="minorHAnsi"/>
          <w:color w:val="231F20"/>
          <w:sz w:val="22"/>
        </w:rPr>
        <w:t xml:space="preserve">our district’s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esponses a</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 xml:space="preserve">e critical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o d</w:t>
      </w:r>
      <w:r w:rsidRPr="00D42C97">
        <w:rPr>
          <w:rFonts w:asciiTheme="minorHAnsi" w:eastAsia="Cambria" w:hAnsiTheme="minorHAnsi" w:cstheme="minorHAnsi"/>
          <w:color w:val="231F20"/>
          <w:spacing w:val="-3"/>
          <w:sz w:val="22"/>
        </w:rPr>
        <w:t>ra</w:t>
      </w:r>
      <w:r w:rsidRPr="00D42C97">
        <w:rPr>
          <w:rFonts w:asciiTheme="minorHAnsi" w:eastAsia="Cambria" w:hAnsiTheme="minorHAnsi" w:cstheme="minorHAnsi"/>
          <w:color w:val="231F20"/>
          <w:sz w:val="22"/>
        </w:rPr>
        <w:t xml:space="preserve">wing lessons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o imp</w:t>
      </w:r>
      <w:r w:rsidRPr="00D42C97">
        <w:rPr>
          <w:rFonts w:asciiTheme="minorHAnsi" w:eastAsia="Cambria" w:hAnsiTheme="minorHAnsi" w:cstheme="minorHAnsi"/>
          <w:color w:val="231F20"/>
          <w:spacing w:val="-3"/>
          <w:sz w:val="22"/>
        </w:rPr>
        <w:t>ro</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 xml:space="preserve">e </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ede</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al ef</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 xml:space="preserve">orts </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o support education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 xml:space="preserve">orm. In addition, </w:t>
      </w:r>
      <w:r w:rsidRPr="00D42C97">
        <w:rPr>
          <w:rFonts w:asciiTheme="minorHAnsi" w:eastAsia="Cambria" w:hAnsiTheme="minorHAnsi" w:cstheme="minorHAnsi"/>
          <w:color w:val="231F20"/>
          <w:spacing w:val="-4"/>
          <w:sz w:val="22"/>
        </w:rPr>
        <w:t>y</w:t>
      </w:r>
      <w:r w:rsidRPr="00D42C97">
        <w:rPr>
          <w:rFonts w:asciiTheme="minorHAnsi" w:eastAsia="Cambria" w:hAnsiTheme="minorHAnsi" w:cstheme="minorHAnsi"/>
          <w:color w:val="231F20"/>
          <w:sz w:val="22"/>
        </w:rPr>
        <w:t xml:space="preserve">our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esponses will help in</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orm policy ma</w:t>
      </w:r>
      <w:r w:rsidRPr="00D42C97">
        <w:rPr>
          <w:rFonts w:asciiTheme="minorHAnsi" w:eastAsia="Cambria" w:hAnsiTheme="minorHAnsi" w:cstheme="minorHAnsi"/>
          <w:color w:val="231F20"/>
          <w:spacing w:val="-3"/>
          <w:sz w:val="22"/>
        </w:rPr>
        <w:t>k</w:t>
      </w:r>
      <w:r w:rsidRPr="00D42C97">
        <w:rPr>
          <w:rFonts w:asciiTheme="minorHAnsi" w:eastAsia="Cambria" w:hAnsiTheme="minorHAnsi" w:cstheme="minorHAnsi"/>
          <w:color w:val="231F20"/>
          <w:sz w:val="22"/>
        </w:rPr>
        <w:t>ers, educa</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 xml:space="preserve">ors and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esea</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chers at the local, sta</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 and national l</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z w:val="22"/>
        </w:rPr>
        <w:t xml:space="preserve">els of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orm ef</w:t>
      </w:r>
      <w:r w:rsidRPr="00D42C97">
        <w:rPr>
          <w:rFonts w:asciiTheme="minorHAnsi" w:eastAsia="Cambria" w:hAnsiTheme="minorHAnsi" w:cstheme="minorHAnsi"/>
          <w:color w:val="231F20"/>
          <w:spacing w:val="-2"/>
          <w:sz w:val="22"/>
        </w:rPr>
        <w:t>f</w:t>
      </w:r>
      <w:r w:rsidRPr="00D42C97">
        <w:rPr>
          <w:rFonts w:asciiTheme="minorHAnsi" w:eastAsia="Cambria" w:hAnsiTheme="minorHAnsi" w:cstheme="minorHAnsi"/>
          <w:color w:val="231F20"/>
          <w:sz w:val="22"/>
        </w:rPr>
        <w:t>orts under</w:t>
      </w:r>
      <w:r w:rsidRPr="00D42C97">
        <w:rPr>
          <w:rFonts w:asciiTheme="minorHAnsi" w:eastAsia="Cambria" w:hAnsiTheme="minorHAnsi" w:cstheme="minorHAnsi"/>
          <w:color w:val="231F20"/>
          <w:spacing w:val="-4"/>
          <w:sz w:val="22"/>
        </w:rPr>
        <w:t>wa</w:t>
      </w:r>
      <w:r w:rsidRPr="00D42C97">
        <w:rPr>
          <w:rFonts w:asciiTheme="minorHAnsi" w:eastAsia="Cambria" w:hAnsiTheme="minorHAnsi" w:cstheme="minorHAnsi"/>
          <w:color w:val="231F20"/>
          <w:sz w:val="22"/>
        </w:rPr>
        <w:t>y and challenges being encoun</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ed.</w:t>
      </w:r>
    </w:p>
    <w:p w:rsidR="00773BFF" w:rsidRPr="00D42C97" w:rsidRDefault="00773BFF" w:rsidP="00D42C97">
      <w:pPr>
        <w:pStyle w:val="ListParagraph"/>
        <w:numPr>
          <w:ilvl w:val="0"/>
          <w:numId w:val="19"/>
        </w:numPr>
        <w:tabs>
          <w:tab w:val="left" w:pos="720"/>
        </w:tabs>
        <w:spacing w:line="240" w:lineRule="auto"/>
        <w:ind w:left="720" w:right="1154"/>
        <w:contextualSpacing w:val="0"/>
        <w:rPr>
          <w:rFonts w:asciiTheme="minorHAnsi" w:eastAsia="Cambria" w:hAnsiTheme="minorHAnsi" w:cstheme="minorHAnsi"/>
          <w:sz w:val="22"/>
        </w:rPr>
      </w:pPr>
      <w:r w:rsidRPr="00D42C97">
        <w:rPr>
          <w:rFonts w:asciiTheme="minorHAnsi" w:eastAsia="Cambria" w:hAnsiTheme="minorHAnsi" w:cstheme="minorHAnsi"/>
          <w:color w:val="231F20"/>
          <w:sz w:val="22"/>
        </w:rPr>
        <w:t>All sur</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z w:val="22"/>
        </w:rPr>
        <w:t xml:space="preserve">y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esults will be p</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esen</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ed as agg</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w:t>
      </w:r>
      <w:r w:rsidRPr="00D42C97">
        <w:rPr>
          <w:rFonts w:asciiTheme="minorHAnsi" w:eastAsia="Cambria" w:hAnsiTheme="minorHAnsi" w:cstheme="minorHAnsi"/>
          <w:color w:val="231F20"/>
          <w:spacing w:val="-2"/>
          <w:sz w:val="22"/>
        </w:rPr>
        <w:t>g</w:t>
      </w:r>
      <w:r w:rsidRPr="00D42C97">
        <w:rPr>
          <w:rFonts w:asciiTheme="minorHAnsi" w:eastAsia="Cambria" w:hAnsiTheme="minorHAnsi" w:cstheme="minorHAnsi"/>
          <w:color w:val="231F20"/>
          <w:sz w:val="22"/>
        </w:rPr>
        <w:t>a</w:t>
      </w:r>
      <w:r w:rsidRPr="00D42C97">
        <w:rPr>
          <w:rFonts w:asciiTheme="minorHAnsi" w:eastAsia="Cambria" w:hAnsiTheme="minorHAnsi" w:cstheme="minorHAnsi"/>
          <w:color w:val="231F20"/>
          <w:spacing w:val="-2"/>
          <w:sz w:val="22"/>
        </w:rPr>
        <w:t>t</w:t>
      </w:r>
      <w:r w:rsidRPr="00D42C97">
        <w:rPr>
          <w:rFonts w:asciiTheme="minorHAnsi" w:eastAsia="Cambria" w:hAnsiTheme="minorHAnsi" w:cstheme="minorHAnsi"/>
          <w:color w:val="231F20"/>
          <w:sz w:val="22"/>
        </w:rPr>
        <w:t>e f</w:t>
      </w:r>
      <w:r w:rsidRPr="00D42C97">
        <w:rPr>
          <w:rFonts w:asciiTheme="minorHAnsi" w:eastAsia="Cambria" w:hAnsiTheme="minorHAnsi" w:cstheme="minorHAnsi"/>
          <w:color w:val="231F20"/>
          <w:w w:val="93"/>
          <w:sz w:val="22"/>
        </w:rPr>
        <w:t>indings</w:t>
      </w:r>
      <w:r w:rsidRPr="00D42C97">
        <w:rPr>
          <w:rFonts w:asciiTheme="minorHAnsi" w:eastAsia="Cambria" w:hAnsiTheme="minorHAnsi" w:cstheme="minorHAnsi"/>
          <w:color w:val="231F20"/>
          <w:spacing w:val="3"/>
          <w:w w:val="93"/>
          <w:sz w:val="22"/>
        </w:rPr>
        <w:t xml:space="preserve"> </w:t>
      </w:r>
      <w:r w:rsidRPr="00D42C97">
        <w:rPr>
          <w:rFonts w:asciiTheme="minorHAnsi" w:eastAsia="Cambria" w:hAnsiTheme="minorHAnsi" w:cstheme="minorHAnsi"/>
          <w:color w:val="231F20"/>
          <w:sz w:val="22"/>
        </w:rPr>
        <w:t>a</w:t>
      </w:r>
      <w:r w:rsidRPr="00D42C97">
        <w:rPr>
          <w:rFonts w:asciiTheme="minorHAnsi" w:eastAsia="Cambria" w:hAnsiTheme="minorHAnsi" w:cstheme="minorHAnsi"/>
          <w:color w:val="231F20"/>
          <w:spacing w:val="1"/>
          <w:sz w:val="22"/>
        </w:rPr>
        <w:t>n</w:t>
      </w:r>
      <w:r w:rsidRPr="00D42C97">
        <w:rPr>
          <w:rFonts w:asciiTheme="minorHAnsi" w:eastAsia="Cambria" w:hAnsiTheme="minorHAnsi" w:cstheme="minorHAnsi"/>
          <w:color w:val="231F20"/>
          <w:sz w:val="22"/>
        </w:rPr>
        <w:t>d no ind</w:t>
      </w:r>
      <w:r w:rsidRPr="00D42C97">
        <w:rPr>
          <w:rFonts w:asciiTheme="minorHAnsi" w:eastAsia="Cambria" w:hAnsiTheme="minorHAnsi" w:cstheme="minorHAnsi"/>
          <w:color w:val="231F20"/>
          <w:spacing w:val="-4"/>
          <w:sz w:val="22"/>
        </w:rPr>
        <w:t>i</w:t>
      </w:r>
      <w:r w:rsidRPr="00D42C97">
        <w:rPr>
          <w:rFonts w:asciiTheme="minorHAnsi" w:eastAsia="Cambria" w:hAnsiTheme="minorHAnsi" w:cstheme="minorHAnsi"/>
          <w:color w:val="231F20"/>
          <w:sz w:val="22"/>
        </w:rPr>
        <w:t xml:space="preserve">vidual districts will be named or otherwise </w:t>
      </w:r>
      <w:r w:rsidRPr="00D42C97">
        <w:rPr>
          <w:rFonts w:asciiTheme="minorHAnsi" w:eastAsia="Cambria" w:hAnsiTheme="minorHAnsi" w:cstheme="minorHAnsi"/>
          <w:color w:val="231F20"/>
          <w:w w:val="94"/>
          <w:sz w:val="22"/>
        </w:rPr>
        <w:t>identified</w:t>
      </w:r>
      <w:r w:rsidRPr="00D42C97">
        <w:rPr>
          <w:rFonts w:asciiTheme="minorHAnsi" w:eastAsia="Cambria" w:hAnsiTheme="minorHAnsi" w:cstheme="minorHAnsi"/>
          <w:color w:val="231F20"/>
          <w:spacing w:val="3"/>
          <w:w w:val="94"/>
          <w:sz w:val="22"/>
        </w:rPr>
        <w:t xml:space="preserve"> </w:t>
      </w:r>
      <w:r w:rsidRPr="00D42C97">
        <w:rPr>
          <w:rFonts w:asciiTheme="minorHAnsi" w:eastAsia="Cambria" w:hAnsiTheme="minorHAnsi" w:cstheme="minorHAnsi"/>
          <w:color w:val="231F20"/>
          <w:sz w:val="22"/>
        </w:rPr>
        <w:t>in a</w:t>
      </w:r>
      <w:r w:rsidRPr="00D42C97">
        <w:rPr>
          <w:rFonts w:asciiTheme="minorHAnsi" w:eastAsia="Cambria" w:hAnsiTheme="minorHAnsi" w:cstheme="minorHAnsi"/>
          <w:color w:val="231F20"/>
          <w:spacing w:val="-4"/>
          <w:sz w:val="22"/>
        </w:rPr>
        <w:t>n</w:t>
      </w:r>
      <w:r w:rsidRPr="00D42C97">
        <w:rPr>
          <w:rFonts w:asciiTheme="minorHAnsi" w:eastAsia="Cambria" w:hAnsiTheme="minorHAnsi" w:cstheme="minorHAnsi"/>
          <w:color w:val="231F20"/>
          <w:sz w:val="22"/>
        </w:rPr>
        <w:t>y stu</w:t>
      </w:r>
      <w:r w:rsidRPr="00D42C97">
        <w:rPr>
          <w:rFonts w:asciiTheme="minorHAnsi" w:eastAsia="Cambria" w:hAnsiTheme="minorHAnsi" w:cstheme="minorHAnsi"/>
          <w:color w:val="231F20"/>
          <w:spacing w:val="-4"/>
          <w:sz w:val="22"/>
        </w:rPr>
        <w:t>d</w:t>
      </w:r>
      <w:r w:rsidRPr="00D42C97">
        <w:rPr>
          <w:rFonts w:asciiTheme="minorHAnsi" w:eastAsia="Cambria" w:hAnsiTheme="minorHAnsi" w:cstheme="minorHAnsi"/>
          <w:color w:val="231F20"/>
          <w:sz w:val="22"/>
        </w:rPr>
        <w:t xml:space="preserve">y </w:t>
      </w:r>
      <w:r w:rsidRPr="00D42C97">
        <w:rPr>
          <w:rFonts w:asciiTheme="minorHAnsi" w:eastAsia="Cambria" w:hAnsiTheme="minorHAnsi" w:cstheme="minorHAnsi"/>
          <w:color w:val="231F20"/>
          <w:spacing w:val="-3"/>
          <w:sz w:val="22"/>
        </w:rPr>
        <w:t>r</w:t>
      </w:r>
      <w:r w:rsidRPr="00D42C97">
        <w:rPr>
          <w:rFonts w:asciiTheme="minorHAnsi" w:eastAsia="Cambria" w:hAnsiTheme="minorHAnsi" w:cstheme="minorHAnsi"/>
          <w:color w:val="231F20"/>
          <w:sz w:val="22"/>
        </w:rPr>
        <w:t>eports or other communicati</w:t>
      </w:r>
      <w:r w:rsidRPr="00D42C97">
        <w:rPr>
          <w:rFonts w:asciiTheme="minorHAnsi" w:eastAsia="Cambria" w:hAnsiTheme="minorHAnsi" w:cstheme="minorHAnsi"/>
          <w:color w:val="231F20"/>
          <w:spacing w:val="-1"/>
          <w:sz w:val="22"/>
        </w:rPr>
        <w:t>o</w:t>
      </w:r>
      <w:r w:rsidRPr="00D42C97">
        <w:rPr>
          <w:rFonts w:asciiTheme="minorHAnsi" w:eastAsia="Cambria" w:hAnsiTheme="minorHAnsi" w:cstheme="minorHAnsi"/>
          <w:color w:val="231F20"/>
          <w:sz w:val="22"/>
        </w:rPr>
        <w:t>ns that use sur</w:t>
      </w:r>
      <w:r w:rsidRPr="00D42C97">
        <w:rPr>
          <w:rFonts w:asciiTheme="minorHAnsi" w:eastAsia="Cambria" w:hAnsiTheme="minorHAnsi" w:cstheme="minorHAnsi"/>
          <w:color w:val="231F20"/>
          <w:spacing w:val="-4"/>
          <w:sz w:val="22"/>
        </w:rPr>
        <w:t>v</w:t>
      </w:r>
      <w:r w:rsidRPr="00D42C97">
        <w:rPr>
          <w:rFonts w:asciiTheme="minorHAnsi" w:eastAsia="Cambria" w:hAnsiTheme="minorHAnsi" w:cstheme="minorHAnsi"/>
          <w:color w:val="231F20"/>
          <w:spacing w:val="-2"/>
          <w:sz w:val="22"/>
        </w:rPr>
        <w:t>e</w:t>
      </w:r>
      <w:r w:rsidRPr="00D42C97">
        <w:rPr>
          <w:rFonts w:asciiTheme="minorHAnsi" w:eastAsia="Cambria" w:hAnsiTheme="minorHAnsi" w:cstheme="minorHAnsi"/>
          <w:color w:val="231F20"/>
          <w:sz w:val="22"/>
        </w:rPr>
        <w:t>y data.</w:t>
      </w:r>
    </w:p>
    <w:p w:rsidR="00773BFF" w:rsidRDefault="00773BFF" w:rsidP="00D42C97">
      <w:pPr>
        <w:pStyle w:val="ListParagraph"/>
        <w:numPr>
          <w:ilvl w:val="0"/>
          <w:numId w:val="18"/>
        </w:numPr>
        <w:tabs>
          <w:tab w:val="left" w:pos="720"/>
        </w:tabs>
        <w:spacing w:line="240" w:lineRule="auto"/>
        <w:ind w:left="720" w:right="1152"/>
        <w:contextualSpacing w:val="0"/>
        <w:rPr>
          <w:rFonts w:asciiTheme="minorHAnsi" w:eastAsia="Cambria" w:hAnsiTheme="minorHAnsi" w:cstheme="minorHAnsi"/>
          <w:color w:val="231F20"/>
          <w:sz w:val="22"/>
        </w:rPr>
      </w:pPr>
      <w:r w:rsidRPr="00D42C97">
        <w:rPr>
          <w:rFonts w:asciiTheme="minorHAnsi" w:eastAsia="Cambria" w:hAnsiTheme="minorHAnsi" w:cstheme="minorHAnsi"/>
          <w:color w:val="231F20"/>
          <w:sz w:val="22"/>
        </w:rPr>
        <w:t>Once your district’s survey is complete, please provide the following information for the district administrator(s) who assisted with the completion of each section of the survey.</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3708"/>
        <w:gridCol w:w="2610"/>
        <w:gridCol w:w="1629"/>
        <w:gridCol w:w="1629"/>
      </w:tblGrid>
      <w:tr w:rsidR="00D42C97" w:rsidTr="00222974">
        <w:tc>
          <w:tcPr>
            <w:tcW w:w="3708" w:type="dxa"/>
            <w:tcBorders>
              <w:top w:val="single" w:sz="18" w:space="0" w:color="auto"/>
              <w:bottom w:val="nil"/>
            </w:tcBorders>
            <w:shd w:val="clear" w:color="auto" w:fill="C6D9F1"/>
          </w:tcPr>
          <w:p w:rsidR="00D42C97" w:rsidRPr="00222974" w:rsidRDefault="00D42C97" w:rsidP="00702BE4">
            <w:pPr>
              <w:pStyle w:val="ListParagraph"/>
              <w:tabs>
                <w:tab w:val="left" w:pos="720"/>
              </w:tabs>
              <w:spacing w:after="0" w:line="240" w:lineRule="auto"/>
              <w:ind w:left="0" w:right="1154"/>
              <w:contextualSpacing w:val="0"/>
              <w:rPr>
                <w:rFonts w:asciiTheme="minorHAnsi" w:eastAsia="Cambria" w:hAnsiTheme="minorHAnsi" w:cstheme="minorHAnsi"/>
                <w:b/>
                <w:color w:val="231F20"/>
                <w:sz w:val="20"/>
                <w:szCs w:val="20"/>
              </w:rPr>
            </w:pPr>
          </w:p>
        </w:tc>
        <w:tc>
          <w:tcPr>
            <w:tcW w:w="5868" w:type="dxa"/>
            <w:gridSpan w:val="3"/>
            <w:tcBorders>
              <w:top w:val="single" w:sz="18" w:space="0" w:color="auto"/>
              <w:bottom w:val="single" w:sz="8" w:space="0" w:color="auto"/>
            </w:tcBorders>
            <w:shd w:val="clear" w:color="auto" w:fill="C6D9F1"/>
          </w:tcPr>
          <w:p w:rsidR="00D42C97" w:rsidRPr="00222974" w:rsidRDefault="00222974" w:rsidP="00702BE4">
            <w:pPr>
              <w:pStyle w:val="ListParagraph"/>
              <w:tabs>
                <w:tab w:val="left" w:pos="720"/>
              </w:tabs>
              <w:spacing w:after="0" w:line="240" w:lineRule="auto"/>
              <w:ind w:left="0"/>
              <w:contextualSpacing w:val="0"/>
              <w:jc w:val="center"/>
              <w:rPr>
                <w:rFonts w:asciiTheme="minorHAnsi" w:eastAsia="Cambria" w:hAnsiTheme="minorHAnsi" w:cstheme="minorHAnsi"/>
                <w:b/>
                <w:color w:val="231F20"/>
                <w:sz w:val="20"/>
                <w:szCs w:val="20"/>
              </w:rPr>
            </w:pPr>
            <w:r w:rsidRPr="00222974">
              <w:rPr>
                <w:rFonts w:asciiTheme="minorHAnsi" w:eastAsia="Cambria" w:hAnsiTheme="minorHAnsi" w:cstheme="minorHAnsi"/>
                <w:b/>
                <w:color w:val="231F20"/>
                <w:sz w:val="20"/>
                <w:szCs w:val="20"/>
              </w:rPr>
              <w:t>For Each Person(s) Who Responded to a Survey Section</w:t>
            </w:r>
          </w:p>
        </w:tc>
      </w:tr>
      <w:tr w:rsidR="00D42C97" w:rsidTr="00222974">
        <w:tc>
          <w:tcPr>
            <w:tcW w:w="3708" w:type="dxa"/>
            <w:tcBorders>
              <w:top w:val="nil"/>
              <w:bottom w:val="single" w:sz="8" w:space="0" w:color="auto"/>
            </w:tcBorders>
            <w:shd w:val="clear" w:color="auto" w:fill="C6D9F1"/>
            <w:vAlign w:val="bottom"/>
          </w:tcPr>
          <w:p w:rsidR="00D42C97" w:rsidRPr="00222974" w:rsidRDefault="00D42C97" w:rsidP="00702BE4">
            <w:pPr>
              <w:pStyle w:val="ListParagraph"/>
              <w:tabs>
                <w:tab w:val="left" w:pos="720"/>
              </w:tabs>
              <w:spacing w:after="0" w:line="240" w:lineRule="auto"/>
              <w:ind w:left="0" w:right="1154"/>
              <w:contextualSpacing w:val="0"/>
              <w:rPr>
                <w:rFonts w:asciiTheme="minorHAnsi" w:eastAsia="Cambria" w:hAnsiTheme="minorHAnsi" w:cstheme="minorHAnsi"/>
                <w:b/>
                <w:color w:val="231F20"/>
                <w:sz w:val="20"/>
                <w:szCs w:val="20"/>
              </w:rPr>
            </w:pPr>
            <w:r w:rsidRPr="00222974">
              <w:rPr>
                <w:rFonts w:asciiTheme="minorHAnsi" w:eastAsia="Cambria" w:hAnsiTheme="minorHAnsi" w:cstheme="minorHAnsi"/>
                <w:b/>
                <w:color w:val="231F20"/>
                <w:sz w:val="20"/>
                <w:szCs w:val="20"/>
              </w:rPr>
              <w:t>Survey Section</w:t>
            </w:r>
          </w:p>
        </w:tc>
        <w:tc>
          <w:tcPr>
            <w:tcW w:w="2610" w:type="dxa"/>
            <w:tcBorders>
              <w:top w:val="single" w:sz="8" w:space="0" w:color="auto"/>
              <w:bottom w:val="single" w:sz="8" w:space="0" w:color="auto"/>
            </w:tcBorders>
            <w:shd w:val="clear" w:color="auto" w:fill="C6D9F1"/>
            <w:vAlign w:val="bottom"/>
          </w:tcPr>
          <w:p w:rsidR="00D42C97" w:rsidRPr="00222974" w:rsidRDefault="00D42C97" w:rsidP="00702BE4">
            <w:pPr>
              <w:pStyle w:val="ListParagraph"/>
              <w:tabs>
                <w:tab w:val="left" w:pos="720"/>
              </w:tabs>
              <w:spacing w:after="0" w:line="240" w:lineRule="auto"/>
              <w:ind w:left="0"/>
              <w:contextualSpacing w:val="0"/>
              <w:jc w:val="center"/>
              <w:rPr>
                <w:rFonts w:asciiTheme="minorHAnsi" w:eastAsia="Cambria" w:hAnsiTheme="minorHAnsi" w:cstheme="minorHAnsi"/>
                <w:b/>
                <w:color w:val="231F20"/>
                <w:sz w:val="20"/>
                <w:szCs w:val="20"/>
              </w:rPr>
            </w:pPr>
            <w:r w:rsidRPr="00222974">
              <w:rPr>
                <w:rFonts w:asciiTheme="minorHAnsi" w:eastAsia="Cambria" w:hAnsiTheme="minorHAnsi" w:cstheme="minorHAnsi"/>
                <w:b/>
                <w:color w:val="231F20"/>
                <w:sz w:val="20"/>
                <w:szCs w:val="20"/>
              </w:rPr>
              <w:t>Position Title</w:t>
            </w:r>
          </w:p>
        </w:tc>
        <w:tc>
          <w:tcPr>
            <w:tcW w:w="1629" w:type="dxa"/>
            <w:tcBorders>
              <w:top w:val="single" w:sz="8" w:space="0" w:color="auto"/>
              <w:bottom w:val="single" w:sz="8" w:space="0" w:color="auto"/>
            </w:tcBorders>
            <w:shd w:val="clear" w:color="auto" w:fill="C6D9F1"/>
            <w:vAlign w:val="bottom"/>
          </w:tcPr>
          <w:p w:rsidR="00D42C97" w:rsidRPr="00222974" w:rsidRDefault="00D42C97" w:rsidP="00702BE4">
            <w:pPr>
              <w:pStyle w:val="ListParagraph"/>
              <w:spacing w:after="0" w:line="240" w:lineRule="auto"/>
              <w:ind w:left="0"/>
              <w:contextualSpacing w:val="0"/>
              <w:jc w:val="center"/>
              <w:rPr>
                <w:rFonts w:asciiTheme="minorHAnsi" w:eastAsia="Cambria" w:hAnsiTheme="minorHAnsi" w:cstheme="minorHAnsi"/>
                <w:b/>
                <w:color w:val="231F20"/>
                <w:sz w:val="20"/>
                <w:szCs w:val="20"/>
              </w:rPr>
            </w:pPr>
            <w:r w:rsidRPr="00222974">
              <w:rPr>
                <w:rFonts w:asciiTheme="minorHAnsi" w:eastAsia="Cambria" w:hAnsiTheme="minorHAnsi" w:cstheme="minorHAnsi"/>
                <w:b/>
                <w:color w:val="231F20"/>
                <w:sz w:val="20"/>
                <w:szCs w:val="20"/>
              </w:rPr>
              <w:t>Number of Years in the Position</w:t>
            </w:r>
          </w:p>
        </w:tc>
        <w:tc>
          <w:tcPr>
            <w:tcW w:w="1629" w:type="dxa"/>
            <w:tcBorders>
              <w:top w:val="single" w:sz="8" w:space="0" w:color="auto"/>
              <w:bottom w:val="single" w:sz="8" w:space="0" w:color="auto"/>
            </w:tcBorders>
            <w:shd w:val="clear" w:color="auto" w:fill="C6D9F1"/>
            <w:vAlign w:val="bottom"/>
          </w:tcPr>
          <w:p w:rsidR="00D42C97" w:rsidRPr="00222974" w:rsidRDefault="00D42C97" w:rsidP="00702BE4">
            <w:pPr>
              <w:pStyle w:val="ListParagraph"/>
              <w:spacing w:after="0" w:line="240" w:lineRule="auto"/>
              <w:ind w:left="0"/>
              <w:contextualSpacing w:val="0"/>
              <w:jc w:val="center"/>
              <w:rPr>
                <w:rFonts w:asciiTheme="minorHAnsi" w:eastAsia="Cambria" w:hAnsiTheme="minorHAnsi" w:cstheme="minorHAnsi"/>
                <w:b/>
                <w:color w:val="231F20"/>
                <w:sz w:val="20"/>
                <w:szCs w:val="20"/>
              </w:rPr>
            </w:pPr>
            <w:r w:rsidRPr="00222974">
              <w:rPr>
                <w:rFonts w:asciiTheme="minorHAnsi" w:eastAsia="Cambria" w:hAnsiTheme="minorHAnsi" w:cstheme="minorHAnsi"/>
                <w:b/>
                <w:color w:val="231F20"/>
                <w:sz w:val="20"/>
                <w:szCs w:val="20"/>
              </w:rPr>
              <w:t>Estimated total minutes to respond</w:t>
            </w:r>
          </w:p>
        </w:tc>
      </w:tr>
      <w:tr w:rsidR="00D42C97" w:rsidTr="006E009E">
        <w:tc>
          <w:tcPr>
            <w:tcW w:w="3708" w:type="dxa"/>
            <w:tcBorders>
              <w:top w:val="single" w:sz="8" w:space="0" w:color="auto"/>
            </w:tcBorders>
            <w:vAlign w:val="center"/>
          </w:tcPr>
          <w:p w:rsidR="00D42C97" w:rsidRPr="006E009E" w:rsidRDefault="00D42C97" w:rsidP="00702BE4">
            <w:pPr>
              <w:pStyle w:val="ListParagraph"/>
              <w:tabs>
                <w:tab w:val="left" w:pos="360"/>
              </w:tabs>
              <w:spacing w:after="0" w:line="240" w:lineRule="auto"/>
              <w:ind w:left="360" w:right="-32" w:hanging="360"/>
              <w:contextualSpacing w:val="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I</w:t>
            </w:r>
            <w:r w:rsidRPr="006E009E">
              <w:rPr>
                <w:rFonts w:asciiTheme="minorHAnsi" w:eastAsia="Cambria" w:hAnsiTheme="minorHAnsi" w:cstheme="minorHAnsi"/>
                <w:color w:val="231F20"/>
                <w:sz w:val="20"/>
                <w:szCs w:val="20"/>
              </w:rPr>
              <w:tab/>
              <w:t>Existence of Low-Performing Schools in Your District</w:t>
            </w:r>
          </w:p>
        </w:tc>
        <w:tc>
          <w:tcPr>
            <w:tcW w:w="2610" w:type="dxa"/>
            <w:tcBorders>
              <w:top w:val="single" w:sz="8" w:space="0" w:color="auto"/>
            </w:tcBorders>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tcBorders>
              <w:top w:val="single" w:sz="8" w:space="0" w:color="auto"/>
            </w:tcBorders>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tcBorders>
              <w:top w:val="single" w:sz="8" w:space="0" w:color="auto"/>
            </w:tcBorders>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r w:rsidR="00D42C97" w:rsidTr="006E009E">
        <w:tc>
          <w:tcPr>
            <w:tcW w:w="3708" w:type="dxa"/>
            <w:vAlign w:val="center"/>
          </w:tcPr>
          <w:p w:rsidR="00D42C97" w:rsidRPr="006E009E" w:rsidRDefault="00D42C97" w:rsidP="00702BE4">
            <w:pPr>
              <w:pStyle w:val="ListParagraph"/>
              <w:tabs>
                <w:tab w:val="left" w:pos="360"/>
              </w:tabs>
              <w:spacing w:after="0" w:line="240" w:lineRule="auto"/>
              <w:ind w:left="360" w:right="-32" w:hanging="360"/>
              <w:contextualSpacing w:val="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II</w:t>
            </w:r>
            <w:r w:rsidRPr="006E009E">
              <w:rPr>
                <w:rFonts w:asciiTheme="minorHAnsi" w:eastAsia="Cambria" w:hAnsiTheme="minorHAnsi" w:cstheme="minorHAnsi"/>
                <w:color w:val="231F20"/>
                <w:sz w:val="20"/>
                <w:szCs w:val="20"/>
              </w:rPr>
              <w:tab/>
              <w:t>District Strategies Related to Educator Recruitment, Hiring, and Induction</w:t>
            </w:r>
          </w:p>
        </w:tc>
        <w:tc>
          <w:tcPr>
            <w:tcW w:w="2610"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r w:rsidR="00D42C97" w:rsidTr="006E009E">
        <w:tc>
          <w:tcPr>
            <w:tcW w:w="3708" w:type="dxa"/>
            <w:vAlign w:val="center"/>
          </w:tcPr>
          <w:p w:rsidR="00D42C97" w:rsidRPr="006E009E" w:rsidRDefault="00D42C97" w:rsidP="00702BE4">
            <w:pPr>
              <w:pStyle w:val="ListParagraph"/>
              <w:tabs>
                <w:tab w:val="left" w:pos="360"/>
              </w:tabs>
              <w:spacing w:after="0" w:line="240" w:lineRule="auto"/>
              <w:ind w:left="360" w:right="-32" w:hanging="360"/>
              <w:contextualSpacing w:val="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 xml:space="preserve">III </w:t>
            </w:r>
            <w:r w:rsidRPr="006E009E">
              <w:rPr>
                <w:rFonts w:asciiTheme="minorHAnsi" w:eastAsia="Cambria" w:hAnsiTheme="minorHAnsi" w:cstheme="minorHAnsi"/>
                <w:color w:val="231F20"/>
                <w:sz w:val="20"/>
                <w:szCs w:val="20"/>
              </w:rPr>
              <w:tab/>
              <w:t>Educator Performance Evaluation and Compensation Systems</w:t>
            </w:r>
          </w:p>
        </w:tc>
        <w:tc>
          <w:tcPr>
            <w:tcW w:w="2610"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r w:rsidR="00D42C97" w:rsidTr="006E009E">
        <w:tc>
          <w:tcPr>
            <w:tcW w:w="3708" w:type="dxa"/>
            <w:vAlign w:val="center"/>
          </w:tcPr>
          <w:p w:rsidR="00D42C97" w:rsidRPr="006E009E" w:rsidRDefault="00D42C97" w:rsidP="00702BE4">
            <w:pPr>
              <w:pStyle w:val="ListParagraph"/>
              <w:tabs>
                <w:tab w:val="left" w:pos="360"/>
              </w:tabs>
              <w:spacing w:after="0" w:line="240" w:lineRule="auto"/>
              <w:ind w:left="360" w:right="-32" w:hanging="360"/>
              <w:contextualSpacing w:val="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 xml:space="preserve">IV </w:t>
            </w:r>
            <w:r w:rsidRPr="006E009E">
              <w:rPr>
                <w:rFonts w:asciiTheme="minorHAnsi" w:eastAsia="Cambria" w:hAnsiTheme="minorHAnsi" w:cstheme="minorHAnsi"/>
                <w:color w:val="231F20"/>
                <w:sz w:val="20"/>
                <w:szCs w:val="20"/>
              </w:rPr>
              <w:tab/>
              <w:t>District Strategies Related to Restructuring or Reorganizing Schools to Improve Student Learning</w:t>
            </w:r>
          </w:p>
        </w:tc>
        <w:tc>
          <w:tcPr>
            <w:tcW w:w="2610"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r w:rsidR="00D42C97" w:rsidTr="006E009E">
        <w:tc>
          <w:tcPr>
            <w:tcW w:w="3708" w:type="dxa"/>
            <w:vAlign w:val="center"/>
          </w:tcPr>
          <w:p w:rsidR="00D42C97" w:rsidRPr="006E009E" w:rsidRDefault="00D42C97" w:rsidP="00702BE4">
            <w:pPr>
              <w:pStyle w:val="ListParagraph"/>
              <w:tabs>
                <w:tab w:val="left" w:pos="360"/>
              </w:tabs>
              <w:spacing w:after="0" w:line="240" w:lineRule="auto"/>
              <w:ind w:left="360" w:right="-32" w:hanging="360"/>
              <w:contextualSpacing w:val="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 xml:space="preserve">V </w:t>
            </w:r>
            <w:r w:rsidRPr="006E009E">
              <w:rPr>
                <w:rFonts w:asciiTheme="minorHAnsi" w:eastAsia="Cambria" w:hAnsiTheme="minorHAnsi" w:cstheme="minorHAnsi"/>
                <w:color w:val="231F20"/>
                <w:sz w:val="20"/>
                <w:szCs w:val="20"/>
              </w:rPr>
              <w:tab/>
              <w:t>District Strategies Related to State Standards, Curricula, and Assessments</w:t>
            </w:r>
          </w:p>
        </w:tc>
        <w:tc>
          <w:tcPr>
            <w:tcW w:w="2610"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r w:rsidR="00D42C97" w:rsidTr="006E009E">
        <w:trPr>
          <w:trHeight w:val="432"/>
        </w:trPr>
        <w:tc>
          <w:tcPr>
            <w:tcW w:w="3708" w:type="dxa"/>
            <w:vAlign w:val="center"/>
          </w:tcPr>
          <w:p w:rsidR="00F057AF" w:rsidRDefault="00D42C97">
            <w:pPr>
              <w:tabs>
                <w:tab w:val="left" w:pos="360"/>
              </w:tabs>
              <w:spacing w:after="0" w:line="240" w:lineRule="auto"/>
              <w:ind w:left="360" w:hanging="360"/>
              <w:rPr>
                <w:rFonts w:asciiTheme="minorHAnsi" w:eastAsia="Cambria" w:hAnsiTheme="minorHAnsi" w:cstheme="minorHAnsi"/>
                <w:color w:val="231F20"/>
                <w:sz w:val="20"/>
                <w:szCs w:val="20"/>
              </w:rPr>
            </w:pPr>
            <w:r w:rsidRPr="006E009E">
              <w:rPr>
                <w:rFonts w:asciiTheme="minorHAnsi" w:eastAsia="Cambria" w:hAnsiTheme="minorHAnsi" w:cstheme="minorHAnsi"/>
                <w:color w:val="231F20"/>
                <w:sz w:val="20"/>
                <w:szCs w:val="20"/>
              </w:rPr>
              <w:t xml:space="preserve">VI </w:t>
            </w:r>
            <w:r w:rsidRPr="006E009E">
              <w:rPr>
                <w:rFonts w:asciiTheme="minorHAnsi" w:eastAsia="Cambria" w:hAnsiTheme="minorHAnsi" w:cstheme="minorHAnsi"/>
                <w:color w:val="231F20"/>
                <w:sz w:val="20"/>
                <w:szCs w:val="20"/>
              </w:rPr>
              <w:tab/>
              <w:t xml:space="preserve">District Spending </w:t>
            </w:r>
            <w:r w:rsidR="00B8499B">
              <w:rPr>
                <w:rFonts w:asciiTheme="minorHAnsi" w:eastAsia="Cambria" w:hAnsiTheme="minorHAnsi" w:cstheme="minorHAnsi"/>
                <w:color w:val="231F20"/>
                <w:sz w:val="20"/>
                <w:szCs w:val="20"/>
              </w:rPr>
              <w:t xml:space="preserve">and Receipt </w:t>
            </w:r>
            <w:r w:rsidRPr="006E009E">
              <w:rPr>
                <w:rFonts w:asciiTheme="minorHAnsi" w:eastAsia="Cambria" w:hAnsiTheme="minorHAnsi" w:cstheme="minorHAnsi"/>
                <w:color w:val="231F20"/>
                <w:sz w:val="20"/>
                <w:szCs w:val="20"/>
              </w:rPr>
              <w:t>of Recovery Act Funds</w:t>
            </w:r>
          </w:p>
        </w:tc>
        <w:tc>
          <w:tcPr>
            <w:tcW w:w="2610"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c>
          <w:tcPr>
            <w:tcW w:w="1629" w:type="dxa"/>
            <w:vAlign w:val="center"/>
          </w:tcPr>
          <w:p w:rsidR="00D42C97" w:rsidRPr="00D42C97" w:rsidRDefault="00D42C97" w:rsidP="00702BE4">
            <w:pPr>
              <w:pStyle w:val="ListParagraph"/>
              <w:tabs>
                <w:tab w:val="left" w:pos="720"/>
              </w:tabs>
              <w:spacing w:after="0" w:line="240" w:lineRule="auto"/>
              <w:ind w:left="0" w:right="1154"/>
              <w:contextualSpacing w:val="0"/>
              <w:jc w:val="center"/>
              <w:rPr>
                <w:rFonts w:asciiTheme="minorHAnsi" w:eastAsia="Cambria" w:hAnsiTheme="minorHAnsi" w:cstheme="minorHAnsi"/>
                <w:color w:val="231F20"/>
                <w:sz w:val="20"/>
                <w:szCs w:val="20"/>
              </w:rPr>
            </w:pPr>
          </w:p>
        </w:tc>
      </w:tr>
    </w:tbl>
    <w:p w:rsidR="00D42C97" w:rsidRDefault="00D42C97" w:rsidP="00D42C97">
      <w:pPr>
        <w:pStyle w:val="ListParagraph"/>
        <w:tabs>
          <w:tab w:val="left" w:pos="720"/>
        </w:tabs>
        <w:spacing w:before="90" w:after="0" w:line="245" w:lineRule="auto"/>
        <w:ind w:right="1154"/>
        <w:rPr>
          <w:rFonts w:asciiTheme="minorHAnsi" w:eastAsia="Cambria" w:hAnsiTheme="minorHAnsi" w:cstheme="minorHAnsi"/>
          <w:color w:val="231F20"/>
          <w:sz w:val="22"/>
        </w:rPr>
      </w:pPr>
    </w:p>
    <w:p w:rsidR="002930AB" w:rsidRDefault="002930AB" w:rsidP="002930AB">
      <w:pPr>
        <w:spacing w:before="32" w:after="0" w:line="240" w:lineRule="auto"/>
        <w:ind w:right="-20"/>
        <w:rPr>
          <w:rFonts w:asciiTheme="minorHAnsi" w:eastAsia="Cambria" w:hAnsiTheme="minorHAnsi" w:cstheme="minorHAnsi"/>
          <w:color w:val="231F20"/>
          <w:sz w:val="22"/>
        </w:rPr>
      </w:pPr>
      <w:r w:rsidRPr="002930AB">
        <w:rPr>
          <w:rFonts w:asciiTheme="minorHAnsi" w:eastAsia="Cambria" w:hAnsiTheme="minorHAnsi" w:cstheme="minorHAnsi"/>
          <w:color w:val="231F20"/>
          <w:sz w:val="22"/>
        </w:rPr>
        <w:t>The stu</w:t>
      </w:r>
      <w:r w:rsidRPr="002930AB">
        <w:rPr>
          <w:rFonts w:asciiTheme="minorHAnsi" w:eastAsia="Cambria" w:hAnsiTheme="minorHAnsi" w:cstheme="minorHAnsi"/>
          <w:color w:val="231F20"/>
          <w:spacing w:val="-4"/>
          <w:sz w:val="22"/>
        </w:rPr>
        <w:t>d</w:t>
      </w:r>
      <w:r w:rsidRPr="002930AB">
        <w:rPr>
          <w:rFonts w:asciiTheme="minorHAnsi" w:eastAsia="Cambria" w:hAnsiTheme="minorHAnsi" w:cstheme="minorHAnsi"/>
          <w:color w:val="231F20"/>
          <w:spacing w:val="-17"/>
          <w:sz w:val="22"/>
        </w:rPr>
        <w:t>y</w:t>
      </w:r>
      <w:r w:rsidRPr="002930AB">
        <w:rPr>
          <w:rFonts w:asciiTheme="minorHAnsi" w:eastAsia="Cambria" w:hAnsiTheme="minorHAnsi" w:cstheme="minorHAnsi"/>
          <w:color w:val="231F20"/>
          <w:sz w:val="22"/>
        </w:rPr>
        <w:t>, including this sur</w:t>
      </w:r>
      <w:r w:rsidRPr="002930AB">
        <w:rPr>
          <w:rFonts w:asciiTheme="minorHAnsi" w:eastAsia="Cambria" w:hAnsiTheme="minorHAnsi" w:cstheme="minorHAnsi"/>
          <w:color w:val="231F20"/>
          <w:spacing w:val="-4"/>
          <w:sz w:val="22"/>
        </w:rPr>
        <w:t>v</w:t>
      </w:r>
      <w:r w:rsidRPr="002930AB">
        <w:rPr>
          <w:rFonts w:asciiTheme="minorHAnsi" w:eastAsia="Cambria" w:hAnsiTheme="minorHAnsi" w:cstheme="minorHAnsi"/>
          <w:color w:val="231F20"/>
          <w:spacing w:val="-2"/>
          <w:sz w:val="22"/>
        </w:rPr>
        <w:t>e</w:t>
      </w:r>
      <w:r w:rsidRPr="002930AB">
        <w:rPr>
          <w:rFonts w:asciiTheme="minorHAnsi" w:eastAsia="Cambria" w:hAnsiTheme="minorHAnsi" w:cstheme="minorHAnsi"/>
          <w:color w:val="231F20"/>
          <w:spacing w:val="-17"/>
          <w:sz w:val="22"/>
        </w:rPr>
        <w:t>y</w:t>
      </w:r>
      <w:r w:rsidRPr="002930AB">
        <w:rPr>
          <w:rFonts w:asciiTheme="minorHAnsi" w:eastAsia="Cambria" w:hAnsiTheme="minorHAnsi" w:cstheme="minorHAnsi"/>
          <w:color w:val="231F20"/>
          <w:sz w:val="22"/>
        </w:rPr>
        <w:t>, is being conduc</w:t>
      </w:r>
      <w:r w:rsidRPr="002930AB">
        <w:rPr>
          <w:rFonts w:asciiTheme="minorHAnsi" w:eastAsia="Cambria" w:hAnsiTheme="minorHAnsi" w:cstheme="minorHAnsi"/>
          <w:color w:val="231F20"/>
          <w:spacing w:val="-2"/>
          <w:sz w:val="22"/>
        </w:rPr>
        <w:t>t</w:t>
      </w:r>
      <w:r w:rsidRPr="002930AB">
        <w:rPr>
          <w:rFonts w:asciiTheme="minorHAnsi" w:eastAsia="Cambria" w:hAnsiTheme="minorHAnsi" w:cstheme="minorHAnsi"/>
          <w:color w:val="231F20"/>
          <w:sz w:val="22"/>
        </w:rPr>
        <w:t xml:space="preserve">ed </w:t>
      </w:r>
      <w:r w:rsidRPr="002930AB">
        <w:rPr>
          <w:rFonts w:asciiTheme="minorHAnsi" w:eastAsia="Cambria" w:hAnsiTheme="minorHAnsi" w:cstheme="minorHAnsi"/>
          <w:color w:val="231F20"/>
          <w:spacing w:val="-3"/>
          <w:sz w:val="22"/>
        </w:rPr>
        <w:t>b</w:t>
      </w:r>
      <w:r w:rsidRPr="002930AB">
        <w:rPr>
          <w:rFonts w:asciiTheme="minorHAnsi" w:eastAsia="Cambria" w:hAnsiTheme="minorHAnsi" w:cstheme="minorHAnsi"/>
          <w:color w:val="231F20"/>
          <w:sz w:val="22"/>
        </w:rPr>
        <w:t xml:space="preserve">y </w:t>
      </w:r>
      <w:r w:rsidRPr="002930AB">
        <w:rPr>
          <w:rFonts w:asciiTheme="minorHAnsi" w:eastAsia="Cambria" w:hAnsiTheme="minorHAnsi" w:cstheme="minorHAnsi"/>
          <w:color w:val="231F20"/>
          <w:spacing w:val="-12"/>
          <w:sz w:val="22"/>
        </w:rPr>
        <w:t>W</w:t>
      </w:r>
      <w:r w:rsidRPr="002930AB">
        <w:rPr>
          <w:rFonts w:asciiTheme="minorHAnsi" w:eastAsia="Cambria" w:hAnsiTheme="minorHAnsi" w:cstheme="minorHAnsi"/>
          <w:color w:val="231F20"/>
          <w:sz w:val="22"/>
        </w:rPr>
        <w:t xml:space="preserve">estat and its partners, </w:t>
      </w:r>
      <w:r w:rsidRPr="002930AB">
        <w:rPr>
          <w:rFonts w:asciiTheme="minorHAnsi" w:eastAsia="Cambria" w:hAnsiTheme="minorHAnsi" w:cstheme="minorHAnsi"/>
          <w:color w:val="231F20"/>
          <w:spacing w:val="-4"/>
          <w:sz w:val="22"/>
        </w:rPr>
        <w:t>P</w:t>
      </w:r>
      <w:r w:rsidRPr="002930AB">
        <w:rPr>
          <w:rFonts w:asciiTheme="minorHAnsi" w:eastAsia="Cambria" w:hAnsiTheme="minorHAnsi" w:cstheme="minorHAnsi"/>
          <w:color w:val="231F20"/>
          <w:sz w:val="22"/>
        </w:rPr>
        <w:t>olicy Studies Associa</w:t>
      </w:r>
      <w:r w:rsidRPr="002930AB">
        <w:rPr>
          <w:rFonts w:asciiTheme="minorHAnsi" w:eastAsia="Cambria" w:hAnsiTheme="minorHAnsi" w:cstheme="minorHAnsi"/>
          <w:color w:val="231F20"/>
          <w:spacing w:val="-2"/>
          <w:sz w:val="22"/>
        </w:rPr>
        <w:t>t</w:t>
      </w:r>
      <w:r w:rsidRPr="002930AB">
        <w:rPr>
          <w:rFonts w:asciiTheme="minorHAnsi" w:eastAsia="Cambria" w:hAnsiTheme="minorHAnsi" w:cstheme="minorHAnsi"/>
          <w:color w:val="231F20"/>
          <w:sz w:val="22"/>
        </w:rPr>
        <w:t>es, and Chesapea</w:t>
      </w:r>
      <w:r w:rsidRPr="002930AB">
        <w:rPr>
          <w:rFonts w:asciiTheme="minorHAnsi" w:eastAsia="Cambria" w:hAnsiTheme="minorHAnsi" w:cstheme="minorHAnsi"/>
          <w:color w:val="231F20"/>
          <w:spacing w:val="-3"/>
          <w:sz w:val="22"/>
        </w:rPr>
        <w:t>k</w:t>
      </w:r>
      <w:r w:rsidRPr="002930AB">
        <w:rPr>
          <w:rFonts w:asciiTheme="minorHAnsi" w:eastAsia="Cambria" w:hAnsiTheme="minorHAnsi" w:cstheme="minorHAnsi"/>
          <w:color w:val="231F20"/>
          <w:sz w:val="22"/>
        </w:rPr>
        <w:t xml:space="preserve">e </w:t>
      </w:r>
      <w:r w:rsidRPr="002930AB">
        <w:rPr>
          <w:rFonts w:asciiTheme="minorHAnsi" w:eastAsia="Cambria" w:hAnsiTheme="minorHAnsi" w:cstheme="minorHAnsi"/>
          <w:color w:val="231F20"/>
          <w:spacing w:val="-4"/>
          <w:sz w:val="22"/>
        </w:rPr>
        <w:t>R</w:t>
      </w:r>
      <w:r w:rsidRPr="002930AB">
        <w:rPr>
          <w:rFonts w:asciiTheme="minorHAnsi" w:eastAsia="Cambria" w:hAnsiTheme="minorHAnsi" w:cstheme="minorHAnsi"/>
          <w:color w:val="231F20"/>
          <w:sz w:val="22"/>
        </w:rPr>
        <w:t>esea</w:t>
      </w:r>
      <w:r w:rsidRPr="002930AB">
        <w:rPr>
          <w:rFonts w:asciiTheme="minorHAnsi" w:eastAsia="Cambria" w:hAnsiTheme="minorHAnsi" w:cstheme="minorHAnsi"/>
          <w:color w:val="231F20"/>
          <w:spacing w:val="-3"/>
          <w:sz w:val="22"/>
        </w:rPr>
        <w:t>r</w:t>
      </w:r>
      <w:r w:rsidRPr="002930AB">
        <w:rPr>
          <w:rFonts w:asciiTheme="minorHAnsi" w:eastAsia="Cambria" w:hAnsiTheme="minorHAnsi" w:cstheme="minorHAnsi"/>
          <w:color w:val="231F20"/>
          <w:sz w:val="22"/>
        </w:rPr>
        <w:t>ch Associa</w:t>
      </w:r>
      <w:r w:rsidRPr="002930AB">
        <w:rPr>
          <w:rFonts w:asciiTheme="minorHAnsi" w:eastAsia="Cambria" w:hAnsiTheme="minorHAnsi" w:cstheme="minorHAnsi"/>
          <w:color w:val="231F20"/>
          <w:spacing w:val="-2"/>
          <w:sz w:val="22"/>
        </w:rPr>
        <w:t>t</w:t>
      </w:r>
      <w:r w:rsidRPr="002930AB">
        <w:rPr>
          <w:rFonts w:asciiTheme="minorHAnsi" w:eastAsia="Cambria" w:hAnsiTheme="minorHAnsi" w:cstheme="minorHAnsi"/>
          <w:color w:val="231F20"/>
          <w:sz w:val="22"/>
        </w:rPr>
        <w:t>es.</w:t>
      </w:r>
      <w:r w:rsidRPr="002930AB">
        <w:rPr>
          <w:rFonts w:asciiTheme="minorHAnsi" w:eastAsia="Cambria" w:hAnsiTheme="minorHAnsi" w:cstheme="minorHAnsi"/>
          <w:color w:val="231F20"/>
          <w:spacing w:val="44"/>
          <w:sz w:val="22"/>
        </w:rPr>
        <w:t xml:space="preserve"> </w:t>
      </w:r>
      <w:r w:rsidRPr="002930AB">
        <w:rPr>
          <w:rFonts w:asciiTheme="minorHAnsi" w:eastAsia="Cambria" w:hAnsiTheme="minorHAnsi" w:cstheme="minorHAnsi"/>
          <w:color w:val="231F20"/>
          <w:spacing w:val="-1"/>
          <w:sz w:val="22"/>
        </w:rPr>
        <w:t>I</w:t>
      </w:r>
      <w:r w:rsidRPr="002930AB">
        <w:rPr>
          <w:rFonts w:asciiTheme="minorHAnsi" w:eastAsia="Cambria" w:hAnsiTheme="minorHAnsi" w:cstheme="minorHAnsi"/>
          <w:color w:val="231F20"/>
          <w:sz w:val="22"/>
        </w:rPr>
        <w:t>ES is p</w:t>
      </w:r>
      <w:r w:rsidRPr="002930AB">
        <w:rPr>
          <w:rFonts w:asciiTheme="minorHAnsi" w:eastAsia="Cambria" w:hAnsiTheme="minorHAnsi" w:cstheme="minorHAnsi"/>
          <w:color w:val="231F20"/>
          <w:spacing w:val="-3"/>
          <w:sz w:val="22"/>
        </w:rPr>
        <w:t>ro</w:t>
      </w:r>
      <w:r w:rsidRPr="002930AB">
        <w:rPr>
          <w:rFonts w:asciiTheme="minorHAnsi" w:eastAsia="Cambria" w:hAnsiTheme="minorHAnsi" w:cstheme="minorHAnsi"/>
          <w:color w:val="231F20"/>
          <w:sz w:val="22"/>
        </w:rPr>
        <w:t xml:space="preserve">viding </w:t>
      </w:r>
      <w:r w:rsidRPr="002930AB">
        <w:rPr>
          <w:rFonts w:asciiTheme="minorHAnsi" w:eastAsia="Cambria" w:hAnsiTheme="minorHAnsi" w:cstheme="minorHAnsi"/>
          <w:color w:val="231F20"/>
          <w:spacing w:val="-2"/>
          <w:sz w:val="22"/>
        </w:rPr>
        <w:t>t</w:t>
      </w:r>
      <w:r w:rsidRPr="002930AB">
        <w:rPr>
          <w:rFonts w:asciiTheme="minorHAnsi" w:eastAsia="Cambria" w:hAnsiTheme="minorHAnsi" w:cstheme="minorHAnsi"/>
          <w:color w:val="231F20"/>
          <w:sz w:val="22"/>
        </w:rPr>
        <w:t>echnical</w:t>
      </w:r>
      <w:r>
        <w:rPr>
          <w:rFonts w:asciiTheme="minorHAnsi" w:eastAsia="Cambria" w:hAnsiTheme="minorHAnsi" w:cstheme="minorHAnsi"/>
          <w:color w:val="231F20"/>
          <w:sz w:val="22"/>
        </w:rPr>
        <w:t xml:space="preserve"> direction.</w:t>
      </w:r>
    </w:p>
    <w:p w:rsidR="002930AB" w:rsidRPr="002930AB" w:rsidRDefault="002930AB" w:rsidP="002930AB">
      <w:pPr>
        <w:keepNext/>
        <w:widowControl/>
        <w:numPr>
          <w:ilvl w:val="0"/>
          <w:numId w:val="20"/>
        </w:numPr>
        <w:spacing w:after="0" w:line="240" w:lineRule="auto"/>
        <w:ind w:left="540" w:hanging="540"/>
        <w:rPr>
          <w:rFonts w:ascii="Calibri" w:eastAsia="Times New Roman" w:hAnsi="Calibri" w:cs="Calibri"/>
          <w:b/>
          <w:sz w:val="28"/>
          <w:szCs w:val="28"/>
        </w:rPr>
      </w:pPr>
      <w:r>
        <w:rPr>
          <w:rFonts w:ascii="Calibri" w:eastAsia="Times New Roman" w:hAnsi="Calibri" w:cs="Calibri"/>
          <w:b/>
          <w:sz w:val="28"/>
          <w:szCs w:val="28"/>
        </w:rPr>
        <w:t>Existence of Low-Performing Schools in Your District</w:t>
      </w:r>
    </w:p>
    <w:p w:rsidR="002930AB" w:rsidRPr="002930AB" w:rsidRDefault="002930AB" w:rsidP="002930AB">
      <w:pPr>
        <w:widowControl/>
        <w:spacing w:after="0" w:line="240" w:lineRule="auto"/>
        <w:ind w:left="360"/>
        <w:rPr>
          <w:rFonts w:ascii="Calibri" w:eastAsia="Times New Roman" w:hAnsi="Calibri" w:cs="Calibri"/>
          <w:b/>
          <w:sz w:val="20"/>
          <w:szCs w:val="20"/>
        </w:rPr>
      </w:pPr>
    </w:p>
    <w:p w:rsidR="002930AB" w:rsidRPr="002930AB" w:rsidRDefault="002930AB" w:rsidP="002930AB">
      <w:pPr>
        <w:widowControl/>
        <w:numPr>
          <w:ilvl w:val="0"/>
          <w:numId w:val="21"/>
        </w:numPr>
        <w:spacing w:line="240" w:lineRule="auto"/>
        <w:rPr>
          <w:rFonts w:ascii="Calibri" w:eastAsia="Calibri" w:hAnsi="Calibri" w:cs="Calibri"/>
          <w:b/>
          <w:bCs/>
          <w:sz w:val="20"/>
          <w:szCs w:val="20"/>
        </w:rPr>
      </w:pPr>
      <w:r w:rsidRPr="002930AB">
        <w:rPr>
          <w:rFonts w:ascii="Calibri" w:eastAsia="Calibri" w:hAnsi="Calibri" w:cs="Calibri"/>
          <w:b/>
          <w:bCs/>
          <w:sz w:val="20"/>
          <w:szCs w:val="20"/>
        </w:rPr>
        <w:t>Throughout this survey, we ask if your district targeted particular reform strategies to low-performing schools or educators in low-performing schools. For this survey, we define a low-performing school as:</w:t>
      </w:r>
    </w:p>
    <w:p w:rsidR="002930AB" w:rsidRPr="002930AB" w:rsidRDefault="002930AB" w:rsidP="002930AB">
      <w:pPr>
        <w:pStyle w:val="ListParagraph"/>
        <w:numPr>
          <w:ilvl w:val="0"/>
          <w:numId w:val="23"/>
        </w:numPr>
        <w:spacing w:line="240" w:lineRule="auto"/>
        <w:contextualSpacing w:val="0"/>
        <w:rPr>
          <w:rFonts w:asciiTheme="minorHAnsi" w:hAnsiTheme="minorHAnsi" w:cstheme="minorHAnsi"/>
          <w:sz w:val="20"/>
          <w:szCs w:val="20"/>
        </w:rPr>
      </w:pPr>
      <w:r w:rsidRPr="002930AB">
        <w:rPr>
          <w:rFonts w:asciiTheme="minorHAnsi" w:hAnsiTheme="minorHAnsi" w:cstheme="minorHAnsi"/>
          <w:sz w:val="20"/>
          <w:szCs w:val="20"/>
        </w:rPr>
        <w:t xml:space="preserve">a Title I school in improvement, corrective action, or restructuring; </w:t>
      </w:r>
      <w:r w:rsidRPr="002930AB">
        <w:rPr>
          <w:rFonts w:asciiTheme="minorHAnsi" w:hAnsiTheme="minorHAnsi" w:cstheme="minorHAnsi"/>
          <w:b/>
          <w:sz w:val="20"/>
          <w:szCs w:val="20"/>
        </w:rPr>
        <w:t>or</w:t>
      </w:r>
    </w:p>
    <w:p w:rsidR="002930AB" w:rsidRPr="002930AB" w:rsidRDefault="002930AB" w:rsidP="002930AB">
      <w:pPr>
        <w:pStyle w:val="ListParagraph"/>
        <w:numPr>
          <w:ilvl w:val="0"/>
          <w:numId w:val="23"/>
        </w:numPr>
        <w:spacing w:line="240" w:lineRule="auto"/>
        <w:contextualSpacing w:val="0"/>
        <w:rPr>
          <w:rFonts w:asciiTheme="minorHAnsi" w:hAnsiTheme="minorHAnsi" w:cstheme="minorHAnsi"/>
          <w:b/>
          <w:sz w:val="20"/>
          <w:szCs w:val="20"/>
        </w:rPr>
      </w:pPr>
      <w:r w:rsidRPr="002930AB">
        <w:rPr>
          <w:rFonts w:asciiTheme="minorHAnsi" w:hAnsiTheme="minorHAnsi" w:cstheme="minorHAnsi"/>
          <w:sz w:val="20"/>
          <w:szCs w:val="20"/>
        </w:rPr>
        <w:t xml:space="preserve">a school that was eligible for, but not served through, Title I that had it been served would have been in improvement, corrective action, or restructuring; </w:t>
      </w:r>
      <w:r w:rsidRPr="002930AB">
        <w:rPr>
          <w:rFonts w:asciiTheme="minorHAnsi" w:hAnsiTheme="minorHAnsi" w:cstheme="minorHAnsi"/>
          <w:b/>
          <w:sz w:val="20"/>
          <w:szCs w:val="20"/>
        </w:rPr>
        <w:t>or</w:t>
      </w:r>
    </w:p>
    <w:p w:rsidR="002930AB" w:rsidRPr="002930AB" w:rsidRDefault="002930AB" w:rsidP="002930AB">
      <w:pPr>
        <w:pStyle w:val="ListParagraph"/>
        <w:numPr>
          <w:ilvl w:val="0"/>
          <w:numId w:val="23"/>
        </w:numPr>
        <w:rPr>
          <w:rFonts w:asciiTheme="minorHAnsi" w:hAnsiTheme="minorHAnsi" w:cstheme="minorHAnsi"/>
          <w:sz w:val="20"/>
          <w:szCs w:val="20"/>
        </w:rPr>
      </w:pPr>
      <w:r w:rsidRPr="002930AB">
        <w:rPr>
          <w:rFonts w:asciiTheme="minorHAnsi" w:hAnsiTheme="minorHAnsi" w:cstheme="minorHAnsi"/>
          <w:sz w:val="20"/>
          <w:szCs w:val="20"/>
        </w:rPr>
        <w:t>a hi</w:t>
      </w:r>
      <w:r w:rsidRPr="002930AB">
        <w:rPr>
          <w:rFonts w:asciiTheme="minorHAnsi" w:hAnsiTheme="minorHAnsi" w:cstheme="minorHAnsi"/>
          <w:spacing w:val="-1"/>
          <w:sz w:val="20"/>
          <w:szCs w:val="20"/>
        </w:rPr>
        <w:t>g</w:t>
      </w:r>
      <w:r w:rsidRPr="002930AB">
        <w:rPr>
          <w:rFonts w:asciiTheme="minorHAnsi" w:hAnsiTheme="minorHAnsi" w:cstheme="minorHAnsi"/>
          <w:sz w:val="20"/>
          <w:szCs w:val="20"/>
        </w:rPr>
        <w:t>h school (</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e</w:t>
      </w:r>
      <w:r w:rsidRPr="002930AB">
        <w:rPr>
          <w:rFonts w:asciiTheme="minorHAnsi" w:hAnsiTheme="minorHAnsi" w:cstheme="minorHAnsi"/>
          <w:spacing w:val="-2"/>
          <w:sz w:val="20"/>
          <w:szCs w:val="20"/>
        </w:rPr>
        <w:t>g</w:t>
      </w:r>
      <w:r w:rsidRPr="002930AB">
        <w:rPr>
          <w:rFonts w:asciiTheme="minorHAnsi" w:hAnsiTheme="minorHAnsi" w:cstheme="minorHAnsi"/>
          <w:sz w:val="20"/>
          <w:szCs w:val="20"/>
        </w:rPr>
        <w:t>a</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dless of Title I funding or status) that has had a cohort g</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 xml:space="preserve">aduation </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a</w:t>
      </w:r>
      <w:r w:rsidRPr="002930AB">
        <w:rPr>
          <w:rFonts w:asciiTheme="minorHAnsi" w:hAnsiTheme="minorHAnsi" w:cstheme="minorHAnsi"/>
          <w:spacing w:val="-2"/>
          <w:sz w:val="20"/>
          <w:szCs w:val="20"/>
        </w:rPr>
        <w:t>t</w:t>
      </w:r>
      <w:r w:rsidRPr="002930AB">
        <w:rPr>
          <w:rFonts w:asciiTheme="minorHAnsi" w:hAnsiTheme="minorHAnsi" w:cstheme="minorHAnsi"/>
          <w:sz w:val="20"/>
          <w:szCs w:val="20"/>
        </w:rPr>
        <w:t>e (pe</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cent of 9</w:t>
      </w:r>
      <w:r w:rsidRPr="002930AB">
        <w:rPr>
          <w:rFonts w:asciiTheme="minorHAnsi" w:hAnsiTheme="minorHAnsi" w:cstheme="minorHAnsi"/>
          <w:sz w:val="20"/>
          <w:szCs w:val="20"/>
          <w:vertAlign w:val="superscript"/>
        </w:rPr>
        <w:t>th</w:t>
      </w:r>
      <w:r w:rsidRPr="002930AB">
        <w:rPr>
          <w:rFonts w:asciiTheme="minorHAnsi" w:hAnsiTheme="minorHAnsi" w:cstheme="minorHAnsi"/>
          <w:sz w:val="20"/>
          <w:szCs w:val="20"/>
        </w:rPr>
        <w:t xml:space="preserve"> g</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 xml:space="preserve">aders </w:t>
      </w:r>
      <w:r w:rsidRPr="002930AB">
        <w:rPr>
          <w:rFonts w:asciiTheme="minorHAnsi" w:hAnsiTheme="minorHAnsi" w:cstheme="minorHAnsi"/>
          <w:spacing w:val="-2"/>
          <w:sz w:val="20"/>
          <w:szCs w:val="20"/>
        </w:rPr>
        <w:t>w</w:t>
      </w:r>
      <w:r w:rsidRPr="002930AB">
        <w:rPr>
          <w:rFonts w:asciiTheme="minorHAnsi" w:hAnsiTheme="minorHAnsi" w:cstheme="minorHAnsi"/>
          <w:sz w:val="20"/>
          <w:szCs w:val="20"/>
        </w:rPr>
        <w:t>ho g</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adua</w:t>
      </w:r>
      <w:r w:rsidRPr="002930AB">
        <w:rPr>
          <w:rFonts w:asciiTheme="minorHAnsi" w:hAnsiTheme="minorHAnsi" w:cstheme="minorHAnsi"/>
          <w:spacing w:val="-2"/>
          <w:sz w:val="20"/>
          <w:szCs w:val="20"/>
        </w:rPr>
        <w:t>t</w:t>
      </w:r>
      <w:r w:rsidRPr="002930AB">
        <w:rPr>
          <w:rFonts w:asciiTheme="minorHAnsi" w:hAnsiTheme="minorHAnsi" w:cstheme="minorHAnsi"/>
          <w:sz w:val="20"/>
          <w:szCs w:val="20"/>
        </w:rPr>
        <w:t xml:space="preserve">e within 4 or 5 </w:t>
      </w:r>
      <w:r w:rsidRPr="002930AB">
        <w:rPr>
          <w:rFonts w:asciiTheme="minorHAnsi" w:hAnsiTheme="minorHAnsi" w:cstheme="minorHAnsi"/>
          <w:spacing w:val="-4"/>
          <w:sz w:val="20"/>
          <w:szCs w:val="20"/>
        </w:rPr>
        <w:t>y</w:t>
      </w:r>
      <w:r w:rsidRPr="002930AB">
        <w:rPr>
          <w:rFonts w:asciiTheme="minorHAnsi" w:hAnsiTheme="minorHAnsi" w:cstheme="minorHAnsi"/>
          <w:sz w:val="20"/>
          <w:szCs w:val="20"/>
        </w:rPr>
        <w:t>ears) that is less than 60 pe</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 xml:space="preserve">cent </w:t>
      </w:r>
      <w:r w:rsidRPr="002930AB">
        <w:rPr>
          <w:rFonts w:asciiTheme="minorHAnsi" w:hAnsiTheme="minorHAnsi" w:cstheme="minorHAnsi"/>
          <w:spacing w:val="-3"/>
          <w:sz w:val="20"/>
          <w:szCs w:val="20"/>
        </w:rPr>
        <w:t>o</w:t>
      </w:r>
      <w:r w:rsidRPr="002930AB">
        <w:rPr>
          <w:rFonts w:asciiTheme="minorHAnsi" w:hAnsiTheme="minorHAnsi" w:cstheme="minorHAnsi"/>
          <w:spacing w:val="-4"/>
          <w:sz w:val="20"/>
          <w:szCs w:val="20"/>
        </w:rPr>
        <w:t>v</w:t>
      </w:r>
      <w:r w:rsidRPr="002930AB">
        <w:rPr>
          <w:rFonts w:asciiTheme="minorHAnsi" w:hAnsiTheme="minorHAnsi" w:cstheme="minorHAnsi"/>
          <w:sz w:val="20"/>
          <w:szCs w:val="20"/>
        </w:rPr>
        <w:t>er the last s</w:t>
      </w:r>
      <w:r w:rsidRPr="002930AB">
        <w:rPr>
          <w:rFonts w:asciiTheme="minorHAnsi" w:hAnsiTheme="minorHAnsi" w:cstheme="minorHAnsi"/>
          <w:spacing w:val="-2"/>
          <w:sz w:val="20"/>
          <w:szCs w:val="20"/>
        </w:rPr>
        <w:t>e</w:t>
      </w:r>
      <w:r w:rsidRPr="002930AB">
        <w:rPr>
          <w:rFonts w:asciiTheme="minorHAnsi" w:hAnsiTheme="minorHAnsi" w:cstheme="minorHAnsi"/>
          <w:spacing w:val="-4"/>
          <w:sz w:val="20"/>
          <w:szCs w:val="20"/>
        </w:rPr>
        <w:t>v</w:t>
      </w:r>
      <w:r w:rsidRPr="002930AB">
        <w:rPr>
          <w:rFonts w:asciiTheme="minorHAnsi" w:hAnsiTheme="minorHAnsi" w:cstheme="minorHAnsi"/>
          <w:sz w:val="20"/>
          <w:szCs w:val="20"/>
        </w:rPr>
        <w:t>e</w:t>
      </w:r>
      <w:r w:rsidRPr="002930AB">
        <w:rPr>
          <w:rFonts w:asciiTheme="minorHAnsi" w:hAnsiTheme="minorHAnsi" w:cstheme="minorHAnsi"/>
          <w:spacing w:val="-3"/>
          <w:sz w:val="20"/>
          <w:szCs w:val="20"/>
        </w:rPr>
        <w:t>r</w:t>
      </w:r>
      <w:r w:rsidRPr="002930AB">
        <w:rPr>
          <w:rFonts w:asciiTheme="minorHAnsi" w:hAnsiTheme="minorHAnsi" w:cstheme="minorHAnsi"/>
          <w:sz w:val="20"/>
          <w:szCs w:val="20"/>
        </w:rPr>
        <w:t xml:space="preserve">al </w:t>
      </w:r>
      <w:r w:rsidRPr="002930AB">
        <w:rPr>
          <w:rFonts w:asciiTheme="minorHAnsi" w:hAnsiTheme="minorHAnsi" w:cstheme="minorHAnsi"/>
          <w:spacing w:val="-4"/>
          <w:sz w:val="20"/>
          <w:szCs w:val="20"/>
        </w:rPr>
        <w:t>y</w:t>
      </w:r>
      <w:r w:rsidRPr="002930AB">
        <w:rPr>
          <w:rFonts w:asciiTheme="minorHAnsi" w:hAnsiTheme="minorHAnsi" w:cstheme="minorHAnsi"/>
          <w:sz w:val="20"/>
          <w:szCs w:val="20"/>
        </w:rPr>
        <w:t>ears.</w:t>
      </w:r>
    </w:p>
    <w:p w:rsidR="002930AB" w:rsidRPr="002930AB" w:rsidRDefault="002930AB" w:rsidP="002930AB">
      <w:pPr>
        <w:widowControl/>
        <w:spacing w:after="0" w:line="240" w:lineRule="auto"/>
        <w:ind w:left="360"/>
        <w:rPr>
          <w:rFonts w:ascii="Calibri" w:eastAsia="Calibri" w:hAnsi="Calibri" w:cs="Calibri"/>
          <w:b/>
          <w:bCs/>
          <w:sz w:val="20"/>
          <w:szCs w:val="20"/>
        </w:rPr>
      </w:pPr>
      <w:r w:rsidRPr="002930AB">
        <w:rPr>
          <w:rFonts w:ascii="Calibri" w:eastAsia="Calibri" w:hAnsi="Calibri" w:cs="Calibri"/>
          <w:b/>
          <w:bCs/>
          <w:sz w:val="20"/>
          <w:szCs w:val="20"/>
        </w:rPr>
        <w:t xml:space="preserve">Did your district have any schools identified as </w:t>
      </w:r>
      <w:r w:rsidR="0087496A" w:rsidRPr="002930AB">
        <w:rPr>
          <w:rFonts w:ascii="Calibri" w:eastAsia="Calibri" w:hAnsi="Calibri" w:cs="Calibri"/>
          <w:b/>
          <w:bCs/>
          <w:sz w:val="20"/>
          <w:szCs w:val="20"/>
        </w:rPr>
        <w:t>low performing</w:t>
      </w:r>
      <w:r w:rsidRPr="002930AB">
        <w:rPr>
          <w:rFonts w:ascii="Calibri" w:eastAsia="Calibri" w:hAnsi="Calibri" w:cs="Calibri"/>
          <w:b/>
          <w:bCs/>
          <w:sz w:val="20"/>
          <w:szCs w:val="20"/>
        </w:rPr>
        <w:t xml:space="preserve"> in the 2011-2012 school year?</w:t>
      </w:r>
    </w:p>
    <w:p w:rsidR="002930AB" w:rsidRPr="002930AB" w:rsidRDefault="002930AB" w:rsidP="002930AB">
      <w:pPr>
        <w:widowControl/>
        <w:spacing w:after="0" w:line="240" w:lineRule="auto"/>
        <w:ind w:left="360"/>
        <w:rPr>
          <w:rFonts w:ascii="Calibri" w:eastAsia="Calibri" w:hAnsi="Calibri" w:cs="Calibri"/>
          <w:b/>
          <w:bCs/>
          <w:sz w:val="20"/>
          <w:szCs w:val="20"/>
        </w:rPr>
      </w:pPr>
    </w:p>
    <w:p w:rsidR="002930AB" w:rsidRPr="002930AB" w:rsidRDefault="001A6B81" w:rsidP="002930AB">
      <w:pPr>
        <w:tabs>
          <w:tab w:val="left" w:pos="720"/>
        </w:tabs>
        <w:spacing w:before="5" w:after="0" w:line="260" w:lineRule="exact"/>
        <w:ind w:left="360"/>
        <w:rPr>
          <w:rFonts w:ascii="Calibri" w:hAnsi="Calibri" w:cs="Calibri"/>
          <w:sz w:val="20"/>
          <w:szCs w:val="20"/>
        </w:rPr>
      </w:pPr>
      <w:r w:rsidRPr="002930AB">
        <w:rPr>
          <w:rFonts w:ascii="Calibri" w:hAnsi="Calibri" w:cs="Calibri"/>
          <w:sz w:val="20"/>
          <w:szCs w:val="20"/>
        </w:rPr>
        <w:fldChar w:fldCharType="begin">
          <w:ffData>
            <w:name w:val="Check1"/>
            <w:enabled/>
            <w:calcOnExit w:val="0"/>
            <w:checkBox>
              <w:sizeAuto/>
              <w:default w:val="0"/>
            </w:checkBox>
          </w:ffData>
        </w:fldChar>
      </w:r>
      <w:r w:rsidR="002930AB" w:rsidRPr="002930AB">
        <w:rPr>
          <w:rFonts w:ascii="Calibri" w:hAnsi="Calibri" w:cs="Calibri"/>
          <w:sz w:val="20"/>
          <w:szCs w:val="20"/>
        </w:rPr>
        <w:instrText xml:space="preserve"> FORMCHECKBOX </w:instrText>
      </w:r>
      <w:r w:rsidRPr="002930AB">
        <w:rPr>
          <w:rFonts w:ascii="Calibri" w:hAnsi="Calibri" w:cs="Calibri"/>
          <w:sz w:val="20"/>
          <w:szCs w:val="20"/>
        </w:rPr>
      </w:r>
      <w:r w:rsidRPr="002930AB">
        <w:rPr>
          <w:rFonts w:ascii="Calibri" w:hAnsi="Calibri" w:cs="Calibri"/>
          <w:sz w:val="20"/>
          <w:szCs w:val="20"/>
        </w:rPr>
        <w:fldChar w:fldCharType="end"/>
      </w:r>
      <w:r w:rsidR="002930AB" w:rsidRPr="002930AB">
        <w:rPr>
          <w:rFonts w:ascii="Calibri" w:hAnsi="Calibri" w:cs="Calibri"/>
          <w:sz w:val="20"/>
          <w:szCs w:val="20"/>
        </w:rPr>
        <w:tab/>
      </w:r>
      <w:r w:rsidR="00F1153B" w:rsidRPr="00F1153B">
        <w:rPr>
          <w:rFonts w:ascii="Calibri" w:hAnsi="Calibri" w:cs="Calibri"/>
          <w:sz w:val="20"/>
          <w:szCs w:val="20"/>
        </w:rPr>
        <w:t>Yes</w:t>
      </w:r>
    </w:p>
    <w:p w:rsidR="002930AB" w:rsidRPr="002930AB" w:rsidRDefault="001A6B81" w:rsidP="002930AB">
      <w:pPr>
        <w:tabs>
          <w:tab w:val="left" w:pos="720"/>
        </w:tabs>
        <w:spacing w:before="5" w:after="0" w:line="260" w:lineRule="exact"/>
        <w:ind w:left="360"/>
        <w:rPr>
          <w:rFonts w:ascii="Calibri" w:hAnsi="Calibri" w:cs="Calibri"/>
          <w:szCs w:val="18"/>
        </w:rPr>
      </w:pPr>
      <w:r w:rsidRPr="002930AB">
        <w:rPr>
          <w:rFonts w:ascii="Calibri" w:hAnsi="Calibri" w:cs="Calibri"/>
          <w:sz w:val="20"/>
          <w:szCs w:val="20"/>
        </w:rPr>
        <w:fldChar w:fldCharType="begin">
          <w:ffData>
            <w:name w:val="Check1"/>
            <w:enabled/>
            <w:calcOnExit w:val="0"/>
            <w:checkBox>
              <w:sizeAuto/>
              <w:default w:val="0"/>
            </w:checkBox>
          </w:ffData>
        </w:fldChar>
      </w:r>
      <w:r w:rsidR="002930AB" w:rsidRPr="002930AB">
        <w:rPr>
          <w:rFonts w:ascii="Calibri" w:hAnsi="Calibri" w:cs="Calibri"/>
          <w:sz w:val="20"/>
          <w:szCs w:val="20"/>
        </w:rPr>
        <w:instrText xml:space="preserve"> FORMCHECKBOX </w:instrText>
      </w:r>
      <w:r w:rsidRPr="002930AB">
        <w:rPr>
          <w:rFonts w:ascii="Calibri" w:hAnsi="Calibri" w:cs="Calibri"/>
          <w:sz w:val="20"/>
          <w:szCs w:val="20"/>
        </w:rPr>
      </w:r>
      <w:r w:rsidRPr="002930AB">
        <w:rPr>
          <w:rFonts w:ascii="Calibri" w:hAnsi="Calibri" w:cs="Calibri"/>
          <w:sz w:val="20"/>
          <w:szCs w:val="20"/>
        </w:rPr>
        <w:fldChar w:fldCharType="end"/>
      </w:r>
      <w:r w:rsidR="002930AB" w:rsidRPr="002930AB">
        <w:rPr>
          <w:rFonts w:ascii="Calibri" w:hAnsi="Calibri" w:cs="Calibri"/>
          <w:sz w:val="20"/>
          <w:szCs w:val="20"/>
        </w:rPr>
        <w:tab/>
      </w:r>
      <w:r w:rsidR="003F0E9E">
        <w:rPr>
          <w:rFonts w:ascii="Calibri" w:hAnsi="Calibri" w:cs="Calibri"/>
          <w:sz w:val="20"/>
          <w:szCs w:val="20"/>
        </w:rPr>
        <w:t>No</w:t>
      </w:r>
    </w:p>
    <w:p w:rsidR="002930AB" w:rsidRPr="002930AB" w:rsidRDefault="002930AB" w:rsidP="002930AB">
      <w:pPr>
        <w:spacing w:after="0" w:line="200" w:lineRule="exact"/>
        <w:rPr>
          <w:rFonts w:ascii="Calibri" w:hAnsi="Calibri" w:cs="Calibri"/>
          <w:sz w:val="20"/>
          <w:szCs w:val="20"/>
        </w:rPr>
      </w:pPr>
    </w:p>
    <w:p w:rsidR="002930AB" w:rsidRPr="002930AB" w:rsidRDefault="002930AB" w:rsidP="002930AB">
      <w:pPr>
        <w:spacing w:after="0" w:line="200" w:lineRule="exact"/>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tblPr>
      <w:tblGrid>
        <w:gridCol w:w="8539"/>
      </w:tblGrid>
      <w:tr w:rsidR="00222974" w:rsidRPr="00222974" w:rsidTr="002E3B85">
        <w:trPr>
          <w:trHeight w:val="518"/>
          <w:jc w:val="center"/>
        </w:trPr>
        <w:tc>
          <w:tcPr>
            <w:tcW w:w="8539" w:type="dxa"/>
            <w:shd w:val="clear" w:color="auto" w:fill="C6D9F1"/>
            <w:vAlign w:val="center"/>
          </w:tcPr>
          <w:p w:rsidR="00222974" w:rsidRPr="00222974" w:rsidRDefault="00222974" w:rsidP="00222974">
            <w:pPr>
              <w:spacing w:before="29" w:after="0" w:line="240" w:lineRule="auto"/>
              <w:ind w:right="-20"/>
              <w:jc w:val="center"/>
              <w:outlineLvl w:val="0"/>
              <w:rPr>
                <w:rFonts w:ascii="Calibri" w:eastAsia="Calibri" w:hAnsi="Calibri" w:cs="Calibri"/>
                <w:i/>
                <w:color w:val="231F20"/>
                <w:szCs w:val="18"/>
              </w:rPr>
            </w:pPr>
            <w:r w:rsidRPr="00222974">
              <w:rPr>
                <w:rFonts w:ascii="Calibri" w:eastAsia="Calibri" w:hAnsi="Calibri" w:cs="Calibri"/>
                <w:i/>
                <w:color w:val="231F20"/>
                <w:szCs w:val="18"/>
              </w:rPr>
              <w:t>If</w:t>
            </w:r>
            <w:r>
              <w:rPr>
                <w:rFonts w:ascii="Calibri" w:eastAsia="Calibri" w:hAnsi="Calibri" w:cs="Calibri"/>
                <w:i/>
                <w:color w:val="231F20"/>
                <w:szCs w:val="18"/>
              </w:rPr>
              <w:t xml:space="preserve"> you checked “No” to Item </w:t>
            </w:r>
            <w:r w:rsidRPr="00222974">
              <w:rPr>
                <w:rFonts w:ascii="Calibri" w:eastAsia="Calibri" w:hAnsi="Calibri" w:cs="Calibri"/>
                <w:i/>
                <w:color w:val="231F20"/>
                <w:szCs w:val="18"/>
              </w:rPr>
              <w:t>1</w:t>
            </w:r>
            <w:r>
              <w:rPr>
                <w:rFonts w:ascii="Calibri" w:eastAsia="Calibri" w:hAnsi="Calibri" w:cs="Calibri"/>
                <w:i/>
                <w:color w:val="231F20"/>
                <w:szCs w:val="18"/>
              </w:rPr>
              <w:t>, you will</w:t>
            </w:r>
            <w:r w:rsidRPr="00222974">
              <w:rPr>
                <w:rFonts w:ascii="Calibri" w:eastAsia="Calibri" w:hAnsi="Calibri" w:cs="Calibri"/>
                <w:i/>
                <w:color w:val="231F20"/>
                <w:szCs w:val="18"/>
              </w:rPr>
              <w:t xml:space="preserve"> </w:t>
            </w:r>
            <w:r>
              <w:rPr>
                <w:rFonts w:ascii="Calibri" w:eastAsia="Calibri" w:hAnsi="Calibri" w:cs="Calibri"/>
                <w:i/>
                <w:color w:val="231F20"/>
                <w:szCs w:val="18"/>
              </w:rPr>
              <w:t>be directed to skip subsequent items related to low-performing schools.</w:t>
            </w:r>
          </w:p>
        </w:tc>
      </w:tr>
    </w:tbl>
    <w:p w:rsidR="00222974" w:rsidRPr="00222974" w:rsidRDefault="00222974" w:rsidP="00222974">
      <w:pPr>
        <w:spacing w:after="0" w:line="200" w:lineRule="exact"/>
        <w:rPr>
          <w:rFonts w:ascii="Calibri" w:hAnsi="Calibri" w:cs="Calibri"/>
          <w:sz w:val="20"/>
          <w:szCs w:val="20"/>
        </w:rPr>
      </w:pPr>
    </w:p>
    <w:p w:rsidR="00222974" w:rsidRPr="00222974" w:rsidRDefault="00222974" w:rsidP="00222974">
      <w:pPr>
        <w:spacing w:after="0" w:line="200" w:lineRule="exact"/>
        <w:rPr>
          <w:rFonts w:ascii="Calibri" w:hAnsi="Calibri" w:cs="Calibri"/>
          <w:sz w:val="20"/>
          <w:szCs w:val="20"/>
        </w:rPr>
      </w:pPr>
    </w:p>
    <w:p w:rsidR="00CD2EF6" w:rsidRDefault="00CD2EF6">
      <w:pPr>
        <w:widowControl/>
        <w:spacing w:after="0" w:line="240" w:lineRule="auto"/>
        <w:rPr>
          <w:rFonts w:ascii="Calibri" w:eastAsia="Times New Roman" w:hAnsi="Calibri" w:cs="Calibri"/>
          <w:b/>
          <w:sz w:val="28"/>
          <w:szCs w:val="28"/>
        </w:rPr>
      </w:pPr>
      <w:r>
        <w:rPr>
          <w:rFonts w:ascii="Calibri" w:eastAsia="Times New Roman" w:hAnsi="Calibri" w:cs="Calibri"/>
          <w:b/>
          <w:sz w:val="28"/>
          <w:szCs w:val="28"/>
        </w:rPr>
        <w:br w:type="page"/>
      </w:r>
    </w:p>
    <w:p w:rsidR="00222974" w:rsidRPr="00222974" w:rsidRDefault="00222974" w:rsidP="00222974">
      <w:pPr>
        <w:keepNext/>
        <w:widowControl/>
        <w:numPr>
          <w:ilvl w:val="0"/>
          <w:numId w:val="20"/>
        </w:numPr>
        <w:spacing w:after="0" w:line="240" w:lineRule="auto"/>
        <w:ind w:left="540" w:hanging="540"/>
        <w:rPr>
          <w:rFonts w:ascii="Calibri" w:eastAsia="Times New Roman" w:hAnsi="Calibri" w:cs="Calibri"/>
          <w:b/>
          <w:sz w:val="28"/>
          <w:szCs w:val="28"/>
        </w:rPr>
      </w:pPr>
      <w:r w:rsidRPr="00222974">
        <w:rPr>
          <w:rFonts w:ascii="Calibri" w:eastAsia="Times New Roman" w:hAnsi="Calibri" w:cs="Calibri"/>
          <w:b/>
          <w:sz w:val="28"/>
          <w:szCs w:val="28"/>
        </w:rPr>
        <w:lastRenderedPageBreak/>
        <w:t>District Strategies Related to Educator Recruitment, Hiring, and Induction</w:t>
      </w:r>
    </w:p>
    <w:p w:rsidR="00222974" w:rsidRPr="00222974" w:rsidRDefault="00222974" w:rsidP="00222974">
      <w:pPr>
        <w:widowControl/>
        <w:spacing w:after="0" w:line="240" w:lineRule="auto"/>
        <w:ind w:left="360"/>
        <w:rPr>
          <w:rFonts w:ascii="Calibri" w:eastAsia="Times New Roman" w:hAnsi="Calibri" w:cs="Calibri"/>
          <w:b/>
          <w:sz w:val="20"/>
          <w:szCs w:val="20"/>
        </w:rPr>
      </w:pPr>
    </w:p>
    <w:p w:rsidR="00222974" w:rsidRPr="00222974" w:rsidRDefault="00222974" w:rsidP="00222974">
      <w:pPr>
        <w:widowControl/>
        <w:numPr>
          <w:ilvl w:val="0"/>
          <w:numId w:val="21"/>
        </w:numPr>
        <w:spacing w:line="240" w:lineRule="auto"/>
        <w:rPr>
          <w:rFonts w:ascii="Calibri" w:eastAsia="Calibri" w:hAnsi="Calibri" w:cs="Calibri"/>
          <w:b/>
          <w:bCs/>
          <w:sz w:val="20"/>
          <w:szCs w:val="20"/>
        </w:rPr>
      </w:pPr>
      <w:r w:rsidRPr="00222974">
        <w:rPr>
          <w:rFonts w:ascii="Calibri" w:eastAsia="Calibri" w:hAnsi="Calibri" w:cs="Calibri"/>
          <w:b/>
          <w:bCs/>
          <w:sz w:val="20"/>
          <w:szCs w:val="20"/>
        </w:rPr>
        <w:t xml:space="preserve">Indicate whether your district used the strategies below to </w:t>
      </w:r>
      <w:r w:rsidRPr="00FA6E92">
        <w:rPr>
          <w:rFonts w:ascii="Calibri" w:eastAsia="Calibri" w:hAnsi="Calibri" w:cs="Calibri"/>
          <w:b/>
          <w:bCs/>
          <w:sz w:val="20"/>
          <w:szCs w:val="20"/>
          <w:u w:val="single"/>
        </w:rPr>
        <w:t>recruit new educators</w:t>
      </w:r>
      <w:r w:rsidRPr="00222974">
        <w:rPr>
          <w:rFonts w:ascii="Calibri" w:eastAsia="Calibri" w:hAnsi="Calibri" w:cs="Calibri"/>
          <w:b/>
          <w:bCs/>
          <w:sz w:val="20"/>
          <w:szCs w:val="20"/>
        </w:rPr>
        <w:t xml:space="preserve"> (i.e., those in their first year of teaching or principal experience) in the 2011-2012 school year.</w:t>
      </w:r>
    </w:p>
    <w:p w:rsidR="00222974" w:rsidRPr="00222974" w:rsidRDefault="00222974" w:rsidP="00222974">
      <w:pPr>
        <w:pStyle w:val="ListParagraph"/>
        <w:numPr>
          <w:ilvl w:val="0"/>
          <w:numId w:val="23"/>
        </w:numPr>
        <w:spacing w:line="240" w:lineRule="auto"/>
        <w:contextualSpacing w:val="0"/>
        <w:rPr>
          <w:rFonts w:asciiTheme="minorHAnsi" w:hAnsiTheme="minorHAnsi" w:cstheme="minorHAnsi"/>
          <w:i/>
          <w:sz w:val="20"/>
          <w:szCs w:val="20"/>
        </w:rPr>
      </w:pPr>
      <w:r w:rsidRPr="00222974">
        <w:rPr>
          <w:rFonts w:asciiTheme="minorHAnsi" w:hAnsiTheme="minorHAnsi" w:cstheme="minorHAnsi"/>
          <w:i/>
          <w:sz w:val="20"/>
          <w:szCs w:val="20"/>
        </w:rPr>
        <w:t>Do not report on any strategies that your state education agency (SEA) or schools are using independently of district strategies.</w:t>
      </w:r>
    </w:p>
    <w:tbl>
      <w:tblPr>
        <w:tblStyle w:val="TableGrid"/>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4633"/>
        <w:gridCol w:w="1508"/>
        <w:gridCol w:w="1508"/>
        <w:gridCol w:w="1509"/>
      </w:tblGrid>
      <w:tr w:rsidR="00222974" w:rsidTr="00CD2EF6">
        <w:tc>
          <w:tcPr>
            <w:tcW w:w="4633" w:type="dxa"/>
            <w:tcBorders>
              <w:top w:val="single" w:sz="18" w:space="0" w:color="auto"/>
              <w:bottom w:val="nil"/>
            </w:tcBorders>
            <w:shd w:val="clear" w:color="auto" w:fill="C6D9F1"/>
          </w:tcPr>
          <w:p w:rsidR="00222974" w:rsidRPr="00CD2EF6" w:rsidRDefault="00222974" w:rsidP="002930AB">
            <w:pPr>
              <w:widowControl/>
              <w:spacing w:after="0" w:line="240" w:lineRule="auto"/>
              <w:rPr>
                <w:rFonts w:asciiTheme="minorHAnsi" w:eastAsia="Calibri" w:hAnsiTheme="minorHAnsi" w:cstheme="minorHAnsi"/>
                <w:b/>
                <w:bCs/>
                <w:szCs w:val="18"/>
              </w:rPr>
            </w:pPr>
          </w:p>
        </w:tc>
        <w:tc>
          <w:tcPr>
            <w:tcW w:w="4525" w:type="dxa"/>
            <w:gridSpan w:val="3"/>
            <w:tcBorders>
              <w:top w:val="single" w:sz="18" w:space="0" w:color="auto"/>
              <w:bottom w:val="single" w:sz="8" w:space="0" w:color="auto"/>
            </w:tcBorders>
            <w:shd w:val="clear" w:color="auto" w:fill="C6D9F1"/>
          </w:tcPr>
          <w:p w:rsidR="00222974" w:rsidRPr="00CD2EF6" w:rsidRDefault="00222974" w:rsidP="00222974">
            <w:pPr>
              <w:widowControl/>
              <w:spacing w:after="0" w:line="240" w:lineRule="auto"/>
              <w:jc w:val="center"/>
              <w:rPr>
                <w:rFonts w:asciiTheme="minorHAnsi" w:eastAsia="Calibri" w:hAnsiTheme="minorHAnsi" w:cstheme="minorHAnsi"/>
                <w:b/>
                <w:bCs/>
                <w:szCs w:val="18"/>
              </w:rPr>
            </w:pPr>
            <w:r w:rsidRPr="00CD2EF6">
              <w:rPr>
                <w:rFonts w:asciiTheme="minorHAnsi" w:eastAsia="Calibri" w:hAnsiTheme="minorHAnsi" w:cstheme="minorHAnsi"/>
                <w:b/>
                <w:bCs/>
                <w:szCs w:val="18"/>
              </w:rPr>
              <w:t>Status in 2011-2012</w:t>
            </w:r>
            <w:r w:rsidRPr="00CD2EF6">
              <w:rPr>
                <w:rFonts w:asciiTheme="minorHAnsi" w:eastAsia="Calibri" w:hAnsiTheme="minorHAnsi" w:cstheme="minorHAnsi"/>
                <w:b/>
                <w:bCs/>
                <w:szCs w:val="18"/>
              </w:rPr>
              <w:br/>
            </w:r>
            <w:r w:rsidRPr="00CD2EF6">
              <w:rPr>
                <w:rFonts w:asciiTheme="minorHAnsi" w:eastAsia="Calibri" w:hAnsiTheme="minorHAnsi" w:cstheme="minorHAnsi"/>
                <w:b/>
                <w:bCs/>
                <w:i/>
                <w:sz w:val="16"/>
                <w:szCs w:val="16"/>
              </w:rPr>
              <w:t>(Check one in each row)</w:t>
            </w:r>
          </w:p>
        </w:tc>
      </w:tr>
      <w:tr w:rsidR="00222974" w:rsidTr="00CD2EF6">
        <w:tc>
          <w:tcPr>
            <w:tcW w:w="4633" w:type="dxa"/>
            <w:tcBorders>
              <w:top w:val="nil"/>
              <w:bottom w:val="single" w:sz="8" w:space="0" w:color="auto"/>
            </w:tcBorders>
            <w:shd w:val="clear" w:color="auto" w:fill="C6D9F1"/>
            <w:vAlign w:val="bottom"/>
          </w:tcPr>
          <w:p w:rsidR="00222974" w:rsidRPr="00CD2EF6" w:rsidRDefault="00CD2EF6" w:rsidP="00CD2EF6">
            <w:pPr>
              <w:widowControl/>
              <w:spacing w:after="0" w:line="240" w:lineRule="auto"/>
              <w:rPr>
                <w:rFonts w:asciiTheme="minorHAnsi" w:eastAsia="Calibri" w:hAnsiTheme="minorHAnsi" w:cstheme="minorHAnsi"/>
                <w:b/>
                <w:bCs/>
                <w:szCs w:val="18"/>
              </w:rPr>
            </w:pPr>
            <w:r w:rsidRPr="00CD2EF6">
              <w:rPr>
                <w:rFonts w:asciiTheme="minorHAnsi" w:eastAsia="Calibri" w:hAnsiTheme="minorHAnsi" w:cstheme="minorHAnsi"/>
                <w:b/>
                <w:bCs/>
                <w:szCs w:val="18"/>
              </w:rPr>
              <w:t>District Strategies to Recruit New Educators</w:t>
            </w:r>
          </w:p>
        </w:tc>
        <w:tc>
          <w:tcPr>
            <w:tcW w:w="1508" w:type="dxa"/>
            <w:tcBorders>
              <w:top w:val="single" w:sz="8" w:space="0" w:color="auto"/>
              <w:bottom w:val="single" w:sz="8" w:space="0" w:color="auto"/>
            </w:tcBorders>
            <w:shd w:val="clear" w:color="auto" w:fill="C6D9F1"/>
            <w:vAlign w:val="bottom"/>
          </w:tcPr>
          <w:p w:rsidR="00222974" w:rsidRPr="00CD2EF6" w:rsidRDefault="00CD2EF6" w:rsidP="00CD2EF6">
            <w:pPr>
              <w:widowControl/>
              <w:spacing w:after="0" w:line="240" w:lineRule="auto"/>
              <w:jc w:val="center"/>
              <w:rPr>
                <w:rFonts w:asciiTheme="minorHAnsi" w:eastAsia="Calibri" w:hAnsiTheme="minorHAnsi" w:cstheme="minorHAnsi"/>
                <w:b/>
                <w:bCs/>
                <w:szCs w:val="18"/>
              </w:rPr>
            </w:pPr>
            <w:r w:rsidRPr="00CD2EF6">
              <w:rPr>
                <w:rFonts w:asciiTheme="minorHAnsi" w:eastAsia="Calibri" w:hAnsiTheme="minorHAnsi" w:cstheme="minorHAnsi"/>
                <w:b/>
                <w:bCs/>
                <w:szCs w:val="18"/>
              </w:rPr>
              <w:t>No Current Plans to Use the Strategy</w:t>
            </w:r>
          </w:p>
        </w:tc>
        <w:tc>
          <w:tcPr>
            <w:tcW w:w="1508" w:type="dxa"/>
            <w:tcBorders>
              <w:top w:val="single" w:sz="8" w:space="0" w:color="auto"/>
              <w:bottom w:val="single" w:sz="8" w:space="0" w:color="auto"/>
            </w:tcBorders>
            <w:shd w:val="clear" w:color="auto" w:fill="C6D9F1"/>
            <w:vAlign w:val="bottom"/>
          </w:tcPr>
          <w:p w:rsidR="00222974" w:rsidRPr="00CD2EF6" w:rsidRDefault="00CD2EF6" w:rsidP="00CD2EF6">
            <w:pPr>
              <w:widowControl/>
              <w:spacing w:after="0" w:line="240" w:lineRule="auto"/>
              <w:jc w:val="center"/>
              <w:rPr>
                <w:rFonts w:asciiTheme="minorHAnsi" w:eastAsia="Calibri" w:hAnsiTheme="minorHAnsi" w:cstheme="minorHAnsi"/>
                <w:b/>
                <w:bCs/>
                <w:szCs w:val="18"/>
              </w:rPr>
            </w:pPr>
            <w:r w:rsidRPr="00CD2EF6">
              <w:rPr>
                <w:rFonts w:asciiTheme="minorHAnsi" w:eastAsia="Calibri" w:hAnsiTheme="minorHAnsi" w:cstheme="minorHAnsi"/>
                <w:b/>
                <w:bCs/>
                <w:szCs w:val="18"/>
              </w:rPr>
              <w:t>Actively Planning or Developing the Strategy</w:t>
            </w:r>
          </w:p>
        </w:tc>
        <w:tc>
          <w:tcPr>
            <w:tcW w:w="1509" w:type="dxa"/>
            <w:tcBorders>
              <w:top w:val="single" w:sz="8" w:space="0" w:color="auto"/>
              <w:bottom w:val="single" w:sz="8" w:space="0" w:color="auto"/>
            </w:tcBorders>
            <w:shd w:val="clear" w:color="auto" w:fill="C6D9F1"/>
            <w:vAlign w:val="bottom"/>
          </w:tcPr>
          <w:p w:rsidR="00222974" w:rsidRPr="00CD2EF6" w:rsidRDefault="00CD2EF6" w:rsidP="00CD2EF6">
            <w:pPr>
              <w:widowControl/>
              <w:spacing w:after="0" w:line="240" w:lineRule="auto"/>
              <w:jc w:val="center"/>
              <w:rPr>
                <w:rFonts w:asciiTheme="minorHAnsi" w:eastAsia="Calibri" w:hAnsiTheme="minorHAnsi" w:cstheme="minorHAnsi"/>
                <w:b/>
                <w:bCs/>
                <w:szCs w:val="18"/>
              </w:rPr>
            </w:pPr>
            <w:r w:rsidRPr="00CD2EF6">
              <w:rPr>
                <w:rFonts w:asciiTheme="minorHAnsi" w:eastAsia="Calibri" w:hAnsiTheme="minorHAnsi" w:cstheme="minorHAnsi"/>
                <w:b/>
                <w:bCs/>
                <w:szCs w:val="18"/>
              </w:rPr>
              <w:t>Used the Strategy</w:t>
            </w:r>
          </w:p>
        </w:tc>
      </w:tr>
      <w:tr w:rsidR="00105D8E" w:rsidTr="00105D8E">
        <w:trPr>
          <w:trHeight w:val="432"/>
        </w:trPr>
        <w:tc>
          <w:tcPr>
            <w:tcW w:w="9158" w:type="dxa"/>
            <w:gridSpan w:val="4"/>
            <w:vAlign w:val="center"/>
          </w:tcPr>
          <w:p w:rsidR="001A6B81" w:rsidRDefault="001A6B81">
            <w:pPr>
              <w:spacing w:after="0" w:line="240" w:lineRule="auto"/>
              <w:ind w:left="18"/>
              <w:rPr>
                <w:rFonts w:ascii="Calibri" w:hAnsi="Calibri" w:cs="Calibri"/>
                <w:b/>
                <w:sz w:val="20"/>
                <w:szCs w:val="20"/>
              </w:rPr>
            </w:pPr>
          </w:p>
        </w:tc>
      </w:tr>
      <w:tr w:rsidR="00CD2EF6" w:rsidTr="00CD2EF6">
        <w:trPr>
          <w:trHeight w:val="432"/>
        </w:trPr>
        <w:tc>
          <w:tcPr>
            <w:tcW w:w="4633" w:type="dxa"/>
            <w:vAlign w:val="center"/>
          </w:tcPr>
          <w:p w:rsidR="001A6B81" w:rsidRDefault="00F1153B">
            <w:pPr>
              <w:widowControl/>
              <w:spacing w:after="0" w:line="240" w:lineRule="auto"/>
              <w:ind w:left="14"/>
              <w:rPr>
                <w:rFonts w:ascii="Calibri" w:eastAsia="Calibri" w:hAnsi="Calibri" w:cs="Calibri"/>
                <w:b/>
                <w:bCs/>
                <w:szCs w:val="18"/>
              </w:rPr>
            </w:pPr>
            <w:r w:rsidRPr="00F1153B">
              <w:rPr>
                <w:rFonts w:ascii="Calibri" w:eastAsia="Calibri" w:hAnsi="Calibri" w:cs="Calibri"/>
                <w:b/>
                <w:bCs/>
                <w:szCs w:val="18"/>
              </w:rPr>
              <w:t>Focus recruitment efforts on new teachers from university-based programs that have evidence of the effectiveness of its graduates based on their students’ achievement gains</w:t>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9"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D2EF6" w:rsidTr="00CD2EF6">
        <w:trPr>
          <w:trHeight w:val="432"/>
        </w:trPr>
        <w:tc>
          <w:tcPr>
            <w:tcW w:w="4633" w:type="dxa"/>
            <w:vAlign w:val="center"/>
          </w:tcPr>
          <w:p w:rsidR="00CD2EF6" w:rsidRPr="00CD2EF6" w:rsidRDefault="00CD2EF6" w:rsidP="00CD2EF6">
            <w:pPr>
              <w:spacing w:after="0" w:line="240" w:lineRule="auto"/>
              <w:ind w:left="18"/>
              <w:rPr>
                <w:rFonts w:asciiTheme="minorHAnsi" w:hAnsiTheme="minorHAnsi" w:cstheme="minorHAnsi"/>
                <w:b/>
              </w:rPr>
            </w:pPr>
            <w:r w:rsidRPr="00CD2EF6">
              <w:rPr>
                <w:rFonts w:asciiTheme="minorHAnsi" w:hAnsiTheme="minorHAnsi" w:cstheme="minorHAnsi"/>
                <w:b/>
              </w:rPr>
              <w:t>Use alternative teacher pipelines (e.g., Teach for America, local alternative program) as a source of teacher recruits</w:t>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9"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D2EF6" w:rsidTr="00CD2EF6">
        <w:trPr>
          <w:trHeight w:val="432"/>
        </w:trPr>
        <w:tc>
          <w:tcPr>
            <w:tcW w:w="4633" w:type="dxa"/>
            <w:vAlign w:val="center"/>
          </w:tcPr>
          <w:p w:rsidR="00CD2EF6" w:rsidRPr="00222974" w:rsidRDefault="00CD2EF6" w:rsidP="00CD2EF6">
            <w:pPr>
              <w:spacing w:after="0" w:line="240" w:lineRule="auto"/>
              <w:ind w:left="18"/>
              <w:rPr>
                <w:rFonts w:ascii="Calibri" w:eastAsia="Calibri" w:hAnsi="Calibri" w:cs="Calibri"/>
                <w:bCs/>
                <w:szCs w:val="18"/>
              </w:rPr>
            </w:pPr>
            <w:r w:rsidRPr="00CD2EF6">
              <w:rPr>
                <w:rFonts w:asciiTheme="minorHAnsi" w:hAnsiTheme="minorHAnsi" w:cstheme="minorHAnsi"/>
                <w:b/>
              </w:rPr>
              <w:t>Provide financial or classroom supports to teachers with provisional or emergency certificates to obtain full certification in STEM or special education</w:t>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9"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D2EF6" w:rsidTr="00CD2EF6">
        <w:trPr>
          <w:trHeight w:val="432"/>
        </w:trPr>
        <w:tc>
          <w:tcPr>
            <w:tcW w:w="4633" w:type="dxa"/>
            <w:vAlign w:val="center"/>
          </w:tcPr>
          <w:p w:rsidR="00CD2EF6" w:rsidRPr="00222974" w:rsidRDefault="00CD2EF6" w:rsidP="00CD2EF6">
            <w:pPr>
              <w:spacing w:after="0" w:line="240" w:lineRule="auto"/>
              <w:ind w:left="18"/>
              <w:rPr>
                <w:rFonts w:ascii="Calibri" w:eastAsia="Calibri" w:hAnsi="Calibri" w:cs="Calibri"/>
                <w:bCs/>
                <w:szCs w:val="18"/>
              </w:rPr>
            </w:pPr>
            <w:r w:rsidRPr="00CD2EF6">
              <w:rPr>
                <w:rFonts w:asciiTheme="minorHAnsi" w:hAnsiTheme="minorHAnsi" w:cstheme="minorHAnsi"/>
                <w:b/>
              </w:rPr>
              <w:t>Use non-traditional administrator training programs (such as New Leaders for New Schools or district-run programs) to recruit new principals</w:t>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8"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509" w:type="dxa"/>
            <w:vAlign w:val="center"/>
          </w:tcPr>
          <w:p w:rsidR="00CD2EF6"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CD2EF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4A79DE" w:rsidRDefault="004A79DE">
      <w:pPr>
        <w:widowControl/>
        <w:spacing w:after="0" w:line="240" w:lineRule="auto"/>
        <w:rPr>
          <w:rFonts w:asciiTheme="minorHAnsi" w:eastAsia="Cambria" w:hAnsiTheme="minorHAnsi" w:cstheme="minorHAnsi"/>
          <w:color w:val="231F20"/>
          <w:sz w:val="22"/>
        </w:rPr>
      </w:pPr>
    </w:p>
    <w:p w:rsidR="001A6B81" w:rsidRDefault="001A6B81">
      <w:pPr>
        <w:widowControl/>
        <w:spacing w:after="0" w:line="240" w:lineRule="auto"/>
        <w:rPr>
          <w:rFonts w:ascii="Calibri" w:eastAsia="Calibri" w:hAnsi="Calibri" w:cs="Calibri"/>
          <w:b/>
          <w:bCs/>
          <w:sz w:val="20"/>
          <w:szCs w:val="20"/>
        </w:rPr>
      </w:pPr>
    </w:p>
    <w:p w:rsidR="00105D8E" w:rsidRDefault="00105D8E">
      <w:pPr>
        <w:widowControl/>
        <w:spacing w:after="0" w:line="240" w:lineRule="auto"/>
        <w:rPr>
          <w:rFonts w:ascii="Calibri" w:eastAsia="Calibri" w:hAnsi="Calibri" w:cs="Calibri"/>
          <w:b/>
          <w:bCs/>
          <w:sz w:val="20"/>
          <w:szCs w:val="20"/>
        </w:rPr>
      </w:pPr>
      <w:r>
        <w:rPr>
          <w:rFonts w:ascii="Calibri" w:eastAsia="Calibri" w:hAnsi="Calibri" w:cs="Calibri"/>
          <w:b/>
          <w:bCs/>
          <w:sz w:val="20"/>
          <w:szCs w:val="20"/>
        </w:rPr>
        <w:br w:type="page"/>
      </w:r>
    </w:p>
    <w:p w:rsidR="002E3B85" w:rsidRDefault="00F4259B" w:rsidP="00BD5E6E">
      <w:pPr>
        <w:widowControl/>
        <w:numPr>
          <w:ilvl w:val="0"/>
          <w:numId w:val="21"/>
        </w:numPr>
        <w:spacing w:after="120" w:line="240" w:lineRule="auto"/>
        <w:rPr>
          <w:rFonts w:ascii="Calibri" w:eastAsia="Calibri" w:hAnsi="Calibri" w:cs="Calibri"/>
          <w:b/>
          <w:bCs/>
          <w:sz w:val="20"/>
          <w:szCs w:val="20"/>
        </w:rPr>
      </w:pPr>
      <w:r w:rsidRPr="00F4259B">
        <w:rPr>
          <w:rFonts w:ascii="Calibri" w:eastAsia="Calibri" w:hAnsi="Calibri" w:cs="Calibri"/>
          <w:b/>
          <w:bCs/>
          <w:sz w:val="20"/>
          <w:szCs w:val="20"/>
        </w:rPr>
        <w:lastRenderedPageBreak/>
        <w:t xml:space="preserve">Indicate whether your district used the strategies below to </w:t>
      </w:r>
      <w:r w:rsidRPr="00963426">
        <w:rPr>
          <w:rFonts w:ascii="Calibri" w:eastAsia="Calibri" w:hAnsi="Calibri" w:cs="Calibri"/>
          <w:b/>
          <w:bCs/>
          <w:sz w:val="20"/>
          <w:szCs w:val="20"/>
          <w:u w:val="single"/>
        </w:rPr>
        <w:t>support school hiring and new teacher induction</w:t>
      </w:r>
      <w:r w:rsidRPr="00F4259B">
        <w:rPr>
          <w:rFonts w:ascii="Calibri" w:eastAsia="Calibri" w:hAnsi="Calibri" w:cs="Calibri"/>
          <w:b/>
          <w:bCs/>
          <w:sz w:val="20"/>
          <w:szCs w:val="20"/>
        </w:rPr>
        <w:t xml:space="preserve"> (i.e., help for teachers in their first year of teaching) in the 2011-2012 school year. </w:t>
      </w:r>
    </w:p>
    <w:p w:rsidR="00F4259B" w:rsidRPr="00F4259B" w:rsidRDefault="00B8499B" w:rsidP="002E3B85">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strategy for some but not all school</w:t>
      </w:r>
      <w:r w:rsidR="00911709">
        <w:rPr>
          <w:rFonts w:ascii="Calibri" w:eastAsia="Calibri" w:hAnsi="Calibri" w:cs="Calibri"/>
          <w:b/>
          <w:bCs/>
          <w:sz w:val="20"/>
          <w:szCs w:val="20"/>
        </w:rPr>
        <w:t>s</w:t>
      </w:r>
      <w:r>
        <w:rPr>
          <w:rFonts w:ascii="Calibri" w:eastAsia="Calibri" w:hAnsi="Calibri" w:cs="Calibri"/>
          <w:b/>
          <w:bCs/>
          <w:sz w:val="20"/>
          <w:szCs w:val="20"/>
        </w:rPr>
        <w:t>, i</w:t>
      </w:r>
      <w:r w:rsidR="00F4259B" w:rsidRPr="00F4259B">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F4259B" w:rsidRPr="00F4259B">
        <w:rPr>
          <w:rFonts w:ascii="Calibri" w:eastAsia="Calibri" w:hAnsi="Calibri" w:cs="Calibri"/>
          <w:b/>
          <w:bCs/>
          <w:sz w:val="20"/>
          <w:szCs w:val="20"/>
        </w:rPr>
        <w:t>strateg</w:t>
      </w:r>
      <w:r>
        <w:rPr>
          <w:rFonts w:ascii="Calibri" w:eastAsia="Calibri" w:hAnsi="Calibri" w:cs="Calibri"/>
          <w:b/>
          <w:bCs/>
          <w:sz w:val="20"/>
          <w:szCs w:val="20"/>
        </w:rPr>
        <w:t xml:space="preserve">y was </w:t>
      </w:r>
      <w:r w:rsidR="00F4259B" w:rsidRPr="00F4259B">
        <w:rPr>
          <w:rFonts w:ascii="Calibri" w:eastAsia="Calibri" w:hAnsi="Calibri" w:cs="Calibri"/>
          <w:b/>
          <w:bCs/>
          <w:sz w:val="20"/>
          <w:szCs w:val="20"/>
        </w:rPr>
        <w:t>targeted to low-performing schools in 2011-2012.</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143"/>
      </w:tblGrid>
      <w:tr w:rsidR="00F4259B" w:rsidTr="00F4259B">
        <w:tc>
          <w:tcPr>
            <w:tcW w:w="2718" w:type="dxa"/>
            <w:tcBorders>
              <w:bottom w:val="nil"/>
            </w:tcBorders>
            <w:shd w:val="clear" w:color="auto" w:fill="C6D9F1"/>
          </w:tcPr>
          <w:p w:rsidR="00F4259B" w:rsidRPr="00F4259B" w:rsidRDefault="00F4259B" w:rsidP="00F4259B">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143" w:type="dxa"/>
            <w:tcBorders>
              <w:bottom w:val="nil"/>
            </w:tcBorders>
            <w:shd w:val="clear" w:color="auto" w:fill="C6D9F1"/>
          </w:tcPr>
          <w:p w:rsidR="00F4259B" w:rsidRPr="00F4259B" w:rsidRDefault="00F4259B" w:rsidP="00F4259B">
            <w:pPr>
              <w:spacing w:after="0" w:line="240" w:lineRule="auto"/>
              <w:ind w:right="-20"/>
              <w:rPr>
                <w:rFonts w:asciiTheme="minorHAnsi" w:eastAsia="Cambria" w:hAnsiTheme="minorHAnsi" w:cstheme="minorHAnsi"/>
                <w:b/>
                <w:color w:val="231F20"/>
                <w:szCs w:val="18"/>
              </w:rPr>
            </w:pPr>
          </w:p>
        </w:tc>
      </w:tr>
      <w:tr w:rsidR="00F4259B" w:rsidTr="000955AF">
        <w:tc>
          <w:tcPr>
            <w:tcW w:w="2718" w:type="dxa"/>
            <w:vMerge w:val="restart"/>
            <w:tcBorders>
              <w:top w:val="nil"/>
              <w:bottom w:val="single" w:sz="8" w:space="0" w:color="auto"/>
            </w:tcBorders>
            <w:shd w:val="clear" w:color="auto" w:fill="C6D9F1"/>
            <w:vAlign w:val="bottom"/>
          </w:tcPr>
          <w:p w:rsidR="00F4259B" w:rsidRPr="00F4259B" w:rsidRDefault="00F4259B" w:rsidP="00F4259B">
            <w:pPr>
              <w:spacing w:after="0" w:line="240" w:lineRule="auto"/>
              <w:ind w:right="-20"/>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District Strategies to Support School Hiring and New Teacher Induction</w:t>
            </w:r>
          </w:p>
        </w:tc>
        <w:tc>
          <w:tcPr>
            <w:tcW w:w="1143" w:type="dxa"/>
            <w:tcBorders>
              <w:bottom w:val="nil"/>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F4259B" w:rsidRPr="00F4259B" w:rsidRDefault="006664DA" w:rsidP="00F4259B">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w:t>
            </w:r>
          </w:p>
        </w:tc>
        <w:tc>
          <w:tcPr>
            <w:tcW w:w="1143" w:type="dxa"/>
            <w:vMerge w:val="restart"/>
            <w:tcBorders>
              <w:top w:val="nil"/>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Targeted the Strategy to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F4259B" w:rsidTr="000955AF">
        <w:tc>
          <w:tcPr>
            <w:tcW w:w="2718" w:type="dxa"/>
            <w:vMerge/>
            <w:tcBorders>
              <w:top w:val="single" w:sz="8" w:space="0" w:color="auto"/>
              <w:bottom w:val="single" w:sz="8" w:space="0" w:color="auto"/>
            </w:tcBorders>
            <w:shd w:val="clear" w:color="auto" w:fill="C6D9F1"/>
            <w:vAlign w:val="bottom"/>
          </w:tcPr>
          <w:p w:rsidR="00F4259B" w:rsidRPr="00F4259B" w:rsidRDefault="00F4259B" w:rsidP="00F4259B">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No Current Plans to Use the Strategy</w:t>
            </w:r>
          </w:p>
        </w:tc>
        <w:tc>
          <w:tcPr>
            <w:tcW w:w="1143" w:type="dxa"/>
            <w:tcBorders>
              <w:top w:val="nil"/>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Actively Planning or Developing the Strategy</w:t>
            </w:r>
          </w:p>
        </w:tc>
        <w:tc>
          <w:tcPr>
            <w:tcW w:w="1143" w:type="dxa"/>
            <w:tcBorders>
              <w:top w:val="dashed" w:sz="8" w:space="0" w:color="auto"/>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Half of Schools or Fewer</w:t>
            </w:r>
          </w:p>
        </w:tc>
        <w:tc>
          <w:tcPr>
            <w:tcW w:w="1143" w:type="dxa"/>
            <w:tcBorders>
              <w:top w:val="dashed" w:sz="8" w:space="0" w:color="auto"/>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More Than Half of Schools but Not All Schools</w:t>
            </w:r>
          </w:p>
        </w:tc>
        <w:tc>
          <w:tcPr>
            <w:tcW w:w="1143" w:type="dxa"/>
            <w:tcBorders>
              <w:top w:val="dashed" w:sz="8" w:space="0" w:color="auto"/>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All Schools</w:t>
            </w:r>
          </w:p>
        </w:tc>
        <w:tc>
          <w:tcPr>
            <w:tcW w:w="1143" w:type="dxa"/>
            <w:vMerge/>
            <w:tcBorders>
              <w:top w:val="single" w:sz="8" w:space="0" w:color="auto"/>
              <w:bottom w:val="single" w:sz="8" w:space="0" w:color="auto"/>
            </w:tcBorders>
            <w:shd w:val="clear" w:color="auto" w:fill="C6D9F1"/>
            <w:vAlign w:val="bottom"/>
          </w:tcPr>
          <w:p w:rsidR="00F4259B" w:rsidRPr="00F4259B" w:rsidRDefault="00F4259B" w:rsidP="00F4259B">
            <w:pPr>
              <w:spacing w:after="0" w:line="240" w:lineRule="auto"/>
              <w:ind w:right="-20"/>
              <w:jc w:val="center"/>
              <w:rPr>
                <w:rFonts w:asciiTheme="minorHAnsi" w:eastAsia="Cambria" w:hAnsiTheme="minorHAnsi" w:cstheme="minorHAnsi"/>
                <w:b/>
                <w:color w:val="231F20"/>
                <w:szCs w:val="18"/>
              </w:rPr>
            </w:pPr>
          </w:p>
        </w:tc>
      </w:tr>
      <w:tr w:rsidR="00F4259B" w:rsidTr="00963426">
        <w:trPr>
          <w:trHeight w:val="576"/>
        </w:trPr>
        <w:tc>
          <w:tcPr>
            <w:tcW w:w="2718" w:type="dxa"/>
            <w:tcBorders>
              <w:top w:val="single" w:sz="8" w:space="0" w:color="auto"/>
            </w:tcBorders>
            <w:vAlign w:val="center"/>
          </w:tcPr>
          <w:p w:rsidR="00F4259B" w:rsidRPr="006664DA" w:rsidRDefault="006664DA" w:rsidP="006664DA">
            <w:pPr>
              <w:spacing w:after="0" w:line="240" w:lineRule="auto"/>
              <w:ind w:left="18"/>
              <w:rPr>
                <w:rFonts w:asciiTheme="minorHAnsi" w:hAnsiTheme="minorHAnsi" w:cstheme="minorHAnsi"/>
                <w:b/>
              </w:rPr>
            </w:pPr>
            <w:r w:rsidRPr="006664DA">
              <w:rPr>
                <w:rFonts w:asciiTheme="minorHAnsi" w:hAnsiTheme="minorHAnsi" w:cstheme="minorHAnsi"/>
                <w:b/>
              </w:rPr>
              <w:t>Provide school leaders with the authority to hire more qualified transfer candidates without regard to district seniority status</w:t>
            </w:r>
          </w:p>
        </w:tc>
        <w:tc>
          <w:tcPr>
            <w:tcW w:w="1143" w:type="dxa"/>
            <w:tcBorders>
              <w:top w:val="single" w:sz="8" w:space="0" w:color="auto"/>
            </w:tcBorders>
            <w:vAlign w:val="center"/>
          </w:tcPr>
          <w:p w:rsidR="00F4259B"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4259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4259B"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4259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4259B"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4259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4259B"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4259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4259B"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4259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vAlign w:val="center"/>
          </w:tcPr>
          <w:p w:rsidR="006664DA" w:rsidRPr="00EA7501" w:rsidRDefault="001A6B81" w:rsidP="006664DA">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Yes</w:t>
            </w:r>
          </w:p>
          <w:p w:rsidR="00F4259B" w:rsidRPr="00F4259B" w:rsidRDefault="001A6B81" w:rsidP="006664DA">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No</w:t>
            </w:r>
          </w:p>
        </w:tc>
      </w:tr>
      <w:tr w:rsidR="006664DA" w:rsidTr="00A6490B">
        <w:trPr>
          <w:trHeight w:val="576"/>
        </w:trPr>
        <w:tc>
          <w:tcPr>
            <w:tcW w:w="2718" w:type="dxa"/>
            <w:vAlign w:val="center"/>
          </w:tcPr>
          <w:p w:rsidR="006664DA" w:rsidRPr="006664DA" w:rsidRDefault="006664DA" w:rsidP="006664DA">
            <w:pPr>
              <w:spacing w:after="0" w:line="240" w:lineRule="auto"/>
              <w:ind w:left="18"/>
              <w:rPr>
                <w:rFonts w:asciiTheme="minorHAnsi" w:hAnsiTheme="minorHAnsi" w:cstheme="minorHAnsi"/>
                <w:b/>
              </w:rPr>
            </w:pPr>
            <w:r w:rsidRPr="006664DA">
              <w:rPr>
                <w:rFonts w:asciiTheme="minorHAnsi" w:hAnsiTheme="minorHAnsi" w:cstheme="minorHAnsi"/>
                <w:b/>
              </w:rPr>
              <w:t>Minimize the assignment of inexperienced teachers to low- performing schools***</w:t>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shd w:val="clear" w:color="auto" w:fill="D9D9D9" w:themeFill="background1" w:themeFillShade="D9"/>
            <w:vAlign w:val="center"/>
          </w:tcPr>
          <w:p w:rsidR="006664DA" w:rsidRPr="00F4259B" w:rsidRDefault="006664DA" w:rsidP="002E3B85">
            <w:pPr>
              <w:tabs>
                <w:tab w:val="left" w:pos="387"/>
              </w:tabs>
              <w:spacing w:after="0" w:line="240" w:lineRule="auto"/>
              <w:ind w:left="27" w:right="-20"/>
              <w:rPr>
                <w:rFonts w:asciiTheme="minorHAnsi" w:eastAsia="Cambria" w:hAnsiTheme="minorHAnsi" w:cstheme="minorHAnsi"/>
                <w:color w:val="231F20"/>
                <w:szCs w:val="18"/>
              </w:rPr>
            </w:pPr>
          </w:p>
        </w:tc>
      </w:tr>
      <w:tr w:rsidR="006664DA" w:rsidTr="00A6490B">
        <w:trPr>
          <w:trHeight w:val="576"/>
        </w:trPr>
        <w:tc>
          <w:tcPr>
            <w:tcW w:w="2718" w:type="dxa"/>
            <w:vAlign w:val="center"/>
          </w:tcPr>
          <w:p w:rsidR="006664DA" w:rsidRPr="006664DA" w:rsidRDefault="006664DA" w:rsidP="006664DA">
            <w:pPr>
              <w:spacing w:after="0" w:line="240" w:lineRule="auto"/>
              <w:ind w:left="18"/>
              <w:rPr>
                <w:rFonts w:asciiTheme="minorHAnsi" w:hAnsiTheme="minorHAnsi" w:cstheme="minorHAnsi"/>
                <w:b/>
              </w:rPr>
            </w:pPr>
            <w:r w:rsidRPr="006664DA">
              <w:rPr>
                <w:rFonts w:asciiTheme="minorHAnsi" w:hAnsiTheme="minorHAnsi" w:cstheme="minorHAnsi"/>
                <w:b/>
              </w:rPr>
              <w:t>Make available or provide ongoing professional development for principals on how they can identify, recruit, and hire effective teachers**</w:t>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6664DA"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Yes</w:t>
            </w:r>
          </w:p>
          <w:p w:rsidR="006664DA"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No</w:t>
            </w:r>
          </w:p>
        </w:tc>
      </w:tr>
      <w:tr w:rsidR="006664DA" w:rsidTr="00F4259B">
        <w:trPr>
          <w:trHeight w:val="576"/>
        </w:trPr>
        <w:tc>
          <w:tcPr>
            <w:tcW w:w="2718" w:type="dxa"/>
            <w:vAlign w:val="center"/>
          </w:tcPr>
          <w:p w:rsidR="006664DA" w:rsidRPr="006664DA" w:rsidRDefault="006664DA" w:rsidP="006664DA">
            <w:pPr>
              <w:spacing w:after="0" w:line="240" w:lineRule="auto"/>
              <w:ind w:left="18"/>
              <w:rPr>
                <w:rFonts w:asciiTheme="minorHAnsi" w:hAnsiTheme="minorHAnsi" w:cstheme="minorHAnsi"/>
                <w:b/>
              </w:rPr>
            </w:pPr>
            <w:r w:rsidRPr="006664DA">
              <w:rPr>
                <w:rFonts w:asciiTheme="minorHAnsi" w:hAnsiTheme="minorHAnsi" w:cstheme="minorHAnsi"/>
                <w:b/>
              </w:rPr>
              <w:t>Provide first year teachers with a full year of mentoring and observation, feedback, and demonstrations by assigned mentors and/or skilled teachers</w:t>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Default="001A6B81" w:rsidP="00F4259B">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6664D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6664DA"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Yes</w:t>
            </w:r>
          </w:p>
          <w:p w:rsidR="006664DA"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664D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664DA" w:rsidRPr="00EA7501">
              <w:rPr>
                <w:rFonts w:ascii="Calibri" w:eastAsia="Calibri" w:hAnsi="Calibri" w:cs="Calibri"/>
                <w:szCs w:val="18"/>
              </w:rPr>
              <w:tab/>
              <w:t>No</w:t>
            </w:r>
          </w:p>
        </w:tc>
      </w:tr>
    </w:tbl>
    <w:p w:rsidR="002930AB" w:rsidRPr="006664DA" w:rsidRDefault="006664DA" w:rsidP="006664DA">
      <w:pPr>
        <w:pStyle w:val="ListParagraph"/>
        <w:spacing w:before="32" w:after="0" w:line="240" w:lineRule="auto"/>
        <w:ind w:left="0" w:right="-20" w:firstLine="180"/>
        <w:rPr>
          <w:rFonts w:asciiTheme="minorHAnsi" w:eastAsia="Cambria" w:hAnsiTheme="minorHAnsi" w:cstheme="minorHAnsi"/>
          <w:color w:val="231F20"/>
          <w:sz w:val="16"/>
          <w:szCs w:val="16"/>
        </w:rPr>
      </w:pPr>
      <w:r w:rsidRPr="006664DA">
        <w:rPr>
          <w:rFonts w:asciiTheme="minorHAnsi" w:eastAsia="Cambria" w:hAnsiTheme="minorHAnsi" w:cstheme="minorHAnsi"/>
          <w:color w:val="231F20"/>
          <w:sz w:val="16"/>
          <w:szCs w:val="16"/>
        </w:rPr>
        <w:t>* Note if your district does not have any low-performing schools (as defined in Section I), skip to the next row.</w:t>
      </w:r>
    </w:p>
    <w:p w:rsidR="006664DA" w:rsidRPr="006664DA" w:rsidRDefault="006664DA" w:rsidP="006664DA">
      <w:pPr>
        <w:pStyle w:val="ListParagraph"/>
        <w:spacing w:before="32" w:after="0" w:line="240" w:lineRule="auto"/>
        <w:ind w:left="0" w:right="-20" w:firstLine="90"/>
        <w:rPr>
          <w:rFonts w:asciiTheme="minorHAnsi" w:eastAsia="Cambria" w:hAnsiTheme="minorHAnsi" w:cstheme="minorHAnsi"/>
          <w:color w:val="231F20"/>
          <w:sz w:val="16"/>
          <w:szCs w:val="16"/>
        </w:rPr>
      </w:pPr>
      <w:r w:rsidRPr="006664DA">
        <w:rPr>
          <w:rFonts w:asciiTheme="minorHAnsi" w:eastAsia="Cambria" w:hAnsiTheme="minorHAnsi" w:cstheme="minorHAnsi"/>
          <w:color w:val="231F20"/>
          <w:sz w:val="16"/>
          <w:szCs w:val="16"/>
        </w:rPr>
        <w:t>** Effective teachers are those whose students achieve acceptable rates (e.g., at least one grade level in an academic year) of student growth.</w:t>
      </w:r>
    </w:p>
    <w:p w:rsidR="006664DA" w:rsidRDefault="006664DA" w:rsidP="006664DA">
      <w:pPr>
        <w:pStyle w:val="ListParagraph"/>
        <w:spacing w:before="32" w:after="0" w:line="240" w:lineRule="auto"/>
        <w:ind w:left="270" w:right="-20" w:hanging="270"/>
        <w:rPr>
          <w:rFonts w:asciiTheme="minorHAnsi" w:eastAsia="Cambria" w:hAnsiTheme="minorHAnsi" w:cstheme="minorHAnsi"/>
          <w:color w:val="231F20"/>
          <w:sz w:val="16"/>
          <w:szCs w:val="16"/>
        </w:rPr>
      </w:pPr>
      <w:r w:rsidRPr="006664DA">
        <w:rPr>
          <w:rFonts w:asciiTheme="minorHAnsi" w:eastAsia="Cambria" w:hAnsiTheme="minorHAnsi" w:cstheme="minorHAnsi"/>
          <w:color w:val="231F20"/>
          <w:sz w:val="16"/>
          <w:szCs w:val="16"/>
        </w:rPr>
        <w:t>*** If your district used this strategy in 2011-2012, report how many schools out of all the schools in the district were affected (e.g., half of schools or fewer). All schools will only apply if all schools in your district are low performing as defined in Section I.</w:t>
      </w:r>
    </w:p>
    <w:p w:rsidR="006664DA" w:rsidRDefault="006664DA">
      <w:pPr>
        <w:widowControl/>
        <w:spacing w:after="0" w:line="240" w:lineRule="auto"/>
        <w:rPr>
          <w:rFonts w:asciiTheme="minorHAnsi" w:eastAsia="Cambria" w:hAnsiTheme="minorHAnsi" w:cstheme="minorHAnsi"/>
          <w:color w:val="231F20"/>
          <w:sz w:val="16"/>
          <w:szCs w:val="16"/>
        </w:rPr>
      </w:pPr>
      <w:r>
        <w:rPr>
          <w:rFonts w:asciiTheme="minorHAnsi" w:eastAsia="Cambria" w:hAnsiTheme="minorHAnsi" w:cstheme="minorHAnsi"/>
          <w:color w:val="231F20"/>
          <w:sz w:val="16"/>
          <w:szCs w:val="16"/>
        </w:rPr>
        <w:br w:type="page"/>
      </w:r>
    </w:p>
    <w:p w:rsidR="00842098" w:rsidRPr="00842098" w:rsidRDefault="00842098" w:rsidP="00842098">
      <w:pPr>
        <w:widowControl/>
        <w:numPr>
          <w:ilvl w:val="0"/>
          <w:numId w:val="21"/>
        </w:numPr>
        <w:spacing w:after="0" w:line="240" w:lineRule="auto"/>
        <w:rPr>
          <w:rFonts w:ascii="Calibri" w:eastAsia="Calibri" w:hAnsi="Calibri" w:cs="Calibri"/>
          <w:b/>
          <w:bCs/>
          <w:sz w:val="20"/>
          <w:szCs w:val="20"/>
        </w:rPr>
      </w:pPr>
      <w:r w:rsidRPr="00842098">
        <w:rPr>
          <w:rFonts w:ascii="Calibri" w:eastAsia="Calibri" w:hAnsi="Calibri" w:cs="Calibri"/>
          <w:b/>
          <w:bCs/>
          <w:sz w:val="20"/>
          <w:szCs w:val="20"/>
        </w:rPr>
        <w:lastRenderedPageBreak/>
        <w:t xml:space="preserve">Indicate to what extent, if at all, your district encounters these </w:t>
      </w:r>
      <w:r w:rsidRPr="000955AF">
        <w:rPr>
          <w:rFonts w:ascii="Calibri" w:eastAsia="Calibri" w:hAnsi="Calibri" w:cs="Calibri"/>
          <w:b/>
          <w:bCs/>
          <w:sz w:val="20"/>
          <w:szCs w:val="20"/>
          <w:u w:val="single"/>
        </w:rPr>
        <w:t>challenges</w:t>
      </w:r>
      <w:r w:rsidRPr="00842098">
        <w:rPr>
          <w:rFonts w:ascii="Calibri" w:eastAsia="Calibri" w:hAnsi="Calibri" w:cs="Calibri"/>
          <w:b/>
          <w:bCs/>
          <w:sz w:val="20"/>
          <w:szCs w:val="20"/>
        </w:rPr>
        <w:t xml:space="preserve"> when recruiting, hiring, and supporting new educators in the 201</w:t>
      </w:r>
      <w:r w:rsidR="000955AF">
        <w:rPr>
          <w:rFonts w:ascii="Calibri" w:eastAsia="Calibri" w:hAnsi="Calibri" w:cs="Calibri"/>
          <w:b/>
          <w:bCs/>
          <w:sz w:val="20"/>
          <w:szCs w:val="20"/>
        </w:rPr>
        <w:t>1</w:t>
      </w:r>
      <w:r w:rsidRPr="00842098">
        <w:rPr>
          <w:rFonts w:ascii="Calibri" w:eastAsia="Calibri" w:hAnsi="Calibri" w:cs="Calibri"/>
          <w:b/>
          <w:bCs/>
          <w:sz w:val="20"/>
          <w:szCs w:val="20"/>
        </w:rPr>
        <w:t>–201</w:t>
      </w:r>
      <w:r w:rsidR="000955AF">
        <w:rPr>
          <w:rFonts w:ascii="Calibri" w:eastAsia="Calibri" w:hAnsi="Calibri" w:cs="Calibri"/>
          <w:b/>
          <w:bCs/>
          <w:sz w:val="20"/>
          <w:szCs w:val="20"/>
        </w:rPr>
        <w:t>2</w:t>
      </w:r>
      <w:r w:rsidRPr="00842098">
        <w:rPr>
          <w:rFonts w:ascii="Calibri" w:eastAsia="Calibri" w:hAnsi="Calibri" w:cs="Calibri"/>
          <w:b/>
          <w:bCs/>
          <w:sz w:val="20"/>
          <w:szCs w:val="20"/>
        </w:rPr>
        <w:t xml:space="preserve"> school year.</w:t>
      </w:r>
    </w:p>
    <w:p w:rsidR="00842098" w:rsidRPr="00842098" w:rsidRDefault="00842098" w:rsidP="00842098">
      <w:pPr>
        <w:spacing w:after="0" w:line="240" w:lineRule="auto"/>
        <w:rPr>
          <w:rFonts w:asciiTheme="minorHAnsi" w:hAnsiTheme="minorHAnsi" w:cstheme="minorHAnsi"/>
          <w:szCs w:val="18"/>
        </w:rPr>
      </w:pPr>
    </w:p>
    <w:p w:rsidR="00842098" w:rsidRPr="00842098" w:rsidRDefault="00842098" w:rsidP="00842098">
      <w:pPr>
        <w:pStyle w:val="ListParagraph"/>
        <w:numPr>
          <w:ilvl w:val="0"/>
          <w:numId w:val="23"/>
        </w:numPr>
        <w:spacing w:line="240" w:lineRule="auto"/>
        <w:contextualSpacing w:val="0"/>
        <w:rPr>
          <w:rFonts w:asciiTheme="minorHAnsi" w:hAnsiTheme="minorHAnsi" w:cstheme="minorHAnsi"/>
          <w:i/>
          <w:sz w:val="20"/>
          <w:szCs w:val="20"/>
        </w:rPr>
      </w:pPr>
      <w:r w:rsidRPr="00842098">
        <w:rPr>
          <w:rFonts w:asciiTheme="minorHAnsi" w:hAnsiTheme="minorHAnsi" w:cstheme="minorHAnsi"/>
          <w:i/>
          <w:sz w:val="20"/>
          <w:szCs w:val="20"/>
        </w:rPr>
        <w:t xml:space="preserve">Select “Not Applicable” if a challenge listed </w:t>
      </w:r>
      <w:r w:rsidRPr="000955AF">
        <w:rPr>
          <w:rFonts w:asciiTheme="minorHAnsi" w:hAnsiTheme="minorHAnsi" w:cstheme="minorHAnsi"/>
          <w:i/>
          <w:sz w:val="20"/>
          <w:szCs w:val="20"/>
          <w:u w:val="single"/>
        </w:rPr>
        <w:t>cannot arise in your district</w:t>
      </w:r>
      <w:r w:rsidRPr="00842098">
        <w:rPr>
          <w:rFonts w:asciiTheme="minorHAnsi" w:hAnsiTheme="minorHAnsi" w:cstheme="minorHAnsi"/>
          <w:i/>
          <w:sz w:val="20"/>
          <w:szCs w:val="20"/>
        </w:rPr>
        <w:t xml:space="preserve"> because your district is not implementing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842098" w:rsidRPr="00B74FEB" w:rsidTr="002E3B85">
        <w:trPr>
          <w:trHeight w:val="432"/>
        </w:trPr>
        <w:tc>
          <w:tcPr>
            <w:tcW w:w="4273" w:type="dxa"/>
            <w:tcBorders>
              <w:top w:val="single" w:sz="18" w:space="0" w:color="auto"/>
            </w:tcBorders>
            <w:shd w:val="clear" w:color="auto" w:fill="C6D9F1"/>
          </w:tcPr>
          <w:p w:rsidR="00842098" w:rsidRPr="009235C3" w:rsidRDefault="00842098" w:rsidP="002E3B85">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842098" w:rsidRPr="009235C3" w:rsidRDefault="00842098" w:rsidP="002E3B85">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Extent of Challenge in 2011-2012</w:t>
            </w:r>
          </w:p>
          <w:p w:rsidR="00842098" w:rsidRPr="009235C3" w:rsidRDefault="00CB2A1C" w:rsidP="002E3B85">
            <w:pPr>
              <w:spacing w:after="0" w:line="240" w:lineRule="auto"/>
              <w:ind w:right="1561"/>
              <w:jc w:val="right"/>
              <w:rPr>
                <w:rFonts w:asciiTheme="minorHAnsi" w:hAnsiTheme="minorHAnsi" w:cstheme="minorHAnsi"/>
                <w:b/>
                <w:i/>
                <w:sz w:val="16"/>
                <w:szCs w:val="16"/>
              </w:rPr>
            </w:pPr>
            <w:r>
              <w:rPr>
                <w:rFonts w:asciiTheme="minorHAnsi" w:hAnsiTheme="minorHAnsi" w:cstheme="minorHAnsi"/>
                <w:b/>
                <w:i/>
                <w:sz w:val="16"/>
                <w:szCs w:val="16"/>
              </w:rPr>
              <w:t xml:space="preserve">(Check one </w:t>
            </w:r>
            <w:r w:rsidR="00842098" w:rsidRPr="009235C3">
              <w:rPr>
                <w:rFonts w:asciiTheme="minorHAnsi" w:hAnsiTheme="minorHAnsi" w:cstheme="minorHAnsi"/>
                <w:b/>
                <w:i/>
                <w:sz w:val="16"/>
                <w:szCs w:val="16"/>
              </w:rPr>
              <w:t xml:space="preserve"> in each row)</w:t>
            </w:r>
          </w:p>
        </w:tc>
      </w:tr>
      <w:tr w:rsidR="00842098" w:rsidRPr="00B74FEB" w:rsidTr="002E3B85">
        <w:trPr>
          <w:trHeight w:val="432"/>
        </w:trPr>
        <w:tc>
          <w:tcPr>
            <w:tcW w:w="4273" w:type="dxa"/>
            <w:tcBorders>
              <w:bottom w:val="single" w:sz="8" w:space="0" w:color="auto"/>
            </w:tcBorders>
            <w:shd w:val="clear" w:color="auto" w:fill="C6D9F1"/>
            <w:vAlign w:val="bottom"/>
          </w:tcPr>
          <w:p w:rsidR="00842098" w:rsidRPr="009235C3" w:rsidRDefault="00842098" w:rsidP="002E3B85">
            <w:pPr>
              <w:spacing w:after="0" w:line="240" w:lineRule="auto"/>
              <w:outlineLvl w:val="0"/>
              <w:rPr>
                <w:rFonts w:asciiTheme="minorHAnsi" w:hAnsiTheme="minorHAnsi" w:cstheme="minorHAnsi"/>
                <w:b/>
                <w:szCs w:val="18"/>
              </w:rPr>
            </w:pPr>
            <w:r w:rsidRPr="009235C3">
              <w:rPr>
                <w:rFonts w:asciiTheme="minorHAnsi" w:hAnsiTheme="minorHAnsi" w:cstheme="minorHAnsi"/>
                <w:b/>
                <w:szCs w:val="18"/>
              </w:rPr>
              <w:t>Challenges When Recruiting, Hiring, and Supporting New Educators</w:t>
            </w:r>
          </w:p>
        </w:tc>
        <w:tc>
          <w:tcPr>
            <w:tcW w:w="1192" w:type="dxa"/>
            <w:tcBorders>
              <w:top w:val="single" w:sz="8" w:space="0" w:color="auto"/>
              <w:bottom w:val="single" w:sz="8" w:space="0" w:color="auto"/>
            </w:tcBorders>
            <w:shd w:val="clear" w:color="auto" w:fill="C6D9F1"/>
            <w:vAlign w:val="bottom"/>
          </w:tcPr>
          <w:p w:rsidR="00842098" w:rsidRPr="009235C3" w:rsidRDefault="00842098" w:rsidP="002E3B85">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842098" w:rsidRPr="009235C3" w:rsidRDefault="00842098" w:rsidP="002E3B85">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842098" w:rsidRPr="009235C3" w:rsidRDefault="00842098" w:rsidP="002E3B85">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842098" w:rsidRPr="009235C3" w:rsidRDefault="00842098" w:rsidP="002E3B85">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2E3B85">
            <w:pPr>
              <w:spacing w:after="0" w:line="240" w:lineRule="auto"/>
              <w:ind w:left="14"/>
              <w:rPr>
                <w:rFonts w:asciiTheme="minorHAnsi" w:hAnsiTheme="minorHAnsi" w:cstheme="minorHAnsi"/>
                <w:b/>
                <w:szCs w:val="18"/>
              </w:rPr>
            </w:pPr>
            <w:r w:rsidRPr="009235C3">
              <w:rPr>
                <w:rFonts w:asciiTheme="minorHAnsi" w:hAnsiTheme="minorHAnsi" w:cstheme="minorHAnsi"/>
                <w:b/>
                <w:szCs w:val="18"/>
              </w:rPr>
              <w:t>Insufficient funding to implement or sustain new educator induction programs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9043" w:type="dxa"/>
            <w:gridSpan w:val="5"/>
            <w:tcBorders>
              <w:top w:val="single" w:sz="8" w:space="0" w:color="auto"/>
              <w:bottom w:val="single" w:sz="8" w:space="0" w:color="auto"/>
            </w:tcBorders>
            <w:shd w:val="clear" w:color="auto" w:fill="auto"/>
            <w:vAlign w:val="center"/>
          </w:tcPr>
          <w:p w:rsidR="001A6B81" w:rsidRDefault="00842098">
            <w:pPr>
              <w:spacing w:after="0" w:line="240" w:lineRule="auto"/>
              <w:ind w:left="14"/>
              <w:rPr>
                <w:rFonts w:asciiTheme="minorHAnsi" w:hAnsiTheme="minorHAnsi" w:cstheme="minorHAnsi"/>
                <w:szCs w:val="18"/>
              </w:rPr>
            </w:pPr>
            <w:r w:rsidRPr="009235C3">
              <w:rPr>
                <w:rFonts w:asciiTheme="minorHAnsi" w:hAnsiTheme="minorHAnsi" w:cstheme="minorHAnsi"/>
                <w:b/>
                <w:szCs w:val="18"/>
              </w:rPr>
              <w:t xml:space="preserve">Lack of </w:t>
            </w:r>
            <w:r>
              <w:rPr>
                <w:rFonts w:asciiTheme="minorHAnsi" w:hAnsiTheme="minorHAnsi" w:cstheme="minorHAnsi"/>
                <w:b/>
                <w:szCs w:val="18"/>
              </w:rPr>
              <w:t>district</w:t>
            </w:r>
            <w:r w:rsidRPr="009235C3">
              <w:rPr>
                <w:rFonts w:asciiTheme="minorHAnsi" w:hAnsiTheme="minorHAnsi" w:cstheme="minorHAnsi"/>
                <w:b/>
                <w:szCs w:val="18"/>
              </w:rPr>
              <w:t xml:space="preserve"> staff or expertise to:</w:t>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558"/>
              <w:rPr>
                <w:rFonts w:asciiTheme="minorHAnsi" w:hAnsiTheme="minorHAnsi" w:cstheme="minorHAnsi"/>
                <w:szCs w:val="18"/>
              </w:rPr>
            </w:pPr>
            <w:r w:rsidRPr="009235C3">
              <w:rPr>
                <w:rFonts w:asciiTheme="minorHAnsi" w:hAnsiTheme="minorHAnsi" w:cstheme="minorHAnsi"/>
                <w:szCs w:val="18"/>
              </w:rPr>
              <w:t xml:space="preserve">Identify and recruit effective </w:t>
            </w:r>
            <w:r>
              <w:rPr>
                <w:rFonts w:asciiTheme="minorHAnsi" w:hAnsiTheme="minorHAnsi" w:cstheme="minorHAnsi"/>
                <w:szCs w:val="18"/>
              </w:rPr>
              <w:t>educators*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558"/>
              <w:rPr>
                <w:rFonts w:asciiTheme="minorHAnsi" w:hAnsiTheme="minorHAnsi" w:cstheme="minorHAnsi"/>
                <w:szCs w:val="18"/>
              </w:rPr>
            </w:pPr>
            <w:r>
              <w:rPr>
                <w:rFonts w:asciiTheme="minorHAnsi" w:hAnsiTheme="minorHAnsi" w:cstheme="minorHAnsi"/>
                <w:szCs w:val="18"/>
              </w:rPr>
              <w:t>Train m</w:t>
            </w:r>
            <w:r w:rsidRPr="009235C3">
              <w:rPr>
                <w:rFonts w:asciiTheme="minorHAnsi" w:hAnsiTheme="minorHAnsi" w:cstheme="minorHAnsi"/>
                <w:szCs w:val="18"/>
              </w:rPr>
              <w:t>entor</w:t>
            </w:r>
            <w:r>
              <w:rPr>
                <w:rFonts w:asciiTheme="minorHAnsi" w:hAnsiTheme="minorHAnsi" w:cstheme="minorHAnsi"/>
                <w:szCs w:val="18"/>
              </w:rPr>
              <w:t>s</w:t>
            </w:r>
            <w:r w:rsidRPr="009235C3">
              <w:rPr>
                <w:rFonts w:asciiTheme="minorHAnsi" w:hAnsiTheme="minorHAnsi" w:cstheme="minorHAnsi"/>
                <w:szCs w:val="18"/>
              </w:rPr>
              <w:t>/coach</w:t>
            </w:r>
            <w:r>
              <w:rPr>
                <w:rFonts w:asciiTheme="minorHAnsi" w:hAnsiTheme="minorHAnsi" w:cstheme="minorHAnsi"/>
                <w:szCs w:val="18"/>
              </w:rPr>
              <w:t>es</w:t>
            </w:r>
            <w:r w:rsidRPr="009235C3">
              <w:rPr>
                <w:rFonts w:asciiTheme="minorHAnsi" w:hAnsiTheme="minorHAnsi" w:cstheme="minorHAnsi"/>
                <w:szCs w:val="18"/>
              </w:rPr>
              <w:t xml:space="preserve"> </w:t>
            </w:r>
            <w:r>
              <w:rPr>
                <w:rFonts w:asciiTheme="minorHAnsi" w:hAnsiTheme="minorHAnsi" w:cstheme="minorHAnsi"/>
                <w:szCs w:val="18"/>
              </w:rPr>
              <w:t xml:space="preserve">to support </w:t>
            </w:r>
            <w:r w:rsidRPr="009235C3">
              <w:rPr>
                <w:rFonts w:asciiTheme="minorHAnsi" w:hAnsiTheme="minorHAnsi" w:cstheme="minorHAnsi"/>
                <w:szCs w:val="18"/>
              </w:rPr>
              <w:t>new educators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558"/>
              <w:rPr>
                <w:rFonts w:asciiTheme="minorHAnsi" w:hAnsiTheme="minorHAnsi" w:cstheme="minorHAnsi"/>
                <w:szCs w:val="18"/>
              </w:rPr>
            </w:pPr>
            <w:r>
              <w:rPr>
                <w:rFonts w:asciiTheme="minorHAnsi" w:hAnsiTheme="minorHAnsi" w:cstheme="minorHAnsi"/>
                <w:szCs w:val="18"/>
              </w:rPr>
              <w:t>Develop partnerships with alternative educator preparation programs</w:t>
            </w:r>
          </w:p>
        </w:tc>
        <w:tc>
          <w:tcPr>
            <w:tcW w:w="1192" w:type="dxa"/>
            <w:tcBorders>
              <w:top w:val="single" w:sz="8" w:space="0" w:color="auto"/>
              <w:bottom w:val="single" w:sz="8" w:space="0" w:color="auto"/>
            </w:tcBorders>
            <w:shd w:val="clear" w:color="auto" w:fill="auto"/>
            <w:vAlign w:val="center"/>
          </w:tcPr>
          <w:p w:rsidR="00842098" w:rsidRPr="00C17D97" w:rsidRDefault="00842098" w:rsidP="002E3B85">
            <w:pPr>
              <w:spacing w:after="0" w:line="240" w:lineRule="auto"/>
              <w:jc w:val="center"/>
              <w:rPr>
                <w:rFonts w:ascii="Calibri" w:hAnsi="Calibri" w:cs="Calibri"/>
                <w:sz w:val="20"/>
                <w:szCs w:val="20"/>
              </w:rPr>
            </w:pPr>
          </w:p>
        </w:tc>
        <w:tc>
          <w:tcPr>
            <w:tcW w:w="1193" w:type="dxa"/>
            <w:tcBorders>
              <w:top w:val="single" w:sz="8" w:space="0" w:color="auto"/>
              <w:bottom w:val="single" w:sz="8" w:space="0" w:color="auto"/>
            </w:tcBorders>
            <w:shd w:val="clear" w:color="auto" w:fill="auto"/>
            <w:vAlign w:val="center"/>
          </w:tcPr>
          <w:p w:rsidR="00842098" w:rsidRPr="00C17D97" w:rsidRDefault="00842098" w:rsidP="002E3B85">
            <w:pPr>
              <w:spacing w:after="0" w:line="240" w:lineRule="auto"/>
              <w:jc w:val="center"/>
              <w:rPr>
                <w:rFonts w:ascii="Calibri" w:hAnsi="Calibri" w:cs="Calibri"/>
                <w:sz w:val="20"/>
                <w:szCs w:val="20"/>
              </w:rPr>
            </w:pPr>
          </w:p>
        </w:tc>
        <w:tc>
          <w:tcPr>
            <w:tcW w:w="1192" w:type="dxa"/>
            <w:tcBorders>
              <w:top w:val="single" w:sz="8" w:space="0" w:color="auto"/>
              <w:bottom w:val="single" w:sz="8" w:space="0" w:color="auto"/>
            </w:tcBorders>
            <w:shd w:val="clear" w:color="auto" w:fill="auto"/>
            <w:vAlign w:val="center"/>
          </w:tcPr>
          <w:p w:rsidR="00842098" w:rsidRPr="00C17D97" w:rsidRDefault="00842098" w:rsidP="002E3B85">
            <w:pPr>
              <w:spacing w:after="0" w:line="240" w:lineRule="auto"/>
              <w:jc w:val="center"/>
              <w:rPr>
                <w:rFonts w:ascii="Calibri" w:hAnsi="Calibri" w:cs="Calibri"/>
                <w:sz w:val="20"/>
                <w:szCs w:val="20"/>
              </w:rPr>
            </w:pPr>
          </w:p>
        </w:tc>
        <w:tc>
          <w:tcPr>
            <w:tcW w:w="1193" w:type="dxa"/>
            <w:tcBorders>
              <w:top w:val="single" w:sz="8" w:space="0" w:color="auto"/>
              <w:bottom w:val="single" w:sz="8" w:space="0" w:color="auto"/>
            </w:tcBorders>
            <w:shd w:val="clear" w:color="auto" w:fill="auto"/>
            <w:vAlign w:val="center"/>
          </w:tcPr>
          <w:p w:rsidR="00842098" w:rsidRPr="00C17D97" w:rsidRDefault="00842098" w:rsidP="002E3B85">
            <w:pPr>
              <w:spacing w:after="0" w:line="240" w:lineRule="auto"/>
              <w:jc w:val="center"/>
              <w:rPr>
                <w:rFonts w:ascii="Calibri" w:hAnsi="Calibri" w:cs="Calibri"/>
                <w:sz w:val="20"/>
                <w:szCs w:val="20"/>
              </w:rPr>
            </w:pPr>
          </w:p>
        </w:tc>
      </w:tr>
      <w:tr w:rsidR="00842098" w:rsidRPr="00B74FEB" w:rsidTr="002E3B85">
        <w:trPr>
          <w:trHeight w:val="432"/>
        </w:trPr>
        <w:tc>
          <w:tcPr>
            <w:tcW w:w="9043" w:type="dxa"/>
            <w:gridSpan w:val="5"/>
            <w:tcBorders>
              <w:top w:val="single" w:sz="8" w:space="0" w:color="auto"/>
              <w:bottom w:val="single" w:sz="8" w:space="0" w:color="auto"/>
            </w:tcBorders>
            <w:shd w:val="clear" w:color="auto" w:fill="auto"/>
            <w:vAlign w:val="center"/>
          </w:tcPr>
          <w:p w:rsidR="00842098" w:rsidRPr="00547FDD" w:rsidRDefault="00842098" w:rsidP="002E3B85">
            <w:pPr>
              <w:spacing w:after="0" w:line="240" w:lineRule="auto"/>
              <w:rPr>
                <w:rFonts w:asciiTheme="minorHAnsi" w:hAnsiTheme="minorHAnsi" w:cstheme="minorHAnsi"/>
                <w:sz w:val="20"/>
                <w:szCs w:val="20"/>
              </w:rPr>
            </w:pPr>
            <w:r w:rsidRPr="009235C3">
              <w:rPr>
                <w:rFonts w:asciiTheme="minorHAnsi" w:hAnsiTheme="minorHAnsi" w:cstheme="minorHAnsi"/>
                <w:b/>
                <w:szCs w:val="18"/>
              </w:rPr>
              <w:t>Restrictions in rules and regulations relating to:</w:t>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558"/>
              <w:rPr>
                <w:rFonts w:asciiTheme="minorHAnsi" w:hAnsiTheme="minorHAnsi" w:cstheme="minorHAnsi"/>
                <w:szCs w:val="18"/>
              </w:rPr>
            </w:pPr>
            <w:r w:rsidRPr="009235C3">
              <w:rPr>
                <w:rFonts w:asciiTheme="minorHAnsi" w:hAnsiTheme="minorHAnsi" w:cstheme="minorHAnsi"/>
                <w:szCs w:val="18"/>
              </w:rPr>
              <w:t>How teachers can be hired</w:t>
            </w:r>
            <w:r>
              <w:rPr>
                <w:rFonts w:asciiTheme="minorHAnsi" w:hAnsiTheme="minorHAnsi" w:cstheme="minorHAnsi"/>
                <w:szCs w:val="18"/>
              </w:rPr>
              <w:t xml:space="preserve"> or assigned to schools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558"/>
              <w:rPr>
                <w:rFonts w:asciiTheme="minorHAnsi" w:hAnsiTheme="minorHAnsi" w:cstheme="minorHAnsi"/>
                <w:szCs w:val="18"/>
              </w:rPr>
            </w:pPr>
            <w:r w:rsidRPr="009235C3">
              <w:rPr>
                <w:rFonts w:asciiTheme="minorHAnsi" w:hAnsiTheme="minorHAnsi" w:cstheme="minorHAnsi"/>
                <w:szCs w:val="18"/>
              </w:rPr>
              <w:t xml:space="preserve">How </w:t>
            </w:r>
            <w:r>
              <w:rPr>
                <w:rFonts w:asciiTheme="minorHAnsi" w:hAnsiTheme="minorHAnsi" w:cstheme="minorHAnsi"/>
                <w:szCs w:val="18"/>
              </w:rPr>
              <w:t>principals can be hired or assigned to schools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9235C3" w:rsidRDefault="00842098" w:rsidP="00842098">
            <w:pPr>
              <w:spacing w:after="0" w:line="240" w:lineRule="auto"/>
              <w:ind w:left="18"/>
              <w:rPr>
                <w:rFonts w:asciiTheme="minorHAnsi" w:hAnsiTheme="minorHAnsi" w:cstheme="minorHAnsi"/>
                <w:szCs w:val="18"/>
              </w:rPr>
            </w:pPr>
            <w:r w:rsidRPr="009235C3">
              <w:rPr>
                <w:rFonts w:asciiTheme="minorHAnsi" w:hAnsiTheme="minorHAnsi" w:cstheme="minorHAnsi"/>
                <w:b/>
                <w:szCs w:val="18"/>
              </w:rPr>
              <w:t xml:space="preserve">Lack of clear </w:t>
            </w:r>
            <w:r>
              <w:rPr>
                <w:rFonts w:asciiTheme="minorHAnsi" w:hAnsiTheme="minorHAnsi" w:cstheme="minorHAnsi"/>
                <w:b/>
                <w:szCs w:val="18"/>
              </w:rPr>
              <w:t xml:space="preserve">SEA </w:t>
            </w:r>
            <w:r w:rsidRPr="009235C3">
              <w:rPr>
                <w:rFonts w:asciiTheme="minorHAnsi" w:hAnsiTheme="minorHAnsi" w:cstheme="minorHAnsi"/>
                <w:b/>
                <w:szCs w:val="18"/>
              </w:rPr>
              <w:t>guidance/support concerning</w:t>
            </w:r>
            <w:r>
              <w:rPr>
                <w:rFonts w:asciiTheme="minorHAnsi" w:hAnsiTheme="minorHAnsi" w:cstheme="minorHAnsi"/>
                <w:b/>
                <w:szCs w:val="18"/>
              </w:rPr>
              <w:t xml:space="preserve"> hiring and/or induction</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bottom w:val="single" w:sz="8" w:space="0" w:color="auto"/>
            </w:tcBorders>
            <w:shd w:val="clear" w:color="auto" w:fill="auto"/>
            <w:vAlign w:val="center"/>
          </w:tcPr>
          <w:p w:rsidR="00842098" w:rsidRPr="00842098" w:rsidRDefault="00842098" w:rsidP="00842098">
            <w:pPr>
              <w:spacing w:after="0" w:line="240" w:lineRule="auto"/>
              <w:ind w:left="18"/>
              <w:rPr>
                <w:rFonts w:asciiTheme="minorHAnsi" w:hAnsiTheme="minorHAnsi" w:cstheme="minorHAnsi"/>
                <w:b/>
                <w:szCs w:val="18"/>
              </w:rPr>
            </w:pPr>
            <w:r w:rsidRPr="00842098">
              <w:rPr>
                <w:rFonts w:asciiTheme="minorHAnsi" w:hAnsiTheme="minorHAnsi" w:cstheme="minorHAnsi"/>
                <w:b/>
                <w:szCs w:val="18"/>
              </w:rPr>
              <w:t>Lack of information concerning quality of teacher training programs</w:t>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842098" w:rsidRPr="00B74FEB" w:rsidTr="002E3B85">
        <w:trPr>
          <w:trHeight w:val="432"/>
        </w:trPr>
        <w:tc>
          <w:tcPr>
            <w:tcW w:w="4273" w:type="dxa"/>
            <w:tcBorders>
              <w:top w:val="single" w:sz="8" w:space="0" w:color="auto"/>
            </w:tcBorders>
            <w:shd w:val="clear" w:color="auto" w:fill="auto"/>
            <w:vAlign w:val="center"/>
          </w:tcPr>
          <w:p w:rsidR="00842098" w:rsidRPr="009235C3" w:rsidRDefault="00842098" w:rsidP="002E3B85">
            <w:pPr>
              <w:spacing w:after="0" w:line="240" w:lineRule="auto"/>
              <w:ind w:left="18"/>
              <w:rPr>
                <w:rFonts w:asciiTheme="minorHAnsi" w:hAnsiTheme="minorHAnsi" w:cstheme="minorHAnsi"/>
                <w:b/>
                <w:szCs w:val="18"/>
              </w:rPr>
            </w:pPr>
            <w:r w:rsidRPr="009235C3">
              <w:rPr>
                <w:rFonts w:asciiTheme="minorHAnsi" w:hAnsiTheme="minorHAnsi" w:cstheme="minorHAnsi"/>
                <w:b/>
                <w:szCs w:val="18"/>
              </w:rPr>
              <w:t>Shortage of qualified applicants</w:t>
            </w:r>
          </w:p>
        </w:tc>
        <w:tc>
          <w:tcPr>
            <w:tcW w:w="1192" w:type="dxa"/>
            <w:tcBorders>
              <w:top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842098" w:rsidRDefault="001A6B81" w:rsidP="002E3B85">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8420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842098" w:rsidRPr="00842098" w:rsidRDefault="00842098" w:rsidP="00842098">
      <w:pPr>
        <w:pStyle w:val="ListParagraph"/>
        <w:spacing w:after="0" w:line="240" w:lineRule="auto"/>
        <w:ind w:left="360" w:hanging="86"/>
        <w:contextualSpacing w:val="0"/>
        <w:rPr>
          <w:rFonts w:ascii="Calibri" w:hAnsi="Calibri" w:cs="Calibri"/>
          <w:i/>
          <w:sz w:val="16"/>
          <w:szCs w:val="16"/>
        </w:rPr>
      </w:pPr>
      <w:r w:rsidRPr="00842098">
        <w:rPr>
          <w:rFonts w:ascii="Calibri" w:hAnsi="Calibri" w:cs="Calibri"/>
          <w:i/>
          <w:sz w:val="16"/>
          <w:szCs w:val="16"/>
        </w:rPr>
        <w:t>*Effective teachers are those whose students achieve acceptable rates (e.g., at least one grade level in an academic year) of student growth. Effective principals are those whose students, overall and for each subgroup, achieve acceptable rates (e.g., at least one grade level in an academic year) of student growth.</w:t>
      </w:r>
    </w:p>
    <w:p w:rsidR="006664DA" w:rsidRDefault="006664DA" w:rsidP="00842098">
      <w:pPr>
        <w:pStyle w:val="ListParagraph"/>
        <w:spacing w:after="0" w:line="240" w:lineRule="auto"/>
        <w:ind w:left="270" w:right="-20" w:hanging="270"/>
        <w:contextualSpacing w:val="0"/>
        <w:rPr>
          <w:rFonts w:asciiTheme="minorHAnsi" w:eastAsia="Cambria" w:hAnsiTheme="minorHAnsi" w:cstheme="minorHAnsi"/>
          <w:color w:val="231F20"/>
          <w:sz w:val="16"/>
          <w:szCs w:val="16"/>
        </w:rPr>
      </w:pPr>
    </w:p>
    <w:p w:rsidR="002E3B85" w:rsidRDefault="002E3B85">
      <w:pPr>
        <w:widowControl/>
        <w:spacing w:after="0" w:line="240" w:lineRule="auto"/>
        <w:rPr>
          <w:rFonts w:asciiTheme="minorHAnsi" w:eastAsia="Cambria" w:hAnsiTheme="minorHAnsi" w:cstheme="minorHAnsi"/>
          <w:color w:val="231F20"/>
          <w:sz w:val="16"/>
          <w:szCs w:val="16"/>
        </w:rPr>
      </w:pPr>
      <w:r>
        <w:rPr>
          <w:rFonts w:asciiTheme="minorHAnsi" w:eastAsia="Cambria" w:hAnsiTheme="minorHAnsi" w:cstheme="minorHAnsi"/>
          <w:color w:val="231F20"/>
          <w:sz w:val="16"/>
          <w:szCs w:val="16"/>
        </w:rPr>
        <w:br w:type="page"/>
      </w:r>
    </w:p>
    <w:p w:rsidR="002E3B85" w:rsidRPr="002E3B85" w:rsidRDefault="002E3B85" w:rsidP="002E3B85">
      <w:pPr>
        <w:keepNext/>
        <w:widowControl/>
        <w:numPr>
          <w:ilvl w:val="0"/>
          <w:numId w:val="20"/>
        </w:numPr>
        <w:spacing w:after="0" w:line="240" w:lineRule="auto"/>
        <w:ind w:left="540" w:hanging="540"/>
        <w:rPr>
          <w:rFonts w:ascii="Calibri" w:eastAsia="Times New Roman" w:hAnsi="Calibri" w:cs="Calibri"/>
          <w:b/>
          <w:sz w:val="28"/>
          <w:szCs w:val="28"/>
        </w:rPr>
      </w:pPr>
      <w:r w:rsidRPr="002E3B85">
        <w:rPr>
          <w:rFonts w:ascii="Calibri" w:eastAsia="Times New Roman" w:hAnsi="Calibri" w:cs="Calibri"/>
          <w:b/>
          <w:sz w:val="28"/>
          <w:szCs w:val="28"/>
        </w:rPr>
        <w:lastRenderedPageBreak/>
        <w:t>Educator Performance Evaluation and Compensation Systems</w:t>
      </w:r>
    </w:p>
    <w:p w:rsidR="002E3B85" w:rsidRPr="002E3B85" w:rsidRDefault="002E3B85" w:rsidP="002E3B85">
      <w:pPr>
        <w:pStyle w:val="ListParagraph"/>
        <w:widowControl/>
        <w:spacing w:after="0" w:line="240" w:lineRule="auto"/>
        <w:ind w:left="0"/>
        <w:rPr>
          <w:rFonts w:ascii="Calibri" w:eastAsia="Times New Roman" w:hAnsi="Calibri" w:cs="Calibri"/>
          <w:b/>
          <w:sz w:val="20"/>
          <w:szCs w:val="20"/>
        </w:rPr>
      </w:pPr>
    </w:p>
    <w:p w:rsidR="002E3B85" w:rsidRDefault="002E3B85" w:rsidP="00BD5E6E">
      <w:pPr>
        <w:widowControl/>
        <w:numPr>
          <w:ilvl w:val="0"/>
          <w:numId w:val="21"/>
        </w:numPr>
        <w:spacing w:after="120" w:line="240" w:lineRule="auto"/>
        <w:rPr>
          <w:rFonts w:ascii="Calibri" w:eastAsia="Calibri" w:hAnsi="Calibri" w:cs="Calibri"/>
          <w:b/>
          <w:bCs/>
          <w:sz w:val="20"/>
          <w:szCs w:val="20"/>
        </w:rPr>
      </w:pPr>
      <w:r w:rsidRPr="002E3B85">
        <w:rPr>
          <w:rFonts w:ascii="Calibri" w:eastAsia="Calibri" w:hAnsi="Calibri" w:cs="Calibri"/>
          <w:b/>
          <w:bCs/>
          <w:sz w:val="20"/>
          <w:szCs w:val="20"/>
        </w:rPr>
        <w:t xml:space="preserve">Indicate whether your district included the components below in the </w:t>
      </w:r>
      <w:r w:rsidRPr="000955AF">
        <w:rPr>
          <w:rFonts w:ascii="Calibri" w:eastAsia="Calibri" w:hAnsi="Calibri" w:cs="Calibri"/>
          <w:b/>
          <w:bCs/>
          <w:sz w:val="20"/>
          <w:szCs w:val="20"/>
          <w:u w:val="single"/>
        </w:rPr>
        <w:t>educator performance evaluation</w:t>
      </w:r>
      <w:r w:rsidRPr="002E3B85">
        <w:rPr>
          <w:rFonts w:ascii="Calibri" w:eastAsia="Calibri" w:hAnsi="Calibri" w:cs="Calibri"/>
          <w:b/>
          <w:bCs/>
          <w:sz w:val="20"/>
          <w:szCs w:val="20"/>
        </w:rPr>
        <w:t xml:space="preserve"> </w:t>
      </w:r>
      <w:r w:rsidRPr="000955AF">
        <w:rPr>
          <w:rFonts w:ascii="Calibri" w:eastAsia="Calibri" w:hAnsi="Calibri" w:cs="Calibri"/>
          <w:b/>
          <w:bCs/>
          <w:sz w:val="20"/>
          <w:szCs w:val="20"/>
          <w:u w:val="single"/>
        </w:rPr>
        <w:t>system</w:t>
      </w:r>
      <w:r w:rsidRPr="002E3B85">
        <w:rPr>
          <w:rFonts w:ascii="Calibri" w:eastAsia="Calibri" w:hAnsi="Calibri" w:cs="Calibri"/>
          <w:b/>
          <w:bCs/>
          <w:sz w:val="20"/>
          <w:szCs w:val="20"/>
        </w:rPr>
        <w:t xml:space="preserve"> in use in your district in the 2011-2012 school year.</w:t>
      </w:r>
    </w:p>
    <w:p w:rsidR="002E3B85" w:rsidRPr="002E3B85" w:rsidRDefault="00B8499B" w:rsidP="002E3B85">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component for some, but not all educators, i</w:t>
      </w:r>
      <w:r w:rsidR="002E3B85" w:rsidRPr="002E3B85">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2E3B85" w:rsidRPr="002E3B85">
        <w:rPr>
          <w:rFonts w:ascii="Calibri" w:eastAsia="Calibri" w:hAnsi="Calibri" w:cs="Calibri"/>
          <w:b/>
          <w:bCs/>
          <w:sz w:val="20"/>
          <w:szCs w:val="20"/>
        </w:rPr>
        <w:t>component</w:t>
      </w:r>
      <w:r>
        <w:rPr>
          <w:rFonts w:ascii="Calibri" w:eastAsia="Calibri" w:hAnsi="Calibri" w:cs="Calibri"/>
          <w:b/>
          <w:bCs/>
          <w:sz w:val="20"/>
          <w:szCs w:val="20"/>
        </w:rPr>
        <w:t xml:space="preserve"> wa</w:t>
      </w:r>
      <w:r w:rsidR="002E3B85" w:rsidRPr="002E3B85">
        <w:rPr>
          <w:rFonts w:ascii="Calibri" w:eastAsia="Calibri" w:hAnsi="Calibri" w:cs="Calibri"/>
          <w:b/>
          <w:bCs/>
          <w:sz w:val="20"/>
          <w:szCs w:val="20"/>
        </w:rPr>
        <w:t>s targeted to educators in low-performing schools in 201</w:t>
      </w:r>
      <w:r w:rsidR="002E3B85">
        <w:rPr>
          <w:rFonts w:ascii="Calibri" w:eastAsia="Calibri" w:hAnsi="Calibri" w:cs="Calibri"/>
          <w:b/>
          <w:bCs/>
          <w:sz w:val="20"/>
          <w:szCs w:val="20"/>
        </w:rPr>
        <w:t>1</w:t>
      </w:r>
      <w:r w:rsidR="002E3B85" w:rsidRPr="002E3B85">
        <w:rPr>
          <w:rFonts w:ascii="Calibri" w:eastAsia="Calibri" w:hAnsi="Calibri" w:cs="Calibri"/>
          <w:b/>
          <w:bCs/>
          <w:sz w:val="20"/>
          <w:szCs w:val="20"/>
        </w:rPr>
        <w:t>-201</w:t>
      </w:r>
      <w:r w:rsidR="002E3B85">
        <w:rPr>
          <w:rFonts w:ascii="Calibri" w:eastAsia="Calibri" w:hAnsi="Calibri" w:cs="Calibri"/>
          <w:b/>
          <w:bCs/>
          <w:sz w:val="20"/>
          <w:szCs w:val="20"/>
        </w:rPr>
        <w:t>2</w:t>
      </w:r>
      <w:r w:rsidR="002E3B85" w:rsidRPr="002E3B85">
        <w:rPr>
          <w:rFonts w:ascii="Calibri" w:eastAsia="Calibri" w:hAnsi="Calibri" w:cs="Calibri"/>
          <w:b/>
          <w:bCs/>
          <w:sz w:val="20"/>
          <w:szCs w:val="20"/>
        </w:rPr>
        <w:t>.</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2E3B85" w:rsidTr="002E3B85">
        <w:tc>
          <w:tcPr>
            <w:tcW w:w="2718" w:type="dxa"/>
            <w:tcBorders>
              <w:bottom w:val="nil"/>
            </w:tcBorders>
            <w:shd w:val="clear" w:color="auto" w:fill="C6D9F1"/>
          </w:tcPr>
          <w:p w:rsidR="002E3B85" w:rsidRPr="00F4259B" w:rsidRDefault="002E3B85" w:rsidP="002E3B85">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2E3B85" w:rsidRPr="00F4259B" w:rsidRDefault="002E3B85" w:rsidP="002E3B85">
            <w:pPr>
              <w:spacing w:after="0" w:line="240" w:lineRule="auto"/>
              <w:ind w:right="-20"/>
              <w:rPr>
                <w:rFonts w:asciiTheme="minorHAnsi" w:eastAsia="Cambria" w:hAnsiTheme="minorHAnsi" w:cstheme="minorHAnsi"/>
                <w:b/>
                <w:color w:val="231F20"/>
                <w:szCs w:val="18"/>
              </w:rPr>
            </w:pPr>
          </w:p>
        </w:tc>
      </w:tr>
      <w:tr w:rsidR="002E3B85" w:rsidTr="000955AF">
        <w:tc>
          <w:tcPr>
            <w:tcW w:w="2718" w:type="dxa"/>
            <w:vMerge w:val="restart"/>
            <w:tcBorders>
              <w:top w:val="nil"/>
              <w:bottom w:val="single" w:sz="8" w:space="0" w:color="auto"/>
            </w:tcBorders>
            <w:shd w:val="clear" w:color="auto" w:fill="C6D9F1"/>
            <w:vAlign w:val="bottom"/>
          </w:tcPr>
          <w:p w:rsidR="002E3B85" w:rsidRPr="00F4259B" w:rsidRDefault="002E3B85" w:rsidP="002E3B85">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Components of Educator Performance Evaluation System in Your District</w:t>
            </w:r>
          </w:p>
        </w:tc>
        <w:tc>
          <w:tcPr>
            <w:tcW w:w="1143" w:type="dxa"/>
            <w:tcBorders>
              <w:bottom w:val="nil"/>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F057AF" w:rsidRDefault="00DE1FC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The Component was Used in the Evaluation of …</w:t>
            </w:r>
          </w:p>
        </w:tc>
        <w:tc>
          <w:tcPr>
            <w:tcW w:w="1402" w:type="dxa"/>
            <w:vMerge w:val="restart"/>
            <w:tcBorders>
              <w:top w:val="nil"/>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the Component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2E3B85" w:rsidTr="000955AF">
        <w:tc>
          <w:tcPr>
            <w:tcW w:w="2718" w:type="dxa"/>
            <w:vMerge/>
            <w:tcBorders>
              <w:top w:val="single" w:sz="8" w:space="0" w:color="auto"/>
              <w:bottom w:val="single" w:sz="8" w:space="0" w:color="auto"/>
            </w:tcBorders>
            <w:shd w:val="clear" w:color="auto" w:fill="C6D9F1"/>
            <w:vAlign w:val="bottom"/>
          </w:tcPr>
          <w:p w:rsidR="002E3B85" w:rsidRPr="00F4259B" w:rsidRDefault="002E3B85" w:rsidP="002E3B85">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Include the Component</w:t>
            </w:r>
          </w:p>
        </w:tc>
        <w:tc>
          <w:tcPr>
            <w:tcW w:w="1143" w:type="dxa"/>
            <w:tcBorders>
              <w:top w:val="nil"/>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 xml:space="preserve">Use </w:t>
            </w:r>
            <w:r w:rsidRPr="00F4259B">
              <w:rPr>
                <w:rFonts w:asciiTheme="minorHAnsi" w:eastAsia="Cambria" w:hAnsiTheme="minorHAnsi" w:cstheme="minorHAnsi"/>
                <w:b/>
                <w:color w:val="231F20"/>
                <w:szCs w:val="18"/>
              </w:rPr>
              <w:t xml:space="preserve">or Developing the </w:t>
            </w:r>
            <w:r>
              <w:rPr>
                <w:rFonts w:asciiTheme="minorHAnsi" w:eastAsia="Cambria" w:hAnsiTheme="minorHAnsi" w:cstheme="minorHAnsi"/>
                <w:b/>
                <w:color w:val="231F20"/>
                <w:szCs w:val="18"/>
              </w:rPr>
              <w:t>Component</w:t>
            </w:r>
          </w:p>
        </w:tc>
        <w:tc>
          <w:tcPr>
            <w:tcW w:w="1143" w:type="dxa"/>
            <w:tcBorders>
              <w:top w:val="dashed" w:sz="8" w:space="0" w:color="auto"/>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2E3B85" w:rsidRPr="00F4259B" w:rsidRDefault="002E3B85" w:rsidP="002E3B85">
            <w:pPr>
              <w:spacing w:after="0" w:line="240" w:lineRule="auto"/>
              <w:ind w:right="-20"/>
              <w:jc w:val="center"/>
              <w:rPr>
                <w:rFonts w:asciiTheme="minorHAnsi" w:eastAsia="Cambria" w:hAnsiTheme="minorHAnsi" w:cstheme="minorHAnsi"/>
                <w:b/>
                <w:color w:val="231F20"/>
                <w:szCs w:val="18"/>
              </w:rPr>
            </w:pPr>
          </w:p>
        </w:tc>
      </w:tr>
      <w:tr w:rsidR="002E3B85" w:rsidRPr="0045031E" w:rsidTr="002E3B85">
        <w:trPr>
          <w:trHeight w:val="432"/>
        </w:trPr>
        <w:tc>
          <w:tcPr>
            <w:tcW w:w="9835" w:type="dxa"/>
            <w:gridSpan w:val="7"/>
            <w:tcBorders>
              <w:top w:val="single" w:sz="8" w:space="0" w:color="auto"/>
            </w:tcBorders>
            <w:vAlign w:val="center"/>
          </w:tcPr>
          <w:p w:rsidR="002E3B85" w:rsidRPr="0045031E" w:rsidRDefault="002E3B85" w:rsidP="002E3B85">
            <w:pPr>
              <w:widowControl/>
              <w:tabs>
                <w:tab w:val="left" w:pos="387"/>
              </w:tabs>
              <w:spacing w:after="60" w:line="240" w:lineRule="auto"/>
              <w:ind w:left="27"/>
              <w:rPr>
                <w:rFonts w:ascii="Calibri" w:eastAsia="Calibri" w:hAnsi="Calibri" w:cs="Calibri"/>
                <w:b/>
                <w:szCs w:val="18"/>
              </w:rPr>
            </w:pPr>
            <w:r w:rsidRPr="0045031E">
              <w:rPr>
                <w:rFonts w:ascii="Calibri" w:eastAsia="Calibri" w:hAnsi="Calibri" w:cs="Calibri"/>
                <w:b/>
                <w:szCs w:val="18"/>
              </w:rPr>
              <w:t>Teacher evaluation system</w:t>
            </w:r>
          </w:p>
        </w:tc>
      </w:tr>
      <w:tr w:rsidR="002E3B85" w:rsidTr="002E3B85">
        <w:trPr>
          <w:trHeight w:val="576"/>
        </w:trPr>
        <w:tc>
          <w:tcPr>
            <w:tcW w:w="2718" w:type="dxa"/>
            <w:tcBorders>
              <w:top w:val="single" w:sz="8" w:space="0" w:color="auto"/>
            </w:tcBorders>
            <w:vAlign w:val="center"/>
          </w:tcPr>
          <w:p w:rsidR="002E3B85" w:rsidRPr="0095360A" w:rsidRDefault="002E3B85"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Uses a rating scale or rubric that defines three or more performance levels to evaluate classroom instruction or practice</w:t>
            </w:r>
          </w:p>
        </w:tc>
        <w:tc>
          <w:tcPr>
            <w:tcW w:w="1143" w:type="dxa"/>
            <w:tcBorders>
              <w:top w:val="single" w:sz="8" w:space="0" w:color="auto"/>
            </w:tcBorders>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2E3B85"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Yes</w:t>
            </w:r>
          </w:p>
          <w:p w:rsidR="002E3B85"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No</w:t>
            </w:r>
          </w:p>
        </w:tc>
      </w:tr>
      <w:tr w:rsidR="002E3B85" w:rsidTr="002E3B85">
        <w:trPr>
          <w:trHeight w:val="576"/>
        </w:trPr>
        <w:tc>
          <w:tcPr>
            <w:tcW w:w="2718" w:type="dxa"/>
            <w:vAlign w:val="center"/>
          </w:tcPr>
          <w:p w:rsidR="002E3B85" w:rsidRPr="0095360A" w:rsidRDefault="002E3B85"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Includes at least two yearly observations of classroom instruction with written feedback</w:t>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2E3B85"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Yes</w:t>
            </w:r>
          </w:p>
          <w:p w:rsidR="002E3B85"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No</w:t>
            </w:r>
          </w:p>
        </w:tc>
      </w:tr>
      <w:tr w:rsidR="002E3B85" w:rsidTr="00DE1FC3">
        <w:trPr>
          <w:trHeight w:val="576"/>
        </w:trPr>
        <w:tc>
          <w:tcPr>
            <w:tcW w:w="2718" w:type="dxa"/>
            <w:vAlign w:val="center"/>
          </w:tcPr>
          <w:p w:rsidR="002E3B85" w:rsidRPr="0095360A" w:rsidRDefault="002E3B85"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Uses multiple observers (such as master teachers, coaches, or peers as well as school administrators)</w:t>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E3B85"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E3B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2E3B85"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Yes</w:t>
            </w:r>
          </w:p>
          <w:p w:rsidR="002E3B85"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E3B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E3B85" w:rsidRPr="00EA7501">
              <w:rPr>
                <w:rFonts w:ascii="Calibri" w:eastAsia="Calibri" w:hAnsi="Calibri" w:cs="Calibri"/>
                <w:szCs w:val="18"/>
              </w:rPr>
              <w:tab/>
              <w:t>No</w:t>
            </w:r>
          </w:p>
        </w:tc>
      </w:tr>
      <w:tr w:rsidR="00DE1FC3" w:rsidTr="00DE1FC3">
        <w:trPr>
          <w:trHeight w:val="576"/>
        </w:trPr>
        <w:tc>
          <w:tcPr>
            <w:tcW w:w="2718" w:type="dxa"/>
            <w:vAlign w:val="center"/>
          </w:tcPr>
          <w:p w:rsidR="00DE1FC3" w:rsidRPr="0095360A" w:rsidRDefault="00DE1FC3"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Requires evaluators to be trained to conduct reliable and accurate classroom observations</w:t>
            </w:r>
          </w:p>
        </w:tc>
        <w:tc>
          <w:tcPr>
            <w:tcW w:w="1143" w:type="dxa"/>
            <w:vAlign w:val="center"/>
          </w:tcPr>
          <w:p w:rsidR="00DE1FC3"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shd w:val="clear" w:color="auto" w:fill="auto"/>
            <w:vAlign w:val="center"/>
          </w:tcPr>
          <w:p w:rsidR="00DE1FC3"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shd w:val="clear" w:color="auto" w:fill="auto"/>
            <w:vAlign w:val="center"/>
          </w:tcPr>
          <w:p w:rsidR="00DE1FC3"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2E3B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DE1FC3" w:rsidRPr="00EA7501" w:rsidRDefault="001A6B81" w:rsidP="002E3B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F4259B" w:rsidRDefault="001A6B81" w:rsidP="002E3B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r w:rsidR="0095360A" w:rsidTr="00A6490B">
        <w:trPr>
          <w:trHeight w:val="576"/>
        </w:trPr>
        <w:tc>
          <w:tcPr>
            <w:tcW w:w="2718" w:type="dxa"/>
            <w:vAlign w:val="center"/>
          </w:tcPr>
          <w:p w:rsidR="0095360A" w:rsidRPr="0095360A" w:rsidRDefault="0095360A"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Includes student achievement gains in NCLB grades/subjects in determining individual teacher performance ratings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95360A">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95360A">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95360A" w:rsidTr="002E3B85">
        <w:trPr>
          <w:trHeight w:val="576"/>
        </w:trPr>
        <w:tc>
          <w:tcPr>
            <w:tcW w:w="2718" w:type="dxa"/>
            <w:vAlign w:val="center"/>
          </w:tcPr>
          <w:p w:rsidR="0095360A" w:rsidRPr="0095360A" w:rsidRDefault="0095360A"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Includes student achievement gains in other grades/subjects in determining individual teacher performance ratings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95360A">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95360A">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CC0033" w:rsidTr="002E3B85">
        <w:trPr>
          <w:trHeight w:val="576"/>
        </w:trPr>
        <w:tc>
          <w:tcPr>
            <w:tcW w:w="2718" w:type="dxa"/>
            <w:vAlign w:val="center"/>
          </w:tcPr>
          <w:p w:rsidR="00CC0033" w:rsidRPr="0095360A" w:rsidRDefault="00CC0033" w:rsidP="00F4599B">
            <w:pPr>
              <w:spacing w:after="0" w:line="240" w:lineRule="auto"/>
              <w:ind w:left="18"/>
              <w:rPr>
                <w:rFonts w:asciiTheme="minorHAnsi" w:hAnsiTheme="minorHAnsi" w:cstheme="minorHAnsi"/>
                <w:szCs w:val="18"/>
              </w:rPr>
            </w:pPr>
            <w:r>
              <w:rPr>
                <w:rFonts w:asciiTheme="minorHAnsi" w:hAnsiTheme="minorHAnsi" w:cstheme="minorHAnsi"/>
                <w:szCs w:val="18"/>
              </w:rPr>
              <w:t xml:space="preserve">Gives </w:t>
            </w:r>
            <w:r w:rsidR="009A1972">
              <w:rPr>
                <w:rFonts w:asciiTheme="minorHAnsi" w:hAnsiTheme="minorHAnsi" w:cstheme="minorHAnsi"/>
                <w:szCs w:val="18"/>
              </w:rPr>
              <w:t xml:space="preserve">student </w:t>
            </w:r>
            <w:r w:rsidR="00F4599B">
              <w:rPr>
                <w:rFonts w:asciiTheme="minorHAnsi" w:hAnsiTheme="minorHAnsi" w:cstheme="minorHAnsi"/>
                <w:szCs w:val="18"/>
              </w:rPr>
              <w:t>achievement gain</w:t>
            </w:r>
            <w:r w:rsidR="009A1972">
              <w:rPr>
                <w:rFonts w:asciiTheme="minorHAnsi" w:hAnsiTheme="minorHAnsi" w:cstheme="minorHAnsi"/>
                <w:szCs w:val="18"/>
              </w:rPr>
              <w:t>s</w:t>
            </w:r>
            <w:r w:rsidR="00F4599B">
              <w:rPr>
                <w:rFonts w:asciiTheme="minorHAnsi" w:hAnsiTheme="minorHAnsi" w:cstheme="minorHAnsi"/>
                <w:szCs w:val="18"/>
              </w:rPr>
              <w:t xml:space="preserve"> </w:t>
            </w:r>
            <w:r>
              <w:rPr>
                <w:rFonts w:asciiTheme="minorHAnsi" w:hAnsiTheme="minorHAnsi" w:cstheme="minorHAnsi"/>
                <w:szCs w:val="18"/>
              </w:rPr>
              <w:t xml:space="preserve">an explicit weight in determining teachers’ </w:t>
            </w:r>
            <w:r w:rsidR="00911709">
              <w:rPr>
                <w:rFonts w:asciiTheme="minorHAnsi" w:hAnsiTheme="minorHAnsi" w:cstheme="minorHAnsi"/>
                <w:szCs w:val="18"/>
              </w:rPr>
              <w:t>performance</w:t>
            </w:r>
            <w:r>
              <w:rPr>
                <w:rFonts w:asciiTheme="minorHAnsi" w:hAnsiTheme="minorHAnsi" w:cstheme="minorHAnsi"/>
                <w:szCs w:val="18"/>
              </w:rPr>
              <w:t xml:space="preserve"> ratings in grades or subjects with standardized tests</w:t>
            </w:r>
          </w:p>
        </w:tc>
        <w:tc>
          <w:tcPr>
            <w:tcW w:w="1143" w:type="dxa"/>
            <w:vAlign w:val="center"/>
          </w:tcPr>
          <w:p w:rsidR="00CC0033" w:rsidRPr="00DE0E14" w:rsidRDefault="001A6B81" w:rsidP="00790D85">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CC003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CC0033" w:rsidRPr="00DE0E14" w:rsidRDefault="001A6B81" w:rsidP="00790D85">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CC003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CC0033" w:rsidRPr="00DE0E14" w:rsidRDefault="001A6B81" w:rsidP="00790D85">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CC003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CC0033" w:rsidRPr="00DE0E14" w:rsidRDefault="001A6B81" w:rsidP="00790D85">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CC003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CC0033" w:rsidRPr="00DE0E14" w:rsidRDefault="001A6B81" w:rsidP="00790D85">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CC003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CC0033" w:rsidRPr="00EA7501" w:rsidRDefault="001A6B81" w:rsidP="00CC0033">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003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0033" w:rsidRPr="00EA7501">
              <w:rPr>
                <w:rFonts w:ascii="Calibri" w:eastAsia="Calibri" w:hAnsi="Calibri" w:cs="Calibri"/>
                <w:szCs w:val="18"/>
              </w:rPr>
              <w:tab/>
              <w:t>Yes</w:t>
            </w:r>
          </w:p>
          <w:p w:rsidR="00CC0033" w:rsidRPr="00EA7501" w:rsidRDefault="001A6B81" w:rsidP="0095360A">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003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0033" w:rsidRPr="00EA7501">
              <w:rPr>
                <w:rFonts w:ascii="Calibri" w:eastAsia="Calibri" w:hAnsi="Calibri" w:cs="Calibri"/>
                <w:szCs w:val="18"/>
              </w:rPr>
              <w:tab/>
              <w:t>No</w:t>
            </w:r>
          </w:p>
        </w:tc>
      </w:tr>
      <w:tr w:rsidR="0095360A" w:rsidTr="002E3B85">
        <w:trPr>
          <w:trHeight w:val="576"/>
        </w:trPr>
        <w:tc>
          <w:tcPr>
            <w:tcW w:w="2718" w:type="dxa"/>
            <w:vAlign w:val="center"/>
          </w:tcPr>
          <w:p w:rsidR="0095360A" w:rsidRPr="0095360A" w:rsidRDefault="0095360A" w:rsidP="0095360A">
            <w:pPr>
              <w:spacing w:after="0" w:line="240" w:lineRule="auto"/>
              <w:ind w:left="18"/>
              <w:rPr>
                <w:rFonts w:asciiTheme="minorHAnsi" w:hAnsiTheme="minorHAnsi" w:cstheme="minorHAnsi"/>
                <w:szCs w:val="18"/>
              </w:rPr>
            </w:pPr>
            <w:r w:rsidRPr="0095360A">
              <w:rPr>
                <w:rFonts w:asciiTheme="minorHAnsi" w:hAnsiTheme="minorHAnsi" w:cstheme="minorHAnsi"/>
                <w:szCs w:val="18"/>
              </w:rPr>
              <w:t>Provides teachers with specific suggestions for professional development activities designed to help them improve in the areas covered by the evaluation</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95360A">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95360A">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bl>
    <w:p w:rsidR="001A6B81" w:rsidRDefault="00F1153B">
      <w:pPr>
        <w:pStyle w:val="ListParagraph"/>
        <w:spacing w:before="120" w:after="120" w:line="240" w:lineRule="auto"/>
        <w:ind w:left="-86" w:right="-14"/>
        <w:contextualSpacing w:val="0"/>
        <w:jc w:val="center"/>
        <w:rPr>
          <w:rFonts w:asciiTheme="minorHAnsi" w:eastAsia="Cambria" w:hAnsiTheme="minorHAnsi" w:cstheme="minorHAnsi"/>
          <w:i/>
          <w:color w:val="231F20"/>
          <w:szCs w:val="18"/>
        </w:rPr>
      </w:pPr>
      <w:r w:rsidRPr="00F1153B">
        <w:rPr>
          <w:rFonts w:asciiTheme="minorHAnsi" w:eastAsia="Cambria" w:hAnsiTheme="minorHAnsi" w:cstheme="minorHAnsi"/>
          <w:i/>
          <w:color w:val="231F20"/>
          <w:szCs w:val="18"/>
        </w:rPr>
        <w:t>continued</w:t>
      </w:r>
    </w:p>
    <w:p w:rsidR="00CC0033" w:rsidRPr="0095360A" w:rsidRDefault="00CC0033" w:rsidP="00CC0033">
      <w:pPr>
        <w:pStyle w:val="ListParagraph"/>
        <w:spacing w:before="32" w:after="0" w:line="240" w:lineRule="auto"/>
        <w:ind w:left="-90" w:right="-20"/>
        <w:rPr>
          <w:rFonts w:asciiTheme="minorHAnsi" w:eastAsia="Cambria" w:hAnsiTheme="minorHAnsi" w:cstheme="minorHAnsi"/>
          <w:i/>
          <w:color w:val="231F20"/>
          <w:sz w:val="16"/>
          <w:szCs w:val="16"/>
        </w:rPr>
      </w:pPr>
      <w:r w:rsidRPr="0095360A">
        <w:rPr>
          <w:rFonts w:asciiTheme="minorHAnsi" w:eastAsia="Cambria" w:hAnsiTheme="minorHAnsi" w:cstheme="minorHAnsi"/>
          <w:i/>
          <w:color w:val="231F20"/>
          <w:sz w:val="16"/>
          <w:szCs w:val="16"/>
        </w:rPr>
        <w:t xml:space="preserve">* Note if your district does not have any </w:t>
      </w:r>
      <w:r w:rsidRPr="0095360A">
        <w:rPr>
          <w:rFonts w:asciiTheme="minorHAnsi" w:eastAsia="Cambria" w:hAnsiTheme="minorHAnsi" w:cstheme="minorHAnsi"/>
          <w:b/>
          <w:i/>
          <w:color w:val="231F20"/>
          <w:sz w:val="16"/>
          <w:szCs w:val="16"/>
        </w:rPr>
        <w:t>low-performing schools</w:t>
      </w:r>
      <w:r w:rsidRPr="0095360A">
        <w:rPr>
          <w:rFonts w:asciiTheme="minorHAnsi" w:eastAsia="Cambria" w:hAnsiTheme="minorHAnsi" w:cstheme="minorHAnsi"/>
          <w:i/>
          <w:color w:val="231F20"/>
          <w:sz w:val="16"/>
          <w:szCs w:val="16"/>
        </w:rPr>
        <w:t xml:space="preserve"> (as defined in Section I), skip to the next row.</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CC0033" w:rsidRPr="00F4259B" w:rsidTr="00CC0033">
        <w:tc>
          <w:tcPr>
            <w:tcW w:w="2718" w:type="dxa"/>
            <w:tcBorders>
              <w:bottom w:val="nil"/>
            </w:tcBorders>
            <w:shd w:val="clear" w:color="auto" w:fill="C6D9F1"/>
          </w:tcPr>
          <w:p w:rsidR="00CC0033" w:rsidRPr="00F4259B" w:rsidRDefault="00CC0033" w:rsidP="00CC0033">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CC0033" w:rsidRPr="00F4259B" w:rsidRDefault="00CC0033" w:rsidP="00CC0033">
            <w:pPr>
              <w:spacing w:after="0" w:line="240" w:lineRule="auto"/>
              <w:ind w:right="-20"/>
              <w:rPr>
                <w:rFonts w:asciiTheme="minorHAnsi" w:eastAsia="Cambria" w:hAnsiTheme="minorHAnsi" w:cstheme="minorHAnsi"/>
                <w:b/>
                <w:color w:val="231F20"/>
                <w:szCs w:val="18"/>
              </w:rPr>
            </w:pPr>
          </w:p>
        </w:tc>
      </w:tr>
      <w:tr w:rsidR="00CC0033" w:rsidRPr="00F4259B" w:rsidTr="00CC0033">
        <w:tc>
          <w:tcPr>
            <w:tcW w:w="2718" w:type="dxa"/>
            <w:vMerge w:val="restart"/>
            <w:tcBorders>
              <w:top w:val="nil"/>
              <w:bottom w:val="single" w:sz="8" w:space="0" w:color="auto"/>
            </w:tcBorders>
            <w:shd w:val="clear" w:color="auto" w:fill="C6D9F1"/>
            <w:vAlign w:val="bottom"/>
          </w:tcPr>
          <w:p w:rsidR="00CC0033" w:rsidRPr="00F4259B" w:rsidRDefault="00CC0033" w:rsidP="00CC0033">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Components of Educator Performance Evaluation System in Your District</w:t>
            </w:r>
          </w:p>
        </w:tc>
        <w:tc>
          <w:tcPr>
            <w:tcW w:w="1143" w:type="dxa"/>
            <w:tcBorders>
              <w:bottom w:val="nil"/>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F057AF" w:rsidRDefault="00DE1FC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The Component was Used in the Evaluation of …</w:t>
            </w:r>
          </w:p>
        </w:tc>
        <w:tc>
          <w:tcPr>
            <w:tcW w:w="1402" w:type="dxa"/>
            <w:vMerge w:val="restart"/>
            <w:tcBorders>
              <w:top w:val="nil"/>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the Component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CC0033" w:rsidRPr="00F4259B" w:rsidTr="00CC0033">
        <w:tc>
          <w:tcPr>
            <w:tcW w:w="2718" w:type="dxa"/>
            <w:vMerge/>
            <w:tcBorders>
              <w:top w:val="single" w:sz="8" w:space="0" w:color="auto"/>
              <w:bottom w:val="single" w:sz="8" w:space="0" w:color="auto"/>
            </w:tcBorders>
            <w:shd w:val="clear" w:color="auto" w:fill="C6D9F1"/>
            <w:vAlign w:val="bottom"/>
          </w:tcPr>
          <w:p w:rsidR="00CC0033" w:rsidRPr="00F4259B" w:rsidRDefault="00CC0033" w:rsidP="00CC0033">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Include the Component</w:t>
            </w:r>
          </w:p>
        </w:tc>
        <w:tc>
          <w:tcPr>
            <w:tcW w:w="1143" w:type="dxa"/>
            <w:tcBorders>
              <w:top w:val="nil"/>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 xml:space="preserve">Use </w:t>
            </w:r>
            <w:r w:rsidRPr="00F4259B">
              <w:rPr>
                <w:rFonts w:asciiTheme="minorHAnsi" w:eastAsia="Cambria" w:hAnsiTheme="minorHAnsi" w:cstheme="minorHAnsi"/>
                <w:b/>
                <w:color w:val="231F20"/>
                <w:szCs w:val="18"/>
              </w:rPr>
              <w:t xml:space="preserve">or Developing the </w:t>
            </w:r>
            <w:r>
              <w:rPr>
                <w:rFonts w:asciiTheme="minorHAnsi" w:eastAsia="Cambria" w:hAnsiTheme="minorHAnsi" w:cstheme="minorHAnsi"/>
                <w:b/>
                <w:color w:val="231F20"/>
                <w:szCs w:val="18"/>
              </w:rPr>
              <w:t>Component</w:t>
            </w:r>
          </w:p>
        </w:tc>
        <w:tc>
          <w:tcPr>
            <w:tcW w:w="1143" w:type="dxa"/>
            <w:tcBorders>
              <w:top w:val="dashed" w:sz="8" w:space="0" w:color="auto"/>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CC0033" w:rsidRPr="00F4259B" w:rsidRDefault="00CC0033" w:rsidP="00CC0033">
            <w:pPr>
              <w:spacing w:after="0" w:line="240" w:lineRule="auto"/>
              <w:ind w:right="-20"/>
              <w:jc w:val="center"/>
              <w:rPr>
                <w:rFonts w:asciiTheme="minorHAnsi" w:eastAsia="Cambria" w:hAnsiTheme="minorHAnsi" w:cstheme="minorHAnsi"/>
                <w:b/>
                <w:color w:val="231F20"/>
                <w:szCs w:val="18"/>
              </w:rPr>
            </w:pPr>
          </w:p>
        </w:tc>
      </w:tr>
      <w:tr w:rsidR="0095360A" w:rsidTr="00790D85">
        <w:trPr>
          <w:trHeight w:val="432"/>
        </w:trPr>
        <w:tc>
          <w:tcPr>
            <w:tcW w:w="9835" w:type="dxa"/>
            <w:gridSpan w:val="7"/>
            <w:vAlign w:val="center"/>
          </w:tcPr>
          <w:p w:rsidR="0095360A" w:rsidRPr="0045031E" w:rsidRDefault="0095360A" w:rsidP="002E3B85">
            <w:pPr>
              <w:widowControl/>
              <w:tabs>
                <w:tab w:val="left" w:pos="387"/>
              </w:tabs>
              <w:spacing w:after="60" w:line="240" w:lineRule="auto"/>
              <w:ind w:left="27"/>
              <w:rPr>
                <w:rFonts w:ascii="Calibri" w:eastAsia="Calibri" w:hAnsi="Calibri" w:cs="Calibri"/>
                <w:b/>
                <w:szCs w:val="18"/>
              </w:rPr>
            </w:pPr>
            <w:r w:rsidRPr="0045031E">
              <w:rPr>
                <w:rFonts w:ascii="Calibri" w:eastAsia="Calibri" w:hAnsi="Calibri" w:cs="Calibri"/>
                <w:b/>
                <w:szCs w:val="18"/>
              </w:rPr>
              <w:t>Principal evaluation system</w:t>
            </w:r>
          </w:p>
        </w:tc>
      </w:tr>
      <w:tr w:rsidR="0095360A" w:rsidTr="002E3B85">
        <w:trPr>
          <w:trHeight w:val="576"/>
        </w:trPr>
        <w:tc>
          <w:tcPr>
            <w:tcW w:w="2718" w:type="dxa"/>
            <w:vAlign w:val="center"/>
          </w:tcPr>
          <w:p w:rsidR="0095360A" w:rsidRPr="0095360A" w:rsidRDefault="0095360A" w:rsidP="0095360A">
            <w:pPr>
              <w:spacing w:after="0" w:line="240" w:lineRule="auto"/>
              <w:ind w:left="18"/>
              <w:rPr>
                <w:rFonts w:asciiTheme="minorHAnsi" w:hAnsiTheme="minorHAnsi" w:cstheme="minorHAnsi"/>
              </w:rPr>
            </w:pPr>
            <w:r w:rsidRPr="0095360A">
              <w:rPr>
                <w:rFonts w:asciiTheme="minorHAnsi" w:hAnsiTheme="minorHAnsi" w:cstheme="minorHAnsi"/>
                <w:szCs w:val="18"/>
              </w:rPr>
              <w:t>Includes student achievement gains or growth in determining principals’ performance ratings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95360A">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95360A">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bl>
    <w:p w:rsidR="00CC0033" w:rsidRPr="0095360A" w:rsidRDefault="00CC0033" w:rsidP="00CC0033">
      <w:pPr>
        <w:pStyle w:val="ListParagraph"/>
        <w:spacing w:before="32" w:after="0" w:line="240" w:lineRule="auto"/>
        <w:ind w:left="-90" w:right="-20"/>
        <w:rPr>
          <w:rFonts w:asciiTheme="minorHAnsi" w:eastAsia="Cambria" w:hAnsiTheme="minorHAnsi" w:cstheme="minorHAnsi"/>
          <w:i/>
          <w:color w:val="231F20"/>
          <w:sz w:val="16"/>
          <w:szCs w:val="16"/>
        </w:rPr>
      </w:pPr>
      <w:r w:rsidRPr="0095360A">
        <w:rPr>
          <w:rFonts w:asciiTheme="minorHAnsi" w:eastAsia="Cambria" w:hAnsiTheme="minorHAnsi" w:cstheme="minorHAnsi"/>
          <w:i/>
          <w:color w:val="231F20"/>
          <w:sz w:val="16"/>
          <w:szCs w:val="16"/>
        </w:rPr>
        <w:t xml:space="preserve">* Note if your district does not have any </w:t>
      </w:r>
      <w:r w:rsidRPr="0095360A">
        <w:rPr>
          <w:rFonts w:asciiTheme="minorHAnsi" w:eastAsia="Cambria" w:hAnsiTheme="minorHAnsi" w:cstheme="minorHAnsi"/>
          <w:b/>
          <w:i/>
          <w:color w:val="231F20"/>
          <w:sz w:val="16"/>
          <w:szCs w:val="16"/>
        </w:rPr>
        <w:t>low-performing schools</w:t>
      </w:r>
      <w:r w:rsidRPr="0095360A">
        <w:rPr>
          <w:rFonts w:asciiTheme="minorHAnsi" w:eastAsia="Cambria" w:hAnsiTheme="minorHAnsi" w:cstheme="minorHAnsi"/>
          <w:i/>
          <w:color w:val="231F20"/>
          <w:sz w:val="16"/>
          <w:szCs w:val="16"/>
        </w:rPr>
        <w:t xml:space="preserve"> (as defined in Section I), skip to the next row.</w:t>
      </w:r>
    </w:p>
    <w:p w:rsidR="0095360A" w:rsidRPr="00CC0033" w:rsidRDefault="0095360A">
      <w:pPr>
        <w:widowControl/>
        <w:spacing w:after="0" w:line="240" w:lineRule="auto"/>
        <w:rPr>
          <w:rFonts w:asciiTheme="minorHAnsi" w:eastAsia="Cambria" w:hAnsiTheme="minorHAnsi" w:cstheme="minorHAnsi"/>
          <w:color w:val="231F20"/>
          <w:sz w:val="20"/>
          <w:szCs w:val="20"/>
        </w:rPr>
      </w:pPr>
    </w:p>
    <w:p w:rsidR="00CC0033" w:rsidRPr="00CC0033" w:rsidRDefault="00CC0033">
      <w:pPr>
        <w:widowControl/>
        <w:spacing w:after="0" w:line="240" w:lineRule="auto"/>
        <w:rPr>
          <w:rFonts w:asciiTheme="minorHAnsi" w:eastAsia="Cambria" w:hAnsiTheme="minorHAnsi" w:cstheme="minorHAnsi"/>
          <w:color w:val="231F20"/>
          <w:sz w:val="20"/>
          <w:szCs w:val="20"/>
        </w:rPr>
      </w:pPr>
    </w:p>
    <w:p w:rsidR="00CC0033" w:rsidRDefault="00CC0033">
      <w:pPr>
        <w:widowControl/>
        <w:spacing w:after="0" w:line="240" w:lineRule="auto"/>
        <w:rPr>
          <w:rFonts w:ascii="Calibri" w:eastAsia="Calibri" w:hAnsi="Calibri" w:cs="Calibri"/>
          <w:b/>
          <w:bCs/>
          <w:sz w:val="20"/>
          <w:szCs w:val="20"/>
        </w:rPr>
      </w:pPr>
      <w:r>
        <w:rPr>
          <w:rFonts w:ascii="Calibri" w:eastAsia="Calibri" w:hAnsi="Calibri" w:cs="Calibri"/>
          <w:b/>
          <w:bCs/>
          <w:sz w:val="20"/>
          <w:szCs w:val="20"/>
        </w:rPr>
        <w:br w:type="page"/>
      </w:r>
    </w:p>
    <w:p w:rsidR="0095360A" w:rsidRPr="0095360A" w:rsidRDefault="0095360A" w:rsidP="0025664B">
      <w:pPr>
        <w:widowControl/>
        <w:numPr>
          <w:ilvl w:val="0"/>
          <w:numId w:val="21"/>
        </w:numPr>
        <w:spacing w:after="120" w:line="240" w:lineRule="auto"/>
        <w:rPr>
          <w:rFonts w:ascii="Calibri" w:eastAsia="Calibri" w:hAnsi="Calibri" w:cs="Calibri"/>
          <w:b/>
          <w:bCs/>
          <w:sz w:val="20"/>
          <w:szCs w:val="20"/>
        </w:rPr>
      </w:pPr>
      <w:r w:rsidRPr="0095360A">
        <w:rPr>
          <w:rFonts w:ascii="Calibri" w:eastAsia="Calibri" w:hAnsi="Calibri" w:cs="Calibri"/>
          <w:b/>
          <w:bCs/>
          <w:sz w:val="20"/>
          <w:szCs w:val="20"/>
        </w:rPr>
        <w:lastRenderedPageBreak/>
        <w:t xml:space="preserve">Indicate whether your district included the components below in the </w:t>
      </w:r>
      <w:r w:rsidRPr="000955AF">
        <w:rPr>
          <w:rFonts w:ascii="Calibri" w:eastAsia="Calibri" w:hAnsi="Calibri" w:cs="Calibri"/>
          <w:b/>
          <w:bCs/>
          <w:sz w:val="20"/>
          <w:szCs w:val="20"/>
          <w:u w:val="single"/>
        </w:rPr>
        <w:t>educator compensation system</w:t>
      </w:r>
      <w:r w:rsidRPr="0095360A">
        <w:rPr>
          <w:rFonts w:ascii="Calibri" w:eastAsia="Calibri" w:hAnsi="Calibri" w:cs="Calibri"/>
          <w:b/>
          <w:bCs/>
          <w:sz w:val="20"/>
          <w:szCs w:val="20"/>
        </w:rPr>
        <w:t xml:space="preserve"> in use in your district in the 2011-2012 school year.</w:t>
      </w:r>
    </w:p>
    <w:p w:rsidR="0095360A" w:rsidRPr="0095360A" w:rsidRDefault="00DE1FC3" w:rsidP="0095360A">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component for some, but not all educators, i</w:t>
      </w:r>
      <w:r w:rsidR="0095360A" w:rsidRPr="0095360A">
        <w:rPr>
          <w:rFonts w:ascii="Calibri" w:eastAsia="Calibri" w:hAnsi="Calibri" w:cs="Calibri"/>
          <w:b/>
          <w:bCs/>
          <w:sz w:val="20"/>
          <w:szCs w:val="20"/>
        </w:rPr>
        <w:t xml:space="preserve">ndicate </w:t>
      </w:r>
      <w:r w:rsidR="00911709">
        <w:rPr>
          <w:rFonts w:ascii="Calibri" w:eastAsia="Calibri" w:hAnsi="Calibri" w:cs="Calibri"/>
          <w:b/>
          <w:bCs/>
          <w:sz w:val="20"/>
          <w:szCs w:val="20"/>
        </w:rPr>
        <w:t xml:space="preserve">whether the </w:t>
      </w:r>
      <w:r w:rsidR="0095360A" w:rsidRPr="0095360A">
        <w:rPr>
          <w:rFonts w:ascii="Calibri" w:eastAsia="Calibri" w:hAnsi="Calibri" w:cs="Calibri"/>
          <w:b/>
          <w:bCs/>
          <w:sz w:val="20"/>
          <w:szCs w:val="20"/>
        </w:rPr>
        <w:t>component</w:t>
      </w:r>
      <w:r>
        <w:rPr>
          <w:rFonts w:ascii="Calibri" w:eastAsia="Calibri" w:hAnsi="Calibri" w:cs="Calibri"/>
          <w:b/>
          <w:bCs/>
          <w:sz w:val="20"/>
          <w:szCs w:val="20"/>
        </w:rPr>
        <w:t xml:space="preserve"> wa</w:t>
      </w:r>
      <w:r w:rsidR="0095360A" w:rsidRPr="0095360A">
        <w:rPr>
          <w:rFonts w:ascii="Calibri" w:eastAsia="Calibri" w:hAnsi="Calibri" w:cs="Calibri"/>
          <w:b/>
          <w:bCs/>
          <w:sz w:val="20"/>
          <w:szCs w:val="20"/>
        </w:rPr>
        <w:t>s targeted to educators in low-performing schools in 201</w:t>
      </w:r>
      <w:r w:rsidR="000955AF">
        <w:rPr>
          <w:rFonts w:ascii="Calibri" w:eastAsia="Calibri" w:hAnsi="Calibri" w:cs="Calibri"/>
          <w:b/>
          <w:bCs/>
          <w:sz w:val="20"/>
          <w:szCs w:val="20"/>
        </w:rPr>
        <w:t>1</w:t>
      </w:r>
      <w:r w:rsidR="0095360A" w:rsidRPr="0095360A">
        <w:rPr>
          <w:rFonts w:ascii="Calibri" w:eastAsia="Calibri" w:hAnsi="Calibri" w:cs="Calibri"/>
          <w:b/>
          <w:bCs/>
          <w:sz w:val="20"/>
          <w:szCs w:val="20"/>
        </w:rPr>
        <w:t>-201</w:t>
      </w:r>
      <w:r w:rsidR="000955AF">
        <w:rPr>
          <w:rFonts w:ascii="Calibri" w:eastAsia="Calibri" w:hAnsi="Calibri" w:cs="Calibri"/>
          <w:b/>
          <w:bCs/>
          <w:sz w:val="20"/>
          <w:szCs w:val="20"/>
        </w:rPr>
        <w:t>2</w:t>
      </w:r>
      <w:r w:rsidR="0095360A" w:rsidRPr="0095360A">
        <w:rPr>
          <w:rFonts w:ascii="Calibri" w:eastAsia="Calibri" w:hAnsi="Calibri" w:cs="Calibri"/>
          <w:b/>
          <w:bCs/>
          <w:sz w:val="20"/>
          <w:szCs w:val="20"/>
        </w:rPr>
        <w:t>.</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95360A" w:rsidTr="00790D85">
        <w:tc>
          <w:tcPr>
            <w:tcW w:w="2718" w:type="dxa"/>
            <w:tcBorders>
              <w:bottom w:val="nil"/>
            </w:tcBorders>
            <w:shd w:val="clear" w:color="auto" w:fill="C6D9F1"/>
          </w:tcPr>
          <w:p w:rsidR="0095360A" w:rsidRPr="00F4259B" w:rsidRDefault="0095360A" w:rsidP="00790D85">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95360A" w:rsidRPr="00F4259B" w:rsidRDefault="0095360A" w:rsidP="00790D85">
            <w:pPr>
              <w:spacing w:after="0" w:line="240" w:lineRule="auto"/>
              <w:ind w:right="-20"/>
              <w:rPr>
                <w:rFonts w:asciiTheme="minorHAnsi" w:eastAsia="Cambria" w:hAnsiTheme="minorHAnsi" w:cstheme="minorHAnsi"/>
                <w:b/>
                <w:color w:val="231F20"/>
                <w:szCs w:val="18"/>
              </w:rPr>
            </w:pPr>
          </w:p>
        </w:tc>
      </w:tr>
      <w:tr w:rsidR="0095360A" w:rsidTr="000955AF">
        <w:tc>
          <w:tcPr>
            <w:tcW w:w="2718" w:type="dxa"/>
            <w:vMerge w:val="restart"/>
            <w:tcBorders>
              <w:top w:val="nil"/>
              <w:bottom w:val="single" w:sz="8" w:space="0" w:color="auto"/>
            </w:tcBorders>
            <w:shd w:val="clear" w:color="auto" w:fill="C6D9F1"/>
            <w:vAlign w:val="bottom"/>
          </w:tcPr>
          <w:p w:rsidR="0095360A" w:rsidRPr="00F4259B" w:rsidRDefault="0095360A" w:rsidP="0095360A">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Components of the Educator Compensation System in Your District</w:t>
            </w:r>
          </w:p>
        </w:tc>
        <w:tc>
          <w:tcPr>
            <w:tcW w:w="1143" w:type="dxa"/>
            <w:tcBorders>
              <w:bottom w:val="nil"/>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The Component was Used in the Compensation of …</w:t>
            </w:r>
          </w:p>
        </w:tc>
        <w:tc>
          <w:tcPr>
            <w:tcW w:w="1402" w:type="dxa"/>
            <w:vMerge w:val="restart"/>
            <w:tcBorders>
              <w:top w:val="nil"/>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the Component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95360A" w:rsidTr="000955AF">
        <w:tc>
          <w:tcPr>
            <w:tcW w:w="2718" w:type="dxa"/>
            <w:vMerge/>
            <w:tcBorders>
              <w:top w:val="single" w:sz="8" w:space="0" w:color="auto"/>
              <w:bottom w:val="single" w:sz="8" w:space="0" w:color="auto"/>
            </w:tcBorders>
            <w:shd w:val="clear" w:color="auto" w:fill="C6D9F1"/>
            <w:vAlign w:val="bottom"/>
          </w:tcPr>
          <w:p w:rsidR="0095360A" w:rsidRPr="00F4259B" w:rsidRDefault="0095360A" w:rsidP="00790D85">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Include the Component</w:t>
            </w:r>
          </w:p>
        </w:tc>
        <w:tc>
          <w:tcPr>
            <w:tcW w:w="1143" w:type="dxa"/>
            <w:tcBorders>
              <w:top w:val="nil"/>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 xml:space="preserve">Use </w:t>
            </w:r>
            <w:r w:rsidRPr="00F4259B">
              <w:rPr>
                <w:rFonts w:asciiTheme="minorHAnsi" w:eastAsia="Cambria" w:hAnsiTheme="minorHAnsi" w:cstheme="minorHAnsi"/>
                <w:b/>
                <w:color w:val="231F20"/>
                <w:szCs w:val="18"/>
              </w:rPr>
              <w:t xml:space="preserve">or Developing the </w:t>
            </w:r>
            <w:r>
              <w:rPr>
                <w:rFonts w:asciiTheme="minorHAnsi" w:eastAsia="Cambria" w:hAnsiTheme="minorHAnsi" w:cstheme="minorHAnsi"/>
                <w:b/>
                <w:color w:val="231F20"/>
                <w:szCs w:val="18"/>
              </w:rPr>
              <w:t>Component</w:t>
            </w:r>
          </w:p>
        </w:tc>
        <w:tc>
          <w:tcPr>
            <w:tcW w:w="1143" w:type="dxa"/>
            <w:tcBorders>
              <w:top w:val="dashed" w:sz="8" w:space="0" w:color="auto"/>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95360A" w:rsidRPr="00F4259B" w:rsidRDefault="0095360A" w:rsidP="00790D85">
            <w:pPr>
              <w:spacing w:after="0" w:line="240" w:lineRule="auto"/>
              <w:ind w:right="-20"/>
              <w:jc w:val="center"/>
              <w:rPr>
                <w:rFonts w:asciiTheme="minorHAnsi" w:eastAsia="Cambria" w:hAnsiTheme="minorHAnsi" w:cstheme="minorHAnsi"/>
                <w:b/>
                <w:color w:val="231F20"/>
                <w:szCs w:val="18"/>
              </w:rPr>
            </w:pPr>
          </w:p>
        </w:tc>
      </w:tr>
      <w:tr w:rsidR="0095360A" w:rsidRPr="0045031E" w:rsidTr="0095360A">
        <w:trPr>
          <w:trHeight w:val="432"/>
        </w:trPr>
        <w:tc>
          <w:tcPr>
            <w:tcW w:w="9835" w:type="dxa"/>
            <w:gridSpan w:val="7"/>
            <w:tcBorders>
              <w:top w:val="single" w:sz="8" w:space="0" w:color="auto"/>
              <w:bottom w:val="single" w:sz="8" w:space="0" w:color="auto"/>
            </w:tcBorders>
            <w:shd w:val="clear" w:color="auto" w:fill="D9D9D9" w:themeFill="background1" w:themeFillShade="D9"/>
            <w:vAlign w:val="center"/>
          </w:tcPr>
          <w:p w:rsidR="0095360A" w:rsidRPr="0045031E" w:rsidRDefault="0095360A" w:rsidP="00790D85">
            <w:pPr>
              <w:widowControl/>
              <w:tabs>
                <w:tab w:val="left" w:pos="387"/>
              </w:tabs>
              <w:spacing w:after="60" w:line="240" w:lineRule="auto"/>
              <w:ind w:left="27"/>
              <w:rPr>
                <w:rFonts w:ascii="Calibri" w:eastAsia="Calibri" w:hAnsi="Calibri" w:cs="Calibri"/>
                <w:b/>
                <w:szCs w:val="18"/>
              </w:rPr>
            </w:pPr>
            <w:r w:rsidRPr="0045031E">
              <w:rPr>
                <w:rFonts w:ascii="Calibri" w:eastAsia="Calibri" w:hAnsi="Calibri" w:cs="Calibri"/>
                <w:b/>
                <w:szCs w:val="18"/>
              </w:rPr>
              <w:t>Teacher evaluation system</w:t>
            </w:r>
          </w:p>
        </w:tc>
      </w:tr>
      <w:tr w:rsidR="0045031E" w:rsidTr="0045031E">
        <w:trPr>
          <w:trHeight w:val="432"/>
        </w:trPr>
        <w:tc>
          <w:tcPr>
            <w:tcW w:w="9835" w:type="dxa"/>
            <w:gridSpan w:val="7"/>
            <w:tcBorders>
              <w:top w:val="single" w:sz="8" w:space="0" w:color="auto"/>
            </w:tcBorders>
            <w:vAlign w:val="center"/>
          </w:tcPr>
          <w:p w:rsidR="0045031E" w:rsidRPr="0045031E" w:rsidRDefault="0045031E" w:rsidP="00790D85">
            <w:pPr>
              <w:tabs>
                <w:tab w:val="left" w:pos="387"/>
              </w:tabs>
              <w:spacing w:after="0" w:line="240" w:lineRule="auto"/>
              <w:ind w:left="27" w:right="-20"/>
              <w:rPr>
                <w:rFonts w:asciiTheme="minorHAnsi" w:eastAsia="Cambria" w:hAnsiTheme="minorHAnsi" w:cstheme="minorHAnsi"/>
                <w:b/>
                <w:color w:val="231F20"/>
                <w:szCs w:val="18"/>
              </w:rPr>
            </w:pPr>
            <w:r w:rsidRPr="0095360A">
              <w:rPr>
                <w:rFonts w:asciiTheme="minorHAnsi" w:hAnsiTheme="minorHAnsi" w:cstheme="minorHAnsi"/>
                <w:b/>
                <w:szCs w:val="18"/>
              </w:rPr>
              <w:t>Provides base pay increases, add-ons, or stipends to teachers based in part on:</w:t>
            </w:r>
          </w:p>
        </w:tc>
      </w:tr>
      <w:tr w:rsidR="0095360A" w:rsidTr="00790D85">
        <w:trPr>
          <w:trHeight w:val="576"/>
        </w:trPr>
        <w:tc>
          <w:tcPr>
            <w:tcW w:w="2718" w:type="dxa"/>
            <w:vAlign w:val="center"/>
          </w:tcPr>
          <w:p w:rsidR="0095360A" w:rsidRPr="0045031E" w:rsidRDefault="0095360A" w:rsidP="0025664B">
            <w:pPr>
              <w:spacing w:after="0" w:line="240" w:lineRule="auto"/>
              <w:ind w:left="540"/>
              <w:rPr>
                <w:rFonts w:asciiTheme="minorHAnsi" w:hAnsiTheme="minorHAnsi" w:cstheme="minorHAnsi"/>
                <w:szCs w:val="18"/>
              </w:rPr>
            </w:pPr>
            <w:r w:rsidRPr="0095360A">
              <w:rPr>
                <w:rFonts w:asciiTheme="minorHAnsi" w:hAnsiTheme="minorHAnsi" w:cstheme="minorHAnsi"/>
                <w:szCs w:val="18"/>
              </w:rPr>
              <w:t>Ratings of classroom observations of teaching practice</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F4259B" w:rsidRDefault="001A6B81" w:rsidP="00790D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95360A" w:rsidTr="00790D85">
        <w:trPr>
          <w:trHeight w:val="576"/>
        </w:trPr>
        <w:tc>
          <w:tcPr>
            <w:tcW w:w="2718" w:type="dxa"/>
            <w:vAlign w:val="center"/>
          </w:tcPr>
          <w:p w:rsidR="0095360A" w:rsidRPr="0045031E" w:rsidRDefault="0095360A" w:rsidP="0025664B">
            <w:pPr>
              <w:spacing w:after="0" w:line="240" w:lineRule="auto"/>
              <w:ind w:left="540"/>
              <w:rPr>
                <w:rFonts w:asciiTheme="minorHAnsi" w:hAnsiTheme="minorHAnsi" w:cstheme="minorHAnsi"/>
                <w:szCs w:val="18"/>
              </w:rPr>
            </w:pPr>
            <w:r w:rsidRPr="0095360A">
              <w:rPr>
                <w:rFonts w:asciiTheme="minorHAnsi" w:hAnsiTheme="minorHAnsi" w:cstheme="minorHAnsi"/>
                <w:szCs w:val="18"/>
              </w:rPr>
              <w:t>Achievement gains of students in individual teachers’ classes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F4259B" w:rsidRDefault="001A6B81" w:rsidP="00790D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95360A" w:rsidTr="00790D85">
        <w:trPr>
          <w:trHeight w:val="576"/>
        </w:trPr>
        <w:tc>
          <w:tcPr>
            <w:tcW w:w="2718" w:type="dxa"/>
            <w:vAlign w:val="center"/>
          </w:tcPr>
          <w:p w:rsidR="0095360A" w:rsidRPr="0045031E" w:rsidRDefault="0095360A" w:rsidP="0025664B">
            <w:pPr>
              <w:spacing w:after="0" w:line="240" w:lineRule="auto"/>
              <w:ind w:left="540"/>
              <w:rPr>
                <w:rFonts w:asciiTheme="minorHAnsi" w:hAnsiTheme="minorHAnsi" w:cstheme="minorHAnsi"/>
                <w:szCs w:val="18"/>
              </w:rPr>
            </w:pPr>
            <w:r w:rsidRPr="0095360A">
              <w:rPr>
                <w:rFonts w:asciiTheme="minorHAnsi" w:hAnsiTheme="minorHAnsi" w:cstheme="minorHAnsi"/>
                <w:szCs w:val="18"/>
              </w:rPr>
              <w:t>Demonstrating higher levels of instructional skills via National Board for Professional Teaching Standards</w:t>
            </w:r>
            <w:r w:rsidRPr="0045031E">
              <w:rPr>
                <w:rFonts w:asciiTheme="minorHAnsi" w:hAnsiTheme="minorHAnsi" w:cstheme="minorHAnsi"/>
                <w:szCs w:val="18"/>
              </w:rPr>
              <w:t xml:space="preserve"> </w:t>
            </w:r>
            <w:r w:rsidRPr="0095360A">
              <w:rPr>
                <w:rFonts w:asciiTheme="minorHAnsi" w:hAnsiTheme="minorHAnsi" w:cstheme="minorHAnsi"/>
                <w:szCs w:val="18"/>
              </w:rPr>
              <w:t>certification or a similar state or district performance assessment</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F4259B" w:rsidRDefault="001A6B81" w:rsidP="00790D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95360A" w:rsidTr="00790D85">
        <w:trPr>
          <w:trHeight w:val="576"/>
        </w:trPr>
        <w:tc>
          <w:tcPr>
            <w:tcW w:w="2718" w:type="dxa"/>
            <w:vAlign w:val="center"/>
          </w:tcPr>
          <w:p w:rsidR="0095360A" w:rsidRPr="0045031E" w:rsidRDefault="0045031E" w:rsidP="0025664B">
            <w:pPr>
              <w:spacing w:after="0" w:line="240" w:lineRule="auto"/>
              <w:ind w:left="540"/>
              <w:rPr>
                <w:rFonts w:asciiTheme="minorHAnsi" w:hAnsiTheme="minorHAnsi" w:cstheme="minorHAnsi"/>
                <w:szCs w:val="18"/>
              </w:rPr>
            </w:pPr>
            <w:r w:rsidRPr="0045031E">
              <w:rPr>
                <w:rFonts w:asciiTheme="minorHAnsi" w:hAnsiTheme="minorHAnsi" w:cstheme="minorHAnsi"/>
                <w:szCs w:val="18"/>
              </w:rPr>
              <w:t>Serving as master teachers or instructional specialists, or teacher coaches/mentors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95360A" w:rsidRPr="0045031E" w:rsidTr="00790D85">
        <w:trPr>
          <w:trHeight w:val="432"/>
        </w:trPr>
        <w:tc>
          <w:tcPr>
            <w:tcW w:w="9835" w:type="dxa"/>
            <w:gridSpan w:val="7"/>
            <w:vAlign w:val="center"/>
          </w:tcPr>
          <w:p w:rsidR="0095360A" w:rsidRPr="0045031E" w:rsidRDefault="0045031E" w:rsidP="00790D85">
            <w:pPr>
              <w:widowControl/>
              <w:tabs>
                <w:tab w:val="left" w:pos="387"/>
              </w:tabs>
              <w:spacing w:after="60" w:line="240" w:lineRule="auto"/>
              <w:ind w:left="27"/>
              <w:rPr>
                <w:rFonts w:ascii="Calibri" w:eastAsia="Calibri" w:hAnsi="Calibri" w:cs="Calibri"/>
                <w:b/>
                <w:szCs w:val="18"/>
              </w:rPr>
            </w:pPr>
            <w:r w:rsidRPr="0045031E">
              <w:rPr>
                <w:rFonts w:ascii="Calibri" w:eastAsia="Calibri" w:hAnsi="Calibri" w:cs="Calibri"/>
                <w:b/>
                <w:szCs w:val="18"/>
              </w:rPr>
              <w:t>Provides</w:t>
            </w:r>
            <w:r>
              <w:rPr>
                <w:rFonts w:ascii="Calibri" w:eastAsia="Calibri" w:hAnsi="Calibri" w:cs="Calibri"/>
                <w:b/>
                <w:szCs w:val="18"/>
              </w:rPr>
              <w:t xml:space="preserve"> one-time bonuses for:</w:t>
            </w:r>
          </w:p>
        </w:tc>
      </w:tr>
      <w:tr w:rsidR="0095360A" w:rsidTr="00790D85">
        <w:trPr>
          <w:trHeight w:val="576"/>
        </w:trPr>
        <w:tc>
          <w:tcPr>
            <w:tcW w:w="2718" w:type="dxa"/>
            <w:vAlign w:val="center"/>
          </w:tcPr>
          <w:p w:rsidR="0095360A" w:rsidRPr="0045031E" w:rsidRDefault="0045031E" w:rsidP="0025664B">
            <w:pPr>
              <w:spacing w:after="0" w:line="240" w:lineRule="auto"/>
              <w:ind w:left="540"/>
              <w:rPr>
                <w:rFonts w:asciiTheme="minorHAnsi" w:hAnsiTheme="minorHAnsi" w:cstheme="minorHAnsi"/>
                <w:szCs w:val="18"/>
              </w:rPr>
            </w:pPr>
            <w:r w:rsidRPr="0045031E">
              <w:rPr>
                <w:rFonts w:asciiTheme="minorHAnsi" w:hAnsiTheme="minorHAnsi" w:cstheme="minorHAnsi"/>
                <w:szCs w:val="18"/>
              </w:rPr>
              <w:t>Achievement gains of students in individual teachers’ classes</w:t>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5360A"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5360A"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5360A"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Yes</w:t>
            </w:r>
          </w:p>
          <w:p w:rsidR="0095360A"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5360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5360A" w:rsidRPr="00EA7501">
              <w:rPr>
                <w:rFonts w:ascii="Calibri" w:eastAsia="Calibri" w:hAnsi="Calibri" w:cs="Calibri"/>
                <w:szCs w:val="18"/>
              </w:rPr>
              <w:tab/>
              <w:t>No</w:t>
            </w:r>
          </w:p>
        </w:tc>
      </w:tr>
      <w:tr w:rsidR="0045031E" w:rsidTr="00790D85">
        <w:trPr>
          <w:trHeight w:val="576"/>
        </w:trPr>
        <w:tc>
          <w:tcPr>
            <w:tcW w:w="2718" w:type="dxa"/>
            <w:vAlign w:val="center"/>
          </w:tcPr>
          <w:p w:rsidR="0045031E" w:rsidRPr="0095360A" w:rsidRDefault="0045031E" w:rsidP="0025664B">
            <w:pPr>
              <w:spacing w:after="0" w:line="240" w:lineRule="auto"/>
              <w:ind w:left="540"/>
              <w:rPr>
                <w:rFonts w:asciiTheme="minorHAnsi" w:hAnsiTheme="minorHAnsi" w:cstheme="minorHAnsi"/>
                <w:szCs w:val="18"/>
              </w:rPr>
            </w:pPr>
            <w:r w:rsidRPr="0045031E">
              <w:rPr>
                <w:rFonts w:asciiTheme="minorHAnsi" w:hAnsiTheme="minorHAnsi" w:cstheme="minorHAnsi"/>
                <w:szCs w:val="18"/>
              </w:rPr>
              <w:t>Achievement gains of students served by teacher grade-level or other teams (e.g., same bonus provided to teachers of students in the same grade)</w:t>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45031E"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5031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5031E" w:rsidRPr="00EA7501">
              <w:rPr>
                <w:rFonts w:ascii="Calibri" w:eastAsia="Calibri" w:hAnsi="Calibri" w:cs="Calibri"/>
                <w:szCs w:val="18"/>
              </w:rPr>
              <w:tab/>
              <w:t>Yes</w:t>
            </w:r>
          </w:p>
          <w:p w:rsidR="0045031E"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5031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5031E" w:rsidRPr="00EA7501">
              <w:rPr>
                <w:rFonts w:ascii="Calibri" w:eastAsia="Calibri" w:hAnsi="Calibri" w:cs="Calibri"/>
                <w:szCs w:val="18"/>
              </w:rPr>
              <w:tab/>
              <w:t>No</w:t>
            </w:r>
          </w:p>
        </w:tc>
      </w:tr>
      <w:tr w:rsidR="0045031E" w:rsidTr="00790D85">
        <w:trPr>
          <w:trHeight w:val="576"/>
        </w:trPr>
        <w:tc>
          <w:tcPr>
            <w:tcW w:w="2718" w:type="dxa"/>
            <w:vAlign w:val="center"/>
          </w:tcPr>
          <w:p w:rsidR="0045031E" w:rsidRPr="0095360A" w:rsidRDefault="0045031E" w:rsidP="0025664B">
            <w:pPr>
              <w:spacing w:after="0" w:line="240" w:lineRule="auto"/>
              <w:ind w:left="540"/>
              <w:rPr>
                <w:rFonts w:asciiTheme="minorHAnsi" w:hAnsiTheme="minorHAnsi" w:cstheme="minorHAnsi"/>
                <w:szCs w:val="18"/>
              </w:rPr>
            </w:pPr>
            <w:r w:rsidRPr="0045031E">
              <w:rPr>
                <w:rFonts w:asciiTheme="minorHAnsi" w:hAnsiTheme="minorHAnsi" w:cstheme="minorHAnsi"/>
                <w:szCs w:val="18"/>
              </w:rPr>
              <w:t>Average achievement gains of students school-wide (e.g., same bonus provided to all teachers in the school)</w:t>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45031E"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45031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45031E"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5031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5031E" w:rsidRPr="00EA7501">
              <w:rPr>
                <w:rFonts w:ascii="Calibri" w:eastAsia="Calibri" w:hAnsi="Calibri" w:cs="Calibri"/>
                <w:szCs w:val="18"/>
              </w:rPr>
              <w:tab/>
              <w:t>Yes</w:t>
            </w:r>
          </w:p>
          <w:p w:rsidR="0045031E"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5031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5031E" w:rsidRPr="00EA7501">
              <w:rPr>
                <w:rFonts w:ascii="Calibri" w:eastAsia="Calibri" w:hAnsi="Calibri" w:cs="Calibri"/>
                <w:szCs w:val="18"/>
              </w:rPr>
              <w:tab/>
              <w:t>No</w:t>
            </w:r>
          </w:p>
        </w:tc>
      </w:tr>
    </w:tbl>
    <w:p w:rsidR="00FD58D2" w:rsidRPr="00FD58D2" w:rsidRDefault="00FD58D2" w:rsidP="0025664B">
      <w:pPr>
        <w:pStyle w:val="ListParagraph"/>
        <w:spacing w:after="40" w:line="240" w:lineRule="auto"/>
        <w:ind w:left="-86" w:right="-14"/>
        <w:contextualSpacing w:val="0"/>
        <w:jc w:val="center"/>
        <w:rPr>
          <w:rFonts w:asciiTheme="minorHAnsi" w:eastAsia="Cambria" w:hAnsiTheme="minorHAnsi" w:cstheme="minorHAnsi"/>
          <w:i/>
          <w:color w:val="231F20"/>
          <w:szCs w:val="18"/>
        </w:rPr>
      </w:pPr>
      <w:r w:rsidRPr="00FD58D2">
        <w:rPr>
          <w:rFonts w:asciiTheme="minorHAnsi" w:eastAsia="Cambria" w:hAnsiTheme="minorHAnsi" w:cstheme="minorHAnsi"/>
          <w:i/>
          <w:color w:val="231F20"/>
          <w:szCs w:val="18"/>
        </w:rPr>
        <w:t>continued</w:t>
      </w:r>
    </w:p>
    <w:p w:rsidR="00FD58D2" w:rsidRDefault="0095360A" w:rsidP="0025664B">
      <w:pPr>
        <w:pStyle w:val="ListParagraph"/>
        <w:spacing w:after="0" w:line="240" w:lineRule="auto"/>
        <w:ind w:left="-86" w:right="-14"/>
        <w:contextualSpacing w:val="0"/>
        <w:rPr>
          <w:rFonts w:asciiTheme="minorHAnsi" w:eastAsia="Cambria" w:hAnsiTheme="minorHAnsi" w:cstheme="minorHAnsi"/>
          <w:color w:val="231F20"/>
          <w:sz w:val="16"/>
          <w:szCs w:val="16"/>
        </w:rPr>
      </w:pPr>
      <w:r w:rsidRPr="0095360A">
        <w:rPr>
          <w:rFonts w:asciiTheme="minorHAnsi" w:eastAsia="Cambria" w:hAnsiTheme="minorHAnsi" w:cstheme="minorHAnsi"/>
          <w:i/>
          <w:color w:val="231F20"/>
          <w:sz w:val="16"/>
          <w:szCs w:val="16"/>
        </w:rPr>
        <w:t xml:space="preserve">* Note if your district does not have any </w:t>
      </w:r>
      <w:r w:rsidRPr="0095360A">
        <w:rPr>
          <w:rFonts w:asciiTheme="minorHAnsi" w:eastAsia="Cambria" w:hAnsiTheme="minorHAnsi" w:cstheme="minorHAnsi"/>
          <w:b/>
          <w:i/>
          <w:color w:val="231F20"/>
          <w:sz w:val="16"/>
          <w:szCs w:val="16"/>
        </w:rPr>
        <w:t>low-performing schools</w:t>
      </w:r>
      <w:r w:rsidRPr="0095360A">
        <w:rPr>
          <w:rFonts w:asciiTheme="minorHAnsi" w:eastAsia="Cambria" w:hAnsiTheme="minorHAnsi" w:cstheme="minorHAnsi"/>
          <w:i/>
          <w:color w:val="231F20"/>
          <w:sz w:val="16"/>
          <w:szCs w:val="16"/>
        </w:rPr>
        <w:t xml:space="preserve"> (as defined in Section I), skip to the next row.</w:t>
      </w:r>
      <w:r w:rsidR="00FD58D2">
        <w:rPr>
          <w:rFonts w:asciiTheme="minorHAnsi" w:eastAsia="Cambria" w:hAnsiTheme="minorHAnsi" w:cstheme="minorHAnsi"/>
          <w:color w:val="231F20"/>
          <w:sz w:val="16"/>
          <w:szCs w:val="16"/>
        </w:rPr>
        <w:br w:type="page"/>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25664B" w:rsidRPr="00F4259B" w:rsidTr="00790D85">
        <w:tc>
          <w:tcPr>
            <w:tcW w:w="2718" w:type="dxa"/>
            <w:tcBorders>
              <w:bottom w:val="nil"/>
            </w:tcBorders>
            <w:shd w:val="clear" w:color="auto" w:fill="C6D9F1"/>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r>
      <w:tr w:rsidR="0025664B" w:rsidRPr="00F4259B" w:rsidTr="000955AF">
        <w:tc>
          <w:tcPr>
            <w:tcW w:w="2718" w:type="dxa"/>
            <w:vMerge w:val="restart"/>
            <w:tcBorders>
              <w:top w:val="nil"/>
              <w:bottom w:val="single" w:sz="8" w:space="0" w:color="auto"/>
            </w:tcBorders>
            <w:shd w:val="clear" w:color="auto" w:fill="C6D9F1"/>
            <w:vAlign w:val="bottom"/>
          </w:tcPr>
          <w:p w:rsidR="0025664B" w:rsidRPr="00F4259B" w:rsidRDefault="0025664B" w:rsidP="00790D85">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Components of the Educator Compensation System in Your District</w:t>
            </w:r>
          </w:p>
        </w:tc>
        <w:tc>
          <w:tcPr>
            <w:tcW w:w="1143" w:type="dxa"/>
            <w:tcBorders>
              <w:bottom w:val="nil"/>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The Component was Used in the Compensation of …</w:t>
            </w:r>
          </w:p>
        </w:tc>
        <w:tc>
          <w:tcPr>
            <w:tcW w:w="1402" w:type="dxa"/>
            <w:vMerge w:val="restart"/>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the Component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25664B" w:rsidRPr="00F4259B" w:rsidTr="000955AF">
        <w:tc>
          <w:tcPr>
            <w:tcW w:w="2718" w:type="dxa"/>
            <w:vMerge/>
            <w:tcBorders>
              <w:top w:val="single" w:sz="8" w:space="0" w:color="auto"/>
              <w:bottom w:val="single" w:sz="8" w:space="0" w:color="auto"/>
            </w:tcBorders>
            <w:shd w:val="clear" w:color="auto" w:fill="C6D9F1"/>
            <w:vAlign w:val="bottom"/>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Include the Component</w:t>
            </w:r>
          </w:p>
        </w:tc>
        <w:tc>
          <w:tcPr>
            <w:tcW w:w="1143" w:type="dxa"/>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 xml:space="preserve">Use </w:t>
            </w:r>
            <w:r w:rsidRPr="00F4259B">
              <w:rPr>
                <w:rFonts w:asciiTheme="minorHAnsi" w:eastAsia="Cambria" w:hAnsiTheme="minorHAnsi" w:cstheme="minorHAnsi"/>
                <w:b/>
                <w:color w:val="231F20"/>
                <w:szCs w:val="18"/>
              </w:rPr>
              <w:t xml:space="preserve">or Developing the </w:t>
            </w:r>
            <w:r>
              <w:rPr>
                <w:rFonts w:asciiTheme="minorHAnsi" w:eastAsia="Cambria" w:hAnsiTheme="minorHAnsi" w:cstheme="minorHAnsi"/>
                <w:b/>
                <w:color w:val="231F20"/>
                <w:szCs w:val="18"/>
              </w:rPr>
              <w:t>Component</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r>
      <w:tr w:rsidR="0025664B" w:rsidRPr="0045031E" w:rsidTr="00790D85">
        <w:trPr>
          <w:trHeight w:val="432"/>
        </w:trPr>
        <w:tc>
          <w:tcPr>
            <w:tcW w:w="9835" w:type="dxa"/>
            <w:gridSpan w:val="7"/>
            <w:tcBorders>
              <w:top w:val="single" w:sz="8" w:space="0" w:color="auto"/>
            </w:tcBorders>
            <w:vAlign w:val="center"/>
          </w:tcPr>
          <w:p w:rsidR="0025664B" w:rsidRPr="0045031E" w:rsidRDefault="0025664B" w:rsidP="00790D85">
            <w:pPr>
              <w:tabs>
                <w:tab w:val="left" w:pos="387"/>
              </w:tabs>
              <w:spacing w:after="0" w:line="240" w:lineRule="auto"/>
              <w:ind w:left="27" w:right="-20"/>
              <w:rPr>
                <w:rFonts w:asciiTheme="minorHAnsi" w:eastAsia="Cambria" w:hAnsiTheme="minorHAnsi" w:cstheme="minorHAnsi"/>
                <w:b/>
                <w:color w:val="231F20"/>
                <w:szCs w:val="18"/>
              </w:rPr>
            </w:pPr>
            <w:r w:rsidRPr="0095360A">
              <w:rPr>
                <w:rFonts w:asciiTheme="minorHAnsi" w:hAnsiTheme="minorHAnsi" w:cstheme="minorHAnsi"/>
                <w:b/>
                <w:szCs w:val="18"/>
              </w:rPr>
              <w:t xml:space="preserve">Provides </w:t>
            </w:r>
            <w:r>
              <w:rPr>
                <w:rFonts w:asciiTheme="minorHAnsi" w:hAnsiTheme="minorHAnsi" w:cstheme="minorHAnsi"/>
                <w:b/>
                <w:szCs w:val="18"/>
              </w:rPr>
              <w:t>higher starting salaries, add-ons, stipends, or signing bonuses for:</w:t>
            </w:r>
          </w:p>
        </w:tc>
      </w:tr>
      <w:tr w:rsidR="0025664B" w:rsidRPr="00F4259B" w:rsidTr="00A6490B">
        <w:trPr>
          <w:trHeight w:val="576"/>
        </w:trPr>
        <w:tc>
          <w:tcPr>
            <w:tcW w:w="2718" w:type="dxa"/>
            <w:vAlign w:val="center"/>
          </w:tcPr>
          <w:p w:rsidR="00F057AF" w:rsidRDefault="0025664B">
            <w:pPr>
              <w:spacing w:after="0" w:line="240" w:lineRule="auto"/>
              <w:ind w:left="540"/>
              <w:rPr>
                <w:rFonts w:asciiTheme="minorHAnsi" w:hAnsiTheme="minorHAnsi" w:cstheme="minorHAnsi"/>
                <w:szCs w:val="18"/>
              </w:rPr>
            </w:pPr>
            <w:r w:rsidRPr="00FD58D2">
              <w:rPr>
                <w:rFonts w:asciiTheme="minorHAnsi" w:hAnsiTheme="minorHAnsi" w:cstheme="minorHAnsi"/>
                <w:szCs w:val="18"/>
              </w:rPr>
              <w:t>Teachers who move to teach in low-performing schools***</w:t>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25664B" w:rsidRPr="00F4259B" w:rsidRDefault="0025664B" w:rsidP="00790D85">
            <w:pPr>
              <w:tabs>
                <w:tab w:val="left" w:pos="387"/>
              </w:tabs>
              <w:spacing w:after="0" w:line="240" w:lineRule="auto"/>
              <w:ind w:left="27" w:right="-20"/>
              <w:rPr>
                <w:rFonts w:asciiTheme="minorHAnsi" w:eastAsia="Cambria" w:hAnsiTheme="minorHAnsi" w:cstheme="minorHAnsi"/>
                <w:color w:val="231F20"/>
                <w:szCs w:val="18"/>
              </w:rPr>
            </w:pPr>
          </w:p>
        </w:tc>
      </w:tr>
      <w:tr w:rsidR="0025664B" w:rsidRPr="00F4259B" w:rsidTr="00A6490B">
        <w:trPr>
          <w:trHeight w:val="576"/>
        </w:trPr>
        <w:tc>
          <w:tcPr>
            <w:tcW w:w="2718" w:type="dxa"/>
            <w:vAlign w:val="center"/>
          </w:tcPr>
          <w:p w:rsidR="0025664B" w:rsidRPr="0045031E" w:rsidRDefault="0025664B" w:rsidP="00790D85">
            <w:pPr>
              <w:spacing w:after="0" w:line="240" w:lineRule="auto"/>
              <w:ind w:left="540"/>
              <w:rPr>
                <w:rFonts w:asciiTheme="minorHAnsi" w:hAnsiTheme="minorHAnsi" w:cstheme="minorHAnsi"/>
                <w:szCs w:val="18"/>
              </w:rPr>
            </w:pPr>
            <w:r w:rsidRPr="00FD58D2">
              <w:rPr>
                <w:rFonts w:asciiTheme="minorHAnsi" w:hAnsiTheme="minorHAnsi" w:cstheme="minorHAnsi"/>
                <w:szCs w:val="18"/>
              </w:rPr>
              <w:t>Science, technology, engineering, and/or mathematics (STEM) teachers</w:t>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shd w:val="clear" w:color="auto" w:fill="D9D9D9" w:themeFill="background1" w:themeFillShade="D9"/>
            <w:vAlign w:val="center"/>
          </w:tcPr>
          <w:p w:rsidR="0025664B" w:rsidRDefault="0025664B" w:rsidP="00790D85">
            <w:pPr>
              <w:spacing w:after="0" w:line="240" w:lineRule="auto"/>
              <w:jc w:val="center"/>
            </w:pPr>
          </w:p>
        </w:tc>
        <w:tc>
          <w:tcPr>
            <w:tcW w:w="1402" w:type="dxa"/>
            <w:vAlign w:val="center"/>
          </w:tcPr>
          <w:p w:rsidR="0025664B"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Yes</w:t>
            </w:r>
          </w:p>
          <w:p w:rsidR="0025664B" w:rsidRPr="00F4259B" w:rsidRDefault="001A6B81" w:rsidP="00790D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No</w:t>
            </w:r>
          </w:p>
        </w:tc>
      </w:tr>
      <w:tr w:rsidR="0025664B" w:rsidRPr="00F4259B" w:rsidTr="00A6490B">
        <w:trPr>
          <w:trHeight w:val="576"/>
        </w:trPr>
        <w:tc>
          <w:tcPr>
            <w:tcW w:w="2718" w:type="dxa"/>
            <w:vAlign w:val="center"/>
          </w:tcPr>
          <w:p w:rsidR="0025664B" w:rsidRPr="0045031E" w:rsidRDefault="0025664B" w:rsidP="00790D85">
            <w:pPr>
              <w:spacing w:after="0" w:line="240" w:lineRule="auto"/>
              <w:ind w:left="540"/>
              <w:rPr>
                <w:rFonts w:asciiTheme="minorHAnsi" w:hAnsiTheme="minorHAnsi" w:cstheme="minorHAnsi"/>
                <w:szCs w:val="18"/>
              </w:rPr>
            </w:pPr>
            <w:r w:rsidRPr="00FD58D2">
              <w:rPr>
                <w:rFonts w:asciiTheme="minorHAnsi" w:hAnsiTheme="minorHAnsi" w:cstheme="minorHAnsi"/>
                <w:szCs w:val="18"/>
              </w:rPr>
              <w:t>Special education teachers</w:t>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8" w:space="0" w:color="auto"/>
            </w:tcBorders>
            <w:shd w:val="clear" w:color="auto" w:fill="D9D9D9" w:themeFill="background1" w:themeFillShade="D9"/>
            <w:vAlign w:val="center"/>
          </w:tcPr>
          <w:p w:rsidR="0025664B" w:rsidRDefault="0025664B" w:rsidP="00790D85">
            <w:pPr>
              <w:spacing w:after="0" w:line="240" w:lineRule="auto"/>
              <w:jc w:val="center"/>
            </w:pPr>
          </w:p>
        </w:tc>
        <w:tc>
          <w:tcPr>
            <w:tcW w:w="1402" w:type="dxa"/>
            <w:vAlign w:val="center"/>
          </w:tcPr>
          <w:p w:rsidR="0025664B"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Yes</w:t>
            </w:r>
          </w:p>
          <w:p w:rsidR="0025664B" w:rsidRPr="00F4259B" w:rsidRDefault="001A6B81" w:rsidP="00790D85">
            <w:pPr>
              <w:tabs>
                <w:tab w:val="left" w:pos="387"/>
              </w:tabs>
              <w:spacing w:after="0" w:line="240" w:lineRule="auto"/>
              <w:ind w:left="27" w:right="-20"/>
              <w:rPr>
                <w:rFonts w:asciiTheme="minorHAnsi" w:eastAsia="Cambria" w:hAnsiTheme="minorHAnsi" w:cstheme="minorHAns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No</w:t>
            </w:r>
          </w:p>
        </w:tc>
      </w:tr>
      <w:tr w:rsidR="0025664B" w:rsidRPr="00EA7501" w:rsidTr="00A6490B">
        <w:trPr>
          <w:trHeight w:val="576"/>
        </w:trPr>
        <w:tc>
          <w:tcPr>
            <w:tcW w:w="2718" w:type="dxa"/>
            <w:vAlign w:val="center"/>
          </w:tcPr>
          <w:p w:rsidR="0025664B" w:rsidRPr="0045031E" w:rsidRDefault="0025664B" w:rsidP="00790D85">
            <w:pPr>
              <w:spacing w:after="0" w:line="240" w:lineRule="auto"/>
              <w:ind w:left="540"/>
              <w:rPr>
                <w:rFonts w:asciiTheme="minorHAnsi" w:hAnsiTheme="minorHAnsi" w:cstheme="minorHAnsi"/>
                <w:szCs w:val="18"/>
              </w:rPr>
            </w:pPr>
            <w:r w:rsidRPr="00FD58D2">
              <w:rPr>
                <w:rFonts w:asciiTheme="minorHAnsi" w:hAnsiTheme="minorHAnsi" w:cstheme="minorHAnsi"/>
                <w:szCs w:val="18"/>
              </w:rPr>
              <w:t>Teachers qualified to teach in other shortage areas</w:t>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25664B"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Yes</w:t>
            </w:r>
          </w:p>
          <w:p w:rsidR="0025664B"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No</w:t>
            </w:r>
          </w:p>
        </w:tc>
      </w:tr>
      <w:tr w:rsidR="0025664B" w:rsidRPr="0045031E" w:rsidTr="00790D85">
        <w:trPr>
          <w:trHeight w:val="432"/>
        </w:trPr>
        <w:tc>
          <w:tcPr>
            <w:tcW w:w="9835" w:type="dxa"/>
            <w:gridSpan w:val="7"/>
            <w:vAlign w:val="center"/>
          </w:tcPr>
          <w:p w:rsidR="0025664B" w:rsidRPr="0045031E" w:rsidRDefault="0025664B" w:rsidP="00790D85">
            <w:pPr>
              <w:widowControl/>
              <w:tabs>
                <w:tab w:val="left" w:pos="387"/>
              </w:tabs>
              <w:spacing w:after="60" w:line="240" w:lineRule="auto"/>
              <w:ind w:left="27"/>
              <w:rPr>
                <w:rFonts w:ascii="Calibri" w:eastAsia="Calibri" w:hAnsi="Calibri" w:cs="Calibri"/>
                <w:b/>
                <w:szCs w:val="18"/>
              </w:rPr>
            </w:pPr>
            <w:r w:rsidRPr="0045031E">
              <w:rPr>
                <w:rFonts w:ascii="Calibri" w:eastAsia="Calibri" w:hAnsi="Calibri" w:cs="Calibri"/>
                <w:b/>
                <w:szCs w:val="18"/>
              </w:rPr>
              <w:t>Provides</w:t>
            </w:r>
            <w:r>
              <w:rPr>
                <w:rFonts w:ascii="Calibri" w:eastAsia="Calibri" w:hAnsi="Calibri" w:cs="Calibri"/>
                <w:b/>
                <w:szCs w:val="18"/>
              </w:rPr>
              <w:t xml:space="preserve"> loan forgiveness or tuition support for:</w:t>
            </w:r>
          </w:p>
        </w:tc>
      </w:tr>
      <w:tr w:rsidR="0025664B" w:rsidRPr="00EA7501" w:rsidTr="00A6490B">
        <w:trPr>
          <w:trHeight w:val="576"/>
        </w:trPr>
        <w:tc>
          <w:tcPr>
            <w:tcW w:w="2718" w:type="dxa"/>
            <w:vAlign w:val="center"/>
          </w:tcPr>
          <w:p w:rsidR="0025664B" w:rsidRPr="0045031E" w:rsidRDefault="0025664B" w:rsidP="00790D85">
            <w:pPr>
              <w:spacing w:after="0" w:line="240" w:lineRule="auto"/>
              <w:ind w:left="540"/>
              <w:rPr>
                <w:rFonts w:asciiTheme="minorHAnsi" w:hAnsiTheme="minorHAnsi" w:cstheme="minorHAnsi"/>
                <w:szCs w:val="18"/>
              </w:rPr>
            </w:pPr>
            <w:r w:rsidRPr="00FD58D2">
              <w:rPr>
                <w:rFonts w:asciiTheme="minorHAnsi" w:hAnsiTheme="minorHAnsi" w:cstheme="minorHAnsi"/>
                <w:szCs w:val="18"/>
              </w:rPr>
              <w:t>Teachers who move to low-performing schools***</w:t>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25664B" w:rsidRPr="00EA7501" w:rsidRDefault="0025664B" w:rsidP="00790D85">
            <w:pPr>
              <w:widowControl/>
              <w:tabs>
                <w:tab w:val="left" w:pos="387"/>
              </w:tabs>
              <w:spacing w:after="60" w:line="240" w:lineRule="auto"/>
              <w:ind w:left="27"/>
              <w:rPr>
                <w:rFonts w:ascii="Calibri" w:eastAsia="Calibri" w:hAnsi="Calibri" w:cs="Calibri"/>
                <w:sz w:val="20"/>
                <w:szCs w:val="20"/>
              </w:rPr>
            </w:pPr>
          </w:p>
        </w:tc>
      </w:tr>
      <w:tr w:rsidR="0025664B" w:rsidRPr="00EA7501" w:rsidTr="0025664B">
        <w:trPr>
          <w:trHeight w:val="576"/>
        </w:trPr>
        <w:tc>
          <w:tcPr>
            <w:tcW w:w="2718" w:type="dxa"/>
            <w:tcBorders>
              <w:bottom w:val="single" w:sz="8" w:space="0" w:color="auto"/>
            </w:tcBorders>
            <w:vAlign w:val="center"/>
          </w:tcPr>
          <w:p w:rsidR="0025664B" w:rsidRPr="0095360A" w:rsidRDefault="0025664B" w:rsidP="00790D85">
            <w:pPr>
              <w:spacing w:after="0" w:line="240" w:lineRule="auto"/>
              <w:ind w:left="540"/>
              <w:rPr>
                <w:rFonts w:asciiTheme="minorHAnsi" w:hAnsiTheme="minorHAnsi" w:cstheme="minorHAnsi"/>
                <w:szCs w:val="18"/>
              </w:rPr>
            </w:pPr>
            <w:r w:rsidRPr="00FD58D2">
              <w:rPr>
                <w:rFonts w:asciiTheme="minorHAnsi" w:hAnsiTheme="minorHAnsi" w:cstheme="minorHAnsi"/>
                <w:szCs w:val="18"/>
              </w:rPr>
              <w:t>Teachers qualified to teach in shortage areas, including STEM or special education</w:t>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bottom w:val="single" w:sz="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bottom w:val="single" w:sz="8" w:space="0" w:color="auto"/>
            </w:tcBorders>
            <w:vAlign w:val="center"/>
          </w:tcPr>
          <w:p w:rsidR="0025664B"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Yes</w:t>
            </w:r>
          </w:p>
          <w:p w:rsidR="0025664B"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No</w:t>
            </w:r>
          </w:p>
        </w:tc>
      </w:tr>
      <w:tr w:rsidR="0025664B" w:rsidRPr="00EA7501" w:rsidTr="0025664B">
        <w:trPr>
          <w:trHeight w:val="576"/>
        </w:trPr>
        <w:tc>
          <w:tcPr>
            <w:tcW w:w="2718" w:type="dxa"/>
            <w:tcBorders>
              <w:top w:val="single" w:sz="8" w:space="0" w:color="auto"/>
              <w:bottom w:val="single" w:sz="18" w:space="0" w:color="auto"/>
            </w:tcBorders>
            <w:vAlign w:val="center"/>
          </w:tcPr>
          <w:p w:rsidR="0025664B" w:rsidRPr="0025664B" w:rsidRDefault="0025664B" w:rsidP="00790D85">
            <w:pPr>
              <w:widowControl/>
              <w:tabs>
                <w:tab w:val="left" w:pos="387"/>
              </w:tabs>
              <w:spacing w:after="60" w:line="240" w:lineRule="auto"/>
              <w:ind w:left="27"/>
              <w:rPr>
                <w:rFonts w:ascii="Calibri" w:eastAsia="Calibri" w:hAnsi="Calibri" w:cs="Calibri"/>
                <w:b/>
                <w:szCs w:val="18"/>
              </w:rPr>
            </w:pPr>
            <w:r w:rsidRPr="0025664B">
              <w:rPr>
                <w:rFonts w:ascii="Calibri" w:eastAsia="Calibri" w:hAnsi="Calibri" w:cs="Calibri"/>
                <w:b/>
                <w:szCs w:val="18"/>
              </w:rPr>
              <w:t>Provides non-financial incentives (e.g., smaller class size, planning time, reduced classroom hours) for teachers in hard-to- staff subjects, low-performing schools, or those serving as master teachers</w:t>
            </w:r>
          </w:p>
        </w:tc>
        <w:tc>
          <w:tcPr>
            <w:tcW w:w="1143" w:type="dxa"/>
            <w:tcBorders>
              <w:top w:val="single" w:sz="8" w:space="0" w:color="auto"/>
              <w:bottom w:val="single" w:sz="1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1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1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1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bottom w:val="single" w:sz="18" w:space="0" w:color="auto"/>
            </w:tcBorders>
            <w:vAlign w:val="center"/>
          </w:tcPr>
          <w:p w:rsidR="0025664B"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5664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18" w:space="0" w:color="auto"/>
            </w:tcBorders>
            <w:vAlign w:val="center"/>
          </w:tcPr>
          <w:p w:rsidR="0025664B"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Yes</w:t>
            </w:r>
          </w:p>
          <w:p w:rsidR="0025664B"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5664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5664B" w:rsidRPr="00EA7501">
              <w:rPr>
                <w:rFonts w:ascii="Calibri" w:eastAsia="Calibri" w:hAnsi="Calibri" w:cs="Calibri"/>
                <w:szCs w:val="18"/>
              </w:rPr>
              <w:tab/>
              <w:t>No</w:t>
            </w:r>
          </w:p>
        </w:tc>
      </w:tr>
    </w:tbl>
    <w:p w:rsidR="0025664B" w:rsidRDefault="0025664B" w:rsidP="0025664B">
      <w:pPr>
        <w:pStyle w:val="ListParagraph"/>
        <w:spacing w:after="40" w:line="240" w:lineRule="auto"/>
        <w:ind w:left="-86" w:right="-14"/>
        <w:contextualSpacing w:val="0"/>
        <w:jc w:val="center"/>
        <w:rPr>
          <w:rFonts w:asciiTheme="minorHAnsi" w:eastAsia="Cambria" w:hAnsiTheme="minorHAnsi" w:cstheme="minorHAnsi"/>
          <w:i/>
          <w:color w:val="231F20"/>
          <w:szCs w:val="18"/>
        </w:rPr>
      </w:pPr>
    </w:p>
    <w:p w:rsidR="0025664B" w:rsidRPr="00FD58D2" w:rsidRDefault="0025664B" w:rsidP="000955AF">
      <w:pPr>
        <w:pStyle w:val="ListParagraph"/>
        <w:spacing w:after="120" w:line="240" w:lineRule="auto"/>
        <w:ind w:left="-86" w:right="-14"/>
        <w:contextualSpacing w:val="0"/>
        <w:jc w:val="center"/>
        <w:rPr>
          <w:rFonts w:asciiTheme="minorHAnsi" w:eastAsia="Cambria" w:hAnsiTheme="minorHAnsi" w:cstheme="minorHAnsi"/>
          <w:i/>
          <w:color w:val="231F20"/>
          <w:szCs w:val="18"/>
        </w:rPr>
      </w:pPr>
      <w:r w:rsidRPr="00FD58D2">
        <w:rPr>
          <w:rFonts w:asciiTheme="minorHAnsi" w:eastAsia="Cambria" w:hAnsiTheme="minorHAnsi" w:cstheme="minorHAnsi"/>
          <w:i/>
          <w:color w:val="231F20"/>
          <w:szCs w:val="18"/>
        </w:rPr>
        <w:t>continued</w:t>
      </w:r>
    </w:p>
    <w:p w:rsidR="000955AF" w:rsidRPr="00115922" w:rsidRDefault="000955AF" w:rsidP="000955AF">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0955AF" w:rsidRPr="0025664B" w:rsidRDefault="000955AF" w:rsidP="000955AF">
      <w:pPr>
        <w:spacing w:before="5" w:after="0" w:line="272" w:lineRule="auto"/>
        <w:ind w:left="180" w:right="281" w:hanging="270"/>
        <w:rPr>
          <w:rFonts w:asciiTheme="minorHAnsi" w:eastAsia="Cambria" w:hAnsiTheme="minorHAnsi" w:cstheme="minorHAnsi"/>
          <w:sz w:val="16"/>
          <w:szCs w:val="16"/>
        </w:rPr>
      </w:pPr>
      <w:r w:rsidRPr="0025664B">
        <w:rPr>
          <w:rFonts w:asciiTheme="minorHAnsi" w:eastAsia="Cambria" w:hAnsiTheme="minorHAnsi" w:cstheme="minorHAnsi"/>
          <w:i/>
          <w:color w:val="231F20"/>
          <w:sz w:val="16"/>
          <w:szCs w:val="16"/>
        </w:rPr>
        <w:t xml:space="preserve">*** If your district used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his st</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w:t>
      </w:r>
      <w:r w:rsidRPr="0025664B">
        <w:rPr>
          <w:rFonts w:asciiTheme="minorHAnsi" w:eastAsia="Cambria" w:hAnsiTheme="minorHAnsi" w:cstheme="minorHAnsi"/>
          <w:i/>
          <w:color w:val="231F20"/>
          <w:spacing w:val="-1"/>
          <w:sz w:val="16"/>
          <w:szCs w:val="16"/>
        </w:rPr>
        <w:t>g</w:t>
      </w:r>
      <w:r w:rsidRPr="0025664B">
        <w:rPr>
          <w:rFonts w:asciiTheme="minorHAnsi" w:eastAsia="Cambria" w:hAnsiTheme="minorHAnsi" w:cstheme="minorHAnsi"/>
          <w:i/>
          <w:color w:val="231F20"/>
          <w:sz w:val="16"/>
          <w:szCs w:val="16"/>
        </w:rPr>
        <w:t xml:space="preserve">y in 2011-2012, </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eport h</w:t>
      </w:r>
      <w:r w:rsidRPr="0025664B">
        <w:rPr>
          <w:rFonts w:asciiTheme="minorHAnsi" w:eastAsia="Cambria" w:hAnsiTheme="minorHAnsi" w:cstheme="minorHAnsi"/>
          <w:i/>
          <w:color w:val="231F20"/>
          <w:spacing w:val="-2"/>
          <w:sz w:val="16"/>
          <w:szCs w:val="16"/>
        </w:rPr>
        <w:t>o</w:t>
      </w:r>
      <w:r w:rsidRPr="0025664B">
        <w:rPr>
          <w:rFonts w:asciiTheme="minorHAnsi" w:eastAsia="Cambria" w:hAnsiTheme="minorHAnsi" w:cstheme="minorHAnsi"/>
          <w:i/>
          <w:color w:val="231F20"/>
          <w:sz w:val="16"/>
          <w:szCs w:val="16"/>
        </w:rPr>
        <w:t>w ma</w:t>
      </w:r>
      <w:r w:rsidRPr="0025664B">
        <w:rPr>
          <w:rFonts w:asciiTheme="minorHAnsi" w:eastAsia="Cambria" w:hAnsiTheme="minorHAnsi" w:cstheme="minorHAnsi"/>
          <w:i/>
          <w:color w:val="231F20"/>
          <w:spacing w:val="-3"/>
          <w:sz w:val="16"/>
          <w:szCs w:val="16"/>
        </w:rPr>
        <w:t>n</w:t>
      </w:r>
      <w:r w:rsidRPr="0025664B">
        <w:rPr>
          <w:rFonts w:asciiTheme="minorHAnsi" w:eastAsia="Cambria" w:hAnsiTheme="minorHAnsi" w:cstheme="minorHAnsi"/>
          <w:i/>
          <w:color w:val="231F20"/>
          <w:sz w:val="16"/>
          <w:szCs w:val="16"/>
        </w:rPr>
        <w:t>y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out of all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in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he district we</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af</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pacing w:val="2"/>
          <w:sz w:val="16"/>
          <w:szCs w:val="16"/>
        </w:rPr>
        <w:t>e</w:t>
      </w:r>
      <w:r w:rsidRPr="0025664B">
        <w:rPr>
          <w:rFonts w:asciiTheme="minorHAnsi" w:eastAsia="Cambria" w:hAnsiTheme="minorHAnsi" w:cstheme="minorHAnsi"/>
          <w:i/>
          <w:color w:val="231F20"/>
          <w:sz w:val="16"/>
          <w:szCs w:val="16"/>
        </w:rPr>
        <w:t>c</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ed (e.g., half of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or </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 xml:space="preserve">ewer). </w:t>
      </w:r>
      <w:r w:rsidRPr="0025664B">
        <w:rPr>
          <w:rFonts w:asciiTheme="minorHAnsi" w:eastAsia="Cambria" w:hAnsiTheme="minorHAnsi" w:cstheme="minorHAnsi"/>
          <w:i/>
          <w:color w:val="231F20"/>
          <w:spacing w:val="-2"/>
          <w:sz w:val="16"/>
          <w:szCs w:val="16"/>
        </w:rPr>
        <w:t>A</w:t>
      </w:r>
      <w:r w:rsidRPr="0025664B">
        <w:rPr>
          <w:rFonts w:asciiTheme="minorHAnsi" w:eastAsia="Cambria" w:hAnsiTheme="minorHAnsi" w:cstheme="minorHAnsi"/>
          <w:i/>
          <w:color w:val="231F20"/>
          <w:sz w:val="16"/>
          <w:szCs w:val="16"/>
        </w:rPr>
        <w:t>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will only apply if all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in your district a</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in l</w:t>
      </w:r>
      <w:r w:rsidRPr="0025664B">
        <w:rPr>
          <w:rFonts w:asciiTheme="minorHAnsi" w:eastAsia="Cambria" w:hAnsiTheme="minorHAnsi" w:cstheme="minorHAnsi"/>
          <w:i/>
          <w:color w:val="231F20"/>
          <w:spacing w:val="-1"/>
          <w:sz w:val="16"/>
          <w:szCs w:val="16"/>
        </w:rPr>
        <w:t>o</w:t>
      </w:r>
      <w:r w:rsidRPr="0025664B">
        <w:rPr>
          <w:rFonts w:asciiTheme="minorHAnsi" w:eastAsia="Cambria" w:hAnsiTheme="minorHAnsi" w:cstheme="minorHAnsi"/>
          <w:i/>
          <w:color w:val="231F20"/>
          <w:sz w:val="16"/>
          <w:szCs w:val="16"/>
        </w:rPr>
        <w:t>w-per</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orming s</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hools as defined in Section I.</w:t>
      </w:r>
    </w:p>
    <w:p w:rsidR="0025664B" w:rsidRDefault="0025664B">
      <w:r>
        <w:br w:type="page"/>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25664B" w:rsidRPr="00F4259B" w:rsidTr="00790D85">
        <w:tc>
          <w:tcPr>
            <w:tcW w:w="2718" w:type="dxa"/>
            <w:tcBorders>
              <w:bottom w:val="nil"/>
            </w:tcBorders>
            <w:shd w:val="clear" w:color="auto" w:fill="C6D9F1"/>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r>
      <w:tr w:rsidR="0025664B" w:rsidRPr="00F4259B" w:rsidTr="000955AF">
        <w:tc>
          <w:tcPr>
            <w:tcW w:w="2718" w:type="dxa"/>
            <w:vMerge w:val="restart"/>
            <w:tcBorders>
              <w:top w:val="nil"/>
              <w:bottom w:val="single" w:sz="8" w:space="0" w:color="auto"/>
            </w:tcBorders>
            <w:shd w:val="clear" w:color="auto" w:fill="C6D9F1"/>
            <w:vAlign w:val="bottom"/>
          </w:tcPr>
          <w:p w:rsidR="0025664B" w:rsidRPr="00F4259B" w:rsidRDefault="0025664B" w:rsidP="00790D85">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Components of the Educator Compensation System in Your District</w:t>
            </w:r>
          </w:p>
        </w:tc>
        <w:tc>
          <w:tcPr>
            <w:tcW w:w="1143" w:type="dxa"/>
            <w:tcBorders>
              <w:bottom w:val="nil"/>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The Component was Used in the Compensation of …</w:t>
            </w:r>
          </w:p>
        </w:tc>
        <w:tc>
          <w:tcPr>
            <w:tcW w:w="1402" w:type="dxa"/>
            <w:vMerge w:val="restart"/>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the Component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25664B" w:rsidRPr="00F4259B" w:rsidTr="000955AF">
        <w:tc>
          <w:tcPr>
            <w:tcW w:w="2718" w:type="dxa"/>
            <w:vMerge/>
            <w:tcBorders>
              <w:top w:val="single" w:sz="8" w:space="0" w:color="auto"/>
              <w:bottom w:val="single" w:sz="8" w:space="0" w:color="auto"/>
            </w:tcBorders>
            <w:shd w:val="clear" w:color="auto" w:fill="C6D9F1"/>
            <w:vAlign w:val="bottom"/>
          </w:tcPr>
          <w:p w:rsidR="0025664B" w:rsidRPr="00F4259B" w:rsidRDefault="0025664B" w:rsidP="00790D85">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Include the Component</w:t>
            </w:r>
          </w:p>
        </w:tc>
        <w:tc>
          <w:tcPr>
            <w:tcW w:w="1143" w:type="dxa"/>
            <w:tcBorders>
              <w:top w:val="nil"/>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 xml:space="preserve">Use </w:t>
            </w:r>
            <w:r w:rsidRPr="00F4259B">
              <w:rPr>
                <w:rFonts w:asciiTheme="minorHAnsi" w:eastAsia="Cambria" w:hAnsiTheme="minorHAnsi" w:cstheme="minorHAnsi"/>
                <w:b/>
                <w:color w:val="231F20"/>
                <w:szCs w:val="18"/>
              </w:rPr>
              <w:t xml:space="preserve">or Developing the </w:t>
            </w:r>
            <w:r>
              <w:rPr>
                <w:rFonts w:asciiTheme="minorHAnsi" w:eastAsia="Cambria" w:hAnsiTheme="minorHAnsi" w:cstheme="minorHAnsi"/>
                <w:b/>
                <w:color w:val="231F20"/>
                <w:szCs w:val="18"/>
              </w:rPr>
              <w:t>Component</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25664B" w:rsidRPr="00F4259B" w:rsidRDefault="0025664B" w:rsidP="00790D85">
            <w:pPr>
              <w:spacing w:after="0" w:line="240" w:lineRule="auto"/>
              <w:ind w:right="-20"/>
              <w:jc w:val="center"/>
              <w:rPr>
                <w:rFonts w:asciiTheme="minorHAnsi" w:eastAsia="Cambria" w:hAnsiTheme="minorHAnsi" w:cstheme="minorHAnsi"/>
                <w:b/>
                <w:color w:val="231F20"/>
                <w:szCs w:val="18"/>
              </w:rPr>
            </w:pPr>
          </w:p>
        </w:tc>
      </w:tr>
      <w:tr w:rsidR="0025664B" w:rsidRPr="00790D85" w:rsidTr="00790D85">
        <w:trPr>
          <w:trHeight w:val="432"/>
        </w:trPr>
        <w:tc>
          <w:tcPr>
            <w:tcW w:w="9835" w:type="dxa"/>
            <w:gridSpan w:val="7"/>
            <w:tcBorders>
              <w:top w:val="single" w:sz="8" w:space="0" w:color="auto"/>
              <w:bottom w:val="single" w:sz="8" w:space="0" w:color="auto"/>
            </w:tcBorders>
            <w:shd w:val="clear" w:color="auto" w:fill="D9D9D9" w:themeFill="background1" w:themeFillShade="D9"/>
            <w:vAlign w:val="center"/>
          </w:tcPr>
          <w:p w:rsidR="0025664B" w:rsidRPr="00790D85" w:rsidRDefault="0025664B" w:rsidP="00790D85">
            <w:pPr>
              <w:widowControl/>
              <w:tabs>
                <w:tab w:val="left" w:pos="387"/>
              </w:tabs>
              <w:spacing w:after="60" w:line="240" w:lineRule="auto"/>
              <w:ind w:left="27"/>
              <w:rPr>
                <w:rFonts w:ascii="Calibri" w:eastAsia="Calibri" w:hAnsi="Calibri" w:cs="Calibri"/>
                <w:b/>
                <w:szCs w:val="18"/>
              </w:rPr>
            </w:pPr>
            <w:r w:rsidRPr="00790D85">
              <w:rPr>
                <w:rFonts w:ascii="Calibri" w:eastAsia="Calibri" w:hAnsi="Calibri" w:cs="Calibri"/>
                <w:b/>
                <w:szCs w:val="18"/>
              </w:rPr>
              <w:t>Principal compensation system</w:t>
            </w:r>
          </w:p>
        </w:tc>
      </w:tr>
      <w:tr w:rsidR="00790D85" w:rsidRPr="00EA7501" w:rsidTr="00790D85">
        <w:trPr>
          <w:trHeight w:val="576"/>
        </w:trPr>
        <w:tc>
          <w:tcPr>
            <w:tcW w:w="2718" w:type="dxa"/>
            <w:tcBorders>
              <w:top w:val="single" w:sz="8" w:space="0" w:color="auto"/>
            </w:tcBorders>
            <w:vAlign w:val="center"/>
          </w:tcPr>
          <w:p w:rsidR="00790D85" w:rsidRPr="0025664B" w:rsidRDefault="00790D85" w:rsidP="00790D85">
            <w:pPr>
              <w:widowControl/>
              <w:tabs>
                <w:tab w:val="left" w:pos="387"/>
              </w:tabs>
              <w:spacing w:after="60" w:line="240" w:lineRule="auto"/>
              <w:ind w:left="27"/>
              <w:rPr>
                <w:rFonts w:ascii="Calibri" w:eastAsia="Calibri" w:hAnsi="Calibri" w:cs="Calibri"/>
                <w:b/>
                <w:szCs w:val="18"/>
              </w:rPr>
            </w:pPr>
            <w:r w:rsidRPr="0025664B">
              <w:rPr>
                <w:rFonts w:ascii="Calibri" w:eastAsia="Calibri" w:hAnsi="Calibri" w:cs="Calibri"/>
                <w:b/>
                <w:szCs w:val="18"/>
              </w:rPr>
              <w:t>Includes performance evaluation ratings in determining base pay increases</w:t>
            </w:r>
          </w:p>
        </w:tc>
        <w:tc>
          <w:tcPr>
            <w:tcW w:w="1143" w:type="dxa"/>
            <w:tcBorders>
              <w:top w:val="single" w:sz="8" w:space="0" w:color="auto"/>
            </w:tcBorders>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790D85"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Yes</w:t>
            </w:r>
          </w:p>
          <w:p w:rsidR="00790D85"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No</w:t>
            </w:r>
          </w:p>
        </w:tc>
      </w:tr>
      <w:tr w:rsidR="00790D85" w:rsidRPr="00EA7501" w:rsidTr="00790D85">
        <w:trPr>
          <w:trHeight w:val="576"/>
        </w:trPr>
        <w:tc>
          <w:tcPr>
            <w:tcW w:w="2718" w:type="dxa"/>
            <w:vAlign w:val="center"/>
          </w:tcPr>
          <w:p w:rsidR="00790D85" w:rsidRPr="0025664B" w:rsidRDefault="00790D85" w:rsidP="00790D85">
            <w:pPr>
              <w:widowControl/>
              <w:tabs>
                <w:tab w:val="left" w:pos="387"/>
              </w:tabs>
              <w:spacing w:after="60" w:line="240" w:lineRule="auto"/>
              <w:ind w:left="27"/>
              <w:rPr>
                <w:rFonts w:ascii="Calibri" w:eastAsia="Calibri" w:hAnsi="Calibri" w:cs="Calibri"/>
                <w:b/>
                <w:szCs w:val="18"/>
              </w:rPr>
            </w:pPr>
            <w:r w:rsidRPr="0025664B">
              <w:rPr>
                <w:rFonts w:ascii="Calibri" w:eastAsia="Calibri" w:hAnsi="Calibri" w:cs="Calibri"/>
                <w:b/>
                <w:szCs w:val="18"/>
              </w:rPr>
              <w:t>Includes bonuses or stipends in addition to base pay for remaining in or transferring to hard-to-staff or low-performing schools</w:t>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790D85"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Yes</w:t>
            </w:r>
          </w:p>
          <w:p w:rsidR="00790D85"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No</w:t>
            </w:r>
          </w:p>
        </w:tc>
      </w:tr>
      <w:tr w:rsidR="00790D85" w:rsidRPr="00EA7501" w:rsidTr="00790D85">
        <w:trPr>
          <w:trHeight w:val="576"/>
        </w:trPr>
        <w:tc>
          <w:tcPr>
            <w:tcW w:w="2718" w:type="dxa"/>
            <w:vAlign w:val="center"/>
          </w:tcPr>
          <w:p w:rsidR="00790D85" w:rsidRPr="0025664B" w:rsidRDefault="00790D85" w:rsidP="00790D85">
            <w:pPr>
              <w:widowControl/>
              <w:tabs>
                <w:tab w:val="left" w:pos="387"/>
              </w:tabs>
              <w:spacing w:after="60" w:line="240" w:lineRule="auto"/>
              <w:ind w:left="27"/>
              <w:rPr>
                <w:rFonts w:ascii="Calibri" w:eastAsia="Calibri" w:hAnsi="Calibri" w:cs="Calibri"/>
                <w:b/>
                <w:szCs w:val="18"/>
              </w:rPr>
            </w:pPr>
            <w:r w:rsidRPr="0025664B">
              <w:rPr>
                <w:rFonts w:ascii="Calibri" w:eastAsia="Calibri" w:hAnsi="Calibri" w:cs="Calibri"/>
                <w:b/>
                <w:szCs w:val="18"/>
              </w:rPr>
              <w:t>Provides bonuses for improvements or gains in student achievement in their school</w:t>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790D85" w:rsidRDefault="001A6B81" w:rsidP="00790D85">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790D8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790D85" w:rsidRPr="00EA7501" w:rsidRDefault="001A6B81" w:rsidP="00790D85">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Yes</w:t>
            </w:r>
          </w:p>
          <w:p w:rsidR="00790D85" w:rsidRPr="00EA7501" w:rsidRDefault="001A6B81" w:rsidP="00790D85">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790D8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790D85" w:rsidRPr="00EA7501">
              <w:rPr>
                <w:rFonts w:ascii="Calibri" w:eastAsia="Calibri" w:hAnsi="Calibri" w:cs="Calibri"/>
                <w:szCs w:val="18"/>
              </w:rPr>
              <w:tab/>
              <w:t>No</w:t>
            </w:r>
          </w:p>
        </w:tc>
      </w:tr>
    </w:tbl>
    <w:p w:rsidR="0025664B" w:rsidRPr="00115922" w:rsidRDefault="00115922" w:rsidP="00115922">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25664B" w:rsidRPr="0025664B" w:rsidRDefault="0025664B" w:rsidP="00115922">
      <w:pPr>
        <w:spacing w:before="5" w:after="0" w:line="272" w:lineRule="auto"/>
        <w:ind w:left="180" w:right="281" w:hanging="270"/>
        <w:rPr>
          <w:rFonts w:asciiTheme="minorHAnsi" w:eastAsia="Cambria" w:hAnsiTheme="minorHAnsi" w:cstheme="minorHAnsi"/>
          <w:sz w:val="16"/>
          <w:szCs w:val="16"/>
        </w:rPr>
      </w:pPr>
      <w:r w:rsidRPr="0025664B">
        <w:rPr>
          <w:rFonts w:asciiTheme="minorHAnsi" w:eastAsia="Cambria" w:hAnsiTheme="minorHAnsi" w:cstheme="minorHAnsi"/>
          <w:i/>
          <w:color w:val="231F20"/>
          <w:sz w:val="16"/>
          <w:szCs w:val="16"/>
        </w:rPr>
        <w:t xml:space="preserve">*** If your district used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his st</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w:t>
      </w:r>
      <w:r w:rsidRPr="0025664B">
        <w:rPr>
          <w:rFonts w:asciiTheme="minorHAnsi" w:eastAsia="Cambria" w:hAnsiTheme="minorHAnsi" w:cstheme="minorHAnsi"/>
          <w:i/>
          <w:color w:val="231F20"/>
          <w:spacing w:val="-1"/>
          <w:sz w:val="16"/>
          <w:szCs w:val="16"/>
        </w:rPr>
        <w:t>g</w:t>
      </w:r>
      <w:r w:rsidRPr="0025664B">
        <w:rPr>
          <w:rFonts w:asciiTheme="minorHAnsi" w:eastAsia="Cambria" w:hAnsiTheme="minorHAnsi" w:cstheme="minorHAnsi"/>
          <w:i/>
          <w:color w:val="231F20"/>
          <w:sz w:val="16"/>
          <w:szCs w:val="16"/>
        </w:rPr>
        <w:t xml:space="preserve">y in 2011-2012, </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eport h</w:t>
      </w:r>
      <w:r w:rsidRPr="0025664B">
        <w:rPr>
          <w:rFonts w:asciiTheme="minorHAnsi" w:eastAsia="Cambria" w:hAnsiTheme="minorHAnsi" w:cstheme="minorHAnsi"/>
          <w:i/>
          <w:color w:val="231F20"/>
          <w:spacing w:val="-2"/>
          <w:sz w:val="16"/>
          <w:szCs w:val="16"/>
        </w:rPr>
        <w:t>o</w:t>
      </w:r>
      <w:r w:rsidRPr="0025664B">
        <w:rPr>
          <w:rFonts w:asciiTheme="minorHAnsi" w:eastAsia="Cambria" w:hAnsiTheme="minorHAnsi" w:cstheme="minorHAnsi"/>
          <w:i/>
          <w:color w:val="231F20"/>
          <w:sz w:val="16"/>
          <w:szCs w:val="16"/>
        </w:rPr>
        <w:t>w ma</w:t>
      </w:r>
      <w:r w:rsidRPr="0025664B">
        <w:rPr>
          <w:rFonts w:asciiTheme="minorHAnsi" w:eastAsia="Cambria" w:hAnsiTheme="minorHAnsi" w:cstheme="minorHAnsi"/>
          <w:i/>
          <w:color w:val="231F20"/>
          <w:spacing w:val="-3"/>
          <w:sz w:val="16"/>
          <w:szCs w:val="16"/>
        </w:rPr>
        <w:t>n</w:t>
      </w:r>
      <w:r w:rsidRPr="0025664B">
        <w:rPr>
          <w:rFonts w:asciiTheme="minorHAnsi" w:eastAsia="Cambria" w:hAnsiTheme="minorHAnsi" w:cstheme="minorHAnsi"/>
          <w:i/>
          <w:color w:val="231F20"/>
          <w:sz w:val="16"/>
          <w:szCs w:val="16"/>
        </w:rPr>
        <w:t>y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out of all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in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he district we</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af</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pacing w:val="2"/>
          <w:sz w:val="16"/>
          <w:szCs w:val="16"/>
        </w:rPr>
        <w:t>e</w:t>
      </w:r>
      <w:r w:rsidRPr="0025664B">
        <w:rPr>
          <w:rFonts w:asciiTheme="minorHAnsi" w:eastAsia="Cambria" w:hAnsiTheme="minorHAnsi" w:cstheme="minorHAnsi"/>
          <w:i/>
          <w:color w:val="231F20"/>
          <w:sz w:val="16"/>
          <w:szCs w:val="16"/>
        </w:rPr>
        <w:t>c</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ed (e.g., half of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or </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 xml:space="preserve">ewer). </w:t>
      </w:r>
      <w:r w:rsidRPr="0025664B">
        <w:rPr>
          <w:rFonts w:asciiTheme="minorHAnsi" w:eastAsia="Cambria" w:hAnsiTheme="minorHAnsi" w:cstheme="minorHAnsi"/>
          <w:i/>
          <w:color w:val="231F20"/>
          <w:spacing w:val="-2"/>
          <w:sz w:val="16"/>
          <w:szCs w:val="16"/>
        </w:rPr>
        <w:t>A</w:t>
      </w:r>
      <w:r w:rsidRPr="0025664B">
        <w:rPr>
          <w:rFonts w:asciiTheme="minorHAnsi" w:eastAsia="Cambria" w:hAnsiTheme="minorHAnsi" w:cstheme="minorHAnsi"/>
          <w:i/>
          <w:color w:val="231F20"/>
          <w:sz w:val="16"/>
          <w:szCs w:val="16"/>
        </w:rPr>
        <w:t>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will only apply if all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ors in your district a</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in l</w:t>
      </w:r>
      <w:r w:rsidRPr="0025664B">
        <w:rPr>
          <w:rFonts w:asciiTheme="minorHAnsi" w:eastAsia="Cambria" w:hAnsiTheme="minorHAnsi" w:cstheme="minorHAnsi"/>
          <w:i/>
          <w:color w:val="231F20"/>
          <w:spacing w:val="-1"/>
          <w:sz w:val="16"/>
          <w:szCs w:val="16"/>
        </w:rPr>
        <w:t>o</w:t>
      </w:r>
      <w:r w:rsidRPr="0025664B">
        <w:rPr>
          <w:rFonts w:asciiTheme="minorHAnsi" w:eastAsia="Cambria" w:hAnsiTheme="minorHAnsi" w:cstheme="minorHAnsi"/>
          <w:i/>
          <w:color w:val="231F20"/>
          <w:sz w:val="16"/>
          <w:szCs w:val="16"/>
        </w:rPr>
        <w:t>w-per</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orming s</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hools as defined in Section I.</w:t>
      </w:r>
    </w:p>
    <w:p w:rsidR="00FD58D2" w:rsidRDefault="00FD58D2" w:rsidP="00FD58D2">
      <w:pPr>
        <w:pStyle w:val="ListParagraph"/>
        <w:spacing w:before="32" w:after="0" w:line="240" w:lineRule="auto"/>
        <w:ind w:left="-90" w:right="-20"/>
        <w:rPr>
          <w:rFonts w:asciiTheme="minorHAnsi" w:eastAsia="Cambria" w:hAnsiTheme="minorHAnsi" w:cstheme="minorHAnsi"/>
          <w:i/>
          <w:color w:val="231F20"/>
          <w:sz w:val="16"/>
          <w:szCs w:val="16"/>
        </w:rPr>
      </w:pPr>
    </w:p>
    <w:p w:rsidR="00790D85" w:rsidRDefault="00790D85">
      <w:pPr>
        <w:widowControl/>
        <w:spacing w:after="0" w:line="240" w:lineRule="auto"/>
        <w:rPr>
          <w:rFonts w:asciiTheme="minorHAnsi" w:eastAsia="Cambria" w:hAnsiTheme="minorHAnsi" w:cstheme="minorHAnsi"/>
          <w:color w:val="231F20"/>
          <w:sz w:val="16"/>
          <w:szCs w:val="16"/>
        </w:rPr>
      </w:pPr>
      <w:r>
        <w:rPr>
          <w:rFonts w:asciiTheme="minorHAnsi" w:eastAsia="Cambria" w:hAnsiTheme="minorHAnsi" w:cstheme="minorHAnsi"/>
          <w:color w:val="231F20"/>
          <w:sz w:val="16"/>
          <w:szCs w:val="16"/>
        </w:rPr>
        <w:br w:type="page"/>
      </w:r>
    </w:p>
    <w:p w:rsidR="00790D85" w:rsidRPr="00790D85" w:rsidRDefault="00790D85" w:rsidP="00790D85">
      <w:pPr>
        <w:widowControl/>
        <w:numPr>
          <w:ilvl w:val="0"/>
          <w:numId w:val="21"/>
        </w:numPr>
        <w:spacing w:after="120" w:line="240" w:lineRule="auto"/>
        <w:rPr>
          <w:rFonts w:ascii="Calibri" w:eastAsia="Calibri" w:hAnsi="Calibri" w:cs="Calibri"/>
          <w:b/>
          <w:bCs/>
          <w:sz w:val="20"/>
          <w:szCs w:val="20"/>
        </w:rPr>
      </w:pPr>
      <w:r w:rsidRPr="00790D85">
        <w:rPr>
          <w:rFonts w:ascii="Calibri" w:eastAsia="Calibri" w:hAnsi="Calibri" w:cs="Calibri"/>
          <w:b/>
          <w:bCs/>
          <w:sz w:val="20"/>
          <w:szCs w:val="20"/>
        </w:rPr>
        <w:lastRenderedPageBreak/>
        <w:t xml:space="preserve">Indicate how, if at all, your district used </w:t>
      </w:r>
      <w:r w:rsidRPr="000955AF">
        <w:rPr>
          <w:rFonts w:ascii="Calibri" w:eastAsia="Calibri" w:hAnsi="Calibri" w:cs="Calibri"/>
          <w:b/>
          <w:bCs/>
          <w:sz w:val="20"/>
          <w:szCs w:val="20"/>
          <w:u w:val="single"/>
        </w:rPr>
        <w:t>student achievement data in decisions about educator tenure</w:t>
      </w:r>
      <w:r w:rsidRPr="00790D85">
        <w:rPr>
          <w:rFonts w:ascii="Calibri" w:eastAsia="Calibri" w:hAnsi="Calibri" w:cs="Calibri"/>
          <w:b/>
          <w:bCs/>
          <w:sz w:val="20"/>
          <w:szCs w:val="20"/>
        </w:rPr>
        <w:t xml:space="preserve">, </w:t>
      </w:r>
      <w:r w:rsidRPr="000955AF">
        <w:rPr>
          <w:rFonts w:ascii="Calibri" w:eastAsia="Calibri" w:hAnsi="Calibri" w:cs="Calibri"/>
          <w:b/>
          <w:bCs/>
          <w:sz w:val="20"/>
          <w:szCs w:val="20"/>
          <w:u w:val="single"/>
        </w:rPr>
        <w:t>assignment, and retention</w:t>
      </w:r>
      <w:r w:rsidRPr="00790D85">
        <w:rPr>
          <w:rFonts w:ascii="Calibri" w:eastAsia="Calibri" w:hAnsi="Calibri" w:cs="Calibri"/>
          <w:b/>
          <w:bCs/>
          <w:sz w:val="20"/>
          <w:szCs w:val="20"/>
        </w:rPr>
        <w:t xml:space="preserve"> in the 2011-2012 school year</w:t>
      </w:r>
      <w:r w:rsidR="000955AF">
        <w:rPr>
          <w:rFonts w:ascii="Calibri" w:eastAsia="Calibri" w:hAnsi="Calibri" w:cs="Calibri"/>
          <w:b/>
          <w:bCs/>
          <w:sz w:val="20"/>
          <w:szCs w:val="20"/>
        </w:rPr>
        <w:t>.</w:t>
      </w:r>
    </w:p>
    <w:p w:rsidR="00790D85" w:rsidRPr="00790D85" w:rsidRDefault="00DE1FC3" w:rsidP="00790D85">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this data in the decisions for some, but not all, educators i</w:t>
      </w:r>
      <w:r w:rsidR="00790D85" w:rsidRPr="00790D85">
        <w:rPr>
          <w:rFonts w:ascii="Calibri" w:eastAsia="Calibri" w:hAnsi="Calibri" w:cs="Calibri"/>
          <w:b/>
          <w:bCs/>
          <w:sz w:val="20"/>
          <w:szCs w:val="20"/>
        </w:rPr>
        <w:t xml:space="preserve">ndicate whether the use of student achievement data </w:t>
      </w:r>
      <w:r>
        <w:rPr>
          <w:rFonts w:ascii="Calibri" w:eastAsia="Calibri" w:hAnsi="Calibri" w:cs="Calibri"/>
          <w:b/>
          <w:bCs/>
          <w:sz w:val="20"/>
          <w:szCs w:val="20"/>
        </w:rPr>
        <w:t>was</w:t>
      </w:r>
      <w:r w:rsidR="00790D85" w:rsidRPr="00790D85">
        <w:rPr>
          <w:rFonts w:ascii="Calibri" w:eastAsia="Calibri" w:hAnsi="Calibri" w:cs="Calibri"/>
          <w:b/>
          <w:bCs/>
          <w:sz w:val="20"/>
          <w:szCs w:val="20"/>
        </w:rPr>
        <w:t xml:space="preserve"> targeted to educators in low- performing schools in 2011-2012.</w:t>
      </w:r>
    </w:p>
    <w:p w:rsidR="00790D85" w:rsidRPr="00790D85" w:rsidRDefault="00790D85" w:rsidP="00790D85">
      <w:pPr>
        <w:spacing w:line="240" w:lineRule="auto"/>
        <w:ind w:left="1080" w:hanging="360"/>
        <w:rPr>
          <w:rFonts w:asciiTheme="minorHAnsi" w:eastAsia="Cambria" w:hAnsiTheme="minorHAnsi" w:cstheme="minorHAnsi"/>
          <w:sz w:val="20"/>
          <w:szCs w:val="20"/>
        </w:rPr>
      </w:pPr>
      <w:r w:rsidRPr="00790D85">
        <w:rPr>
          <w:rFonts w:asciiTheme="minorHAnsi" w:eastAsia="Cambria" w:hAnsiTheme="minorHAnsi" w:cstheme="minorHAnsi"/>
          <w:color w:val="231F20"/>
          <w:sz w:val="20"/>
          <w:szCs w:val="20"/>
        </w:rPr>
        <w:t xml:space="preserve">• </w:t>
      </w:r>
      <w:r>
        <w:rPr>
          <w:rFonts w:asciiTheme="minorHAnsi" w:eastAsia="Cambria" w:hAnsiTheme="minorHAnsi" w:cstheme="minorHAnsi"/>
          <w:color w:val="231F20"/>
          <w:sz w:val="20"/>
          <w:szCs w:val="20"/>
        </w:rPr>
        <w:tab/>
      </w:r>
      <w:r w:rsidRPr="00790D85">
        <w:rPr>
          <w:rFonts w:asciiTheme="minorHAnsi" w:eastAsia="Cambria" w:hAnsiTheme="minorHAnsi" w:cstheme="minorHAnsi"/>
          <w:i/>
          <w:color w:val="231F20"/>
          <w:sz w:val="20"/>
          <w:szCs w:val="20"/>
        </w:rPr>
        <w:t xml:space="preserve">Do not </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z w:val="20"/>
          <w:szCs w:val="20"/>
        </w:rPr>
        <w:t>eport on h</w:t>
      </w:r>
      <w:r w:rsidRPr="00790D85">
        <w:rPr>
          <w:rFonts w:asciiTheme="minorHAnsi" w:eastAsia="Cambria" w:hAnsiTheme="minorHAnsi" w:cstheme="minorHAnsi"/>
          <w:i/>
          <w:color w:val="231F20"/>
          <w:spacing w:val="-2"/>
          <w:sz w:val="20"/>
          <w:szCs w:val="20"/>
        </w:rPr>
        <w:t>o</w:t>
      </w:r>
      <w:r w:rsidRPr="00790D85">
        <w:rPr>
          <w:rFonts w:asciiTheme="minorHAnsi" w:eastAsia="Cambria" w:hAnsiTheme="minorHAnsi" w:cstheme="minorHAnsi"/>
          <w:i/>
          <w:color w:val="231F20"/>
          <w:sz w:val="20"/>
          <w:szCs w:val="20"/>
        </w:rPr>
        <w:t>w s</w:t>
      </w:r>
      <w:r w:rsidRPr="00790D85">
        <w:rPr>
          <w:rFonts w:asciiTheme="minorHAnsi" w:eastAsia="Cambria" w:hAnsiTheme="minorHAnsi" w:cstheme="minorHAnsi"/>
          <w:i/>
          <w:color w:val="231F20"/>
          <w:spacing w:val="-2"/>
          <w:sz w:val="20"/>
          <w:szCs w:val="20"/>
        </w:rPr>
        <w:t>c</w:t>
      </w:r>
      <w:r w:rsidRPr="00790D85">
        <w:rPr>
          <w:rFonts w:asciiTheme="minorHAnsi" w:eastAsia="Cambria" w:hAnsiTheme="minorHAnsi" w:cstheme="minorHAnsi"/>
          <w:i/>
          <w:color w:val="231F20"/>
          <w:sz w:val="20"/>
          <w:szCs w:val="20"/>
        </w:rPr>
        <w:t xml:space="preserve">hools may use </w:t>
      </w:r>
      <w:r w:rsidRPr="00790D85">
        <w:rPr>
          <w:rFonts w:asciiTheme="minorHAnsi" w:eastAsia="Cambria" w:hAnsiTheme="minorHAnsi" w:cstheme="minorHAnsi"/>
          <w:i/>
          <w:color w:val="231F20"/>
          <w:spacing w:val="-2"/>
          <w:sz w:val="20"/>
          <w:szCs w:val="20"/>
        </w:rPr>
        <w:t>t</w:t>
      </w:r>
      <w:r w:rsidRPr="00790D85">
        <w:rPr>
          <w:rFonts w:asciiTheme="minorHAnsi" w:eastAsia="Cambria" w:hAnsiTheme="minorHAnsi" w:cstheme="minorHAnsi"/>
          <w:i/>
          <w:color w:val="231F20"/>
          <w:sz w:val="20"/>
          <w:szCs w:val="20"/>
        </w:rPr>
        <w:t>his in</w:t>
      </w:r>
      <w:r w:rsidRPr="00790D85">
        <w:rPr>
          <w:rFonts w:asciiTheme="minorHAnsi" w:eastAsia="Cambria" w:hAnsiTheme="minorHAnsi" w:cstheme="minorHAnsi"/>
          <w:i/>
          <w:color w:val="231F20"/>
          <w:spacing w:val="-1"/>
          <w:sz w:val="20"/>
          <w:szCs w:val="20"/>
        </w:rPr>
        <w:t>f</w:t>
      </w:r>
      <w:r w:rsidRPr="00790D85">
        <w:rPr>
          <w:rFonts w:asciiTheme="minorHAnsi" w:eastAsia="Cambria" w:hAnsiTheme="minorHAnsi" w:cstheme="minorHAnsi"/>
          <w:i/>
          <w:color w:val="231F20"/>
          <w:sz w:val="20"/>
          <w:szCs w:val="20"/>
        </w:rPr>
        <w:t xml:space="preserve">ormation if </w:t>
      </w:r>
      <w:r w:rsidRPr="00790D85">
        <w:rPr>
          <w:rFonts w:asciiTheme="minorHAnsi" w:eastAsia="Cambria" w:hAnsiTheme="minorHAnsi" w:cstheme="minorHAnsi"/>
          <w:i/>
          <w:color w:val="231F20"/>
          <w:spacing w:val="-2"/>
          <w:sz w:val="20"/>
          <w:szCs w:val="20"/>
        </w:rPr>
        <w:t>t</w:t>
      </w:r>
      <w:r w:rsidRPr="00790D85">
        <w:rPr>
          <w:rFonts w:asciiTheme="minorHAnsi" w:eastAsia="Cambria" w:hAnsiTheme="minorHAnsi" w:cstheme="minorHAnsi"/>
          <w:i/>
          <w:color w:val="231F20"/>
          <w:sz w:val="20"/>
          <w:szCs w:val="20"/>
        </w:rPr>
        <w:t>hey a</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z w:val="20"/>
          <w:szCs w:val="20"/>
        </w:rPr>
        <w:t xml:space="preserve">e </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pacing w:val="-1"/>
          <w:sz w:val="20"/>
          <w:szCs w:val="20"/>
        </w:rPr>
        <w:t>e</w:t>
      </w:r>
      <w:r w:rsidRPr="00790D85">
        <w:rPr>
          <w:rFonts w:asciiTheme="minorHAnsi" w:eastAsia="Cambria" w:hAnsiTheme="minorHAnsi" w:cstheme="minorHAnsi"/>
          <w:i/>
          <w:color w:val="231F20"/>
          <w:sz w:val="20"/>
          <w:szCs w:val="20"/>
        </w:rPr>
        <w:t xml:space="preserve">sponsible </w:t>
      </w:r>
      <w:r w:rsidRPr="00790D85">
        <w:rPr>
          <w:rFonts w:asciiTheme="minorHAnsi" w:eastAsia="Cambria" w:hAnsiTheme="minorHAnsi" w:cstheme="minorHAnsi"/>
          <w:i/>
          <w:color w:val="231F20"/>
          <w:spacing w:val="-1"/>
          <w:sz w:val="20"/>
          <w:szCs w:val="20"/>
        </w:rPr>
        <w:t>f</w:t>
      </w:r>
      <w:r w:rsidRPr="00790D85">
        <w:rPr>
          <w:rFonts w:asciiTheme="minorHAnsi" w:eastAsia="Cambria" w:hAnsiTheme="minorHAnsi" w:cstheme="minorHAnsi"/>
          <w:i/>
          <w:color w:val="231F20"/>
          <w:sz w:val="20"/>
          <w:szCs w:val="20"/>
        </w:rPr>
        <w:t xml:space="preserve">or decisions </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pacing w:val="-1"/>
          <w:sz w:val="20"/>
          <w:szCs w:val="20"/>
        </w:rPr>
        <w:t>e</w:t>
      </w:r>
      <w:r w:rsidRPr="00790D85">
        <w:rPr>
          <w:rFonts w:asciiTheme="minorHAnsi" w:eastAsia="Cambria" w:hAnsiTheme="minorHAnsi" w:cstheme="minorHAnsi"/>
          <w:i/>
          <w:color w:val="231F20"/>
          <w:sz w:val="20"/>
          <w:szCs w:val="20"/>
        </w:rPr>
        <w:t>la</w:t>
      </w:r>
      <w:r w:rsidRPr="00790D85">
        <w:rPr>
          <w:rFonts w:asciiTheme="minorHAnsi" w:eastAsia="Cambria" w:hAnsiTheme="minorHAnsi" w:cstheme="minorHAnsi"/>
          <w:i/>
          <w:color w:val="231F20"/>
          <w:spacing w:val="-1"/>
          <w:sz w:val="20"/>
          <w:szCs w:val="20"/>
        </w:rPr>
        <w:t>t</w:t>
      </w:r>
      <w:r w:rsidRPr="00790D85">
        <w:rPr>
          <w:rFonts w:asciiTheme="minorHAnsi" w:eastAsia="Cambria" w:hAnsiTheme="minorHAnsi" w:cstheme="minorHAnsi"/>
          <w:i/>
          <w:color w:val="231F20"/>
          <w:sz w:val="20"/>
          <w:szCs w:val="20"/>
        </w:rPr>
        <w:t xml:space="preserve">ed </w:t>
      </w:r>
      <w:r w:rsidRPr="00790D85">
        <w:rPr>
          <w:rFonts w:asciiTheme="minorHAnsi" w:eastAsia="Cambria" w:hAnsiTheme="minorHAnsi" w:cstheme="minorHAnsi"/>
          <w:i/>
          <w:color w:val="231F20"/>
          <w:spacing w:val="-1"/>
          <w:sz w:val="20"/>
          <w:szCs w:val="20"/>
        </w:rPr>
        <w:t>t</w:t>
      </w:r>
      <w:r w:rsidRPr="00790D85">
        <w:rPr>
          <w:rFonts w:asciiTheme="minorHAnsi" w:eastAsia="Cambria" w:hAnsiTheme="minorHAnsi" w:cstheme="minorHAnsi"/>
          <w:i/>
          <w:color w:val="231F20"/>
          <w:sz w:val="20"/>
          <w:szCs w:val="20"/>
        </w:rPr>
        <w:t xml:space="preserve">o </w:t>
      </w:r>
      <w:r w:rsidRPr="00790D85">
        <w:rPr>
          <w:rFonts w:asciiTheme="minorHAnsi" w:eastAsia="Cambria" w:hAnsiTheme="minorHAnsi" w:cstheme="minorHAnsi"/>
          <w:i/>
          <w:color w:val="231F20"/>
          <w:spacing w:val="-1"/>
          <w:sz w:val="20"/>
          <w:szCs w:val="20"/>
        </w:rPr>
        <w:t>t</w:t>
      </w:r>
      <w:r w:rsidRPr="00790D85">
        <w:rPr>
          <w:rFonts w:asciiTheme="minorHAnsi" w:eastAsia="Cambria" w:hAnsiTheme="minorHAnsi" w:cstheme="minorHAnsi"/>
          <w:i/>
          <w:color w:val="231F20"/>
          <w:sz w:val="20"/>
          <w:szCs w:val="20"/>
        </w:rPr>
        <w:t>enu</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z w:val="20"/>
          <w:szCs w:val="20"/>
        </w:rPr>
        <w:t xml:space="preserve">e and </w:t>
      </w:r>
      <w:r w:rsidRPr="00790D85">
        <w:rPr>
          <w:rFonts w:asciiTheme="minorHAnsi" w:eastAsia="Cambria" w:hAnsiTheme="minorHAnsi" w:cstheme="minorHAnsi"/>
          <w:i/>
          <w:color w:val="231F20"/>
          <w:spacing w:val="-2"/>
          <w:sz w:val="20"/>
          <w:szCs w:val="20"/>
        </w:rPr>
        <w:t>r</w:t>
      </w:r>
      <w:r w:rsidRPr="00790D85">
        <w:rPr>
          <w:rFonts w:asciiTheme="minorHAnsi" w:eastAsia="Cambria" w:hAnsiTheme="minorHAnsi" w:cstheme="minorHAnsi"/>
          <w:i/>
          <w:color w:val="231F20"/>
          <w:sz w:val="20"/>
          <w:szCs w:val="20"/>
        </w:rPr>
        <w:t>e</w:t>
      </w:r>
      <w:r w:rsidRPr="00790D85">
        <w:rPr>
          <w:rFonts w:asciiTheme="minorHAnsi" w:eastAsia="Cambria" w:hAnsiTheme="minorHAnsi" w:cstheme="minorHAnsi"/>
          <w:i/>
          <w:color w:val="231F20"/>
          <w:spacing w:val="-1"/>
          <w:sz w:val="20"/>
          <w:szCs w:val="20"/>
        </w:rPr>
        <w:t>t</w:t>
      </w:r>
      <w:r w:rsidRPr="00790D85">
        <w:rPr>
          <w:rFonts w:asciiTheme="minorHAnsi" w:eastAsia="Cambria" w:hAnsiTheme="minorHAnsi" w:cstheme="minorHAnsi"/>
          <w:i/>
          <w:color w:val="231F20"/>
          <w:sz w:val="20"/>
          <w:szCs w:val="20"/>
        </w:rPr>
        <w:t>ention.</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790D85" w:rsidRPr="00F4259B" w:rsidTr="00790D85">
        <w:tc>
          <w:tcPr>
            <w:tcW w:w="2718" w:type="dxa"/>
            <w:tcBorders>
              <w:bottom w:val="nil"/>
            </w:tcBorders>
            <w:shd w:val="clear" w:color="auto" w:fill="C6D9F1"/>
          </w:tcPr>
          <w:p w:rsidR="00790D85" w:rsidRPr="00F4259B" w:rsidRDefault="00790D85" w:rsidP="00790D85">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790D85" w:rsidRPr="00F4259B" w:rsidRDefault="00790D85" w:rsidP="00790D85">
            <w:pPr>
              <w:spacing w:after="0" w:line="240" w:lineRule="auto"/>
              <w:ind w:right="-20"/>
              <w:rPr>
                <w:rFonts w:asciiTheme="minorHAnsi" w:eastAsia="Cambria" w:hAnsiTheme="minorHAnsi" w:cstheme="minorHAnsi"/>
                <w:b/>
                <w:color w:val="231F20"/>
                <w:szCs w:val="18"/>
              </w:rPr>
            </w:pPr>
          </w:p>
        </w:tc>
      </w:tr>
      <w:tr w:rsidR="00790D85" w:rsidRPr="00F4259B" w:rsidTr="000955AF">
        <w:tc>
          <w:tcPr>
            <w:tcW w:w="2718" w:type="dxa"/>
            <w:vMerge w:val="restart"/>
            <w:tcBorders>
              <w:top w:val="nil"/>
              <w:bottom w:val="single" w:sz="8" w:space="0" w:color="auto"/>
            </w:tcBorders>
            <w:shd w:val="clear" w:color="auto" w:fill="C6D9F1"/>
            <w:vAlign w:val="bottom"/>
          </w:tcPr>
          <w:p w:rsidR="00790D85" w:rsidRPr="00F4259B" w:rsidRDefault="00790D85" w:rsidP="00790D85">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Uses of Student Achievement Data for Tenure, Assignment, and Retention</w:t>
            </w:r>
          </w:p>
        </w:tc>
        <w:tc>
          <w:tcPr>
            <w:tcW w:w="1143" w:type="dxa"/>
            <w:tcBorders>
              <w:bottom w:val="nil"/>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for …</w:t>
            </w:r>
          </w:p>
        </w:tc>
        <w:tc>
          <w:tcPr>
            <w:tcW w:w="1402" w:type="dxa"/>
            <w:vMerge w:val="restart"/>
            <w:tcBorders>
              <w:top w:val="nil"/>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Use of Student Achievement Data to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790D85" w:rsidRPr="00F4259B" w:rsidTr="000955AF">
        <w:tc>
          <w:tcPr>
            <w:tcW w:w="2718" w:type="dxa"/>
            <w:vMerge/>
            <w:tcBorders>
              <w:top w:val="single" w:sz="8" w:space="0" w:color="auto"/>
              <w:bottom w:val="single" w:sz="8" w:space="0" w:color="auto"/>
            </w:tcBorders>
            <w:shd w:val="clear" w:color="auto" w:fill="C6D9F1"/>
            <w:vAlign w:val="bottom"/>
          </w:tcPr>
          <w:p w:rsidR="00790D85" w:rsidRPr="00F4259B" w:rsidRDefault="00790D85" w:rsidP="00790D85">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Data</w:t>
            </w:r>
          </w:p>
        </w:tc>
        <w:tc>
          <w:tcPr>
            <w:tcW w:w="1143" w:type="dxa"/>
            <w:tcBorders>
              <w:top w:val="nil"/>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to Use Data</w:t>
            </w:r>
          </w:p>
        </w:tc>
        <w:tc>
          <w:tcPr>
            <w:tcW w:w="1143" w:type="dxa"/>
            <w:tcBorders>
              <w:top w:val="dashed" w:sz="8" w:space="0" w:color="auto"/>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Educators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Educators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Educators</w:t>
            </w:r>
          </w:p>
        </w:tc>
        <w:tc>
          <w:tcPr>
            <w:tcW w:w="1143" w:type="dxa"/>
            <w:tcBorders>
              <w:top w:val="dashed" w:sz="8" w:space="0" w:color="auto"/>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Educators</w:t>
            </w:r>
          </w:p>
        </w:tc>
        <w:tc>
          <w:tcPr>
            <w:tcW w:w="1402" w:type="dxa"/>
            <w:vMerge/>
            <w:tcBorders>
              <w:top w:val="single" w:sz="8" w:space="0" w:color="auto"/>
              <w:bottom w:val="single" w:sz="8" w:space="0" w:color="auto"/>
            </w:tcBorders>
            <w:shd w:val="clear" w:color="auto" w:fill="C6D9F1"/>
            <w:vAlign w:val="bottom"/>
          </w:tcPr>
          <w:p w:rsidR="00790D85" w:rsidRPr="00F4259B" w:rsidRDefault="00790D85" w:rsidP="00790D85">
            <w:pPr>
              <w:spacing w:after="0" w:line="240" w:lineRule="auto"/>
              <w:ind w:right="-20"/>
              <w:jc w:val="center"/>
              <w:rPr>
                <w:rFonts w:asciiTheme="minorHAnsi" w:eastAsia="Cambria" w:hAnsiTheme="minorHAnsi" w:cstheme="minorHAnsi"/>
                <w:b/>
                <w:color w:val="231F20"/>
                <w:szCs w:val="18"/>
              </w:rPr>
            </w:pPr>
          </w:p>
        </w:tc>
      </w:tr>
      <w:tr w:rsidR="00790D85" w:rsidRPr="00790D85" w:rsidTr="00790D85">
        <w:trPr>
          <w:trHeight w:val="432"/>
        </w:trPr>
        <w:tc>
          <w:tcPr>
            <w:tcW w:w="9835" w:type="dxa"/>
            <w:gridSpan w:val="7"/>
            <w:tcBorders>
              <w:top w:val="single" w:sz="8" w:space="0" w:color="auto"/>
              <w:bottom w:val="single" w:sz="8" w:space="0" w:color="auto"/>
            </w:tcBorders>
            <w:shd w:val="clear" w:color="auto" w:fill="auto"/>
            <w:vAlign w:val="center"/>
          </w:tcPr>
          <w:p w:rsidR="00790D85" w:rsidRPr="00790D85" w:rsidRDefault="00790D85" w:rsidP="00790D85">
            <w:pPr>
              <w:widowControl/>
              <w:tabs>
                <w:tab w:val="left" w:pos="387"/>
              </w:tabs>
              <w:spacing w:after="60" w:line="240" w:lineRule="auto"/>
              <w:ind w:left="27"/>
              <w:rPr>
                <w:rFonts w:ascii="Calibri" w:eastAsia="Calibri" w:hAnsi="Calibri" w:cs="Calibri"/>
                <w:b/>
                <w:szCs w:val="18"/>
              </w:rPr>
            </w:pPr>
            <w:r w:rsidRPr="00790D85">
              <w:rPr>
                <w:rFonts w:ascii="Calibri" w:eastAsia="Calibri" w:hAnsi="Calibri" w:cs="Calibri"/>
                <w:b/>
                <w:szCs w:val="18"/>
              </w:rPr>
              <w:t>Use gains</w:t>
            </w:r>
            <w:r>
              <w:rPr>
                <w:rFonts w:ascii="Calibri" w:eastAsia="Calibri" w:hAnsi="Calibri" w:cs="Calibri"/>
                <w:b/>
                <w:szCs w:val="18"/>
              </w:rPr>
              <w:t xml:space="preserve"> or growth in the achievement of teachers’ students in deciding teacher:</w:t>
            </w:r>
          </w:p>
        </w:tc>
      </w:tr>
      <w:tr w:rsidR="009D3653" w:rsidRPr="00EA7501" w:rsidTr="00790D85">
        <w:trPr>
          <w:trHeight w:val="576"/>
        </w:trPr>
        <w:tc>
          <w:tcPr>
            <w:tcW w:w="2718" w:type="dxa"/>
            <w:tcBorders>
              <w:top w:val="single" w:sz="8" w:space="0" w:color="auto"/>
            </w:tcBorders>
            <w:vAlign w:val="center"/>
          </w:tcPr>
          <w:p w:rsidR="009D3653" w:rsidRPr="00790D85" w:rsidRDefault="009D3653" w:rsidP="00790D85">
            <w:pPr>
              <w:widowControl/>
              <w:spacing w:after="60" w:line="240" w:lineRule="auto"/>
              <w:ind w:left="540"/>
              <w:rPr>
                <w:rFonts w:ascii="Calibri" w:eastAsia="Calibri" w:hAnsi="Calibri" w:cs="Calibri"/>
                <w:szCs w:val="18"/>
              </w:rPr>
            </w:pPr>
            <w:r w:rsidRPr="00790D85">
              <w:rPr>
                <w:rFonts w:ascii="Calibri" w:eastAsia="Calibri" w:hAnsi="Calibri" w:cs="Calibri"/>
                <w:szCs w:val="18"/>
              </w:rPr>
              <w:t>Tenure</w:t>
            </w:r>
          </w:p>
        </w:tc>
        <w:tc>
          <w:tcPr>
            <w:tcW w:w="1143" w:type="dxa"/>
            <w:tcBorders>
              <w:top w:val="single" w:sz="8" w:space="0" w:color="auto"/>
            </w:tcBorders>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9D365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Yes</w:t>
            </w:r>
          </w:p>
          <w:p w:rsidR="009D365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No</w:t>
            </w:r>
          </w:p>
        </w:tc>
      </w:tr>
      <w:tr w:rsidR="009D3653" w:rsidRPr="00EA7501" w:rsidTr="00790D85">
        <w:trPr>
          <w:trHeight w:val="576"/>
        </w:trPr>
        <w:tc>
          <w:tcPr>
            <w:tcW w:w="2718" w:type="dxa"/>
            <w:vAlign w:val="center"/>
          </w:tcPr>
          <w:p w:rsidR="009D3653" w:rsidRPr="00790D85" w:rsidRDefault="009D3653" w:rsidP="00790D85">
            <w:pPr>
              <w:widowControl/>
              <w:spacing w:after="60" w:line="240" w:lineRule="auto"/>
              <w:ind w:left="540"/>
              <w:rPr>
                <w:rFonts w:ascii="Calibri" w:eastAsia="Calibri" w:hAnsi="Calibri" w:cs="Calibri"/>
                <w:szCs w:val="18"/>
              </w:rPr>
            </w:pPr>
            <w:r>
              <w:rPr>
                <w:rFonts w:ascii="Calibri" w:eastAsia="Calibri" w:hAnsi="Calibri" w:cs="Calibri"/>
                <w:szCs w:val="18"/>
              </w:rPr>
              <w:t>Dismissal or non-retention with the district</w:t>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D365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Yes</w:t>
            </w:r>
          </w:p>
          <w:p w:rsidR="009D365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No</w:t>
            </w:r>
          </w:p>
        </w:tc>
      </w:tr>
      <w:tr w:rsidR="009D3653" w:rsidRPr="00EA7501" w:rsidTr="00790D85">
        <w:trPr>
          <w:trHeight w:val="576"/>
        </w:trPr>
        <w:tc>
          <w:tcPr>
            <w:tcW w:w="2718" w:type="dxa"/>
            <w:vAlign w:val="center"/>
          </w:tcPr>
          <w:p w:rsidR="009D3653" w:rsidRPr="00790D85" w:rsidRDefault="009D3653" w:rsidP="00790D85">
            <w:pPr>
              <w:widowControl/>
              <w:spacing w:after="60" w:line="240" w:lineRule="auto"/>
              <w:ind w:left="540"/>
              <w:rPr>
                <w:rFonts w:ascii="Calibri" w:eastAsia="Calibri" w:hAnsi="Calibri" w:cs="Calibri"/>
                <w:szCs w:val="18"/>
              </w:rPr>
            </w:pPr>
            <w:r>
              <w:rPr>
                <w:rFonts w:ascii="Calibri" w:eastAsia="Calibri" w:hAnsi="Calibri" w:cs="Calibri"/>
                <w:szCs w:val="18"/>
              </w:rPr>
              <w:t>Retention in the school or reassignment to another school</w:t>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D365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Yes</w:t>
            </w:r>
          </w:p>
          <w:p w:rsidR="009D365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No</w:t>
            </w:r>
          </w:p>
        </w:tc>
      </w:tr>
      <w:tr w:rsidR="00790D85" w:rsidRPr="00EA7501" w:rsidTr="00790D85">
        <w:trPr>
          <w:trHeight w:val="432"/>
        </w:trPr>
        <w:tc>
          <w:tcPr>
            <w:tcW w:w="9835" w:type="dxa"/>
            <w:gridSpan w:val="7"/>
            <w:vAlign w:val="center"/>
          </w:tcPr>
          <w:p w:rsidR="00790D85" w:rsidRPr="00EA7501" w:rsidRDefault="00790D85" w:rsidP="00790D85">
            <w:pPr>
              <w:widowControl/>
              <w:tabs>
                <w:tab w:val="left" w:pos="387"/>
              </w:tabs>
              <w:spacing w:after="60" w:line="240" w:lineRule="auto"/>
              <w:ind w:left="27"/>
              <w:rPr>
                <w:rFonts w:ascii="Calibri" w:eastAsia="Calibri" w:hAnsi="Calibri" w:cs="Calibri"/>
                <w:sz w:val="20"/>
                <w:szCs w:val="20"/>
              </w:rPr>
            </w:pPr>
            <w:r w:rsidRPr="00790D85">
              <w:rPr>
                <w:rFonts w:ascii="Calibri" w:eastAsia="Calibri" w:hAnsi="Calibri" w:cs="Calibri"/>
                <w:b/>
                <w:szCs w:val="18"/>
              </w:rPr>
              <w:t>Use gains or growth in the achievement of students in the principal’s school in deciding whether:</w:t>
            </w:r>
          </w:p>
        </w:tc>
      </w:tr>
      <w:tr w:rsidR="009D3653" w:rsidRPr="00EA7501" w:rsidTr="00790D85">
        <w:trPr>
          <w:trHeight w:val="576"/>
        </w:trPr>
        <w:tc>
          <w:tcPr>
            <w:tcW w:w="2718" w:type="dxa"/>
            <w:vAlign w:val="center"/>
          </w:tcPr>
          <w:p w:rsidR="009D3653" w:rsidRPr="00790D85" w:rsidRDefault="009D3653" w:rsidP="00790D85">
            <w:pPr>
              <w:widowControl/>
              <w:spacing w:after="60" w:line="240" w:lineRule="auto"/>
              <w:ind w:left="540"/>
              <w:rPr>
                <w:rFonts w:ascii="Calibri" w:eastAsia="Calibri" w:hAnsi="Calibri" w:cs="Calibri"/>
                <w:szCs w:val="18"/>
              </w:rPr>
            </w:pPr>
            <w:r w:rsidRPr="00790D85">
              <w:rPr>
                <w:rFonts w:ascii="Calibri" w:eastAsia="Calibri" w:hAnsi="Calibri" w:cs="Calibri"/>
                <w:szCs w:val="18"/>
              </w:rPr>
              <w:t>The principal is retained as leader of the school or reassigned to another school</w:t>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D365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Yes</w:t>
            </w:r>
          </w:p>
          <w:p w:rsidR="009D365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No</w:t>
            </w:r>
          </w:p>
        </w:tc>
      </w:tr>
      <w:tr w:rsidR="009D3653" w:rsidRPr="00EA7501" w:rsidTr="00790D85">
        <w:trPr>
          <w:trHeight w:val="576"/>
        </w:trPr>
        <w:tc>
          <w:tcPr>
            <w:tcW w:w="2718" w:type="dxa"/>
            <w:vAlign w:val="center"/>
          </w:tcPr>
          <w:p w:rsidR="009D3653" w:rsidRPr="00790D85" w:rsidRDefault="009D3653" w:rsidP="00790D85">
            <w:pPr>
              <w:widowControl/>
              <w:spacing w:after="60" w:line="240" w:lineRule="auto"/>
              <w:ind w:left="540"/>
              <w:rPr>
                <w:rFonts w:ascii="Calibri" w:eastAsia="Calibri" w:hAnsi="Calibri" w:cs="Calibri"/>
                <w:szCs w:val="18"/>
              </w:rPr>
            </w:pPr>
            <w:r w:rsidRPr="00790D85">
              <w:rPr>
                <w:rFonts w:ascii="Calibri" w:eastAsia="Calibri" w:hAnsi="Calibri" w:cs="Calibri"/>
                <w:szCs w:val="18"/>
              </w:rPr>
              <w:t>The principal‘s contract is renewed or tenure given</w:t>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D365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9D365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9D365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Yes</w:t>
            </w:r>
          </w:p>
          <w:p w:rsidR="009D365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D365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D3653" w:rsidRPr="00EA7501">
              <w:rPr>
                <w:rFonts w:ascii="Calibri" w:eastAsia="Calibri" w:hAnsi="Calibri" w:cs="Calibri"/>
                <w:szCs w:val="18"/>
              </w:rPr>
              <w:tab/>
              <w:t>No</w:t>
            </w:r>
          </w:p>
        </w:tc>
      </w:tr>
    </w:tbl>
    <w:p w:rsidR="00790D85" w:rsidRPr="00115922" w:rsidRDefault="00790D85" w:rsidP="00790D85">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9D3653" w:rsidRDefault="009D3653">
      <w:pPr>
        <w:widowControl/>
        <w:spacing w:after="0" w:line="240" w:lineRule="auto"/>
        <w:rPr>
          <w:rFonts w:asciiTheme="minorHAnsi" w:eastAsia="Cambria" w:hAnsiTheme="minorHAnsi" w:cstheme="minorHAnsi"/>
          <w:color w:val="231F20"/>
          <w:sz w:val="16"/>
          <w:szCs w:val="16"/>
        </w:rPr>
      </w:pPr>
      <w:r>
        <w:rPr>
          <w:rFonts w:asciiTheme="minorHAnsi" w:eastAsia="Cambria" w:hAnsiTheme="minorHAnsi" w:cstheme="minorHAnsi"/>
          <w:color w:val="231F20"/>
          <w:sz w:val="16"/>
          <w:szCs w:val="16"/>
        </w:rPr>
        <w:br w:type="page"/>
      </w:r>
    </w:p>
    <w:p w:rsidR="00781D2C" w:rsidRPr="00781D2C" w:rsidRDefault="00781D2C" w:rsidP="00781D2C">
      <w:pPr>
        <w:widowControl/>
        <w:numPr>
          <w:ilvl w:val="0"/>
          <w:numId w:val="21"/>
        </w:numPr>
        <w:spacing w:line="240" w:lineRule="auto"/>
        <w:rPr>
          <w:rFonts w:ascii="Calibri" w:eastAsia="Calibri" w:hAnsi="Calibri" w:cs="Calibri"/>
          <w:b/>
          <w:bCs/>
          <w:sz w:val="20"/>
          <w:szCs w:val="20"/>
        </w:rPr>
      </w:pPr>
      <w:r w:rsidRPr="00781D2C">
        <w:rPr>
          <w:rFonts w:ascii="Calibri" w:eastAsia="Calibri" w:hAnsi="Calibri" w:cs="Calibri"/>
          <w:b/>
          <w:bCs/>
          <w:sz w:val="20"/>
          <w:szCs w:val="20"/>
        </w:rPr>
        <w:lastRenderedPageBreak/>
        <w:t xml:space="preserve">Indicate to what extent, if at all, your district encounters these </w:t>
      </w:r>
      <w:r w:rsidRPr="000955AF">
        <w:rPr>
          <w:rFonts w:ascii="Calibri" w:eastAsia="Calibri" w:hAnsi="Calibri" w:cs="Calibri"/>
          <w:b/>
          <w:bCs/>
          <w:sz w:val="20"/>
          <w:szCs w:val="20"/>
          <w:u w:val="single"/>
        </w:rPr>
        <w:t>challenges</w:t>
      </w:r>
      <w:r w:rsidRPr="00781D2C">
        <w:rPr>
          <w:rFonts w:ascii="Calibri" w:eastAsia="Calibri" w:hAnsi="Calibri" w:cs="Calibri"/>
          <w:b/>
          <w:bCs/>
          <w:sz w:val="20"/>
          <w:szCs w:val="20"/>
        </w:rPr>
        <w:t xml:space="preserve"> when implementing educator evaluation and compensation systems in the 2011-2012 school year.</w:t>
      </w:r>
    </w:p>
    <w:p w:rsidR="00781D2C" w:rsidRPr="00781D2C" w:rsidRDefault="00781D2C" w:rsidP="00781D2C">
      <w:pPr>
        <w:spacing w:line="240" w:lineRule="auto"/>
        <w:ind w:left="1080" w:hanging="360"/>
        <w:rPr>
          <w:rFonts w:asciiTheme="minorHAnsi" w:eastAsia="Cambria" w:hAnsiTheme="minorHAnsi" w:cstheme="minorHAnsi"/>
          <w:i/>
          <w:color w:val="231F20"/>
          <w:sz w:val="20"/>
          <w:szCs w:val="20"/>
        </w:rPr>
      </w:pPr>
      <w:r w:rsidRPr="00781D2C">
        <w:rPr>
          <w:rFonts w:asciiTheme="minorHAnsi" w:eastAsia="Cambria" w:hAnsiTheme="minorHAnsi" w:cstheme="minorHAnsi"/>
          <w:color w:val="231F20"/>
          <w:sz w:val="20"/>
          <w:szCs w:val="20"/>
        </w:rPr>
        <w:t xml:space="preserve">• </w:t>
      </w:r>
      <w:r>
        <w:rPr>
          <w:rFonts w:asciiTheme="minorHAnsi" w:eastAsia="Cambria" w:hAnsiTheme="minorHAnsi" w:cstheme="minorHAnsi"/>
          <w:color w:val="231F20"/>
          <w:sz w:val="20"/>
          <w:szCs w:val="20"/>
        </w:rPr>
        <w:tab/>
      </w:r>
      <w:r w:rsidRPr="00781D2C">
        <w:rPr>
          <w:rFonts w:asciiTheme="minorHAnsi" w:eastAsia="Cambria" w:hAnsiTheme="minorHAnsi" w:cstheme="minorHAnsi"/>
          <w:i/>
          <w:color w:val="231F20"/>
          <w:sz w:val="20"/>
          <w:szCs w:val="20"/>
        </w:rPr>
        <w:t xml:space="preserve">Select “Not Applicable” if a challenge listed </w:t>
      </w:r>
      <w:r w:rsidRPr="000955AF">
        <w:rPr>
          <w:rFonts w:asciiTheme="minorHAnsi" w:eastAsia="Cambria" w:hAnsiTheme="minorHAnsi" w:cstheme="minorHAnsi"/>
          <w:i/>
          <w:color w:val="231F20"/>
          <w:sz w:val="20"/>
          <w:szCs w:val="20"/>
          <w:u w:val="single"/>
        </w:rPr>
        <w:t>cannot arise in your district</w:t>
      </w:r>
      <w:r w:rsidRPr="00781D2C">
        <w:rPr>
          <w:rFonts w:asciiTheme="minorHAnsi" w:eastAsia="Cambria" w:hAnsiTheme="minorHAnsi" w:cstheme="minorHAnsi"/>
          <w:i/>
          <w:color w:val="231F20"/>
          <w:sz w:val="20"/>
          <w:szCs w:val="20"/>
        </w:rPr>
        <w:t xml:space="preserve"> because your district is not implementing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781D2C" w:rsidRPr="009235C3" w:rsidTr="00BD5E6E">
        <w:trPr>
          <w:trHeight w:val="432"/>
        </w:trPr>
        <w:tc>
          <w:tcPr>
            <w:tcW w:w="4273" w:type="dxa"/>
            <w:tcBorders>
              <w:top w:val="single" w:sz="18" w:space="0" w:color="auto"/>
            </w:tcBorders>
            <w:shd w:val="clear" w:color="auto" w:fill="C6D9F1"/>
          </w:tcPr>
          <w:p w:rsidR="00781D2C" w:rsidRPr="009235C3" w:rsidRDefault="00781D2C" w:rsidP="00BD5E6E">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781D2C" w:rsidRPr="009235C3" w:rsidRDefault="00781D2C" w:rsidP="00BD5E6E">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Extent of Challenge in 2011-2012</w:t>
            </w:r>
          </w:p>
          <w:p w:rsidR="00781D2C" w:rsidRPr="009235C3" w:rsidRDefault="00781D2C" w:rsidP="00CB2A1C">
            <w:pPr>
              <w:spacing w:after="0" w:line="240" w:lineRule="auto"/>
              <w:ind w:right="1561"/>
              <w:jc w:val="right"/>
              <w:rPr>
                <w:rFonts w:asciiTheme="minorHAnsi" w:hAnsiTheme="minorHAnsi" w:cstheme="minorHAnsi"/>
                <w:b/>
                <w:i/>
                <w:sz w:val="16"/>
                <w:szCs w:val="16"/>
              </w:rPr>
            </w:pPr>
            <w:r w:rsidRPr="009235C3">
              <w:rPr>
                <w:rFonts w:asciiTheme="minorHAnsi" w:hAnsiTheme="minorHAnsi" w:cstheme="minorHAnsi"/>
                <w:b/>
                <w:i/>
                <w:sz w:val="16"/>
                <w:szCs w:val="16"/>
              </w:rPr>
              <w:t>(Check one  in each row)</w:t>
            </w:r>
          </w:p>
        </w:tc>
      </w:tr>
      <w:tr w:rsidR="00781D2C" w:rsidRPr="009235C3" w:rsidTr="00BD5E6E">
        <w:trPr>
          <w:trHeight w:val="432"/>
        </w:trPr>
        <w:tc>
          <w:tcPr>
            <w:tcW w:w="4273" w:type="dxa"/>
            <w:tcBorders>
              <w:bottom w:val="single" w:sz="8" w:space="0" w:color="auto"/>
            </w:tcBorders>
            <w:shd w:val="clear" w:color="auto" w:fill="C6D9F1"/>
            <w:vAlign w:val="bottom"/>
          </w:tcPr>
          <w:p w:rsidR="00781D2C" w:rsidRPr="009235C3" w:rsidRDefault="00781D2C" w:rsidP="00781D2C">
            <w:pPr>
              <w:spacing w:after="0" w:line="240" w:lineRule="auto"/>
              <w:outlineLvl w:val="0"/>
              <w:rPr>
                <w:rFonts w:asciiTheme="minorHAnsi" w:hAnsiTheme="minorHAnsi" w:cstheme="minorHAnsi"/>
                <w:b/>
                <w:szCs w:val="18"/>
              </w:rPr>
            </w:pPr>
            <w:r w:rsidRPr="009235C3">
              <w:rPr>
                <w:rFonts w:asciiTheme="minorHAnsi" w:hAnsiTheme="minorHAnsi" w:cstheme="minorHAnsi"/>
                <w:b/>
                <w:szCs w:val="18"/>
              </w:rPr>
              <w:t xml:space="preserve">Challenges When </w:t>
            </w:r>
            <w:r>
              <w:rPr>
                <w:rFonts w:asciiTheme="minorHAnsi" w:hAnsiTheme="minorHAnsi" w:cstheme="minorHAnsi"/>
                <w:b/>
                <w:szCs w:val="18"/>
              </w:rPr>
              <w:t>Implementing Educator Evaluation and Compensation Systems</w:t>
            </w:r>
          </w:p>
        </w:tc>
        <w:tc>
          <w:tcPr>
            <w:tcW w:w="1192" w:type="dxa"/>
            <w:tcBorders>
              <w:top w:val="single" w:sz="8" w:space="0" w:color="auto"/>
              <w:bottom w:val="single" w:sz="8" w:space="0" w:color="auto"/>
            </w:tcBorders>
            <w:shd w:val="clear" w:color="auto" w:fill="C6D9F1"/>
            <w:vAlign w:val="bottom"/>
          </w:tcPr>
          <w:p w:rsidR="00781D2C" w:rsidRPr="009235C3" w:rsidRDefault="00781D2C" w:rsidP="00BD5E6E">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781D2C" w:rsidRPr="009235C3" w:rsidRDefault="00781D2C" w:rsidP="00BD5E6E">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781D2C" w:rsidRPr="009235C3" w:rsidRDefault="00781D2C" w:rsidP="00BD5E6E">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781D2C" w:rsidRPr="009235C3" w:rsidRDefault="00781D2C" w:rsidP="00BD5E6E">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781D2C" w:rsidTr="00781D2C">
        <w:trPr>
          <w:trHeight w:val="432"/>
        </w:trPr>
        <w:tc>
          <w:tcPr>
            <w:tcW w:w="9043" w:type="dxa"/>
            <w:gridSpan w:val="5"/>
            <w:tcBorders>
              <w:top w:val="single" w:sz="8" w:space="0" w:color="auto"/>
              <w:bottom w:val="single" w:sz="8" w:space="0" w:color="auto"/>
            </w:tcBorders>
            <w:shd w:val="clear" w:color="auto" w:fill="auto"/>
            <w:vAlign w:val="center"/>
          </w:tcPr>
          <w:p w:rsidR="00781D2C" w:rsidRDefault="00781D2C" w:rsidP="00781D2C">
            <w:pPr>
              <w:spacing w:after="0" w:line="240" w:lineRule="auto"/>
              <w:ind w:left="18"/>
            </w:pPr>
            <w:r w:rsidRPr="009235C3">
              <w:rPr>
                <w:rFonts w:asciiTheme="minorHAnsi" w:hAnsiTheme="minorHAnsi" w:cstheme="minorHAnsi"/>
                <w:b/>
                <w:szCs w:val="18"/>
              </w:rPr>
              <w:t>Insufficient funding to</w:t>
            </w:r>
            <w:r>
              <w:rPr>
                <w:rFonts w:asciiTheme="minorHAnsi" w:hAnsiTheme="minorHAnsi" w:cstheme="minorHAnsi"/>
                <w:b/>
                <w:szCs w:val="18"/>
              </w:rPr>
              <w:t>:</w:t>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781D2C" w:rsidRDefault="00781D2C" w:rsidP="00781D2C">
            <w:pPr>
              <w:spacing w:after="0" w:line="240" w:lineRule="auto"/>
              <w:ind w:left="558"/>
              <w:rPr>
                <w:rFonts w:asciiTheme="minorHAnsi" w:hAnsiTheme="minorHAnsi" w:cstheme="minorHAnsi"/>
                <w:szCs w:val="18"/>
              </w:rPr>
            </w:pPr>
            <w:r w:rsidRPr="00781D2C">
              <w:rPr>
                <w:rFonts w:asciiTheme="minorHAnsi" w:hAnsiTheme="minorHAnsi" w:cstheme="minorHAnsi"/>
                <w:szCs w:val="18"/>
              </w:rPr>
              <w:t>Provi</w:t>
            </w:r>
            <w:r>
              <w:rPr>
                <w:rFonts w:asciiTheme="minorHAnsi" w:hAnsiTheme="minorHAnsi" w:cstheme="minorHAnsi"/>
                <w:szCs w:val="18"/>
              </w:rPr>
              <w:t>de performance-based compensation to all eligible teachers</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781D2C" w:rsidRDefault="00781D2C" w:rsidP="00781D2C">
            <w:pPr>
              <w:spacing w:after="0" w:line="240" w:lineRule="auto"/>
              <w:ind w:left="558"/>
              <w:rPr>
                <w:rFonts w:asciiTheme="minorHAnsi" w:hAnsiTheme="minorHAnsi" w:cstheme="minorHAnsi"/>
                <w:szCs w:val="18"/>
              </w:rPr>
            </w:pPr>
            <w:r>
              <w:rPr>
                <w:rFonts w:asciiTheme="minorHAnsi" w:hAnsiTheme="minorHAnsi" w:cstheme="minorHAnsi"/>
                <w:szCs w:val="18"/>
              </w:rPr>
              <w:t>Provide differential compensation for teachers in high-need areas (e.g., low-performing schools, STEM subjects)</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RPr="009235C3" w:rsidTr="00BD5E6E">
        <w:trPr>
          <w:trHeight w:val="432"/>
        </w:trPr>
        <w:tc>
          <w:tcPr>
            <w:tcW w:w="9043" w:type="dxa"/>
            <w:gridSpan w:val="5"/>
            <w:tcBorders>
              <w:top w:val="single" w:sz="8" w:space="0" w:color="auto"/>
              <w:bottom w:val="single" w:sz="8" w:space="0" w:color="auto"/>
            </w:tcBorders>
            <w:shd w:val="clear" w:color="auto" w:fill="auto"/>
            <w:vAlign w:val="center"/>
          </w:tcPr>
          <w:p w:rsidR="001A6B81" w:rsidRDefault="00781D2C">
            <w:pPr>
              <w:spacing w:after="0" w:line="240" w:lineRule="auto"/>
              <w:ind w:left="14"/>
              <w:rPr>
                <w:rFonts w:asciiTheme="minorHAnsi" w:hAnsiTheme="minorHAnsi" w:cstheme="minorHAnsi"/>
                <w:szCs w:val="18"/>
              </w:rPr>
            </w:pPr>
            <w:r w:rsidRPr="009235C3">
              <w:rPr>
                <w:rFonts w:asciiTheme="minorHAnsi" w:hAnsiTheme="minorHAnsi" w:cstheme="minorHAnsi"/>
                <w:b/>
                <w:szCs w:val="18"/>
              </w:rPr>
              <w:t xml:space="preserve">Lack of </w:t>
            </w:r>
            <w:r>
              <w:rPr>
                <w:rFonts w:asciiTheme="minorHAnsi" w:hAnsiTheme="minorHAnsi" w:cstheme="minorHAnsi"/>
                <w:b/>
                <w:szCs w:val="18"/>
              </w:rPr>
              <w:t>district</w:t>
            </w:r>
            <w:r w:rsidRPr="009235C3">
              <w:rPr>
                <w:rFonts w:asciiTheme="minorHAnsi" w:hAnsiTheme="minorHAnsi" w:cstheme="minorHAnsi"/>
                <w:b/>
                <w:szCs w:val="18"/>
              </w:rPr>
              <w:t xml:space="preserve"> staff or expertise to:</w:t>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781D2C" w:rsidP="00BD5E6E">
            <w:pPr>
              <w:spacing w:after="0" w:line="240" w:lineRule="auto"/>
              <w:ind w:left="558"/>
              <w:rPr>
                <w:rFonts w:asciiTheme="minorHAnsi" w:hAnsiTheme="minorHAnsi" w:cstheme="minorHAnsi"/>
                <w:szCs w:val="18"/>
              </w:rPr>
            </w:pPr>
            <w:r>
              <w:rPr>
                <w:rFonts w:asciiTheme="minorHAnsi" w:hAnsiTheme="minorHAnsi" w:cstheme="minorHAnsi"/>
                <w:szCs w:val="18"/>
              </w:rPr>
              <w:t>Develop reliable approaches for rating educator performance based, in part, on student achievement</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781D2C" w:rsidP="00BD5E6E">
            <w:pPr>
              <w:spacing w:after="0" w:line="240" w:lineRule="auto"/>
              <w:ind w:left="558"/>
              <w:rPr>
                <w:rFonts w:asciiTheme="minorHAnsi" w:hAnsiTheme="minorHAnsi" w:cstheme="minorHAnsi"/>
                <w:szCs w:val="18"/>
              </w:rPr>
            </w:pPr>
            <w:r>
              <w:rPr>
                <w:rFonts w:asciiTheme="minorHAnsi" w:hAnsiTheme="minorHAnsi" w:cstheme="minorHAnsi"/>
                <w:szCs w:val="18"/>
              </w:rPr>
              <w:t>Conduct comprehensive educator performance evaluations</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RPr="00C17D97"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781D2C" w:rsidP="00BD5E6E">
            <w:pPr>
              <w:spacing w:after="0" w:line="240" w:lineRule="auto"/>
              <w:ind w:left="558"/>
              <w:rPr>
                <w:rFonts w:asciiTheme="minorHAnsi" w:hAnsiTheme="minorHAnsi" w:cstheme="minorHAnsi"/>
                <w:szCs w:val="18"/>
              </w:rPr>
            </w:pPr>
            <w:r>
              <w:rPr>
                <w:rFonts w:asciiTheme="minorHAnsi" w:hAnsiTheme="minorHAnsi" w:cstheme="minorHAnsi"/>
                <w:szCs w:val="18"/>
              </w:rPr>
              <w:t>Identify professional development needs of teachers based on performance evaluations</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RPr="00C17D97" w:rsidTr="00BD5E6E">
        <w:trPr>
          <w:trHeight w:val="432"/>
        </w:trPr>
        <w:tc>
          <w:tcPr>
            <w:tcW w:w="4273" w:type="dxa"/>
            <w:tcBorders>
              <w:top w:val="single" w:sz="8" w:space="0" w:color="auto"/>
              <w:bottom w:val="single" w:sz="8" w:space="0" w:color="auto"/>
            </w:tcBorders>
            <w:shd w:val="clear" w:color="auto" w:fill="auto"/>
            <w:vAlign w:val="center"/>
          </w:tcPr>
          <w:p w:rsidR="00781D2C" w:rsidRPr="00781D2C" w:rsidRDefault="00781D2C" w:rsidP="00781D2C">
            <w:pPr>
              <w:spacing w:after="0" w:line="240" w:lineRule="auto"/>
              <w:ind w:left="18"/>
              <w:rPr>
                <w:rFonts w:asciiTheme="minorHAnsi" w:hAnsiTheme="minorHAnsi" w:cstheme="minorHAnsi"/>
                <w:b/>
                <w:szCs w:val="18"/>
              </w:rPr>
            </w:pPr>
            <w:r w:rsidRPr="00781D2C">
              <w:rPr>
                <w:rFonts w:asciiTheme="minorHAnsi" w:hAnsiTheme="minorHAnsi" w:cstheme="minorHAnsi"/>
                <w:b/>
                <w:szCs w:val="18"/>
              </w:rPr>
              <w:t>Current data systems make linking student test data to individual teachers difficult</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RPr="00547FDD" w:rsidTr="00BD5E6E">
        <w:trPr>
          <w:trHeight w:val="432"/>
        </w:trPr>
        <w:tc>
          <w:tcPr>
            <w:tcW w:w="9043" w:type="dxa"/>
            <w:gridSpan w:val="5"/>
            <w:tcBorders>
              <w:top w:val="single" w:sz="8" w:space="0" w:color="auto"/>
              <w:bottom w:val="single" w:sz="8" w:space="0" w:color="auto"/>
            </w:tcBorders>
            <w:shd w:val="clear" w:color="auto" w:fill="auto"/>
            <w:vAlign w:val="center"/>
          </w:tcPr>
          <w:p w:rsidR="00781D2C" w:rsidRPr="00547FDD" w:rsidRDefault="00781D2C" w:rsidP="00CE64D6">
            <w:pPr>
              <w:spacing w:after="0" w:line="240" w:lineRule="auto"/>
              <w:rPr>
                <w:rFonts w:asciiTheme="minorHAnsi" w:hAnsiTheme="minorHAnsi" w:cstheme="minorHAnsi"/>
                <w:sz w:val="20"/>
                <w:szCs w:val="20"/>
              </w:rPr>
            </w:pPr>
            <w:r w:rsidRPr="009235C3">
              <w:rPr>
                <w:rFonts w:asciiTheme="minorHAnsi" w:hAnsiTheme="minorHAnsi" w:cstheme="minorHAnsi"/>
                <w:b/>
                <w:szCs w:val="18"/>
              </w:rPr>
              <w:t xml:space="preserve">Restrictions in rules and regulations </w:t>
            </w:r>
            <w:r w:rsidR="00CE64D6">
              <w:rPr>
                <w:rFonts w:asciiTheme="minorHAnsi" w:hAnsiTheme="minorHAnsi" w:cstheme="minorHAnsi"/>
                <w:b/>
                <w:szCs w:val="18"/>
              </w:rPr>
              <w:t>on</w:t>
            </w:r>
            <w:r w:rsidRPr="009235C3">
              <w:rPr>
                <w:rFonts w:asciiTheme="minorHAnsi" w:hAnsiTheme="minorHAnsi" w:cstheme="minorHAnsi"/>
                <w:b/>
                <w:szCs w:val="18"/>
              </w:rPr>
              <w:t>:</w:t>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CE64D6" w:rsidP="00BD5E6E">
            <w:pPr>
              <w:spacing w:after="0" w:line="240" w:lineRule="auto"/>
              <w:ind w:left="558"/>
              <w:rPr>
                <w:rFonts w:asciiTheme="minorHAnsi" w:hAnsiTheme="minorHAnsi" w:cstheme="minorHAnsi"/>
                <w:szCs w:val="18"/>
              </w:rPr>
            </w:pPr>
            <w:r>
              <w:rPr>
                <w:rFonts w:asciiTheme="minorHAnsi" w:hAnsiTheme="minorHAnsi" w:cstheme="minorHAnsi"/>
                <w:szCs w:val="18"/>
              </w:rPr>
              <w:t>How educators can be evaluated</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CE64D6" w:rsidP="00BD5E6E">
            <w:pPr>
              <w:spacing w:after="0" w:line="240" w:lineRule="auto"/>
              <w:ind w:left="558"/>
              <w:rPr>
                <w:rFonts w:asciiTheme="minorHAnsi" w:hAnsiTheme="minorHAnsi" w:cstheme="minorHAnsi"/>
                <w:szCs w:val="18"/>
              </w:rPr>
            </w:pPr>
            <w:r>
              <w:rPr>
                <w:rFonts w:asciiTheme="minorHAnsi" w:hAnsiTheme="minorHAnsi" w:cstheme="minorHAnsi"/>
                <w:szCs w:val="18"/>
              </w:rPr>
              <w:t>How educators can be compensated</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9235C3" w:rsidRDefault="00781D2C" w:rsidP="00CE64D6">
            <w:pPr>
              <w:spacing w:after="0" w:line="240" w:lineRule="auto"/>
              <w:ind w:left="18"/>
              <w:rPr>
                <w:rFonts w:asciiTheme="minorHAnsi" w:hAnsiTheme="minorHAnsi" w:cstheme="minorHAnsi"/>
                <w:szCs w:val="18"/>
              </w:rPr>
            </w:pPr>
            <w:r w:rsidRPr="009235C3">
              <w:rPr>
                <w:rFonts w:asciiTheme="minorHAnsi" w:hAnsiTheme="minorHAnsi" w:cstheme="minorHAnsi"/>
                <w:b/>
                <w:szCs w:val="18"/>
              </w:rPr>
              <w:t xml:space="preserve">Lack of clear </w:t>
            </w:r>
            <w:r>
              <w:rPr>
                <w:rFonts w:asciiTheme="minorHAnsi" w:hAnsiTheme="minorHAnsi" w:cstheme="minorHAnsi"/>
                <w:b/>
                <w:szCs w:val="18"/>
              </w:rPr>
              <w:t xml:space="preserve">SEA </w:t>
            </w:r>
            <w:r w:rsidRPr="009235C3">
              <w:rPr>
                <w:rFonts w:asciiTheme="minorHAnsi" w:hAnsiTheme="minorHAnsi" w:cstheme="minorHAnsi"/>
                <w:b/>
                <w:szCs w:val="18"/>
              </w:rPr>
              <w:t xml:space="preserve">guidance/support </w:t>
            </w:r>
            <w:r w:rsidR="00CE64D6">
              <w:rPr>
                <w:rFonts w:asciiTheme="minorHAnsi" w:hAnsiTheme="minorHAnsi" w:cstheme="minorHAnsi"/>
                <w:b/>
                <w:szCs w:val="18"/>
              </w:rPr>
              <w:t>on educator compensation or evaluation system</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E64D6" w:rsidTr="00CE64D6">
        <w:trPr>
          <w:trHeight w:val="432"/>
        </w:trPr>
        <w:tc>
          <w:tcPr>
            <w:tcW w:w="9043" w:type="dxa"/>
            <w:gridSpan w:val="5"/>
            <w:tcBorders>
              <w:top w:val="single" w:sz="8" w:space="0" w:color="auto"/>
              <w:bottom w:val="single" w:sz="8" w:space="0" w:color="auto"/>
            </w:tcBorders>
            <w:shd w:val="clear" w:color="auto" w:fill="auto"/>
            <w:vAlign w:val="center"/>
          </w:tcPr>
          <w:p w:rsidR="00CE64D6" w:rsidRPr="00CE64D6" w:rsidRDefault="00CE64D6" w:rsidP="00CE64D6">
            <w:pPr>
              <w:spacing w:after="0" w:line="240" w:lineRule="auto"/>
              <w:rPr>
                <w:rFonts w:ascii="Calibri" w:hAnsi="Calibri" w:cs="Calibri"/>
                <w:b/>
                <w:sz w:val="20"/>
                <w:szCs w:val="20"/>
              </w:rPr>
            </w:pPr>
            <w:r w:rsidRPr="00CE64D6">
              <w:rPr>
                <w:rFonts w:ascii="Calibri" w:hAnsi="Calibri" w:cs="Calibri"/>
                <w:b/>
                <w:sz w:val="20"/>
                <w:szCs w:val="20"/>
              </w:rPr>
              <w:t>Concerns or opposition from school staff/staff unions about:</w:t>
            </w:r>
          </w:p>
        </w:tc>
      </w:tr>
      <w:tr w:rsidR="00CE64D6" w:rsidTr="00BD5E6E">
        <w:trPr>
          <w:trHeight w:val="432"/>
        </w:trPr>
        <w:tc>
          <w:tcPr>
            <w:tcW w:w="4273" w:type="dxa"/>
            <w:tcBorders>
              <w:top w:val="single" w:sz="8" w:space="0" w:color="auto"/>
              <w:bottom w:val="single" w:sz="8" w:space="0" w:color="auto"/>
            </w:tcBorders>
            <w:shd w:val="clear" w:color="auto" w:fill="auto"/>
            <w:vAlign w:val="center"/>
          </w:tcPr>
          <w:p w:rsidR="00CE64D6" w:rsidRPr="00CE64D6" w:rsidRDefault="00CE64D6" w:rsidP="00CE64D6">
            <w:pPr>
              <w:spacing w:after="0" w:line="240" w:lineRule="auto"/>
              <w:ind w:left="558"/>
              <w:rPr>
                <w:rFonts w:asciiTheme="minorHAnsi" w:hAnsiTheme="minorHAnsi" w:cstheme="minorHAnsi"/>
                <w:szCs w:val="18"/>
              </w:rPr>
            </w:pPr>
            <w:r>
              <w:rPr>
                <w:rFonts w:asciiTheme="minorHAnsi" w:hAnsiTheme="minorHAnsi" w:cstheme="minorHAnsi"/>
                <w:szCs w:val="18"/>
              </w:rPr>
              <w:t>Evaluating educators based, at least in part, on student achievement</w:t>
            </w:r>
          </w:p>
        </w:tc>
        <w:tc>
          <w:tcPr>
            <w:tcW w:w="1192" w:type="dxa"/>
            <w:tcBorders>
              <w:top w:val="single" w:sz="8" w:space="0" w:color="auto"/>
              <w:bottom w:val="single" w:sz="8" w:space="0" w:color="auto"/>
            </w:tcBorders>
            <w:shd w:val="clear" w:color="auto" w:fill="auto"/>
            <w:vAlign w:val="center"/>
          </w:tcPr>
          <w:p w:rsidR="00CE64D6"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E64D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E64D6"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E64D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E64D6"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E64D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E64D6"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E64D6"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bottom w:val="single" w:sz="8" w:space="0" w:color="auto"/>
            </w:tcBorders>
            <w:shd w:val="clear" w:color="auto" w:fill="auto"/>
            <w:vAlign w:val="center"/>
          </w:tcPr>
          <w:p w:rsidR="00781D2C" w:rsidRPr="00CE64D6" w:rsidRDefault="00CE64D6" w:rsidP="00CE64D6">
            <w:pPr>
              <w:spacing w:after="0" w:line="240" w:lineRule="auto"/>
              <w:ind w:left="558"/>
              <w:rPr>
                <w:rFonts w:asciiTheme="minorHAnsi" w:hAnsiTheme="minorHAnsi" w:cstheme="minorHAnsi"/>
                <w:szCs w:val="18"/>
              </w:rPr>
            </w:pPr>
            <w:r>
              <w:rPr>
                <w:rFonts w:asciiTheme="minorHAnsi" w:hAnsiTheme="minorHAnsi" w:cstheme="minorHAnsi"/>
                <w:szCs w:val="18"/>
              </w:rPr>
              <w:t>Performance based compensation</w:t>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81D2C" w:rsidTr="00BD5E6E">
        <w:trPr>
          <w:trHeight w:val="432"/>
        </w:trPr>
        <w:tc>
          <w:tcPr>
            <w:tcW w:w="4273" w:type="dxa"/>
            <w:tcBorders>
              <w:top w:val="single" w:sz="8" w:space="0" w:color="auto"/>
            </w:tcBorders>
            <w:shd w:val="clear" w:color="auto" w:fill="auto"/>
            <w:vAlign w:val="center"/>
          </w:tcPr>
          <w:p w:rsidR="00781D2C" w:rsidRPr="009235C3" w:rsidRDefault="00CE64D6" w:rsidP="00BD5E6E">
            <w:pPr>
              <w:spacing w:after="0" w:line="240" w:lineRule="auto"/>
              <w:ind w:left="18"/>
              <w:rPr>
                <w:rFonts w:asciiTheme="minorHAnsi" w:hAnsiTheme="minorHAnsi" w:cstheme="minorHAnsi"/>
                <w:b/>
                <w:szCs w:val="18"/>
              </w:rPr>
            </w:pPr>
            <w:r>
              <w:rPr>
                <w:rFonts w:asciiTheme="minorHAnsi" w:hAnsiTheme="minorHAnsi" w:cstheme="minorHAnsi"/>
                <w:b/>
                <w:szCs w:val="18"/>
              </w:rPr>
              <w:t>Difficulty in measuring student growth for teachers of non-tested subjects</w:t>
            </w:r>
          </w:p>
        </w:tc>
        <w:tc>
          <w:tcPr>
            <w:tcW w:w="1192" w:type="dxa"/>
            <w:tcBorders>
              <w:top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781D2C" w:rsidRDefault="001A6B81" w:rsidP="00BD5E6E">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81D2C"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682AFB" w:rsidRDefault="00682AFB" w:rsidP="00842098">
      <w:pPr>
        <w:pStyle w:val="ListParagraph"/>
        <w:spacing w:after="0" w:line="240" w:lineRule="auto"/>
        <w:ind w:left="270" w:right="-20" w:hanging="270"/>
        <w:contextualSpacing w:val="0"/>
        <w:rPr>
          <w:rFonts w:asciiTheme="minorHAnsi" w:eastAsia="Cambria" w:hAnsiTheme="minorHAnsi" w:cstheme="minorHAnsi"/>
          <w:color w:val="231F20"/>
          <w:sz w:val="16"/>
          <w:szCs w:val="16"/>
        </w:rPr>
      </w:pPr>
    </w:p>
    <w:p w:rsidR="00682AFB" w:rsidRDefault="00682AFB">
      <w:pPr>
        <w:widowControl/>
        <w:spacing w:after="0" w:line="240" w:lineRule="auto"/>
        <w:rPr>
          <w:rFonts w:asciiTheme="minorHAnsi" w:eastAsia="Cambria" w:hAnsiTheme="minorHAnsi" w:cstheme="minorHAnsi"/>
          <w:color w:val="231F20"/>
          <w:sz w:val="16"/>
          <w:szCs w:val="16"/>
        </w:rPr>
      </w:pPr>
      <w:r>
        <w:rPr>
          <w:rFonts w:asciiTheme="minorHAnsi" w:eastAsia="Cambria" w:hAnsiTheme="minorHAnsi" w:cstheme="minorHAnsi"/>
          <w:color w:val="231F20"/>
          <w:sz w:val="16"/>
          <w:szCs w:val="16"/>
        </w:rPr>
        <w:br w:type="page"/>
      </w:r>
    </w:p>
    <w:p w:rsidR="00682AFB" w:rsidRPr="00682AFB" w:rsidRDefault="00682AFB" w:rsidP="00682AFB">
      <w:pPr>
        <w:keepNext/>
        <w:widowControl/>
        <w:numPr>
          <w:ilvl w:val="0"/>
          <w:numId w:val="20"/>
        </w:numPr>
        <w:spacing w:after="0" w:line="240" w:lineRule="auto"/>
        <w:ind w:left="540" w:hanging="540"/>
        <w:rPr>
          <w:rFonts w:ascii="Calibri" w:eastAsia="Times New Roman" w:hAnsi="Calibri" w:cs="Calibri"/>
          <w:b/>
          <w:sz w:val="28"/>
          <w:szCs w:val="28"/>
        </w:rPr>
      </w:pPr>
      <w:r w:rsidRPr="00682AFB">
        <w:rPr>
          <w:rFonts w:ascii="Calibri" w:eastAsia="Times New Roman" w:hAnsi="Calibri" w:cs="Calibri"/>
          <w:b/>
          <w:sz w:val="28"/>
          <w:szCs w:val="28"/>
        </w:rPr>
        <w:lastRenderedPageBreak/>
        <w:t>District Strategies Related to Restructuring or Reorganizing Schools to Improve Student Learning</w:t>
      </w:r>
    </w:p>
    <w:p w:rsidR="00682AFB" w:rsidRPr="002E3B85" w:rsidRDefault="00682AFB" w:rsidP="00682AFB">
      <w:pPr>
        <w:pStyle w:val="ListParagraph"/>
        <w:widowControl/>
        <w:spacing w:after="0" w:line="240" w:lineRule="auto"/>
        <w:ind w:left="0"/>
        <w:rPr>
          <w:rFonts w:ascii="Calibri" w:eastAsia="Times New Roman" w:hAnsi="Calibri" w:cs="Calibri"/>
          <w:b/>
          <w:sz w:val="20"/>
          <w:szCs w:val="20"/>
        </w:rPr>
      </w:pPr>
    </w:p>
    <w:p w:rsidR="00682AFB" w:rsidRPr="00682AFB" w:rsidRDefault="00682AFB" w:rsidP="00FB6AEE">
      <w:pPr>
        <w:widowControl/>
        <w:numPr>
          <w:ilvl w:val="0"/>
          <w:numId w:val="21"/>
        </w:numPr>
        <w:spacing w:after="120" w:line="240" w:lineRule="auto"/>
        <w:rPr>
          <w:rFonts w:ascii="Calibri" w:eastAsia="Calibri" w:hAnsi="Calibri" w:cs="Calibri"/>
          <w:b/>
          <w:bCs/>
          <w:sz w:val="20"/>
          <w:szCs w:val="20"/>
        </w:rPr>
      </w:pPr>
      <w:r w:rsidRPr="00682AFB">
        <w:rPr>
          <w:rFonts w:ascii="Calibri" w:eastAsia="Calibri" w:hAnsi="Calibri" w:cs="Calibri"/>
          <w:b/>
          <w:bCs/>
          <w:sz w:val="20"/>
          <w:szCs w:val="20"/>
        </w:rPr>
        <w:t xml:space="preserve">Indicate whether your district used the strategies below to </w:t>
      </w:r>
      <w:r w:rsidRPr="000955AF">
        <w:rPr>
          <w:rFonts w:ascii="Calibri" w:eastAsia="Calibri" w:hAnsi="Calibri" w:cs="Calibri"/>
          <w:b/>
          <w:bCs/>
          <w:sz w:val="20"/>
          <w:szCs w:val="20"/>
          <w:u w:val="single"/>
        </w:rPr>
        <w:t>support school restructuring or reorganization</w:t>
      </w:r>
      <w:r w:rsidRPr="00682AFB">
        <w:rPr>
          <w:rFonts w:ascii="Calibri" w:eastAsia="Calibri" w:hAnsi="Calibri" w:cs="Calibri"/>
          <w:b/>
          <w:bCs/>
          <w:sz w:val="20"/>
          <w:szCs w:val="20"/>
        </w:rPr>
        <w:t xml:space="preserve"> in the 2011-2012 school year.</w:t>
      </w:r>
    </w:p>
    <w:p w:rsidR="00682AFB" w:rsidRPr="00682AFB" w:rsidRDefault="00DE1FC3" w:rsidP="00FB6AEE">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the strategy for some, but not all schools, i</w:t>
      </w:r>
      <w:r w:rsidR="00682AFB" w:rsidRPr="00682AFB">
        <w:rPr>
          <w:rFonts w:ascii="Calibri" w:eastAsia="Calibri" w:hAnsi="Calibri" w:cs="Calibri"/>
          <w:b/>
          <w:bCs/>
          <w:sz w:val="20"/>
          <w:szCs w:val="20"/>
        </w:rPr>
        <w:t>ndicate whether the strateg</w:t>
      </w:r>
      <w:r>
        <w:rPr>
          <w:rFonts w:ascii="Calibri" w:eastAsia="Calibri" w:hAnsi="Calibri" w:cs="Calibri"/>
          <w:b/>
          <w:bCs/>
          <w:sz w:val="20"/>
          <w:szCs w:val="20"/>
        </w:rPr>
        <w:t>y</w:t>
      </w:r>
      <w:r w:rsidR="00682AFB" w:rsidRPr="00682AFB">
        <w:rPr>
          <w:rFonts w:ascii="Calibri" w:eastAsia="Calibri" w:hAnsi="Calibri" w:cs="Calibri"/>
          <w:b/>
          <w:bCs/>
          <w:sz w:val="20"/>
          <w:szCs w:val="20"/>
        </w:rPr>
        <w:t xml:space="preserve"> </w:t>
      </w:r>
      <w:r w:rsidR="00911709">
        <w:rPr>
          <w:rFonts w:ascii="Calibri" w:eastAsia="Calibri" w:hAnsi="Calibri" w:cs="Calibri"/>
          <w:b/>
          <w:bCs/>
          <w:sz w:val="20"/>
          <w:szCs w:val="20"/>
        </w:rPr>
        <w:t xml:space="preserve">was </w:t>
      </w:r>
      <w:r w:rsidR="00682AFB" w:rsidRPr="00682AFB">
        <w:rPr>
          <w:rFonts w:ascii="Calibri" w:eastAsia="Calibri" w:hAnsi="Calibri" w:cs="Calibri"/>
          <w:b/>
          <w:bCs/>
          <w:sz w:val="20"/>
          <w:szCs w:val="20"/>
        </w:rPr>
        <w:t>targeted to low-performing schools in 2011-2012.</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A6490B" w:rsidRPr="00F4259B" w:rsidTr="00EE374F">
        <w:trPr>
          <w:tblHeader/>
        </w:trPr>
        <w:tc>
          <w:tcPr>
            <w:tcW w:w="2718" w:type="dxa"/>
            <w:tcBorders>
              <w:bottom w:val="nil"/>
            </w:tcBorders>
            <w:shd w:val="clear" w:color="auto" w:fill="C6D9F1"/>
          </w:tcPr>
          <w:p w:rsidR="00A6490B" w:rsidRPr="00F4259B" w:rsidRDefault="00A6490B" w:rsidP="00BD5E6E">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A6490B" w:rsidRPr="00F4259B" w:rsidRDefault="00A6490B" w:rsidP="00DA036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Status in 2011-2012 for </w:t>
            </w:r>
            <w:r w:rsidR="00DA0363">
              <w:rPr>
                <w:rFonts w:asciiTheme="minorHAnsi" w:eastAsia="Cambria" w:hAnsiTheme="minorHAnsi" w:cstheme="minorHAnsi"/>
                <w:b/>
                <w:color w:val="231F20"/>
                <w:szCs w:val="18"/>
              </w:rPr>
              <w:t>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A6490B" w:rsidRPr="00F4259B" w:rsidRDefault="00A6490B" w:rsidP="00BD5E6E">
            <w:pPr>
              <w:spacing w:after="0" w:line="240" w:lineRule="auto"/>
              <w:ind w:right="-20"/>
              <w:rPr>
                <w:rFonts w:asciiTheme="minorHAnsi" w:eastAsia="Cambria" w:hAnsiTheme="minorHAnsi" w:cstheme="minorHAnsi"/>
                <w:b/>
                <w:color w:val="231F20"/>
                <w:szCs w:val="18"/>
              </w:rPr>
            </w:pPr>
          </w:p>
        </w:tc>
      </w:tr>
      <w:tr w:rsidR="00A6490B" w:rsidRPr="00F4259B" w:rsidTr="000955AF">
        <w:trPr>
          <w:tblHeader/>
        </w:trPr>
        <w:tc>
          <w:tcPr>
            <w:tcW w:w="2718" w:type="dxa"/>
            <w:vMerge w:val="restart"/>
            <w:tcBorders>
              <w:top w:val="nil"/>
              <w:bottom w:val="single" w:sz="8" w:space="0" w:color="auto"/>
            </w:tcBorders>
            <w:shd w:val="clear" w:color="auto" w:fill="C6D9F1"/>
            <w:vAlign w:val="bottom"/>
          </w:tcPr>
          <w:p w:rsidR="00A6490B" w:rsidRPr="00F4259B" w:rsidRDefault="00CA4AEC" w:rsidP="00BD5E6E">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to Support School Restructuring or Reorganization</w:t>
            </w:r>
          </w:p>
        </w:tc>
        <w:tc>
          <w:tcPr>
            <w:tcW w:w="1143" w:type="dxa"/>
            <w:tcBorders>
              <w:bottom w:val="nil"/>
            </w:tcBorders>
            <w:shd w:val="clear" w:color="auto" w:fill="C6D9F1"/>
            <w:vAlign w:val="bottom"/>
          </w:tcPr>
          <w:p w:rsidR="00A6490B" w:rsidRPr="00F4259B" w:rsidRDefault="00A6490B" w:rsidP="00BD5E6E">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A6490B" w:rsidRPr="00F4259B" w:rsidRDefault="00A6490B" w:rsidP="00BD5E6E">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A6490B" w:rsidRPr="00F4259B" w:rsidRDefault="00CA4AEC" w:rsidP="00BD5E6E">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w:t>
            </w:r>
            <w:r w:rsidR="00A6490B">
              <w:rPr>
                <w:rFonts w:asciiTheme="minorHAnsi" w:eastAsia="Cambria" w:hAnsiTheme="minorHAnsi" w:cstheme="minorHAnsi"/>
                <w:b/>
                <w:color w:val="231F20"/>
                <w:szCs w:val="18"/>
              </w:rPr>
              <w:t xml:space="preserve"> …</w:t>
            </w:r>
          </w:p>
        </w:tc>
        <w:tc>
          <w:tcPr>
            <w:tcW w:w="1402" w:type="dxa"/>
            <w:vMerge w:val="restart"/>
            <w:tcBorders>
              <w:top w:val="nil"/>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sidR="00CA4AEC">
              <w:rPr>
                <w:rFonts w:asciiTheme="minorHAnsi" w:eastAsia="Cambria" w:hAnsiTheme="minorHAnsi" w:cstheme="minorHAnsi"/>
                <w:b/>
                <w:color w:val="231F20"/>
                <w:szCs w:val="18"/>
              </w:rPr>
              <w:t>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A6490B" w:rsidRPr="00F4259B" w:rsidTr="000955AF">
        <w:trPr>
          <w:tblHeader/>
        </w:trPr>
        <w:tc>
          <w:tcPr>
            <w:tcW w:w="2718" w:type="dxa"/>
            <w:vMerge/>
            <w:tcBorders>
              <w:top w:val="single" w:sz="8" w:space="0" w:color="auto"/>
              <w:bottom w:val="single" w:sz="8" w:space="0" w:color="auto"/>
            </w:tcBorders>
            <w:shd w:val="clear" w:color="auto" w:fill="C6D9F1"/>
            <w:vAlign w:val="bottom"/>
          </w:tcPr>
          <w:p w:rsidR="00A6490B" w:rsidRPr="00F4259B" w:rsidRDefault="00A6490B" w:rsidP="00BD5E6E">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sidR="00CA4AEC">
              <w:rPr>
                <w:rFonts w:asciiTheme="minorHAnsi" w:eastAsia="Cambria" w:hAnsiTheme="minorHAnsi" w:cstheme="minorHAnsi"/>
                <w:b/>
                <w:color w:val="231F20"/>
                <w:szCs w:val="18"/>
              </w:rPr>
              <w:t>Use the Strategy</w:t>
            </w:r>
          </w:p>
        </w:tc>
        <w:tc>
          <w:tcPr>
            <w:tcW w:w="1143" w:type="dxa"/>
            <w:tcBorders>
              <w:top w:val="nil"/>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or Developing the </w:t>
            </w:r>
            <w:r w:rsidR="00CA4AEC">
              <w:rPr>
                <w:rFonts w:asciiTheme="minorHAnsi" w:eastAsia="Cambria" w:hAnsiTheme="minorHAnsi" w:cstheme="minorHAnsi"/>
                <w:b/>
                <w:color w:val="231F20"/>
                <w:szCs w:val="18"/>
              </w:rPr>
              <w:t>Strategy</w:t>
            </w:r>
          </w:p>
        </w:tc>
        <w:tc>
          <w:tcPr>
            <w:tcW w:w="1143" w:type="dxa"/>
            <w:tcBorders>
              <w:top w:val="dashed" w:sz="8" w:space="0" w:color="auto"/>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sidR="00CA4AEC">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sidR="00CA4AEC">
              <w:rPr>
                <w:rFonts w:asciiTheme="minorHAnsi" w:eastAsia="Cambria" w:hAnsiTheme="minorHAnsi" w:cstheme="minorHAnsi"/>
                <w:b/>
                <w:color w:val="231F20"/>
                <w:szCs w:val="18"/>
              </w:rPr>
              <w:t>Schools</w:t>
            </w:r>
            <w:r>
              <w:rPr>
                <w:rFonts w:asciiTheme="minorHAnsi" w:eastAsia="Cambria" w:hAnsiTheme="minorHAnsi" w:cstheme="minorHAnsi"/>
                <w:b/>
                <w:color w:val="231F20"/>
                <w:szCs w:val="18"/>
              </w:rPr>
              <w:t xml:space="preserve"> </w:t>
            </w:r>
            <w:r w:rsidRPr="00F4259B">
              <w:rPr>
                <w:rFonts w:asciiTheme="minorHAnsi" w:eastAsia="Cambria" w:hAnsiTheme="minorHAnsi" w:cstheme="minorHAnsi"/>
                <w:b/>
                <w:color w:val="231F20"/>
                <w:szCs w:val="18"/>
              </w:rPr>
              <w:t xml:space="preserve">but Not All </w:t>
            </w:r>
            <w:r w:rsidR="00CA4AEC">
              <w:rPr>
                <w:rFonts w:asciiTheme="minorHAnsi" w:eastAsia="Cambria" w:hAnsiTheme="minorHAnsi" w:cstheme="minorHAnsi"/>
                <w:b/>
                <w:color w:val="231F20"/>
                <w:szCs w:val="18"/>
              </w:rPr>
              <w:t>Schools</w:t>
            </w:r>
          </w:p>
        </w:tc>
        <w:tc>
          <w:tcPr>
            <w:tcW w:w="1143" w:type="dxa"/>
            <w:tcBorders>
              <w:top w:val="dashed" w:sz="8" w:space="0" w:color="auto"/>
              <w:bottom w:val="single" w:sz="8" w:space="0" w:color="auto"/>
            </w:tcBorders>
            <w:shd w:val="clear" w:color="auto" w:fill="C6D9F1"/>
            <w:vAlign w:val="bottom"/>
          </w:tcPr>
          <w:p w:rsidR="00A6490B" w:rsidRPr="00F4259B" w:rsidRDefault="00A6490B" w:rsidP="00CA4AEC">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sidR="00CA4AEC">
              <w:rPr>
                <w:rFonts w:asciiTheme="minorHAnsi" w:eastAsia="Cambria" w:hAnsiTheme="minorHAnsi" w:cstheme="minorHAnsi"/>
                <w:b/>
                <w:color w:val="231F20"/>
                <w:szCs w:val="18"/>
              </w:rPr>
              <w:t>Schools</w:t>
            </w:r>
          </w:p>
        </w:tc>
        <w:tc>
          <w:tcPr>
            <w:tcW w:w="1402" w:type="dxa"/>
            <w:vMerge/>
            <w:tcBorders>
              <w:top w:val="single" w:sz="8" w:space="0" w:color="auto"/>
              <w:bottom w:val="single" w:sz="8" w:space="0" w:color="auto"/>
            </w:tcBorders>
            <w:shd w:val="clear" w:color="auto" w:fill="C6D9F1"/>
            <w:vAlign w:val="bottom"/>
          </w:tcPr>
          <w:p w:rsidR="00A6490B" w:rsidRPr="00F4259B" w:rsidRDefault="00A6490B" w:rsidP="00BD5E6E">
            <w:pPr>
              <w:spacing w:after="0" w:line="240" w:lineRule="auto"/>
              <w:ind w:right="-20"/>
              <w:jc w:val="center"/>
              <w:rPr>
                <w:rFonts w:asciiTheme="minorHAnsi" w:eastAsia="Cambria" w:hAnsiTheme="minorHAnsi" w:cstheme="minorHAnsi"/>
                <w:b/>
                <w:color w:val="231F20"/>
                <w:szCs w:val="18"/>
              </w:rPr>
            </w:pPr>
          </w:p>
        </w:tc>
      </w:tr>
      <w:tr w:rsidR="00A6490B" w:rsidRPr="00790D85" w:rsidTr="00CA4AEC">
        <w:trPr>
          <w:trHeight w:val="432"/>
        </w:trPr>
        <w:tc>
          <w:tcPr>
            <w:tcW w:w="9835" w:type="dxa"/>
            <w:gridSpan w:val="7"/>
            <w:tcBorders>
              <w:top w:val="single" w:sz="8" w:space="0" w:color="auto"/>
              <w:bottom w:val="single" w:sz="8" w:space="0" w:color="auto"/>
            </w:tcBorders>
            <w:shd w:val="clear" w:color="auto" w:fill="auto"/>
            <w:vAlign w:val="center"/>
          </w:tcPr>
          <w:p w:rsidR="00A6490B" w:rsidRPr="00790D85" w:rsidRDefault="00CA4AEC" w:rsidP="00BD5E6E">
            <w:pPr>
              <w:widowControl/>
              <w:tabs>
                <w:tab w:val="left" w:pos="387"/>
              </w:tabs>
              <w:spacing w:after="60" w:line="240" w:lineRule="auto"/>
              <w:ind w:left="27"/>
              <w:rPr>
                <w:rFonts w:ascii="Calibri" w:eastAsia="Calibri" w:hAnsi="Calibri" w:cs="Calibri"/>
                <w:b/>
                <w:szCs w:val="18"/>
              </w:rPr>
            </w:pPr>
            <w:r>
              <w:rPr>
                <w:rFonts w:ascii="Calibri" w:eastAsia="Calibri" w:hAnsi="Calibri" w:cs="Calibri"/>
                <w:b/>
                <w:szCs w:val="18"/>
              </w:rPr>
              <w:t>District policies or programs that:</w:t>
            </w:r>
          </w:p>
        </w:tc>
      </w:tr>
      <w:tr w:rsidR="001E1ADB" w:rsidRPr="00EA7501" w:rsidTr="00BD5E6E">
        <w:trPr>
          <w:trHeight w:val="576"/>
        </w:trPr>
        <w:tc>
          <w:tcPr>
            <w:tcW w:w="2718" w:type="dxa"/>
            <w:tcBorders>
              <w:top w:val="single" w:sz="8" w:space="0" w:color="auto"/>
            </w:tcBorders>
            <w:vAlign w:val="center"/>
          </w:tcPr>
          <w:p w:rsidR="001E1ADB" w:rsidRPr="00EE374F" w:rsidRDefault="001E1ADB" w:rsidP="00EE374F">
            <w:pPr>
              <w:widowControl/>
              <w:spacing w:after="60" w:line="240" w:lineRule="auto"/>
              <w:ind w:left="540"/>
              <w:rPr>
                <w:rFonts w:ascii="Calibri" w:eastAsia="Calibri" w:hAnsi="Calibri" w:cs="Calibri"/>
                <w:szCs w:val="18"/>
              </w:rPr>
            </w:pPr>
            <w:r>
              <w:rPr>
                <w:rFonts w:ascii="Calibri" w:eastAsia="Calibri" w:hAnsi="Calibri" w:cs="Calibri"/>
                <w:szCs w:val="18"/>
              </w:rPr>
              <w:t>Have low-performing schools report to a specialized district turnaround office or turnaround leader who reports to the superintendent of chief academic officer</w:t>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1E1ADB" w:rsidRPr="00EA7501" w:rsidRDefault="001A6B81" w:rsidP="001E1AD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Yes</w:t>
            </w:r>
          </w:p>
          <w:p w:rsidR="001E1AD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No</w:t>
            </w:r>
          </w:p>
        </w:tc>
      </w:tr>
      <w:tr w:rsidR="001E1ADB" w:rsidRPr="00EA7501" w:rsidTr="00BD5E6E">
        <w:trPr>
          <w:trHeight w:val="576"/>
        </w:trPr>
        <w:tc>
          <w:tcPr>
            <w:tcW w:w="2718" w:type="dxa"/>
            <w:tcBorders>
              <w:top w:val="single" w:sz="8" w:space="0" w:color="auto"/>
            </w:tcBorders>
            <w:vAlign w:val="center"/>
          </w:tcPr>
          <w:p w:rsidR="001E1ADB" w:rsidRPr="00EE374F" w:rsidRDefault="001E1ADB" w:rsidP="00EE374F">
            <w:pPr>
              <w:widowControl/>
              <w:spacing w:after="60" w:line="240" w:lineRule="auto"/>
              <w:ind w:left="540"/>
              <w:rPr>
                <w:rFonts w:ascii="Calibri" w:eastAsia="Calibri" w:hAnsi="Calibri" w:cs="Calibri"/>
                <w:szCs w:val="18"/>
              </w:rPr>
            </w:pPr>
            <w:r>
              <w:rPr>
                <w:rFonts w:ascii="Calibri" w:eastAsia="Calibri" w:hAnsi="Calibri" w:cs="Calibri"/>
                <w:szCs w:val="18"/>
              </w:rPr>
              <w:t>Give low-performing schools more flexibility to operate in exchange for greater accountability</w:t>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1E1ADB" w:rsidRPr="00EA7501" w:rsidRDefault="001A6B81" w:rsidP="001E1AD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Yes</w:t>
            </w:r>
          </w:p>
          <w:p w:rsidR="001E1AD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No</w:t>
            </w:r>
          </w:p>
        </w:tc>
      </w:tr>
      <w:tr w:rsidR="00A6490B" w:rsidRPr="00EA7501" w:rsidTr="00BD5E6E">
        <w:trPr>
          <w:trHeight w:val="576"/>
        </w:trPr>
        <w:tc>
          <w:tcPr>
            <w:tcW w:w="2718" w:type="dxa"/>
            <w:tcBorders>
              <w:top w:val="single" w:sz="8" w:space="0" w:color="auto"/>
            </w:tcBorders>
            <w:vAlign w:val="center"/>
          </w:tcPr>
          <w:p w:rsidR="00A6490B" w:rsidRPr="00EE374F" w:rsidRDefault="00EE374F" w:rsidP="00EE374F">
            <w:pPr>
              <w:widowControl/>
              <w:spacing w:after="60" w:line="240" w:lineRule="auto"/>
              <w:ind w:left="540"/>
              <w:rPr>
                <w:rFonts w:ascii="Calibri" w:eastAsia="Calibri" w:hAnsi="Calibri" w:cs="Calibri"/>
                <w:szCs w:val="18"/>
              </w:rPr>
            </w:pPr>
            <w:r w:rsidRPr="00EE374F">
              <w:rPr>
                <w:rFonts w:ascii="Calibri" w:eastAsia="Calibri" w:hAnsi="Calibri" w:cs="Calibri"/>
                <w:szCs w:val="18"/>
              </w:rPr>
              <w:t>Extend the regular school day and/or week, including “Saturday” school or before/after school sessions (required for some students)</w:t>
            </w:r>
          </w:p>
        </w:tc>
        <w:tc>
          <w:tcPr>
            <w:tcW w:w="1143" w:type="dxa"/>
            <w:tcBorders>
              <w:top w:val="single" w:sz="8" w:space="0" w:color="auto"/>
            </w:tcBorders>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A6490B"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Yes</w:t>
            </w:r>
          </w:p>
          <w:p w:rsidR="00A6490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No</w:t>
            </w:r>
          </w:p>
        </w:tc>
      </w:tr>
      <w:tr w:rsidR="00A6490B" w:rsidRPr="00EA7501" w:rsidTr="00BD5E6E">
        <w:trPr>
          <w:trHeight w:val="576"/>
        </w:trPr>
        <w:tc>
          <w:tcPr>
            <w:tcW w:w="2718" w:type="dxa"/>
            <w:vAlign w:val="center"/>
          </w:tcPr>
          <w:p w:rsidR="00A6490B" w:rsidRPr="00EE374F" w:rsidRDefault="00EE374F" w:rsidP="00EE374F">
            <w:pPr>
              <w:widowControl/>
              <w:spacing w:after="60" w:line="240" w:lineRule="auto"/>
              <w:ind w:left="540"/>
              <w:rPr>
                <w:rFonts w:ascii="Calibri" w:eastAsia="Calibri" w:hAnsi="Calibri" w:cs="Calibri"/>
                <w:szCs w:val="18"/>
              </w:rPr>
            </w:pPr>
            <w:r w:rsidRPr="00EE374F">
              <w:rPr>
                <w:rFonts w:ascii="Calibri" w:eastAsia="Calibri" w:hAnsi="Calibri" w:cs="Calibri"/>
                <w:szCs w:val="18"/>
              </w:rPr>
              <w:t>Extend the regular school year</w:t>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A6490B"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Yes</w:t>
            </w:r>
          </w:p>
          <w:p w:rsidR="00A6490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No</w:t>
            </w:r>
          </w:p>
        </w:tc>
      </w:tr>
      <w:tr w:rsidR="00A6490B" w:rsidRPr="00EA7501" w:rsidTr="00BD5E6E">
        <w:trPr>
          <w:trHeight w:val="576"/>
        </w:trPr>
        <w:tc>
          <w:tcPr>
            <w:tcW w:w="2718" w:type="dxa"/>
            <w:vAlign w:val="center"/>
          </w:tcPr>
          <w:p w:rsidR="00A6490B" w:rsidRPr="00EE374F" w:rsidRDefault="00EE374F" w:rsidP="00EE374F">
            <w:pPr>
              <w:widowControl/>
              <w:spacing w:after="60" w:line="240" w:lineRule="auto"/>
              <w:ind w:left="540"/>
              <w:rPr>
                <w:rFonts w:ascii="Calibri" w:eastAsia="Calibri" w:hAnsi="Calibri" w:cs="Calibri"/>
                <w:szCs w:val="18"/>
              </w:rPr>
            </w:pPr>
            <w:r w:rsidRPr="00EE374F">
              <w:rPr>
                <w:rFonts w:ascii="Calibri" w:eastAsia="Calibri" w:hAnsi="Calibri" w:cs="Calibri"/>
                <w:szCs w:val="18"/>
              </w:rPr>
              <w:t>Allow school leaders to deviate from standard district staffing or budgeting patterns to implement school-specific reforms</w:t>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A6490B"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A6490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A6490B"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Yes</w:t>
            </w:r>
          </w:p>
          <w:p w:rsidR="00A6490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6490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6490B" w:rsidRPr="00EA7501">
              <w:rPr>
                <w:rFonts w:ascii="Calibri" w:eastAsia="Calibri" w:hAnsi="Calibri" w:cs="Calibri"/>
                <w:szCs w:val="18"/>
              </w:rPr>
              <w:tab/>
              <w:t>No</w:t>
            </w:r>
          </w:p>
        </w:tc>
      </w:tr>
    </w:tbl>
    <w:p w:rsidR="001E1ADB" w:rsidRPr="00FD58D2" w:rsidRDefault="001E1ADB" w:rsidP="001E1ADB">
      <w:pPr>
        <w:pStyle w:val="ListParagraph"/>
        <w:spacing w:before="120" w:after="120" w:line="240" w:lineRule="auto"/>
        <w:ind w:left="-86" w:right="-14"/>
        <w:contextualSpacing w:val="0"/>
        <w:jc w:val="center"/>
        <w:rPr>
          <w:rFonts w:asciiTheme="minorHAnsi" w:eastAsia="Cambria" w:hAnsiTheme="minorHAnsi" w:cstheme="minorHAnsi"/>
          <w:i/>
          <w:color w:val="231F20"/>
          <w:szCs w:val="18"/>
        </w:rPr>
      </w:pPr>
      <w:r w:rsidRPr="00FD58D2">
        <w:rPr>
          <w:rFonts w:asciiTheme="minorHAnsi" w:eastAsia="Cambria" w:hAnsiTheme="minorHAnsi" w:cstheme="minorHAnsi"/>
          <w:i/>
          <w:color w:val="231F20"/>
          <w:szCs w:val="18"/>
        </w:rPr>
        <w:t>continued</w:t>
      </w:r>
    </w:p>
    <w:p w:rsidR="001E1ADB" w:rsidRDefault="001E1ADB" w:rsidP="001E1ADB">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1E1ADB" w:rsidRPr="00115922" w:rsidRDefault="001E1ADB" w:rsidP="001E1ADB">
      <w:pPr>
        <w:spacing w:before="5" w:after="0" w:line="272" w:lineRule="auto"/>
        <w:ind w:left="180" w:right="281" w:hanging="180"/>
        <w:rPr>
          <w:rFonts w:asciiTheme="minorHAnsi" w:eastAsia="Cambria" w:hAnsiTheme="minorHAnsi" w:cstheme="minorHAnsi"/>
          <w:i/>
          <w:color w:val="231F20"/>
          <w:sz w:val="16"/>
          <w:szCs w:val="16"/>
        </w:rPr>
      </w:pPr>
      <w:r>
        <w:rPr>
          <w:rFonts w:asciiTheme="minorHAnsi" w:eastAsia="Cambria" w:hAnsiTheme="minorHAnsi" w:cstheme="minorHAnsi"/>
          <w:i/>
          <w:color w:val="231F20"/>
          <w:sz w:val="16"/>
          <w:szCs w:val="16"/>
        </w:rPr>
        <w:t>** Effective teachers are those whose students achieve acceptable rates (e.g., at least one grade level in an academic year) of student growth.</w:t>
      </w:r>
    </w:p>
    <w:p w:rsidR="001E1ADB" w:rsidRDefault="001E1ADB" w:rsidP="001E1ADB">
      <w:pPr>
        <w:spacing w:before="5" w:after="0" w:line="272" w:lineRule="auto"/>
        <w:ind w:left="180" w:right="281" w:hanging="270"/>
        <w:rPr>
          <w:rFonts w:asciiTheme="minorHAnsi" w:eastAsia="Cambria" w:hAnsiTheme="minorHAnsi" w:cstheme="minorHAnsi"/>
          <w:i/>
          <w:color w:val="231F20"/>
          <w:sz w:val="16"/>
          <w:szCs w:val="16"/>
        </w:rPr>
      </w:pPr>
      <w:r w:rsidRPr="0025664B">
        <w:rPr>
          <w:rFonts w:asciiTheme="minorHAnsi" w:eastAsia="Cambria" w:hAnsiTheme="minorHAnsi" w:cstheme="minorHAnsi"/>
          <w:i/>
          <w:color w:val="231F20"/>
          <w:sz w:val="16"/>
          <w:szCs w:val="16"/>
        </w:rPr>
        <w:t xml:space="preserve">*** If your district used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his st</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w:t>
      </w:r>
      <w:r w:rsidRPr="0025664B">
        <w:rPr>
          <w:rFonts w:asciiTheme="minorHAnsi" w:eastAsia="Cambria" w:hAnsiTheme="minorHAnsi" w:cstheme="minorHAnsi"/>
          <w:i/>
          <w:color w:val="231F20"/>
          <w:spacing w:val="-1"/>
          <w:sz w:val="16"/>
          <w:szCs w:val="16"/>
        </w:rPr>
        <w:t>g</w:t>
      </w:r>
      <w:r w:rsidRPr="0025664B">
        <w:rPr>
          <w:rFonts w:asciiTheme="minorHAnsi" w:eastAsia="Cambria" w:hAnsiTheme="minorHAnsi" w:cstheme="minorHAnsi"/>
          <w:i/>
          <w:color w:val="231F20"/>
          <w:sz w:val="16"/>
          <w:szCs w:val="16"/>
        </w:rPr>
        <w:t xml:space="preserve">y in 2011-2012, </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eport h</w:t>
      </w:r>
      <w:r w:rsidRPr="0025664B">
        <w:rPr>
          <w:rFonts w:asciiTheme="minorHAnsi" w:eastAsia="Cambria" w:hAnsiTheme="minorHAnsi" w:cstheme="minorHAnsi"/>
          <w:i/>
          <w:color w:val="231F20"/>
          <w:spacing w:val="-2"/>
          <w:sz w:val="16"/>
          <w:szCs w:val="16"/>
        </w:rPr>
        <w:t>o</w:t>
      </w:r>
      <w:r w:rsidRPr="0025664B">
        <w:rPr>
          <w:rFonts w:asciiTheme="minorHAnsi" w:eastAsia="Cambria" w:hAnsiTheme="minorHAnsi" w:cstheme="minorHAnsi"/>
          <w:i/>
          <w:color w:val="231F20"/>
          <w:sz w:val="16"/>
          <w:szCs w:val="16"/>
        </w:rPr>
        <w:t>w ma</w:t>
      </w:r>
      <w:r w:rsidRPr="0025664B">
        <w:rPr>
          <w:rFonts w:asciiTheme="minorHAnsi" w:eastAsia="Cambria" w:hAnsiTheme="minorHAnsi" w:cstheme="minorHAnsi"/>
          <w:i/>
          <w:color w:val="231F20"/>
          <w:spacing w:val="-3"/>
          <w:sz w:val="16"/>
          <w:szCs w:val="16"/>
        </w:rPr>
        <w:t>n</w:t>
      </w:r>
      <w:r w:rsidRPr="0025664B">
        <w:rPr>
          <w:rFonts w:asciiTheme="minorHAnsi" w:eastAsia="Cambria" w:hAnsiTheme="minorHAnsi" w:cstheme="minorHAnsi"/>
          <w:i/>
          <w:color w:val="231F20"/>
          <w:sz w:val="16"/>
          <w:szCs w:val="16"/>
        </w:rPr>
        <w:t xml:space="preserve">y </w:t>
      </w:r>
      <w:r>
        <w:rPr>
          <w:rFonts w:asciiTheme="minorHAnsi" w:eastAsia="Cambria" w:hAnsiTheme="minorHAnsi" w:cstheme="minorHAnsi"/>
          <w:i/>
          <w:color w:val="231F20"/>
          <w:sz w:val="16"/>
          <w:szCs w:val="16"/>
        </w:rPr>
        <w:t xml:space="preserve">schools </w:t>
      </w:r>
      <w:r w:rsidRPr="0025664B">
        <w:rPr>
          <w:rFonts w:asciiTheme="minorHAnsi" w:eastAsia="Cambria" w:hAnsiTheme="minorHAnsi" w:cstheme="minorHAnsi"/>
          <w:i/>
          <w:color w:val="231F20"/>
          <w:sz w:val="16"/>
          <w:szCs w:val="16"/>
        </w:rPr>
        <w:t xml:space="preserve">in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he district we</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af</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pacing w:val="2"/>
          <w:sz w:val="16"/>
          <w:szCs w:val="16"/>
        </w:rPr>
        <w:t>e</w:t>
      </w:r>
      <w:r w:rsidRPr="0025664B">
        <w:rPr>
          <w:rFonts w:asciiTheme="minorHAnsi" w:eastAsia="Cambria" w:hAnsiTheme="minorHAnsi" w:cstheme="minorHAnsi"/>
          <w:i/>
          <w:color w:val="231F20"/>
          <w:sz w:val="16"/>
          <w:szCs w:val="16"/>
        </w:rPr>
        <w:t>c</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ed (e.g., half of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or </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 xml:space="preserve">ewer). </w:t>
      </w:r>
      <w:r w:rsidRPr="0025664B">
        <w:rPr>
          <w:rFonts w:asciiTheme="minorHAnsi" w:eastAsia="Cambria" w:hAnsiTheme="minorHAnsi" w:cstheme="minorHAnsi"/>
          <w:i/>
          <w:color w:val="231F20"/>
          <w:spacing w:val="-2"/>
          <w:sz w:val="16"/>
          <w:szCs w:val="16"/>
        </w:rPr>
        <w:t>A</w:t>
      </w:r>
      <w:r w:rsidRPr="0025664B">
        <w:rPr>
          <w:rFonts w:asciiTheme="minorHAnsi" w:eastAsia="Cambria" w:hAnsiTheme="minorHAnsi" w:cstheme="minorHAnsi"/>
          <w:i/>
          <w:color w:val="231F20"/>
          <w:sz w:val="16"/>
          <w:szCs w:val="16"/>
        </w:rPr>
        <w:t xml:space="preserve">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will only apply if all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in your district a</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 xml:space="preserve">e </w:t>
      </w:r>
      <w:r w:rsidR="0087496A" w:rsidRPr="0025664B">
        <w:rPr>
          <w:rFonts w:asciiTheme="minorHAnsi" w:eastAsia="Cambria" w:hAnsiTheme="minorHAnsi" w:cstheme="minorHAnsi"/>
          <w:i/>
          <w:color w:val="231F20"/>
          <w:sz w:val="16"/>
          <w:szCs w:val="16"/>
        </w:rPr>
        <w:t>l</w:t>
      </w:r>
      <w:r w:rsidR="0087496A" w:rsidRPr="0025664B">
        <w:rPr>
          <w:rFonts w:asciiTheme="minorHAnsi" w:eastAsia="Cambria" w:hAnsiTheme="minorHAnsi" w:cstheme="minorHAnsi"/>
          <w:i/>
          <w:color w:val="231F20"/>
          <w:spacing w:val="-1"/>
          <w:sz w:val="16"/>
          <w:szCs w:val="16"/>
        </w:rPr>
        <w:t>o</w:t>
      </w:r>
      <w:r w:rsidR="0087496A" w:rsidRPr="0025664B">
        <w:rPr>
          <w:rFonts w:asciiTheme="minorHAnsi" w:eastAsia="Cambria" w:hAnsiTheme="minorHAnsi" w:cstheme="minorHAnsi"/>
          <w:i/>
          <w:color w:val="231F20"/>
          <w:sz w:val="16"/>
          <w:szCs w:val="16"/>
        </w:rPr>
        <w:t>w performing</w:t>
      </w:r>
      <w:r w:rsidRPr="0025664B">
        <w:rPr>
          <w:rFonts w:asciiTheme="minorHAnsi" w:eastAsia="Cambria" w:hAnsiTheme="minorHAnsi" w:cstheme="minorHAnsi"/>
          <w:i/>
          <w:color w:val="231F20"/>
          <w:sz w:val="16"/>
          <w:szCs w:val="16"/>
        </w:rPr>
        <w:t xml:space="preserve"> as defined in Section I.</w:t>
      </w:r>
    </w:p>
    <w:p w:rsidR="001E1ADB" w:rsidRDefault="001E1ADB" w:rsidP="00075266">
      <w:pPr>
        <w:spacing w:before="5" w:after="0" w:line="272" w:lineRule="auto"/>
        <w:ind w:left="180" w:right="281" w:hanging="270"/>
        <w:rPr>
          <w:rFonts w:asciiTheme="minorHAnsi" w:eastAsia="Cambria" w:hAnsiTheme="minorHAnsi" w:cstheme="minorHAnsi"/>
          <w:i/>
          <w:color w:val="231F20"/>
          <w:sz w:val="16"/>
          <w:szCs w:val="16"/>
        </w:rPr>
      </w:pP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075266" w:rsidRPr="00F4259B" w:rsidTr="00BD5E6E">
        <w:trPr>
          <w:tblHeader/>
        </w:trPr>
        <w:tc>
          <w:tcPr>
            <w:tcW w:w="2718" w:type="dxa"/>
            <w:tcBorders>
              <w:bottom w:val="nil"/>
            </w:tcBorders>
            <w:shd w:val="clear" w:color="auto" w:fill="C6D9F1"/>
          </w:tcPr>
          <w:p w:rsidR="00075266" w:rsidRPr="00F4259B" w:rsidRDefault="00075266" w:rsidP="00BD5E6E">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075266" w:rsidRPr="00F4259B" w:rsidRDefault="00075266" w:rsidP="00DA036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Status in 2011-2012 for </w:t>
            </w:r>
            <w:r w:rsidR="00DA0363">
              <w:rPr>
                <w:rFonts w:asciiTheme="minorHAnsi" w:eastAsia="Cambria" w:hAnsiTheme="minorHAnsi" w:cstheme="minorHAnsi"/>
                <w:b/>
                <w:color w:val="231F20"/>
                <w:szCs w:val="18"/>
              </w:rPr>
              <w:t>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075266" w:rsidRPr="00F4259B" w:rsidRDefault="00075266" w:rsidP="00BD5E6E">
            <w:pPr>
              <w:spacing w:after="0" w:line="240" w:lineRule="auto"/>
              <w:ind w:right="-20"/>
              <w:rPr>
                <w:rFonts w:asciiTheme="minorHAnsi" w:eastAsia="Cambria" w:hAnsiTheme="minorHAnsi" w:cstheme="minorHAnsi"/>
                <w:b/>
                <w:color w:val="231F20"/>
                <w:szCs w:val="18"/>
              </w:rPr>
            </w:pPr>
          </w:p>
        </w:tc>
      </w:tr>
      <w:tr w:rsidR="00075266" w:rsidRPr="00F4259B" w:rsidTr="000955AF">
        <w:trPr>
          <w:tblHeader/>
        </w:trPr>
        <w:tc>
          <w:tcPr>
            <w:tcW w:w="2718" w:type="dxa"/>
            <w:vMerge w:val="restart"/>
            <w:tcBorders>
              <w:top w:val="nil"/>
              <w:bottom w:val="single" w:sz="8" w:space="0" w:color="auto"/>
            </w:tcBorders>
            <w:shd w:val="clear" w:color="auto" w:fill="C6D9F1"/>
            <w:vAlign w:val="bottom"/>
          </w:tcPr>
          <w:p w:rsidR="00075266" w:rsidRPr="00F4259B" w:rsidRDefault="00075266" w:rsidP="00BD5E6E">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to Support School Restructuring or Reorganization</w:t>
            </w:r>
          </w:p>
        </w:tc>
        <w:tc>
          <w:tcPr>
            <w:tcW w:w="1143" w:type="dxa"/>
            <w:tcBorders>
              <w:bottom w:val="nil"/>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402" w:type="dxa"/>
            <w:vMerge w:val="restart"/>
            <w:tcBorders>
              <w:top w:val="nil"/>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075266" w:rsidRPr="00F4259B" w:rsidTr="001E1ADB">
        <w:trPr>
          <w:tblHeader/>
        </w:trPr>
        <w:tc>
          <w:tcPr>
            <w:tcW w:w="2718" w:type="dxa"/>
            <w:vMerge/>
            <w:tcBorders>
              <w:top w:val="single" w:sz="8" w:space="0" w:color="auto"/>
              <w:bottom w:val="single" w:sz="8" w:space="0" w:color="auto"/>
            </w:tcBorders>
            <w:shd w:val="clear" w:color="auto" w:fill="C6D9F1"/>
            <w:vAlign w:val="bottom"/>
          </w:tcPr>
          <w:p w:rsidR="00075266" w:rsidRPr="00F4259B" w:rsidRDefault="00075266" w:rsidP="00BD5E6E">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143" w:type="dxa"/>
            <w:tcBorders>
              <w:top w:val="nil"/>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or Developing the </w:t>
            </w:r>
            <w:r>
              <w:rPr>
                <w:rFonts w:asciiTheme="minorHAnsi" w:eastAsia="Cambria" w:hAnsiTheme="minorHAnsi" w:cstheme="minorHAnsi"/>
                <w:b/>
                <w:color w:val="231F20"/>
                <w:szCs w:val="18"/>
              </w:rPr>
              <w:t>Strategy</w:t>
            </w:r>
          </w:p>
        </w:tc>
        <w:tc>
          <w:tcPr>
            <w:tcW w:w="1143" w:type="dxa"/>
            <w:tcBorders>
              <w:top w:val="dashed" w:sz="8" w:space="0" w:color="auto"/>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43" w:type="dxa"/>
            <w:tcBorders>
              <w:top w:val="dashed" w:sz="8" w:space="0" w:color="auto"/>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402" w:type="dxa"/>
            <w:vMerge/>
            <w:tcBorders>
              <w:top w:val="single" w:sz="8" w:space="0" w:color="auto"/>
              <w:bottom w:val="single" w:sz="8" w:space="0" w:color="auto"/>
            </w:tcBorders>
            <w:shd w:val="clear" w:color="auto" w:fill="C6D9F1"/>
            <w:vAlign w:val="bottom"/>
          </w:tcPr>
          <w:p w:rsidR="00075266" w:rsidRPr="00F4259B" w:rsidRDefault="00075266" w:rsidP="00BD5E6E">
            <w:pPr>
              <w:spacing w:after="0" w:line="240" w:lineRule="auto"/>
              <w:ind w:right="-20"/>
              <w:jc w:val="center"/>
              <w:rPr>
                <w:rFonts w:asciiTheme="minorHAnsi" w:eastAsia="Cambria" w:hAnsiTheme="minorHAnsi" w:cstheme="minorHAnsi"/>
                <w:b/>
                <w:color w:val="231F20"/>
                <w:szCs w:val="18"/>
              </w:rPr>
            </w:pPr>
          </w:p>
        </w:tc>
      </w:tr>
      <w:tr w:rsidR="001E1ADB" w:rsidRPr="00EA7501" w:rsidTr="001E1ADB">
        <w:trPr>
          <w:trHeight w:val="576"/>
        </w:trPr>
        <w:tc>
          <w:tcPr>
            <w:tcW w:w="2718" w:type="dxa"/>
            <w:tcBorders>
              <w:top w:val="single" w:sz="8" w:space="0" w:color="auto"/>
            </w:tcBorders>
            <w:vAlign w:val="center"/>
          </w:tcPr>
          <w:p w:rsidR="001E1ADB" w:rsidRPr="00EE374F" w:rsidRDefault="001E1ADB" w:rsidP="00BD5E6E">
            <w:pPr>
              <w:widowControl/>
              <w:spacing w:after="60" w:line="240" w:lineRule="auto"/>
              <w:ind w:left="547"/>
              <w:rPr>
                <w:rFonts w:ascii="Calibri" w:eastAsia="Calibri" w:hAnsi="Calibri" w:cs="Calibri"/>
                <w:szCs w:val="18"/>
              </w:rPr>
            </w:pPr>
            <w:r w:rsidRPr="00EE374F">
              <w:rPr>
                <w:rFonts w:ascii="Calibri" w:eastAsia="Calibri" w:hAnsi="Calibri" w:cs="Calibri"/>
                <w:szCs w:val="18"/>
              </w:rPr>
              <w:t>Improve teacher working conditions to attract and retain effective teachers**</w:t>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1E1ADB" w:rsidRPr="00EA7501" w:rsidRDefault="001A6B81" w:rsidP="001E1AD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Yes</w:t>
            </w:r>
          </w:p>
          <w:p w:rsidR="001E1AD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No</w:t>
            </w:r>
          </w:p>
        </w:tc>
      </w:tr>
      <w:tr w:rsidR="001E1ADB" w:rsidRPr="00EA7501" w:rsidTr="001E1ADB">
        <w:trPr>
          <w:trHeight w:val="576"/>
        </w:trPr>
        <w:tc>
          <w:tcPr>
            <w:tcW w:w="2718" w:type="dxa"/>
            <w:tcBorders>
              <w:top w:val="single" w:sz="8" w:space="0" w:color="auto"/>
            </w:tcBorders>
            <w:vAlign w:val="center"/>
          </w:tcPr>
          <w:p w:rsidR="001E1ADB" w:rsidRPr="00EE374F" w:rsidRDefault="001E1ADB" w:rsidP="00BD5E6E">
            <w:pPr>
              <w:widowControl/>
              <w:spacing w:after="60" w:line="240" w:lineRule="auto"/>
              <w:ind w:left="547"/>
              <w:rPr>
                <w:rFonts w:ascii="Calibri" w:eastAsia="Calibri" w:hAnsi="Calibri" w:cs="Calibri"/>
                <w:szCs w:val="18"/>
              </w:rPr>
            </w:pPr>
            <w:r w:rsidRPr="00EE374F">
              <w:rPr>
                <w:rFonts w:ascii="Calibri" w:eastAsia="Calibri" w:hAnsi="Calibri" w:cs="Calibri"/>
                <w:szCs w:val="18"/>
              </w:rPr>
              <w:t>Identify and screen qualified charter or education management organizations (CMOs or EMOs)</w:t>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1E1ADB" w:rsidRPr="00EA7501" w:rsidRDefault="001A6B81" w:rsidP="001E1AD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Yes</w:t>
            </w:r>
          </w:p>
          <w:p w:rsidR="001E1AD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No</w:t>
            </w:r>
          </w:p>
        </w:tc>
      </w:tr>
      <w:tr w:rsidR="001E1ADB" w:rsidRPr="00EA7501" w:rsidTr="001E1ADB">
        <w:trPr>
          <w:trHeight w:val="576"/>
        </w:trPr>
        <w:tc>
          <w:tcPr>
            <w:tcW w:w="2718" w:type="dxa"/>
            <w:tcBorders>
              <w:top w:val="single" w:sz="8" w:space="0" w:color="auto"/>
            </w:tcBorders>
            <w:vAlign w:val="center"/>
          </w:tcPr>
          <w:p w:rsidR="001E1ADB" w:rsidRPr="00EE374F" w:rsidRDefault="001E1ADB" w:rsidP="00BD5E6E">
            <w:pPr>
              <w:widowControl/>
              <w:spacing w:after="60" w:line="240" w:lineRule="auto"/>
              <w:ind w:left="547"/>
              <w:rPr>
                <w:rFonts w:ascii="Calibri" w:eastAsia="Calibri" w:hAnsi="Calibri" w:cs="Calibri"/>
                <w:szCs w:val="18"/>
              </w:rPr>
            </w:pPr>
            <w:r w:rsidRPr="00EE374F">
              <w:rPr>
                <w:rFonts w:ascii="Calibri" w:eastAsia="Calibri" w:hAnsi="Calibri" w:cs="Calibri"/>
                <w:szCs w:val="18"/>
              </w:rPr>
              <w:t>Contract with CMOs, EMOs, or community organizations to operate schools</w:t>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1E1ADB"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1E1ADB"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1E1ADB" w:rsidRPr="00EA7501" w:rsidRDefault="001A6B81" w:rsidP="001E1AD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Yes</w:t>
            </w:r>
          </w:p>
          <w:p w:rsidR="001E1ADB"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E1AD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E1ADB" w:rsidRPr="00EA7501">
              <w:rPr>
                <w:rFonts w:ascii="Calibri" w:eastAsia="Calibri" w:hAnsi="Calibri" w:cs="Calibri"/>
                <w:szCs w:val="18"/>
              </w:rPr>
              <w:tab/>
              <w:t>No</w:t>
            </w:r>
          </w:p>
        </w:tc>
      </w:tr>
      <w:tr w:rsidR="00FB6AEE" w:rsidRPr="00EA7501" w:rsidTr="00FB6AEE">
        <w:trPr>
          <w:trHeight w:val="576"/>
        </w:trPr>
        <w:tc>
          <w:tcPr>
            <w:tcW w:w="2718" w:type="dxa"/>
            <w:tcBorders>
              <w:top w:val="single" w:sz="8" w:space="0" w:color="auto"/>
            </w:tcBorders>
            <w:vAlign w:val="center"/>
          </w:tcPr>
          <w:p w:rsidR="00FB6AEE" w:rsidRPr="00EE374F" w:rsidRDefault="00FB6AEE" w:rsidP="00BD5E6E">
            <w:pPr>
              <w:widowControl/>
              <w:spacing w:after="60" w:line="240" w:lineRule="auto"/>
              <w:ind w:left="547"/>
              <w:rPr>
                <w:rFonts w:ascii="Calibri" w:eastAsia="Calibri" w:hAnsi="Calibri" w:cs="Calibri"/>
                <w:szCs w:val="18"/>
              </w:rPr>
            </w:pPr>
            <w:r w:rsidRPr="00EE374F">
              <w:rPr>
                <w:rFonts w:ascii="Calibri" w:eastAsia="Calibri" w:hAnsi="Calibri" w:cs="Calibri"/>
                <w:szCs w:val="18"/>
              </w:rPr>
              <w:t>Replace a substantial proportion of the teachers in individual low-performing schools***</w:t>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FB6AEE" w:rsidRPr="00EA7501" w:rsidRDefault="00FB6AEE" w:rsidP="00BD5E6E">
            <w:pPr>
              <w:widowControl/>
              <w:tabs>
                <w:tab w:val="left" w:pos="387"/>
              </w:tabs>
              <w:spacing w:after="60" w:line="240" w:lineRule="auto"/>
              <w:ind w:left="27"/>
              <w:rPr>
                <w:rFonts w:ascii="Calibri" w:eastAsia="Calibri" w:hAnsi="Calibri" w:cs="Calibri"/>
                <w:sz w:val="20"/>
                <w:szCs w:val="20"/>
              </w:rPr>
            </w:pPr>
          </w:p>
        </w:tc>
      </w:tr>
      <w:tr w:rsidR="00FB6AEE" w:rsidRPr="00EA7501" w:rsidTr="00FB6AEE">
        <w:trPr>
          <w:trHeight w:val="576"/>
        </w:trPr>
        <w:tc>
          <w:tcPr>
            <w:tcW w:w="2718" w:type="dxa"/>
            <w:tcBorders>
              <w:top w:val="single" w:sz="8" w:space="0" w:color="auto"/>
            </w:tcBorders>
            <w:vAlign w:val="center"/>
          </w:tcPr>
          <w:p w:rsidR="00FB6AEE" w:rsidRPr="00EE374F" w:rsidRDefault="00FB6AEE" w:rsidP="00BD5E6E">
            <w:pPr>
              <w:widowControl/>
              <w:spacing w:after="60" w:line="240" w:lineRule="auto"/>
              <w:ind w:left="547"/>
              <w:rPr>
                <w:rFonts w:ascii="Calibri" w:eastAsia="Calibri" w:hAnsi="Calibri" w:cs="Calibri"/>
                <w:szCs w:val="18"/>
              </w:rPr>
            </w:pPr>
            <w:r w:rsidRPr="00EE374F">
              <w:rPr>
                <w:rFonts w:ascii="Calibri" w:eastAsia="Calibri" w:hAnsi="Calibri" w:cs="Calibri"/>
                <w:szCs w:val="18"/>
              </w:rPr>
              <w:t>Target individual chronically low-performing schools for closure***</w:t>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FB6AEE" w:rsidRPr="00EA7501" w:rsidRDefault="00FB6AEE" w:rsidP="00BD5E6E">
            <w:pPr>
              <w:widowControl/>
              <w:tabs>
                <w:tab w:val="left" w:pos="387"/>
              </w:tabs>
              <w:spacing w:after="60" w:line="240" w:lineRule="auto"/>
              <w:ind w:left="27"/>
              <w:rPr>
                <w:rFonts w:ascii="Calibri" w:eastAsia="Calibri" w:hAnsi="Calibri" w:cs="Calibri"/>
                <w:sz w:val="20"/>
                <w:szCs w:val="20"/>
              </w:rPr>
            </w:pPr>
          </w:p>
        </w:tc>
      </w:tr>
      <w:tr w:rsidR="00FB6AEE" w:rsidRPr="00EA7501" w:rsidTr="00FB6AEE">
        <w:trPr>
          <w:trHeight w:val="576"/>
        </w:trPr>
        <w:tc>
          <w:tcPr>
            <w:tcW w:w="2718" w:type="dxa"/>
            <w:tcBorders>
              <w:top w:val="single" w:sz="8" w:space="0" w:color="auto"/>
            </w:tcBorders>
            <w:vAlign w:val="center"/>
          </w:tcPr>
          <w:p w:rsidR="00FB6AEE" w:rsidRPr="00EE374F" w:rsidRDefault="00FB6AEE" w:rsidP="000955AF">
            <w:pPr>
              <w:widowControl/>
              <w:spacing w:after="60" w:line="240" w:lineRule="auto"/>
              <w:ind w:left="540"/>
              <w:rPr>
                <w:rFonts w:ascii="Calibri" w:eastAsia="Calibri" w:hAnsi="Calibri" w:cs="Calibri"/>
                <w:szCs w:val="18"/>
              </w:rPr>
            </w:pPr>
            <w:r w:rsidRPr="00EE374F">
              <w:rPr>
                <w:rFonts w:ascii="Calibri" w:eastAsia="Calibri" w:hAnsi="Calibri" w:cs="Calibri"/>
                <w:szCs w:val="18"/>
              </w:rPr>
              <w:t>Replace principals in individual low-performing schools***</w:t>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FB6AEE" w:rsidRPr="00EA7501" w:rsidRDefault="00FB6AEE" w:rsidP="00BD5E6E">
            <w:pPr>
              <w:widowControl/>
              <w:tabs>
                <w:tab w:val="left" w:pos="387"/>
              </w:tabs>
              <w:spacing w:after="60" w:line="240" w:lineRule="auto"/>
              <w:ind w:left="27"/>
              <w:rPr>
                <w:rFonts w:ascii="Calibri" w:eastAsia="Calibri" w:hAnsi="Calibri" w:cs="Calibri"/>
                <w:sz w:val="20"/>
                <w:szCs w:val="20"/>
              </w:rPr>
            </w:pPr>
          </w:p>
        </w:tc>
      </w:tr>
      <w:tr w:rsidR="00FB6AEE" w:rsidRPr="00EA7501" w:rsidTr="00FB6AEE">
        <w:trPr>
          <w:trHeight w:val="576"/>
        </w:trPr>
        <w:tc>
          <w:tcPr>
            <w:tcW w:w="2718" w:type="dxa"/>
            <w:tcBorders>
              <w:top w:val="single" w:sz="8" w:space="0" w:color="auto"/>
            </w:tcBorders>
            <w:vAlign w:val="center"/>
          </w:tcPr>
          <w:p w:rsidR="00FB6AEE" w:rsidRPr="00EE374F" w:rsidRDefault="00FB6AEE" w:rsidP="00075266">
            <w:pPr>
              <w:widowControl/>
              <w:spacing w:after="60" w:line="240" w:lineRule="auto"/>
              <w:ind w:left="540"/>
              <w:rPr>
                <w:rFonts w:ascii="Calibri" w:eastAsia="Calibri" w:hAnsi="Calibri" w:cs="Calibri"/>
                <w:szCs w:val="18"/>
              </w:rPr>
            </w:pPr>
            <w:r w:rsidRPr="00075266">
              <w:rPr>
                <w:rFonts w:ascii="Calibri" w:eastAsia="Calibri" w:hAnsi="Calibri" w:cs="Calibri"/>
                <w:szCs w:val="18"/>
              </w:rPr>
              <w:t>Use longitudinal data to track success of school improvement models</w:t>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tcBorders>
              <w:top w:val="single" w:sz="8" w:space="0" w:color="auto"/>
            </w:tcBorders>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tcBorders>
            <w:vAlign w:val="center"/>
          </w:tcPr>
          <w:p w:rsidR="00FB6AEE"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FB6AE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FB6AEE" w:rsidRPr="00EA7501">
              <w:rPr>
                <w:rFonts w:ascii="Calibri" w:eastAsia="Calibri" w:hAnsi="Calibri" w:cs="Calibri"/>
                <w:szCs w:val="18"/>
              </w:rPr>
              <w:tab/>
              <w:t>Yes</w:t>
            </w:r>
          </w:p>
          <w:p w:rsidR="00FB6AEE"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FB6AE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FB6AEE" w:rsidRPr="00EA7501">
              <w:rPr>
                <w:rFonts w:ascii="Calibri" w:eastAsia="Calibri" w:hAnsi="Calibri" w:cs="Calibri"/>
                <w:szCs w:val="18"/>
              </w:rPr>
              <w:tab/>
              <w:t>No</w:t>
            </w:r>
          </w:p>
        </w:tc>
      </w:tr>
      <w:tr w:rsidR="00FB6AEE" w:rsidRPr="00EA7501" w:rsidTr="00BD5E6E">
        <w:trPr>
          <w:trHeight w:val="576"/>
        </w:trPr>
        <w:tc>
          <w:tcPr>
            <w:tcW w:w="2718" w:type="dxa"/>
            <w:vAlign w:val="center"/>
          </w:tcPr>
          <w:p w:rsidR="00F057AF" w:rsidRDefault="001E1ADB">
            <w:pPr>
              <w:widowControl/>
              <w:spacing w:after="60" w:line="240" w:lineRule="auto"/>
              <w:ind w:left="540"/>
              <w:rPr>
                <w:rFonts w:ascii="Calibri" w:eastAsia="Calibri" w:hAnsi="Calibri" w:cs="Calibri"/>
                <w:szCs w:val="18"/>
              </w:rPr>
            </w:pPr>
            <w:r>
              <w:rPr>
                <w:rFonts w:ascii="Calibri" w:eastAsia="Calibri" w:hAnsi="Calibri" w:cs="Calibri"/>
                <w:szCs w:val="18"/>
              </w:rPr>
              <w:t xml:space="preserve">Screen current teachers based on whether they have the </w:t>
            </w:r>
            <w:r w:rsidR="00DE1FC3">
              <w:rPr>
                <w:rFonts w:ascii="Calibri" w:eastAsia="Calibri" w:hAnsi="Calibri" w:cs="Calibri"/>
                <w:szCs w:val="18"/>
              </w:rPr>
              <w:t>competencies the district or school has determined are needed to be effective within the school environment</w:t>
            </w:r>
          </w:p>
        </w:tc>
        <w:tc>
          <w:tcPr>
            <w:tcW w:w="1143" w:type="dxa"/>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FB6AEE"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FB6AEE"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vAlign w:val="center"/>
          </w:tcPr>
          <w:p w:rsidR="00FB6AEE"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FB6AE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FB6AEE" w:rsidRPr="00EA7501">
              <w:rPr>
                <w:rFonts w:ascii="Calibri" w:eastAsia="Calibri" w:hAnsi="Calibri" w:cs="Calibri"/>
                <w:szCs w:val="18"/>
              </w:rPr>
              <w:tab/>
              <w:t>Yes</w:t>
            </w:r>
          </w:p>
          <w:p w:rsidR="00FB6AEE"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FB6AE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FB6AEE" w:rsidRPr="00EA7501">
              <w:rPr>
                <w:rFonts w:ascii="Calibri" w:eastAsia="Calibri" w:hAnsi="Calibri" w:cs="Calibri"/>
                <w:szCs w:val="18"/>
              </w:rPr>
              <w:tab/>
              <w:t>No</w:t>
            </w:r>
          </w:p>
        </w:tc>
      </w:tr>
    </w:tbl>
    <w:p w:rsidR="001E1ADB" w:rsidRPr="00FD58D2" w:rsidRDefault="001E1ADB" w:rsidP="001E1ADB">
      <w:pPr>
        <w:pStyle w:val="ListParagraph"/>
        <w:spacing w:before="120" w:after="120" w:line="240" w:lineRule="auto"/>
        <w:ind w:left="-86" w:right="-14"/>
        <w:contextualSpacing w:val="0"/>
        <w:jc w:val="center"/>
        <w:rPr>
          <w:rFonts w:asciiTheme="minorHAnsi" w:eastAsia="Cambria" w:hAnsiTheme="minorHAnsi" w:cstheme="minorHAnsi"/>
          <w:i/>
          <w:color w:val="231F20"/>
          <w:szCs w:val="18"/>
        </w:rPr>
      </w:pPr>
      <w:r w:rsidRPr="00FD58D2">
        <w:rPr>
          <w:rFonts w:asciiTheme="minorHAnsi" w:eastAsia="Cambria" w:hAnsiTheme="minorHAnsi" w:cstheme="minorHAnsi"/>
          <w:i/>
          <w:color w:val="231F20"/>
          <w:szCs w:val="18"/>
        </w:rPr>
        <w:t>continued</w:t>
      </w:r>
    </w:p>
    <w:p w:rsidR="001E1ADB" w:rsidRDefault="001E1ADB" w:rsidP="001E1ADB">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1E1ADB" w:rsidRPr="00115922" w:rsidRDefault="001E1ADB" w:rsidP="001E1ADB">
      <w:pPr>
        <w:spacing w:before="5" w:after="0" w:line="272" w:lineRule="auto"/>
        <w:ind w:left="180" w:right="281" w:hanging="180"/>
        <w:rPr>
          <w:rFonts w:asciiTheme="minorHAnsi" w:eastAsia="Cambria" w:hAnsiTheme="minorHAnsi" w:cstheme="minorHAnsi"/>
          <w:i/>
          <w:color w:val="231F20"/>
          <w:sz w:val="16"/>
          <w:szCs w:val="16"/>
        </w:rPr>
      </w:pPr>
      <w:r>
        <w:rPr>
          <w:rFonts w:asciiTheme="minorHAnsi" w:eastAsia="Cambria" w:hAnsiTheme="minorHAnsi" w:cstheme="minorHAnsi"/>
          <w:i/>
          <w:color w:val="231F20"/>
          <w:sz w:val="16"/>
          <w:szCs w:val="16"/>
        </w:rPr>
        <w:t>** Effective teachers are those whose students achieve acceptable rates (e.g., at least one grade level in an academic year) of student growth.</w:t>
      </w:r>
    </w:p>
    <w:p w:rsidR="001D332F" w:rsidRDefault="001E1ADB" w:rsidP="001E1ADB">
      <w:pPr>
        <w:spacing w:before="5" w:after="0" w:line="272" w:lineRule="auto"/>
        <w:ind w:left="180" w:right="281" w:hanging="270"/>
        <w:rPr>
          <w:rFonts w:asciiTheme="minorHAnsi" w:eastAsia="Cambria" w:hAnsiTheme="minorHAnsi" w:cstheme="minorHAnsi"/>
          <w:i/>
          <w:color w:val="231F20"/>
          <w:sz w:val="16"/>
          <w:szCs w:val="16"/>
        </w:rPr>
      </w:pPr>
      <w:r w:rsidRPr="0025664B">
        <w:rPr>
          <w:rFonts w:asciiTheme="minorHAnsi" w:eastAsia="Cambria" w:hAnsiTheme="minorHAnsi" w:cstheme="minorHAnsi"/>
          <w:i/>
          <w:color w:val="231F20"/>
          <w:sz w:val="16"/>
          <w:szCs w:val="16"/>
        </w:rPr>
        <w:t xml:space="preserve">*** If your district used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his st</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w:t>
      </w:r>
      <w:r w:rsidRPr="0025664B">
        <w:rPr>
          <w:rFonts w:asciiTheme="minorHAnsi" w:eastAsia="Cambria" w:hAnsiTheme="minorHAnsi" w:cstheme="minorHAnsi"/>
          <w:i/>
          <w:color w:val="231F20"/>
          <w:spacing w:val="-1"/>
          <w:sz w:val="16"/>
          <w:szCs w:val="16"/>
        </w:rPr>
        <w:t>g</w:t>
      </w:r>
      <w:r w:rsidRPr="0025664B">
        <w:rPr>
          <w:rFonts w:asciiTheme="minorHAnsi" w:eastAsia="Cambria" w:hAnsiTheme="minorHAnsi" w:cstheme="minorHAnsi"/>
          <w:i/>
          <w:color w:val="231F20"/>
          <w:sz w:val="16"/>
          <w:szCs w:val="16"/>
        </w:rPr>
        <w:t xml:space="preserve">y in 2011-2012, </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eport h</w:t>
      </w:r>
      <w:r w:rsidRPr="0025664B">
        <w:rPr>
          <w:rFonts w:asciiTheme="minorHAnsi" w:eastAsia="Cambria" w:hAnsiTheme="minorHAnsi" w:cstheme="minorHAnsi"/>
          <w:i/>
          <w:color w:val="231F20"/>
          <w:spacing w:val="-2"/>
          <w:sz w:val="16"/>
          <w:szCs w:val="16"/>
        </w:rPr>
        <w:t>o</w:t>
      </w:r>
      <w:r w:rsidRPr="0025664B">
        <w:rPr>
          <w:rFonts w:asciiTheme="minorHAnsi" w:eastAsia="Cambria" w:hAnsiTheme="minorHAnsi" w:cstheme="minorHAnsi"/>
          <w:i/>
          <w:color w:val="231F20"/>
          <w:sz w:val="16"/>
          <w:szCs w:val="16"/>
        </w:rPr>
        <w:t>w ma</w:t>
      </w:r>
      <w:r w:rsidRPr="0025664B">
        <w:rPr>
          <w:rFonts w:asciiTheme="minorHAnsi" w:eastAsia="Cambria" w:hAnsiTheme="minorHAnsi" w:cstheme="minorHAnsi"/>
          <w:i/>
          <w:color w:val="231F20"/>
          <w:spacing w:val="-3"/>
          <w:sz w:val="16"/>
          <w:szCs w:val="16"/>
        </w:rPr>
        <w:t>n</w:t>
      </w:r>
      <w:r w:rsidRPr="0025664B">
        <w:rPr>
          <w:rFonts w:asciiTheme="minorHAnsi" w:eastAsia="Cambria" w:hAnsiTheme="minorHAnsi" w:cstheme="minorHAnsi"/>
          <w:i/>
          <w:color w:val="231F20"/>
          <w:sz w:val="16"/>
          <w:szCs w:val="16"/>
        </w:rPr>
        <w:t xml:space="preserve">y </w:t>
      </w:r>
      <w:r>
        <w:rPr>
          <w:rFonts w:asciiTheme="minorHAnsi" w:eastAsia="Cambria" w:hAnsiTheme="minorHAnsi" w:cstheme="minorHAnsi"/>
          <w:i/>
          <w:color w:val="231F20"/>
          <w:sz w:val="16"/>
          <w:szCs w:val="16"/>
        </w:rPr>
        <w:t xml:space="preserve">schools </w:t>
      </w:r>
      <w:r w:rsidRPr="0025664B">
        <w:rPr>
          <w:rFonts w:asciiTheme="minorHAnsi" w:eastAsia="Cambria" w:hAnsiTheme="minorHAnsi" w:cstheme="minorHAnsi"/>
          <w:i/>
          <w:color w:val="231F20"/>
          <w:sz w:val="16"/>
          <w:szCs w:val="16"/>
        </w:rPr>
        <w:t xml:space="preserve">in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he district we</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af</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pacing w:val="2"/>
          <w:sz w:val="16"/>
          <w:szCs w:val="16"/>
        </w:rPr>
        <w:t>e</w:t>
      </w:r>
      <w:r w:rsidRPr="0025664B">
        <w:rPr>
          <w:rFonts w:asciiTheme="minorHAnsi" w:eastAsia="Cambria" w:hAnsiTheme="minorHAnsi" w:cstheme="minorHAnsi"/>
          <w:i/>
          <w:color w:val="231F20"/>
          <w:sz w:val="16"/>
          <w:szCs w:val="16"/>
        </w:rPr>
        <w:t>c</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ed (e.g., half of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or </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 xml:space="preserve">ewer). </w:t>
      </w:r>
      <w:r w:rsidRPr="0025664B">
        <w:rPr>
          <w:rFonts w:asciiTheme="minorHAnsi" w:eastAsia="Cambria" w:hAnsiTheme="minorHAnsi" w:cstheme="minorHAnsi"/>
          <w:i/>
          <w:color w:val="231F20"/>
          <w:spacing w:val="-2"/>
          <w:sz w:val="16"/>
          <w:szCs w:val="16"/>
        </w:rPr>
        <w:t>A</w:t>
      </w:r>
      <w:r w:rsidRPr="0025664B">
        <w:rPr>
          <w:rFonts w:asciiTheme="minorHAnsi" w:eastAsia="Cambria" w:hAnsiTheme="minorHAnsi" w:cstheme="minorHAnsi"/>
          <w:i/>
          <w:color w:val="231F20"/>
          <w:sz w:val="16"/>
          <w:szCs w:val="16"/>
        </w:rPr>
        <w:t xml:space="preserve">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will only apply if all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in your district a</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 xml:space="preserve">e </w:t>
      </w:r>
      <w:r w:rsidR="0087496A" w:rsidRPr="0025664B">
        <w:rPr>
          <w:rFonts w:asciiTheme="minorHAnsi" w:eastAsia="Cambria" w:hAnsiTheme="minorHAnsi" w:cstheme="minorHAnsi"/>
          <w:i/>
          <w:color w:val="231F20"/>
          <w:sz w:val="16"/>
          <w:szCs w:val="16"/>
        </w:rPr>
        <w:t>l</w:t>
      </w:r>
      <w:r w:rsidR="0087496A" w:rsidRPr="0025664B">
        <w:rPr>
          <w:rFonts w:asciiTheme="minorHAnsi" w:eastAsia="Cambria" w:hAnsiTheme="minorHAnsi" w:cstheme="minorHAnsi"/>
          <w:i/>
          <w:color w:val="231F20"/>
          <w:spacing w:val="-1"/>
          <w:sz w:val="16"/>
          <w:szCs w:val="16"/>
        </w:rPr>
        <w:t>o</w:t>
      </w:r>
      <w:r w:rsidR="0087496A" w:rsidRPr="0025664B">
        <w:rPr>
          <w:rFonts w:asciiTheme="minorHAnsi" w:eastAsia="Cambria" w:hAnsiTheme="minorHAnsi" w:cstheme="minorHAnsi"/>
          <w:i/>
          <w:color w:val="231F20"/>
          <w:sz w:val="16"/>
          <w:szCs w:val="16"/>
        </w:rPr>
        <w:t>w performing</w:t>
      </w:r>
      <w:r w:rsidRPr="0025664B">
        <w:rPr>
          <w:rFonts w:asciiTheme="minorHAnsi" w:eastAsia="Cambria" w:hAnsiTheme="minorHAnsi" w:cstheme="minorHAnsi"/>
          <w:i/>
          <w:color w:val="231F20"/>
          <w:sz w:val="16"/>
          <w:szCs w:val="16"/>
        </w:rPr>
        <w:t xml:space="preserve"> as defined in Section I.</w:t>
      </w:r>
    </w:p>
    <w:p w:rsidR="001D332F" w:rsidRDefault="001D332F">
      <w:pPr>
        <w:widowControl/>
        <w:spacing w:after="0" w:line="240" w:lineRule="auto"/>
        <w:rPr>
          <w:rFonts w:asciiTheme="minorHAnsi" w:eastAsia="Cambria" w:hAnsiTheme="minorHAnsi" w:cstheme="minorHAnsi"/>
          <w:i/>
          <w:color w:val="231F20"/>
          <w:sz w:val="16"/>
          <w:szCs w:val="16"/>
        </w:rPr>
      </w:pPr>
      <w:r>
        <w:rPr>
          <w:rFonts w:asciiTheme="minorHAnsi" w:eastAsia="Cambria" w:hAnsiTheme="minorHAnsi" w:cstheme="minorHAnsi"/>
          <w:i/>
          <w:color w:val="231F20"/>
          <w:sz w:val="16"/>
          <w:szCs w:val="16"/>
        </w:rPr>
        <w:br w:type="page"/>
      </w:r>
    </w:p>
    <w:p w:rsidR="001E1ADB" w:rsidRDefault="001E1ADB" w:rsidP="001E1ADB">
      <w:pPr>
        <w:spacing w:before="5" w:after="0" w:line="272" w:lineRule="auto"/>
        <w:ind w:left="180" w:right="281" w:hanging="270"/>
        <w:rPr>
          <w:rFonts w:asciiTheme="minorHAnsi" w:eastAsia="Cambria" w:hAnsiTheme="minorHAnsi" w:cstheme="minorHAnsi"/>
          <w:i/>
          <w:color w:val="231F20"/>
          <w:sz w:val="16"/>
          <w:szCs w:val="16"/>
        </w:rPr>
      </w:pP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1E1ADB" w:rsidRPr="00F4259B" w:rsidTr="001E1ADB">
        <w:trPr>
          <w:tblHeader/>
        </w:trPr>
        <w:tc>
          <w:tcPr>
            <w:tcW w:w="2718" w:type="dxa"/>
            <w:tcBorders>
              <w:bottom w:val="nil"/>
            </w:tcBorders>
            <w:shd w:val="clear" w:color="auto" w:fill="C6D9F1"/>
          </w:tcPr>
          <w:p w:rsidR="001E1ADB" w:rsidRPr="00F4259B" w:rsidRDefault="001E1ADB" w:rsidP="001E1ADB">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1E1ADB" w:rsidRPr="00F4259B" w:rsidRDefault="001E1ADB" w:rsidP="001E1ADB">
            <w:pPr>
              <w:spacing w:after="0" w:line="240" w:lineRule="auto"/>
              <w:ind w:right="-20"/>
              <w:rPr>
                <w:rFonts w:asciiTheme="minorHAnsi" w:eastAsia="Cambria" w:hAnsiTheme="minorHAnsi" w:cstheme="minorHAnsi"/>
                <w:b/>
                <w:color w:val="231F20"/>
                <w:szCs w:val="18"/>
              </w:rPr>
            </w:pPr>
          </w:p>
        </w:tc>
      </w:tr>
      <w:tr w:rsidR="001E1ADB" w:rsidRPr="00F4259B" w:rsidTr="001E1ADB">
        <w:trPr>
          <w:tblHeader/>
        </w:trPr>
        <w:tc>
          <w:tcPr>
            <w:tcW w:w="2718" w:type="dxa"/>
            <w:vMerge w:val="restart"/>
            <w:tcBorders>
              <w:top w:val="nil"/>
              <w:bottom w:val="single" w:sz="8" w:space="0" w:color="auto"/>
            </w:tcBorders>
            <w:shd w:val="clear" w:color="auto" w:fill="C6D9F1"/>
            <w:vAlign w:val="bottom"/>
          </w:tcPr>
          <w:p w:rsidR="001E1ADB" w:rsidRPr="00F4259B" w:rsidRDefault="001E1ADB" w:rsidP="001E1ADB">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to Support School Restructuring or Reorganization</w:t>
            </w:r>
          </w:p>
        </w:tc>
        <w:tc>
          <w:tcPr>
            <w:tcW w:w="1143" w:type="dxa"/>
            <w:tcBorders>
              <w:bottom w:val="nil"/>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402" w:type="dxa"/>
            <w:vMerge w:val="restart"/>
            <w:tcBorders>
              <w:top w:val="nil"/>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1E1ADB" w:rsidRPr="00F4259B" w:rsidTr="001E1ADB">
        <w:trPr>
          <w:tblHeader/>
        </w:trPr>
        <w:tc>
          <w:tcPr>
            <w:tcW w:w="2718" w:type="dxa"/>
            <w:vMerge/>
            <w:tcBorders>
              <w:top w:val="single" w:sz="8" w:space="0" w:color="auto"/>
              <w:bottom w:val="single" w:sz="8" w:space="0" w:color="auto"/>
            </w:tcBorders>
            <w:shd w:val="clear" w:color="auto" w:fill="C6D9F1"/>
            <w:vAlign w:val="bottom"/>
          </w:tcPr>
          <w:p w:rsidR="001E1ADB" w:rsidRPr="00F4259B" w:rsidRDefault="001E1ADB" w:rsidP="001E1ADB">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143" w:type="dxa"/>
            <w:tcBorders>
              <w:top w:val="nil"/>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or Developing the </w:t>
            </w:r>
            <w:r>
              <w:rPr>
                <w:rFonts w:asciiTheme="minorHAnsi" w:eastAsia="Cambria" w:hAnsiTheme="minorHAnsi" w:cstheme="minorHAnsi"/>
                <w:b/>
                <w:color w:val="231F20"/>
                <w:szCs w:val="18"/>
              </w:rPr>
              <w:t>Strategy</w:t>
            </w:r>
          </w:p>
        </w:tc>
        <w:tc>
          <w:tcPr>
            <w:tcW w:w="1143" w:type="dxa"/>
            <w:tcBorders>
              <w:top w:val="dashed" w:sz="8" w:space="0" w:color="auto"/>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43" w:type="dxa"/>
            <w:tcBorders>
              <w:top w:val="dashed" w:sz="8" w:space="0" w:color="auto"/>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402" w:type="dxa"/>
            <w:vMerge/>
            <w:tcBorders>
              <w:top w:val="single" w:sz="8" w:space="0" w:color="auto"/>
              <w:bottom w:val="single" w:sz="8" w:space="0" w:color="auto"/>
            </w:tcBorders>
            <w:shd w:val="clear" w:color="auto" w:fill="C6D9F1"/>
            <w:vAlign w:val="bottom"/>
          </w:tcPr>
          <w:p w:rsidR="001E1ADB" w:rsidRPr="00F4259B" w:rsidRDefault="001E1ADB" w:rsidP="001E1ADB">
            <w:pPr>
              <w:spacing w:after="0" w:line="240" w:lineRule="auto"/>
              <w:ind w:right="-20"/>
              <w:jc w:val="center"/>
              <w:rPr>
                <w:rFonts w:asciiTheme="minorHAnsi" w:eastAsia="Cambria" w:hAnsiTheme="minorHAnsi" w:cstheme="minorHAnsi"/>
                <w:b/>
                <w:color w:val="231F20"/>
                <w:szCs w:val="18"/>
              </w:rPr>
            </w:pPr>
          </w:p>
        </w:tc>
      </w:tr>
      <w:tr w:rsidR="00DE1FC3" w:rsidRPr="00EA7501" w:rsidTr="00075266">
        <w:trPr>
          <w:trHeight w:val="576"/>
        </w:trPr>
        <w:tc>
          <w:tcPr>
            <w:tcW w:w="2718" w:type="dxa"/>
            <w:vAlign w:val="center"/>
          </w:tcPr>
          <w:p w:rsidR="00DE1FC3" w:rsidRPr="00075266" w:rsidRDefault="00DE1FC3" w:rsidP="00075266">
            <w:pPr>
              <w:widowControl/>
              <w:spacing w:after="60" w:line="240" w:lineRule="auto"/>
              <w:ind w:left="540"/>
              <w:rPr>
                <w:rFonts w:ascii="Calibri" w:eastAsia="Calibri" w:hAnsi="Calibri" w:cs="Calibri"/>
                <w:szCs w:val="18"/>
              </w:rPr>
            </w:pPr>
            <w:r>
              <w:rPr>
                <w:rFonts w:ascii="Calibri" w:eastAsia="Calibri" w:hAnsi="Calibri" w:cs="Calibri"/>
                <w:szCs w:val="18"/>
              </w:rPr>
              <w:t>Monitor and evaluate the support or assistance provided by external or district turnaround specialists</w:t>
            </w:r>
          </w:p>
        </w:tc>
        <w:tc>
          <w:tcPr>
            <w:tcW w:w="1143" w:type="dxa"/>
            <w:vAlign w:val="center"/>
          </w:tcPr>
          <w:p w:rsidR="00DE1FC3"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bottom w:val="single" w:sz="8" w:space="0" w:color="auto"/>
            </w:tcBorders>
            <w:vAlign w:val="center"/>
          </w:tcPr>
          <w:p w:rsidR="00DE1FC3" w:rsidRPr="00EA7501" w:rsidRDefault="001A6B81" w:rsidP="00DE1FC3">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r w:rsidR="00DE1FC3" w:rsidRPr="00EA7501" w:rsidTr="00DE1FC3">
        <w:trPr>
          <w:trHeight w:val="432"/>
        </w:trPr>
        <w:tc>
          <w:tcPr>
            <w:tcW w:w="9835" w:type="dxa"/>
            <w:gridSpan w:val="7"/>
            <w:vAlign w:val="center"/>
          </w:tcPr>
          <w:p w:rsidR="00DE1FC3" w:rsidRPr="00EA7501" w:rsidRDefault="00DE1FC3" w:rsidP="00DE1FC3">
            <w:pPr>
              <w:widowControl/>
              <w:tabs>
                <w:tab w:val="left" w:pos="387"/>
              </w:tabs>
              <w:spacing w:after="60" w:line="240" w:lineRule="auto"/>
              <w:ind w:left="27"/>
              <w:rPr>
                <w:rFonts w:ascii="Calibri" w:eastAsia="Calibri" w:hAnsi="Calibri" w:cs="Calibri"/>
                <w:sz w:val="20"/>
                <w:szCs w:val="20"/>
              </w:rPr>
            </w:pPr>
            <w:r w:rsidRPr="00075266">
              <w:rPr>
                <w:rFonts w:ascii="Calibri" w:eastAsia="Calibri" w:hAnsi="Calibri" w:cs="Calibri"/>
                <w:b/>
                <w:szCs w:val="18"/>
              </w:rPr>
              <w:t>District technical assistance to schools to help them:</w:t>
            </w:r>
          </w:p>
        </w:tc>
      </w:tr>
      <w:tr w:rsidR="00DE1FC3" w:rsidRPr="00EA7501" w:rsidTr="00075266">
        <w:trPr>
          <w:trHeight w:val="576"/>
        </w:trPr>
        <w:tc>
          <w:tcPr>
            <w:tcW w:w="2718" w:type="dxa"/>
            <w:vAlign w:val="center"/>
          </w:tcPr>
          <w:p w:rsidR="00DE1FC3" w:rsidRPr="00EE374F" w:rsidRDefault="00DE1FC3" w:rsidP="00075266">
            <w:pPr>
              <w:widowControl/>
              <w:spacing w:after="60" w:line="240" w:lineRule="auto"/>
              <w:ind w:left="540"/>
              <w:rPr>
                <w:rFonts w:ascii="Calibri" w:eastAsia="Calibri" w:hAnsi="Calibri" w:cs="Calibri"/>
                <w:szCs w:val="18"/>
              </w:rPr>
            </w:pPr>
            <w:r w:rsidRPr="00075266">
              <w:rPr>
                <w:rFonts w:ascii="Calibri" w:eastAsia="Calibri" w:hAnsi="Calibri" w:cs="Calibri"/>
                <w:szCs w:val="18"/>
              </w:rPr>
              <w:t>Identify and screen potential school improvement models</w:t>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bottom w:val="single" w:sz="8" w:space="0" w:color="auto"/>
            </w:tcBorders>
            <w:vAlign w:val="center"/>
          </w:tcPr>
          <w:p w:rsidR="00DE1FC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r w:rsidR="00DE1FC3" w:rsidRPr="00EA7501" w:rsidTr="00075266">
        <w:trPr>
          <w:trHeight w:val="576"/>
        </w:trPr>
        <w:tc>
          <w:tcPr>
            <w:tcW w:w="2718" w:type="dxa"/>
            <w:vAlign w:val="center"/>
          </w:tcPr>
          <w:p w:rsidR="00DE1FC3" w:rsidRPr="00EE374F" w:rsidRDefault="00DE1FC3" w:rsidP="00075266">
            <w:pPr>
              <w:widowControl/>
              <w:spacing w:after="60" w:line="240" w:lineRule="auto"/>
              <w:ind w:left="540"/>
              <w:rPr>
                <w:rFonts w:ascii="Calibri" w:eastAsia="Calibri" w:hAnsi="Calibri" w:cs="Calibri"/>
                <w:szCs w:val="18"/>
              </w:rPr>
            </w:pPr>
            <w:r w:rsidRPr="00075266">
              <w:rPr>
                <w:rFonts w:ascii="Calibri" w:eastAsia="Calibri" w:hAnsi="Calibri" w:cs="Calibri"/>
                <w:szCs w:val="18"/>
              </w:rPr>
              <w:t>Screen and select school improvement experts for low-performing schools***</w:t>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D9D9D9" w:themeFill="background1" w:themeFillShade="D9"/>
            <w:vAlign w:val="center"/>
          </w:tcPr>
          <w:p w:rsidR="00DE1FC3" w:rsidRPr="00EA7501" w:rsidRDefault="00DE1FC3" w:rsidP="00BD5E6E">
            <w:pPr>
              <w:widowControl/>
              <w:tabs>
                <w:tab w:val="left" w:pos="387"/>
              </w:tabs>
              <w:spacing w:after="60" w:line="240" w:lineRule="auto"/>
              <w:ind w:left="27"/>
              <w:rPr>
                <w:rFonts w:ascii="Calibri" w:eastAsia="Calibri" w:hAnsi="Calibri" w:cs="Calibri"/>
                <w:sz w:val="20"/>
                <w:szCs w:val="20"/>
              </w:rPr>
            </w:pPr>
          </w:p>
        </w:tc>
      </w:tr>
      <w:tr w:rsidR="00DE1FC3" w:rsidRPr="00EA7501" w:rsidTr="00075266">
        <w:trPr>
          <w:trHeight w:val="576"/>
        </w:trPr>
        <w:tc>
          <w:tcPr>
            <w:tcW w:w="2718" w:type="dxa"/>
            <w:vAlign w:val="center"/>
          </w:tcPr>
          <w:p w:rsidR="00DE1FC3" w:rsidRPr="00EE374F" w:rsidRDefault="00DE1FC3" w:rsidP="00BD5E6E">
            <w:pPr>
              <w:widowControl/>
              <w:spacing w:after="60" w:line="240" w:lineRule="auto"/>
              <w:ind w:left="540"/>
              <w:rPr>
                <w:rFonts w:ascii="Calibri" w:eastAsia="Calibri" w:hAnsi="Calibri" w:cs="Calibri"/>
                <w:szCs w:val="18"/>
              </w:rPr>
            </w:pPr>
            <w:r>
              <w:rPr>
                <w:rFonts w:ascii="Calibri" w:eastAsia="Calibri" w:hAnsi="Calibri" w:cs="Calibri"/>
                <w:szCs w:val="18"/>
              </w:rPr>
              <w:t>Conduct a needs assessment</w:t>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vAlign w:val="center"/>
          </w:tcPr>
          <w:p w:rsidR="00DE1FC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r w:rsidR="00DE1FC3" w:rsidRPr="00EA7501" w:rsidTr="00075266">
        <w:trPr>
          <w:trHeight w:val="576"/>
        </w:trPr>
        <w:tc>
          <w:tcPr>
            <w:tcW w:w="2718" w:type="dxa"/>
            <w:vAlign w:val="center"/>
          </w:tcPr>
          <w:p w:rsidR="00DE1FC3" w:rsidRPr="00EE374F" w:rsidRDefault="00DE1FC3" w:rsidP="00BD5E6E">
            <w:pPr>
              <w:widowControl/>
              <w:spacing w:after="60" w:line="240" w:lineRule="auto"/>
              <w:ind w:left="540"/>
              <w:rPr>
                <w:rFonts w:ascii="Calibri" w:eastAsia="Calibri" w:hAnsi="Calibri" w:cs="Calibri"/>
                <w:szCs w:val="18"/>
              </w:rPr>
            </w:pPr>
            <w:r>
              <w:rPr>
                <w:rFonts w:ascii="Calibri" w:eastAsia="Calibri" w:hAnsi="Calibri" w:cs="Calibri"/>
                <w:szCs w:val="18"/>
              </w:rPr>
              <w:t>Convert to a charter school</w:t>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vAlign w:val="center"/>
          </w:tcPr>
          <w:p w:rsidR="00DE1FC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r w:rsidR="00DE1FC3" w:rsidRPr="00EA7501" w:rsidTr="00BD5E6E">
        <w:trPr>
          <w:trHeight w:val="576"/>
        </w:trPr>
        <w:tc>
          <w:tcPr>
            <w:tcW w:w="2718" w:type="dxa"/>
            <w:vAlign w:val="center"/>
          </w:tcPr>
          <w:p w:rsidR="00DE1FC3" w:rsidRPr="00EE374F" w:rsidRDefault="00DE1FC3" w:rsidP="00075266">
            <w:pPr>
              <w:widowControl/>
              <w:spacing w:after="60" w:line="240" w:lineRule="auto"/>
              <w:ind w:left="540"/>
              <w:rPr>
                <w:rFonts w:ascii="Calibri" w:eastAsia="Calibri" w:hAnsi="Calibri" w:cs="Calibri"/>
                <w:szCs w:val="18"/>
              </w:rPr>
            </w:pPr>
            <w:r w:rsidRPr="00075266">
              <w:rPr>
                <w:rFonts w:ascii="Calibri" w:eastAsia="Calibri" w:hAnsi="Calibri" w:cs="Calibri"/>
                <w:szCs w:val="18"/>
              </w:rPr>
              <w:t>Use additional budgeting or staffing flexibility provided by the district or SEA</w:t>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E1FC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E1FC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18" w:space="0" w:color="auto"/>
            </w:tcBorders>
            <w:vAlign w:val="center"/>
          </w:tcPr>
          <w:p w:rsidR="00DE1FC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Yes</w:t>
            </w:r>
          </w:p>
          <w:p w:rsidR="00DE1FC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E1F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E1FC3" w:rsidRPr="00EA7501">
              <w:rPr>
                <w:rFonts w:ascii="Calibri" w:eastAsia="Calibri" w:hAnsi="Calibri" w:cs="Calibri"/>
                <w:szCs w:val="18"/>
              </w:rPr>
              <w:tab/>
              <w:t>No</w:t>
            </w:r>
          </w:p>
        </w:tc>
      </w:tr>
    </w:tbl>
    <w:p w:rsidR="00075266" w:rsidRDefault="00075266" w:rsidP="00075266">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075266" w:rsidRPr="00115922" w:rsidRDefault="00075266" w:rsidP="00075266">
      <w:pPr>
        <w:spacing w:before="5" w:after="0" w:line="272" w:lineRule="auto"/>
        <w:ind w:left="180" w:right="281" w:hanging="180"/>
        <w:rPr>
          <w:rFonts w:asciiTheme="minorHAnsi" w:eastAsia="Cambria" w:hAnsiTheme="minorHAnsi" w:cstheme="minorHAnsi"/>
          <w:i/>
          <w:color w:val="231F20"/>
          <w:sz w:val="16"/>
          <w:szCs w:val="16"/>
        </w:rPr>
      </w:pPr>
      <w:r>
        <w:rPr>
          <w:rFonts w:asciiTheme="minorHAnsi" w:eastAsia="Cambria" w:hAnsiTheme="minorHAnsi" w:cstheme="minorHAnsi"/>
          <w:i/>
          <w:color w:val="231F20"/>
          <w:sz w:val="16"/>
          <w:szCs w:val="16"/>
        </w:rPr>
        <w:t>** Effective teachers are those whose students achieve acceptable rates (e.g., at least one grade level in an academic year) of student growth.</w:t>
      </w:r>
    </w:p>
    <w:p w:rsidR="00075266" w:rsidRPr="0025664B" w:rsidRDefault="00075266" w:rsidP="00075266">
      <w:pPr>
        <w:spacing w:before="5" w:after="0" w:line="272" w:lineRule="auto"/>
        <w:ind w:left="180" w:right="281" w:hanging="270"/>
        <w:rPr>
          <w:rFonts w:asciiTheme="minorHAnsi" w:eastAsia="Cambria" w:hAnsiTheme="minorHAnsi" w:cstheme="minorHAnsi"/>
          <w:sz w:val="16"/>
          <w:szCs w:val="16"/>
        </w:rPr>
      </w:pPr>
      <w:r w:rsidRPr="0025664B">
        <w:rPr>
          <w:rFonts w:asciiTheme="minorHAnsi" w:eastAsia="Cambria" w:hAnsiTheme="minorHAnsi" w:cstheme="minorHAnsi"/>
          <w:i/>
          <w:color w:val="231F20"/>
          <w:sz w:val="16"/>
          <w:szCs w:val="16"/>
        </w:rPr>
        <w:t xml:space="preserve">*** If your district used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his st</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w:t>
      </w:r>
      <w:r w:rsidRPr="0025664B">
        <w:rPr>
          <w:rFonts w:asciiTheme="minorHAnsi" w:eastAsia="Cambria" w:hAnsiTheme="minorHAnsi" w:cstheme="minorHAnsi"/>
          <w:i/>
          <w:color w:val="231F20"/>
          <w:spacing w:val="-1"/>
          <w:sz w:val="16"/>
          <w:szCs w:val="16"/>
        </w:rPr>
        <w:t>g</w:t>
      </w:r>
      <w:r w:rsidRPr="0025664B">
        <w:rPr>
          <w:rFonts w:asciiTheme="minorHAnsi" w:eastAsia="Cambria" w:hAnsiTheme="minorHAnsi" w:cstheme="minorHAnsi"/>
          <w:i/>
          <w:color w:val="231F20"/>
          <w:sz w:val="16"/>
          <w:szCs w:val="16"/>
        </w:rPr>
        <w:t xml:space="preserve">y in 2011-2012, </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eport h</w:t>
      </w:r>
      <w:r w:rsidRPr="0025664B">
        <w:rPr>
          <w:rFonts w:asciiTheme="minorHAnsi" w:eastAsia="Cambria" w:hAnsiTheme="minorHAnsi" w:cstheme="minorHAnsi"/>
          <w:i/>
          <w:color w:val="231F20"/>
          <w:spacing w:val="-2"/>
          <w:sz w:val="16"/>
          <w:szCs w:val="16"/>
        </w:rPr>
        <w:t>o</w:t>
      </w:r>
      <w:r w:rsidRPr="0025664B">
        <w:rPr>
          <w:rFonts w:asciiTheme="minorHAnsi" w:eastAsia="Cambria" w:hAnsiTheme="minorHAnsi" w:cstheme="minorHAnsi"/>
          <w:i/>
          <w:color w:val="231F20"/>
          <w:sz w:val="16"/>
          <w:szCs w:val="16"/>
        </w:rPr>
        <w:t>w ma</w:t>
      </w:r>
      <w:r w:rsidRPr="0025664B">
        <w:rPr>
          <w:rFonts w:asciiTheme="minorHAnsi" w:eastAsia="Cambria" w:hAnsiTheme="minorHAnsi" w:cstheme="minorHAnsi"/>
          <w:i/>
          <w:color w:val="231F20"/>
          <w:spacing w:val="-3"/>
          <w:sz w:val="16"/>
          <w:szCs w:val="16"/>
        </w:rPr>
        <w:t>n</w:t>
      </w:r>
      <w:r w:rsidRPr="0025664B">
        <w:rPr>
          <w:rFonts w:asciiTheme="minorHAnsi" w:eastAsia="Cambria" w:hAnsiTheme="minorHAnsi" w:cstheme="minorHAnsi"/>
          <w:i/>
          <w:color w:val="231F20"/>
          <w:sz w:val="16"/>
          <w:szCs w:val="16"/>
        </w:rPr>
        <w:t xml:space="preserve">y </w:t>
      </w:r>
      <w:r>
        <w:rPr>
          <w:rFonts w:asciiTheme="minorHAnsi" w:eastAsia="Cambria" w:hAnsiTheme="minorHAnsi" w:cstheme="minorHAnsi"/>
          <w:i/>
          <w:color w:val="231F20"/>
          <w:sz w:val="16"/>
          <w:szCs w:val="16"/>
        </w:rPr>
        <w:t xml:space="preserve">schools </w:t>
      </w:r>
      <w:r w:rsidRPr="0025664B">
        <w:rPr>
          <w:rFonts w:asciiTheme="minorHAnsi" w:eastAsia="Cambria" w:hAnsiTheme="minorHAnsi" w:cstheme="minorHAnsi"/>
          <w:i/>
          <w:color w:val="231F20"/>
          <w:sz w:val="16"/>
          <w:szCs w:val="16"/>
        </w:rPr>
        <w:t xml:space="preserve">in </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he district we</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e af</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pacing w:val="2"/>
          <w:sz w:val="16"/>
          <w:szCs w:val="16"/>
        </w:rPr>
        <w:t>e</w:t>
      </w:r>
      <w:r w:rsidRPr="0025664B">
        <w:rPr>
          <w:rFonts w:asciiTheme="minorHAnsi" w:eastAsia="Cambria" w:hAnsiTheme="minorHAnsi" w:cstheme="minorHAnsi"/>
          <w:i/>
          <w:color w:val="231F20"/>
          <w:sz w:val="16"/>
          <w:szCs w:val="16"/>
        </w:rPr>
        <w:t>c</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ed (e.g., half of edu</w:t>
      </w:r>
      <w:r w:rsidRPr="0025664B">
        <w:rPr>
          <w:rFonts w:asciiTheme="minorHAnsi" w:eastAsia="Cambria" w:hAnsiTheme="minorHAnsi" w:cstheme="minorHAnsi"/>
          <w:i/>
          <w:color w:val="231F20"/>
          <w:spacing w:val="-2"/>
          <w:sz w:val="16"/>
          <w:szCs w:val="16"/>
        </w:rPr>
        <w:t>c</w:t>
      </w:r>
      <w:r w:rsidRPr="0025664B">
        <w:rPr>
          <w:rFonts w:asciiTheme="minorHAnsi" w:eastAsia="Cambria" w:hAnsiTheme="minorHAnsi" w:cstheme="minorHAnsi"/>
          <w:i/>
          <w:color w:val="231F20"/>
          <w:sz w:val="16"/>
          <w:szCs w:val="16"/>
        </w:rPr>
        <w:t>a</w:t>
      </w:r>
      <w:r w:rsidRPr="0025664B">
        <w:rPr>
          <w:rFonts w:asciiTheme="minorHAnsi" w:eastAsia="Cambria" w:hAnsiTheme="minorHAnsi" w:cstheme="minorHAnsi"/>
          <w:i/>
          <w:color w:val="231F20"/>
          <w:spacing w:val="-1"/>
          <w:sz w:val="16"/>
          <w:szCs w:val="16"/>
        </w:rPr>
        <w:t>t</w:t>
      </w:r>
      <w:r w:rsidRPr="0025664B">
        <w:rPr>
          <w:rFonts w:asciiTheme="minorHAnsi" w:eastAsia="Cambria" w:hAnsiTheme="minorHAnsi" w:cstheme="minorHAnsi"/>
          <w:i/>
          <w:color w:val="231F20"/>
          <w:sz w:val="16"/>
          <w:szCs w:val="16"/>
        </w:rPr>
        <w:t xml:space="preserve">ors or </w:t>
      </w:r>
      <w:r w:rsidRPr="0025664B">
        <w:rPr>
          <w:rFonts w:asciiTheme="minorHAnsi" w:eastAsia="Cambria" w:hAnsiTheme="minorHAnsi" w:cstheme="minorHAnsi"/>
          <w:i/>
          <w:color w:val="231F20"/>
          <w:spacing w:val="-1"/>
          <w:sz w:val="16"/>
          <w:szCs w:val="16"/>
        </w:rPr>
        <w:t>f</w:t>
      </w:r>
      <w:r w:rsidRPr="0025664B">
        <w:rPr>
          <w:rFonts w:asciiTheme="minorHAnsi" w:eastAsia="Cambria" w:hAnsiTheme="minorHAnsi" w:cstheme="minorHAnsi"/>
          <w:i/>
          <w:color w:val="231F20"/>
          <w:sz w:val="16"/>
          <w:szCs w:val="16"/>
        </w:rPr>
        <w:t xml:space="preserve">ewer). </w:t>
      </w:r>
      <w:r w:rsidRPr="0025664B">
        <w:rPr>
          <w:rFonts w:asciiTheme="minorHAnsi" w:eastAsia="Cambria" w:hAnsiTheme="minorHAnsi" w:cstheme="minorHAnsi"/>
          <w:i/>
          <w:color w:val="231F20"/>
          <w:spacing w:val="-2"/>
          <w:sz w:val="16"/>
          <w:szCs w:val="16"/>
        </w:rPr>
        <w:t>A</w:t>
      </w:r>
      <w:r w:rsidRPr="0025664B">
        <w:rPr>
          <w:rFonts w:asciiTheme="minorHAnsi" w:eastAsia="Cambria" w:hAnsiTheme="minorHAnsi" w:cstheme="minorHAnsi"/>
          <w:i/>
          <w:color w:val="231F20"/>
          <w:sz w:val="16"/>
          <w:szCs w:val="16"/>
        </w:rPr>
        <w:t xml:space="preserve">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will only apply if all </w:t>
      </w:r>
      <w:r>
        <w:rPr>
          <w:rFonts w:asciiTheme="minorHAnsi" w:eastAsia="Cambria" w:hAnsiTheme="minorHAnsi" w:cstheme="minorHAnsi"/>
          <w:i/>
          <w:color w:val="231F20"/>
          <w:sz w:val="16"/>
          <w:szCs w:val="16"/>
        </w:rPr>
        <w:t>schools</w:t>
      </w:r>
      <w:r w:rsidRPr="0025664B">
        <w:rPr>
          <w:rFonts w:asciiTheme="minorHAnsi" w:eastAsia="Cambria" w:hAnsiTheme="minorHAnsi" w:cstheme="minorHAnsi"/>
          <w:i/>
          <w:color w:val="231F20"/>
          <w:sz w:val="16"/>
          <w:szCs w:val="16"/>
        </w:rPr>
        <w:t xml:space="preserve"> in your district a</w:t>
      </w:r>
      <w:r w:rsidRPr="0025664B">
        <w:rPr>
          <w:rFonts w:asciiTheme="minorHAnsi" w:eastAsia="Cambria" w:hAnsiTheme="minorHAnsi" w:cstheme="minorHAnsi"/>
          <w:i/>
          <w:color w:val="231F20"/>
          <w:spacing w:val="-2"/>
          <w:sz w:val="16"/>
          <w:szCs w:val="16"/>
        </w:rPr>
        <w:t>r</w:t>
      </w:r>
      <w:r w:rsidRPr="0025664B">
        <w:rPr>
          <w:rFonts w:asciiTheme="minorHAnsi" w:eastAsia="Cambria" w:hAnsiTheme="minorHAnsi" w:cstheme="minorHAnsi"/>
          <w:i/>
          <w:color w:val="231F20"/>
          <w:sz w:val="16"/>
          <w:szCs w:val="16"/>
        </w:rPr>
        <w:t xml:space="preserve">e </w:t>
      </w:r>
      <w:r w:rsidR="0087496A" w:rsidRPr="0025664B">
        <w:rPr>
          <w:rFonts w:asciiTheme="minorHAnsi" w:eastAsia="Cambria" w:hAnsiTheme="minorHAnsi" w:cstheme="minorHAnsi"/>
          <w:i/>
          <w:color w:val="231F20"/>
          <w:sz w:val="16"/>
          <w:szCs w:val="16"/>
        </w:rPr>
        <w:t>l</w:t>
      </w:r>
      <w:r w:rsidR="0087496A" w:rsidRPr="0025664B">
        <w:rPr>
          <w:rFonts w:asciiTheme="minorHAnsi" w:eastAsia="Cambria" w:hAnsiTheme="minorHAnsi" w:cstheme="minorHAnsi"/>
          <w:i/>
          <w:color w:val="231F20"/>
          <w:spacing w:val="-1"/>
          <w:sz w:val="16"/>
          <w:szCs w:val="16"/>
        </w:rPr>
        <w:t>o</w:t>
      </w:r>
      <w:r w:rsidR="0087496A" w:rsidRPr="0025664B">
        <w:rPr>
          <w:rFonts w:asciiTheme="minorHAnsi" w:eastAsia="Cambria" w:hAnsiTheme="minorHAnsi" w:cstheme="minorHAnsi"/>
          <w:i/>
          <w:color w:val="231F20"/>
          <w:sz w:val="16"/>
          <w:szCs w:val="16"/>
        </w:rPr>
        <w:t>w performing</w:t>
      </w:r>
      <w:r w:rsidRPr="0025664B">
        <w:rPr>
          <w:rFonts w:asciiTheme="minorHAnsi" w:eastAsia="Cambria" w:hAnsiTheme="minorHAnsi" w:cstheme="minorHAnsi"/>
          <w:i/>
          <w:color w:val="231F20"/>
          <w:sz w:val="16"/>
          <w:szCs w:val="16"/>
        </w:rPr>
        <w:t xml:space="preserve"> as defined in Section I.</w:t>
      </w:r>
    </w:p>
    <w:p w:rsidR="00075266" w:rsidRPr="0025664B" w:rsidRDefault="00075266" w:rsidP="00075266">
      <w:pPr>
        <w:spacing w:before="5" w:after="0" w:line="272" w:lineRule="auto"/>
        <w:ind w:left="180" w:right="281" w:hanging="270"/>
        <w:rPr>
          <w:rFonts w:asciiTheme="minorHAnsi" w:eastAsia="Cambria" w:hAnsiTheme="minorHAnsi" w:cstheme="minorHAnsi"/>
          <w:sz w:val="16"/>
          <w:szCs w:val="16"/>
        </w:rPr>
      </w:pPr>
    </w:p>
    <w:p w:rsidR="00EE374F" w:rsidRDefault="00EE374F">
      <w:r>
        <w:br w:type="page"/>
      </w:r>
    </w:p>
    <w:p w:rsidR="00FB6AEE" w:rsidRPr="00FB6AEE" w:rsidRDefault="00FB6AEE" w:rsidP="00FB6AEE">
      <w:pPr>
        <w:widowControl/>
        <w:numPr>
          <w:ilvl w:val="0"/>
          <w:numId w:val="21"/>
        </w:numPr>
        <w:spacing w:after="120" w:line="240" w:lineRule="auto"/>
        <w:rPr>
          <w:rFonts w:ascii="Calibri" w:eastAsia="Calibri" w:hAnsi="Calibri" w:cs="Calibri"/>
          <w:b/>
          <w:bCs/>
          <w:sz w:val="20"/>
          <w:szCs w:val="20"/>
        </w:rPr>
      </w:pPr>
      <w:r w:rsidRPr="00FB6AEE">
        <w:rPr>
          <w:rFonts w:ascii="Calibri" w:eastAsia="Calibri" w:hAnsi="Calibri" w:cs="Calibri"/>
          <w:b/>
          <w:bCs/>
          <w:sz w:val="20"/>
          <w:szCs w:val="20"/>
        </w:rPr>
        <w:lastRenderedPageBreak/>
        <w:t xml:space="preserve">Indicate whether your district used the strategies below to help individual schools </w:t>
      </w:r>
      <w:r w:rsidRPr="000955AF">
        <w:rPr>
          <w:rFonts w:ascii="Calibri" w:eastAsia="Calibri" w:hAnsi="Calibri" w:cs="Calibri"/>
          <w:b/>
          <w:bCs/>
          <w:sz w:val="20"/>
          <w:szCs w:val="20"/>
          <w:u w:val="single"/>
        </w:rPr>
        <w:t>improve instruction and related support activities</w:t>
      </w:r>
      <w:r w:rsidRPr="00FB6AEE">
        <w:rPr>
          <w:rFonts w:ascii="Calibri" w:eastAsia="Calibri" w:hAnsi="Calibri" w:cs="Calibri"/>
          <w:b/>
          <w:bCs/>
          <w:sz w:val="20"/>
          <w:szCs w:val="20"/>
        </w:rPr>
        <w:t xml:space="preserve"> in the 2011-2012 school year.</w:t>
      </w:r>
    </w:p>
    <w:p w:rsidR="00FB6AEE" w:rsidRPr="00FB6AEE" w:rsidRDefault="00DE1FC3" w:rsidP="00FB6AEE">
      <w:pPr>
        <w:widowControl/>
        <w:spacing w:after="120"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strategy for some, but not all, schools, i</w:t>
      </w:r>
      <w:r w:rsidR="00FB6AEE" w:rsidRPr="00FB6AEE">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FB6AEE" w:rsidRPr="00FB6AEE">
        <w:rPr>
          <w:rFonts w:ascii="Calibri" w:eastAsia="Calibri" w:hAnsi="Calibri" w:cs="Calibri"/>
          <w:b/>
          <w:bCs/>
          <w:sz w:val="20"/>
          <w:szCs w:val="20"/>
        </w:rPr>
        <w:t>strateg</w:t>
      </w:r>
      <w:r>
        <w:rPr>
          <w:rFonts w:ascii="Calibri" w:eastAsia="Calibri" w:hAnsi="Calibri" w:cs="Calibri"/>
          <w:b/>
          <w:bCs/>
          <w:sz w:val="20"/>
          <w:szCs w:val="20"/>
        </w:rPr>
        <w:t>y</w:t>
      </w:r>
      <w:r w:rsidR="00FB6AEE" w:rsidRPr="00FB6AEE">
        <w:rPr>
          <w:rFonts w:ascii="Calibri" w:eastAsia="Calibri" w:hAnsi="Calibri" w:cs="Calibri"/>
          <w:b/>
          <w:bCs/>
          <w:sz w:val="20"/>
          <w:szCs w:val="20"/>
        </w:rPr>
        <w:t xml:space="preserve"> </w:t>
      </w:r>
      <w:r>
        <w:rPr>
          <w:rFonts w:ascii="Calibri" w:eastAsia="Calibri" w:hAnsi="Calibri" w:cs="Calibri"/>
          <w:b/>
          <w:bCs/>
          <w:sz w:val="20"/>
          <w:szCs w:val="20"/>
        </w:rPr>
        <w:t>was</w:t>
      </w:r>
      <w:r w:rsidR="00FB6AEE" w:rsidRPr="00FB6AEE">
        <w:rPr>
          <w:rFonts w:ascii="Calibri" w:eastAsia="Calibri" w:hAnsi="Calibri" w:cs="Calibri"/>
          <w:b/>
          <w:bCs/>
          <w:sz w:val="20"/>
          <w:szCs w:val="20"/>
        </w:rPr>
        <w:t xml:space="preserve"> targeted to low-performing schools in 2011-2012.</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EE374F" w:rsidRPr="00F4259B" w:rsidTr="00BD5E6E">
        <w:trPr>
          <w:tblHeader/>
        </w:trPr>
        <w:tc>
          <w:tcPr>
            <w:tcW w:w="2718" w:type="dxa"/>
            <w:tcBorders>
              <w:bottom w:val="nil"/>
            </w:tcBorders>
            <w:shd w:val="clear" w:color="auto" w:fill="C6D9F1"/>
          </w:tcPr>
          <w:p w:rsidR="00EE374F" w:rsidRPr="00F4259B" w:rsidRDefault="00EE374F" w:rsidP="00BD5E6E">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EE374F" w:rsidRPr="00F4259B" w:rsidRDefault="00EE374F" w:rsidP="000955AF">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Status in 2011-2012 for </w:t>
            </w:r>
            <w:r w:rsidR="000955AF">
              <w:rPr>
                <w:rFonts w:asciiTheme="minorHAnsi" w:eastAsia="Cambria" w:hAnsiTheme="minorHAnsi" w:cstheme="minorHAnsi"/>
                <w:b/>
                <w:color w:val="231F20"/>
                <w:szCs w:val="18"/>
              </w:rPr>
              <w:t>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EE374F" w:rsidRPr="00F4259B" w:rsidRDefault="00EE374F" w:rsidP="00BD5E6E">
            <w:pPr>
              <w:spacing w:after="0" w:line="240" w:lineRule="auto"/>
              <w:ind w:right="-20"/>
              <w:rPr>
                <w:rFonts w:asciiTheme="minorHAnsi" w:eastAsia="Cambria" w:hAnsiTheme="minorHAnsi" w:cstheme="minorHAnsi"/>
                <w:b/>
                <w:color w:val="231F20"/>
                <w:szCs w:val="18"/>
              </w:rPr>
            </w:pPr>
          </w:p>
        </w:tc>
      </w:tr>
      <w:tr w:rsidR="00EE374F" w:rsidRPr="00F4259B" w:rsidTr="000955AF">
        <w:trPr>
          <w:tblHeader/>
        </w:trPr>
        <w:tc>
          <w:tcPr>
            <w:tcW w:w="2718" w:type="dxa"/>
            <w:vMerge w:val="restart"/>
            <w:tcBorders>
              <w:top w:val="nil"/>
              <w:bottom w:val="single" w:sz="8" w:space="0" w:color="auto"/>
            </w:tcBorders>
            <w:shd w:val="clear" w:color="auto" w:fill="C6D9F1"/>
            <w:vAlign w:val="bottom"/>
          </w:tcPr>
          <w:p w:rsidR="00EE374F" w:rsidRPr="00F4259B" w:rsidRDefault="00EE374F" w:rsidP="00DA0363">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District Strategies to </w:t>
            </w:r>
            <w:r w:rsidR="00DA0363">
              <w:rPr>
                <w:rFonts w:asciiTheme="minorHAnsi" w:eastAsia="Cambria" w:hAnsiTheme="minorHAnsi" w:cstheme="minorHAnsi"/>
                <w:b/>
                <w:color w:val="231F20"/>
                <w:szCs w:val="18"/>
              </w:rPr>
              <w:t>Improve Instruction</w:t>
            </w:r>
          </w:p>
        </w:tc>
        <w:tc>
          <w:tcPr>
            <w:tcW w:w="1143" w:type="dxa"/>
            <w:tcBorders>
              <w:bottom w:val="nil"/>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402" w:type="dxa"/>
            <w:vMerge w:val="restart"/>
            <w:tcBorders>
              <w:top w:val="nil"/>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EE374F" w:rsidRPr="00F4259B" w:rsidTr="000955AF">
        <w:trPr>
          <w:tblHeader/>
        </w:trPr>
        <w:tc>
          <w:tcPr>
            <w:tcW w:w="2718" w:type="dxa"/>
            <w:vMerge/>
            <w:tcBorders>
              <w:top w:val="single" w:sz="8" w:space="0" w:color="auto"/>
              <w:bottom w:val="single" w:sz="8" w:space="0" w:color="auto"/>
            </w:tcBorders>
            <w:shd w:val="clear" w:color="auto" w:fill="C6D9F1"/>
            <w:vAlign w:val="bottom"/>
          </w:tcPr>
          <w:p w:rsidR="00EE374F" w:rsidRPr="00F4259B" w:rsidRDefault="00EE374F" w:rsidP="00BD5E6E">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143" w:type="dxa"/>
            <w:tcBorders>
              <w:top w:val="nil"/>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or Developing the </w:t>
            </w:r>
            <w:r>
              <w:rPr>
                <w:rFonts w:asciiTheme="minorHAnsi" w:eastAsia="Cambria" w:hAnsiTheme="minorHAnsi" w:cstheme="minorHAnsi"/>
                <w:b/>
                <w:color w:val="231F20"/>
                <w:szCs w:val="18"/>
              </w:rPr>
              <w:t>Strategy</w:t>
            </w:r>
          </w:p>
        </w:tc>
        <w:tc>
          <w:tcPr>
            <w:tcW w:w="1143" w:type="dxa"/>
            <w:tcBorders>
              <w:top w:val="dashed" w:sz="8" w:space="0" w:color="auto"/>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43" w:type="dxa"/>
            <w:tcBorders>
              <w:top w:val="dashed" w:sz="8" w:space="0" w:color="auto"/>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402" w:type="dxa"/>
            <w:vMerge/>
            <w:tcBorders>
              <w:top w:val="single" w:sz="8" w:space="0" w:color="auto"/>
              <w:bottom w:val="single" w:sz="8" w:space="0" w:color="auto"/>
            </w:tcBorders>
            <w:shd w:val="clear" w:color="auto" w:fill="C6D9F1"/>
            <w:vAlign w:val="bottom"/>
          </w:tcPr>
          <w:p w:rsidR="00EE374F" w:rsidRPr="00F4259B" w:rsidRDefault="00EE374F" w:rsidP="00BD5E6E">
            <w:pPr>
              <w:spacing w:after="0" w:line="240" w:lineRule="auto"/>
              <w:ind w:right="-20"/>
              <w:jc w:val="center"/>
              <w:rPr>
                <w:rFonts w:asciiTheme="minorHAnsi" w:eastAsia="Cambria" w:hAnsiTheme="minorHAnsi" w:cstheme="minorHAnsi"/>
                <w:b/>
                <w:color w:val="231F20"/>
                <w:szCs w:val="18"/>
              </w:rPr>
            </w:pPr>
          </w:p>
        </w:tc>
      </w:tr>
      <w:tr w:rsidR="00DA0363" w:rsidRPr="00EA7501" w:rsidTr="00BD5E6E">
        <w:trPr>
          <w:trHeight w:val="432"/>
        </w:trPr>
        <w:tc>
          <w:tcPr>
            <w:tcW w:w="9835" w:type="dxa"/>
            <w:gridSpan w:val="7"/>
            <w:vAlign w:val="center"/>
          </w:tcPr>
          <w:p w:rsidR="00DA0363" w:rsidRPr="00DA0363" w:rsidRDefault="00DA0363" w:rsidP="00DA0363">
            <w:pPr>
              <w:widowControl/>
              <w:tabs>
                <w:tab w:val="left" w:pos="387"/>
              </w:tabs>
              <w:spacing w:after="60" w:line="240" w:lineRule="auto"/>
              <w:ind w:left="27"/>
              <w:rPr>
                <w:rFonts w:ascii="Calibri" w:eastAsia="Calibri" w:hAnsi="Calibri" w:cs="Calibri"/>
                <w:b/>
                <w:szCs w:val="18"/>
              </w:rPr>
            </w:pPr>
            <w:r>
              <w:rPr>
                <w:rFonts w:ascii="Calibri" w:eastAsia="Calibri" w:hAnsi="Calibri" w:cs="Calibri"/>
                <w:b/>
                <w:szCs w:val="18"/>
              </w:rPr>
              <w:t>Requires schools to:</w:t>
            </w:r>
          </w:p>
        </w:tc>
      </w:tr>
      <w:tr w:rsidR="00D56413" w:rsidRPr="00EA7501" w:rsidTr="00DA0363">
        <w:trPr>
          <w:trHeight w:val="576"/>
        </w:trPr>
        <w:tc>
          <w:tcPr>
            <w:tcW w:w="2718" w:type="dxa"/>
            <w:vAlign w:val="center"/>
          </w:tcPr>
          <w:p w:rsidR="001A6B81" w:rsidRDefault="00D56413">
            <w:pPr>
              <w:widowControl/>
              <w:spacing w:after="60" w:line="240" w:lineRule="auto"/>
              <w:rPr>
                <w:rFonts w:ascii="Calibri" w:eastAsia="Calibri" w:hAnsi="Calibri" w:cs="Calibri"/>
                <w:szCs w:val="18"/>
              </w:rPr>
            </w:pPr>
            <w:r>
              <w:rPr>
                <w:rFonts w:ascii="Calibri" w:eastAsia="Calibri" w:hAnsi="Calibri" w:cs="Calibri"/>
                <w:szCs w:val="18"/>
              </w:rPr>
              <w:t>Conduct a comprehensive needs assessment</w:t>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D5641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Yes</w:t>
            </w:r>
          </w:p>
          <w:p w:rsidR="00D5641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No</w:t>
            </w:r>
          </w:p>
        </w:tc>
      </w:tr>
      <w:tr w:rsidR="00D56413" w:rsidRPr="00EA7501" w:rsidTr="00DA0363">
        <w:trPr>
          <w:trHeight w:val="576"/>
        </w:trPr>
        <w:tc>
          <w:tcPr>
            <w:tcW w:w="2718" w:type="dxa"/>
            <w:vAlign w:val="center"/>
          </w:tcPr>
          <w:p w:rsidR="001A6B81" w:rsidRDefault="00105D8E">
            <w:pPr>
              <w:widowControl/>
              <w:spacing w:after="60" w:line="240" w:lineRule="auto"/>
              <w:rPr>
                <w:rFonts w:ascii="Calibri" w:eastAsia="Calibri" w:hAnsi="Calibri" w:cs="Calibri"/>
                <w:szCs w:val="18"/>
              </w:rPr>
            </w:pPr>
            <w:r>
              <w:rPr>
                <w:rFonts w:ascii="Calibri" w:eastAsia="Calibri" w:hAnsi="Calibri" w:cs="Calibri"/>
                <w:szCs w:val="18"/>
              </w:rPr>
              <w:t>Submit improvement plans that detail i</w:t>
            </w:r>
            <w:r w:rsidR="00D56413" w:rsidRPr="00D56413">
              <w:rPr>
                <w:rFonts w:ascii="Calibri" w:eastAsia="Calibri" w:hAnsi="Calibri" w:cs="Calibri"/>
                <w:szCs w:val="18"/>
              </w:rPr>
              <w:t>mplementation of a whole school improvement model (from a partner or an outside vendor)</w:t>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D5641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Yes</w:t>
            </w:r>
          </w:p>
          <w:p w:rsidR="00D5641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No</w:t>
            </w:r>
          </w:p>
        </w:tc>
      </w:tr>
      <w:tr w:rsidR="00D56413" w:rsidRPr="00EA7501" w:rsidTr="00DA0363">
        <w:trPr>
          <w:trHeight w:val="576"/>
        </w:trPr>
        <w:tc>
          <w:tcPr>
            <w:tcW w:w="2718" w:type="dxa"/>
            <w:vAlign w:val="center"/>
          </w:tcPr>
          <w:p w:rsidR="001A6B81" w:rsidRDefault="00D56413">
            <w:pPr>
              <w:widowControl/>
              <w:spacing w:after="60" w:line="240" w:lineRule="auto"/>
              <w:rPr>
                <w:rFonts w:ascii="Calibri" w:eastAsia="Calibri" w:hAnsi="Calibri" w:cs="Calibri"/>
                <w:szCs w:val="18"/>
              </w:rPr>
            </w:pPr>
            <w:r w:rsidRPr="00D56413">
              <w:rPr>
                <w:rFonts w:ascii="Calibri" w:eastAsia="Calibri" w:hAnsi="Calibri" w:cs="Calibri"/>
                <w:szCs w:val="18"/>
              </w:rPr>
              <w:t>Use instructional coaches to support teacher learning</w:t>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D5641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Yes</w:t>
            </w:r>
          </w:p>
          <w:p w:rsidR="00D5641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No</w:t>
            </w:r>
          </w:p>
        </w:tc>
      </w:tr>
      <w:tr w:rsidR="00D56413" w:rsidRPr="00EA7501" w:rsidTr="00981B6D">
        <w:trPr>
          <w:trHeight w:val="576"/>
        </w:trPr>
        <w:tc>
          <w:tcPr>
            <w:tcW w:w="2718" w:type="dxa"/>
            <w:vAlign w:val="center"/>
          </w:tcPr>
          <w:p w:rsidR="001A6B81" w:rsidRDefault="00D56413">
            <w:pPr>
              <w:widowControl/>
              <w:spacing w:after="60" w:line="240" w:lineRule="auto"/>
              <w:rPr>
                <w:rFonts w:ascii="Calibri" w:eastAsia="Calibri" w:hAnsi="Calibri" w:cs="Calibri"/>
                <w:szCs w:val="18"/>
              </w:rPr>
            </w:pPr>
            <w:r w:rsidRPr="00D56413">
              <w:rPr>
                <w:rFonts w:ascii="Calibri" w:eastAsia="Calibri" w:hAnsi="Calibri" w:cs="Calibri"/>
                <w:szCs w:val="18"/>
              </w:rPr>
              <w:t>Modify daily schedules to increase the amount of instructional time for reading/English language arts or mathematics</w:t>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D56413" w:rsidRDefault="001A6B81" w:rsidP="00BD5E6E">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D56413"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D56413" w:rsidRPr="00EA7501" w:rsidRDefault="001A6B81" w:rsidP="00BD5E6E">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Yes</w:t>
            </w:r>
          </w:p>
          <w:p w:rsidR="00D56413"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D5641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D56413" w:rsidRPr="00EA7501">
              <w:rPr>
                <w:rFonts w:ascii="Calibri" w:eastAsia="Calibri" w:hAnsi="Calibri" w:cs="Calibri"/>
                <w:szCs w:val="18"/>
              </w:rPr>
              <w:tab/>
              <w:t>No</w:t>
            </w:r>
          </w:p>
        </w:tc>
      </w:tr>
      <w:tr w:rsidR="00981B6D" w:rsidRPr="00EA7501" w:rsidTr="00981B6D">
        <w:trPr>
          <w:trHeight w:val="576"/>
        </w:trPr>
        <w:tc>
          <w:tcPr>
            <w:tcW w:w="2718" w:type="dxa"/>
            <w:vAlign w:val="center"/>
          </w:tcPr>
          <w:p w:rsidR="001A6B81" w:rsidRDefault="00981B6D">
            <w:pPr>
              <w:widowControl/>
              <w:spacing w:after="60" w:line="240" w:lineRule="auto"/>
              <w:rPr>
                <w:rFonts w:ascii="Calibri" w:eastAsia="Calibri" w:hAnsi="Calibri" w:cs="Calibri"/>
                <w:szCs w:val="18"/>
              </w:rPr>
            </w:pPr>
            <w:r w:rsidRPr="00D56413">
              <w:rPr>
                <w:rFonts w:ascii="Calibri" w:eastAsia="Calibri" w:hAnsi="Calibri" w:cs="Calibri"/>
                <w:szCs w:val="18"/>
              </w:rPr>
              <w:t>Partner with an organization that specializes in instructional improvement, e.g., local universities or outside vendors</w:t>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981B6D" w:rsidRPr="00EA7501" w:rsidRDefault="001A6B81" w:rsidP="00981B6D">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Yes</w:t>
            </w:r>
          </w:p>
          <w:p w:rsidR="00981B6D"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No</w:t>
            </w:r>
          </w:p>
        </w:tc>
      </w:tr>
      <w:tr w:rsidR="00981B6D" w:rsidRPr="00EA7501" w:rsidTr="00307FC5">
        <w:trPr>
          <w:trHeight w:val="576"/>
        </w:trPr>
        <w:tc>
          <w:tcPr>
            <w:tcW w:w="2718" w:type="dxa"/>
            <w:vAlign w:val="center"/>
          </w:tcPr>
          <w:p w:rsidR="001A6B81" w:rsidRDefault="00981B6D">
            <w:pPr>
              <w:widowControl/>
              <w:spacing w:after="60" w:line="240" w:lineRule="auto"/>
              <w:rPr>
                <w:rFonts w:ascii="Calibri" w:eastAsia="Calibri" w:hAnsi="Calibri" w:cs="Calibri"/>
                <w:szCs w:val="18"/>
              </w:rPr>
            </w:pPr>
            <w:r>
              <w:rPr>
                <w:rFonts w:ascii="Calibri" w:eastAsia="Calibri" w:hAnsi="Calibri" w:cs="Calibri"/>
                <w:szCs w:val="18"/>
              </w:rPr>
              <w:t>Schedule common planning time for teachers</w:t>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981B6D" w:rsidRPr="00EA7501" w:rsidRDefault="001A6B81" w:rsidP="00981B6D">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Yes</w:t>
            </w:r>
          </w:p>
          <w:p w:rsidR="00981B6D" w:rsidRPr="00EA7501" w:rsidRDefault="001A6B81" w:rsidP="00BD5E6E">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No</w:t>
            </w:r>
          </w:p>
        </w:tc>
      </w:tr>
      <w:tr w:rsidR="00307FC5" w:rsidRPr="00EA7501" w:rsidTr="00915E9B">
        <w:trPr>
          <w:trHeight w:val="576"/>
        </w:trPr>
        <w:tc>
          <w:tcPr>
            <w:tcW w:w="9835" w:type="dxa"/>
            <w:gridSpan w:val="7"/>
            <w:vAlign w:val="center"/>
          </w:tcPr>
          <w:p w:rsidR="00307FC5" w:rsidRPr="00EA7501" w:rsidRDefault="00307FC5" w:rsidP="00981B6D">
            <w:pPr>
              <w:widowControl/>
              <w:tabs>
                <w:tab w:val="left" w:pos="387"/>
              </w:tabs>
              <w:spacing w:after="60" w:line="240" w:lineRule="auto"/>
              <w:ind w:left="27"/>
              <w:rPr>
                <w:rFonts w:ascii="Calibri" w:eastAsia="Calibri" w:hAnsi="Calibri" w:cs="Calibri"/>
                <w:sz w:val="20"/>
                <w:szCs w:val="20"/>
              </w:rPr>
            </w:pPr>
            <w:r w:rsidRPr="00D56413">
              <w:rPr>
                <w:rFonts w:ascii="Calibri" w:eastAsia="Calibri" w:hAnsi="Calibri" w:cs="Calibri"/>
                <w:szCs w:val="18"/>
              </w:rPr>
              <w:t>Implement school-level programs to:</w:t>
            </w:r>
          </w:p>
        </w:tc>
      </w:tr>
      <w:tr w:rsidR="00307FC5" w:rsidRPr="00EA7501" w:rsidTr="00307FC5">
        <w:trPr>
          <w:trHeight w:val="576"/>
        </w:trPr>
        <w:tc>
          <w:tcPr>
            <w:tcW w:w="2718" w:type="dxa"/>
            <w:vAlign w:val="center"/>
          </w:tcPr>
          <w:p w:rsidR="001A6B81" w:rsidRDefault="00307FC5">
            <w:pPr>
              <w:widowControl/>
              <w:spacing w:after="60" w:line="240" w:lineRule="auto"/>
              <w:ind w:left="540"/>
              <w:rPr>
                <w:rFonts w:ascii="Calibri" w:eastAsia="Calibri" w:hAnsi="Calibri" w:cs="Calibri"/>
                <w:szCs w:val="18"/>
              </w:rPr>
            </w:pPr>
            <w:r>
              <w:rPr>
                <w:rFonts w:ascii="Calibri" w:eastAsia="Calibri" w:hAnsi="Calibri" w:cs="Calibri"/>
                <w:szCs w:val="18"/>
              </w:rPr>
              <w:t>Address students’ emotional and social needs</w:t>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307FC5" w:rsidRPr="00EA7501" w:rsidRDefault="001A6B81" w:rsidP="00915E9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07F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07FC5" w:rsidRPr="00EA7501">
              <w:rPr>
                <w:rFonts w:ascii="Calibri" w:eastAsia="Calibri" w:hAnsi="Calibri" w:cs="Calibri"/>
                <w:szCs w:val="18"/>
              </w:rPr>
              <w:tab/>
              <w:t>Yes</w:t>
            </w:r>
          </w:p>
          <w:p w:rsidR="00307FC5" w:rsidRPr="00EA7501" w:rsidRDefault="001A6B81" w:rsidP="00981B6D">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07F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07FC5" w:rsidRPr="00EA7501">
              <w:rPr>
                <w:rFonts w:ascii="Calibri" w:eastAsia="Calibri" w:hAnsi="Calibri" w:cs="Calibri"/>
                <w:szCs w:val="18"/>
              </w:rPr>
              <w:tab/>
              <w:t>No</w:t>
            </w:r>
          </w:p>
        </w:tc>
      </w:tr>
      <w:tr w:rsidR="00307FC5" w:rsidRPr="00EA7501" w:rsidTr="00792F9C">
        <w:trPr>
          <w:trHeight w:val="576"/>
        </w:trPr>
        <w:tc>
          <w:tcPr>
            <w:tcW w:w="2718" w:type="dxa"/>
            <w:vAlign w:val="center"/>
          </w:tcPr>
          <w:p w:rsidR="001A6B81" w:rsidRDefault="00307FC5">
            <w:pPr>
              <w:widowControl/>
              <w:spacing w:after="60" w:line="240" w:lineRule="auto"/>
              <w:ind w:left="540"/>
              <w:rPr>
                <w:rFonts w:ascii="Calibri" w:eastAsia="Calibri" w:hAnsi="Calibri" w:cs="Calibri"/>
                <w:szCs w:val="18"/>
              </w:rPr>
            </w:pPr>
            <w:r>
              <w:rPr>
                <w:rFonts w:ascii="Calibri" w:eastAsia="Calibri" w:hAnsi="Calibri" w:cs="Calibri"/>
                <w:szCs w:val="18"/>
              </w:rPr>
              <w:t>Encourage family and community involvement</w:t>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307FC5" w:rsidRPr="00DE0E14" w:rsidRDefault="001A6B81" w:rsidP="00BD5E6E">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307FC5"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18" w:space="0" w:color="auto"/>
            </w:tcBorders>
            <w:shd w:val="clear" w:color="auto" w:fill="auto"/>
            <w:vAlign w:val="center"/>
          </w:tcPr>
          <w:p w:rsidR="00307FC5" w:rsidRPr="00EA7501" w:rsidRDefault="001A6B81" w:rsidP="00915E9B">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07F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07FC5" w:rsidRPr="00EA7501">
              <w:rPr>
                <w:rFonts w:ascii="Calibri" w:eastAsia="Calibri" w:hAnsi="Calibri" w:cs="Calibri"/>
                <w:szCs w:val="18"/>
              </w:rPr>
              <w:tab/>
              <w:t>Yes</w:t>
            </w:r>
          </w:p>
          <w:p w:rsidR="00307FC5" w:rsidRPr="00EA7501" w:rsidRDefault="001A6B81" w:rsidP="00981B6D">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07F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07FC5" w:rsidRPr="00EA7501">
              <w:rPr>
                <w:rFonts w:ascii="Calibri" w:eastAsia="Calibri" w:hAnsi="Calibri" w:cs="Calibri"/>
                <w:szCs w:val="18"/>
              </w:rPr>
              <w:tab/>
              <w:t>No</w:t>
            </w:r>
          </w:p>
        </w:tc>
      </w:tr>
    </w:tbl>
    <w:p w:rsidR="000955AF" w:rsidRPr="000955AF" w:rsidRDefault="000955AF" w:rsidP="00BB3BC6">
      <w:pPr>
        <w:spacing w:before="120" w:after="120" w:line="240" w:lineRule="auto"/>
        <w:jc w:val="center"/>
        <w:rPr>
          <w:rFonts w:asciiTheme="minorHAnsi" w:hAnsiTheme="minorHAnsi" w:cstheme="minorHAnsi"/>
          <w:i/>
        </w:rPr>
      </w:pPr>
      <w:r w:rsidRPr="000955AF">
        <w:rPr>
          <w:rFonts w:asciiTheme="minorHAnsi" w:hAnsiTheme="minorHAnsi" w:cstheme="minorHAnsi"/>
          <w:i/>
        </w:rPr>
        <w:t>continued</w:t>
      </w:r>
    </w:p>
    <w:p w:rsidR="00BB3BC6" w:rsidRPr="00115922" w:rsidRDefault="00BB3BC6" w:rsidP="00BB3BC6">
      <w:pPr>
        <w:spacing w:before="5" w:after="0" w:line="272" w:lineRule="auto"/>
        <w:ind w:left="-90" w:right="281"/>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792F9C" w:rsidRDefault="00792F9C">
      <w:r>
        <w:br w:type="page"/>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718"/>
        <w:gridCol w:w="1143"/>
        <w:gridCol w:w="1143"/>
        <w:gridCol w:w="1143"/>
        <w:gridCol w:w="1143"/>
        <w:gridCol w:w="1143"/>
        <w:gridCol w:w="1402"/>
      </w:tblGrid>
      <w:tr w:rsidR="00792F9C" w:rsidRPr="00F4259B" w:rsidTr="00355521">
        <w:trPr>
          <w:tblHeader/>
        </w:trPr>
        <w:tc>
          <w:tcPr>
            <w:tcW w:w="2718" w:type="dxa"/>
            <w:tcBorders>
              <w:bottom w:val="nil"/>
            </w:tcBorders>
            <w:shd w:val="clear" w:color="auto" w:fill="C6D9F1"/>
          </w:tcPr>
          <w:p w:rsidR="00792F9C" w:rsidRPr="00F4259B" w:rsidRDefault="00792F9C" w:rsidP="00355521">
            <w:pPr>
              <w:spacing w:after="0" w:line="240" w:lineRule="auto"/>
              <w:ind w:right="-20"/>
              <w:rPr>
                <w:rFonts w:asciiTheme="minorHAnsi" w:eastAsia="Cambria" w:hAnsiTheme="minorHAnsi" w:cstheme="minorHAnsi"/>
                <w:b/>
                <w:color w:val="231F20"/>
                <w:szCs w:val="18"/>
              </w:rPr>
            </w:pPr>
          </w:p>
        </w:tc>
        <w:tc>
          <w:tcPr>
            <w:tcW w:w="5715" w:type="dxa"/>
            <w:gridSpan w:val="5"/>
            <w:shd w:val="clear" w:color="auto" w:fill="C6D9F1"/>
            <w:vAlign w:val="center"/>
          </w:tcPr>
          <w:p w:rsidR="00792F9C" w:rsidRPr="00F4259B" w:rsidRDefault="00792F9C" w:rsidP="00BB3BC6">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Status in 2011-2012 for </w:t>
            </w:r>
            <w:r w:rsidR="00BB3BC6">
              <w:rPr>
                <w:rFonts w:asciiTheme="minorHAnsi" w:eastAsia="Cambria" w:hAnsiTheme="minorHAnsi" w:cstheme="minorHAnsi"/>
                <w:b/>
                <w:color w:val="231F20"/>
                <w:szCs w:val="18"/>
              </w:rPr>
              <w:t>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402" w:type="dxa"/>
            <w:tcBorders>
              <w:bottom w:val="nil"/>
            </w:tcBorders>
            <w:shd w:val="clear" w:color="auto" w:fill="C6D9F1"/>
          </w:tcPr>
          <w:p w:rsidR="00792F9C" w:rsidRPr="00F4259B" w:rsidRDefault="00792F9C" w:rsidP="00355521">
            <w:pPr>
              <w:spacing w:after="0" w:line="240" w:lineRule="auto"/>
              <w:ind w:right="-20"/>
              <w:rPr>
                <w:rFonts w:asciiTheme="minorHAnsi" w:eastAsia="Cambria" w:hAnsiTheme="minorHAnsi" w:cstheme="minorHAnsi"/>
                <w:b/>
                <w:color w:val="231F20"/>
                <w:szCs w:val="18"/>
              </w:rPr>
            </w:pPr>
          </w:p>
        </w:tc>
      </w:tr>
      <w:tr w:rsidR="00792F9C" w:rsidRPr="00F4259B" w:rsidTr="00BB3BC6">
        <w:trPr>
          <w:tblHeader/>
        </w:trPr>
        <w:tc>
          <w:tcPr>
            <w:tcW w:w="2718" w:type="dxa"/>
            <w:vMerge w:val="restart"/>
            <w:tcBorders>
              <w:top w:val="nil"/>
              <w:bottom w:val="single" w:sz="8" w:space="0" w:color="auto"/>
            </w:tcBorders>
            <w:shd w:val="clear" w:color="auto" w:fill="C6D9F1"/>
            <w:vAlign w:val="bottom"/>
          </w:tcPr>
          <w:p w:rsidR="00792F9C" w:rsidRPr="00F4259B" w:rsidRDefault="00792F9C" w:rsidP="00355521">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to Improve Instruction</w:t>
            </w:r>
          </w:p>
        </w:tc>
        <w:tc>
          <w:tcPr>
            <w:tcW w:w="1143" w:type="dxa"/>
            <w:tcBorders>
              <w:bottom w:val="nil"/>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p>
        </w:tc>
        <w:tc>
          <w:tcPr>
            <w:tcW w:w="1143" w:type="dxa"/>
            <w:tcBorders>
              <w:bottom w:val="nil"/>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p>
        </w:tc>
        <w:tc>
          <w:tcPr>
            <w:tcW w:w="3429" w:type="dxa"/>
            <w:gridSpan w:val="3"/>
            <w:tcBorders>
              <w:bottom w:val="dashed"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402" w:type="dxa"/>
            <w:vMerge w:val="restart"/>
            <w:tcBorders>
              <w:top w:val="nil"/>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the </w:t>
            </w:r>
            <w:r>
              <w:rPr>
                <w:rFonts w:asciiTheme="minorHAnsi" w:eastAsia="Cambria" w:hAnsiTheme="minorHAnsi" w:cstheme="minorHAnsi"/>
                <w:b/>
                <w:color w:val="231F20"/>
                <w:szCs w:val="18"/>
              </w:rPr>
              <w:t>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792F9C" w:rsidRPr="00F4259B" w:rsidTr="00BB3BC6">
        <w:trPr>
          <w:tblHeader/>
        </w:trPr>
        <w:tc>
          <w:tcPr>
            <w:tcW w:w="2718" w:type="dxa"/>
            <w:vMerge/>
            <w:tcBorders>
              <w:top w:val="single" w:sz="8" w:space="0" w:color="auto"/>
              <w:bottom w:val="single" w:sz="8" w:space="0" w:color="auto"/>
            </w:tcBorders>
            <w:shd w:val="clear" w:color="auto" w:fill="C6D9F1"/>
            <w:vAlign w:val="bottom"/>
          </w:tcPr>
          <w:p w:rsidR="00792F9C" w:rsidRPr="00F4259B" w:rsidRDefault="00792F9C" w:rsidP="00355521">
            <w:pPr>
              <w:spacing w:after="0" w:line="240" w:lineRule="auto"/>
              <w:ind w:right="-20"/>
              <w:rPr>
                <w:rFonts w:asciiTheme="minorHAnsi" w:eastAsia="Cambria" w:hAnsiTheme="minorHAnsi" w:cstheme="minorHAnsi"/>
                <w:b/>
                <w:color w:val="231F20"/>
                <w:szCs w:val="18"/>
              </w:rPr>
            </w:pPr>
          </w:p>
        </w:tc>
        <w:tc>
          <w:tcPr>
            <w:tcW w:w="1143" w:type="dxa"/>
            <w:tcBorders>
              <w:top w:val="nil"/>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143" w:type="dxa"/>
            <w:tcBorders>
              <w:top w:val="nil"/>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or Developing the </w:t>
            </w:r>
            <w:r>
              <w:rPr>
                <w:rFonts w:asciiTheme="minorHAnsi" w:eastAsia="Cambria" w:hAnsiTheme="minorHAnsi" w:cstheme="minorHAnsi"/>
                <w:b/>
                <w:color w:val="231F20"/>
                <w:szCs w:val="18"/>
              </w:rPr>
              <w:t>Strategy</w:t>
            </w:r>
          </w:p>
        </w:tc>
        <w:tc>
          <w:tcPr>
            <w:tcW w:w="1143" w:type="dxa"/>
            <w:tcBorders>
              <w:top w:val="dashed" w:sz="8" w:space="0" w:color="auto"/>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43" w:type="dxa"/>
            <w:tcBorders>
              <w:top w:val="dashed" w:sz="8" w:space="0" w:color="auto"/>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43" w:type="dxa"/>
            <w:tcBorders>
              <w:top w:val="dashed" w:sz="8" w:space="0" w:color="auto"/>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402" w:type="dxa"/>
            <w:vMerge/>
            <w:tcBorders>
              <w:top w:val="single" w:sz="8" w:space="0" w:color="auto"/>
              <w:bottom w:val="single" w:sz="8" w:space="0" w:color="auto"/>
            </w:tcBorders>
            <w:shd w:val="clear" w:color="auto" w:fill="C6D9F1"/>
            <w:vAlign w:val="bottom"/>
          </w:tcPr>
          <w:p w:rsidR="00792F9C" w:rsidRPr="00F4259B" w:rsidRDefault="00792F9C" w:rsidP="00355521">
            <w:pPr>
              <w:spacing w:after="0" w:line="240" w:lineRule="auto"/>
              <w:ind w:right="-20"/>
              <w:jc w:val="center"/>
              <w:rPr>
                <w:rFonts w:asciiTheme="minorHAnsi" w:eastAsia="Cambria" w:hAnsiTheme="minorHAnsi" w:cstheme="minorHAnsi"/>
                <w:b/>
                <w:color w:val="231F20"/>
                <w:szCs w:val="18"/>
              </w:rPr>
            </w:pPr>
          </w:p>
        </w:tc>
      </w:tr>
      <w:tr w:rsidR="00981B6D" w:rsidRPr="00EA7501" w:rsidTr="00DA0363">
        <w:trPr>
          <w:trHeight w:val="576"/>
        </w:trPr>
        <w:tc>
          <w:tcPr>
            <w:tcW w:w="2718" w:type="dxa"/>
            <w:vAlign w:val="center"/>
          </w:tcPr>
          <w:p w:rsidR="00981B6D" w:rsidRPr="00D56413" w:rsidRDefault="00981B6D" w:rsidP="00D56413">
            <w:pPr>
              <w:widowControl/>
              <w:spacing w:after="60" w:line="240" w:lineRule="auto"/>
              <w:rPr>
                <w:rFonts w:ascii="Calibri" w:eastAsia="Calibri" w:hAnsi="Calibri" w:cs="Calibri"/>
                <w:b/>
                <w:szCs w:val="18"/>
              </w:rPr>
            </w:pPr>
            <w:r>
              <w:rPr>
                <w:rFonts w:ascii="Calibri" w:eastAsia="Calibri" w:hAnsi="Calibri" w:cs="Calibri"/>
                <w:b/>
                <w:szCs w:val="18"/>
              </w:rPr>
              <w:t>Provide teachers of math</w:t>
            </w:r>
            <w:r w:rsidR="00307FC5">
              <w:rPr>
                <w:rFonts w:ascii="Calibri" w:eastAsia="Calibri" w:hAnsi="Calibri" w:cs="Calibri"/>
                <w:b/>
                <w:szCs w:val="18"/>
              </w:rPr>
              <w:t>ematics</w:t>
            </w:r>
            <w:r>
              <w:rPr>
                <w:rFonts w:ascii="Calibri" w:eastAsia="Calibri" w:hAnsi="Calibri" w:cs="Calibri"/>
                <w:b/>
                <w:szCs w:val="18"/>
              </w:rPr>
              <w:t xml:space="preserve"> and reading/English language arts with student growth data for </w:t>
            </w:r>
            <w:r w:rsidR="00F1153B" w:rsidRPr="00F1153B">
              <w:rPr>
                <w:rFonts w:ascii="Calibri" w:eastAsia="Calibri" w:hAnsi="Calibri" w:cs="Calibri"/>
                <w:b/>
                <w:szCs w:val="18"/>
                <w:u w:val="single"/>
              </w:rPr>
              <w:t>last</w:t>
            </w:r>
            <w:r>
              <w:rPr>
                <w:rFonts w:ascii="Calibri" w:eastAsia="Calibri" w:hAnsi="Calibri" w:cs="Calibri"/>
                <w:b/>
                <w:szCs w:val="18"/>
              </w:rPr>
              <w:t xml:space="preserve"> year’s students</w:t>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981B6D" w:rsidRPr="00EA7501" w:rsidRDefault="001A6B81" w:rsidP="00981B6D">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Yes</w:t>
            </w:r>
          </w:p>
          <w:p w:rsidR="00981B6D"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No</w:t>
            </w:r>
          </w:p>
        </w:tc>
      </w:tr>
      <w:tr w:rsidR="00981B6D" w:rsidRPr="00EA7501" w:rsidTr="00DA0363">
        <w:trPr>
          <w:trHeight w:val="576"/>
        </w:trPr>
        <w:tc>
          <w:tcPr>
            <w:tcW w:w="2718" w:type="dxa"/>
            <w:vAlign w:val="center"/>
          </w:tcPr>
          <w:p w:rsidR="00981B6D" w:rsidRPr="00D56413" w:rsidRDefault="00981B6D" w:rsidP="00D56413">
            <w:pPr>
              <w:widowControl/>
              <w:spacing w:after="60" w:line="240" w:lineRule="auto"/>
              <w:rPr>
                <w:rFonts w:ascii="Calibri" w:eastAsia="Calibri" w:hAnsi="Calibri" w:cs="Calibri"/>
                <w:b/>
                <w:szCs w:val="18"/>
              </w:rPr>
            </w:pPr>
            <w:r>
              <w:rPr>
                <w:rFonts w:ascii="Calibri" w:eastAsia="Calibri" w:hAnsi="Calibri" w:cs="Calibri"/>
                <w:b/>
                <w:szCs w:val="18"/>
              </w:rPr>
              <w:t>Provide teachers of math</w:t>
            </w:r>
            <w:r w:rsidR="00307FC5">
              <w:rPr>
                <w:rFonts w:ascii="Calibri" w:eastAsia="Calibri" w:hAnsi="Calibri" w:cs="Calibri"/>
                <w:b/>
                <w:szCs w:val="18"/>
              </w:rPr>
              <w:t>ematics</w:t>
            </w:r>
            <w:r>
              <w:rPr>
                <w:rFonts w:ascii="Calibri" w:eastAsia="Calibri" w:hAnsi="Calibri" w:cs="Calibri"/>
                <w:b/>
                <w:szCs w:val="18"/>
              </w:rPr>
              <w:t xml:space="preserve"> and reading/English language arts with student growth data for </w:t>
            </w:r>
            <w:r w:rsidR="00F1153B" w:rsidRPr="00F1153B">
              <w:rPr>
                <w:rFonts w:ascii="Calibri" w:eastAsia="Calibri" w:hAnsi="Calibri" w:cs="Calibri"/>
                <w:b/>
                <w:szCs w:val="18"/>
                <w:u w:val="single"/>
              </w:rPr>
              <w:t>this</w:t>
            </w:r>
            <w:r>
              <w:rPr>
                <w:rFonts w:ascii="Calibri" w:eastAsia="Calibri" w:hAnsi="Calibri" w:cs="Calibri"/>
                <w:b/>
                <w:szCs w:val="18"/>
              </w:rPr>
              <w:t xml:space="preserve"> year’s students</w:t>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43" w:type="dxa"/>
            <w:vAlign w:val="center"/>
          </w:tcPr>
          <w:p w:rsidR="00981B6D" w:rsidRPr="00DE0E14" w:rsidRDefault="001A6B81" w:rsidP="00355521">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981B6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402" w:type="dxa"/>
            <w:tcBorders>
              <w:top w:val="single" w:sz="8" w:space="0" w:color="auto"/>
              <w:bottom w:val="single" w:sz="8" w:space="0" w:color="auto"/>
            </w:tcBorders>
            <w:shd w:val="clear" w:color="auto" w:fill="auto"/>
            <w:vAlign w:val="center"/>
          </w:tcPr>
          <w:p w:rsidR="00981B6D" w:rsidRPr="00EA7501" w:rsidRDefault="001A6B81" w:rsidP="00981B6D">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Yes</w:t>
            </w:r>
          </w:p>
          <w:p w:rsidR="00981B6D"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81B6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81B6D" w:rsidRPr="00EA7501">
              <w:rPr>
                <w:rFonts w:ascii="Calibri" w:eastAsia="Calibri" w:hAnsi="Calibri" w:cs="Calibri"/>
                <w:szCs w:val="18"/>
              </w:rPr>
              <w:tab/>
              <w:t>No</w:t>
            </w:r>
          </w:p>
        </w:tc>
      </w:tr>
    </w:tbl>
    <w:p w:rsidR="00A6490B" w:rsidRPr="00115922" w:rsidRDefault="00A6490B" w:rsidP="00A6490B">
      <w:pPr>
        <w:spacing w:before="5" w:after="0" w:line="272" w:lineRule="auto"/>
        <w:ind w:left="-90" w:right="281" w:firstLine="180"/>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5B4E03" w:rsidRDefault="005B4E03">
      <w:pPr>
        <w:widowControl/>
        <w:spacing w:after="0" w:line="240" w:lineRule="auto"/>
        <w:rPr>
          <w:rFonts w:ascii="Calibri" w:eastAsia="Calibri" w:hAnsi="Calibri" w:cs="Calibri"/>
          <w:b/>
          <w:bCs/>
          <w:sz w:val="20"/>
          <w:szCs w:val="20"/>
        </w:rPr>
      </w:pPr>
      <w:r>
        <w:rPr>
          <w:rFonts w:ascii="Calibri" w:eastAsia="Calibri" w:hAnsi="Calibri" w:cs="Calibri"/>
          <w:b/>
          <w:bCs/>
          <w:sz w:val="20"/>
          <w:szCs w:val="20"/>
        </w:rPr>
        <w:br w:type="page"/>
      </w:r>
    </w:p>
    <w:p w:rsidR="00F057AF" w:rsidRDefault="002D1A49">
      <w:pPr>
        <w:widowControl/>
        <w:numPr>
          <w:ilvl w:val="0"/>
          <w:numId w:val="21"/>
        </w:numPr>
        <w:spacing w:after="120" w:line="240" w:lineRule="auto"/>
        <w:rPr>
          <w:rFonts w:ascii="Calibri" w:eastAsia="Calibri" w:hAnsi="Calibri" w:cs="Calibri"/>
          <w:b/>
          <w:bCs/>
          <w:sz w:val="20"/>
          <w:szCs w:val="20"/>
        </w:rPr>
      </w:pPr>
      <w:r>
        <w:rPr>
          <w:rFonts w:ascii="Calibri" w:eastAsia="Calibri" w:hAnsi="Calibri" w:cs="Calibri"/>
          <w:b/>
          <w:bCs/>
          <w:sz w:val="20"/>
          <w:szCs w:val="20"/>
        </w:rPr>
        <w:lastRenderedPageBreak/>
        <w:t xml:space="preserve">Indicate to what extent, if at all, your district encountered these </w:t>
      </w:r>
      <w:r>
        <w:rPr>
          <w:rFonts w:ascii="Calibri" w:eastAsia="Calibri" w:hAnsi="Calibri" w:cs="Calibri"/>
          <w:b/>
          <w:bCs/>
          <w:sz w:val="20"/>
          <w:szCs w:val="20"/>
          <w:u w:val="single"/>
        </w:rPr>
        <w:t xml:space="preserve">challenges </w:t>
      </w:r>
      <w:r>
        <w:rPr>
          <w:rFonts w:ascii="Calibri" w:eastAsia="Calibri" w:hAnsi="Calibri" w:cs="Calibri"/>
          <w:b/>
          <w:bCs/>
          <w:sz w:val="20"/>
          <w:szCs w:val="20"/>
        </w:rPr>
        <w:t>when supporting school restructuring and improvement in the 2011-2012 school year.</w:t>
      </w:r>
    </w:p>
    <w:p w:rsidR="00010F3D" w:rsidRPr="00010F3D" w:rsidRDefault="00F1153B" w:rsidP="00CA2D98">
      <w:pPr>
        <w:spacing w:line="240" w:lineRule="auto"/>
        <w:ind w:left="1080" w:hanging="360"/>
        <w:rPr>
          <w:rFonts w:asciiTheme="minorHAnsi" w:eastAsia="Cambria" w:hAnsiTheme="minorHAnsi" w:cstheme="minorHAnsi"/>
          <w:i/>
          <w:color w:val="231F20"/>
          <w:position w:val="-1"/>
          <w:sz w:val="20"/>
          <w:szCs w:val="20"/>
        </w:rPr>
      </w:pPr>
      <w:r w:rsidRPr="00F1153B">
        <w:rPr>
          <w:rFonts w:ascii="Calibri" w:eastAsia="Calibri" w:hAnsi="Calibri" w:cs="Calibri"/>
          <w:b/>
          <w:bCs/>
          <w:i/>
          <w:color w:val="231F20"/>
          <w:position w:val="-1"/>
          <w:sz w:val="20"/>
          <w:szCs w:val="20"/>
        </w:rPr>
        <w:t>•</w:t>
      </w:r>
      <w:r w:rsidR="00010F3D" w:rsidRPr="00010F3D">
        <w:rPr>
          <w:rFonts w:asciiTheme="minorHAnsi" w:eastAsia="Cambria" w:hAnsiTheme="minorHAnsi" w:cstheme="minorHAnsi"/>
          <w:i/>
          <w:color w:val="231F20"/>
          <w:position w:val="-1"/>
          <w:sz w:val="20"/>
          <w:szCs w:val="20"/>
        </w:rPr>
        <w:t xml:space="preserve"> </w:t>
      </w:r>
      <w:r w:rsidR="00E13692">
        <w:rPr>
          <w:rFonts w:asciiTheme="minorHAnsi" w:eastAsia="Cambria" w:hAnsiTheme="minorHAnsi" w:cstheme="minorHAnsi"/>
          <w:i/>
          <w:color w:val="231F20"/>
          <w:position w:val="-1"/>
          <w:sz w:val="20"/>
          <w:szCs w:val="20"/>
        </w:rPr>
        <w:tab/>
      </w:r>
      <w:r w:rsidR="00010F3D" w:rsidRPr="00010F3D">
        <w:rPr>
          <w:rFonts w:asciiTheme="minorHAnsi" w:eastAsia="Cambria" w:hAnsiTheme="minorHAnsi" w:cstheme="minorHAnsi"/>
          <w:i/>
          <w:color w:val="231F20"/>
          <w:position w:val="-1"/>
          <w:sz w:val="20"/>
          <w:szCs w:val="20"/>
        </w:rPr>
        <w:t xml:space="preserve">Select “Not Applicable” if a challenge listed </w:t>
      </w:r>
      <w:r w:rsidR="00010F3D" w:rsidRPr="00BB3BC6">
        <w:rPr>
          <w:rFonts w:asciiTheme="minorHAnsi" w:eastAsia="Cambria" w:hAnsiTheme="minorHAnsi" w:cstheme="minorHAnsi"/>
          <w:i/>
          <w:color w:val="231F20"/>
          <w:position w:val="-1"/>
          <w:sz w:val="20"/>
          <w:szCs w:val="20"/>
          <w:u w:val="single"/>
        </w:rPr>
        <w:t>cannot arise in your district</w:t>
      </w:r>
      <w:r w:rsidR="00010F3D" w:rsidRPr="00010F3D">
        <w:rPr>
          <w:rFonts w:asciiTheme="minorHAnsi" w:eastAsia="Cambria" w:hAnsiTheme="minorHAnsi" w:cstheme="minorHAnsi"/>
          <w:i/>
          <w:color w:val="231F20"/>
          <w:position w:val="-1"/>
          <w:sz w:val="20"/>
          <w:szCs w:val="20"/>
        </w:rPr>
        <w:t xml:space="preserve"> because your district is not implementing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CA2D98" w:rsidRPr="009235C3" w:rsidTr="00355521">
        <w:trPr>
          <w:trHeight w:val="432"/>
        </w:trPr>
        <w:tc>
          <w:tcPr>
            <w:tcW w:w="4273" w:type="dxa"/>
            <w:tcBorders>
              <w:top w:val="single" w:sz="18" w:space="0" w:color="auto"/>
            </w:tcBorders>
            <w:shd w:val="clear" w:color="auto" w:fill="C6D9F1"/>
          </w:tcPr>
          <w:p w:rsidR="00CA2D98" w:rsidRPr="009235C3" w:rsidRDefault="00CA2D98" w:rsidP="00355521">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CA2D98" w:rsidRPr="009235C3" w:rsidRDefault="00CA2D98" w:rsidP="00355521">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Extent of Challenge in 2011-2012</w:t>
            </w:r>
          </w:p>
          <w:p w:rsidR="00CA2D98" w:rsidRPr="009235C3" w:rsidRDefault="00CA2D98" w:rsidP="00CB2A1C">
            <w:pPr>
              <w:spacing w:after="0" w:line="240" w:lineRule="auto"/>
              <w:ind w:right="1561"/>
              <w:jc w:val="right"/>
              <w:rPr>
                <w:rFonts w:asciiTheme="minorHAnsi" w:hAnsiTheme="minorHAnsi" w:cstheme="minorHAnsi"/>
                <w:b/>
                <w:i/>
                <w:sz w:val="16"/>
                <w:szCs w:val="16"/>
              </w:rPr>
            </w:pPr>
            <w:r w:rsidRPr="009235C3">
              <w:rPr>
                <w:rFonts w:asciiTheme="minorHAnsi" w:hAnsiTheme="minorHAnsi" w:cstheme="minorHAnsi"/>
                <w:b/>
                <w:i/>
                <w:sz w:val="16"/>
                <w:szCs w:val="16"/>
              </w:rPr>
              <w:t>(Check one  in each row)</w:t>
            </w:r>
          </w:p>
        </w:tc>
      </w:tr>
      <w:tr w:rsidR="00CA2D98" w:rsidRPr="009235C3" w:rsidTr="00355521">
        <w:trPr>
          <w:trHeight w:val="432"/>
        </w:trPr>
        <w:tc>
          <w:tcPr>
            <w:tcW w:w="4273" w:type="dxa"/>
            <w:tcBorders>
              <w:bottom w:val="single" w:sz="8" w:space="0" w:color="auto"/>
            </w:tcBorders>
            <w:shd w:val="clear" w:color="auto" w:fill="C6D9F1"/>
            <w:vAlign w:val="bottom"/>
          </w:tcPr>
          <w:p w:rsidR="00CA2D98" w:rsidRPr="009235C3" w:rsidRDefault="00CA2D98" w:rsidP="00CA2D98">
            <w:pPr>
              <w:spacing w:after="0" w:line="240" w:lineRule="auto"/>
              <w:outlineLvl w:val="0"/>
              <w:rPr>
                <w:rFonts w:asciiTheme="minorHAnsi" w:hAnsiTheme="minorHAnsi" w:cstheme="minorHAnsi"/>
                <w:b/>
                <w:szCs w:val="18"/>
              </w:rPr>
            </w:pPr>
            <w:r w:rsidRPr="009235C3">
              <w:rPr>
                <w:rFonts w:asciiTheme="minorHAnsi" w:hAnsiTheme="minorHAnsi" w:cstheme="minorHAnsi"/>
                <w:b/>
                <w:szCs w:val="18"/>
              </w:rPr>
              <w:t xml:space="preserve">Challenges When </w:t>
            </w:r>
            <w:r>
              <w:rPr>
                <w:rFonts w:asciiTheme="minorHAnsi" w:hAnsiTheme="minorHAnsi" w:cstheme="minorHAnsi"/>
                <w:b/>
                <w:szCs w:val="18"/>
              </w:rPr>
              <w:t>Supporting School Restructuring and Improvement</w:t>
            </w:r>
          </w:p>
        </w:tc>
        <w:tc>
          <w:tcPr>
            <w:tcW w:w="1192" w:type="dxa"/>
            <w:tcBorders>
              <w:top w:val="single" w:sz="8" w:space="0" w:color="auto"/>
              <w:bottom w:val="single" w:sz="8" w:space="0" w:color="auto"/>
            </w:tcBorders>
            <w:shd w:val="clear" w:color="auto" w:fill="C6D9F1"/>
            <w:vAlign w:val="bottom"/>
          </w:tcPr>
          <w:p w:rsidR="00CA2D98" w:rsidRPr="009235C3" w:rsidRDefault="00CA2D98" w:rsidP="00355521">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CA2D98" w:rsidRPr="009235C3" w:rsidRDefault="00CA2D98" w:rsidP="00355521">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CA2D98" w:rsidRPr="009235C3" w:rsidRDefault="00CA2D98" w:rsidP="00355521">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CA2D98" w:rsidRPr="009235C3" w:rsidRDefault="00CA2D98" w:rsidP="00355521">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CA2D98" w:rsidTr="00355521">
        <w:trPr>
          <w:trHeight w:val="432"/>
        </w:trPr>
        <w:tc>
          <w:tcPr>
            <w:tcW w:w="9043" w:type="dxa"/>
            <w:gridSpan w:val="5"/>
            <w:tcBorders>
              <w:top w:val="single" w:sz="8" w:space="0" w:color="auto"/>
              <w:bottom w:val="single" w:sz="8" w:space="0" w:color="auto"/>
            </w:tcBorders>
            <w:shd w:val="clear" w:color="auto" w:fill="auto"/>
            <w:vAlign w:val="center"/>
          </w:tcPr>
          <w:p w:rsidR="00CA2D98" w:rsidRDefault="00CA2D98" w:rsidP="00355521">
            <w:pPr>
              <w:spacing w:after="0" w:line="240" w:lineRule="auto"/>
              <w:ind w:left="18"/>
            </w:pPr>
            <w:r w:rsidRPr="009235C3">
              <w:rPr>
                <w:rFonts w:asciiTheme="minorHAnsi" w:hAnsiTheme="minorHAnsi" w:cstheme="minorHAnsi"/>
                <w:b/>
                <w:szCs w:val="18"/>
              </w:rPr>
              <w:t>Insufficient funding to</w:t>
            </w:r>
            <w:r>
              <w:rPr>
                <w:rFonts w:asciiTheme="minorHAnsi" w:hAnsiTheme="minorHAnsi" w:cstheme="minorHAnsi"/>
                <w:b/>
                <w:szCs w:val="18"/>
              </w:rPr>
              <w:t>:</w:t>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Implement whole-school/turn around intervention models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Make substantial changes to school day/year schedules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Support special programs for students and families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Support school-based experts (outside consultants, instructional specialists/coaches, mentors)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RPr="009235C3" w:rsidTr="00355521">
        <w:trPr>
          <w:trHeight w:val="432"/>
        </w:trPr>
        <w:tc>
          <w:tcPr>
            <w:tcW w:w="9043" w:type="dxa"/>
            <w:gridSpan w:val="5"/>
            <w:tcBorders>
              <w:top w:val="single" w:sz="8" w:space="0" w:color="auto"/>
              <w:bottom w:val="single" w:sz="8" w:space="0" w:color="auto"/>
            </w:tcBorders>
            <w:shd w:val="clear" w:color="auto" w:fill="auto"/>
            <w:vAlign w:val="center"/>
          </w:tcPr>
          <w:p w:rsidR="001A6B81" w:rsidRDefault="00CA2D98">
            <w:pPr>
              <w:spacing w:after="0" w:line="240" w:lineRule="auto"/>
              <w:ind w:left="14"/>
              <w:rPr>
                <w:rFonts w:asciiTheme="minorHAnsi" w:hAnsiTheme="minorHAnsi" w:cstheme="minorHAnsi"/>
                <w:szCs w:val="18"/>
              </w:rPr>
            </w:pPr>
            <w:r w:rsidRPr="009235C3">
              <w:rPr>
                <w:rFonts w:asciiTheme="minorHAnsi" w:hAnsiTheme="minorHAnsi" w:cstheme="minorHAnsi"/>
                <w:b/>
                <w:szCs w:val="18"/>
              </w:rPr>
              <w:t xml:space="preserve">Lack of </w:t>
            </w:r>
            <w:r>
              <w:rPr>
                <w:rFonts w:asciiTheme="minorHAnsi" w:hAnsiTheme="minorHAnsi" w:cstheme="minorHAnsi"/>
                <w:b/>
                <w:szCs w:val="18"/>
              </w:rPr>
              <w:t>district</w:t>
            </w:r>
            <w:r w:rsidRPr="009235C3">
              <w:rPr>
                <w:rFonts w:asciiTheme="minorHAnsi" w:hAnsiTheme="minorHAnsi" w:cstheme="minorHAnsi"/>
                <w:b/>
                <w:szCs w:val="18"/>
              </w:rPr>
              <w:t xml:space="preserve"> staff or expertise to:</w:t>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Provide guidance/advice concerning whole-school/turn around intervention models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Screen or provide guidance/advice about EMOs and CMOs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RPr="00C17D97"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Train instructional specialists, coaches, lead teachers, or school-based professional development staff</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RPr="00C17D97"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CA2D98">
            <w:pPr>
              <w:spacing w:after="0" w:line="240" w:lineRule="auto"/>
              <w:ind w:left="18"/>
              <w:rPr>
                <w:rFonts w:asciiTheme="minorHAnsi" w:hAnsiTheme="minorHAnsi" w:cstheme="minorHAnsi"/>
                <w:b/>
                <w:szCs w:val="18"/>
              </w:rPr>
            </w:pPr>
            <w:r w:rsidRPr="00781D2C">
              <w:rPr>
                <w:rFonts w:asciiTheme="minorHAnsi" w:hAnsiTheme="minorHAnsi" w:cstheme="minorHAnsi"/>
                <w:b/>
                <w:szCs w:val="18"/>
              </w:rPr>
              <w:t xml:space="preserve">Current data systems make </w:t>
            </w:r>
            <w:r>
              <w:rPr>
                <w:rFonts w:asciiTheme="minorHAnsi" w:hAnsiTheme="minorHAnsi" w:cstheme="minorHAnsi"/>
                <w:b/>
                <w:szCs w:val="18"/>
              </w:rPr>
              <w:t>tracking the success of school improvement efforts difficult</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RPr="00C17D97" w:rsidTr="00355521">
        <w:trPr>
          <w:trHeight w:val="432"/>
        </w:trPr>
        <w:tc>
          <w:tcPr>
            <w:tcW w:w="4273" w:type="dxa"/>
            <w:tcBorders>
              <w:top w:val="single" w:sz="8" w:space="0" w:color="auto"/>
              <w:bottom w:val="single" w:sz="8" w:space="0" w:color="auto"/>
            </w:tcBorders>
            <w:shd w:val="clear" w:color="auto" w:fill="auto"/>
            <w:vAlign w:val="center"/>
          </w:tcPr>
          <w:p w:rsidR="00CA2D98" w:rsidRPr="00781D2C" w:rsidRDefault="00CA2D98" w:rsidP="00CA2D98">
            <w:pPr>
              <w:spacing w:after="0" w:line="240" w:lineRule="auto"/>
              <w:ind w:left="18"/>
              <w:rPr>
                <w:rFonts w:asciiTheme="minorHAnsi" w:hAnsiTheme="minorHAnsi" w:cstheme="minorHAnsi"/>
                <w:b/>
                <w:szCs w:val="18"/>
              </w:rPr>
            </w:pPr>
            <w:r>
              <w:rPr>
                <w:rFonts w:asciiTheme="minorHAnsi" w:hAnsiTheme="minorHAnsi" w:cstheme="minorHAnsi"/>
                <w:b/>
                <w:szCs w:val="18"/>
              </w:rPr>
              <w:t>Insufficient  help from local social services and other community-based organizations in providing services to students and their families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RPr="00547FDD" w:rsidTr="00355521">
        <w:trPr>
          <w:trHeight w:val="432"/>
        </w:trPr>
        <w:tc>
          <w:tcPr>
            <w:tcW w:w="9043" w:type="dxa"/>
            <w:gridSpan w:val="5"/>
            <w:tcBorders>
              <w:top w:val="single" w:sz="8" w:space="0" w:color="auto"/>
              <w:bottom w:val="single" w:sz="8" w:space="0" w:color="auto"/>
            </w:tcBorders>
            <w:shd w:val="clear" w:color="auto" w:fill="auto"/>
            <w:vAlign w:val="center"/>
          </w:tcPr>
          <w:p w:rsidR="00F057AF" w:rsidRDefault="00CA2D98">
            <w:pPr>
              <w:spacing w:after="0" w:line="240" w:lineRule="auto"/>
              <w:rPr>
                <w:rFonts w:asciiTheme="minorHAnsi" w:hAnsiTheme="minorHAnsi" w:cstheme="minorHAnsi"/>
                <w:sz w:val="20"/>
                <w:szCs w:val="20"/>
              </w:rPr>
            </w:pPr>
            <w:r w:rsidRPr="009235C3">
              <w:rPr>
                <w:rFonts w:asciiTheme="minorHAnsi" w:hAnsiTheme="minorHAnsi" w:cstheme="minorHAnsi"/>
                <w:b/>
                <w:szCs w:val="18"/>
              </w:rPr>
              <w:t>Restrictions in</w:t>
            </w:r>
            <w:r w:rsidR="00915E9B">
              <w:rPr>
                <w:rFonts w:asciiTheme="minorHAnsi" w:hAnsiTheme="minorHAnsi" w:cstheme="minorHAnsi"/>
                <w:b/>
                <w:szCs w:val="18"/>
              </w:rPr>
              <w:t xml:space="preserve"> </w:t>
            </w:r>
            <w:r w:rsidRPr="009235C3">
              <w:rPr>
                <w:rFonts w:asciiTheme="minorHAnsi" w:hAnsiTheme="minorHAnsi" w:cstheme="minorHAnsi"/>
                <w:b/>
                <w:szCs w:val="18"/>
              </w:rPr>
              <w:t xml:space="preserve">rules and regulations </w:t>
            </w:r>
            <w:r>
              <w:rPr>
                <w:rFonts w:asciiTheme="minorHAnsi" w:hAnsiTheme="minorHAnsi" w:cstheme="minorHAnsi"/>
                <w:b/>
                <w:szCs w:val="18"/>
              </w:rPr>
              <w:t>regarding:</w:t>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Number of schools that can be closed, opened as charters or restructured in other ways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Extension of school days/years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Extent of autonomy that schools can be granted in terms of staffing or budgets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9235C3" w:rsidRDefault="00CA2D98" w:rsidP="00CA2D98">
            <w:pPr>
              <w:spacing w:after="0" w:line="240" w:lineRule="auto"/>
              <w:ind w:left="18"/>
              <w:rPr>
                <w:rFonts w:asciiTheme="minorHAnsi" w:hAnsiTheme="minorHAnsi" w:cstheme="minorHAnsi"/>
                <w:szCs w:val="18"/>
              </w:rPr>
            </w:pPr>
            <w:r w:rsidRPr="009235C3">
              <w:rPr>
                <w:rFonts w:asciiTheme="minorHAnsi" w:hAnsiTheme="minorHAnsi" w:cstheme="minorHAnsi"/>
                <w:b/>
                <w:szCs w:val="18"/>
              </w:rPr>
              <w:t xml:space="preserve">Lack of clear </w:t>
            </w:r>
            <w:r>
              <w:rPr>
                <w:rFonts w:asciiTheme="minorHAnsi" w:hAnsiTheme="minorHAnsi" w:cstheme="minorHAnsi"/>
                <w:b/>
                <w:szCs w:val="18"/>
              </w:rPr>
              <w:t xml:space="preserve">SEA </w:t>
            </w:r>
            <w:r w:rsidRPr="009235C3">
              <w:rPr>
                <w:rFonts w:asciiTheme="minorHAnsi" w:hAnsiTheme="minorHAnsi" w:cstheme="minorHAnsi"/>
                <w:b/>
                <w:szCs w:val="18"/>
              </w:rPr>
              <w:t xml:space="preserve">guidance/support </w:t>
            </w:r>
            <w:r>
              <w:rPr>
                <w:rFonts w:asciiTheme="minorHAnsi" w:hAnsiTheme="minorHAnsi" w:cstheme="minorHAnsi"/>
                <w:b/>
                <w:szCs w:val="18"/>
              </w:rPr>
              <w:t>focused on adoption of whole school-reform models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D5729" w:rsidRPr="00CA2D98" w:rsidTr="00355521">
        <w:trPr>
          <w:trHeight w:val="432"/>
        </w:trPr>
        <w:tc>
          <w:tcPr>
            <w:tcW w:w="4273" w:type="dxa"/>
            <w:tcBorders>
              <w:top w:val="single" w:sz="8" w:space="0" w:color="auto"/>
              <w:bottom w:val="single" w:sz="8" w:space="0" w:color="auto"/>
            </w:tcBorders>
            <w:shd w:val="clear" w:color="auto" w:fill="auto"/>
            <w:vAlign w:val="center"/>
          </w:tcPr>
          <w:p w:rsidR="00CD5729" w:rsidRPr="00CA2D98" w:rsidRDefault="00CD5729" w:rsidP="00CA2D98">
            <w:pPr>
              <w:spacing w:after="0" w:line="240" w:lineRule="auto"/>
              <w:rPr>
                <w:rFonts w:ascii="Calibri" w:hAnsi="Calibri" w:cs="Calibri"/>
                <w:b/>
                <w:szCs w:val="18"/>
              </w:rPr>
            </w:pPr>
            <w:r w:rsidRPr="00CA2D98">
              <w:rPr>
                <w:rFonts w:ascii="Calibri" w:hAnsi="Calibri" w:cs="Calibri"/>
                <w:b/>
                <w:szCs w:val="18"/>
              </w:rPr>
              <w:t>Concerns or opposition from parents or community groups about</w:t>
            </w:r>
            <w:r>
              <w:rPr>
                <w:rFonts w:ascii="Calibri" w:hAnsi="Calibri" w:cs="Calibri"/>
                <w:b/>
                <w:szCs w:val="18"/>
              </w:rPr>
              <w:t xml:space="preserve"> closing or restructuring schools</w:t>
            </w:r>
          </w:p>
        </w:tc>
        <w:tc>
          <w:tcPr>
            <w:tcW w:w="1192" w:type="dxa"/>
            <w:tcBorders>
              <w:top w:val="single" w:sz="8" w:space="0" w:color="auto"/>
              <w:bottom w:val="single" w:sz="8" w:space="0" w:color="auto"/>
            </w:tcBorders>
            <w:shd w:val="clear" w:color="auto" w:fill="auto"/>
            <w:vAlign w:val="center"/>
          </w:tcPr>
          <w:p w:rsidR="00CD5729"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D5729"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D5729"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D5729"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D5729"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D5729"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D5729"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D5729"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9043" w:type="dxa"/>
            <w:gridSpan w:val="5"/>
            <w:tcBorders>
              <w:top w:val="single" w:sz="8" w:space="0" w:color="auto"/>
              <w:bottom w:val="single" w:sz="8" w:space="0" w:color="auto"/>
            </w:tcBorders>
            <w:shd w:val="clear" w:color="auto" w:fill="auto"/>
            <w:vAlign w:val="center"/>
          </w:tcPr>
          <w:p w:rsidR="00CA2D98" w:rsidRPr="00CE64D6" w:rsidRDefault="00CA2D98" w:rsidP="00355521">
            <w:pPr>
              <w:spacing w:after="0" w:line="240" w:lineRule="auto"/>
              <w:rPr>
                <w:rFonts w:ascii="Calibri" w:hAnsi="Calibri" w:cs="Calibri"/>
                <w:b/>
                <w:sz w:val="20"/>
                <w:szCs w:val="20"/>
              </w:rPr>
            </w:pPr>
            <w:r>
              <w:rPr>
                <w:rFonts w:ascii="Calibri" w:hAnsi="Calibri" w:cs="Calibri"/>
                <w:b/>
                <w:sz w:val="20"/>
                <w:szCs w:val="20"/>
              </w:rPr>
              <w:t>Lack of evidence about:</w:t>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CE64D6"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Effectiveness of school improvement models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bottom w:val="single" w:sz="8" w:space="0" w:color="auto"/>
            </w:tcBorders>
            <w:shd w:val="clear" w:color="auto" w:fill="auto"/>
            <w:vAlign w:val="center"/>
          </w:tcPr>
          <w:p w:rsidR="00CA2D98" w:rsidRPr="00CE64D6" w:rsidRDefault="00CA2D98" w:rsidP="00355521">
            <w:pPr>
              <w:spacing w:after="0" w:line="240" w:lineRule="auto"/>
              <w:ind w:left="558"/>
              <w:rPr>
                <w:rFonts w:asciiTheme="minorHAnsi" w:hAnsiTheme="minorHAnsi" w:cstheme="minorHAnsi"/>
                <w:szCs w:val="18"/>
              </w:rPr>
            </w:pPr>
            <w:r>
              <w:rPr>
                <w:rFonts w:asciiTheme="minorHAnsi" w:hAnsiTheme="minorHAnsi" w:cstheme="minorHAnsi"/>
                <w:szCs w:val="18"/>
              </w:rPr>
              <w:t>Performance of CMOs/EMOs or other intervention experts</w:t>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CA2D98" w:rsidTr="00355521">
        <w:trPr>
          <w:trHeight w:val="432"/>
        </w:trPr>
        <w:tc>
          <w:tcPr>
            <w:tcW w:w="4273" w:type="dxa"/>
            <w:tcBorders>
              <w:top w:val="single" w:sz="8" w:space="0" w:color="auto"/>
            </w:tcBorders>
            <w:shd w:val="clear" w:color="auto" w:fill="auto"/>
            <w:vAlign w:val="center"/>
          </w:tcPr>
          <w:p w:rsidR="00CA2D98" w:rsidRPr="009235C3" w:rsidRDefault="00CA2D98" w:rsidP="00355521">
            <w:pPr>
              <w:spacing w:after="0" w:line="240" w:lineRule="auto"/>
              <w:ind w:left="18"/>
              <w:rPr>
                <w:rFonts w:asciiTheme="minorHAnsi" w:hAnsiTheme="minorHAnsi" w:cstheme="minorHAnsi"/>
                <w:b/>
                <w:szCs w:val="18"/>
              </w:rPr>
            </w:pPr>
            <w:r>
              <w:rPr>
                <w:rFonts w:asciiTheme="minorHAnsi" w:hAnsiTheme="minorHAnsi" w:cstheme="minorHAnsi"/>
                <w:b/>
                <w:szCs w:val="18"/>
              </w:rPr>
              <w:t>Unwillingness of high-performing teachers to move to low-performing schools*</w:t>
            </w:r>
          </w:p>
        </w:tc>
        <w:tc>
          <w:tcPr>
            <w:tcW w:w="1192" w:type="dxa"/>
            <w:tcBorders>
              <w:top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CA2D98" w:rsidRDefault="001A6B81" w:rsidP="00355521">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CA2D98"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CD5729" w:rsidRPr="00115922" w:rsidRDefault="00CD5729" w:rsidP="00CD5729">
      <w:pPr>
        <w:spacing w:before="5" w:after="0" w:line="272" w:lineRule="auto"/>
        <w:ind w:left="270" w:right="281"/>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F163C2" w:rsidRPr="00F163C2" w:rsidRDefault="00F163C2" w:rsidP="00F163C2">
      <w:pPr>
        <w:keepNext/>
        <w:widowControl/>
        <w:numPr>
          <w:ilvl w:val="0"/>
          <w:numId w:val="20"/>
        </w:numPr>
        <w:spacing w:after="0" w:line="240" w:lineRule="auto"/>
        <w:ind w:left="540" w:hanging="540"/>
        <w:rPr>
          <w:rFonts w:ascii="Calibri" w:eastAsia="Times New Roman" w:hAnsi="Calibri" w:cs="Calibri"/>
          <w:b/>
          <w:sz w:val="28"/>
          <w:szCs w:val="28"/>
        </w:rPr>
      </w:pPr>
      <w:r w:rsidRPr="00F163C2">
        <w:rPr>
          <w:rFonts w:ascii="Calibri" w:eastAsia="Times New Roman" w:hAnsi="Calibri" w:cs="Calibri"/>
          <w:b/>
          <w:sz w:val="28"/>
          <w:szCs w:val="28"/>
        </w:rPr>
        <w:lastRenderedPageBreak/>
        <w:t>District Strategies Related to State Standards, Curricula, and Assessments</w:t>
      </w:r>
    </w:p>
    <w:p w:rsidR="00F163C2" w:rsidRPr="00F163C2" w:rsidRDefault="00F163C2" w:rsidP="00F163C2">
      <w:pPr>
        <w:spacing w:after="0" w:line="200" w:lineRule="exact"/>
        <w:rPr>
          <w:rFonts w:asciiTheme="minorHAnsi" w:hAnsiTheme="minorHAnsi" w:cstheme="minorHAnsi"/>
          <w:sz w:val="20"/>
          <w:szCs w:val="20"/>
        </w:rPr>
      </w:pPr>
    </w:p>
    <w:p w:rsidR="00F163C2" w:rsidRPr="00F163C2" w:rsidRDefault="00F163C2" w:rsidP="00063CB0">
      <w:pPr>
        <w:widowControl/>
        <w:numPr>
          <w:ilvl w:val="0"/>
          <w:numId w:val="21"/>
        </w:numPr>
        <w:spacing w:after="0" w:line="240" w:lineRule="auto"/>
        <w:rPr>
          <w:rFonts w:ascii="Calibri" w:eastAsia="Calibri" w:hAnsi="Calibri" w:cs="Calibri"/>
          <w:b/>
          <w:bCs/>
          <w:sz w:val="20"/>
          <w:szCs w:val="20"/>
        </w:rPr>
      </w:pPr>
      <w:r w:rsidRPr="00F163C2">
        <w:rPr>
          <w:rFonts w:ascii="Calibri" w:eastAsia="Calibri" w:hAnsi="Calibri" w:cs="Calibri"/>
          <w:b/>
          <w:bCs/>
          <w:sz w:val="20"/>
          <w:szCs w:val="20"/>
        </w:rPr>
        <w:t>Has your state adopted the Common Core State Standards in Mathematics and/or English Language</w:t>
      </w:r>
      <w:r>
        <w:rPr>
          <w:rFonts w:ascii="Calibri" w:eastAsia="Calibri" w:hAnsi="Calibri" w:cs="Calibri"/>
          <w:b/>
          <w:bCs/>
          <w:sz w:val="20"/>
          <w:szCs w:val="20"/>
        </w:rPr>
        <w:t xml:space="preserve"> Arts?</w:t>
      </w:r>
    </w:p>
    <w:p w:rsidR="00063CB0" w:rsidRPr="00063CB0" w:rsidRDefault="00063CB0" w:rsidP="00063CB0">
      <w:pPr>
        <w:pStyle w:val="ListParagraph"/>
        <w:spacing w:after="0" w:line="240" w:lineRule="auto"/>
        <w:ind w:left="360"/>
        <w:rPr>
          <w:rFonts w:asciiTheme="minorHAnsi" w:hAnsiTheme="minorHAnsi" w:cstheme="minorHAnsi"/>
          <w:b/>
          <w:bCs/>
          <w:sz w:val="20"/>
          <w:szCs w:val="20"/>
        </w:rPr>
      </w:pPr>
    </w:p>
    <w:p w:rsidR="00063CB0" w:rsidRPr="004E5F9D" w:rsidRDefault="001A6B81" w:rsidP="00063CB0">
      <w:pPr>
        <w:pStyle w:val="ListParagraph"/>
        <w:spacing w:after="60" w:line="240" w:lineRule="auto"/>
        <w:ind w:left="360"/>
        <w:contextualSpacing w:val="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63CB0"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63CB0">
        <w:rPr>
          <w:rFonts w:asciiTheme="minorHAnsi" w:hAnsiTheme="minorHAnsi" w:cstheme="minorHAnsi"/>
          <w:sz w:val="20"/>
          <w:szCs w:val="20"/>
        </w:rPr>
        <w:tab/>
      </w:r>
      <w:r w:rsidR="00F1153B" w:rsidRPr="00F1153B">
        <w:rPr>
          <w:rFonts w:asciiTheme="minorHAnsi" w:hAnsiTheme="minorHAnsi" w:cstheme="minorHAnsi"/>
          <w:sz w:val="20"/>
          <w:szCs w:val="20"/>
        </w:rPr>
        <w:t>Yes</w:t>
      </w:r>
      <w:r w:rsidR="00063CB0" w:rsidRPr="004E5F9D">
        <w:rPr>
          <w:rFonts w:asciiTheme="minorHAnsi" w:hAnsiTheme="minorHAnsi" w:cstheme="minorHAnsi"/>
          <w:szCs w:val="18"/>
        </w:rPr>
        <w:t xml:space="preserve"> </w:t>
      </w:r>
    </w:p>
    <w:p w:rsidR="00063CB0" w:rsidRPr="004E5F9D" w:rsidRDefault="001A6B81" w:rsidP="00063CB0">
      <w:pPr>
        <w:pStyle w:val="ListParagraph"/>
        <w:spacing w:after="60" w:line="240" w:lineRule="auto"/>
        <w:ind w:left="360"/>
        <w:contextualSpacing w:val="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63CB0"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63CB0">
        <w:rPr>
          <w:rFonts w:asciiTheme="minorHAnsi" w:hAnsiTheme="minorHAnsi" w:cstheme="minorHAnsi"/>
          <w:sz w:val="20"/>
          <w:szCs w:val="20"/>
        </w:rPr>
        <w:tab/>
      </w:r>
      <w:r w:rsidR="00F1153B" w:rsidRPr="00F1153B">
        <w:rPr>
          <w:rFonts w:asciiTheme="minorHAnsi" w:hAnsiTheme="minorHAnsi" w:cstheme="minorHAnsi"/>
          <w:sz w:val="20"/>
          <w:szCs w:val="20"/>
        </w:rPr>
        <w:t xml:space="preserve">No </w:t>
      </w:r>
    </w:p>
    <w:p w:rsidR="00063CB0" w:rsidRPr="00063CB0" w:rsidRDefault="001A6B81" w:rsidP="00063CB0">
      <w:pPr>
        <w:pStyle w:val="ListParagraph"/>
        <w:spacing w:after="0" w:line="240" w:lineRule="auto"/>
        <w:ind w:left="36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63CB0"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63CB0">
        <w:rPr>
          <w:rFonts w:asciiTheme="minorHAnsi" w:hAnsiTheme="minorHAnsi" w:cstheme="minorHAnsi"/>
          <w:sz w:val="20"/>
          <w:szCs w:val="20"/>
        </w:rPr>
        <w:tab/>
      </w:r>
      <w:r w:rsidR="00F1153B" w:rsidRPr="00F1153B">
        <w:rPr>
          <w:rFonts w:asciiTheme="minorHAnsi" w:hAnsiTheme="minorHAnsi" w:cstheme="minorHAnsi"/>
          <w:sz w:val="20"/>
          <w:szCs w:val="20"/>
        </w:rPr>
        <w:t>Do No</w:t>
      </w:r>
      <w:r w:rsidR="00981B6D">
        <w:rPr>
          <w:rFonts w:asciiTheme="minorHAnsi" w:hAnsiTheme="minorHAnsi" w:cstheme="minorHAnsi"/>
          <w:sz w:val="20"/>
          <w:szCs w:val="20"/>
        </w:rPr>
        <w:t>t Know</w:t>
      </w:r>
      <w:r w:rsidR="00063CB0" w:rsidRPr="00063CB0">
        <w:rPr>
          <w:rFonts w:asciiTheme="minorHAnsi" w:hAnsiTheme="minorHAnsi" w:cstheme="minorHAnsi"/>
          <w:szCs w:val="18"/>
        </w:rPr>
        <w:t xml:space="preserve"> </w:t>
      </w:r>
    </w:p>
    <w:p w:rsidR="00063CB0" w:rsidRPr="00063CB0" w:rsidRDefault="00063CB0" w:rsidP="00063CB0">
      <w:pPr>
        <w:pStyle w:val="ListParagraph"/>
        <w:spacing w:after="0" w:line="240" w:lineRule="auto"/>
        <w:ind w:left="360"/>
        <w:rPr>
          <w:rFonts w:asciiTheme="minorHAnsi" w:hAnsiTheme="minorHAnsi" w:cstheme="minorHAnsi"/>
          <w:b/>
          <w:bCs/>
          <w:sz w:val="20"/>
          <w:szCs w:val="20"/>
        </w:rPr>
      </w:pPr>
    </w:p>
    <w:p w:rsidR="00063CB0" w:rsidRPr="00063CB0" w:rsidRDefault="00063CB0" w:rsidP="00063CB0">
      <w:pPr>
        <w:pStyle w:val="ListParagraph"/>
        <w:spacing w:after="0" w:line="240" w:lineRule="auto"/>
        <w:ind w:left="360"/>
        <w:rPr>
          <w:rFonts w:asciiTheme="minorHAnsi" w:hAnsiTheme="minorHAnsi" w:cstheme="minorHAnsi"/>
          <w:b/>
          <w:bCs/>
          <w:sz w:val="20"/>
          <w:szCs w:val="20"/>
        </w:rPr>
      </w:pPr>
    </w:p>
    <w:p w:rsidR="00063CB0" w:rsidRDefault="00063CB0" w:rsidP="00063CB0">
      <w:pPr>
        <w:widowControl/>
        <w:numPr>
          <w:ilvl w:val="0"/>
          <w:numId w:val="21"/>
        </w:numPr>
        <w:spacing w:after="0" w:line="240" w:lineRule="auto"/>
        <w:rPr>
          <w:rFonts w:ascii="Calibri" w:eastAsia="Calibri" w:hAnsi="Calibri" w:cs="Calibri"/>
          <w:b/>
          <w:bCs/>
          <w:sz w:val="20"/>
          <w:szCs w:val="20"/>
        </w:rPr>
      </w:pPr>
      <w:r w:rsidRPr="00063CB0">
        <w:rPr>
          <w:rFonts w:ascii="Calibri" w:eastAsia="Calibri" w:hAnsi="Calibri" w:cs="Calibri"/>
          <w:b/>
          <w:bCs/>
          <w:sz w:val="20"/>
          <w:szCs w:val="20"/>
        </w:rPr>
        <w:t xml:space="preserve">Has your state adopted </w:t>
      </w:r>
      <w:r w:rsidRPr="00BB3BC6">
        <w:rPr>
          <w:rFonts w:ascii="Calibri" w:eastAsia="Calibri" w:hAnsi="Calibri" w:cs="Calibri"/>
          <w:b/>
          <w:bCs/>
          <w:sz w:val="20"/>
          <w:szCs w:val="20"/>
          <w:u w:val="single"/>
        </w:rPr>
        <w:t>other</w:t>
      </w:r>
      <w:r w:rsidRPr="00063CB0">
        <w:rPr>
          <w:rFonts w:ascii="Calibri" w:eastAsia="Calibri" w:hAnsi="Calibri" w:cs="Calibri"/>
          <w:b/>
          <w:bCs/>
          <w:sz w:val="20"/>
          <w:szCs w:val="20"/>
        </w:rPr>
        <w:t xml:space="preserve"> new or revised content standards in Mathematics</w:t>
      </w:r>
      <w:r w:rsidR="00915E9B">
        <w:rPr>
          <w:rFonts w:ascii="Calibri" w:eastAsia="Calibri" w:hAnsi="Calibri" w:cs="Calibri"/>
          <w:b/>
          <w:bCs/>
          <w:sz w:val="20"/>
          <w:szCs w:val="20"/>
        </w:rPr>
        <w:t xml:space="preserve"> and/or </w:t>
      </w:r>
      <w:r w:rsidRPr="00063CB0">
        <w:rPr>
          <w:rFonts w:ascii="Calibri" w:eastAsia="Calibri" w:hAnsi="Calibri" w:cs="Calibri"/>
          <w:b/>
          <w:bCs/>
          <w:sz w:val="20"/>
          <w:szCs w:val="20"/>
        </w:rPr>
        <w:t>Reading/English Language</w:t>
      </w:r>
      <w:r>
        <w:rPr>
          <w:rFonts w:ascii="Calibri" w:eastAsia="Calibri" w:hAnsi="Calibri" w:cs="Calibri"/>
          <w:b/>
          <w:bCs/>
          <w:sz w:val="20"/>
          <w:szCs w:val="20"/>
        </w:rPr>
        <w:t xml:space="preserve"> </w:t>
      </w:r>
      <w:r w:rsidRPr="00063CB0">
        <w:rPr>
          <w:rFonts w:ascii="Calibri" w:eastAsia="Calibri" w:hAnsi="Calibri" w:cs="Calibri"/>
          <w:b/>
          <w:bCs/>
          <w:sz w:val="20"/>
          <w:szCs w:val="20"/>
        </w:rPr>
        <w:t>Arts in the 2011-2012 school year?</w:t>
      </w:r>
    </w:p>
    <w:p w:rsidR="001A6B81" w:rsidRDefault="001A6B81">
      <w:pPr>
        <w:pStyle w:val="ListParagraph"/>
        <w:spacing w:after="0" w:line="240" w:lineRule="auto"/>
        <w:ind w:left="360"/>
        <w:rPr>
          <w:rFonts w:asciiTheme="minorHAnsi" w:hAnsiTheme="minorHAnsi" w:cstheme="minorHAnsi"/>
          <w:b/>
          <w:bCs/>
          <w:sz w:val="20"/>
          <w:szCs w:val="20"/>
        </w:rPr>
      </w:pPr>
    </w:p>
    <w:p w:rsidR="001A6B81" w:rsidRDefault="001A6B81">
      <w:pPr>
        <w:pStyle w:val="ListParagraph"/>
        <w:spacing w:after="60" w:line="240" w:lineRule="auto"/>
        <w:ind w:left="360"/>
        <w:contextualSpacing w:val="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981B6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981B6D">
        <w:rPr>
          <w:rFonts w:asciiTheme="minorHAnsi" w:hAnsiTheme="minorHAnsi" w:cstheme="minorHAnsi"/>
          <w:sz w:val="20"/>
          <w:szCs w:val="20"/>
        </w:rPr>
        <w:tab/>
      </w:r>
      <w:r w:rsidR="00981B6D" w:rsidRPr="00981B6D">
        <w:rPr>
          <w:rFonts w:asciiTheme="minorHAnsi" w:hAnsiTheme="minorHAnsi" w:cstheme="minorHAnsi"/>
          <w:sz w:val="20"/>
          <w:szCs w:val="20"/>
        </w:rPr>
        <w:t>Yes</w:t>
      </w:r>
      <w:r w:rsidR="00981B6D" w:rsidRPr="004E5F9D">
        <w:rPr>
          <w:rFonts w:asciiTheme="minorHAnsi" w:hAnsiTheme="minorHAnsi" w:cstheme="minorHAnsi"/>
          <w:szCs w:val="18"/>
        </w:rPr>
        <w:t xml:space="preserve"> </w:t>
      </w:r>
    </w:p>
    <w:p w:rsidR="001A6B81" w:rsidRDefault="001A6B81">
      <w:pPr>
        <w:pStyle w:val="ListParagraph"/>
        <w:spacing w:after="60" w:line="240" w:lineRule="auto"/>
        <w:ind w:left="360"/>
        <w:contextualSpacing w:val="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981B6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981B6D">
        <w:rPr>
          <w:rFonts w:asciiTheme="minorHAnsi" w:hAnsiTheme="minorHAnsi" w:cstheme="minorHAnsi"/>
          <w:sz w:val="20"/>
          <w:szCs w:val="20"/>
        </w:rPr>
        <w:tab/>
      </w:r>
      <w:r w:rsidR="00981B6D" w:rsidRPr="00981B6D">
        <w:rPr>
          <w:rFonts w:asciiTheme="minorHAnsi" w:hAnsiTheme="minorHAnsi" w:cstheme="minorHAnsi"/>
          <w:sz w:val="20"/>
          <w:szCs w:val="20"/>
        </w:rPr>
        <w:t xml:space="preserve">No </w:t>
      </w:r>
    </w:p>
    <w:p w:rsidR="001A6B81" w:rsidRDefault="001A6B81">
      <w:pPr>
        <w:pStyle w:val="ListParagraph"/>
        <w:spacing w:after="0" w:line="240" w:lineRule="auto"/>
        <w:ind w:left="360"/>
        <w:rPr>
          <w:rFonts w:asciiTheme="minorHAnsi" w:hAnsiTheme="minorHAnsi" w:cstheme="minorHAnsi"/>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981B6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981B6D">
        <w:rPr>
          <w:rFonts w:asciiTheme="minorHAnsi" w:hAnsiTheme="minorHAnsi" w:cstheme="minorHAnsi"/>
          <w:sz w:val="20"/>
          <w:szCs w:val="20"/>
        </w:rPr>
        <w:tab/>
      </w:r>
      <w:r w:rsidR="00981B6D" w:rsidRPr="00981B6D">
        <w:rPr>
          <w:rFonts w:asciiTheme="minorHAnsi" w:hAnsiTheme="minorHAnsi" w:cstheme="minorHAnsi"/>
          <w:sz w:val="20"/>
          <w:szCs w:val="20"/>
        </w:rPr>
        <w:t>Do No</w:t>
      </w:r>
      <w:r w:rsidR="00981B6D">
        <w:rPr>
          <w:rFonts w:asciiTheme="minorHAnsi" w:hAnsiTheme="minorHAnsi" w:cstheme="minorHAnsi"/>
          <w:sz w:val="20"/>
          <w:szCs w:val="20"/>
        </w:rPr>
        <w:t>t Know</w:t>
      </w:r>
      <w:r w:rsidR="00981B6D" w:rsidRPr="00063CB0">
        <w:rPr>
          <w:rFonts w:asciiTheme="minorHAnsi" w:hAnsiTheme="minorHAnsi" w:cstheme="minorHAnsi"/>
          <w:szCs w:val="18"/>
        </w:rPr>
        <w:t xml:space="preserve"> </w:t>
      </w:r>
    </w:p>
    <w:p w:rsidR="001A6B81" w:rsidRDefault="001A6B81">
      <w:pPr>
        <w:pStyle w:val="ListParagraph"/>
        <w:spacing w:after="0" w:line="240" w:lineRule="auto"/>
        <w:ind w:left="360"/>
        <w:rPr>
          <w:rFonts w:asciiTheme="minorHAnsi" w:hAnsiTheme="minorHAnsi" w:cstheme="minorHAnsi"/>
          <w:b/>
          <w:bCs/>
          <w:sz w:val="20"/>
          <w:szCs w:val="20"/>
        </w:rPr>
      </w:pPr>
    </w:p>
    <w:p w:rsidR="00063CB0" w:rsidRPr="00063CB0" w:rsidRDefault="00063CB0" w:rsidP="00063CB0">
      <w:pPr>
        <w:pStyle w:val="ListParagraph"/>
        <w:spacing w:after="0" w:line="240" w:lineRule="auto"/>
        <w:ind w:left="360"/>
        <w:rPr>
          <w:rFonts w:asciiTheme="minorHAnsi" w:hAnsiTheme="minorHAnsi" w:cstheme="minorHAnsi"/>
          <w:b/>
          <w:bCs/>
          <w:sz w:val="20"/>
          <w:szCs w:val="20"/>
        </w:rPr>
      </w:pPr>
    </w:p>
    <w:p w:rsidR="00063CB0" w:rsidRPr="00063CB0" w:rsidRDefault="002279DF" w:rsidP="0013574E">
      <w:pPr>
        <w:widowControl/>
        <w:numPr>
          <w:ilvl w:val="0"/>
          <w:numId w:val="21"/>
        </w:numPr>
        <w:spacing w:line="240" w:lineRule="auto"/>
        <w:rPr>
          <w:rFonts w:ascii="Calibri" w:eastAsia="Calibri" w:hAnsi="Calibri" w:cs="Calibri"/>
          <w:b/>
          <w:bCs/>
          <w:sz w:val="20"/>
          <w:szCs w:val="20"/>
        </w:rPr>
      </w:pPr>
      <w:r>
        <w:rPr>
          <w:rFonts w:ascii="Calibri" w:eastAsia="Calibri" w:hAnsi="Calibri" w:cs="Calibri"/>
          <w:b/>
          <w:bCs/>
          <w:sz w:val="20"/>
          <w:szCs w:val="20"/>
        </w:rPr>
        <w:t xml:space="preserve">For which subjects did your </w:t>
      </w:r>
      <w:r w:rsidR="00915E9B">
        <w:rPr>
          <w:rFonts w:ascii="Calibri" w:eastAsia="Calibri" w:hAnsi="Calibri" w:cs="Calibri"/>
          <w:b/>
          <w:bCs/>
          <w:sz w:val="20"/>
          <w:szCs w:val="20"/>
        </w:rPr>
        <w:t xml:space="preserve">district </w:t>
      </w:r>
      <w:r>
        <w:rPr>
          <w:rFonts w:ascii="Calibri" w:eastAsia="Calibri" w:hAnsi="Calibri" w:cs="Calibri"/>
          <w:b/>
          <w:bCs/>
          <w:sz w:val="20"/>
          <w:szCs w:val="20"/>
        </w:rPr>
        <w:t>require schools to begin implementing new or revised state content standards in 2011-2012, and for which subjects will this be required for 2012-2013?</w:t>
      </w:r>
    </w:p>
    <w:tbl>
      <w:tblPr>
        <w:tblStyle w:val="TableGrid"/>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4A0"/>
      </w:tblPr>
      <w:tblGrid>
        <w:gridCol w:w="4633"/>
        <w:gridCol w:w="1800"/>
        <w:gridCol w:w="1890"/>
      </w:tblGrid>
      <w:tr w:rsidR="005B6111" w:rsidTr="007B1973">
        <w:tc>
          <w:tcPr>
            <w:tcW w:w="4633" w:type="dxa"/>
            <w:tcBorders>
              <w:top w:val="single" w:sz="18" w:space="0" w:color="auto"/>
              <w:bottom w:val="single" w:sz="8" w:space="0" w:color="auto"/>
            </w:tcBorders>
            <w:shd w:val="clear" w:color="auto" w:fill="C6D9F1"/>
            <w:vAlign w:val="bottom"/>
          </w:tcPr>
          <w:p w:rsidR="00F057AF" w:rsidRDefault="002279DF">
            <w:pPr>
              <w:widowControl/>
              <w:spacing w:after="0" w:line="240" w:lineRule="auto"/>
              <w:rPr>
                <w:rFonts w:ascii="Calibri" w:eastAsia="Calibri" w:hAnsi="Calibri" w:cs="Calibri"/>
                <w:b/>
                <w:bCs/>
                <w:szCs w:val="18"/>
              </w:rPr>
            </w:pPr>
            <w:r>
              <w:rPr>
                <w:rFonts w:ascii="Calibri" w:eastAsia="Calibri" w:hAnsi="Calibri" w:cs="Calibri"/>
                <w:b/>
                <w:bCs/>
                <w:szCs w:val="18"/>
              </w:rPr>
              <w:t>Subjects for Which the District Required Schools Implement New or Revised State Content Standards</w:t>
            </w:r>
          </w:p>
        </w:tc>
        <w:tc>
          <w:tcPr>
            <w:tcW w:w="1800" w:type="dxa"/>
            <w:tcBorders>
              <w:bottom w:val="single" w:sz="8" w:space="0" w:color="auto"/>
            </w:tcBorders>
            <w:shd w:val="clear" w:color="auto" w:fill="C6D9F1"/>
            <w:vAlign w:val="bottom"/>
          </w:tcPr>
          <w:p w:rsidR="00F057AF" w:rsidRDefault="002279DF">
            <w:pPr>
              <w:widowControl/>
              <w:spacing w:after="0" w:line="240" w:lineRule="auto"/>
              <w:jc w:val="center"/>
              <w:rPr>
                <w:rFonts w:ascii="Calibri" w:eastAsia="Calibri" w:hAnsi="Calibri" w:cs="Calibri"/>
                <w:b/>
                <w:bCs/>
                <w:szCs w:val="18"/>
              </w:rPr>
            </w:pPr>
            <w:r>
              <w:rPr>
                <w:rFonts w:ascii="Calibri" w:eastAsia="Calibri" w:hAnsi="Calibri" w:cs="Calibri"/>
                <w:b/>
                <w:bCs/>
                <w:szCs w:val="18"/>
              </w:rPr>
              <w:t>Required for Schools in 2011-2012</w:t>
            </w:r>
          </w:p>
        </w:tc>
        <w:tc>
          <w:tcPr>
            <w:tcW w:w="1890" w:type="dxa"/>
            <w:tcBorders>
              <w:bottom w:val="single" w:sz="8" w:space="0" w:color="auto"/>
            </w:tcBorders>
            <w:shd w:val="clear" w:color="auto" w:fill="C6D9F1"/>
            <w:vAlign w:val="bottom"/>
          </w:tcPr>
          <w:p w:rsidR="00F057AF" w:rsidRDefault="002279DF">
            <w:pPr>
              <w:widowControl/>
              <w:spacing w:after="0" w:line="240" w:lineRule="auto"/>
              <w:jc w:val="center"/>
              <w:rPr>
                <w:rFonts w:ascii="Calibri" w:eastAsia="Calibri" w:hAnsi="Calibri" w:cs="Calibri"/>
                <w:b/>
                <w:bCs/>
                <w:szCs w:val="18"/>
              </w:rPr>
            </w:pPr>
            <w:r>
              <w:rPr>
                <w:rFonts w:ascii="Calibri" w:eastAsia="Calibri" w:hAnsi="Calibri" w:cs="Calibri"/>
                <w:b/>
                <w:bCs/>
                <w:szCs w:val="18"/>
              </w:rPr>
              <w:t xml:space="preserve">Will be Required for Schools </w:t>
            </w:r>
            <w:r w:rsidR="007B1973">
              <w:rPr>
                <w:rFonts w:ascii="Calibri" w:eastAsia="Calibri" w:hAnsi="Calibri" w:cs="Calibri"/>
                <w:b/>
                <w:bCs/>
                <w:szCs w:val="18"/>
              </w:rPr>
              <w:t>i</w:t>
            </w:r>
            <w:r>
              <w:rPr>
                <w:rFonts w:ascii="Calibri" w:eastAsia="Calibri" w:hAnsi="Calibri" w:cs="Calibri"/>
                <w:b/>
                <w:bCs/>
                <w:szCs w:val="18"/>
              </w:rPr>
              <w:t>n 2012-2013</w:t>
            </w:r>
          </w:p>
        </w:tc>
      </w:tr>
      <w:tr w:rsidR="00915E9B" w:rsidTr="007B1973">
        <w:trPr>
          <w:trHeight w:val="432"/>
        </w:trPr>
        <w:tc>
          <w:tcPr>
            <w:tcW w:w="4633" w:type="dxa"/>
            <w:tcBorders>
              <w:top w:val="single" w:sz="8" w:space="0" w:color="auto"/>
            </w:tcBorders>
            <w:vAlign w:val="center"/>
          </w:tcPr>
          <w:p w:rsidR="00915E9B" w:rsidRPr="005B6111" w:rsidRDefault="00915E9B" w:rsidP="005B6111">
            <w:pPr>
              <w:widowControl/>
              <w:spacing w:after="0" w:line="240" w:lineRule="auto"/>
              <w:rPr>
                <w:rFonts w:ascii="Calibri" w:eastAsia="Calibri" w:hAnsi="Calibri" w:cs="Calibri"/>
                <w:bCs/>
                <w:szCs w:val="18"/>
              </w:rPr>
            </w:pPr>
            <w:r w:rsidRPr="005B6111">
              <w:rPr>
                <w:rFonts w:ascii="Calibri" w:eastAsia="Calibri" w:hAnsi="Calibri" w:cs="Calibri"/>
                <w:bCs/>
                <w:szCs w:val="18"/>
              </w:rPr>
              <w:t>Mathematics</w:t>
            </w:r>
            <w:r>
              <w:rPr>
                <w:rFonts w:ascii="Calibri" w:eastAsia="Calibri" w:hAnsi="Calibri" w:cs="Calibri"/>
                <w:bCs/>
                <w:szCs w:val="18"/>
              </w:rPr>
              <w:t xml:space="preserve"> – Common Core State Standards</w:t>
            </w:r>
          </w:p>
        </w:tc>
        <w:tc>
          <w:tcPr>
            <w:tcW w:w="1800" w:type="dxa"/>
            <w:tcBorders>
              <w:top w:val="single" w:sz="8" w:space="0" w:color="auto"/>
            </w:tcBorders>
            <w:vAlign w:val="center"/>
          </w:tcPr>
          <w:p w:rsidR="00915E9B" w:rsidRPr="00EA7501" w:rsidRDefault="001A6B81" w:rsidP="00915E9B">
            <w:pPr>
              <w:widowControl/>
              <w:tabs>
                <w:tab w:val="left" w:pos="387"/>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1A6B81" w:rsidRDefault="001A6B81">
            <w:pPr>
              <w:widowControl/>
              <w:tabs>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425"/>
                <w:tab w:val="left" w:pos="1363"/>
                <w:tab w:val="left" w:pos="1723"/>
              </w:tabs>
              <w:spacing w:after="60" w:line="240" w:lineRule="auto"/>
              <w:ind w:left="6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p>
        </w:tc>
        <w:tc>
          <w:tcPr>
            <w:tcW w:w="1890" w:type="dxa"/>
            <w:tcBorders>
              <w:top w:val="single" w:sz="8" w:space="0" w:color="auto"/>
            </w:tcBorders>
            <w:vAlign w:val="center"/>
          </w:tcPr>
          <w:p w:rsidR="001A6B81" w:rsidRDefault="001A6B81">
            <w:pPr>
              <w:widowControl/>
              <w:tabs>
                <w:tab w:val="left" w:pos="425"/>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F057AF" w:rsidRDefault="001A6B81">
            <w:pPr>
              <w:widowControl/>
              <w:tabs>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425"/>
                <w:tab w:val="left" w:pos="733"/>
                <w:tab w:val="left" w:pos="1363"/>
                <w:tab w:val="left" w:pos="1723"/>
              </w:tabs>
              <w:spacing w:after="0" w:line="240" w:lineRule="auto"/>
              <w:ind w:left="6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r w:rsidR="00915E9B" w:rsidRPr="00EA7501" w:rsidDel="00BA42A8">
              <w:rPr>
                <w:rFonts w:ascii="Calibri" w:eastAsia="Calibri" w:hAnsi="Calibri" w:cs="Calibri"/>
                <w:sz w:val="20"/>
                <w:szCs w:val="20"/>
              </w:rPr>
              <w:t xml:space="preserve"> </w:t>
            </w:r>
          </w:p>
        </w:tc>
      </w:tr>
      <w:tr w:rsidR="00915E9B" w:rsidTr="00915E9B">
        <w:trPr>
          <w:trHeight w:val="432"/>
        </w:trPr>
        <w:tc>
          <w:tcPr>
            <w:tcW w:w="4633" w:type="dxa"/>
            <w:vAlign w:val="center"/>
          </w:tcPr>
          <w:p w:rsidR="00915E9B" w:rsidRPr="005B6111" w:rsidRDefault="00915E9B" w:rsidP="005B6111">
            <w:pPr>
              <w:widowControl/>
              <w:spacing w:after="0" w:line="240" w:lineRule="auto"/>
              <w:rPr>
                <w:rFonts w:ascii="Calibri" w:eastAsia="Calibri" w:hAnsi="Calibri" w:cs="Calibri"/>
                <w:bCs/>
                <w:szCs w:val="18"/>
              </w:rPr>
            </w:pPr>
            <w:r>
              <w:rPr>
                <w:rFonts w:ascii="Calibri" w:eastAsia="Calibri" w:hAnsi="Calibri" w:cs="Calibri"/>
                <w:bCs/>
                <w:szCs w:val="18"/>
              </w:rPr>
              <w:t>Mathematics – Other New or Revised State Standards</w:t>
            </w:r>
          </w:p>
        </w:tc>
        <w:tc>
          <w:tcPr>
            <w:tcW w:w="1800" w:type="dxa"/>
            <w:tcBorders>
              <w:bottom w:val="single" w:sz="8" w:space="0" w:color="auto"/>
            </w:tcBorders>
          </w:tcPr>
          <w:p w:rsidR="00F057AF" w:rsidRDefault="001A6B81">
            <w:pPr>
              <w:widowControl/>
              <w:tabs>
                <w:tab w:val="left" w:pos="387"/>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1A6B81" w:rsidRDefault="001A6B81">
            <w:pPr>
              <w:widowControl/>
              <w:tabs>
                <w:tab w:val="left" w:pos="387"/>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387"/>
                <w:tab w:val="left" w:pos="733"/>
                <w:tab w:val="left" w:pos="1363"/>
                <w:tab w:val="left" w:pos="1723"/>
              </w:tabs>
              <w:spacing w:after="0" w:line="240" w:lineRule="auto"/>
              <w:jc w:val="center"/>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r w:rsidR="00915E9B" w:rsidRPr="00EA7501" w:rsidDel="00915E9B">
              <w:rPr>
                <w:rFonts w:ascii="Calibri" w:eastAsia="Calibri" w:hAnsi="Calibri" w:cs="Calibri"/>
                <w:sz w:val="20"/>
                <w:szCs w:val="20"/>
              </w:rPr>
              <w:t xml:space="preserve"> </w:t>
            </w:r>
          </w:p>
        </w:tc>
        <w:tc>
          <w:tcPr>
            <w:tcW w:w="1890" w:type="dxa"/>
            <w:vAlign w:val="center"/>
          </w:tcPr>
          <w:p w:rsidR="001A6B81" w:rsidRDefault="001A6B81">
            <w:pPr>
              <w:widowControl/>
              <w:tabs>
                <w:tab w:val="left" w:pos="425"/>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F057AF" w:rsidRDefault="001A6B81">
            <w:pPr>
              <w:widowControl/>
              <w:tabs>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425"/>
                <w:tab w:val="left" w:pos="733"/>
                <w:tab w:val="left" w:pos="1363"/>
                <w:tab w:val="left" w:pos="1723"/>
              </w:tabs>
              <w:spacing w:after="0" w:line="240" w:lineRule="auto"/>
              <w:ind w:left="6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r w:rsidR="00915E9B" w:rsidRPr="00EA7501" w:rsidDel="00BA42A8">
              <w:rPr>
                <w:rFonts w:ascii="Calibri" w:eastAsia="Calibri" w:hAnsi="Calibri" w:cs="Calibri"/>
                <w:sz w:val="20"/>
                <w:szCs w:val="20"/>
              </w:rPr>
              <w:t xml:space="preserve"> </w:t>
            </w:r>
          </w:p>
        </w:tc>
      </w:tr>
      <w:tr w:rsidR="00915E9B" w:rsidTr="00915E9B">
        <w:trPr>
          <w:trHeight w:val="432"/>
        </w:trPr>
        <w:tc>
          <w:tcPr>
            <w:tcW w:w="4633" w:type="dxa"/>
            <w:vAlign w:val="center"/>
          </w:tcPr>
          <w:p w:rsidR="00915E9B" w:rsidRPr="005B6111" w:rsidRDefault="00915E9B" w:rsidP="005B6111">
            <w:pPr>
              <w:widowControl/>
              <w:spacing w:after="0" w:line="240" w:lineRule="auto"/>
              <w:rPr>
                <w:rFonts w:ascii="Calibri" w:eastAsia="Calibri" w:hAnsi="Calibri" w:cs="Calibri"/>
                <w:bCs/>
                <w:szCs w:val="18"/>
              </w:rPr>
            </w:pPr>
            <w:r>
              <w:rPr>
                <w:rFonts w:ascii="Calibri" w:eastAsia="Calibri" w:hAnsi="Calibri" w:cs="Calibri"/>
                <w:bCs/>
                <w:szCs w:val="18"/>
              </w:rPr>
              <w:t>Reading/English language arts – Common Core State Standards</w:t>
            </w:r>
          </w:p>
        </w:tc>
        <w:tc>
          <w:tcPr>
            <w:tcW w:w="1800" w:type="dxa"/>
            <w:tcBorders>
              <w:top w:val="single" w:sz="8" w:space="0" w:color="auto"/>
              <w:bottom w:val="single" w:sz="8" w:space="0" w:color="auto"/>
            </w:tcBorders>
            <w:shd w:val="clear" w:color="auto" w:fill="auto"/>
          </w:tcPr>
          <w:p w:rsidR="00F057AF" w:rsidRDefault="001A6B81">
            <w:pPr>
              <w:widowControl/>
              <w:tabs>
                <w:tab w:val="left" w:pos="387"/>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1A6B81" w:rsidRDefault="001A6B81">
            <w:pPr>
              <w:widowControl/>
              <w:tabs>
                <w:tab w:val="left" w:pos="387"/>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387"/>
                <w:tab w:val="left" w:pos="733"/>
                <w:tab w:val="left" w:pos="1363"/>
                <w:tab w:val="left" w:pos="1723"/>
              </w:tabs>
              <w:spacing w:after="0" w:line="240" w:lineRule="auto"/>
              <w:jc w:val="center"/>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p>
        </w:tc>
        <w:tc>
          <w:tcPr>
            <w:tcW w:w="1890" w:type="dxa"/>
            <w:vAlign w:val="center"/>
          </w:tcPr>
          <w:p w:rsidR="001A6B81" w:rsidRDefault="001A6B81">
            <w:pPr>
              <w:widowControl/>
              <w:tabs>
                <w:tab w:val="left" w:pos="425"/>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F057AF" w:rsidRDefault="001A6B81">
            <w:pPr>
              <w:widowControl/>
              <w:tabs>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425"/>
                <w:tab w:val="left" w:pos="733"/>
                <w:tab w:val="left" w:pos="1363"/>
                <w:tab w:val="left" w:pos="1723"/>
              </w:tabs>
              <w:spacing w:after="0" w:line="240" w:lineRule="auto"/>
              <w:ind w:left="6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r w:rsidR="00915E9B" w:rsidRPr="00EA7501" w:rsidDel="00BA42A8">
              <w:rPr>
                <w:rFonts w:ascii="Calibri" w:eastAsia="Calibri" w:hAnsi="Calibri" w:cs="Calibri"/>
                <w:sz w:val="20"/>
                <w:szCs w:val="20"/>
              </w:rPr>
              <w:t xml:space="preserve"> </w:t>
            </w:r>
          </w:p>
        </w:tc>
      </w:tr>
      <w:tr w:rsidR="00915E9B" w:rsidTr="00915E9B">
        <w:trPr>
          <w:trHeight w:val="432"/>
        </w:trPr>
        <w:tc>
          <w:tcPr>
            <w:tcW w:w="4633" w:type="dxa"/>
            <w:vAlign w:val="center"/>
          </w:tcPr>
          <w:p w:rsidR="00915E9B" w:rsidRPr="005B6111" w:rsidRDefault="00915E9B" w:rsidP="005B6111">
            <w:pPr>
              <w:widowControl/>
              <w:spacing w:after="0" w:line="240" w:lineRule="auto"/>
              <w:rPr>
                <w:rFonts w:ascii="Calibri" w:eastAsia="Calibri" w:hAnsi="Calibri" w:cs="Calibri"/>
                <w:bCs/>
                <w:szCs w:val="18"/>
              </w:rPr>
            </w:pPr>
            <w:r>
              <w:rPr>
                <w:rFonts w:ascii="Calibri" w:eastAsia="Calibri" w:hAnsi="Calibri" w:cs="Calibri"/>
                <w:bCs/>
                <w:szCs w:val="18"/>
              </w:rPr>
              <w:t>Reading/English language arts – Other New or Revised State Standards</w:t>
            </w:r>
          </w:p>
        </w:tc>
        <w:tc>
          <w:tcPr>
            <w:tcW w:w="1800" w:type="dxa"/>
            <w:tcBorders>
              <w:top w:val="single" w:sz="8" w:space="0" w:color="auto"/>
              <w:bottom w:val="single" w:sz="18" w:space="0" w:color="auto"/>
            </w:tcBorders>
            <w:shd w:val="clear" w:color="auto" w:fill="auto"/>
          </w:tcPr>
          <w:p w:rsidR="00F057AF" w:rsidRDefault="001A6B81">
            <w:pPr>
              <w:widowControl/>
              <w:tabs>
                <w:tab w:val="left" w:pos="387"/>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1A6B81" w:rsidRDefault="001A6B81">
            <w:pPr>
              <w:widowControl/>
              <w:tabs>
                <w:tab w:val="left" w:pos="387"/>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387"/>
                <w:tab w:val="left" w:pos="733"/>
                <w:tab w:val="left" w:pos="1363"/>
                <w:tab w:val="left" w:pos="1723"/>
              </w:tabs>
              <w:spacing w:after="0" w:line="240" w:lineRule="auto"/>
              <w:jc w:val="center"/>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p>
        </w:tc>
        <w:tc>
          <w:tcPr>
            <w:tcW w:w="1890" w:type="dxa"/>
            <w:vAlign w:val="center"/>
          </w:tcPr>
          <w:p w:rsidR="001A6B81" w:rsidRDefault="001A6B81">
            <w:pPr>
              <w:widowControl/>
              <w:tabs>
                <w:tab w:val="left" w:pos="425"/>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Yes</w:t>
            </w:r>
          </w:p>
          <w:p w:rsidR="00F057AF" w:rsidRDefault="001A6B81">
            <w:pPr>
              <w:widowControl/>
              <w:tabs>
                <w:tab w:val="left" w:pos="425"/>
                <w:tab w:val="left" w:pos="1363"/>
                <w:tab w:val="left" w:pos="1723"/>
              </w:tabs>
              <w:spacing w:after="60" w:line="240" w:lineRule="auto"/>
              <w:ind w:left="6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p>
          <w:p w:rsidR="001A6B81" w:rsidRDefault="001A6B81">
            <w:pPr>
              <w:widowControl/>
              <w:tabs>
                <w:tab w:val="left" w:pos="425"/>
                <w:tab w:val="left" w:pos="733"/>
                <w:tab w:val="left" w:pos="1363"/>
                <w:tab w:val="left" w:pos="1723"/>
              </w:tabs>
              <w:spacing w:after="0" w:line="240" w:lineRule="auto"/>
              <w:ind w:left="6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15E9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15E9B" w:rsidRPr="00EA7501">
              <w:rPr>
                <w:rFonts w:ascii="Calibri" w:eastAsia="Calibri" w:hAnsi="Calibri" w:cs="Calibri"/>
                <w:szCs w:val="18"/>
              </w:rPr>
              <w:tab/>
              <w:t>No</w:t>
            </w:r>
            <w:r w:rsidR="00915E9B">
              <w:rPr>
                <w:rFonts w:ascii="Calibri" w:eastAsia="Calibri" w:hAnsi="Calibri" w:cs="Calibri"/>
                <w:szCs w:val="18"/>
              </w:rPr>
              <w:t>t applicable</w:t>
            </w:r>
            <w:r w:rsidR="00915E9B" w:rsidRPr="00EA7501" w:rsidDel="00BA42A8">
              <w:rPr>
                <w:rFonts w:ascii="Calibri" w:eastAsia="Calibri" w:hAnsi="Calibri" w:cs="Calibri"/>
                <w:sz w:val="20"/>
                <w:szCs w:val="20"/>
              </w:rPr>
              <w:t xml:space="preserve"> </w:t>
            </w:r>
          </w:p>
        </w:tc>
      </w:tr>
    </w:tbl>
    <w:p w:rsidR="00F163C2" w:rsidRPr="00F163C2" w:rsidRDefault="00F163C2" w:rsidP="00063CB0">
      <w:pPr>
        <w:widowControl/>
        <w:spacing w:after="0" w:line="240" w:lineRule="auto"/>
        <w:ind w:left="360"/>
        <w:rPr>
          <w:rFonts w:ascii="Calibri" w:eastAsia="Calibri" w:hAnsi="Calibri" w:cs="Calibri"/>
          <w:b/>
          <w:bCs/>
          <w:sz w:val="20"/>
          <w:szCs w:val="20"/>
        </w:rPr>
      </w:pPr>
    </w:p>
    <w:p w:rsidR="00CA2D98" w:rsidRDefault="00CA2D98" w:rsidP="00CA2D98">
      <w:pPr>
        <w:pStyle w:val="ListParagraph"/>
        <w:spacing w:after="0" w:line="240" w:lineRule="auto"/>
        <w:ind w:left="270" w:right="-20" w:hanging="270"/>
        <w:contextualSpacing w:val="0"/>
        <w:rPr>
          <w:rFonts w:asciiTheme="minorHAnsi" w:eastAsia="Cambria" w:hAnsiTheme="minorHAnsi" w:cstheme="minorHAnsi"/>
          <w:color w:val="231F20"/>
          <w:sz w:val="16"/>
          <w:szCs w:val="16"/>
        </w:rPr>
      </w:pPr>
    </w:p>
    <w:p w:rsidR="004600A6" w:rsidRDefault="004600A6">
      <w:pPr>
        <w:widowControl/>
        <w:spacing w:after="0" w:line="240" w:lineRule="auto"/>
        <w:rPr>
          <w:rFonts w:asciiTheme="minorHAnsi" w:eastAsia="Cambria" w:hAnsiTheme="minorHAnsi" w:cstheme="minorHAnsi"/>
          <w:i/>
          <w:color w:val="231F20"/>
          <w:position w:val="-1"/>
          <w:sz w:val="20"/>
          <w:szCs w:val="20"/>
        </w:rPr>
      </w:pPr>
      <w:r>
        <w:rPr>
          <w:rFonts w:asciiTheme="minorHAnsi" w:eastAsia="Cambria" w:hAnsiTheme="minorHAnsi" w:cstheme="minorHAnsi"/>
          <w:i/>
          <w:color w:val="231F20"/>
          <w:position w:val="-1"/>
          <w:sz w:val="20"/>
          <w:szCs w:val="20"/>
        </w:rPr>
        <w:br w:type="page"/>
      </w:r>
    </w:p>
    <w:p w:rsidR="00185770" w:rsidRPr="00185770" w:rsidRDefault="00185770" w:rsidP="00031F6B">
      <w:pPr>
        <w:widowControl/>
        <w:numPr>
          <w:ilvl w:val="0"/>
          <w:numId w:val="21"/>
        </w:numPr>
        <w:spacing w:after="120" w:line="240" w:lineRule="auto"/>
        <w:rPr>
          <w:rFonts w:ascii="Calibri" w:eastAsia="Calibri" w:hAnsi="Calibri" w:cs="Calibri"/>
          <w:b/>
          <w:bCs/>
          <w:sz w:val="20"/>
          <w:szCs w:val="20"/>
        </w:rPr>
      </w:pPr>
      <w:r w:rsidRPr="00185770">
        <w:rPr>
          <w:rFonts w:ascii="Calibri" w:eastAsia="Calibri" w:hAnsi="Calibri" w:cs="Calibri"/>
          <w:b/>
          <w:bCs/>
          <w:sz w:val="20"/>
          <w:szCs w:val="20"/>
        </w:rPr>
        <w:lastRenderedPageBreak/>
        <w:t xml:space="preserve">Indicate whether your district used the strategies below to </w:t>
      </w:r>
      <w:r w:rsidRPr="00BB3BC6">
        <w:rPr>
          <w:rFonts w:ascii="Calibri" w:eastAsia="Calibri" w:hAnsi="Calibri" w:cs="Calibri"/>
          <w:b/>
          <w:bCs/>
          <w:sz w:val="20"/>
          <w:szCs w:val="20"/>
          <w:u w:val="single"/>
        </w:rPr>
        <w:t xml:space="preserve">implement </w:t>
      </w:r>
      <w:r w:rsidR="00915E9B">
        <w:rPr>
          <w:rFonts w:ascii="Calibri" w:eastAsia="Calibri" w:hAnsi="Calibri" w:cs="Calibri"/>
          <w:b/>
          <w:bCs/>
          <w:sz w:val="20"/>
          <w:szCs w:val="20"/>
          <w:u w:val="single"/>
        </w:rPr>
        <w:t xml:space="preserve">the </w:t>
      </w:r>
      <w:r w:rsidR="002279DF">
        <w:rPr>
          <w:rFonts w:ascii="Calibri" w:eastAsia="Calibri" w:hAnsi="Calibri" w:cs="Calibri"/>
          <w:b/>
          <w:bCs/>
          <w:sz w:val="20"/>
          <w:szCs w:val="20"/>
          <w:u w:val="single"/>
        </w:rPr>
        <w:t>Common Core State Standards o</w:t>
      </w:r>
      <w:r w:rsidR="00915E9B">
        <w:rPr>
          <w:rFonts w:ascii="Calibri" w:eastAsia="Calibri" w:hAnsi="Calibri" w:cs="Calibri"/>
          <w:b/>
          <w:bCs/>
          <w:sz w:val="20"/>
          <w:szCs w:val="20"/>
          <w:u w:val="single"/>
        </w:rPr>
        <w:t>r</w:t>
      </w:r>
      <w:r w:rsidR="002279DF">
        <w:rPr>
          <w:rFonts w:ascii="Calibri" w:eastAsia="Calibri" w:hAnsi="Calibri" w:cs="Calibri"/>
          <w:b/>
          <w:bCs/>
          <w:sz w:val="20"/>
          <w:szCs w:val="20"/>
          <w:u w:val="single"/>
        </w:rPr>
        <w:t xml:space="preserve"> other </w:t>
      </w:r>
      <w:r w:rsidRPr="00BB3BC6">
        <w:rPr>
          <w:rFonts w:ascii="Calibri" w:eastAsia="Calibri" w:hAnsi="Calibri" w:cs="Calibri"/>
          <w:b/>
          <w:bCs/>
          <w:sz w:val="20"/>
          <w:szCs w:val="20"/>
          <w:u w:val="single"/>
        </w:rPr>
        <w:t>new or revised state content</w:t>
      </w:r>
      <w:r w:rsidR="00F1153B" w:rsidRPr="00F1153B">
        <w:rPr>
          <w:rFonts w:ascii="Calibri" w:eastAsia="Calibri" w:hAnsi="Calibri" w:cs="Calibri"/>
          <w:b/>
          <w:bCs/>
          <w:sz w:val="20"/>
          <w:szCs w:val="20"/>
          <w:u w:val="single"/>
        </w:rPr>
        <w:t xml:space="preserve"> standards in reading/English language arts and mathematics</w:t>
      </w:r>
      <w:r w:rsidR="002279DF">
        <w:rPr>
          <w:rFonts w:ascii="Calibri" w:eastAsia="Calibri" w:hAnsi="Calibri" w:cs="Calibri"/>
          <w:b/>
          <w:bCs/>
          <w:sz w:val="20"/>
          <w:szCs w:val="20"/>
        </w:rPr>
        <w:t xml:space="preserve"> </w:t>
      </w:r>
      <w:r w:rsidRPr="00185770">
        <w:rPr>
          <w:rFonts w:ascii="Calibri" w:eastAsia="Calibri" w:hAnsi="Calibri" w:cs="Calibri"/>
          <w:b/>
          <w:bCs/>
          <w:sz w:val="20"/>
          <w:szCs w:val="20"/>
        </w:rPr>
        <w:t>in the 2011-2012 school year.</w:t>
      </w:r>
    </w:p>
    <w:p w:rsidR="00185770" w:rsidRPr="00185770" w:rsidRDefault="00915E9B" w:rsidP="00355521">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strategy for some, but not all, schools, i</w:t>
      </w:r>
      <w:r w:rsidR="00185770" w:rsidRPr="00185770">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185770" w:rsidRPr="00185770">
        <w:rPr>
          <w:rFonts w:ascii="Calibri" w:eastAsia="Calibri" w:hAnsi="Calibri" w:cs="Calibri"/>
          <w:b/>
          <w:bCs/>
          <w:sz w:val="20"/>
          <w:szCs w:val="20"/>
        </w:rPr>
        <w:t>strateg</w:t>
      </w:r>
      <w:r>
        <w:rPr>
          <w:rFonts w:ascii="Calibri" w:eastAsia="Calibri" w:hAnsi="Calibri" w:cs="Calibri"/>
          <w:b/>
          <w:bCs/>
          <w:sz w:val="20"/>
          <w:szCs w:val="20"/>
        </w:rPr>
        <w:t xml:space="preserve">y was </w:t>
      </w:r>
      <w:r w:rsidR="00185770" w:rsidRPr="00185770">
        <w:rPr>
          <w:rFonts w:ascii="Calibri" w:eastAsia="Calibri" w:hAnsi="Calibri" w:cs="Calibri"/>
          <w:b/>
          <w:bCs/>
          <w:sz w:val="20"/>
          <w:szCs w:val="20"/>
        </w:rPr>
        <w:t>targeted to low-performing schools in 2011-2012.</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670"/>
        <w:gridCol w:w="1224"/>
        <w:gridCol w:w="1224"/>
        <w:gridCol w:w="1112"/>
        <w:gridCol w:w="1112"/>
        <w:gridCol w:w="1112"/>
        <w:gridCol w:w="1381"/>
      </w:tblGrid>
      <w:tr w:rsidR="00B21BF8" w:rsidRPr="00F4259B" w:rsidTr="00355521">
        <w:trPr>
          <w:tblHeader/>
        </w:trPr>
        <w:tc>
          <w:tcPr>
            <w:tcW w:w="2670" w:type="dxa"/>
            <w:tcBorders>
              <w:bottom w:val="nil"/>
            </w:tcBorders>
            <w:shd w:val="clear" w:color="auto" w:fill="C6D9F1"/>
          </w:tcPr>
          <w:p w:rsidR="00B21BF8" w:rsidRPr="00F4259B" w:rsidRDefault="00B21BF8" w:rsidP="00355521">
            <w:pPr>
              <w:spacing w:after="0" w:line="240" w:lineRule="auto"/>
              <w:ind w:right="-20"/>
              <w:rPr>
                <w:rFonts w:asciiTheme="minorHAnsi" w:eastAsia="Cambria" w:hAnsiTheme="minorHAnsi" w:cstheme="minorHAnsi"/>
                <w:b/>
                <w:color w:val="231F20"/>
                <w:szCs w:val="18"/>
              </w:rPr>
            </w:pPr>
          </w:p>
        </w:tc>
        <w:tc>
          <w:tcPr>
            <w:tcW w:w="5784" w:type="dxa"/>
            <w:gridSpan w:val="5"/>
            <w:shd w:val="clear" w:color="auto" w:fill="C6D9F1"/>
            <w:vAlign w:val="center"/>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381" w:type="dxa"/>
            <w:tcBorders>
              <w:bottom w:val="nil"/>
            </w:tcBorders>
            <w:shd w:val="clear" w:color="auto" w:fill="C6D9F1"/>
          </w:tcPr>
          <w:p w:rsidR="00B21BF8" w:rsidRPr="00F4259B" w:rsidRDefault="00B21BF8" w:rsidP="00355521">
            <w:pPr>
              <w:spacing w:after="0" w:line="240" w:lineRule="auto"/>
              <w:ind w:right="-20"/>
              <w:rPr>
                <w:rFonts w:asciiTheme="minorHAnsi" w:eastAsia="Cambria" w:hAnsiTheme="minorHAnsi" w:cstheme="minorHAnsi"/>
                <w:b/>
                <w:color w:val="231F20"/>
                <w:szCs w:val="18"/>
              </w:rPr>
            </w:pPr>
          </w:p>
        </w:tc>
      </w:tr>
      <w:tr w:rsidR="00B21BF8" w:rsidRPr="00F4259B" w:rsidTr="00BB3BC6">
        <w:trPr>
          <w:tblHeader/>
        </w:trPr>
        <w:tc>
          <w:tcPr>
            <w:tcW w:w="2670" w:type="dxa"/>
            <w:vMerge w:val="restart"/>
            <w:tcBorders>
              <w:top w:val="nil"/>
              <w:bottom w:val="single" w:sz="8" w:space="0" w:color="auto"/>
            </w:tcBorders>
            <w:shd w:val="clear" w:color="auto" w:fill="C6D9F1"/>
            <w:vAlign w:val="bottom"/>
          </w:tcPr>
          <w:p w:rsidR="00B21BF8" w:rsidRPr="00F4259B" w:rsidRDefault="00B21BF8" w:rsidP="00355521">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to Implement the Common Core State Standards or Other New or Revised State Content Standards</w:t>
            </w:r>
          </w:p>
        </w:tc>
        <w:tc>
          <w:tcPr>
            <w:tcW w:w="1224" w:type="dxa"/>
            <w:tcBorders>
              <w:bottom w:val="nil"/>
            </w:tcBorders>
            <w:shd w:val="clear" w:color="auto" w:fill="C6D9F1"/>
            <w:vAlign w:val="bottom"/>
          </w:tcPr>
          <w:p w:rsidR="00B21BF8" w:rsidRPr="00F4259B" w:rsidRDefault="00B21BF8" w:rsidP="00355521">
            <w:pPr>
              <w:spacing w:after="0" w:line="240" w:lineRule="auto"/>
              <w:ind w:right="-20"/>
              <w:jc w:val="center"/>
              <w:rPr>
                <w:rFonts w:asciiTheme="minorHAnsi" w:eastAsia="Cambria" w:hAnsiTheme="minorHAnsi" w:cstheme="minorHAnsi"/>
                <w:b/>
                <w:color w:val="231F20"/>
                <w:szCs w:val="18"/>
              </w:rPr>
            </w:pPr>
          </w:p>
        </w:tc>
        <w:tc>
          <w:tcPr>
            <w:tcW w:w="1224" w:type="dxa"/>
            <w:tcBorders>
              <w:bottom w:val="nil"/>
            </w:tcBorders>
            <w:shd w:val="clear" w:color="auto" w:fill="C6D9F1"/>
            <w:vAlign w:val="bottom"/>
          </w:tcPr>
          <w:p w:rsidR="00B21BF8" w:rsidRPr="00F4259B" w:rsidRDefault="00B21BF8" w:rsidP="00355521">
            <w:pPr>
              <w:spacing w:after="0" w:line="240" w:lineRule="auto"/>
              <w:ind w:right="-20"/>
              <w:jc w:val="center"/>
              <w:rPr>
                <w:rFonts w:asciiTheme="minorHAnsi" w:eastAsia="Cambria" w:hAnsiTheme="minorHAnsi" w:cstheme="minorHAnsi"/>
                <w:b/>
                <w:color w:val="231F20"/>
                <w:szCs w:val="18"/>
              </w:rPr>
            </w:pPr>
          </w:p>
        </w:tc>
        <w:tc>
          <w:tcPr>
            <w:tcW w:w="3336" w:type="dxa"/>
            <w:gridSpan w:val="3"/>
            <w:tcBorders>
              <w:bottom w:val="dashed" w:sz="8" w:space="0" w:color="auto"/>
            </w:tcBorders>
            <w:shd w:val="clear" w:color="auto" w:fill="C6D9F1"/>
            <w:vAlign w:val="bottom"/>
          </w:tcPr>
          <w:p w:rsidR="00B21BF8" w:rsidRPr="00F4259B" w:rsidRDefault="00B21BF8" w:rsidP="00355521">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381" w:type="dxa"/>
            <w:vMerge w:val="restart"/>
            <w:tcBorders>
              <w:top w:val="nil"/>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w:t>
            </w:r>
            <w:r>
              <w:rPr>
                <w:rFonts w:asciiTheme="minorHAnsi" w:eastAsia="Cambria" w:hAnsiTheme="minorHAnsi" w:cstheme="minorHAnsi"/>
                <w:b/>
                <w:color w:val="231F20"/>
                <w:szCs w:val="18"/>
              </w:rPr>
              <w:t>the 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B21BF8" w:rsidRPr="00F4259B" w:rsidTr="00BB3BC6">
        <w:trPr>
          <w:tblHeader/>
        </w:trPr>
        <w:tc>
          <w:tcPr>
            <w:tcW w:w="2670" w:type="dxa"/>
            <w:vMerge/>
            <w:tcBorders>
              <w:top w:val="single" w:sz="8" w:space="0" w:color="auto"/>
              <w:bottom w:val="single" w:sz="8" w:space="0" w:color="auto"/>
            </w:tcBorders>
            <w:shd w:val="clear" w:color="auto" w:fill="C6D9F1"/>
            <w:vAlign w:val="bottom"/>
          </w:tcPr>
          <w:p w:rsidR="00B21BF8" w:rsidRPr="00F4259B" w:rsidRDefault="00B21BF8" w:rsidP="00355521">
            <w:pPr>
              <w:spacing w:after="0" w:line="240" w:lineRule="auto"/>
              <w:ind w:right="-20"/>
              <w:rPr>
                <w:rFonts w:asciiTheme="minorHAnsi" w:eastAsia="Cambria" w:hAnsiTheme="minorHAnsi" w:cstheme="minorHAnsi"/>
                <w:b/>
                <w:color w:val="231F20"/>
                <w:szCs w:val="18"/>
              </w:rPr>
            </w:pPr>
          </w:p>
        </w:tc>
        <w:tc>
          <w:tcPr>
            <w:tcW w:w="1224" w:type="dxa"/>
            <w:tcBorders>
              <w:top w:val="nil"/>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224" w:type="dxa"/>
            <w:tcBorders>
              <w:top w:val="nil"/>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or Developing the Strategy</w:t>
            </w:r>
          </w:p>
        </w:tc>
        <w:tc>
          <w:tcPr>
            <w:tcW w:w="1112" w:type="dxa"/>
            <w:tcBorders>
              <w:top w:val="dashed" w:sz="8" w:space="0" w:color="auto"/>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12" w:type="dxa"/>
            <w:tcBorders>
              <w:top w:val="dashed" w:sz="8" w:space="0" w:color="auto"/>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12" w:type="dxa"/>
            <w:tcBorders>
              <w:top w:val="dashed" w:sz="8" w:space="0" w:color="auto"/>
              <w:bottom w:val="single" w:sz="8" w:space="0" w:color="auto"/>
            </w:tcBorders>
            <w:shd w:val="clear" w:color="auto" w:fill="C6D9F1"/>
            <w:vAlign w:val="bottom"/>
          </w:tcPr>
          <w:p w:rsidR="00B21BF8" w:rsidRPr="00F4259B" w:rsidRDefault="00B21BF8" w:rsidP="00B21BF8">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381" w:type="dxa"/>
            <w:vMerge/>
            <w:tcBorders>
              <w:top w:val="single" w:sz="8" w:space="0" w:color="auto"/>
              <w:bottom w:val="single" w:sz="8" w:space="0" w:color="auto"/>
            </w:tcBorders>
            <w:shd w:val="clear" w:color="auto" w:fill="C6D9F1"/>
            <w:vAlign w:val="bottom"/>
          </w:tcPr>
          <w:p w:rsidR="00B21BF8" w:rsidRPr="00F4259B" w:rsidRDefault="00B21BF8" w:rsidP="00355521">
            <w:pPr>
              <w:spacing w:after="0" w:line="240" w:lineRule="auto"/>
              <w:ind w:right="-20"/>
              <w:jc w:val="center"/>
              <w:rPr>
                <w:rFonts w:asciiTheme="minorHAnsi" w:eastAsia="Cambria" w:hAnsiTheme="minorHAnsi" w:cstheme="minorHAnsi"/>
                <w:b/>
                <w:color w:val="231F20"/>
                <w:szCs w:val="18"/>
              </w:rPr>
            </w:pPr>
          </w:p>
        </w:tc>
      </w:tr>
      <w:tr w:rsidR="00B21BF8" w:rsidRPr="00EA7501" w:rsidTr="00355521">
        <w:trPr>
          <w:trHeight w:val="432"/>
        </w:trPr>
        <w:tc>
          <w:tcPr>
            <w:tcW w:w="9835" w:type="dxa"/>
            <w:gridSpan w:val="7"/>
            <w:vAlign w:val="center"/>
          </w:tcPr>
          <w:p w:rsidR="00B21BF8" w:rsidRPr="00BC382E" w:rsidRDefault="00B21BF8" w:rsidP="00355521">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 xml:space="preserve">Distribute to schools instructional materials (e.g., curriculum </w:t>
            </w:r>
            <w:r>
              <w:rPr>
                <w:rFonts w:ascii="Calibri" w:eastAsia="Calibri" w:hAnsi="Calibri" w:cs="Calibri"/>
                <w:b/>
                <w:szCs w:val="18"/>
              </w:rPr>
              <w:br/>
              <w:t xml:space="preserve">guides, curriculum frameworks, pacing guides) aligned with </w:t>
            </w:r>
            <w:r>
              <w:rPr>
                <w:rFonts w:ascii="Calibri" w:eastAsia="Calibri" w:hAnsi="Calibri" w:cs="Calibri"/>
                <w:b/>
                <w:szCs w:val="18"/>
              </w:rPr>
              <w:br/>
              <w:t>new or revised state standards in:</w:t>
            </w:r>
          </w:p>
        </w:tc>
      </w:tr>
      <w:tr w:rsidR="00B21BF8" w:rsidRPr="00EA7501" w:rsidTr="00355521">
        <w:trPr>
          <w:trHeight w:val="576"/>
        </w:trPr>
        <w:tc>
          <w:tcPr>
            <w:tcW w:w="2670" w:type="dxa"/>
            <w:vAlign w:val="center"/>
          </w:tcPr>
          <w:p w:rsidR="00B21BF8" w:rsidRDefault="00031F6B" w:rsidP="00031F6B">
            <w:pPr>
              <w:widowControl/>
              <w:spacing w:after="60" w:line="240" w:lineRule="auto"/>
              <w:ind w:left="540"/>
              <w:rPr>
                <w:rFonts w:ascii="Calibri" w:eastAsia="Calibri" w:hAnsi="Calibri" w:cs="Calibri"/>
                <w:szCs w:val="18"/>
              </w:rPr>
            </w:pPr>
            <w:r>
              <w:rPr>
                <w:rFonts w:ascii="Calibri" w:eastAsia="Calibri" w:hAnsi="Calibri" w:cs="Calibri"/>
                <w:szCs w:val="18"/>
              </w:rPr>
              <w:t>Mathematics</w:t>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B21BF8"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Yes</w:t>
            </w:r>
          </w:p>
          <w:p w:rsidR="00B21BF8"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No</w:t>
            </w:r>
          </w:p>
        </w:tc>
      </w:tr>
      <w:tr w:rsidR="00B21BF8" w:rsidRPr="00EA7501" w:rsidTr="00355521">
        <w:trPr>
          <w:trHeight w:val="576"/>
        </w:trPr>
        <w:tc>
          <w:tcPr>
            <w:tcW w:w="2670" w:type="dxa"/>
            <w:vAlign w:val="center"/>
          </w:tcPr>
          <w:p w:rsidR="00B21BF8" w:rsidRDefault="00031F6B" w:rsidP="00031F6B">
            <w:pPr>
              <w:widowControl/>
              <w:spacing w:after="60" w:line="240" w:lineRule="auto"/>
              <w:ind w:left="540"/>
              <w:rPr>
                <w:rFonts w:ascii="Calibri" w:eastAsia="Calibri" w:hAnsi="Calibri" w:cs="Calibri"/>
                <w:szCs w:val="18"/>
              </w:rPr>
            </w:pPr>
            <w:r>
              <w:rPr>
                <w:rFonts w:ascii="Calibri" w:eastAsia="Calibri" w:hAnsi="Calibri" w:cs="Calibri"/>
                <w:szCs w:val="18"/>
              </w:rPr>
              <w:t>Reading/English language arts</w:t>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B21BF8"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Yes</w:t>
            </w:r>
          </w:p>
          <w:p w:rsidR="00B21BF8"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No</w:t>
            </w:r>
          </w:p>
        </w:tc>
      </w:tr>
      <w:tr w:rsidR="00031F6B" w:rsidRPr="00EA7501" w:rsidTr="00355521">
        <w:trPr>
          <w:trHeight w:val="576"/>
        </w:trPr>
        <w:tc>
          <w:tcPr>
            <w:tcW w:w="9835" w:type="dxa"/>
            <w:gridSpan w:val="7"/>
            <w:vAlign w:val="center"/>
          </w:tcPr>
          <w:p w:rsidR="00031F6B" w:rsidRPr="00031F6B" w:rsidRDefault="00031F6B" w:rsidP="00355521">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Distribute to schools instructional materials specifically designed</w:t>
            </w:r>
            <w:r>
              <w:rPr>
                <w:rFonts w:ascii="Calibri" w:eastAsia="Calibri" w:hAnsi="Calibri" w:cs="Calibri"/>
                <w:b/>
                <w:szCs w:val="18"/>
              </w:rPr>
              <w:br/>
              <w:t>to help the following students master new or revised state content</w:t>
            </w:r>
            <w:r>
              <w:rPr>
                <w:rFonts w:ascii="Calibri" w:eastAsia="Calibri" w:hAnsi="Calibri" w:cs="Calibri"/>
                <w:b/>
                <w:szCs w:val="18"/>
              </w:rPr>
              <w:br/>
              <w:t>standards</w:t>
            </w:r>
          </w:p>
        </w:tc>
      </w:tr>
      <w:tr w:rsidR="00B21BF8" w:rsidRPr="00EA7501" w:rsidTr="00355521">
        <w:trPr>
          <w:trHeight w:val="576"/>
        </w:trPr>
        <w:tc>
          <w:tcPr>
            <w:tcW w:w="2670" w:type="dxa"/>
            <w:vAlign w:val="center"/>
          </w:tcPr>
          <w:p w:rsidR="00B21BF8" w:rsidRDefault="00031F6B" w:rsidP="00031F6B">
            <w:pPr>
              <w:widowControl/>
              <w:spacing w:after="60" w:line="240" w:lineRule="auto"/>
              <w:ind w:left="540"/>
              <w:rPr>
                <w:rFonts w:ascii="Calibri" w:eastAsia="Calibri" w:hAnsi="Calibri" w:cs="Calibri"/>
                <w:szCs w:val="18"/>
              </w:rPr>
            </w:pPr>
            <w:r>
              <w:rPr>
                <w:rFonts w:ascii="Calibri" w:eastAsia="Calibri" w:hAnsi="Calibri" w:cs="Calibri"/>
                <w:szCs w:val="18"/>
              </w:rPr>
              <w:t>English language learners</w:t>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B21BF8"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Yes</w:t>
            </w:r>
          </w:p>
          <w:p w:rsidR="00B21BF8"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No</w:t>
            </w:r>
          </w:p>
        </w:tc>
      </w:tr>
      <w:tr w:rsidR="00B21BF8" w:rsidRPr="00EA7501" w:rsidTr="00355521">
        <w:trPr>
          <w:trHeight w:val="576"/>
        </w:trPr>
        <w:tc>
          <w:tcPr>
            <w:tcW w:w="2670" w:type="dxa"/>
            <w:vAlign w:val="center"/>
          </w:tcPr>
          <w:p w:rsidR="00B21BF8" w:rsidRPr="00BC382E" w:rsidRDefault="00031F6B" w:rsidP="00031F6B">
            <w:pPr>
              <w:widowControl/>
              <w:spacing w:after="60" w:line="240" w:lineRule="auto"/>
              <w:ind w:left="540"/>
              <w:rPr>
                <w:rFonts w:ascii="Calibri" w:eastAsia="Calibri" w:hAnsi="Calibri" w:cs="Calibri"/>
                <w:szCs w:val="18"/>
              </w:rPr>
            </w:pPr>
            <w:r>
              <w:rPr>
                <w:rFonts w:ascii="Calibri" w:eastAsia="Calibri" w:hAnsi="Calibri" w:cs="Calibri"/>
                <w:szCs w:val="18"/>
              </w:rPr>
              <w:t>Students with disabilities</w:t>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B21BF8"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B21BF8"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B21BF8"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Yes</w:t>
            </w:r>
          </w:p>
          <w:p w:rsidR="00B21BF8"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21BF8"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21BF8" w:rsidRPr="00EA7501">
              <w:rPr>
                <w:rFonts w:ascii="Calibri" w:eastAsia="Calibri" w:hAnsi="Calibri" w:cs="Calibri"/>
                <w:szCs w:val="18"/>
              </w:rPr>
              <w:tab/>
              <w:t>No</w:t>
            </w:r>
          </w:p>
        </w:tc>
      </w:tr>
      <w:tr w:rsidR="00031F6B" w:rsidRPr="00EA7501" w:rsidTr="00355521">
        <w:trPr>
          <w:trHeight w:val="576"/>
        </w:trPr>
        <w:tc>
          <w:tcPr>
            <w:tcW w:w="9835" w:type="dxa"/>
            <w:gridSpan w:val="7"/>
            <w:vAlign w:val="center"/>
          </w:tcPr>
          <w:p w:rsidR="00031F6B" w:rsidRPr="00031F6B" w:rsidRDefault="00031F6B" w:rsidP="00355521">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Provide district criteria for schools to us</w:t>
            </w:r>
            <w:r w:rsidR="00BB3BC6">
              <w:rPr>
                <w:rFonts w:ascii="Calibri" w:eastAsia="Calibri" w:hAnsi="Calibri" w:cs="Calibri"/>
                <w:b/>
                <w:szCs w:val="18"/>
              </w:rPr>
              <w:t>e</w:t>
            </w:r>
            <w:r>
              <w:rPr>
                <w:rFonts w:ascii="Calibri" w:eastAsia="Calibri" w:hAnsi="Calibri" w:cs="Calibri"/>
                <w:b/>
                <w:szCs w:val="18"/>
              </w:rPr>
              <w:t xml:space="preserve"> when selecting a new</w:t>
            </w:r>
            <w:r>
              <w:rPr>
                <w:rFonts w:ascii="Calibri" w:eastAsia="Calibri" w:hAnsi="Calibri" w:cs="Calibri"/>
                <w:b/>
                <w:szCs w:val="18"/>
              </w:rPr>
              <w:br/>
              <w:t>curriculum aligned with the new or revised state standards for:</w:t>
            </w:r>
          </w:p>
        </w:tc>
      </w:tr>
      <w:tr w:rsidR="00031F6B" w:rsidRPr="00EA7501" w:rsidTr="007B1973">
        <w:trPr>
          <w:trHeight w:val="576"/>
        </w:trPr>
        <w:tc>
          <w:tcPr>
            <w:tcW w:w="2670" w:type="dxa"/>
            <w:vAlign w:val="center"/>
          </w:tcPr>
          <w:p w:rsidR="00031F6B" w:rsidRDefault="00031F6B" w:rsidP="00355521">
            <w:pPr>
              <w:widowControl/>
              <w:spacing w:after="60" w:line="240" w:lineRule="auto"/>
              <w:ind w:left="540"/>
              <w:rPr>
                <w:rFonts w:ascii="Calibri" w:eastAsia="Calibri" w:hAnsi="Calibri" w:cs="Calibri"/>
                <w:szCs w:val="18"/>
              </w:rPr>
            </w:pPr>
            <w:r>
              <w:rPr>
                <w:rFonts w:ascii="Calibri" w:eastAsia="Calibri" w:hAnsi="Calibri" w:cs="Calibri"/>
                <w:szCs w:val="18"/>
              </w:rPr>
              <w:t>Mathematics</w:t>
            </w:r>
          </w:p>
        </w:tc>
        <w:tc>
          <w:tcPr>
            <w:tcW w:w="1224" w:type="dxa"/>
            <w:vAlign w:val="center"/>
          </w:tcPr>
          <w:p w:rsidR="00031F6B" w:rsidRDefault="001A6B81" w:rsidP="00031F6B">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224" w:type="dxa"/>
            <w:vAlign w:val="center"/>
          </w:tcPr>
          <w:p w:rsidR="00031F6B" w:rsidRDefault="001A6B81" w:rsidP="00031F6B">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8" w:space="0" w:color="auto"/>
            </w:tcBorders>
            <w:shd w:val="clear" w:color="auto" w:fill="D9D9D9" w:themeFill="background1" w:themeFillShade="D9"/>
            <w:vAlign w:val="center"/>
          </w:tcPr>
          <w:p w:rsidR="00031F6B" w:rsidRPr="00DE0E14" w:rsidRDefault="00031F6B" w:rsidP="00355521">
            <w:pPr>
              <w:spacing w:after="0" w:line="240" w:lineRule="auto"/>
              <w:jc w:val="center"/>
              <w:rPr>
                <w:rFonts w:ascii="Calibri" w:hAnsi="Calibri" w:cs="Calibri"/>
                <w:sz w:val="20"/>
                <w:szCs w:val="20"/>
              </w:rPr>
            </w:pPr>
          </w:p>
        </w:tc>
        <w:tc>
          <w:tcPr>
            <w:tcW w:w="1112" w:type="dxa"/>
            <w:tcBorders>
              <w:top w:val="single" w:sz="8" w:space="0" w:color="auto"/>
              <w:bottom w:val="single" w:sz="8" w:space="0" w:color="auto"/>
            </w:tcBorders>
            <w:shd w:val="clear" w:color="auto" w:fill="D9D9D9" w:themeFill="background1" w:themeFillShade="D9"/>
            <w:vAlign w:val="center"/>
          </w:tcPr>
          <w:p w:rsidR="00031F6B" w:rsidRPr="00DE0E14" w:rsidRDefault="00031F6B" w:rsidP="00355521">
            <w:pPr>
              <w:spacing w:after="0" w:line="240" w:lineRule="auto"/>
              <w:jc w:val="center"/>
              <w:rPr>
                <w:rFonts w:ascii="Calibri" w:hAnsi="Calibri" w:cs="Calibri"/>
                <w:sz w:val="20"/>
                <w:szCs w:val="20"/>
              </w:rPr>
            </w:pPr>
          </w:p>
        </w:tc>
        <w:tc>
          <w:tcPr>
            <w:tcW w:w="1112" w:type="dxa"/>
            <w:tcBorders>
              <w:bottom w:val="single" w:sz="8" w:space="0" w:color="auto"/>
            </w:tcBorders>
            <w:vAlign w:val="center"/>
          </w:tcPr>
          <w:p w:rsidR="00031F6B" w:rsidRDefault="001A6B81" w:rsidP="00355521">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D9D9D9" w:themeFill="background1" w:themeFillShade="D9"/>
            <w:vAlign w:val="center"/>
          </w:tcPr>
          <w:p w:rsidR="00031F6B" w:rsidRDefault="00031F6B" w:rsidP="00031F6B">
            <w:pPr>
              <w:spacing w:after="0" w:line="240" w:lineRule="auto"/>
              <w:jc w:val="center"/>
            </w:pPr>
          </w:p>
        </w:tc>
      </w:tr>
      <w:tr w:rsidR="00031F6B" w:rsidRPr="00EA7501" w:rsidTr="007B1973">
        <w:trPr>
          <w:trHeight w:val="576"/>
        </w:trPr>
        <w:tc>
          <w:tcPr>
            <w:tcW w:w="2670" w:type="dxa"/>
            <w:vAlign w:val="center"/>
          </w:tcPr>
          <w:p w:rsidR="00031F6B" w:rsidRDefault="00031F6B" w:rsidP="00355521">
            <w:pPr>
              <w:widowControl/>
              <w:spacing w:after="60" w:line="240" w:lineRule="auto"/>
              <w:ind w:left="540"/>
              <w:rPr>
                <w:rFonts w:ascii="Calibri" w:eastAsia="Calibri" w:hAnsi="Calibri" w:cs="Calibri"/>
                <w:szCs w:val="18"/>
              </w:rPr>
            </w:pPr>
            <w:r>
              <w:rPr>
                <w:rFonts w:ascii="Calibri" w:eastAsia="Calibri" w:hAnsi="Calibri" w:cs="Calibri"/>
                <w:szCs w:val="18"/>
              </w:rPr>
              <w:t>Reading/English language arts</w:t>
            </w:r>
          </w:p>
        </w:tc>
        <w:tc>
          <w:tcPr>
            <w:tcW w:w="1224" w:type="dxa"/>
            <w:vAlign w:val="center"/>
          </w:tcPr>
          <w:p w:rsidR="00031F6B" w:rsidRDefault="001A6B81" w:rsidP="00031F6B">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224" w:type="dxa"/>
            <w:vAlign w:val="center"/>
          </w:tcPr>
          <w:p w:rsidR="00031F6B" w:rsidRDefault="001A6B81" w:rsidP="00031F6B">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18" w:space="0" w:color="auto"/>
            </w:tcBorders>
            <w:shd w:val="clear" w:color="auto" w:fill="D9D9D9" w:themeFill="background1" w:themeFillShade="D9"/>
            <w:vAlign w:val="center"/>
          </w:tcPr>
          <w:p w:rsidR="00031F6B" w:rsidRPr="00DE0E14" w:rsidRDefault="00031F6B" w:rsidP="00355521">
            <w:pPr>
              <w:spacing w:after="0" w:line="240" w:lineRule="auto"/>
              <w:jc w:val="center"/>
              <w:rPr>
                <w:rFonts w:ascii="Calibri" w:hAnsi="Calibri" w:cs="Calibri"/>
                <w:sz w:val="20"/>
                <w:szCs w:val="20"/>
              </w:rPr>
            </w:pPr>
          </w:p>
        </w:tc>
        <w:tc>
          <w:tcPr>
            <w:tcW w:w="1112" w:type="dxa"/>
            <w:tcBorders>
              <w:top w:val="single" w:sz="8" w:space="0" w:color="auto"/>
              <w:bottom w:val="single" w:sz="18" w:space="0" w:color="auto"/>
            </w:tcBorders>
            <w:shd w:val="clear" w:color="auto" w:fill="D9D9D9" w:themeFill="background1" w:themeFillShade="D9"/>
            <w:vAlign w:val="center"/>
          </w:tcPr>
          <w:p w:rsidR="00031F6B" w:rsidRPr="00DE0E14" w:rsidRDefault="00031F6B" w:rsidP="00355521">
            <w:pPr>
              <w:spacing w:after="0" w:line="240" w:lineRule="auto"/>
              <w:jc w:val="center"/>
              <w:rPr>
                <w:rFonts w:ascii="Calibri" w:hAnsi="Calibri" w:cs="Calibri"/>
                <w:sz w:val="20"/>
                <w:szCs w:val="20"/>
              </w:rPr>
            </w:pPr>
          </w:p>
        </w:tc>
        <w:tc>
          <w:tcPr>
            <w:tcW w:w="1112" w:type="dxa"/>
            <w:tcBorders>
              <w:top w:val="single" w:sz="8" w:space="0" w:color="auto"/>
              <w:bottom w:val="single" w:sz="18" w:space="0" w:color="auto"/>
            </w:tcBorders>
            <w:vAlign w:val="center"/>
          </w:tcPr>
          <w:p w:rsidR="00031F6B" w:rsidRDefault="001A6B81" w:rsidP="00355521">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031F6B"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381" w:type="dxa"/>
            <w:tcBorders>
              <w:top w:val="single" w:sz="8" w:space="0" w:color="auto"/>
              <w:bottom w:val="single" w:sz="18" w:space="0" w:color="auto"/>
            </w:tcBorders>
            <w:shd w:val="clear" w:color="auto" w:fill="D9D9D9" w:themeFill="background1" w:themeFillShade="D9"/>
            <w:vAlign w:val="center"/>
          </w:tcPr>
          <w:p w:rsidR="00031F6B" w:rsidRDefault="00031F6B" w:rsidP="00031F6B">
            <w:pPr>
              <w:spacing w:after="0" w:line="240" w:lineRule="auto"/>
              <w:jc w:val="center"/>
            </w:pPr>
          </w:p>
        </w:tc>
      </w:tr>
    </w:tbl>
    <w:p w:rsidR="00B21BF8" w:rsidRPr="00115922" w:rsidRDefault="00B21BF8" w:rsidP="00B21BF8">
      <w:pPr>
        <w:spacing w:before="5" w:after="0" w:line="272" w:lineRule="auto"/>
        <w:ind w:left="-90" w:right="281"/>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792F9C" w:rsidRPr="00E13692" w:rsidRDefault="00792F9C" w:rsidP="00E13692">
      <w:pPr>
        <w:spacing w:before="5" w:after="0" w:line="280" w:lineRule="exact"/>
        <w:ind w:left="1080" w:hanging="360"/>
        <w:rPr>
          <w:rFonts w:asciiTheme="minorHAnsi" w:eastAsia="Cambria" w:hAnsiTheme="minorHAnsi" w:cstheme="minorHAnsi"/>
          <w:i/>
          <w:color w:val="231F20"/>
          <w:position w:val="-1"/>
          <w:sz w:val="20"/>
          <w:szCs w:val="20"/>
        </w:rPr>
      </w:pPr>
    </w:p>
    <w:p w:rsidR="00417843" w:rsidRDefault="00417843">
      <w:pPr>
        <w:widowControl/>
        <w:spacing w:after="0" w:line="240" w:lineRule="auto"/>
        <w:rPr>
          <w:rFonts w:ascii="Calibri" w:eastAsia="Calibri" w:hAnsi="Calibri" w:cs="Calibri"/>
          <w:b/>
          <w:bCs/>
          <w:sz w:val="20"/>
          <w:szCs w:val="20"/>
        </w:rPr>
      </w:pPr>
      <w:r>
        <w:rPr>
          <w:rFonts w:ascii="Calibri" w:eastAsia="Calibri" w:hAnsi="Calibri" w:cs="Calibri"/>
          <w:b/>
          <w:bCs/>
          <w:sz w:val="20"/>
          <w:szCs w:val="20"/>
        </w:rPr>
        <w:br w:type="page"/>
      </w:r>
    </w:p>
    <w:p w:rsidR="007D0671" w:rsidRPr="007D0671" w:rsidRDefault="007D0671" w:rsidP="007D0671">
      <w:pPr>
        <w:widowControl/>
        <w:numPr>
          <w:ilvl w:val="0"/>
          <w:numId w:val="21"/>
        </w:numPr>
        <w:spacing w:after="120" w:line="240" w:lineRule="auto"/>
        <w:rPr>
          <w:rFonts w:ascii="Calibri" w:eastAsia="Calibri" w:hAnsi="Calibri" w:cs="Calibri"/>
          <w:b/>
          <w:bCs/>
          <w:sz w:val="20"/>
          <w:szCs w:val="20"/>
        </w:rPr>
      </w:pPr>
      <w:r w:rsidRPr="007D0671">
        <w:rPr>
          <w:rFonts w:ascii="Calibri" w:eastAsia="Calibri" w:hAnsi="Calibri" w:cs="Calibri"/>
          <w:b/>
          <w:bCs/>
          <w:sz w:val="20"/>
          <w:szCs w:val="20"/>
        </w:rPr>
        <w:lastRenderedPageBreak/>
        <w:t xml:space="preserve">Indicate whether your district made available or provided the </w:t>
      </w:r>
      <w:r w:rsidRPr="00BB3BC6">
        <w:rPr>
          <w:rFonts w:ascii="Calibri" w:eastAsia="Calibri" w:hAnsi="Calibri" w:cs="Calibri"/>
          <w:b/>
          <w:bCs/>
          <w:sz w:val="20"/>
          <w:szCs w:val="20"/>
          <w:u w:val="single"/>
        </w:rPr>
        <w:t>professional development activities</w:t>
      </w:r>
      <w:r w:rsidRPr="007D0671">
        <w:rPr>
          <w:rFonts w:ascii="Calibri" w:eastAsia="Calibri" w:hAnsi="Calibri" w:cs="Calibri"/>
          <w:b/>
          <w:bCs/>
          <w:sz w:val="20"/>
          <w:szCs w:val="20"/>
        </w:rPr>
        <w:t xml:space="preserve"> below to educators who teach or mentor in that subject </w:t>
      </w:r>
      <w:r w:rsidRPr="00BB3BC6">
        <w:rPr>
          <w:rFonts w:ascii="Calibri" w:eastAsia="Calibri" w:hAnsi="Calibri" w:cs="Calibri"/>
          <w:b/>
          <w:bCs/>
          <w:sz w:val="20"/>
          <w:szCs w:val="20"/>
          <w:u w:val="single"/>
        </w:rPr>
        <w:t>related to the Common Core State Standards or other new or</w:t>
      </w:r>
      <w:r w:rsidRPr="007D0671">
        <w:rPr>
          <w:rFonts w:ascii="Calibri" w:eastAsia="Calibri" w:hAnsi="Calibri" w:cs="Calibri"/>
          <w:b/>
          <w:bCs/>
          <w:sz w:val="20"/>
          <w:szCs w:val="20"/>
        </w:rPr>
        <w:t xml:space="preserve"> </w:t>
      </w:r>
      <w:r w:rsidRPr="00BB3BC6">
        <w:rPr>
          <w:rFonts w:ascii="Calibri" w:eastAsia="Calibri" w:hAnsi="Calibri" w:cs="Calibri"/>
          <w:b/>
          <w:bCs/>
          <w:sz w:val="20"/>
          <w:szCs w:val="20"/>
          <w:u w:val="single"/>
        </w:rPr>
        <w:t>revised state content standards</w:t>
      </w:r>
      <w:r w:rsidRPr="007D0671">
        <w:rPr>
          <w:rFonts w:ascii="Calibri" w:eastAsia="Calibri" w:hAnsi="Calibri" w:cs="Calibri"/>
          <w:b/>
          <w:bCs/>
          <w:sz w:val="20"/>
          <w:szCs w:val="20"/>
        </w:rPr>
        <w:t xml:space="preserve"> in the 2011-2012 school year.</w:t>
      </w:r>
    </w:p>
    <w:p w:rsidR="007D0671" w:rsidRDefault="00915E9B" w:rsidP="00BB3BC6">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made available or provided professional development to some, but not all, applicable educators, i</w:t>
      </w:r>
      <w:r w:rsidR="007D0671" w:rsidRPr="007D0671">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7D0671" w:rsidRPr="007D0671">
        <w:rPr>
          <w:rFonts w:ascii="Calibri" w:eastAsia="Calibri" w:hAnsi="Calibri" w:cs="Calibri"/>
          <w:b/>
          <w:bCs/>
          <w:sz w:val="20"/>
          <w:szCs w:val="20"/>
        </w:rPr>
        <w:t>activit</w:t>
      </w:r>
      <w:r>
        <w:rPr>
          <w:rFonts w:ascii="Calibri" w:eastAsia="Calibri" w:hAnsi="Calibri" w:cs="Calibri"/>
          <w:b/>
          <w:bCs/>
          <w:sz w:val="20"/>
          <w:szCs w:val="20"/>
        </w:rPr>
        <w:t>y</w:t>
      </w:r>
      <w:r w:rsidR="007D0671" w:rsidRPr="007D0671">
        <w:rPr>
          <w:rFonts w:ascii="Calibri" w:eastAsia="Calibri" w:hAnsi="Calibri" w:cs="Calibri"/>
          <w:b/>
          <w:bCs/>
          <w:sz w:val="20"/>
          <w:szCs w:val="20"/>
        </w:rPr>
        <w:t xml:space="preserve"> </w:t>
      </w:r>
      <w:r>
        <w:rPr>
          <w:rFonts w:ascii="Calibri" w:eastAsia="Calibri" w:hAnsi="Calibri" w:cs="Calibri"/>
          <w:b/>
          <w:bCs/>
          <w:sz w:val="20"/>
          <w:szCs w:val="20"/>
        </w:rPr>
        <w:t xml:space="preserve">was </w:t>
      </w:r>
      <w:r w:rsidR="007D0671" w:rsidRPr="007D0671">
        <w:rPr>
          <w:rFonts w:ascii="Calibri" w:eastAsia="Calibri" w:hAnsi="Calibri" w:cs="Calibri"/>
          <w:b/>
          <w:bCs/>
          <w:sz w:val="20"/>
          <w:szCs w:val="20"/>
        </w:rPr>
        <w:t>targeted to educators in low-performing schools in 201</w:t>
      </w:r>
      <w:r w:rsidR="00BB3BC6">
        <w:rPr>
          <w:rFonts w:ascii="Calibri" w:eastAsia="Calibri" w:hAnsi="Calibri" w:cs="Calibri"/>
          <w:b/>
          <w:bCs/>
          <w:sz w:val="20"/>
          <w:szCs w:val="20"/>
        </w:rPr>
        <w:t>1</w:t>
      </w:r>
      <w:r w:rsidR="007D0671" w:rsidRPr="007D0671">
        <w:rPr>
          <w:rFonts w:ascii="Calibri" w:eastAsia="Calibri" w:hAnsi="Calibri" w:cs="Calibri"/>
          <w:b/>
          <w:bCs/>
          <w:sz w:val="20"/>
          <w:szCs w:val="20"/>
        </w:rPr>
        <w:t>-201</w:t>
      </w:r>
      <w:r w:rsidR="00BB3BC6">
        <w:rPr>
          <w:rFonts w:ascii="Calibri" w:eastAsia="Calibri" w:hAnsi="Calibri" w:cs="Calibri"/>
          <w:b/>
          <w:bCs/>
          <w:sz w:val="20"/>
          <w:szCs w:val="20"/>
        </w:rPr>
        <w:t>2</w:t>
      </w:r>
      <w:r w:rsidR="007D0671" w:rsidRPr="007D0671">
        <w:rPr>
          <w:rFonts w:ascii="Calibri" w:eastAsia="Calibri" w:hAnsi="Calibri" w:cs="Calibri"/>
          <w:b/>
          <w:bCs/>
          <w:sz w:val="20"/>
          <w:szCs w:val="20"/>
        </w:rPr>
        <w:t>.</w:t>
      </w:r>
    </w:p>
    <w:p w:rsidR="00BB3BC6" w:rsidRPr="00BB3BC6" w:rsidRDefault="00BB3BC6" w:rsidP="00BB3BC6">
      <w:pPr>
        <w:pStyle w:val="ListParagraph"/>
        <w:widowControl/>
        <w:numPr>
          <w:ilvl w:val="0"/>
          <w:numId w:val="18"/>
        </w:numPr>
        <w:spacing w:line="240" w:lineRule="auto"/>
        <w:ind w:left="1080"/>
        <w:contextualSpacing w:val="0"/>
        <w:rPr>
          <w:rFonts w:ascii="Calibri" w:eastAsia="Calibri" w:hAnsi="Calibri" w:cs="Calibri"/>
          <w:bCs/>
          <w:i/>
          <w:sz w:val="20"/>
          <w:szCs w:val="20"/>
        </w:rPr>
      </w:pPr>
      <w:r>
        <w:rPr>
          <w:rFonts w:ascii="Calibri" w:eastAsia="Calibri" w:hAnsi="Calibri" w:cs="Calibri"/>
          <w:bCs/>
          <w:i/>
          <w:sz w:val="20"/>
          <w:szCs w:val="20"/>
        </w:rPr>
        <w:t>Do not report SEA sponsored or organized professional development activities</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670"/>
        <w:gridCol w:w="1224"/>
        <w:gridCol w:w="1224"/>
        <w:gridCol w:w="1112"/>
        <w:gridCol w:w="1112"/>
        <w:gridCol w:w="1112"/>
        <w:gridCol w:w="1381"/>
      </w:tblGrid>
      <w:tr w:rsidR="00EF5C11" w:rsidRPr="00F4259B" w:rsidTr="00355521">
        <w:trPr>
          <w:tblHeader/>
        </w:trPr>
        <w:tc>
          <w:tcPr>
            <w:tcW w:w="2670" w:type="dxa"/>
            <w:tcBorders>
              <w:bottom w:val="nil"/>
            </w:tcBorders>
            <w:shd w:val="clear" w:color="auto" w:fill="C6D9F1"/>
          </w:tcPr>
          <w:p w:rsidR="00355521" w:rsidRPr="00F4259B" w:rsidRDefault="00355521" w:rsidP="00355521">
            <w:pPr>
              <w:spacing w:after="0" w:line="240" w:lineRule="auto"/>
              <w:ind w:right="-20"/>
              <w:rPr>
                <w:rFonts w:asciiTheme="minorHAnsi" w:eastAsia="Cambria" w:hAnsiTheme="minorHAnsi" w:cstheme="minorHAnsi"/>
                <w:b/>
                <w:color w:val="231F20"/>
                <w:szCs w:val="18"/>
              </w:rPr>
            </w:pPr>
          </w:p>
        </w:tc>
        <w:tc>
          <w:tcPr>
            <w:tcW w:w="5784" w:type="dxa"/>
            <w:gridSpan w:val="5"/>
            <w:shd w:val="clear" w:color="auto" w:fill="C6D9F1"/>
            <w:vAlign w:val="center"/>
          </w:tcPr>
          <w:p w:rsidR="00355521" w:rsidRPr="00F4259B" w:rsidRDefault="00355521" w:rsidP="00355521">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Educators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381" w:type="dxa"/>
            <w:tcBorders>
              <w:bottom w:val="nil"/>
            </w:tcBorders>
            <w:shd w:val="clear" w:color="auto" w:fill="C6D9F1"/>
          </w:tcPr>
          <w:p w:rsidR="00355521" w:rsidRPr="00F4259B" w:rsidRDefault="00355521" w:rsidP="00355521">
            <w:pPr>
              <w:spacing w:after="0" w:line="240" w:lineRule="auto"/>
              <w:ind w:right="-20"/>
              <w:rPr>
                <w:rFonts w:asciiTheme="minorHAnsi" w:eastAsia="Cambria" w:hAnsiTheme="minorHAnsi" w:cstheme="minorHAnsi"/>
                <w:b/>
                <w:color w:val="231F20"/>
                <w:szCs w:val="18"/>
              </w:rPr>
            </w:pPr>
          </w:p>
        </w:tc>
      </w:tr>
      <w:tr w:rsidR="00EF5C11" w:rsidRPr="00F4259B" w:rsidTr="00BB3BC6">
        <w:trPr>
          <w:tblHeader/>
        </w:trPr>
        <w:tc>
          <w:tcPr>
            <w:tcW w:w="2670" w:type="dxa"/>
            <w:vMerge w:val="restart"/>
            <w:tcBorders>
              <w:top w:val="nil"/>
              <w:bottom w:val="single" w:sz="8" w:space="0" w:color="auto"/>
            </w:tcBorders>
            <w:shd w:val="clear" w:color="auto" w:fill="C6D9F1"/>
            <w:vAlign w:val="bottom"/>
          </w:tcPr>
          <w:p w:rsidR="00355521" w:rsidRPr="00F4259B" w:rsidRDefault="00355521" w:rsidP="00355521">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Professional Development Area and Delivery Mode</w:t>
            </w:r>
          </w:p>
        </w:tc>
        <w:tc>
          <w:tcPr>
            <w:tcW w:w="1224" w:type="dxa"/>
            <w:tcBorders>
              <w:bottom w:val="nil"/>
            </w:tcBorders>
            <w:shd w:val="clear" w:color="auto" w:fill="C6D9F1"/>
            <w:vAlign w:val="bottom"/>
          </w:tcPr>
          <w:p w:rsidR="00355521" w:rsidRPr="00F4259B" w:rsidRDefault="00355521" w:rsidP="00355521">
            <w:pPr>
              <w:spacing w:after="0" w:line="240" w:lineRule="auto"/>
              <w:ind w:right="-20"/>
              <w:jc w:val="center"/>
              <w:rPr>
                <w:rFonts w:asciiTheme="minorHAnsi" w:eastAsia="Cambria" w:hAnsiTheme="minorHAnsi" w:cstheme="minorHAnsi"/>
                <w:b/>
                <w:color w:val="231F20"/>
                <w:szCs w:val="18"/>
              </w:rPr>
            </w:pPr>
          </w:p>
        </w:tc>
        <w:tc>
          <w:tcPr>
            <w:tcW w:w="1224" w:type="dxa"/>
            <w:tcBorders>
              <w:bottom w:val="nil"/>
            </w:tcBorders>
            <w:shd w:val="clear" w:color="auto" w:fill="C6D9F1"/>
            <w:vAlign w:val="bottom"/>
          </w:tcPr>
          <w:p w:rsidR="00355521" w:rsidRPr="00F4259B" w:rsidRDefault="00355521" w:rsidP="00355521">
            <w:pPr>
              <w:spacing w:after="0" w:line="240" w:lineRule="auto"/>
              <w:ind w:right="-20"/>
              <w:jc w:val="center"/>
              <w:rPr>
                <w:rFonts w:asciiTheme="minorHAnsi" w:eastAsia="Cambria" w:hAnsiTheme="minorHAnsi" w:cstheme="minorHAnsi"/>
                <w:b/>
                <w:color w:val="231F20"/>
                <w:szCs w:val="18"/>
              </w:rPr>
            </w:pPr>
          </w:p>
        </w:tc>
        <w:tc>
          <w:tcPr>
            <w:tcW w:w="3336" w:type="dxa"/>
            <w:gridSpan w:val="3"/>
            <w:tcBorders>
              <w:bottom w:val="dashed" w:sz="8" w:space="0" w:color="auto"/>
            </w:tcBorders>
            <w:shd w:val="clear" w:color="auto" w:fill="C6D9F1"/>
            <w:vAlign w:val="bottom"/>
          </w:tcPr>
          <w:p w:rsidR="00355521" w:rsidRPr="00F4259B" w:rsidRDefault="00355521" w:rsidP="00355521">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Made Available or Provided Professional Development to …</w:t>
            </w:r>
          </w:p>
        </w:tc>
        <w:tc>
          <w:tcPr>
            <w:tcW w:w="1381" w:type="dxa"/>
            <w:vMerge w:val="restart"/>
            <w:tcBorders>
              <w:top w:val="nil"/>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w:t>
            </w:r>
            <w:r w:rsidR="00EF5C11">
              <w:rPr>
                <w:rFonts w:asciiTheme="minorHAnsi" w:eastAsia="Cambria" w:hAnsiTheme="minorHAnsi" w:cstheme="minorHAnsi"/>
                <w:b/>
                <w:color w:val="231F20"/>
                <w:szCs w:val="18"/>
              </w:rPr>
              <w:t>Professional Development to Applicable Educators in</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EF5C11" w:rsidRPr="00F4259B" w:rsidTr="00BB3BC6">
        <w:trPr>
          <w:tblHeader/>
        </w:trPr>
        <w:tc>
          <w:tcPr>
            <w:tcW w:w="2670" w:type="dxa"/>
            <w:vMerge/>
            <w:tcBorders>
              <w:top w:val="single" w:sz="8" w:space="0" w:color="auto"/>
              <w:bottom w:val="single" w:sz="8" w:space="0" w:color="auto"/>
            </w:tcBorders>
            <w:shd w:val="clear" w:color="auto" w:fill="C6D9F1"/>
            <w:vAlign w:val="bottom"/>
          </w:tcPr>
          <w:p w:rsidR="00355521" w:rsidRPr="00F4259B" w:rsidRDefault="00355521" w:rsidP="00355521">
            <w:pPr>
              <w:spacing w:after="0" w:line="240" w:lineRule="auto"/>
              <w:ind w:right="-20"/>
              <w:rPr>
                <w:rFonts w:asciiTheme="minorHAnsi" w:eastAsia="Cambria" w:hAnsiTheme="minorHAnsi" w:cstheme="minorHAnsi"/>
                <w:b/>
                <w:color w:val="231F20"/>
                <w:szCs w:val="18"/>
              </w:rPr>
            </w:pPr>
          </w:p>
        </w:tc>
        <w:tc>
          <w:tcPr>
            <w:tcW w:w="1224" w:type="dxa"/>
            <w:tcBorders>
              <w:top w:val="nil"/>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sidR="00EF5C11">
              <w:rPr>
                <w:rFonts w:asciiTheme="minorHAnsi" w:eastAsia="Cambria" w:hAnsiTheme="minorHAnsi" w:cstheme="minorHAnsi"/>
                <w:b/>
                <w:color w:val="231F20"/>
                <w:szCs w:val="18"/>
              </w:rPr>
              <w:t>Make Available or Provide Professional Development</w:t>
            </w:r>
          </w:p>
        </w:tc>
        <w:tc>
          <w:tcPr>
            <w:tcW w:w="1224" w:type="dxa"/>
            <w:tcBorders>
              <w:top w:val="nil"/>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sidR="00EF5C11">
              <w:rPr>
                <w:rFonts w:asciiTheme="minorHAnsi" w:eastAsia="Cambria" w:hAnsiTheme="minorHAnsi" w:cstheme="minorHAnsi"/>
                <w:b/>
                <w:color w:val="231F20"/>
                <w:szCs w:val="18"/>
              </w:rPr>
              <w:t>to Make Available or Provide Professional Development</w:t>
            </w:r>
          </w:p>
        </w:tc>
        <w:tc>
          <w:tcPr>
            <w:tcW w:w="1112" w:type="dxa"/>
            <w:tcBorders>
              <w:top w:val="dashed" w:sz="8" w:space="0" w:color="auto"/>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sidR="00EF5C11">
              <w:rPr>
                <w:rFonts w:asciiTheme="minorHAnsi" w:eastAsia="Cambria" w:hAnsiTheme="minorHAnsi" w:cstheme="minorHAnsi"/>
                <w:b/>
                <w:color w:val="231F20"/>
                <w:szCs w:val="18"/>
              </w:rPr>
              <w:t xml:space="preserve">Applicable Educators </w:t>
            </w:r>
            <w:r w:rsidRPr="00F4259B">
              <w:rPr>
                <w:rFonts w:asciiTheme="minorHAnsi" w:eastAsia="Cambria" w:hAnsiTheme="minorHAnsi" w:cstheme="minorHAnsi"/>
                <w:b/>
                <w:color w:val="231F20"/>
                <w:szCs w:val="18"/>
              </w:rPr>
              <w:t>or Fewer</w:t>
            </w:r>
          </w:p>
        </w:tc>
        <w:tc>
          <w:tcPr>
            <w:tcW w:w="1112" w:type="dxa"/>
            <w:tcBorders>
              <w:top w:val="dashed" w:sz="8" w:space="0" w:color="auto"/>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sidR="00EF5C11">
              <w:rPr>
                <w:rFonts w:asciiTheme="minorHAnsi" w:eastAsia="Cambria" w:hAnsiTheme="minorHAnsi" w:cstheme="minorHAnsi"/>
                <w:b/>
                <w:color w:val="231F20"/>
                <w:szCs w:val="18"/>
              </w:rPr>
              <w:t xml:space="preserve">Applicable Educators </w:t>
            </w:r>
            <w:r w:rsidRPr="00F4259B">
              <w:rPr>
                <w:rFonts w:asciiTheme="minorHAnsi" w:eastAsia="Cambria" w:hAnsiTheme="minorHAnsi" w:cstheme="minorHAnsi"/>
                <w:b/>
                <w:color w:val="231F20"/>
                <w:szCs w:val="18"/>
              </w:rPr>
              <w:t xml:space="preserve">but Not All </w:t>
            </w:r>
            <w:r w:rsidR="00EF5C11">
              <w:rPr>
                <w:rFonts w:asciiTheme="minorHAnsi" w:eastAsia="Cambria" w:hAnsiTheme="minorHAnsi" w:cstheme="minorHAnsi"/>
                <w:b/>
                <w:color w:val="231F20"/>
                <w:szCs w:val="18"/>
              </w:rPr>
              <w:t>Educators</w:t>
            </w:r>
          </w:p>
        </w:tc>
        <w:tc>
          <w:tcPr>
            <w:tcW w:w="1112" w:type="dxa"/>
            <w:tcBorders>
              <w:top w:val="dashed" w:sz="8" w:space="0" w:color="auto"/>
              <w:bottom w:val="single" w:sz="8" w:space="0" w:color="auto"/>
            </w:tcBorders>
            <w:shd w:val="clear" w:color="auto" w:fill="C6D9F1"/>
            <w:vAlign w:val="bottom"/>
          </w:tcPr>
          <w:p w:rsidR="00355521" w:rsidRPr="00F4259B" w:rsidRDefault="00355521" w:rsidP="00EF5C11">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sidR="00EF5C11">
              <w:rPr>
                <w:rFonts w:asciiTheme="minorHAnsi" w:eastAsia="Cambria" w:hAnsiTheme="minorHAnsi" w:cstheme="minorHAnsi"/>
                <w:b/>
                <w:color w:val="231F20"/>
                <w:szCs w:val="18"/>
              </w:rPr>
              <w:t>Applicable Educators</w:t>
            </w:r>
          </w:p>
        </w:tc>
        <w:tc>
          <w:tcPr>
            <w:tcW w:w="1381" w:type="dxa"/>
            <w:vMerge/>
            <w:tcBorders>
              <w:top w:val="single" w:sz="8" w:space="0" w:color="auto"/>
              <w:bottom w:val="single" w:sz="8" w:space="0" w:color="auto"/>
            </w:tcBorders>
            <w:shd w:val="clear" w:color="auto" w:fill="C6D9F1"/>
            <w:vAlign w:val="bottom"/>
          </w:tcPr>
          <w:p w:rsidR="00355521" w:rsidRPr="00F4259B" w:rsidRDefault="00355521" w:rsidP="00355521">
            <w:pPr>
              <w:spacing w:after="0" w:line="240" w:lineRule="auto"/>
              <w:ind w:right="-20"/>
              <w:jc w:val="center"/>
              <w:rPr>
                <w:rFonts w:asciiTheme="minorHAnsi" w:eastAsia="Cambria" w:hAnsiTheme="minorHAnsi" w:cstheme="minorHAnsi"/>
                <w:b/>
                <w:color w:val="231F20"/>
                <w:szCs w:val="18"/>
              </w:rPr>
            </w:pPr>
          </w:p>
        </w:tc>
      </w:tr>
      <w:tr w:rsidR="00355521" w:rsidRPr="00EF5C11" w:rsidTr="00706C39">
        <w:trPr>
          <w:trHeight w:val="432"/>
        </w:trPr>
        <w:tc>
          <w:tcPr>
            <w:tcW w:w="9835" w:type="dxa"/>
            <w:gridSpan w:val="7"/>
            <w:tcBorders>
              <w:top w:val="single" w:sz="8" w:space="0" w:color="auto"/>
              <w:bottom w:val="single" w:sz="8" w:space="0" w:color="auto"/>
            </w:tcBorders>
            <w:shd w:val="clear" w:color="auto" w:fill="D9D9D9" w:themeFill="background1" w:themeFillShade="D9"/>
            <w:vAlign w:val="center"/>
          </w:tcPr>
          <w:p w:rsidR="00355521" w:rsidRPr="00EF5C11" w:rsidRDefault="00F1153B" w:rsidP="00BB3BC6">
            <w:pPr>
              <w:widowControl/>
              <w:tabs>
                <w:tab w:val="left" w:pos="387"/>
              </w:tabs>
              <w:spacing w:after="60" w:line="240" w:lineRule="auto"/>
              <w:ind w:left="27"/>
              <w:rPr>
                <w:rFonts w:ascii="Calibri" w:eastAsia="Calibri" w:hAnsi="Calibri" w:cs="Calibri"/>
                <w:b/>
                <w:szCs w:val="18"/>
              </w:rPr>
            </w:pPr>
            <w:r w:rsidRPr="00F1153B">
              <w:rPr>
                <w:rFonts w:ascii="Calibri" w:eastAsia="Calibri" w:hAnsi="Calibri" w:cs="Calibri"/>
                <w:b/>
                <w:szCs w:val="18"/>
              </w:rPr>
              <w:t>Professional</w:t>
            </w:r>
            <w:r w:rsidR="003F0E9E">
              <w:rPr>
                <w:rFonts w:ascii="Calibri" w:eastAsia="Calibri" w:hAnsi="Calibri" w:cs="Calibri"/>
                <w:b/>
                <w:szCs w:val="18"/>
              </w:rPr>
              <w:t xml:space="preserve"> d</w:t>
            </w:r>
            <w:r w:rsidR="00EF5C11" w:rsidRPr="00EF5C11">
              <w:rPr>
                <w:rFonts w:ascii="Calibri" w:eastAsia="Calibri" w:hAnsi="Calibri" w:cs="Calibri"/>
                <w:b/>
                <w:szCs w:val="18"/>
              </w:rPr>
              <w:t>evelopment provided or made available by district on:</w:t>
            </w:r>
          </w:p>
        </w:tc>
      </w:tr>
      <w:tr w:rsidR="00706C39" w:rsidRPr="00EF5C11" w:rsidTr="00706C39">
        <w:trPr>
          <w:trHeight w:val="432"/>
        </w:trPr>
        <w:tc>
          <w:tcPr>
            <w:tcW w:w="9835" w:type="dxa"/>
            <w:gridSpan w:val="7"/>
            <w:tcBorders>
              <w:top w:val="single" w:sz="8" w:space="0" w:color="auto"/>
              <w:bottom w:val="single" w:sz="8" w:space="0" w:color="auto"/>
            </w:tcBorders>
            <w:shd w:val="clear" w:color="auto" w:fill="auto"/>
            <w:vAlign w:val="center"/>
          </w:tcPr>
          <w:p w:rsidR="00706C39" w:rsidRPr="00706C39" w:rsidRDefault="00706C39" w:rsidP="00355521">
            <w:pPr>
              <w:widowControl/>
              <w:tabs>
                <w:tab w:val="left" w:pos="387"/>
              </w:tabs>
              <w:spacing w:after="60" w:line="240" w:lineRule="auto"/>
              <w:ind w:left="27"/>
              <w:rPr>
                <w:rFonts w:ascii="Calibri" w:eastAsia="Calibri" w:hAnsi="Calibri" w:cs="Calibri"/>
                <w:b/>
                <w:szCs w:val="18"/>
              </w:rPr>
            </w:pPr>
            <w:r w:rsidRPr="00706C39">
              <w:rPr>
                <w:rFonts w:ascii="Calibri" w:eastAsia="Calibri" w:hAnsi="Calibri" w:cs="Calibri"/>
                <w:b/>
                <w:szCs w:val="18"/>
              </w:rPr>
              <w:t>The new or revised state standards for teachers who teach:</w:t>
            </w:r>
          </w:p>
        </w:tc>
      </w:tr>
      <w:tr w:rsidR="00EF5C11" w:rsidRPr="00EA7501" w:rsidTr="00EF5C11">
        <w:trPr>
          <w:trHeight w:val="576"/>
        </w:trPr>
        <w:tc>
          <w:tcPr>
            <w:tcW w:w="2670" w:type="dxa"/>
            <w:tcBorders>
              <w:top w:val="single" w:sz="8" w:space="0" w:color="auto"/>
            </w:tcBorders>
            <w:vAlign w:val="center"/>
          </w:tcPr>
          <w:p w:rsidR="00355521" w:rsidRDefault="00355521" w:rsidP="00355521">
            <w:pPr>
              <w:widowControl/>
              <w:spacing w:after="60" w:line="240" w:lineRule="auto"/>
              <w:ind w:left="540"/>
              <w:rPr>
                <w:rFonts w:ascii="Calibri" w:eastAsia="Calibri" w:hAnsi="Calibri" w:cs="Calibri"/>
                <w:szCs w:val="18"/>
              </w:rPr>
            </w:pPr>
            <w:r>
              <w:rPr>
                <w:rFonts w:ascii="Calibri" w:eastAsia="Calibri" w:hAnsi="Calibri" w:cs="Calibri"/>
                <w:szCs w:val="18"/>
              </w:rPr>
              <w:t>Mathematics</w:t>
            </w:r>
          </w:p>
        </w:tc>
        <w:tc>
          <w:tcPr>
            <w:tcW w:w="1224" w:type="dxa"/>
            <w:tcBorders>
              <w:top w:val="single" w:sz="8" w:space="0" w:color="auto"/>
            </w:tcBorders>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tcBorders>
              <w:top w:val="single" w:sz="8" w:space="0" w:color="auto"/>
            </w:tcBorders>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355521"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Yes</w:t>
            </w:r>
          </w:p>
          <w:p w:rsidR="00355521"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No</w:t>
            </w:r>
          </w:p>
        </w:tc>
      </w:tr>
      <w:tr w:rsidR="00EF5C11" w:rsidRPr="00EA7501" w:rsidTr="00355521">
        <w:trPr>
          <w:trHeight w:val="576"/>
        </w:trPr>
        <w:tc>
          <w:tcPr>
            <w:tcW w:w="2670" w:type="dxa"/>
            <w:vAlign w:val="center"/>
          </w:tcPr>
          <w:p w:rsidR="00355521" w:rsidRDefault="00355521" w:rsidP="00355521">
            <w:pPr>
              <w:widowControl/>
              <w:spacing w:after="60" w:line="240" w:lineRule="auto"/>
              <w:ind w:left="540"/>
              <w:rPr>
                <w:rFonts w:ascii="Calibri" w:eastAsia="Calibri" w:hAnsi="Calibri" w:cs="Calibri"/>
                <w:szCs w:val="18"/>
              </w:rPr>
            </w:pPr>
            <w:r>
              <w:rPr>
                <w:rFonts w:ascii="Calibri" w:eastAsia="Calibri" w:hAnsi="Calibri" w:cs="Calibri"/>
                <w:szCs w:val="18"/>
              </w:rPr>
              <w:t>Reading/English language arts</w:t>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355521"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Yes</w:t>
            </w:r>
          </w:p>
          <w:p w:rsidR="00355521"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No</w:t>
            </w:r>
          </w:p>
        </w:tc>
      </w:tr>
      <w:tr w:rsidR="00355521" w:rsidRPr="00EA7501" w:rsidTr="00E55A35">
        <w:trPr>
          <w:trHeight w:val="432"/>
        </w:trPr>
        <w:tc>
          <w:tcPr>
            <w:tcW w:w="9835" w:type="dxa"/>
            <w:gridSpan w:val="7"/>
            <w:vAlign w:val="center"/>
          </w:tcPr>
          <w:p w:rsidR="001770BB" w:rsidRDefault="00EF5C11">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 xml:space="preserve">Instructional strategies specifically designed to help the following </w:t>
            </w:r>
            <w:r>
              <w:rPr>
                <w:rFonts w:ascii="Calibri" w:eastAsia="Calibri" w:hAnsi="Calibri" w:cs="Calibri"/>
                <w:b/>
                <w:szCs w:val="18"/>
              </w:rPr>
              <w:br/>
              <w:t>students master new or revised state content standards:</w:t>
            </w:r>
          </w:p>
        </w:tc>
      </w:tr>
      <w:tr w:rsidR="00EF5C11" w:rsidRPr="00EA7501" w:rsidTr="007B1973">
        <w:trPr>
          <w:trHeight w:val="576"/>
        </w:trPr>
        <w:tc>
          <w:tcPr>
            <w:tcW w:w="2670" w:type="dxa"/>
            <w:vAlign w:val="center"/>
          </w:tcPr>
          <w:p w:rsidR="00355521" w:rsidRDefault="00355521" w:rsidP="00355521">
            <w:pPr>
              <w:widowControl/>
              <w:spacing w:after="60" w:line="240" w:lineRule="auto"/>
              <w:ind w:left="540"/>
              <w:rPr>
                <w:rFonts w:ascii="Calibri" w:eastAsia="Calibri" w:hAnsi="Calibri" w:cs="Calibri"/>
                <w:szCs w:val="18"/>
              </w:rPr>
            </w:pPr>
            <w:r>
              <w:rPr>
                <w:rFonts w:ascii="Calibri" w:eastAsia="Calibri" w:hAnsi="Calibri" w:cs="Calibri"/>
                <w:szCs w:val="18"/>
              </w:rPr>
              <w:t>English language learners</w:t>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355521"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Yes</w:t>
            </w:r>
          </w:p>
          <w:p w:rsidR="00355521"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No</w:t>
            </w:r>
          </w:p>
        </w:tc>
      </w:tr>
      <w:tr w:rsidR="00EF5C11" w:rsidRPr="00EA7501" w:rsidTr="007B1973">
        <w:trPr>
          <w:trHeight w:val="576"/>
        </w:trPr>
        <w:tc>
          <w:tcPr>
            <w:tcW w:w="2670" w:type="dxa"/>
            <w:vAlign w:val="center"/>
          </w:tcPr>
          <w:p w:rsidR="00355521" w:rsidRPr="00BC382E" w:rsidRDefault="00355521" w:rsidP="00355521">
            <w:pPr>
              <w:widowControl/>
              <w:spacing w:after="60" w:line="240" w:lineRule="auto"/>
              <w:ind w:left="540"/>
              <w:rPr>
                <w:rFonts w:ascii="Calibri" w:eastAsia="Calibri" w:hAnsi="Calibri" w:cs="Calibri"/>
                <w:szCs w:val="18"/>
              </w:rPr>
            </w:pPr>
            <w:r>
              <w:rPr>
                <w:rFonts w:ascii="Calibri" w:eastAsia="Calibri" w:hAnsi="Calibri" w:cs="Calibri"/>
                <w:szCs w:val="18"/>
              </w:rPr>
              <w:t>Students with disabilities</w:t>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355521" w:rsidRDefault="001A6B81" w:rsidP="00355521">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355521"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18" w:space="0" w:color="auto"/>
            </w:tcBorders>
            <w:shd w:val="clear" w:color="auto" w:fill="auto"/>
            <w:vAlign w:val="center"/>
          </w:tcPr>
          <w:p w:rsidR="00355521" w:rsidRPr="00EA7501" w:rsidRDefault="001A6B81" w:rsidP="00355521">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Yes</w:t>
            </w:r>
          </w:p>
          <w:p w:rsidR="00355521" w:rsidRPr="00EA7501" w:rsidRDefault="001A6B81" w:rsidP="00355521">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5552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55521" w:rsidRPr="00EA7501">
              <w:rPr>
                <w:rFonts w:ascii="Calibri" w:eastAsia="Calibri" w:hAnsi="Calibri" w:cs="Calibri"/>
                <w:szCs w:val="18"/>
              </w:rPr>
              <w:tab/>
              <w:t>No</w:t>
            </w:r>
          </w:p>
        </w:tc>
      </w:tr>
    </w:tbl>
    <w:p w:rsidR="00355521" w:rsidRPr="00115922" w:rsidRDefault="00355521" w:rsidP="00355521">
      <w:pPr>
        <w:spacing w:before="5" w:after="0" w:line="272" w:lineRule="auto"/>
        <w:ind w:left="-90" w:right="281"/>
        <w:rPr>
          <w:rFonts w:asciiTheme="minorHAnsi" w:eastAsia="Cambria" w:hAnsiTheme="minorHAnsi" w:cstheme="minorHAnsi"/>
          <w:i/>
          <w:color w:val="231F20"/>
          <w:sz w:val="16"/>
          <w:szCs w:val="16"/>
        </w:rPr>
      </w:pPr>
      <w:r w:rsidRPr="00115922">
        <w:rPr>
          <w:rFonts w:asciiTheme="minorHAnsi" w:eastAsia="Cambria" w:hAnsiTheme="minorHAnsi" w:cstheme="minorHAnsi"/>
          <w:i/>
          <w:color w:val="231F20"/>
          <w:sz w:val="16"/>
          <w:szCs w:val="16"/>
        </w:rPr>
        <w:t xml:space="preserve">* Note if your district does not have any </w:t>
      </w:r>
      <w:r w:rsidRPr="00115922">
        <w:rPr>
          <w:rFonts w:asciiTheme="minorHAnsi" w:eastAsia="Cambria" w:hAnsiTheme="minorHAnsi" w:cstheme="minorHAnsi"/>
          <w:b/>
          <w:i/>
          <w:color w:val="231F20"/>
          <w:sz w:val="16"/>
          <w:szCs w:val="16"/>
        </w:rPr>
        <w:t>low-performing schools</w:t>
      </w:r>
      <w:r w:rsidRPr="00115922">
        <w:rPr>
          <w:rFonts w:asciiTheme="minorHAnsi" w:eastAsia="Cambria" w:hAnsiTheme="minorHAnsi" w:cstheme="minorHAnsi"/>
          <w:i/>
          <w:color w:val="231F20"/>
          <w:sz w:val="16"/>
          <w:szCs w:val="16"/>
        </w:rPr>
        <w:t xml:space="preserve"> (as defined in Section I), skip to the next row.</w:t>
      </w:r>
    </w:p>
    <w:p w:rsidR="00706C39" w:rsidRDefault="00706C39">
      <w:r>
        <w:br w:type="page"/>
      </w:r>
    </w:p>
    <w:p w:rsidR="00BE10D5" w:rsidRPr="00BE10D5" w:rsidRDefault="00BE10D5" w:rsidP="00BE10D5">
      <w:pPr>
        <w:widowControl/>
        <w:numPr>
          <w:ilvl w:val="0"/>
          <w:numId w:val="21"/>
        </w:numPr>
        <w:spacing w:line="240" w:lineRule="auto"/>
        <w:rPr>
          <w:rFonts w:ascii="Calibri" w:eastAsia="Calibri" w:hAnsi="Calibri" w:cs="Calibri"/>
          <w:b/>
          <w:bCs/>
          <w:sz w:val="20"/>
          <w:szCs w:val="20"/>
        </w:rPr>
      </w:pPr>
      <w:r w:rsidRPr="00BE10D5">
        <w:rPr>
          <w:rFonts w:ascii="Calibri" w:eastAsia="Calibri" w:hAnsi="Calibri" w:cs="Calibri"/>
          <w:b/>
          <w:bCs/>
          <w:sz w:val="20"/>
          <w:szCs w:val="20"/>
        </w:rPr>
        <w:lastRenderedPageBreak/>
        <w:t xml:space="preserve">Indicate to what extent, if at all, your district encountered these </w:t>
      </w:r>
      <w:r w:rsidRPr="00BB3BC6">
        <w:rPr>
          <w:rFonts w:ascii="Calibri" w:eastAsia="Calibri" w:hAnsi="Calibri" w:cs="Calibri"/>
          <w:b/>
          <w:bCs/>
          <w:sz w:val="20"/>
          <w:szCs w:val="20"/>
          <w:u w:val="single"/>
        </w:rPr>
        <w:t>challenges</w:t>
      </w:r>
      <w:r w:rsidRPr="00BE10D5">
        <w:rPr>
          <w:rFonts w:ascii="Calibri" w:eastAsia="Calibri" w:hAnsi="Calibri" w:cs="Calibri"/>
          <w:b/>
          <w:bCs/>
          <w:sz w:val="20"/>
          <w:szCs w:val="20"/>
        </w:rPr>
        <w:t xml:space="preserve"> when planning or implementing the</w:t>
      </w:r>
      <w:r>
        <w:rPr>
          <w:rFonts w:ascii="Calibri" w:eastAsia="Calibri" w:hAnsi="Calibri" w:cs="Calibri"/>
          <w:b/>
          <w:bCs/>
          <w:sz w:val="20"/>
          <w:szCs w:val="20"/>
        </w:rPr>
        <w:t xml:space="preserve"> </w:t>
      </w:r>
      <w:r w:rsidRPr="00BE10D5">
        <w:rPr>
          <w:rFonts w:ascii="Calibri" w:eastAsia="Calibri" w:hAnsi="Calibri" w:cs="Calibri"/>
          <w:b/>
          <w:bCs/>
          <w:sz w:val="20"/>
          <w:szCs w:val="20"/>
        </w:rPr>
        <w:t>Common Core State Standards or other new or revised state content standards in the 2011-2012 school year.</w:t>
      </w:r>
    </w:p>
    <w:p w:rsidR="002E3B85" w:rsidRDefault="00BE10D5" w:rsidP="00BE10D5">
      <w:pPr>
        <w:widowControl/>
        <w:spacing w:line="240" w:lineRule="auto"/>
        <w:ind w:left="1080" w:hanging="360"/>
        <w:rPr>
          <w:rFonts w:asciiTheme="minorHAnsi" w:eastAsia="Cambria" w:hAnsiTheme="minorHAnsi" w:cstheme="minorHAnsi"/>
          <w:i/>
          <w:color w:val="231F20"/>
          <w:spacing w:val="-3"/>
          <w:sz w:val="20"/>
          <w:szCs w:val="20"/>
        </w:rPr>
      </w:pPr>
      <w:r w:rsidRPr="00BE10D5">
        <w:rPr>
          <w:rFonts w:asciiTheme="minorHAnsi" w:eastAsia="Cambria" w:hAnsiTheme="minorHAnsi" w:cstheme="minorHAnsi"/>
          <w:i/>
          <w:color w:val="231F20"/>
          <w:spacing w:val="-3"/>
          <w:sz w:val="20"/>
          <w:szCs w:val="20"/>
        </w:rPr>
        <w:t xml:space="preserve">• </w:t>
      </w:r>
      <w:r>
        <w:rPr>
          <w:rFonts w:asciiTheme="minorHAnsi" w:eastAsia="Cambria" w:hAnsiTheme="minorHAnsi" w:cstheme="minorHAnsi"/>
          <w:i/>
          <w:color w:val="231F20"/>
          <w:spacing w:val="-3"/>
          <w:sz w:val="20"/>
          <w:szCs w:val="20"/>
        </w:rPr>
        <w:tab/>
      </w:r>
      <w:r w:rsidRPr="00BE10D5">
        <w:rPr>
          <w:rFonts w:asciiTheme="minorHAnsi" w:eastAsia="Cambria" w:hAnsiTheme="minorHAnsi" w:cstheme="minorHAnsi"/>
          <w:i/>
          <w:color w:val="231F20"/>
          <w:spacing w:val="-3"/>
          <w:sz w:val="20"/>
          <w:szCs w:val="20"/>
        </w:rPr>
        <w:t xml:space="preserve">Select “Not Applicable” if a challenge listed </w:t>
      </w:r>
      <w:r w:rsidRPr="007161A3">
        <w:rPr>
          <w:rFonts w:asciiTheme="minorHAnsi" w:eastAsia="Cambria" w:hAnsiTheme="minorHAnsi" w:cstheme="minorHAnsi"/>
          <w:i/>
          <w:color w:val="231F20"/>
          <w:spacing w:val="-3"/>
          <w:sz w:val="20"/>
          <w:szCs w:val="20"/>
          <w:u w:val="single"/>
        </w:rPr>
        <w:t>cannot arise in your district</w:t>
      </w:r>
      <w:r w:rsidRPr="00BE10D5">
        <w:rPr>
          <w:rFonts w:asciiTheme="minorHAnsi" w:eastAsia="Cambria" w:hAnsiTheme="minorHAnsi" w:cstheme="minorHAnsi"/>
          <w:i/>
          <w:color w:val="231F20"/>
          <w:spacing w:val="-3"/>
          <w:sz w:val="20"/>
          <w:szCs w:val="20"/>
        </w:rPr>
        <w:t xml:space="preserve"> because your district is not implementing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7161A3" w:rsidRPr="009235C3" w:rsidTr="00CC03DF">
        <w:trPr>
          <w:trHeight w:val="432"/>
        </w:trPr>
        <w:tc>
          <w:tcPr>
            <w:tcW w:w="4273" w:type="dxa"/>
            <w:tcBorders>
              <w:top w:val="single" w:sz="18" w:space="0" w:color="auto"/>
            </w:tcBorders>
            <w:shd w:val="clear" w:color="auto" w:fill="C6D9F1"/>
          </w:tcPr>
          <w:p w:rsidR="007161A3" w:rsidRPr="009235C3" w:rsidRDefault="007161A3" w:rsidP="00CC03DF">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7161A3" w:rsidRPr="009235C3" w:rsidRDefault="007161A3" w:rsidP="00CC03DF">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Extent of Challenge in 2011-2012</w:t>
            </w:r>
          </w:p>
          <w:p w:rsidR="007161A3" w:rsidRPr="009235C3" w:rsidRDefault="007161A3" w:rsidP="00CB2A1C">
            <w:pPr>
              <w:spacing w:after="0" w:line="240" w:lineRule="auto"/>
              <w:ind w:right="1561"/>
              <w:jc w:val="right"/>
              <w:rPr>
                <w:rFonts w:asciiTheme="minorHAnsi" w:hAnsiTheme="minorHAnsi" w:cstheme="minorHAnsi"/>
                <w:b/>
                <w:i/>
                <w:sz w:val="16"/>
                <w:szCs w:val="16"/>
              </w:rPr>
            </w:pPr>
            <w:r w:rsidRPr="009235C3">
              <w:rPr>
                <w:rFonts w:asciiTheme="minorHAnsi" w:hAnsiTheme="minorHAnsi" w:cstheme="minorHAnsi"/>
                <w:b/>
                <w:i/>
                <w:sz w:val="16"/>
                <w:szCs w:val="16"/>
              </w:rPr>
              <w:t>(Check one  in each row)</w:t>
            </w:r>
          </w:p>
        </w:tc>
      </w:tr>
      <w:tr w:rsidR="007161A3" w:rsidRPr="009235C3" w:rsidTr="00CC03DF">
        <w:trPr>
          <w:trHeight w:val="432"/>
        </w:trPr>
        <w:tc>
          <w:tcPr>
            <w:tcW w:w="4273" w:type="dxa"/>
            <w:tcBorders>
              <w:bottom w:val="single" w:sz="8" w:space="0" w:color="auto"/>
            </w:tcBorders>
            <w:shd w:val="clear" w:color="auto" w:fill="C6D9F1"/>
            <w:vAlign w:val="bottom"/>
          </w:tcPr>
          <w:p w:rsidR="007161A3" w:rsidRPr="009235C3" w:rsidRDefault="007161A3" w:rsidP="007161A3">
            <w:pPr>
              <w:spacing w:after="0" w:line="240" w:lineRule="auto"/>
              <w:outlineLvl w:val="0"/>
              <w:rPr>
                <w:rFonts w:asciiTheme="minorHAnsi" w:hAnsiTheme="minorHAnsi" w:cstheme="minorHAnsi"/>
                <w:b/>
                <w:szCs w:val="18"/>
              </w:rPr>
            </w:pPr>
            <w:r w:rsidRPr="009235C3">
              <w:rPr>
                <w:rFonts w:asciiTheme="minorHAnsi" w:hAnsiTheme="minorHAnsi" w:cstheme="minorHAnsi"/>
                <w:b/>
                <w:szCs w:val="18"/>
              </w:rPr>
              <w:t xml:space="preserve">Challenges </w:t>
            </w:r>
            <w:r>
              <w:rPr>
                <w:rFonts w:asciiTheme="minorHAnsi" w:hAnsiTheme="minorHAnsi" w:cstheme="minorHAnsi"/>
                <w:b/>
                <w:szCs w:val="18"/>
              </w:rPr>
              <w:t>Planning or Implementing Any New or Revised State Content Standards</w:t>
            </w:r>
          </w:p>
        </w:tc>
        <w:tc>
          <w:tcPr>
            <w:tcW w:w="1192" w:type="dxa"/>
            <w:tcBorders>
              <w:top w:val="single" w:sz="8" w:space="0" w:color="auto"/>
              <w:bottom w:val="single" w:sz="8" w:space="0" w:color="auto"/>
            </w:tcBorders>
            <w:shd w:val="clear" w:color="auto" w:fill="C6D9F1"/>
            <w:vAlign w:val="bottom"/>
          </w:tcPr>
          <w:p w:rsidR="007161A3" w:rsidRPr="009235C3" w:rsidRDefault="007161A3"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7161A3" w:rsidRPr="009235C3" w:rsidRDefault="007161A3"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7161A3" w:rsidRPr="009235C3" w:rsidRDefault="007161A3"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7161A3" w:rsidRPr="009235C3" w:rsidRDefault="007161A3"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7161A3" w:rsidTr="00CC03DF">
        <w:trPr>
          <w:trHeight w:val="432"/>
        </w:trPr>
        <w:tc>
          <w:tcPr>
            <w:tcW w:w="9043" w:type="dxa"/>
            <w:gridSpan w:val="5"/>
            <w:tcBorders>
              <w:top w:val="single" w:sz="8" w:space="0" w:color="auto"/>
              <w:bottom w:val="single" w:sz="8" w:space="0" w:color="auto"/>
            </w:tcBorders>
            <w:shd w:val="clear" w:color="auto" w:fill="auto"/>
            <w:vAlign w:val="center"/>
          </w:tcPr>
          <w:p w:rsidR="007161A3" w:rsidRDefault="007161A3" w:rsidP="00CC03DF">
            <w:pPr>
              <w:spacing w:after="0" w:line="240" w:lineRule="auto"/>
              <w:ind w:left="18"/>
            </w:pPr>
            <w:r w:rsidRPr="009235C3">
              <w:rPr>
                <w:rFonts w:asciiTheme="minorHAnsi" w:hAnsiTheme="minorHAnsi" w:cstheme="minorHAnsi"/>
                <w:b/>
                <w:szCs w:val="18"/>
              </w:rPr>
              <w:t>Insufficient funding to</w:t>
            </w:r>
            <w:r>
              <w:rPr>
                <w:rFonts w:asciiTheme="minorHAnsi" w:hAnsiTheme="minorHAnsi" w:cstheme="minorHAnsi"/>
                <w:b/>
                <w:szCs w:val="18"/>
              </w:rPr>
              <w:t>:</w:t>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781D2C" w:rsidRDefault="007161A3" w:rsidP="00CC03DF">
            <w:pPr>
              <w:spacing w:after="0" w:line="240" w:lineRule="auto"/>
              <w:ind w:left="558"/>
              <w:rPr>
                <w:rFonts w:asciiTheme="minorHAnsi" w:hAnsiTheme="minorHAnsi" w:cstheme="minorHAnsi"/>
                <w:szCs w:val="18"/>
              </w:rPr>
            </w:pPr>
            <w:r>
              <w:rPr>
                <w:rFonts w:asciiTheme="minorHAnsi" w:hAnsiTheme="minorHAnsi" w:cstheme="minorHAnsi"/>
                <w:szCs w:val="18"/>
              </w:rPr>
              <w:t>Provide adequate training to teachers on the content and use of the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781D2C" w:rsidRDefault="007161A3" w:rsidP="00CC03DF">
            <w:pPr>
              <w:spacing w:after="0" w:line="240" w:lineRule="auto"/>
              <w:ind w:left="558"/>
              <w:rPr>
                <w:rFonts w:asciiTheme="minorHAnsi" w:hAnsiTheme="minorHAnsi" w:cstheme="minorHAnsi"/>
                <w:szCs w:val="18"/>
              </w:rPr>
            </w:pPr>
            <w:r>
              <w:rPr>
                <w:rFonts w:asciiTheme="minorHAnsi" w:hAnsiTheme="minorHAnsi" w:cstheme="minorHAnsi"/>
                <w:szCs w:val="18"/>
              </w:rPr>
              <w:t>Purchase new instructional materials aligned with new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781D2C" w:rsidRDefault="007161A3" w:rsidP="00CC03DF">
            <w:pPr>
              <w:spacing w:after="0" w:line="240" w:lineRule="auto"/>
              <w:ind w:left="558"/>
              <w:rPr>
                <w:rFonts w:asciiTheme="minorHAnsi" w:hAnsiTheme="minorHAnsi" w:cstheme="minorHAnsi"/>
                <w:szCs w:val="18"/>
              </w:rPr>
            </w:pPr>
            <w:r>
              <w:rPr>
                <w:rFonts w:asciiTheme="minorHAnsi" w:hAnsiTheme="minorHAnsi" w:cstheme="minorHAnsi"/>
                <w:szCs w:val="18"/>
              </w:rPr>
              <w:t>Support instructional specialists or coaches to help educators implement new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RPr="009235C3" w:rsidTr="00CC03DF">
        <w:trPr>
          <w:trHeight w:val="432"/>
        </w:trPr>
        <w:tc>
          <w:tcPr>
            <w:tcW w:w="9043" w:type="dxa"/>
            <w:gridSpan w:val="5"/>
            <w:tcBorders>
              <w:top w:val="single" w:sz="8" w:space="0" w:color="auto"/>
              <w:bottom w:val="single" w:sz="8" w:space="0" w:color="auto"/>
            </w:tcBorders>
            <w:shd w:val="clear" w:color="auto" w:fill="auto"/>
            <w:vAlign w:val="center"/>
          </w:tcPr>
          <w:p w:rsidR="001A6B81" w:rsidRDefault="007161A3">
            <w:pPr>
              <w:spacing w:after="0" w:line="240" w:lineRule="auto"/>
              <w:ind w:left="14"/>
              <w:rPr>
                <w:rFonts w:asciiTheme="minorHAnsi" w:hAnsiTheme="minorHAnsi" w:cstheme="minorHAnsi"/>
                <w:szCs w:val="18"/>
              </w:rPr>
            </w:pPr>
            <w:r w:rsidRPr="009235C3">
              <w:rPr>
                <w:rFonts w:asciiTheme="minorHAnsi" w:hAnsiTheme="minorHAnsi" w:cstheme="minorHAnsi"/>
                <w:b/>
                <w:szCs w:val="18"/>
              </w:rPr>
              <w:t xml:space="preserve">Lack of </w:t>
            </w:r>
            <w:r>
              <w:rPr>
                <w:rFonts w:asciiTheme="minorHAnsi" w:hAnsiTheme="minorHAnsi" w:cstheme="minorHAnsi"/>
                <w:b/>
                <w:szCs w:val="18"/>
              </w:rPr>
              <w:t>district</w:t>
            </w:r>
            <w:r w:rsidRPr="009235C3">
              <w:rPr>
                <w:rFonts w:asciiTheme="minorHAnsi" w:hAnsiTheme="minorHAnsi" w:cstheme="minorHAnsi"/>
                <w:b/>
                <w:szCs w:val="18"/>
              </w:rPr>
              <w:t xml:space="preserve"> staff or expertise to:</w:t>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9235C3" w:rsidRDefault="007161A3" w:rsidP="00CC03DF">
            <w:pPr>
              <w:spacing w:after="0" w:line="240" w:lineRule="auto"/>
              <w:ind w:left="558"/>
              <w:rPr>
                <w:rFonts w:asciiTheme="minorHAnsi" w:hAnsiTheme="minorHAnsi" w:cstheme="minorHAnsi"/>
                <w:szCs w:val="18"/>
              </w:rPr>
            </w:pPr>
            <w:r>
              <w:rPr>
                <w:rFonts w:asciiTheme="minorHAnsi" w:hAnsiTheme="minorHAnsi" w:cstheme="minorHAnsi"/>
                <w:szCs w:val="18"/>
              </w:rPr>
              <w:t>Develop new curricula guides and instructional materials aligned with new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RPr="00C17D97" w:rsidTr="00CC03DF">
        <w:trPr>
          <w:trHeight w:val="432"/>
        </w:trPr>
        <w:tc>
          <w:tcPr>
            <w:tcW w:w="4273" w:type="dxa"/>
            <w:tcBorders>
              <w:top w:val="single" w:sz="8" w:space="0" w:color="auto"/>
              <w:bottom w:val="single" w:sz="8" w:space="0" w:color="auto"/>
            </w:tcBorders>
            <w:shd w:val="clear" w:color="auto" w:fill="auto"/>
            <w:vAlign w:val="center"/>
          </w:tcPr>
          <w:p w:rsidR="007161A3" w:rsidRPr="009235C3" w:rsidRDefault="006F5C45" w:rsidP="00CC03DF">
            <w:pPr>
              <w:spacing w:after="0" w:line="240" w:lineRule="auto"/>
              <w:ind w:left="558"/>
              <w:rPr>
                <w:rFonts w:asciiTheme="minorHAnsi" w:hAnsiTheme="minorHAnsi" w:cstheme="minorHAnsi"/>
                <w:szCs w:val="18"/>
              </w:rPr>
            </w:pPr>
            <w:r>
              <w:rPr>
                <w:rFonts w:asciiTheme="minorHAnsi" w:hAnsiTheme="minorHAnsi" w:cstheme="minorHAnsi"/>
                <w:szCs w:val="18"/>
              </w:rPr>
              <w:t>Provide guidance about or train educators on using new standards for their instruction</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RPr="00547FDD" w:rsidTr="00CC03DF">
        <w:trPr>
          <w:trHeight w:val="432"/>
        </w:trPr>
        <w:tc>
          <w:tcPr>
            <w:tcW w:w="9043" w:type="dxa"/>
            <w:gridSpan w:val="5"/>
            <w:tcBorders>
              <w:top w:val="single" w:sz="8" w:space="0" w:color="auto"/>
              <w:bottom w:val="single" w:sz="8" w:space="0" w:color="auto"/>
            </w:tcBorders>
            <w:shd w:val="clear" w:color="auto" w:fill="auto"/>
            <w:vAlign w:val="center"/>
          </w:tcPr>
          <w:p w:rsidR="007161A3" w:rsidRPr="00547FDD" w:rsidRDefault="006F5C45" w:rsidP="00CC03DF">
            <w:pPr>
              <w:spacing w:after="0" w:line="240" w:lineRule="auto"/>
              <w:rPr>
                <w:rFonts w:asciiTheme="minorHAnsi" w:hAnsiTheme="minorHAnsi" w:cstheme="minorHAnsi"/>
                <w:sz w:val="20"/>
                <w:szCs w:val="20"/>
              </w:rPr>
            </w:pPr>
            <w:r>
              <w:rPr>
                <w:rFonts w:asciiTheme="minorHAnsi" w:hAnsiTheme="minorHAnsi" w:cstheme="minorHAnsi"/>
                <w:b/>
                <w:szCs w:val="18"/>
              </w:rPr>
              <w:t>Lack of clear SEA guidance/support on:</w:t>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9235C3" w:rsidRDefault="006F5C45" w:rsidP="00CC03DF">
            <w:pPr>
              <w:spacing w:after="0" w:line="240" w:lineRule="auto"/>
              <w:ind w:left="558"/>
              <w:rPr>
                <w:rFonts w:asciiTheme="minorHAnsi" w:hAnsiTheme="minorHAnsi" w:cstheme="minorHAnsi"/>
                <w:szCs w:val="18"/>
              </w:rPr>
            </w:pPr>
            <w:r>
              <w:rPr>
                <w:rFonts w:asciiTheme="minorHAnsi" w:hAnsiTheme="minorHAnsi" w:cstheme="minorHAnsi"/>
                <w:szCs w:val="18"/>
              </w:rPr>
              <w:t>Specific content of new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9235C3" w:rsidRDefault="006F5C45" w:rsidP="00CC03DF">
            <w:pPr>
              <w:spacing w:after="0" w:line="240" w:lineRule="auto"/>
              <w:ind w:left="558"/>
              <w:rPr>
                <w:rFonts w:asciiTheme="minorHAnsi" w:hAnsiTheme="minorHAnsi" w:cstheme="minorHAnsi"/>
                <w:szCs w:val="18"/>
              </w:rPr>
            </w:pPr>
            <w:r>
              <w:rPr>
                <w:rFonts w:asciiTheme="minorHAnsi" w:hAnsiTheme="minorHAnsi" w:cstheme="minorHAnsi"/>
                <w:szCs w:val="18"/>
              </w:rPr>
              <w:t>Expectations concerning when and how standards should be implemented</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9235C3" w:rsidRDefault="006F5C45" w:rsidP="00CC03DF">
            <w:pPr>
              <w:spacing w:after="0" w:line="240" w:lineRule="auto"/>
              <w:ind w:left="18"/>
              <w:rPr>
                <w:rFonts w:asciiTheme="minorHAnsi" w:hAnsiTheme="minorHAnsi" w:cstheme="minorHAnsi"/>
                <w:szCs w:val="18"/>
              </w:rPr>
            </w:pPr>
            <w:r>
              <w:rPr>
                <w:rFonts w:asciiTheme="minorHAnsi" w:hAnsiTheme="minorHAnsi" w:cstheme="minorHAnsi"/>
                <w:b/>
                <w:szCs w:val="18"/>
              </w:rPr>
              <w:t>Inadequate quality or availability of state-developed instructional materials aligned with standards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9043" w:type="dxa"/>
            <w:gridSpan w:val="5"/>
            <w:tcBorders>
              <w:top w:val="single" w:sz="8" w:space="0" w:color="auto"/>
              <w:bottom w:val="single" w:sz="8" w:space="0" w:color="auto"/>
            </w:tcBorders>
            <w:shd w:val="clear" w:color="auto" w:fill="auto"/>
            <w:vAlign w:val="center"/>
          </w:tcPr>
          <w:p w:rsidR="007161A3" w:rsidRPr="00CE64D6" w:rsidRDefault="006F5C45" w:rsidP="00CC03DF">
            <w:pPr>
              <w:spacing w:after="0" w:line="240" w:lineRule="auto"/>
              <w:rPr>
                <w:rFonts w:ascii="Calibri" w:hAnsi="Calibri" w:cs="Calibri"/>
                <w:b/>
                <w:sz w:val="20"/>
                <w:szCs w:val="20"/>
              </w:rPr>
            </w:pPr>
            <w:r>
              <w:rPr>
                <w:rFonts w:ascii="Calibri" w:hAnsi="Calibri" w:cs="Calibri"/>
                <w:b/>
                <w:sz w:val="20"/>
                <w:szCs w:val="20"/>
              </w:rPr>
              <w:t>Concerns or opposition focused on new standards from:</w:t>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CE64D6" w:rsidRDefault="006F5C45" w:rsidP="00CC03DF">
            <w:pPr>
              <w:spacing w:after="0" w:line="240" w:lineRule="auto"/>
              <w:ind w:left="558"/>
              <w:rPr>
                <w:rFonts w:asciiTheme="minorHAnsi" w:hAnsiTheme="minorHAnsi" w:cstheme="minorHAnsi"/>
                <w:szCs w:val="18"/>
              </w:rPr>
            </w:pPr>
            <w:r>
              <w:rPr>
                <w:rFonts w:asciiTheme="minorHAnsi" w:hAnsiTheme="minorHAnsi" w:cstheme="minorHAnsi"/>
                <w:szCs w:val="18"/>
              </w:rPr>
              <w:t>School staff/staff unions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bottom w:val="single" w:sz="8" w:space="0" w:color="auto"/>
            </w:tcBorders>
            <w:shd w:val="clear" w:color="auto" w:fill="auto"/>
            <w:vAlign w:val="center"/>
          </w:tcPr>
          <w:p w:rsidR="007161A3" w:rsidRPr="00CE64D6" w:rsidRDefault="006F5C45" w:rsidP="00CC03DF">
            <w:pPr>
              <w:spacing w:after="0" w:line="240" w:lineRule="auto"/>
              <w:ind w:left="558"/>
              <w:rPr>
                <w:rFonts w:asciiTheme="minorHAnsi" w:hAnsiTheme="minorHAnsi" w:cstheme="minorHAnsi"/>
                <w:szCs w:val="18"/>
              </w:rPr>
            </w:pPr>
            <w:r>
              <w:rPr>
                <w:rFonts w:asciiTheme="minorHAnsi" w:hAnsiTheme="minorHAnsi" w:cstheme="minorHAnsi"/>
                <w:szCs w:val="18"/>
              </w:rPr>
              <w:t>Parents or other community groups</w:t>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7161A3" w:rsidTr="00CC03DF">
        <w:trPr>
          <w:trHeight w:val="432"/>
        </w:trPr>
        <w:tc>
          <w:tcPr>
            <w:tcW w:w="4273" w:type="dxa"/>
            <w:tcBorders>
              <w:top w:val="single" w:sz="8" w:space="0" w:color="auto"/>
            </w:tcBorders>
            <w:shd w:val="clear" w:color="auto" w:fill="auto"/>
            <w:vAlign w:val="center"/>
          </w:tcPr>
          <w:p w:rsidR="007161A3" w:rsidRPr="009235C3" w:rsidRDefault="006F5C45" w:rsidP="00CC03DF">
            <w:pPr>
              <w:spacing w:after="0" w:line="240" w:lineRule="auto"/>
              <w:ind w:left="18"/>
              <w:rPr>
                <w:rFonts w:asciiTheme="minorHAnsi" w:hAnsiTheme="minorHAnsi" w:cstheme="minorHAnsi"/>
                <w:b/>
                <w:szCs w:val="18"/>
              </w:rPr>
            </w:pPr>
            <w:r>
              <w:rPr>
                <w:rFonts w:asciiTheme="minorHAnsi" w:hAnsiTheme="minorHAnsi" w:cstheme="minorHAnsi"/>
                <w:b/>
                <w:szCs w:val="18"/>
              </w:rPr>
              <w:t>Current assessments are not aligned with the new standards</w:t>
            </w:r>
          </w:p>
        </w:tc>
        <w:tc>
          <w:tcPr>
            <w:tcW w:w="1192" w:type="dxa"/>
            <w:tcBorders>
              <w:top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7161A3"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7161A3"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BE10D5" w:rsidRDefault="00BE10D5" w:rsidP="00BE10D5">
      <w:pPr>
        <w:widowControl/>
        <w:spacing w:line="240" w:lineRule="auto"/>
        <w:ind w:left="1080" w:hanging="360"/>
        <w:rPr>
          <w:rFonts w:asciiTheme="minorHAnsi" w:eastAsia="Cambria" w:hAnsiTheme="minorHAnsi" w:cstheme="minorHAnsi"/>
          <w:i/>
          <w:color w:val="231F20"/>
          <w:spacing w:val="-3"/>
          <w:sz w:val="20"/>
          <w:szCs w:val="20"/>
        </w:rPr>
      </w:pPr>
    </w:p>
    <w:p w:rsidR="006F5C45" w:rsidRDefault="006F5C45">
      <w:pPr>
        <w:widowControl/>
        <w:spacing w:after="0" w:line="240" w:lineRule="auto"/>
        <w:rPr>
          <w:rFonts w:asciiTheme="minorHAnsi" w:eastAsia="Cambria" w:hAnsiTheme="minorHAnsi" w:cstheme="minorHAnsi"/>
          <w:i/>
          <w:color w:val="231F20"/>
          <w:spacing w:val="-3"/>
          <w:sz w:val="20"/>
          <w:szCs w:val="20"/>
        </w:rPr>
      </w:pPr>
      <w:r>
        <w:rPr>
          <w:rFonts w:asciiTheme="minorHAnsi" w:eastAsia="Cambria" w:hAnsiTheme="minorHAnsi" w:cstheme="minorHAnsi"/>
          <w:i/>
          <w:color w:val="231F20"/>
          <w:spacing w:val="-3"/>
          <w:sz w:val="20"/>
          <w:szCs w:val="20"/>
        </w:rPr>
        <w:br w:type="page"/>
      </w:r>
    </w:p>
    <w:p w:rsidR="001A6B81" w:rsidRDefault="005479EA">
      <w:pPr>
        <w:pStyle w:val="ListParagraph"/>
        <w:widowControl/>
        <w:numPr>
          <w:ilvl w:val="0"/>
          <w:numId w:val="21"/>
        </w:numPr>
        <w:rPr>
          <w:rFonts w:ascii="Calibri" w:eastAsia="Calibri" w:hAnsi="Calibri" w:cs="Calibri"/>
          <w:b/>
          <w:bCs/>
          <w:sz w:val="20"/>
          <w:szCs w:val="20"/>
        </w:rPr>
      </w:pPr>
      <w:r>
        <w:rPr>
          <w:rFonts w:ascii="Calibri" w:eastAsia="Calibri" w:hAnsi="Calibri" w:cs="Calibri"/>
          <w:b/>
          <w:bCs/>
          <w:sz w:val="20"/>
          <w:szCs w:val="20"/>
        </w:rPr>
        <w:lastRenderedPageBreak/>
        <w:t>I</w:t>
      </w:r>
      <w:r w:rsidR="007B1973">
        <w:rPr>
          <w:rFonts w:ascii="Calibri" w:eastAsia="Calibri" w:hAnsi="Calibri" w:cs="Calibri"/>
          <w:b/>
          <w:bCs/>
          <w:sz w:val="20"/>
          <w:szCs w:val="20"/>
        </w:rPr>
        <w:t>ndicate whether your district</w:t>
      </w:r>
      <w:r>
        <w:rPr>
          <w:rFonts w:ascii="Calibri" w:eastAsia="Calibri" w:hAnsi="Calibri" w:cs="Calibri"/>
          <w:b/>
          <w:bCs/>
          <w:sz w:val="20"/>
          <w:szCs w:val="20"/>
        </w:rPr>
        <w:t xml:space="preserve"> </w:t>
      </w:r>
      <w:r w:rsidR="007B1973">
        <w:rPr>
          <w:rFonts w:ascii="Calibri" w:eastAsia="Calibri" w:hAnsi="Calibri" w:cs="Calibri"/>
          <w:b/>
          <w:bCs/>
          <w:sz w:val="20"/>
          <w:szCs w:val="20"/>
        </w:rPr>
        <w:t>administered new state or district</w:t>
      </w:r>
      <w:r>
        <w:rPr>
          <w:rFonts w:ascii="Calibri" w:eastAsia="Calibri" w:hAnsi="Calibri" w:cs="Calibri"/>
          <w:b/>
          <w:bCs/>
          <w:sz w:val="20"/>
          <w:szCs w:val="20"/>
        </w:rPr>
        <w:t xml:space="preserve"> </w:t>
      </w:r>
      <w:r w:rsidR="007B1973">
        <w:rPr>
          <w:rFonts w:ascii="Calibri" w:eastAsia="Calibri" w:hAnsi="Calibri" w:cs="Calibri"/>
          <w:b/>
          <w:bCs/>
          <w:sz w:val="20"/>
          <w:szCs w:val="20"/>
        </w:rPr>
        <w:t>assessments in the 2011-2012 school year or expects to do so in 2012-2013.</w:t>
      </w:r>
    </w:p>
    <w:tbl>
      <w:tblPr>
        <w:tblStyle w:val="TableGrid"/>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4A0"/>
      </w:tblPr>
      <w:tblGrid>
        <w:gridCol w:w="4633"/>
        <w:gridCol w:w="1800"/>
        <w:gridCol w:w="1800"/>
      </w:tblGrid>
      <w:tr w:rsidR="007B1973" w:rsidTr="007B1973">
        <w:tc>
          <w:tcPr>
            <w:tcW w:w="4633" w:type="dxa"/>
            <w:tcBorders>
              <w:top w:val="single" w:sz="18" w:space="0" w:color="auto"/>
              <w:bottom w:val="single" w:sz="8" w:space="0" w:color="auto"/>
            </w:tcBorders>
            <w:shd w:val="clear" w:color="auto" w:fill="C6D9F1"/>
            <w:vAlign w:val="bottom"/>
          </w:tcPr>
          <w:p w:rsidR="00F057AF" w:rsidRDefault="007B1973">
            <w:pPr>
              <w:widowControl/>
              <w:spacing w:after="0" w:line="240" w:lineRule="auto"/>
              <w:rPr>
                <w:rFonts w:ascii="Calibri" w:eastAsia="Calibri" w:hAnsi="Calibri" w:cs="Calibri"/>
                <w:b/>
                <w:bCs/>
                <w:szCs w:val="18"/>
              </w:rPr>
            </w:pPr>
            <w:r>
              <w:rPr>
                <w:rFonts w:ascii="Calibri" w:eastAsia="Calibri" w:hAnsi="Calibri" w:cs="Calibri"/>
                <w:b/>
                <w:bCs/>
                <w:szCs w:val="18"/>
              </w:rPr>
              <w:t>Subjects for Which the District Administered New State or District</w:t>
            </w:r>
            <w:r w:rsidR="005479EA">
              <w:rPr>
                <w:rFonts w:ascii="Calibri" w:eastAsia="Calibri" w:hAnsi="Calibri" w:cs="Calibri"/>
                <w:b/>
                <w:bCs/>
                <w:szCs w:val="18"/>
              </w:rPr>
              <w:t xml:space="preserve"> </w:t>
            </w:r>
            <w:r>
              <w:rPr>
                <w:rFonts w:ascii="Calibri" w:eastAsia="Calibri" w:hAnsi="Calibri" w:cs="Calibri"/>
                <w:b/>
                <w:bCs/>
                <w:szCs w:val="18"/>
              </w:rPr>
              <w:t>Assessments</w:t>
            </w:r>
          </w:p>
        </w:tc>
        <w:tc>
          <w:tcPr>
            <w:tcW w:w="1800" w:type="dxa"/>
            <w:tcBorders>
              <w:bottom w:val="single" w:sz="8" w:space="0" w:color="auto"/>
            </w:tcBorders>
            <w:shd w:val="clear" w:color="auto" w:fill="C6D9F1"/>
            <w:vAlign w:val="bottom"/>
          </w:tcPr>
          <w:p w:rsidR="00F057AF" w:rsidRDefault="007B1973">
            <w:pPr>
              <w:widowControl/>
              <w:spacing w:after="0" w:line="240" w:lineRule="auto"/>
              <w:jc w:val="center"/>
              <w:rPr>
                <w:rFonts w:ascii="Calibri" w:eastAsia="Calibri" w:hAnsi="Calibri" w:cs="Calibri"/>
                <w:b/>
                <w:bCs/>
                <w:szCs w:val="18"/>
              </w:rPr>
            </w:pPr>
            <w:r>
              <w:rPr>
                <w:rFonts w:ascii="Calibri" w:eastAsia="Calibri" w:hAnsi="Calibri" w:cs="Calibri"/>
                <w:b/>
                <w:bCs/>
                <w:szCs w:val="18"/>
              </w:rPr>
              <w:t>In 2011-2012</w:t>
            </w:r>
            <w:r>
              <w:rPr>
                <w:rFonts w:ascii="Calibri" w:eastAsia="Calibri" w:hAnsi="Calibri" w:cs="Calibri"/>
                <w:b/>
                <w:bCs/>
                <w:szCs w:val="18"/>
              </w:rPr>
              <w:br/>
            </w:r>
            <w:r w:rsidRPr="002279DF">
              <w:rPr>
                <w:rFonts w:ascii="Calibri" w:eastAsia="Calibri" w:hAnsi="Calibri" w:cs="Calibri"/>
                <w:b/>
                <w:bCs/>
                <w:sz w:val="16"/>
                <w:szCs w:val="16"/>
              </w:rPr>
              <w:t>(</w:t>
            </w:r>
            <w:r w:rsidRPr="002279DF">
              <w:rPr>
                <w:rFonts w:ascii="Calibri" w:eastAsia="Calibri" w:hAnsi="Calibri" w:cs="Calibri"/>
                <w:b/>
                <w:bCs/>
                <w:i/>
                <w:sz w:val="16"/>
                <w:szCs w:val="16"/>
              </w:rPr>
              <w:t>Check</w:t>
            </w:r>
            <w:r w:rsidR="005479EA">
              <w:rPr>
                <w:rFonts w:ascii="Calibri" w:eastAsia="Calibri" w:hAnsi="Calibri" w:cs="Calibri"/>
                <w:b/>
                <w:bCs/>
                <w:i/>
                <w:sz w:val="16"/>
                <w:szCs w:val="16"/>
              </w:rPr>
              <w:t xml:space="preserve"> yes or no</w:t>
            </w:r>
            <w:r w:rsidRPr="002279DF">
              <w:rPr>
                <w:rFonts w:ascii="Calibri" w:eastAsia="Calibri" w:hAnsi="Calibri" w:cs="Calibri"/>
                <w:b/>
                <w:bCs/>
                <w:sz w:val="16"/>
                <w:szCs w:val="16"/>
              </w:rPr>
              <w:t>)</w:t>
            </w:r>
          </w:p>
        </w:tc>
        <w:tc>
          <w:tcPr>
            <w:tcW w:w="1800" w:type="dxa"/>
            <w:tcBorders>
              <w:bottom w:val="single" w:sz="8" w:space="0" w:color="auto"/>
            </w:tcBorders>
            <w:shd w:val="clear" w:color="auto" w:fill="C6D9F1"/>
            <w:vAlign w:val="bottom"/>
          </w:tcPr>
          <w:p w:rsidR="00F057AF" w:rsidRDefault="007B1973" w:rsidP="00911709">
            <w:pPr>
              <w:widowControl/>
              <w:spacing w:after="0" w:line="240" w:lineRule="auto"/>
              <w:jc w:val="center"/>
              <w:rPr>
                <w:rFonts w:ascii="Calibri" w:eastAsia="Calibri" w:hAnsi="Calibri" w:cs="Calibri"/>
                <w:b/>
                <w:bCs/>
                <w:szCs w:val="18"/>
              </w:rPr>
            </w:pPr>
            <w:r>
              <w:rPr>
                <w:rFonts w:ascii="Calibri" w:eastAsia="Calibri" w:hAnsi="Calibri" w:cs="Calibri"/>
                <w:b/>
                <w:bCs/>
                <w:szCs w:val="18"/>
              </w:rPr>
              <w:t>Expect</w:t>
            </w:r>
            <w:r w:rsidR="00911709">
              <w:rPr>
                <w:rFonts w:ascii="Calibri" w:eastAsia="Calibri" w:hAnsi="Calibri" w:cs="Calibri"/>
                <w:b/>
                <w:bCs/>
                <w:szCs w:val="18"/>
              </w:rPr>
              <w:t>s to Administer</w:t>
            </w:r>
            <w:r>
              <w:rPr>
                <w:rFonts w:ascii="Calibri" w:eastAsia="Calibri" w:hAnsi="Calibri" w:cs="Calibri"/>
                <w:b/>
                <w:bCs/>
                <w:szCs w:val="18"/>
              </w:rPr>
              <w:t xml:space="preserve"> in 2012-2013</w:t>
            </w:r>
            <w:r>
              <w:rPr>
                <w:rFonts w:ascii="Calibri" w:eastAsia="Calibri" w:hAnsi="Calibri" w:cs="Calibri"/>
                <w:b/>
                <w:bCs/>
                <w:szCs w:val="18"/>
              </w:rPr>
              <w:br/>
            </w:r>
            <w:r w:rsidRPr="002279DF">
              <w:rPr>
                <w:rFonts w:ascii="Calibri" w:eastAsia="Calibri" w:hAnsi="Calibri" w:cs="Calibri"/>
                <w:b/>
                <w:bCs/>
                <w:sz w:val="16"/>
                <w:szCs w:val="16"/>
              </w:rPr>
              <w:t>(</w:t>
            </w:r>
            <w:r w:rsidRPr="002279DF">
              <w:rPr>
                <w:rFonts w:ascii="Calibri" w:eastAsia="Calibri" w:hAnsi="Calibri" w:cs="Calibri"/>
                <w:b/>
                <w:bCs/>
                <w:i/>
                <w:sz w:val="16"/>
                <w:szCs w:val="16"/>
              </w:rPr>
              <w:t xml:space="preserve">Check </w:t>
            </w:r>
            <w:r w:rsidR="005479EA">
              <w:rPr>
                <w:rFonts w:ascii="Calibri" w:eastAsia="Calibri" w:hAnsi="Calibri" w:cs="Calibri"/>
                <w:b/>
                <w:bCs/>
                <w:i/>
                <w:sz w:val="16"/>
                <w:szCs w:val="16"/>
              </w:rPr>
              <w:t>yes or no</w:t>
            </w:r>
            <w:r w:rsidRPr="002279DF">
              <w:rPr>
                <w:rFonts w:ascii="Calibri" w:eastAsia="Calibri" w:hAnsi="Calibri" w:cs="Calibri"/>
                <w:b/>
                <w:bCs/>
                <w:sz w:val="16"/>
                <w:szCs w:val="16"/>
              </w:rPr>
              <w:t>)</w:t>
            </w:r>
          </w:p>
        </w:tc>
      </w:tr>
      <w:tr w:rsidR="005479EA" w:rsidTr="005479EA">
        <w:trPr>
          <w:trHeight w:val="432"/>
        </w:trPr>
        <w:tc>
          <w:tcPr>
            <w:tcW w:w="4633" w:type="dxa"/>
            <w:vAlign w:val="center"/>
          </w:tcPr>
          <w:p w:rsidR="005479EA" w:rsidRDefault="005479EA">
            <w:pPr>
              <w:widowControl/>
              <w:spacing w:after="0" w:line="240" w:lineRule="auto"/>
              <w:rPr>
                <w:rFonts w:ascii="Calibri" w:eastAsia="Calibri" w:hAnsi="Calibri" w:cs="Calibri"/>
                <w:bCs/>
                <w:szCs w:val="18"/>
              </w:rPr>
            </w:pPr>
            <w:r>
              <w:rPr>
                <w:rFonts w:ascii="Calibri" w:eastAsia="Calibri" w:hAnsi="Calibri" w:cs="Calibri"/>
                <w:bCs/>
                <w:szCs w:val="18"/>
              </w:rPr>
              <w:t>Mathematics</w:t>
            </w:r>
          </w:p>
        </w:tc>
        <w:tc>
          <w:tcPr>
            <w:tcW w:w="1800" w:type="dxa"/>
            <w:tcBorders>
              <w:bottom w:val="single" w:sz="8" w:space="0" w:color="auto"/>
            </w:tcBorders>
            <w:vAlign w:val="center"/>
          </w:tcPr>
          <w:p w:rsidR="001A6B81" w:rsidRDefault="001A6B81">
            <w:pPr>
              <w:widowControl/>
              <w:tabs>
                <w:tab w:val="left" w:pos="785"/>
              </w:tabs>
              <w:spacing w:after="60" w:line="240" w:lineRule="auto"/>
              <w:ind w:left="42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Yes</w:t>
            </w:r>
          </w:p>
          <w:p w:rsidR="001A6B81" w:rsidRDefault="001A6B81">
            <w:pPr>
              <w:widowControl/>
              <w:tabs>
                <w:tab w:val="left" w:pos="785"/>
                <w:tab w:val="left" w:pos="1363"/>
                <w:tab w:val="left" w:pos="1723"/>
              </w:tabs>
              <w:spacing w:after="0" w:line="240" w:lineRule="auto"/>
              <w:ind w:left="42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No</w:t>
            </w:r>
          </w:p>
        </w:tc>
        <w:tc>
          <w:tcPr>
            <w:tcW w:w="1800" w:type="dxa"/>
            <w:vAlign w:val="center"/>
          </w:tcPr>
          <w:p w:rsidR="00F057AF" w:rsidRDefault="001A6B81">
            <w:pPr>
              <w:widowControl/>
              <w:tabs>
                <w:tab w:val="left" w:pos="785"/>
              </w:tabs>
              <w:spacing w:after="60" w:line="240" w:lineRule="auto"/>
              <w:ind w:left="42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Yes</w:t>
            </w:r>
          </w:p>
          <w:p w:rsidR="001A6B81" w:rsidRDefault="001A6B81">
            <w:pPr>
              <w:widowControl/>
              <w:tabs>
                <w:tab w:val="left" w:pos="785"/>
                <w:tab w:val="left" w:pos="1363"/>
                <w:tab w:val="left" w:pos="1723"/>
              </w:tabs>
              <w:spacing w:after="0" w:line="240" w:lineRule="auto"/>
              <w:ind w:left="42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No</w:t>
            </w:r>
          </w:p>
        </w:tc>
      </w:tr>
      <w:tr w:rsidR="005479EA" w:rsidTr="005479EA">
        <w:trPr>
          <w:trHeight w:val="432"/>
        </w:trPr>
        <w:tc>
          <w:tcPr>
            <w:tcW w:w="4633" w:type="dxa"/>
            <w:tcBorders>
              <w:right w:val="single" w:sz="8" w:space="0" w:color="auto"/>
            </w:tcBorders>
            <w:vAlign w:val="center"/>
          </w:tcPr>
          <w:p w:rsidR="001A6B81" w:rsidRDefault="005479EA">
            <w:pPr>
              <w:widowControl/>
              <w:spacing w:after="0" w:line="240" w:lineRule="auto"/>
              <w:rPr>
                <w:rFonts w:ascii="Calibri" w:eastAsia="Calibri" w:hAnsi="Calibri" w:cs="Calibri"/>
                <w:bCs/>
                <w:szCs w:val="18"/>
              </w:rPr>
            </w:pPr>
            <w:r>
              <w:rPr>
                <w:rFonts w:ascii="Calibri" w:eastAsia="Calibri" w:hAnsi="Calibri" w:cs="Calibri"/>
                <w:bCs/>
                <w:szCs w:val="18"/>
              </w:rPr>
              <w:t xml:space="preserve">Reading/English language arts </w:t>
            </w:r>
          </w:p>
        </w:tc>
        <w:tc>
          <w:tcPr>
            <w:tcW w:w="1800" w:type="dxa"/>
            <w:tcBorders>
              <w:top w:val="single" w:sz="8" w:space="0" w:color="auto"/>
              <w:left w:val="single" w:sz="8" w:space="0" w:color="auto"/>
              <w:bottom w:val="single" w:sz="18" w:space="0" w:color="auto"/>
              <w:right w:val="single" w:sz="8" w:space="0" w:color="auto"/>
            </w:tcBorders>
            <w:shd w:val="clear" w:color="auto" w:fill="auto"/>
            <w:vAlign w:val="center"/>
          </w:tcPr>
          <w:p w:rsidR="001A6B81" w:rsidRDefault="001A6B81">
            <w:pPr>
              <w:widowControl/>
              <w:tabs>
                <w:tab w:val="left" w:pos="785"/>
              </w:tabs>
              <w:spacing w:after="60" w:line="240" w:lineRule="auto"/>
              <w:ind w:left="425"/>
              <w:jc w:val="both"/>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Yes</w:t>
            </w:r>
          </w:p>
          <w:p w:rsidR="001A6B81" w:rsidRDefault="001A6B81">
            <w:pPr>
              <w:widowControl/>
              <w:tabs>
                <w:tab w:val="left" w:pos="785"/>
                <w:tab w:val="left" w:pos="1363"/>
                <w:tab w:val="left" w:pos="1723"/>
              </w:tabs>
              <w:spacing w:after="0" w:line="240" w:lineRule="auto"/>
              <w:ind w:left="425"/>
              <w:jc w:val="both"/>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No</w:t>
            </w:r>
          </w:p>
        </w:tc>
        <w:tc>
          <w:tcPr>
            <w:tcW w:w="1800" w:type="dxa"/>
            <w:tcBorders>
              <w:left w:val="single" w:sz="8" w:space="0" w:color="auto"/>
            </w:tcBorders>
            <w:vAlign w:val="center"/>
          </w:tcPr>
          <w:p w:rsidR="001A6B81" w:rsidRDefault="001A6B81">
            <w:pPr>
              <w:widowControl/>
              <w:tabs>
                <w:tab w:val="left" w:pos="785"/>
              </w:tabs>
              <w:spacing w:after="60" w:line="240" w:lineRule="auto"/>
              <w:ind w:left="425"/>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Yes</w:t>
            </w:r>
          </w:p>
          <w:p w:rsidR="001A6B81" w:rsidRDefault="001A6B81">
            <w:pPr>
              <w:widowControl/>
              <w:tabs>
                <w:tab w:val="left" w:pos="785"/>
                <w:tab w:val="left" w:pos="1363"/>
                <w:tab w:val="left" w:pos="1723"/>
              </w:tabs>
              <w:spacing w:after="0" w:line="240" w:lineRule="auto"/>
              <w:ind w:left="425"/>
              <w:rPr>
                <w:rFonts w:ascii="Calibri" w:eastAsia="Calibri" w:hAnsi="Calibri" w:cs="Calibri"/>
                <w:bCs/>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479EA"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479EA" w:rsidRPr="00EA7501">
              <w:rPr>
                <w:rFonts w:ascii="Calibri" w:eastAsia="Calibri" w:hAnsi="Calibri" w:cs="Calibri"/>
                <w:szCs w:val="18"/>
              </w:rPr>
              <w:tab/>
              <w:t>No</w:t>
            </w:r>
          </w:p>
        </w:tc>
      </w:tr>
    </w:tbl>
    <w:p w:rsidR="001A6B81" w:rsidRDefault="001A6B81">
      <w:pPr>
        <w:pStyle w:val="ListParagraph"/>
        <w:widowControl/>
        <w:spacing w:after="0" w:line="240" w:lineRule="auto"/>
        <w:ind w:left="360"/>
        <w:rPr>
          <w:rFonts w:ascii="Calibri" w:eastAsia="Calibri" w:hAnsi="Calibri" w:cs="Calibri"/>
          <w:b/>
          <w:bCs/>
          <w:sz w:val="20"/>
          <w:szCs w:val="20"/>
        </w:rPr>
      </w:pPr>
    </w:p>
    <w:p w:rsidR="001A6B81" w:rsidRDefault="00B71745">
      <w:pPr>
        <w:pStyle w:val="ListParagraph"/>
        <w:widowControl/>
        <w:numPr>
          <w:ilvl w:val="0"/>
          <w:numId w:val="21"/>
        </w:numPr>
        <w:rPr>
          <w:rFonts w:ascii="Calibri" w:eastAsia="Calibri" w:hAnsi="Calibri" w:cs="Calibri"/>
          <w:b/>
          <w:bCs/>
          <w:sz w:val="20"/>
          <w:szCs w:val="20"/>
        </w:rPr>
      </w:pPr>
      <w:r w:rsidRPr="00B71745">
        <w:rPr>
          <w:rFonts w:ascii="Calibri" w:eastAsia="Calibri" w:hAnsi="Calibri" w:cs="Calibri"/>
          <w:b/>
          <w:bCs/>
          <w:sz w:val="20"/>
          <w:szCs w:val="20"/>
        </w:rPr>
        <w:t xml:space="preserve">Indicate whether your district used the strategies below to </w:t>
      </w:r>
      <w:r w:rsidR="00F1153B" w:rsidRPr="00F1153B">
        <w:rPr>
          <w:rFonts w:ascii="Calibri" w:eastAsia="Calibri" w:hAnsi="Calibri" w:cs="Calibri"/>
          <w:b/>
          <w:bCs/>
          <w:sz w:val="20"/>
          <w:szCs w:val="20"/>
          <w:u w:val="single"/>
        </w:rPr>
        <w:t>use assessment data for improving instruction and school performance</w:t>
      </w:r>
      <w:r w:rsidR="007B1973">
        <w:rPr>
          <w:rFonts w:ascii="Calibri" w:eastAsia="Calibri" w:hAnsi="Calibri" w:cs="Calibri"/>
          <w:b/>
          <w:bCs/>
          <w:sz w:val="20"/>
          <w:szCs w:val="20"/>
        </w:rPr>
        <w:t xml:space="preserve"> </w:t>
      </w:r>
      <w:r w:rsidRPr="00B71745">
        <w:rPr>
          <w:rFonts w:ascii="Calibri" w:eastAsia="Calibri" w:hAnsi="Calibri" w:cs="Calibri"/>
          <w:b/>
          <w:bCs/>
          <w:sz w:val="20"/>
          <w:szCs w:val="20"/>
        </w:rPr>
        <w:t>in the 2011-2012 school year.</w:t>
      </w:r>
    </w:p>
    <w:p w:rsidR="00B71745" w:rsidRPr="00B71745" w:rsidRDefault="005479EA" w:rsidP="00B71745">
      <w:pPr>
        <w:widowControl/>
        <w:spacing w:line="240" w:lineRule="auto"/>
        <w:ind w:left="360"/>
        <w:rPr>
          <w:rFonts w:ascii="Calibri" w:eastAsia="Calibri" w:hAnsi="Calibri" w:cs="Calibri"/>
          <w:b/>
          <w:bCs/>
          <w:sz w:val="20"/>
          <w:szCs w:val="20"/>
        </w:rPr>
      </w:pPr>
      <w:r>
        <w:rPr>
          <w:rFonts w:ascii="Calibri" w:eastAsia="Calibri" w:hAnsi="Calibri" w:cs="Calibri"/>
          <w:b/>
          <w:bCs/>
          <w:sz w:val="20"/>
          <w:szCs w:val="20"/>
        </w:rPr>
        <w:t>If your district used a strategy for some, but not all, schools, i</w:t>
      </w:r>
      <w:r w:rsidR="00B71745" w:rsidRPr="00B71745">
        <w:rPr>
          <w:rFonts w:ascii="Calibri" w:eastAsia="Calibri" w:hAnsi="Calibri" w:cs="Calibri"/>
          <w:b/>
          <w:bCs/>
          <w:sz w:val="20"/>
          <w:szCs w:val="20"/>
        </w:rPr>
        <w:t xml:space="preserve">ndicate whether </w:t>
      </w:r>
      <w:r w:rsidR="00911709">
        <w:rPr>
          <w:rFonts w:ascii="Calibri" w:eastAsia="Calibri" w:hAnsi="Calibri" w:cs="Calibri"/>
          <w:b/>
          <w:bCs/>
          <w:sz w:val="20"/>
          <w:szCs w:val="20"/>
        </w:rPr>
        <w:t xml:space="preserve">the </w:t>
      </w:r>
      <w:r w:rsidR="00B71745" w:rsidRPr="00B71745">
        <w:rPr>
          <w:rFonts w:ascii="Calibri" w:eastAsia="Calibri" w:hAnsi="Calibri" w:cs="Calibri"/>
          <w:b/>
          <w:bCs/>
          <w:sz w:val="20"/>
          <w:szCs w:val="20"/>
        </w:rPr>
        <w:t>strateg</w:t>
      </w:r>
      <w:r>
        <w:rPr>
          <w:rFonts w:ascii="Calibri" w:eastAsia="Calibri" w:hAnsi="Calibri" w:cs="Calibri"/>
          <w:b/>
          <w:bCs/>
          <w:sz w:val="20"/>
          <w:szCs w:val="20"/>
        </w:rPr>
        <w:t xml:space="preserve">y was </w:t>
      </w:r>
      <w:r w:rsidR="00B71745" w:rsidRPr="00B71745">
        <w:rPr>
          <w:rFonts w:ascii="Calibri" w:eastAsia="Calibri" w:hAnsi="Calibri" w:cs="Calibri"/>
          <w:b/>
          <w:bCs/>
          <w:sz w:val="20"/>
          <w:szCs w:val="20"/>
        </w:rPr>
        <w:t>targeted to low-performing schools in 2011-2012.</w:t>
      </w:r>
    </w:p>
    <w:p w:rsidR="00B71745" w:rsidRPr="00B71745" w:rsidRDefault="00B71745" w:rsidP="00B71745">
      <w:pPr>
        <w:pStyle w:val="ListParagraph"/>
        <w:numPr>
          <w:ilvl w:val="0"/>
          <w:numId w:val="18"/>
        </w:numPr>
        <w:spacing w:line="240" w:lineRule="auto"/>
        <w:ind w:left="1080" w:right="661"/>
        <w:contextualSpacing w:val="0"/>
        <w:rPr>
          <w:rFonts w:asciiTheme="minorHAnsi" w:eastAsia="Cambria" w:hAnsiTheme="minorHAnsi" w:cstheme="minorHAnsi"/>
          <w:i/>
          <w:color w:val="231F20"/>
          <w:spacing w:val="-3"/>
          <w:sz w:val="20"/>
          <w:szCs w:val="20"/>
        </w:rPr>
      </w:pPr>
      <w:r w:rsidRPr="00B71745">
        <w:rPr>
          <w:rFonts w:asciiTheme="minorHAnsi" w:eastAsia="Cambria" w:hAnsiTheme="minorHAnsi" w:cstheme="minorHAnsi"/>
          <w:i/>
          <w:color w:val="231F20"/>
          <w:spacing w:val="-3"/>
          <w:sz w:val="20"/>
          <w:szCs w:val="20"/>
        </w:rPr>
        <w:t>Do not report on SEA activities associated with these strategies.</w:t>
      </w: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670"/>
        <w:gridCol w:w="1224"/>
        <w:gridCol w:w="1224"/>
        <w:gridCol w:w="1112"/>
        <w:gridCol w:w="1112"/>
        <w:gridCol w:w="1112"/>
        <w:gridCol w:w="1381"/>
      </w:tblGrid>
      <w:tr w:rsidR="002D4550" w:rsidRPr="00F4259B" w:rsidTr="00CC03DF">
        <w:trPr>
          <w:tblHeader/>
        </w:trPr>
        <w:tc>
          <w:tcPr>
            <w:tcW w:w="2670" w:type="dxa"/>
            <w:tcBorders>
              <w:bottom w:val="nil"/>
            </w:tcBorders>
            <w:shd w:val="clear" w:color="auto" w:fill="C6D9F1"/>
          </w:tcPr>
          <w:p w:rsidR="002D4550" w:rsidRPr="00F4259B" w:rsidRDefault="002D4550" w:rsidP="00CC03DF">
            <w:pPr>
              <w:spacing w:after="0" w:line="240" w:lineRule="auto"/>
              <w:ind w:right="-20"/>
              <w:rPr>
                <w:rFonts w:asciiTheme="minorHAnsi" w:eastAsia="Cambria" w:hAnsiTheme="minorHAnsi" w:cstheme="minorHAnsi"/>
                <w:b/>
                <w:color w:val="231F20"/>
                <w:szCs w:val="18"/>
              </w:rPr>
            </w:pPr>
          </w:p>
        </w:tc>
        <w:tc>
          <w:tcPr>
            <w:tcW w:w="5784" w:type="dxa"/>
            <w:gridSpan w:val="5"/>
            <w:shd w:val="clear" w:color="auto" w:fill="C6D9F1"/>
            <w:vAlign w:val="center"/>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381" w:type="dxa"/>
            <w:tcBorders>
              <w:bottom w:val="nil"/>
            </w:tcBorders>
            <w:shd w:val="clear" w:color="auto" w:fill="C6D9F1"/>
          </w:tcPr>
          <w:p w:rsidR="002D4550" w:rsidRPr="00F4259B" w:rsidRDefault="002D4550" w:rsidP="00CC03DF">
            <w:pPr>
              <w:spacing w:after="0" w:line="240" w:lineRule="auto"/>
              <w:ind w:right="-20"/>
              <w:rPr>
                <w:rFonts w:asciiTheme="minorHAnsi" w:eastAsia="Cambria" w:hAnsiTheme="minorHAnsi" w:cstheme="minorHAnsi"/>
                <w:b/>
                <w:color w:val="231F20"/>
                <w:szCs w:val="18"/>
              </w:rPr>
            </w:pPr>
          </w:p>
        </w:tc>
      </w:tr>
      <w:tr w:rsidR="002D4550" w:rsidRPr="00F4259B" w:rsidTr="00BB3BC6">
        <w:trPr>
          <w:tblHeader/>
        </w:trPr>
        <w:tc>
          <w:tcPr>
            <w:tcW w:w="2670" w:type="dxa"/>
            <w:vMerge w:val="restart"/>
            <w:tcBorders>
              <w:top w:val="nil"/>
              <w:bottom w:val="single" w:sz="8" w:space="0" w:color="auto"/>
            </w:tcBorders>
            <w:shd w:val="clear" w:color="auto" w:fill="C6D9F1"/>
            <w:vAlign w:val="bottom"/>
          </w:tcPr>
          <w:p w:rsidR="001770BB" w:rsidRDefault="002D4550">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District Strategies Related to </w:t>
            </w:r>
            <w:r w:rsidR="007B1973">
              <w:rPr>
                <w:rFonts w:asciiTheme="minorHAnsi" w:eastAsia="Cambria" w:hAnsiTheme="minorHAnsi" w:cstheme="minorHAnsi"/>
                <w:b/>
                <w:color w:val="231F20"/>
                <w:szCs w:val="18"/>
              </w:rPr>
              <w:t>Use of Assessment Data</w:t>
            </w:r>
          </w:p>
        </w:tc>
        <w:tc>
          <w:tcPr>
            <w:tcW w:w="1224" w:type="dxa"/>
            <w:tcBorders>
              <w:bottom w:val="nil"/>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p>
        </w:tc>
        <w:tc>
          <w:tcPr>
            <w:tcW w:w="1224" w:type="dxa"/>
            <w:tcBorders>
              <w:bottom w:val="nil"/>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p>
        </w:tc>
        <w:tc>
          <w:tcPr>
            <w:tcW w:w="3336" w:type="dxa"/>
            <w:gridSpan w:val="3"/>
            <w:tcBorders>
              <w:bottom w:val="dashed"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381" w:type="dxa"/>
            <w:vMerge w:val="restart"/>
            <w:tcBorders>
              <w:top w:val="nil"/>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w:t>
            </w:r>
            <w:r>
              <w:rPr>
                <w:rFonts w:asciiTheme="minorHAnsi" w:eastAsia="Cambria" w:hAnsiTheme="minorHAnsi" w:cstheme="minorHAnsi"/>
                <w:b/>
                <w:color w:val="231F20"/>
                <w:szCs w:val="18"/>
              </w:rPr>
              <w:t>the 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2D4550" w:rsidRPr="00F4259B" w:rsidTr="00BB3BC6">
        <w:trPr>
          <w:tblHeader/>
        </w:trPr>
        <w:tc>
          <w:tcPr>
            <w:tcW w:w="2670" w:type="dxa"/>
            <w:vMerge/>
            <w:tcBorders>
              <w:top w:val="single" w:sz="8" w:space="0" w:color="auto"/>
              <w:bottom w:val="single" w:sz="8" w:space="0" w:color="auto"/>
            </w:tcBorders>
            <w:shd w:val="clear" w:color="auto" w:fill="C6D9F1"/>
            <w:vAlign w:val="bottom"/>
          </w:tcPr>
          <w:p w:rsidR="002D4550" w:rsidRPr="00F4259B" w:rsidRDefault="002D4550" w:rsidP="00CC03DF">
            <w:pPr>
              <w:spacing w:after="0" w:line="240" w:lineRule="auto"/>
              <w:ind w:right="-20"/>
              <w:rPr>
                <w:rFonts w:asciiTheme="minorHAnsi" w:eastAsia="Cambria" w:hAnsiTheme="minorHAnsi" w:cstheme="minorHAnsi"/>
                <w:b/>
                <w:color w:val="231F20"/>
                <w:szCs w:val="18"/>
              </w:rPr>
            </w:pPr>
          </w:p>
        </w:tc>
        <w:tc>
          <w:tcPr>
            <w:tcW w:w="1224" w:type="dxa"/>
            <w:tcBorders>
              <w:top w:val="nil"/>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224" w:type="dxa"/>
            <w:tcBorders>
              <w:top w:val="nil"/>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or Developing the Strategy</w:t>
            </w:r>
          </w:p>
        </w:tc>
        <w:tc>
          <w:tcPr>
            <w:tcW w:w="1112" w:type="dxa"/>
            <w:tcBorders>
              <w:top w:val="dashed" w:sz="8" w:space="0" w:color="auto"/>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12" w:type="dxa"/>
            <w:tcBorders>
              <w:top w:val="dashed" w:sz="8" w:space="0" w:color="auto"/>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12" w:type="dxa"/>
            <w:tcBorders>
              <w:top w:val="dashed" w:sz="8" w:space="0" w:color="auto"/>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381" w:type="dxa"/>
            <w:vMerge/>
            <w:tcBorders>
              <w:top w:val="single" w:sz="8" w:space="0" w:color="auto"/>
              <w:bottom w:val="single" w:sz="8" w:space="0" w:color="auto"/>
            </w:tcBorders>
            <w:shd w:val="clear" w:color="auto" w:fill="C6D9F1"/>
            <w:vAlign w:val="bottom"/>
          </w:tcPr>
          <w:p w:rsidR="002D4550" w:rsidRPr="00F4259B" w:rsidRDefault="002D4550" w:rsidP="00CC03DF">
            <w:pPr>
              <w:spacing w:after="0" w:line="240" w:lineRule="auto"/>
              <w:ind w:right="-20"/>
              <w:jc w:val="center"/>
              <w:rPr>
                <w:rFonts w:asciiTheme="minorHAnsi" w:eastAsia="Cambria" w:hAnsiTheme="minorHAnsi" w:cstheme="minorHAnsi"/>
                <w:b/>
                <w:color w:val="231F20"/>
                <w:szCs w:val="18"/>
              </w:rPr>
            </w:pPr>
          </w:p>
        </w:tc>
      </w:tr>
      <w:tr w:rsidR="002D4550" w:rsidRPr="00EA7501" w:rsidTr="00CC03DF">
        <w:trPr>
          <w:trHeight w:val="432"/>
        </w:trPr>
        <w:tc>
          <w:tcPr>
            <w:tcW w:w="9835" w:type="dxa"/>
            <w:gridSpan w:val="7"/>
            <w:vAlign w:val="center"/>
          </w:tcPr>
          <w:p w:rsidR="002D4550" w:rsidRPr="00BC382E" w:rsidRDefault="002D4550" w:rsidP="00CC03DF">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Implement summative assessments</w:t>
            </w:r>
            <w:r w:rsidRPr="002D4550">
              <w:rPr>
                <w:rFonts w:ascii="Calibri" w:eastAsia="Calibri" w:hAnsi="Calibri" w:cs="Calibri"/>
                <w:b/>
                <w:szCs w:val="18"/>
                <w:vertAlign w:val="superscript"/>
              </w:rPr>
              <w:t>1</w:t>
            </w:r>
            <w:r>
              <w:rPr>
                <w:rFonts w:ascii="Calibri" w:eastAsia="Calibri" w:hAnsi="Calibri" w:cs="Calibri"/>
                <w:b/>
                <w:szCs w:val="18"/>
              </w:rPr>
              <w:t xml:space="preserve"> in:</w:t>
            </w:r>
          </w:p>
        </w:tc>
      </w:tr>
      <w:tr w:rsidR="002D4550" w:rsidRPr="00EA7501" w:rsidTr="00CC03DF">
        <w:trPr>
          <w:trHeight w:val="576"/>
        </w:trPr>
        <w:tc>
          <w:tcPr>
            <w:tcW w:w="2670" w:type="dxa"/>
            <w:vAlign w:val="center"/>
          </w:tcPr>
          <w:p w:rsidR="002D4550"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Non-NCLB tested grades</w:t>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CC03DF">
        <w:trPr>
          <w:trHeight w:val="576"/>
        </w:trPr>
        <w:tc>
          <w:tcPr>
            <w:tcW w:w="2670" w:type="dxa"/>
            <w:vAlign w:val="center"/>
          </w:tcPr>
          <w:p w:rsidR="002D4550"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Non-NCLB tested subjects</w:t>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CC03DF">
        <w:trPr>
          <w:trHeight w:val="576"/>
        </w:trPr>
        <w:tc>
          <w:tcPr>
            <w:tcW w:w="2670" w:type="dxa"/>
            <w:vAlign w:val="center"/>
          </w:tcPr>
          <w:p w:rsidR="002D4550" w:rsidRPr="002D4550" w:rsidRDefault="002D4550" w:rsidP="002D4550">
            <w:pPr>
              <w:widowControl/>
              <w:spacing w:after="60" w:line="240" w:lineRule="auto"/>
              <w:rPr>
                <w:rFonts w:ascii="Calibri" w:eastAsia="Calibri" w:hAnsi="Calibri" w:cs="Calibri"/>
                <w:b/>
                <w:szCs w:val="18"/>
              </w:rPr>
            </w:pPr>
            <w:r w:rsidRPr="002D4550">
              <w:rPr>
                <w:rFonts w:ascii="Calibri" w:eastAsia="Calibri" w:hAnsi="Calibri" w:cs="Calibri"/>
                <w:b/>
                <w:szCs w:val="18"/>
              </w:rPr>
              <w:t>Implement interim assessment</w:t>
            </w:r>
            <w:r w:rsidRPr="002D4550">
              <w:rPr>
                <w:rFonts w:ascii="Calibri" w:eastAsia="Calibri" w:hAnsi="Calibri" w:cs="Calibri"/>
                <w:b/>
                <w:szCs w:val="18"/>
                <w:vertAlign w:val="superscript"/>
              </w:rPr>
              <w:t>2</w:t>
            </w:r>
            <w:r w:rsidRPr="002D4550">
              <w:rPr>
                <w:rFonts w:ascii="Calibri" w:eastAsia="Calibri" w:hAnsi="Calibri" w:cs="Calibri"/>
                <w:b/>
                <w:szCs w:val="18"/>
              </w:rPr>
              <w:t xml:space="preserve"> in any grade/subject</w:t>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2D4550">
        <w:trPr>
          <w:trHeight w:val="432"/>
        </w:trPr>
        <w:tc>
          <w:tcPr>
            <w:tcW w:w="9835" w:type="dxa"/>
            <w:gridSpan w:val="7"/>
            <w:vAlign w:val="center"/>
          </w:tcPr>
          <w:p w:rsidR="002D4550" w:rsidRPr="00031F6B" w:rsidRDefault="002D4550" w:rsidP="00CC03DF">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Use longitudinal data to track student achievement gains:</w:t>
            </w:r>
          </w:p>
        </w:tc>
      </w:tr>
      <w:tr w:rsidR="002D4550" w:rsidRPr="00EA7501" w:rsidTr="00827695">
        <w:trPr>
          <w:trHeight w:val="576"/>
        </w:trPr>
        <w:tc>
          <w:tcPr>
            <w:tcW w:w="2670" w:type="dxa"/>
            <w:vAlign w:val="center"/>
          </w:tcPr>
          <w:p w:rsidR="002D4550"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For individual teachers</w:t>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827695">
        <w:trPr>
          <w:trHeight w:val="576"/>
        </w:trPr>
        <w:tc>
          <w:tcPr>
            <w:tcW w:w="2670" w:type="dxa"/>
            <w:vAlign w:val="center"/>
          </w:tcPr>
          <w:p w:rsidR="002D4550" w:rsidRPr="00BC382E"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For schools</w:t>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1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bl>
    <w:p w:rsidR="007B1973" w:rsidRPr="002D4550" w:rsidRDefault="007B1973" w:rsidP="0072137E">
      <w:pPr>
        <w:pStyle w:val="ListParagraph"/>
        <w:spacing w:before="80" w:after="80" w:line="240" w:lineRule="auto"/>
        <w:ind w:left="-86" w:right="288"/>
        <w:contextualSpacing w:val="0"/>
        <w:jc w:val="center"/>
        <w:rPr>
          <w:rFonts w:asciiTheme="minorHAnsi" w:eastAsia="Cambria" w:hAnsiTheme="minorHAnsi" w:cstheme="minorHAnsi"/>
          <w:i/>
          <w:color w:val="231F20"/>
          <w:szCs w:val="18"/>
        </w:rPr>
      </w:pPr>
      <w:r w:rsidRPr="002D4550">
        <w:rPr>
          <w:rFonts w:asciiTheme="minorHAnsi" w:eastAsia="Cambria" w:hAnsiTheme="minorHAnsi" w:cstheme="minorHAnsi"/>
          <w:i/>
          <w:color w:val="231F20"/>
          <w:szCs w:val="18"/>
        </w:rPr>
        <w:t>continued</w:t>
      </w:r>
    </w:p>
    <w:p w:rsidR="007B1973" w:rsidRPr="002D4550" w:rsidRDefault="007B1973" w:rsidP="007B1973">
      <w:pPr>
        <w:pStyle w:val="ListParagraph"/>
        <w:spacing w:after="0" w:line="240" w:lineRule="auto"/>
        <w:ind w:left="-86" w:right="281"/>
        <w:contextualSpacing w:val="0"/>
        <w:rPr>
          <w:rFonts w:asciiTheme="minorHAnsi" w:eastAsia="Cambria" w:hAnsiTheme="minorHAnsi" w:cstheme="minorHAnsi"/>
          <w:i/>
          <w:color w:val="231F20"/>
          <w:sz w:val="16"/>
          <w:szCs w:val="16"/>
        </w:rPr>
      </w:pPr>
      <w:r w:rsidRPr="002D4550">
        <w:rPr>
          <w:rFonts w:asciiTheme="minorHAnsi" w:eastAsia="Cambria" w:hAnsiTheme="minorHAnsi" w:cstheme="minorHAnsi"/>
          <w:i/>
          <w:color w:val="231F20"/>
          <w:sz w:val="16"/>
          <w:szCs w:val="16"/>
        </w:rPr>
        <w:t xml:space="preserve">* Note if your district does not have any </w:t>
      </w:r>
      <w:r w:rsidRPr="002D4550">
        <w:rPr>
          <w:rFonts w:asciiTheme="minorHAnsi" w:eastAsia="Cambria" w:hAnsiTheme="minorHAnsi" w:cstheme="minorHAnsi"/>
          <w:b/>
          <w:i/>
          <w:color w:val="231F20"/>
          <w:sz w:val="16"/>
          <w:szCs w:val="16"/>
        </w:rPr>
        <w:t>low-performing schools</w:t>
      </w:r>
      <w:r w:rsidRPr="002D4550">
        <w:rPr>
          <w:rFonts w:asciiTheme="minorHAnsi" w:eastAsia="Cambria" w:hAnsiTheme="minorHAnsi" w:cstheme="minorHAnsi"/>
          <w:i/>
          <w:color w:val="231F20"/>
          <w:sz w:val="16"/>
          <w:szCs w:val="16"/>
        </w:rPr>
        <w:t xml:space="preserve"> (as defined in Section I), skip to the next row.</w:t>
      </w:r>
    </w:p>
    <w:p w:rsidR="007B1973" w:rsidRPr="00722948" w:rsidRDefault="00F1153B" w:rsidP="007B1973">
      <w:pPr>
        <w:spacing w:after="0" w:line="240" w:lineRule="auto"/>
        <w:ind w:right="715" w:hanging="86"/>
        <w:rPr>
          <w:rFonts w:asciiTheme="minorHAnsi" w:eastAsia="Cambria" w:hAnsiTheme="minorHAnsi" w:cstheme="minorHAnsi"/>
          <w:sz w:val="16"/>
          <w:szCs w:val="16"/>
        </w:rPr>
      </w:pPr>
      <w:r w:rsidRPr="00F1153B">
        <w:rPr>
          <w:rFonts w:asciiTheme="minorHAnsi" w:eastAsia="Cambria" w:hAnsiTheme="minorHAnsi" w:cstheme="minorHAnsi"/>
          <w:color w:val="231F20"/>
          <w:position w:val="6"/>
          <w:sz w:val="16"/>
          <w:szCs w:val="16"/>
          <w:vertAlign w:val="superscript"/>
        </w:rPr>
        <w:t>1</w:t>
      </w:r>
      <w:r w:rsidR="007B1973" w:rsidRPr="00722948">
        <w:rPr>
          <w:rFonts w:asciiTheme="minorHAnsi" w:eastAsia="Cambria" w:hAnsiTheme="minorHAnsi" w:cstheme="minorHAnsi"/>
          <w:color w:val="231F20"/>
          <w:position w:val="6"/>
          <w:sz w:val="16"/>
          <w:szCs w:val="16"/>
        </w:rPr>
        <w:t xml:space="preserve"> </w:t>
      </w:r>
      <w:r w:rsidR="007B1973" w:rsidRPr="00722948">
        <w:rPr>
          <w:rFonts w:asciiTheme="minorHAnsi" w:eastAsia="Cambria" w:hAnsiTheme="minorHAnsi" w:cstheme="minorHAnsi"/>
          <w:color w:val="231F20"/>
          <w:sz w:val="16"/>
          <w:szCs w:val="16"/>
        </w:rPr>
        <w:t>A summat</w:t>
      </w:r>
      <w:r w:rsidR="007B1973" w:rsidRPr="00722948">
        <w:rPr>
          <w:rFonts w:asciiTheme="minorHAnsi" w:eastAsia="Cambria" w:hAnsiTheme="minorHAnsi" w:cstheme="minorHAnsi"/>
          <w:color w:val="231F20"/>
          <w:spacing w:val="-4"/>
          <w:sz w:val="16"/>
          <w:szCs w:val="16"/>
        </w:rPr>
        <w:t>iv</w:t>
      </w:r>
      <w:r w:rsidR="007B1973" w:rsidRPr="00722948">
        <w:rPr>
          <w:rFonts w:asciiTheme="minorHAnsi" w:eastAsia="Cambria" w:hAnsiTheme="minorHAnsi" w:cstheme="minorHAnsi"/>
          <w:color w:val="231F20"/>
          <w:sz w:val="16"/>
          <w:szCs w:val="16"/>
        </w:rPr>
        <w:t xml:space="preserve">e assessment summarizes learning as of a particular point in time and is used </w:t>
      </w:r>
      <w:r w:rsidR="007B1973" w:rsidRPr="00722948">
        <w:rPr>
          <w:rFonts w:asciiTheme="minorHAnsi" w:eastAsia="Cambria" w:hAnsiTheme="minorHAnsi" w:cstheme="minorHAnsi"/>
          <w:color w:val="231F20"/>
          <w:spacing w:val="-2"/>
          <w:sz w:val="16"/>
          <w:szCs w:val="16"/>
        </w:rPr>
        <w:t>f</w:t>
      </w:r>
      <w:r w:rsidR="007B1973" w:rsidRPr="00722948">
        <w:rPr>
          <w:rFonts w:asciiTheme="minorHAnsi" w:eastAsia="Cambria" w:hAnsiTheme="minorHAnsi" w:cstheme="minorHAnsi"/>
          <w:color w:val="231F20"/>
          <w:sz w:val="16"/>
          <w:szCs w:val="16"/>
        </w:rPr>
        <w:t xml:space="preserve">or </w:t>
      </w:r>
      <w:r w:rsidR="007B1973" w:rsidRPr="00722948">
        <w:rPr>
          <w:rFonts w:asciiTheme="minorHAnsi" w:eastAsia="Cambria" w:hAnsiTheme="minorHAnsi" w:cstheme="minorHAnsi"/>
          <w:color w:val="231F20"/>
          <w:spacing w:val="-2"/>
          <w:sz w:val="16"/>
          <w:szCs w:val="16"/>
        </w:rPr>
        <w:t>e</w:t>
      </w:r>
      <w:r w:rsidR="007B1973" w:rsidRPr="00722948">
        <w:rPr>
          <w:rFonts w:asciiTheme="minorHAnsi" w:eastAsia="Cambria" w:hAnsiTheme="minorHAnsi" w:cstheme="minorHAnsi"/>
          <w:color w:val="231F20"/>
          <w:spacing w:val="-4"/>
          <w:sz w:val="16"/>
          <w:szCs w:val="16"/>
        </w:rPr>
        <w:t>v</w:t>
      </w:r>
      <w:r w:rsidR="007B1973" w:rsidRPr="00722948">
        <w:rPr>
          <w:rFonts w:asciiTheme="minorHAnsi" w:eastAsia="Cambria" w:hAnsiTheme="minorHAnsi" w:cstheme="minorHAnsi"/>
          <w:color w:val="231F20"/>
          <w:sz w:val="16"/>
          <w:szCs w:val="16"/>
        </w:rPr>
        <w:t>aluat</w:t>
      </w:r>
      <w:r w:rsidR="007B1973" w:rsidRPr="00722948">
        <w:rPr>
          <w:rFonts w:asciiTheme="minorHAnsi" w:eastAsia="Cambria" w:hAnsiTheme="minorHAnsi" w:cstheme="minorHAnsi"/>
          <w:color w:val="231F20"/>
          <w:spacing w:val="-4"/>
          <w:sz w:val="16"/>
          <w:szCs w:val="16"/>
        </w:rPr>
        <w:t>iv</w:t>
      </w:r>
      <w:r w:rsidR="007B1973" w:rsidRPr="00722948">
        <w:rPr>
          <w:rFonts w:asciiTheme="minorHAnsi" w:eastAsia="Cambria" w:hAnsiTheme="minorHAnsi" w:cstheme="minorHAnsi"/>
          <w:color w:val="231F20"/>
          <w:sz w:val="16"/>
          <w:szCs w:val="16"/>
        </w:rPr>
        <w:t>e purposes (e.g., a g</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ade). E</w:t>
      </w:r>
      <w:r w:rsidR="007B1973" w:rsidRPr="00722948">
        <w:rPr>
          <w:rFonts w:asciiTheme="minorHAnsi" w:eastAsia="Cambria" w:hAnsiTheme="minorHAnsi" w:cstheme="minorHAnsi"/>
          <w:color w:val="231F20"/>
          <w:spacing w:val="-2"/>
          <w:sz w:val="16"/>
          <w:szCs w:val="16"/>
        </w:rPr>
        <w:t>x</w:t>
      </w:r>
      <w:r w:rsidR="007B1973" w:rsidRPr="00722948">
        <w:rPr>
          <w:rFonts w:asciiTheme="minorHAnsi" w:eastAsia="Cambria" w:hAnsiTheme="minorHAnsi" w:cstheme="minorHAnsi"/>
          <w:color w:val="231F20"/>
          <w:sz w:val="16"/>
          <w:szCs w:val="16"/>
        </w:rPr>
        <w:t>amples of summat</w:t>
      </w:r>
      <w:r w:rsidR="007B1973" w:rsidRPr="00722948">
        <w:rPr>
          <w:rFonts w:asciiTheme="minorHAnsi" w:eastAsia="Cambria" w:hAnsiTheme="minorHAnsi" w:cstheme="minorHAnsi"/>
          <w:color w:val="231F20"/>
          <w:spacing w:val="-4"/>
          <w:sz w:val="16"/>
          <w:szCs w:val="16"/>
        </w:rPr>
        <w:t>iv</w:t>
      </w:r>
      <w:r w:rsidR="007B1973" w:rsidRPr="00722948">
        <w:rPr>
          <w:rFonts w:asciiTheme="minorHAnsi" w:eastAsia="Cambria" w:hAnsiTheme="minorHAnsi" w:cstheme="minorHAnsi"/>
          <w:color w:val="231F20"/>
          <w:sz w:val="16"/>
          <w:szCs w:val="16"/>
        </w:rPr>
        <w:t>e assessments include sta</w:t>
      </w:r>
      <w:r w:rsidR="007B1973" w:rsidRPr="00722948">
        <w:rPr>
          <w:rFonts w:asciiTheme="minorHAnsi" w:eastAsia="Cambria" w:hAnsiTheme="minorHAnsi" w:cstheme="minorHAnsi"/>
          <w:color w:val="231F20"/>
          <w:spacing w:val="-2"/>
          <w:sz w:val="16"/>
          <w:szCs w:val="16"/>
        </w:rPr>
        <w:t>t</w:t>
      </w:r>
      <w:r w:rsidR="007B1973" w:rsidRPr="00722948">
        <w:rPr>
          <w:rFonts w:asciiTheme="minorHAnsi" w:eastAsia="Cambria" w:hAnsiTheme="minorHAnsi" w:cstheme="minorHAnsi"/>
          <w:color w:val="231F20"/>
          <w:sz w:val="16"/>
          <w:szCs w:val="16"/>
        </w:rPr>
        <w:t>e or district standa</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ds-based assessments or an end of course assessmen</w:t>
      </w:r>
      <w:r w:rsidR="007B1973" w:rsidRPr="00722948">
        <w:rPr>
          <w:rFonts w:asciiTheme="minorHAnsi" w:eastAsia="Cambria" w:hAnsiTheme="minorHAnsi" w:cstheme="minorHAnsi"/>
          <w:color w:val="231F20"/>
          <w:spacing w:val="3"/>
          <w:sz w:val="16"/>
          <w:szCs w:val="16"/>
        </w:rPr>
        <w:t>t</w:t>
      </w:r>
      <w:r w:rsidR="007B1973" w:rsidRPr="00722948">
        <w:rPr>
          <w:rFonts w:asciiTheme="minorHAnsi" w:eastAsia="Cambria" w:hAnsiTheme="minorHAnsi" w:cstheme="minorHAnsi"/>
          <w:color w:val="231F20"/>
          <w:sz w:val="16"/>
          <w:szCs w:val="16"/>
        </w:rPr>
        <w:t>.</w:t>
      </w:r>
    </w:p>
    <w:p w:rsidR="007B1973" w:rsidRDefault="00F1153B" w:rsidP="007B1973">
      <w:pPr>
        <w:pStyle w:val="ListParagraph"/>
        <w:spacing w:after="0" w:line="240" w:lineRule="auto"/>
        <w:ind w:left="0" w:hanging="86"/>
        <w:contextualSpacing w:val="0"/>
        <w:rPr>
          <w:rFonts w:asciiTheme="minorHAnsi" w:eastAsia="Cambria" w:hAnsiTheme="minorHAnsi" w:cstheme="minorHAnsi"/>
          <w:color w:val="231F20"/>
          <w:sz w:val="16"/>
          <w:szCs w:val="16"/>
        </w:rPr>
      </w:pPr>
      <w:r w:rsidRPr="00F1153B">
        <w:rPr>
          <w:rFonts w:asciiTheme="minorHAnsi" w:eastAsia="Cambria" w:hAnsiTheme="minorHAnsi" w:cstheme="minorHAnsi"/>
          <w:color w:val="231F20"/>
          <w:position w:val="6"/>
          <w:sz w:val="16"/>
          <w:szCs w:val="16"/>
          <w:vertAlign w:val="superscript"/>
        </w:rPr>
        <w:t>2</w:t>
      </w:r>
      <w:r w:rsidR="007B1973" w:rsidRPr="00722948">
        <w:rPr>
          <w:rFonts w:asciiTheme="minorHAnsi" w:eastAsia="Cambria" w:hAnsiTheme="minorHAnsi" w:cstheme="minorHAnsi"/>
          <w:color w:val="231F20"/>
          <w:position w:val="6"/>
          <w:sz w:val="16"/>
          <w:szCs w:val="16"/>
        </w:rPr>
        <w:t xml:space="preserve"> </w:t>
      </w:r>
      <w:r w:rsidR="007B1973" w:rsidRPr="00722948">
        <w:rPr>
          <w:rFonts w:asciiTheme="minorHAnsi" w:eastAsia="Cambria" w:hAnsiTheme="minorHAnsi" w:cstheme="minorHAnsi"/>
          <w:color w:val="231F20"/>
          <w:sz w:val="16"/>
          <w:szCs w:val="16"/>
        </w:rPr>
        <w:t>In</w:t>
      </w:r>
      <w:r w:rsidR="007B1973" w:rsidRPr="00722948">
        <w:rPr>
          <w:rFonts w:asciiTheme="minorHAnsi" w:eastAsia="Cambria" w:hAnsiTheme="minorHAnsi" w:cstheme="minorHAnsi"/>
          <w:color w:val="231F20"/>
          <w:spacing w:val="-2"/>
          <w:sz w:val="16"/>
          <w:szCs w:val="16"/>
        </w:rPr>
        <w:t>t</w:t>
      </w:r>
      <w:r w:rsidR="007B1973" w:rsidRPr="00722948">
        <w:rPr>
          <w:rFonts w:asciiTheme="minorHAnsi" w:eastAsia="Cambria" w:hAnsiTheme="minorHAnsi" w:cstheme="minorHAnsi"/>
          <w:color w:val="231F20"/>
          <w:sz w:val="16"/>
          <w:szCs w:val="16"/>
        </w:rPr>
        <w:t>erim assessments a</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 xml:space="preserve">e </w:t>
      </w:r>
      <w:r w:rsidR="007B1973" w:rsidRPr="00722948">
        <w:rPr>
          <w:rFonts w:asciiTheme="minorHAnsi" w:eastAsia="Cambria" w:hAnsiTheme="minorHAnsi" w:cstheme="minorHAnsi"/>
          <w:color w:val="231F20"/>
          <w:spacing w:val="-2"/>
          <w:sz w:val="16"/>
          <w:szCs w:val="16"/>
        </w:rPr>
        <w:t>t</w:t>
      </w:r>
      <w:r w:rsidR="007B1973" w:rsidRPr="00722948">
        <w:rPr>
          <w:rFonts w:asciiTheme="minorHAnsi" w:eastAsia="Cambria" w:hAnsiTheme="minorHAnsi" w:cstheme="minorHAnsi"/>
          <w:color w:val="231F20"/>
          <w:sz w:val="16"/>
          <w:szCs w:val="16"/>
        </w:rPr>
        <w:t>ests g</w:t>
      </w:r>
      <w:r w:rsidR="007B1973" w:rsidRPr="00722948">
        <w:rPr>
          <w:rFonts w:asciiTheme="minorHAnsi" w:eastAsia="Cambria" w:hAnsiTheme="minorHAnsi" w:cstheme="minorHAnsi"/>
          <w:color w:val="231F20"/>
          <w:spacing w:val="-4"/>
          <w:sz w:val="16"/>
          <w:szCs w:val="16"/>
        </w:rPr>
        <w:t>iv</w:t>
      </w:r>
      <w:r w:rsidR="007B1973" w:rsidRPr="00722948">
        <w:rPr>
          <w:rFonts w:asciiTheme="minorHAnsi" w:eastAsia="Cambria" w:hAnsiTheme="minorHAnsi" w:cstheme="minorHAnsi"/>
          <w:color w:val="231F20"/>
          <w:sz w:val="16"/>
          <w:szCs w:val="16"/>
        </w:rPr>
        <w:t>en periodical</w:t>
      </w:r>
      <w:r w:rsidR="007B1973" w:rsidRPr="00722948">
        <w:rPr>
          <w:rFonts w:asciiTheme="minorHAnsi" w:eastAsia="Cambria" w:hAnsiTheme="minorHAnsi" w:cstheme="minorHAnsi"/>
          <w:color w:val="231F20"/>
          <w:spacing w:val="-4"/>
          <w:sz w:val="16"/>
          <w:szCs w:val="16"/>
        </w:rPr>
        <w:t>l</w:t>
      </w:r>
      <w:r w:rsidR="007B1973" w:rsidRPr="00722948">
        <w:rPr>
          <w:rFonts w:asciiTheme="minorHAnsi" w:eastAsia="Cambria" w:hAnsiTheme="minorHAnsi" w:cstheme="minorHAnsi"/>
          <w:color w:val="231F20"/>
          <w:sz w:val="16"/>
          <w:szCs w:val="16"/>
        </w:rPr>
        <w:t xml:space="preserve">y </w:t>
      </w:r>
      <w:r w:rsidR="007B1973" w:rsidRPr="00722948">
        <w:rPr>
          <w:rFonts w:asciiTheme="minorHAnsi" w:eastAsia="Cambria" w:hAnsiTheme="minorHAnsi" w:cstheme="minorHAnsi"/>
          <w:color w:val="231F20"/>
          <w:spacing w:val="-2"/>
          <w:sz w:val="16"/>
          <w:szCs w:val="16"/>
        </w:rPr>
        <w:t>t</w:t>
      </w:r>
      <w:r w:rsidR="007B1973" w:rsidRPr="00722948">
        <w:rPr>
          <w:rFonts w:asciiTheme="minorHAnsi" w:eastAsia="Cambria" w:hAnsiTheme="minorHAnsi" w:cstheme="minorHAnsi"/>
          <w:color w:val="231F20"/>
          <w:sz w:val="16"/>
          <w:szCs w:val="16"/>
        </w:rPr>
        <w:t>o check student p</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og</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ess, including standa</w:t>
      </w:r>
      <w:r w:rsidR="007B1973" w:rsidRPr="00722948">
        <w:rPr>
          <w:rFonts w:asciiTheme="minorHAnsi" w:eastAsia="Cambria" w:hAnsiTheme="minorHAnsi" w:cstheme="minorHAnsi"/>
          <w:color w:val="231F20"/>
          <w:spacing w:val="-3"/>
          <w:sz w:val="16"/>
          <w:szCs w:val="16"/>
        </w:rPr>
        <w:t>r</w:t>
      </w:r>
      <w:r w:rsidR="007B1973" w:rsidRPr="00722948">
        <w:rPr>
          <w:rFonts w:asciiTheme="minorHAnsi" w:eastAsia="Cambria" w:hAnsiTheme="minorHAnsi" w:cstheme="minorHAnsi"/>
          <w:color w:val="231F20"/>
          <w:sz w:val="16"/>
          <w:szCs w:val="16"/>
        </w:rPr>
        <w:t xml:space="preserve">dized and diagnostic assessments but </w:t>
      </w:r>
      <w:r w:rsidR="007B1973" w:rsidRPr="00722948">
        <w:rPr>
          <w:rFonts w:asciiTheme="minorHAnsi" w:eastAsia="Cambria" w:hAnsiTheme="minorHAnsi" w:cstheme="minorHAnsi"/>
          <w:color w:val="231F20"/>
          <w:sz w:val="16"/>
          <w:szCs w:val="16"/>
          <w:u w:val="single" w:color="231F20"/>
        </w:rPr>
        <w:t>not</w:t>
      </w:r>
      <w:r w:rsidR="007B1973" w:rsidRPr="00722948">
        <w:rPr>
          <w:rFonts w:asciiTheme="minorHAnsi" w:eastAsia="Cambria" w:hAnsiTheme="minorHAnsi" w:cstheme="minorHAnsi"/>
          <w:color w:val="231F20"/>
          <w:sz w:val="16"/>
          <w:szCs w:val="16"/>
        </w:rPr>
        <w:t xml:space="preserve"> including </w:t>
      </w:r>
      <w:r w:rsidR="007B1973" w:rsidRPr="00722948">
        <w:rPr>
          <w:rFonts w:asciiTheme="minorHAnsi" w:eastAsia="Cambria" w:hAnsiTheme="minorHAnsi" w:cstheme="minorHAnsi"/>
          <w:color w:val="231F20"/>
          <w:spacing w:val="-2"/>
          <w:sz w:val="16"/>
          <w:szCs w:val="16"/>
        </w:rPr>
        <w:t>t</w:t>
      </w:r>
      <w:r w:rsidR="007B1973" w:rsidRPr="00722948">
        <w:rPr>
          <w:rFonts w:asciiTheme="minorHAnsi" w:eastAsia="Cambria" w:hAnsiTheme="minorHAnsi" w:cstheme="minorHAnsi"/>
          <w:color w:val="231F20"/>
          <w:sz w:val="16"/>
          <w:szCs w:val="16"/>
        </w:rPr>
        <w:t>eacher-d</w:t>
      </w:r>
      <w:r w:rsidR="007B1973" w:rsidRPr="00722948">
        <w:rPr>
          <w:rFonts w:asciiTheme="minorHAnsi" w:eastAsia="Cambria" w:hAnsiTheme="minorHAnsi" w:cstheme="minorHAnsi"/>
          <w:color w:val="231F20"/>
          <w:spacing w:val="-2"/>
          <w:sz w:val="16"/>
          <w:szCs w:val="16"/>
        </w:rPr>
        <w:t>e</w:t>
      </w:r>
      <w:r w:rsidR="007B1973" w:rsidRPr="00722948">
        <w:rPr>
          <w:rFonts w:asciiTheme="minorHAnsi" w:eastAsia="Cambria" w:hAnsiTheme="minorHAnsi" w:cstheme="minorHAnsi"/>
          <w:color w:val="231F20"/>
          <w:spacing w:val="-4"/>
          <w:sz w:val="16"/>
          <w:szCs w:val="16"/>
        </w:rPr>
        <w:t>v</w:t>
      </w:r>
      <w:r w:rsidR="007B1973" w:rsidRPr="00722948">
        <w:rPr>
          <w:rFonts w:asciiTheme="minorHAnsi" w:eastAsia="Cambria" w:hAnsiTheme="minorHAnsi" w:cstheme="minorHAnsi"/>
          <w:color w:val="231F20"/>
          <w:sz w:val="16"/>
          <w:szCs w:val="16"/>
        </w:rPr>
        <w:t>eloped tests.</w:t>
      </w:r>
    </w:p>
    <w:p w:rsidR="0061660D" w:rsidRDefault="0061660D" w:rsidP="007B1973">
      <w:pPr>
        <w:pStyle w:val="ListParagraph"/>
        <w:spacing w:after="0" w:line="240" w:lineRule="auto"/>
        <w:ind w:left="0" w:hanging="86"/>
        <w:contextualSpacing w:val="0"/>
        <w:rPr>
          <w:rFonts w:asciiTheme="minorHAnsi" w:eastAsia="Cambria" w:hAnsiTheme="minorHAnsi" w:cstheme="minorHAnsi"/>
          <w:color w:val="231F20"/>
          <w:sz w:val="16"/>
          <w:szCs w:val="16"/>
        </w:rPr>
      </w:pP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670"/>
        <w:gridCol w:w="1224"/>
        <w:gridCol w:w="1224"/>
        <w:gridCol w:w="1112"/>
        <w:gridCol w:w="1112"/>
        <w:gridCol w:w="1112"/>
        <w:gridCol w:w="1381"/>
      </w:tblGrid>
      <w:tr w:rsidR="007B1973" w:rsidRPr="00F4259B" w:rsidTr="007B1973">
        <w:trPr>
          <w:tblHeader/>
        </w:trPr>
        <w:tc>
          <w:tcPr>
            <w:tcW w:w="2670" w:type="dxa"/>
            <w:tcBorders>
              <w:bottom w:val="nil"/>
            </w:tcBorders>
            <w:shd w:val="clear" w:color="auto" w:fill="C6D9F1"/>
          </w:tcPr>
          <w:p w:rsidR="007B1973" w:rsidRPr="00F4259B" w:rsidRDefault="007B1973" w:rsidP="007B1973">
            <w:pPr>
              <w:spacing w:after="0" w:line="240" w:lineRule="auto"/>
              <w:ind w:right="-20"/>
              <w:rPr>
                <w:rFonts w:asciiTheme="minorHAnsi" w:eastAsia="Cambria" w:hAnsiTheme="minorHAnsi" w:cstheme="minorHAnsi"/>
                <w:b/>
                <w:color w:val="231F20"/>
                <w:szCs w:val="18"/>
              </w:rPr>
            </w:pPr>
          </w:p>
        </w:tc>
        <w:tc>
          <w:tcPr>
            <w:tcW w:w="5784" w:type="dxa"/>
            <w:gridSpan w:val="5"/>
            <w:shd w:val="clear" w:color="auto" w:fill="C6D9F1"/>
            <w:vAlign w:val="center"/>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381" w:type="dxa"/>
            <w:tcBorders>
              <w:bottom w:val="nil"/>
            </w:tcBorders>
            <w:shd w:val="clear" w:color="auto" w:fill="C6D9F1"/>
          </w:tcPr>
          <w:p w:rsidR="007B1973" w:rsidRPr="00F4259B" w:rsidRDefault="007B1973" w:rsidP="007B1973">
            <w:pPr>
              <w:spacing w:after="0" w:line="240" w:lineRule="auto"/>
              <w:ind w:right="-20"/>
              <w:rPr>
                <w:rFonts w:asciiTheme="minorHAnsi" w:eastAsia="Cambria" w:hAnsiTheme="minorHAnsi" w:cstheme="minorHAnsi"/>
                <w:b/>
                <w:color w:val="231F20"/>
                <w:szCs w:val="18"/>
              </w:rPr>
            </w:pPr>
          </w:p>
        </w:tc>
      </w:tr>
      <w:tr w:rsidR="007B1973" w:rsidRPr="00F4259B" w:rsidTr="007B1973">
        <w:trPr>
          <w:tblHeader/>
        </w:trPr>
        <w:tc>
          <w:tcPr>
            <w:tcW w:w="2670" w:type="dxa"/>
            <w:vMerge w:val="restart"/>
            <w:tcBorders>
              <w:top w:val="nil"/>
              <w:bottom w:val="single" w:sz="8" w:space="0" w:color="auto"/>
            </w:tcBorders>
            <w:shd w:val="clear" w:color="auto" w:fill="C6D9F1"/>
            <w:vAlign w:val="bottom"/>
          </w:tcPr>
          <w:p w:rsidR="001770BB" w:rsidRDefault="007B1973">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 xml:space="preserve">District Strategies Related to </w:t>
            </w:r>
            <w:r w:rsidR="00CB400F">
              <w:rPr>
                <w:rFonts w:asciiTheme="minorHAnsi" w:eastAsia="Cambria" w:hAnsiTheme="minorHAnsi" w:cstheme="minorHAnsi"/>
                <w:b/>
                <w:color w:val="231F20"/>
                <w:szCs w:val="18"/>
              </w:rPr>
              <w:t xml:space="preserve">Use of </w:t>
            </w:r>
            <w:r>
              <w:rPr>
                <w:rFonts w:asciiTheme="minorHAnsi" w:eastAsia="Cambria" w:hAnsiTheme="minorHAnsi" w:cstheme="minorHAnsi"/>
                <w:b/>
                <w:color w:val="231F20"/>
                <w:szCs w:val="18"/>
              </w:rPr>
              <w:t>Assessment Data</w:t>
            </w:r>
          </w:p>
        </w:tc>
        <w:tc>
          <w:tcPr>
            <w:tcW w:w="1224" w:type="dxa"/>
            <w:tcBorders>
              <w:bottom w:val="nil"/>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p>
        </w:tc>
        <w:tc>
          <w:tcPr>
            <w:tcW w:w="1224" w:type="dxa"/>
            <w:tcBorders>
              <w:bottom w:val="nil"/>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p>
        </w:tc>
        <w:tc>
          <w:tcPr>
            <w:tcW w:w="3336" w:type="dxa"/>
            <w:gridSpan w:val="3"/>
            <w:tcBorders>
              <w:bottom w:val="dashed"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381" w:type="dxa"/>
            <w:vMerge w:val="restart"/>
            <w:tcBorders>
              <w:top w:val="nil"/>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w:t>
            </w:r>
            <w:r>
              <w:rPr>
                <w:rFonts w:asciiTheme="minorHAnsi" w:eastAsia="Cambria" w:hAnsiTheme="minorHAnsi" w:cstheme="minorHAnsi"/>
                <w:b/>
                <w:color w:val="231F20"/>
                <w:szCs w:val="18"/>
              </w:rPr>
              <w:t>the 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7B1973" w:rsidRPr="00F4259B" w:rsidTr="007B1973">
        <w:trPr>
          <w:tblHeader/>
        </w:trPr>
        <w:tc>
          <w:tcPr>
            <w:tcW w:w="2670" w:type="dxa"/>
            <w:vMerge/>
            <w:tcBorders>
              <w:top w:val="single" w:sz="8" w:space="0" w:color="auto"/>
              <w:bottom w:val="single" w:sz="8" w:space="0" w:color="auto"/>
            </w:tcBorders>
            <w:shd w:val="clear" w:color="auto" w:fill="C6D9F1"/>
            <w:vAlign w:val="bottom"/>
          </w:tcPr>
          <w:p w:rsidR="007B1973" w:rsidRPr="00F4259B" w:rsidRDefault="007B1973" w:rsidP="007B1973">
            <w:pPr>
              <w:spacing w:after="0" w:line="240" w:lineRule="auto"/>
              <w:ind w:right="-20"/>
              <w:rPr>
                <w:rFonts w:asciiTheme="minorHAnsi" w:eastAsia="Cambria" w:hAnsiTheme="minorHAnsi" w:cstheme="minorHAnsi"/>
                <w:b/>
                <w:color w:val="231F20"/>
                <w:szCs w:val="18"/>
              </w:rPr>
            </w:pPr>
          </w:p>
        </w:tc>
        <w:tc>
          <w:tcPr>
            <w:tcW w:w="1224" w:type="dxa"/>
            <w:tcBorders>
              <w:top w:val="nil"/>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224" w:type="dxa"/>
            <w:tcBorders>
              <w:top w:val="nil"/>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or Developing the Strategy</w:t>
            </w:r>
          </w:p>
        </w:tc>
        <w:tc>
          <w:tcPr>
            <w:tcW w:w="1112" w:type="dxa"/>
            <w:tcBorders>
              <w:top w:val="dashed" w:sz="8" w:space="0" w:color="auto"/>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12" w:type="dxa"/>
            <w:tcBorders>
              <w:top w:val="dashed" w:sz="8" w:space="0" w:color="auto"/>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12" w:type="dxa"/>
            <w:tcBorders>
              <w:top w:val="dashed" w:sz="8" w:space="0" w:color="auto"/>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381" w:type="dxa"/>
            <w:vMerge/>
            <w:tcBorders>
              <w:top w:val="single" w:sz="8" w:space="0" w:color="auto"/>
              <w:bottom w:val="single" w:sz="8" w:space="0" w:color="auto"/>
            </w:tcBorders>
            <w:shd w:val="clear" w:color="auto" w:fill="C6D9F1"/>
            <w:vAlign w:val="bottom"/>
          </w:tcPr>
          <w:p w:rsidR="007B1973" w:rsidRPr="00F4259B" w:rsidRDefault="007B1973" w:rsidP="007B1973">
            <w:pPr>
              <w:spacing w:after="0" w:line="240" w:lineRule="auto"/>
              <w:ind w:right="-20"/>
              <w:jc w:val="center"/>
              <w:rPr>
                <w:rFonts w:asciiTheme="minorHAnsi" w:eastAsia="Cambria" w:hAnsiTheme="minorHAnsi" w:cstheme="minorHAnsi"/>
                <w:b/>
                <w:color w:val="231F20"/>
                <w:szCs w:val="18"/>
              </w:rPr>
            </w:pPr>
          </w:p>
        </w:tc>
      </w:tr>
      <w:tr w:rsidR="002D4550" w:rsidRPr="00EA7501" w:rsidTr="002D4550">
        <w:trPr>
          <w:trHeight w:val="432"/>
        </w:trPr>
        <w:tc>
          <w:tcPr>
            <w:tcW w:w="9835" w:type="dxa"/>
            <w:gridSpan w:val="7"/>
            <w:vAlign w:val="center"/>
          </w:tcPr>
          <w:p w:rsidR="002D4550" w:rsidRPr="00031F6B" w:rsidRDefault="002D4550" w:rsidP="00CC03DF">
            <w:pPr>
              <w:widowControl/>
              <w:tabs>
                <w:tab w:val="left" w:pos="387"/>
              </w:tabs>
              <w:spacing w:after="60" w:line="240" w:lineRule="auto"/>
              <w:ind w:left="27"/>
              <w:rPr>
                <w:rFonts w:ascii="Calibri" w:eastAsia="Calibri" w:hAnsi="Calibri" w:cs="Calibri"/>
                <w:b/>
                <w:sz w:val="20"/>
                <w:szCs w:val="20"/>
              </w:rPr>
            </w:pPr>
            <w:r>
              <w:rPr>
                <w:rFonts w:ascii="Calibri" w:eastAsia="Calibri" w:hAnsi="Calibri" w:cs="Calibri"/>
                <w:b/>
                <w:szCs w:val="18"/>
              </w:rPr>
              <w:t>Provide teachers with on-line access to individual student results from:</w:t>
            </w:r>
          </w:p>
        </w:tc>
      </w:tr>
      <w:tr w:rsidR="002D4550" w:rsidRPr="00EA7501" w:rsidTr="002D4550">
        <w:trPr>
          <w:trHeight w:val="576"/>
        </w:trPr>
        <w:tc>
          <w:tcPr>
            <w:tcW w:w="2670" w:type="dxa"/>
            <w:vAlign w:val="center"/>
          </w:tcPr>
          <w:p w:rsidR="002D4550"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State summative assessments</w:t>
            </w:r>
          </w:p>
        </w:tc>
        <w:tc>
          <w:tcPr>
            <w:tcW w:w="1224" w:type="dxa"/>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224" w:type="dxa"/>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8" w:space="0" w:color="auto"/>
            </w:tcBorders>
            <w:shd w:val="clear" w:color="auto" w:fill="auto"/>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8" w:space="0" w:color="auto"/>
            </w:tcBorders>
            <w:shd w:val="clear" w:color="auto" w:fill="auto"/>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7B1973">
        <w:trPr>
          <w:trHeight w:val="576"/>
        </w:trPr>
        <w:tc>
          <w:tcPr>
            <w:tcW w:w="2670" w:type="dxa"/>
            <w:tcBorders>
              <w:bottom w:val="single" w:sz="8" w:space="0" w:color="auto"/>
            </w:tcBorders>
            <w:vAlign w:val="center"/>
          </w:tcPr>
          <w:p w:rsidR="00F057AF" w:rsidRDefault="002D4550">
            <w:pPr>
              <w:widowControl/>
              <w:spacing w:after="60" w:line="240" w:lineRule="auto"/>
              <w:ind w:left="540"/>
              <w:rPr>
                <w:rFonts w:ascii="Calibri" w:eastAsia="Calibri" w:hAnsi="Calibri" w:cs="Calibri"/>
                <w:szCs w:val="18"/>
              </w:rPr>
            </w:pPr>
            <w:r>
              <w:rPr>
                <w:rFonts w:ascii="Calibri" w:eastAsia="Calibri" w:hAnsi="Calibri" w:cs="Calibri"/>
                <w:szCs w:val="18"/>
              </w:rPr>
              <w:t xml:space="preserve">District summative assessments </w:t>
            </w:r>
          </w:p>
        </w:tc>
        <w:tc>
          <w:tcPr>
            <w:tcW w:w="1224" w:type="dxa"/>
            <w:tcBorders>
              <w:bottom w:val="single" w:sz="8" w:space="0" w:color="auto"/>
            </w:tcBorders>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224" w:type="dxa"/>
            <w:tcBorders>
              <w:bottom w:val="single" w:sz="8" w:space="0" w:color="auto"/>
            </w:tcBorders>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8" w:space="0" w:color="auto"/>
            </w:tcBorders>
            <w:shd w:val="clear" w:color="auto" w:fill="auto"/>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top w:val="single" w:sz="8" w:space="0" w:color="auto"/>
              <w:bottom w:val="single" w:sz="8" w:space="0" w:color="auto"/>
            </w:tcBorders>
            <w:shd w:val="clear" w:color="auto" w:fill="auto"/>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112" w:type="dxa"/>
            <w:tcBorders>
              <w:bottom w:val="single" w:sz="8" w:space="0" w:color="auto"/>
            </w:tcBorders>
            <w:vAlign w:val="center"/>
          </w:tcPr>
          <w:p w:rsidR="002D4550" w:rsidRDefault="001A6B81" w:rsidP="00CC03DF">
            <w:pPr>
              <w:spacing w:after="0" w:line="240" w:lineRule="auto"/>
              <w:jc w:val="center"/>
            </w:pPr>
            <w:r w:rsidRPr="005377A3">
              <w:rPr>
                <w:rFonts w:ascii="Calibri" w:hAnsi="Calibri" w:cs="Calibri"/>
                <w:sz w:val="20"/>
                <w:szCs w:val="20"/>
              </w:rPr>
              <w:fldChar w:fldCharType="begin">
                <w:ffData>
                  <w:name w:val="Check1"/>
                  <w:enabled/>
                  <w:calcOnExit w:val="0"/>
                  <w:checkBox>
                    <w:sizeAuto/>
                    <w:default w:val="0"/>
                  </w:checkBox>
                </w:ffData>
              </w:fldChar>
            </w:r>
            <w:r w:rsidR="002D4550" w:rsidRPr="005377A3">
              <w:rPr>
                <w:rFonts w:ascii="Calibri" w:hAnsi="Calibri" w:cs="Calibri"/>
                <w:sz w:val="20"/>
                <w:szCs w:val="20"/>
              </w:rPr>
              <w:instrText xml:space="preserve"> FORMCHECKBOX </w:instrText>
            </w:r>
            <w:r w:rsidRPr="005377A3">
              <w:rPr>
                <w:rFonts w:ascii="Calibri" w:hAnsi="Calibri" w:cs="Calibri"/>
                <w:sz w:val="20"/>
                <w:szCs w:val="20"/>
              </w:rPr>
            </w:r>
            <w:r w:rsidRPr="005377A3">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2D4550" w:rsidRPr="00EA7501" w:rsidTr="007B1973">
        <w:trPr>
          <w:trHeight w:val="576"/>
        </w:trPr>
        <w:tc>
          <w:tcPr>
            <w:tcW w:w="2670" w:type="dxa"/>
            <w:tcBorders>
              <w:top w:val="single" w:sz="8" w:space="0" w:color="auto"/>
              <w:bottom w:val="nil"/>
            </w:tcBorders>
            <w:vAlign w:val="center"/>
          </w:tcPr>
          <w:p w:rsidR="002D4550" w:rsidRDefault="002D4550" w:rsidP="00CC03DF">
            <w:pPr>
              <w:widowControl/>
              <w:spacing w:after="60" w:line="240" w:lineRule="auto"/>
              <w:ind w:left="540"/>
              <w:rPr>
                <w:rFonts w:ascii="Calibri" w:eastAsia="Calibri" w:hAnsi="Calibri" w:cs="Calibri"/>
                <w:szCs w:val="18"/>
              </w:rPr>
            </w:pPr>
            <w:r>
              <w:rPr>
                <w:rFonts w:ascii="Calibri" w:eastAsia="Calibri" w:hAnsi="Calibri" w:cs="Calibri"/>
                <w:szCs w:val="18"/>
              </w:rPr>
              <w:t>Interim assessments</w:t>
            </w:r>
          </w:p>
        </w:tc>
        <w:tc>
          <w:tcPr>
            <w:tcW w:w="1224" w:type="dxa"/>
            <w:tcBorders>
              <w:top w:val="single" w:sz="8" w:space="0" w:color="auto"/>
              <w:bottom w:val="nil"/>
            </w:tcBorders>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tcBorders>
              <w:top w:val="single" w:sz="8" w:space="0" w:color="auto"/>
              <w:bottom w:val="nil"/>
            </w:tcBorders>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nil"/>
            </w:tcBorders>
            <w:shd w:val="clear" w:color="auto" w:fill="auto"/>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nil"/>
            </w:tcBorders>
            <w:shd w:val="clear" w:color="auto" w:fill="auto"/>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nil"/>
            </w:tcBorders>
            <w:vAlign w:val="center"/>
          </w:tcPr>
          <w:p w:rsidR="002D4550"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2D4550"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nil"/>
            </w:tcBorders>
            <w:shd w:val="clear" w:color="auto" w:fill="auto"/>
            <w:vAlign w:val="center"/>
          </w:tcPr>
          <w:p w:rsidR="002D4550"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Yes</w:t>
            </w:r>
          </w:p>
          <w:p w:rsidR="002D4550"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550"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550" w:rsidRPr="00EA7501">
              <w:rPr>
                <w:rFonts w:ascii="Calibri" w:eastAsia="Calibri" w:hAnsi="Calibri" w:cs="Calibri"/>
                <w:szCs w:val="18"/>
              </w:rPr>
              <w:tab/>
              <w:t>No</w:t>
            </w:r>
          </w:p>
        </w:tc>
      </w:tr>
      <w:tr w:rsidR="00CA45D6" w:rsidRPr="00EA7501" w:rsidTr="007B1973">
        <w:trPr>
          <w:trHeight w:val="576"/>
        </w:trPr>
        <w:tc>
          <w:tcPr>
            <w:tcW w:w="2670" w:type="dxa"/>
            <w:tcBorders>
              <w:top w:val="single" w:sz="8" w:space="0" w:color="auto"/>
              <w:bottom w:val="single" w:sz="8" w:space="0" w:color="auto"/>
            </w:tcBorders>
            <w:vAlign w:val="center"/>
          </w:tcPr>
          <w:p w:rsidR="00CA45D6" w:rsidRPr="00CA45D6" w:rsidRDefault="00CA45D6" w:rsidP="00CA45D6">
            <w:pPr>
              <w:widowControl/>
              <w:spacing w:after="60" w:line="240" w:lineRule="auto"/>
              <w:rPr>
                <w:rFonts w:ascii="Calibri" w:eastAsia="Calibri" w:hAnsi="Calibri" w:cs="Calibri"/>
                <w:b/>
                <w:szCs w:val="18"/>
              </w:rPr>
            </w:pPr>
            <w:r>
              <w:rPr>
                <w:rFonts w:ascii="Calibri" w:eastAsia="Calibri" w:hAnsi="Calibri" w:cs="Calibri"/>
                <w:b/>
                <w:szCs w:val="18"/>
              </w:rPr>
              <w:t>Use tests that are aligned across grades to better measure student growth</w:t>
            </w:r>
          </w:p>
        </w:tc>
        <w:tc>
          <w:tcPr>
            <w:tcW w:w="1224" w:type="dxa"/>
            <w:tcBorders>
              <w:top w:val="single" w:sz="8" w:space="0" w:color="auto"/>
              <w:bottom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tcBorders>
              <w:top w:val="single" w:sz="8" w:space="0" w:color="auto"/>
              <w:bottom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bottom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CA45D6"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Yes</w:t>
            </w:r>
          </w:p>
          <w:p w:rsidR="00CA45D6"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No</w:t>
            </w:r>
          </w:p>
        </w:tc>
      </w:tr>
      <w:tr w:rsidR="00CA45D6" w:rsidRPr="00EA7501" w:rsidTr="007B1973">
        <w:trPr>
          <w:trHeight w:val="576"/>
        </w:trPr>
        <w:tc>
          <w:tcPr>
            <w:tcW w:w="2670" w:type="dxa"/>
            <w:tcBorders>
              <w:top w:val="single" w:sz="8" w:space="0" w:color="auto"/>
            </w:tcBorders>
            <w:vAlign w:val="center"/>
          </w:tcPr>
          <w:p w:rsidR="00CA45D6" w:rsidRPr="00CA45D6" w:rsidRDefault="00CA45D6" w:rsidP="00CA45D6">
            <w:pPr>
              <w:widowControl/>
              <w:spacing w:after="60" w:line="240" w:lineRule="auto"/>
              <w:rPr>
                <w:rFonts w:ascii="Calibri" w:eastAsia="Calibri" w:hAnsi="Calibri" w:cs="Calibri"/>
                <w:b/>
                <w:szCs w:val="18"/>
              </w:rPr>
            </w:pPr>
            <w:r>
              <w:rPr>
                <w:rFonts w:ascii="Calibri" w:eastAsia="Calibri" w:hAnsi="Calibri" w:cs="Calibri"/>
                <w:b/>
                <w:szCs w:val="18"/>
              </w:rPr>
              <w:t>Provide teachers with on-line access to individual students’ demographic information, attendance, or discipline data linked to student assessment data</w:t>
            </w:r>
          </w:p>
        </w:tc>
        <w:tc>
          <w:tcPr>
            <w:tcW w:w="1224" w:type="dxa"/>
            <w:tcBorders>
              <w:top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tcBorders>
              <w:top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tcBorders>
              <w:top w:val="single" w:sz="8" w:space="0" w:color="auto"/>
            </w:tcBorders>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CA45D6"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Yes</w:t>
            </w:r>
          </w:p>
          <w:p w:rsidR="00CA45D6"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No</w:t>
            </w:r>
          </w:p>
        </w:tc>
      </w:tr>
      <w:tr w:rsidR="00CA45D6" w:rsidRPr="00EA7501" w:rsidTr="00B93D8A">
        <w:trPr>
          <w:trHeight w:val="576"/>
        </w:trPr>
        <w:tc>
          <w:tcPr>
            <w:tcW w:w="2670" w:type="dxa"/>
            <w:vAlign w:val="center"/>
          </w:tcPr>
          <w:p w:rsidR="00CA45D6" w:rsidRPr="00CA45D6" w:rsidRDefault="00CA45D6" w:rsidP="00CC03DF">
            <w:pPr>
              <w:widowControl/>
              <w:spacing w:after="60" w:line="240" w:lineRule="auto"/>
              <w:rPr>
                <w:rFonts w:ascii="Calibri" w:eastAsia="Calibri" w:hAnsi="Calibri" w:cs="Calibri"/>
                <w:b/>
                <w:szCs w:val="18"/>
              </w:rPr>
            </w:pPr>
            <w:r>
              <w:rPr>
                <w:rFonts w:ascii="Calibri" w:eastAsia="Calibri" w:hAnsi="Calibri" w:cs="Calibri"/>
                <w:b/>
                <w:szCs w:val="18"/>
              </w:rPr>
              <w:t>Provide computers or funds for computers for teacher and principal use in accessing and analyzing student data</w:t>
            </w:r>
          </w:p>
        </w:tc>
        <w:tc>
          <w:tcPr>
            <w:tcW w:w="1224"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CA45D6"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Yes</w:t>
            </w:r>
          </w:p>
          <w:p w:rsidR="00CA45D6"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No</w:t>
            </w:r>
          </w:p>
        </w:tc>
      </w:tr>
      <w:tr w:rsidR="00CA45D6" w:rsidRPr="00EA7501" w:rsidTr="0088799D">
        <w:trPr>
          <w:trHeight w:val="576"/>
        </w:trPr>
        <w:tc>
          <w:tcPr>
            <w:tcW w:w="2670" w:type="dxa"/>
            <w:vAlign w:val="center"/>
          </w:tcPr>
          <w:p w:rsidR="00CA45D6" w:rsidRPr="00CA45D6" w:rsidRDefault="00CA45D6" w:rsidP="00CA45D6">
            <w:pPr>
              <w:widowControl/>
              <w:spacing w:after="60" w:line="240" w:lineRule="auto"/>
              <w:rPr>
                <w:rFonts w:ascii="Calibri" w:eastAsia="Calibri" w:hAnsi="Calibri" w:cs="Calibri"/>
                <w:b/>
                <w:szCs w:val="18"/>
              </w:rPr>
            </w:pPr>
            <w:r>
              <w:rPr>
                <w:rFonts w:ascii="Calibri" w:eastAsia="Calibri" w:hAnsi="Calibri" w:cs="Calibri"/>
                <w:b/>
                <w:szCs w:val="18"/>
              </w:rPr>
              <w:t>Provide educators with key aggregate student and school indicators through report cards, data dashboards, or other feedback and analysis systems</w:t>
            </w:r>
          </w:p>
        </w:tc>
        <w:tc>
          <w:tcPr>
            <w:tcW w:w="1224"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CA45D6" w:rsidRDefault="001A6B81" w:rsidP="00CC03DF">
            <w:pPr>
              <w:spacing w:after="0" w:line="240" w:lineRule="auto"/>
              <w:jc w:val="center"/>
            </w:pPr>
            <w:r w:rsidRPr="00DE0E14">
              <w:rPr>
                <w:rFonts w:ascii="Calibri" w:hAnsi="Calibri" w:cs="Calibri"/>
                <w:sz w:val="20"/>
                <w:szCs w:val="20"/>
              </w:rPr>
              <w:fldChar w:fldCharType="begin">
                <w:ffData>
                  <w:name w:val="Check1"/>
                  <w:enabled/>
                  <w:calcOnExit w:val="0"/>
                  <w:checkBox>
                    <w:sizeAuto/>
                    <w:default w:val="0"/>
                  </w:checkBox>
                </w:ffData>
              </w:fldChar>
            </w:r>
            <w:r w:rsidR="00CA45D6"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CA45D6" w:rsidRPr="00EA7501" w:rsidRDefault="001A6B81" w:rsidP="00CC03DF">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Yes</w:t>
            </w:r>
          </w:p>
          <w:p w:rsidR="00CA45D6"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A45D6"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A45D6" w:rsidRPr="00EA7501">
              <w:rPr>
                <w:rFonts w:ascii="Calibri" w:eastAsia="Calibri" w:hAnsi="Calibri" w:cs="Calibri"/>
                <w:szCs w:val="18"/>
              </w:rPr>
              <w:tab/>
              <w:t>No</w:t>
            </w:r>
          </w:p>
        </w:tc>
      </w:tr>
      <w:tr w:rsidR="0088799D" w:rsidRPr="00EA7501" w:rsidTr="0088799D">
        <w:trPr>
          <w:trHeight w:val="576"/>
        </w:trPr>
        <w:tc>
          <w:tcPr>
            <w:tcW w:w="2670" w:type="dxa"/>
            <w:vAlign w:val="center"/>
          </w:tcPr>
          <w:p w:rsidR="0088799D" w:rsidRDefault="0088799D" w:rsidP="00CA45D6">
            <w:pPr>
              <w:widowControl/>
              <w:spacing w:after="60" w:line="240" w:lineRule="auto"/>
              <w:rPr>
                <w:rFonts w:ascii="Calibri" w:eastAsia="Calibri" w:hAnsi="Calibri" w:cs="Calibri"/>
                <w:b/>
                <w:szCs w:val="18"/>
              </w:rPr>
            </w:pPr>
            <w:r>
              <w:rPr>
                <w:rFonts w:ascii="Calibri" w:eastAsia="Calibri" w:hAnsi="Calibri" w:cs="Calibri"/>
                <w:b/>
                <w:szCs w:val="18"/>
              </w:rPr>
              <w:t>Provide or make available professional development to teachers on using student summative assessment results for instructional planning</w:t>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88799D" w:rsidRPr="00EA7501" w:rsidRDefault="001A6B81" w:rsidP="002D4BB3">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Yes</w:t>
            </w:r>
          </w:p>
          <w:p w:rsidR="0088799D"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No</w:t>
            </w:r>
          </w:p>
        </w:tc>
      </w:tr>
      <w:tr w:rsidR="0088799D" w:rsidRPr="00EA7501" w:rsidTr="0088799D">
        <w:trPr>
          <w:trHeight w:val="576"/>
        </w:trPr>
        <w:tc>
          <w:tcPr>
            <w:tcW w:w="2670" w:type="dxa"/>
            <w:vAlign w:val="center"/>
          </w:tcPr>
          <w:p w:rsidR="0088799D" w:rsidRDefault="0088799D" w:rsidP="00CA45D6">
            <w:pPr>
              <w:widowControl/>
              <w:spacing w:after="60" w:line="240" w:lineRule="auto"/>
              <w:rPr>
                <w:rFonts w:ascii="Calibri" w:eastAsia="Calibri" w:hAnsi="Calibri" w:cs="Calibri"/>
                <w:b/>
                <w:szCs w:val="18"/>
              </w:rPr>
            </w:pPr>
            <w:r>
              <w:rPr>
                <w:rFonts w:ascii="Calibri" w:eastAsia="Calibri" w:hAnsi="Calibri" w:cs="Calibri"/>
                <w:b/>
                <w:szCs w:val="18"/>
              </w:rPr>
              <w:t>Provide or make available professional development to teachers on using interim assessment results for instructional planning</w:t>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8" w:space="0" w:color="auto"/>
            </w:tcBorders>
            <w:shd w:val="clear" w:color="auto" w:fill="auto"/>
            <w:vAlign w:val="center"/>
          </w:tcPr>
          <w:p w:rsidR="0088799D" w:rsidRPr="00EA7501" w:rsidRDefault="001A6B81" w:rsidP="002D4BB3">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Yes</w:t>
            </w:r>
          </w:p>
          <w:p w:rsidR="0088799D"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No</w:t>
            </w:r>
          </w:p>
        </w:tc>
      </w:tr>
    </w:tbl>
    <w:p w:rsidR="0088799D" w:rsidRPr="002D4550" w:rsidRDefault="0088799D" w:rsidP="0088799D">
      <w:pPr>
        <w:pStyle w:val="ListParagraph"/>
        <w:spacing w:before="120" w:after="120" w:line="240" w:lineRule="auto"/>
        <w:ind w:left="-86" w:right="288"/>
        <w:contextualSpacing w:val="0"/>
        <w:jc w:val="center"/>
        <w:rPr>
          <w:rFonts w:asciiTheme="minorHAnsi" w:eastAsia="Cambria" w:hAnsiTheme="minorHAnsi" w:cstheme="minorHAnsi"/>
          <w:i/>
          <w:color w:val="231F20"/>
          <w:szCs w:val="18"/>
        </w:rPr>
      </w:pPr>
      <w:r w:rsidRPr="002D4550">
        <w:rPr>
          <w:rFonts w:asciiTheme="minorHAnsi" w:eastAsia="Cambria" w:hAnsiTheme="minorHAnsi" w:cstheme="minorHAnsi"/>
          <w:i/>
          <w:color w:val="231F20"/>
          <w:szCs w:val="18"/>
        </w:rPr>
        <w:t>continued</w:t>
      </w:r>
    </w:p>
    <w:p w:rsidR="0088799D" w:rsidRPr="002D4550" w:rsidRDefault="0088799D" w:rsidP="0088799D">
      <w:pPr>
        <w:pStyle w:val="ListParagraph"/>
        <w:spacing w:after="0" w:line="240" w:lineRule="auto"/>
        <w:ind w:left="-86" w:right="281"/>
        <w:contextualSpacing w:val="0"/>
        <w:rPr>
          <w:rFonts w:asciiTheme="minorHAnsi" w:eastAsia="Cambria" w:hAnsiTheme="minorHAnsi" w:cstheme="minorHAnsi"/>
          <w:i/>
          <w:color w:val="231F20"/>
          <w:sz w:val="16"/>
          <w:szCs w:val="16"/>
        </w:rPr>
      </w:pPr>
      <w:r w:rsidRPr="002D4550">
        <w:rPr>
          <w:rFonts w:asciiTheme="minorHAnsi" w:eastAsia="Cambria" w:hAnsiTheme="minorHAnsi" w:cstheme="minorHAnsi"/>
          <w:i/>
          <w:color w:val="231F20"/>
          <w:sz w:val="16"/>
          <w:szCs w:val="16"/>
        </w:rPr>
        <w:t xml:space="preserve">* Note if your district does not have any </w:t>
      </w:r>
      <w:r w:rsidRPr="002D4550">
        <w:rPr>
          <w:rFonts w:asciiTheme="minorHAnsi" w:eastAsia="Cambria" w:hAnsiTheme="minorHAnsi" w:cstheme="minorHAnsi"/>
          <w:b/>
          <w:i/>
          <w:color w:val="231F20"/>
          <w:sz w:val="16"/>
          <w:szCs w:val="16"/>
        </w:rPr>
        <w:t>low-performing schools</w:t>
      </w:r>
      <w:r w:rsidRPr="002D4550">
        <w:rPr>
          <w:rFonts w:asciiTheme="minorHAnsi" w:eastAsia="Cambria" w:hAnsiTheme="minorHAnsi" w:cstheme="minorHAnsi"/>
          <w:i/>
          <w:color w:val="231F20"/>
          <w:sz w:val="16"/>
          <w:szCs w:val="16"/>
        </w:rPr>
        <w:t xml:space="preserve"> (as defined in Section I), skip to the next row.</w:t>
      </w:r>
    </w:p>
    <w:p w:rsidR="0088799D" w:rsidRPr="00722948" w:rsidRDefault="0088799D" w:rsidP="0088799D">
      <w:pPr>
        <w:spacing w:after="0" w:line="240" w:lineRule="auto"/>
        <w:ind w:right="715" w:hanging="86"/>
        <w:rPr>
          <w:rFonts w:asciiTheme="minorHAnsi" w:eastAsia="Cambria" w:hAnsiTheme="minorHAnsi" w:cstheme="minorHAnsi"/>
          <w:sz w:val="16"/>
          <w:szCs w:val="16"/>
        </w:rPr>
      </w:pPr>
      <w:r w:rsidRPr="003F0E9E">
        <w:rPr>
          <w:rFonts w:asciiTheme="minorHAnsi" w:eastAsia="Cambria" w:hAnsiTheme="minorHAnsi" w:cstheme="minorHAnsi"/>
          <w:color w:val="231F20"/>
          <w:position w:val="6"/>
          <w:sz w:val="16"/>
          <w:szCs w:val="16"/>
          <w:vertAlign w:val="superscript"/>
        </w:rPr>
        <w:t>1</w:t>
      </w:r>
      <w:r w:rsidRPr="00722948">
        <w:rPr>
          <w:rFonts w:asciiTheme="minorHAnsi" w:eastAsia="Cambria" w:hAnsiTheme="minorHAnsi" w:cstheme="minorHAnsi"/>
          <w:color w:val="231F20"/>
          <w:position w:val="6"/>
          <w:sz w:val="16"/>
          <w:szCs w:val="16"/>
        </w:rPr>
        <w:t xml:space="preserve"> </w:t>
      </w:r>
      <w:r w:rsidRPr="00722948">
        <w:rPr>
          <w:rFonts w:asciiTheme="minorHAnsi" w:eastAsia="Cambria" w:hAnsiTheme="minorHAnsi" w:cstheme="minorHAnsi"/>
          <w:color w:val="231F20"/>
          <w:sz w:val="16"/>
          <w:szCs w:val="16"/>
        </w:rPr>
        <w:t>A summat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 xml:space="preserve">e assessment summarizes learning as of a particular point in time and is used </w:t>
      </w:r>
      <w:r w:rsidRPr="00722948">
        <w:rPr>
          <w:rFonts w:asciiTheme="minorHAnsi" w:eastAsia="Cambria" w:hAnsiTheme="minorHAnsi" w:cstheme="minorHAnsi"/>
          <w:color w:val="231F20"/>
          <w:spacing w:val="-2"/>
          <w:sz w:val="16"/>
          <w:szCs w:val="16"/>
        </w:rPr>
        <w:t>f</w:t>
      </w:r>
      <w:r w:rsidRPr="00722948">
        <w:rPr>
          <w:rFonts w:asciiTheme="minorHAnsi" w:eastAsia="Cambria" w:hAnsiTheme="minorHAnsi" w:cstheme="minorHAnsi"/>
          <w:color w:val="231F20"/>
          <w:sz w:val="16"/>
          <w:szCs w:val="16"/>
        </w:rPr>
        <w:t xml:space="preserve">or </w:t>
      </w:r>
      <w:r w:rsidRPr="00722948">
        <w:rPr>
          <w:rFonts w:asciiTheme="minorHAnsi" w:eastAsia="Cambria" w:hAnsiTheme="minorHAnsi" w:cstheme="minorHAnsi"/>
          <w:color w:val="231F20"/>
          <w:spacing w:val="-2"/>
          <w:sz w:val="16"/>
          <w:szCs w:val="16"/>
        </w:rPr>
        <w:t>e</w:t>
      </w:r>
      <w:r w:rsidRPr="00722948">
        <w:rPr>
          <w:rFonts w:asciiTheme="minorHAnsi" w:eastAsia="Cambria" w:hAnsiTheme="minorHAnsi" w:cstheme="minorHAnsi"/>
          <w:color w:val="231F20"/>
          <w:spacing w:val="-4"/>
          <w:sz w:val="16"/>
          <w:szCs w:val="16"/>
        </w:rPr>
        <w:t>v</w:t>
      </w:r>
      <w:r w:rsidRPr="00722948">
        <w:rPr>
          <w:rFonts w:asciiTheme="minorHAnsi" w:eastAsia="Cambria" w:hAnsiTheme="minorHAnsi" w:cstheme="minorHAnsi"/>
          <w:color w:val="231F20"/>
          <w:sz w:val="16"/>
          <w:szCs w:val="16"/>
        </w:rPr>
        <w:t>aluat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 purposes (e.g., a g</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ade). E</w:t>
      </w:r>
      <w:r w:rsidRPr="00722948">
        <w:rPr>
          <w:rFonts w:asciiTheme="minorHAnsi" w:eastAsia="Cambria" w:hAnsiTheme="minorHAnsi" w:cstheme="minorHAnsi"/>
          <w:color w:val="231F20"/>
          <w:spacing w:val="-2"/>
          <w:sz w:val="16"/>
          <w:szCs w:val="16"/>
        </w:rPr>
        <w:t>x</w:t>
      </w:r>
      <w:r w:rsidRPr="00722948">
        <w:rPr>
          <w:rFonts w:asciiTheme="minorHAnsi" w:eastAsia="Cambria" w:hAnsiTheme="minorHAnsi" w:cstheme="minorHAnsi"/>
          <w:color w:val="231F20"/>
          <w:sz w:val="16"/>
          <w:szCs w:val="16"/>
        </w:rPr>
        <w:t>amples of summat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 assessments include sta</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 or district standa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ds-based assessments or an end of course assessmen</w:t>
      </w:r>
      <w:r w:rsidRPr="00722948">
        <w:rPr>
          <w:rFonts w:asciiTheme="minorHAnsi" w:eastAsia="Cambria" w:hAnsiTheme="minorHAnsi" w:cstheme="minorHAnsi"/>
          <w:color w:val="231F20"/>
          <w:spacing w:val="3"/>
          <w:sz w:val="16"/>
          <w:szCs w:val="16"/>
        </w:rPr>
        <w:t>t</w:t>
      </w:r>
      <w:r w:rsidRPr="00722948">
        <w:rPr>
          <w:rFonts w:asciiTheme="minorHAnsi" w:eastAsia="Cambria" w:hAnsiTheme="minorHAnsi" w:cstheme="minorHAnsi"/>
          <w:color w:val="231F20"/>
          <w:sz w:val="16"/>
          <w:szCs w:val="16"/>
        </w:rPr>
        <w:t>.</w:t>
      </w:r>
    </w:p>
    <w:p w:rsidR="0088799D" w:rsidRDefault="0088799D" w:rsidP="0088799D">
      <w:pPr>
        <w:pStyle w:val="ListParagraph"/>
        <w:spacing w:after="0" w:line="240" w:lineRule="auto"/>
        <w:ind w:left="0" w:hanging="86"/>
        <w:contextualSpacing w:val="0"/>
        <w:rPr>
          <w:rFonts w:asciiTheme="minorHAnsi" w:eastAsia="Cambria" w:hAnsiTheme="minorHAnsi" w:cstheme="minorHAnsi"/>
          <w:color w:val="231F20"/>
          <w:sz w:val="16"/>
          <w:szCs w:val="16"/>
        </w:rPr>
      </w:pPr>
      <w:r w:rsidRPr="003F0E9E">
        <w:rPr>
          <w:rFonts w:asciiTheme="minorHAnsi" w:eastAsia="Cambria" w:hAnsiTheme="minorHAnsi" w:cstheme="minorHAnsi"/>
          <w:color w:val="231F20"/>
          <w:position w:val="6"/>
          <w:sz w:val="16"/>
          <w:szCs w:val="16"/>
          <w:vertAlign w:val="superscript"/>
        </w:rPr>
        <w:t>2</w:t>
      </w:r>
      <w:r w:rsidRPr="00722948">
        <w:rPr>
          <w:rFonts w:asciiTheme="minorHAnsi" w:eastAsia="Cambria" w:hAnsiTheme="minorHAnsi" w:cstheme="minorHAnsi"/>
          <w:color w:val="231F20"/>
          <w:position w:val="6"/>
          <w:sz w:val="16"/>
          <w:szCs w:val="16"/>
        </w:rPr>
        <w:t xml:space="preserve"> </w:t>
      </w:r>
      <w:r w:rsidRPr="00722948">
        <w:rPr>
          <w:rFonts w:asciiTheme="minorHAnsi" w:eastAsia="Cambria" w:hAnsiTheme="minorHAnsi" w:cstheme="minorHAnsi"/>
          <w:color w:val="231F20"/>
          <w:sz w:val="16"/>
          <w:szCs w:val="16"/>
        </w:rPr>
        <w:t>In</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erim assessments 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 xml:space="preserve">e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ests g</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en periodical</w:t>
      </w:r>
      <w:r w:rsidRPr="00722948">
        <w:rPr>
          <w:rFonts w:asciiTheme="minorHAnsi" w:eastAsia="Cambria" w:hAnsiTheme="minorHAnsi" w:cstheme="minorHAnsi"/>
          <w:color w:val="231F20"/>
          <w:spacing w:val="-4"/>
          <w:sz w:val="16"/>
          <w:szCs w:val="16"/>
        </w:rPr>
        <w:t>l</w:t>
      </w:r>
      <w:r w:rsidRPr="00722948">
        <w:rPr>
          <w:rFonts w:asciiTheme="minorHAnsi" w:eastAsia="Cambria" w:hAnsiTheme="minorHAnsi" w:cstheme="minorHAnsi"/>
          <w:color w:val="231F20"/>
          <w:sz w:val="16"/>
          <w:szCs w:val="16"/>
        </w:rPr>
        <w:t xml:space="preserve">y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o check student p</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og</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ess, including standa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 xml:space="preserve">dized and diagnostic assessments but </w:t>
      </w:r>
      <w:r w:rsidRPr="00722948">
        <w:rPr>
          <w:rFonts w:asciiTheme="minorHAnsi" w:eastAsia="Cambria" w:hAnsiTheme="minorHAnsi" w:cstheme="minorHAnsi"/>
          <w:color w:val="231F20"/>
          <w:sz w:val="16"/>
          <w:szCs w:val="16"/>
          <w:u w:val="single" w:color="231F20"/>
        </w:rPr>
        <w:t>not</w:t>
      </w:r>
      <w:r w:rsidRPr="00722948">
        <w:rPr>
          <w:rFonts w:asciiTheme="minorHAnsi" w:eastAsia="Cambria" w:hAnsiTheme="minorHAnsi" w:cstheme="minorHAnsi"/>
          <w:color w:val="231F20"/>
          <w:sz w:val="16"/>
          <w:szCs w:val="16"/>
        </w:rPr>
        <w:t xml:space="preserve"> including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eacher-d</w:t>
      </w:r>
      <w:r w:rsidRPr="00722948">
        <w:rPr>
          <w:rFonts w:asciiTheme="minorHAnsi" w:eastAsia="Cambria" w:hAnsiTheme="minorHAnsi" w:cstheme="minorHAnsi"/>
          <w:color w:val="231F20"/>
          <w:spacing w:val="-2"/>
          <w:sz w:val="16"/>
          <w:szCs w:val="16"/>
        </w:rPr>
        <w:t>e</w:t>
      </w:r>
      <w:r w:rsidRPr="00722948">
        <w:rPr>
          <w:rFonts w:asciiTheme="minorHAnsi" w:eastAsia="Cambria" w:hAnsiTheme="minorHAnsi" w:cstheme="minorHAnsi"/>
          <w:color w:val="231F20"/>
          <w:spacing w:val="-4"/>
          <w:sz w:val="16"/>
          <w:szCs w:val="16"/>
        </w:rPr>
        <w:t>v</w:t>
      </w:r>
      <w:r w:rsidRPr="00722948">
        <w:rPr>
          <w:rFonts w:asciiTheme="minorHAnsi" w:eastAsia="Cambria" w:hAnsiTheme="minorHAnsi" w:cstheme="minorHAnsi"/>
          <w:color w:val="231F20"/>
          <w:sz w:val="16"/>
          <w:szCs w:val="16"/>
        </w:rPr>
        <w:t>eloped tests.</w:t>
      </w:r>
    </w:p>
    <w:p w:rsidR="0061660D" w:rsidRDefault="0061660D" w:rsidP="0088799D">
      <w:pPr>
        <w:pStyle w:val="ListParagraph"/>
        <w:spacing w:after="0" w:line="240" w:lineRule="auto"/>
        <w:ind w:left="0" w:hanging="86"/>
        <w:contextualSpacing w:val="0"/>
        <w:rPr>
          <w:rFonts w:asciiTheme="minorHAnsi" w:eastAsia="Cambria" w:hAnsiTheme="minorHAnsi" w:cstheme="minorHAnsi"/>
          <w:color w:val="231F20"/>
          <w:sz w:val="16"/>
          <w:szCs w:val="16"/>
        </w:rPr>
      </w:pPr>
    </w:p>
    <w:tbl>
      <w:tblPr>
        <w:tblStyle w:val="TableGrid"/>
        <w:tblW w:w="983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tblPr>
      <w:tblGrid>
        <w:gridCol w:w="2670"/>
        <w:gridCol w:w="1224"/>
        <w:gridCol w:w="1224"/>
        <w:gridCol w:w="1112"/>
        <w:gridCol w:w="1112"/>
        <w:gridCol w:w="1112"/>
        <w:gridCol w:w="1381"/>
      </w:tblGrid>
      <w:tr w:rsidR="0088799D" w:rsidRPr="00F4259B" w:rsidTr="002D4BB3">
        <w:trPr>
          <w:tblHeader/>
        </w:trPr>
        <w:tc>
          <w:tcPr>
            <w:tcW w:w="2670" w:type="dxa"/>
            <w:tcBorders>
              <w:bottom w:val="nil"/>
            </w:tcBorders>
            <w:shd w:val="clear" w:color="auto" w:fill="C6D9F1"/>
          </w:tcPr>
          <w:p w:rsidR="0088799D" w:rsidRPr="00F4259B" w:rsidRDefault="0088799D" w:rsidP="002D4BB3">
            <w:pPr>
              <w:spacing w:after="0" w:line="240" w:lineRule="auto"/>
              <w:ind w:right="-20"/>
              <w:rPr>
                <w:rFonts w:asciiTheme="minorHAnsi" w:eastAsia="Cambria" w:hAnsiTheme="minorHAnsi" w:cstheme="minorHAnsi"/>
                <w:b/>
                <w:color w:val="231F20"/>
                <w:szCs w:val="18"/>
              </w:rPr>
            </w:pPr>
          </w:p>
        </w:tc>
        <w:tc>
          <w:tcPr>
            <w:tcW w:w="5784" w:type="dxa"/>
            <w:gridSpan w:val="5"/>
            <w:shd w:val="clear" w:color="auto" w:fill="C6D9F1"/>
            <w:vAlign w:val="center"/>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Status in 2011-2012 for Schools</w:t>
            </w:r>
            <w:r>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one in each row)</w:t>
            </w:r>
          </w:p>
        </w:tc>
        <w:tc>
          <w:tcPr>
            <w:tcW w:w="1381" w:type="dxa"/>
            <w:tcBorders>
              <w:bottom w:val="nil"/>
            </w:tcBorders>
            <w:shd w:val="clear" w:color="auto" w:fill="C6D9F1"/>
          </w:tcPr>
          <w:p w:rsidR="0088799D" w:rsidRPr="00F4259B" w:rsidRDefault="0088799D" w:rsidP="002D4BB3">
            <w:pPr>
              <w:spacing w:after="0" w:line="240" w:lineRule="auto"/>
              <w:ind w:right="-20"/>
              <w:rPr>
                <w:rFonts w:asciiTheme="minorHAnsi" w:eastAsia="Cambria" w:hAnsiTheme="minorHAnsi" w:cstheme="minorHAnsi"/>
                <w:b/>
                <w:color w:val="231F20"/>
                <w:szCs w:val="18"/>
              </w:rPr>
            </w:pPr>
          </w:p>
        </w:tc>
      </w:tr>
      <w:tr w:rsidR="0088799D" w:rsidRPr="00F4259B" w:rsidTr="002D4BB3">
        <w:trPr>
          <w:tblHeader/>
        </w:trPr>
        <w:tc>
          <w:tcPr>
            <w:tcW w:w="2670" w:type="dxa"/>
            <w:vMerge w:val="restart"/>
            <w:tcBorders>
              <w:top w:val="nil"/>
              <w:bottom w:val="single" w:sz="8" w:space="0" w:color="auto"/>
            </w:tcBorders>
            <w:shd w:val="clear" w:color="auto" w:fill="C6D9F1"/>
            <w:vAlign w:val="bottom"/>
          </w:tcPr>
          <w:p w:rsidR="0088799D" w:rsidRDefault="0088799D" w:rsidP="002D4BB3">
            <w:pPr>
              <w:spacing w:after="0" w:line="240" w:lineRule="auto"/>
              <w:ind w:right="-20"/>
              <w:rPr>
                <w:rFonts w:asciiTheme="minorHAnsi" w:eastAsia="Cambria" w:hAnsiTheme="minorHAnsi" w:cstheme="minorHAnsi"/>
                <w:b/>
                <w:color w:val="231F20"/>
                <w:szCs w:val="18"/>
              </w:rPr>
            </w:pPr>
            <w:r>
              <w:rPr>
                <w:rFonts w:asciiTheme="minorHAnsi" w:eastAsia="Cambria" w:hAnsiTheme="minorHAnsi" w:cstheme="minorHAnsi"/>
                <w:b/>
                <w:color w:val="231F20"/>
                <w:szCs w:val="18"/>
              </w:rPr>
              <w:t>District Strategies Related to Use of Assessment Data</w:t>
            </w:r>
          </w:p>
        </w:tc>
        <w:tc>
          <w:tcPr>
            <w:tcW w:w="1224" w:type="dxa"/>
            <w:tcBorders>
              <w:bottom w:val="nil"/>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p>
        </w:tc>
        <w:tc>
          <w:tcPr>
            <w:tcW w:w="1224" w:type="dxa"/>
            <w:tcBorders>
              <w:bottom w:val="nil"/>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p>
        </w:tc>
        <w:tc>
          <w:tcPr>
            <w:tcW w:w="3336" w:type="dxa"/>
            <w:gridSpan w:val="3"/>
            <w:tcBorders>
              <w:bottom w:val="dashed"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Pr>
                <w:rFonts w:asciiTheme="minorHAnsi" w:eastAsia="Cambria" w:hAnsiTheme="minorHAnsi" w:cstheme="minorHAnsi"/>
                <w:b/>
                <w:color w:val="231F20"/>
                <w:szCs w:val="18"/>
              </w:rPr>
              <w:t>Used the Strategy for …</w:t>
            </w:r>
          </w:p>
        </w:tc>
        <w:tc>
          <w:tcPr>
            <w:tcW w:w="1381" w:type="dxa"/>
            <w:vMerge w:val="restart"/>
            <w:tcBorders>
              <w:top w:val="nil"/>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Targeted </w:t>
            </w:r>
            <w:r>
              <w:rPr>
                <w:rFonts w:asciiTheme="minorHAnsi" w:eastAsia="Cambria" w:hAnsiTheme="minorHAnsi" w:cstheme="minorHAnsi"/>
                <w:b/>
                <w:color w:val="231F20"/>
                <w:szCs w:val="18"/>
              </w:rPr>
              <w:t>the Strategy to</w:t>
            </w:r>
            <w:r w:rsidRPr="00F4259B">
              <w:rPr>
                <w:rFonts w:asciiTheme="minorHAnsi" w:eastAsia="Cambria" w:hAnsiTheme="minorHAnsi" w:cstheme="minorHAnsi"/>
                <w:b/>
                <w:color w:val="231F20"/>
                <w:szCs w:val="18"/>
              </w:rPr>
              <w:t xml:space="preserve"> Low-Performing Schools in 2011-2012</w:t>
            </w:r>
            <w:r w:rsidRPr="00F4259B">
              <w:rPr>
                <w:rFonts w:asciiTheme="minorHAnsi" w:eastAsia="Cambria" w:hAnsiTheme="minorHAnsi" w:cstheme="minorHAnsi"/>
                <w:b/>
                <w:color w:val="231F20"/>
                <w:szCs w:val="18"/>
              </w:rPr>
              <w:br/>
            </w:r>
            <w:r w:rsidRPr="00F4259B">
              <w:rPr>
                <w:rFonts w:asciiTheme="minorHAnsi" w:eastAsia="Cambria" w:hAnsiTheme="minorHAnsi" w:cstheme="minorHAnsi"/>
                <w:b/>
                <w:i/>
                <w:color w:val="231F20"/>
                <w:sz w:val="16"/>
                <w:szCs w:val="16"/>
              </w:rPr>
              <w:t>(Check Yes or No*)</w:t>
            </w:r>
          </w:p>
        </w:tc>
      </w:tr>
      <w:tr w:rsidR="0088799D" w:rsidRPr="00F4259B" w:rsidTr="002D4BB3">
        <w:trPr>
          <w:tblHeader/>
        </w:trPr>
        <w:tc>
          <w:tcPr>
            <w:tcW w:w="2670" w:type="dxa"/>
            <w:vMerge/>
            <w:tcBorders>
              <w:top w:val="single" w:sz="8" w:space="0" w:color="auto"/>
              <w:bottom w:val="single" w:sz="8" w:space="0" w:color="auto"/>
            </w:tcBorders>
            <w:shd w:val="clear" w:color="auto" w:fill="C6D9F1"/>
            <w:vAlign w:val="bottom"/>
          </w:tcPr>
          <w:p w:rsidR="0088799D" w:rsidRPr="00F4259B" w:rsidRDefault="0088799D" w:rsidP="002D4BB3">
            <w:pPr>
              <w:spacing w:after="0" w:line="240" w:lineRule="auto"/>
              <w:ind w:right="-20"/>
              <w:rPr>
                <w:rFonts w:asciiTheme="minorHAnsi" w:eastAsia="Cambria" w:hAnsiTheme="minorHAnsi" w:cstheme="minorHAnsi"/>
                <w:b/>
                <w:color w:val="231F20"/>
                <w:szCs w:val="18"/>
              </w:rPr>
            </w:pPr>
          </w:p>
        </w:tc>
        <w:tc>
          <w:tcPr>
            <w:tcW w:w="1224" w:type="dxa"/>
            <w:tcBorders>
              <w:top w:val="nil"/>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No Current Plans to </w:t>
            </w:r>
            <w:r>
              <w:rPr>
                <w:rFonts w:asciiTheme="minorHAnsi" w:eastAsia="Cambria" w:hAnsiTheme="minorHAnsi" w:cstheme="minorHAnsi"/>
                <w:b/>
                <w:color w:val="231F20"/>
                <w:szCs w:val="18"/>
              </w:rPr>
              <w:t>Use the Strategy</w:t>
            </w:r>
          </w:p>
        </w:tc>
        <w:tc>
          <w:tcPr>
            <w:tcW w:w="1224" w:type="dxa"/>
            <w:tcBorders>
              <w:top w:val="nil"/>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Actively Planning </w:t>
            </w:r>
            <w:r>
              <w:rPr>
                <w:rFonts w:asciiTheme="minorHAnsi" w:eastAsia="Cambria" w:hAnsiTheme="minorHAnsi" w:cstheme="minorHAnsi"/>
                <w:b/>
                <w:color w:val="231F20"/>
                <w:szCs w:val="18"/>
              </w:rPr>
              <w:t>or Developing the Strategy</w:t>
            </w:r>
          </w:p>
        </w:tc>
        <w:tc>
          <w:tcPr>
            <w:tcW w:w="1112" w:type="dxa"/>
            <w:tcBorders>
              <w:top w:val="dashed" w:sz="8" w:space="0" w:color="auto"/>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Half of </w:t>
            </w:r>
            <w:r>
              <w:rPr>
                <w:rFonts w:asciiTheme="minorHAnsi" w:eastAsia="Cambria" w:hAnsiTheme="minorHAnsi" w:cstheme="minorHAnsi"/>
                <w:b/>
                <w:color w:val="231F20"/>
                <w:szCs w:val="18"/>
              </w:rPr>
              <w:t>Schools</w:t>
            </w:r>
            <w:r w:rsidRPr="00F4259B">
              <w:rPr>
                <w:rFonts w:asciiTheme="minorHAnsi" w:eastAsia="Cambria" w:hAnsiTheme="minorHAnsi" w:cstheme="minorHAnsi"/>
                <w:b/>
                <w:color w:val="231F20"/>
                <w:szCs w:val="18"/>
              </w:rPr>
              <w:t xml:space="preserve"> or Fewer</w:t>
            </w:r>
          </w:p>
        </w:tc>
        <w:tc>
          <w:tcPr>
            <w:tcW w:w="1112" w:type="dxa"/>
            <w:tcBorders>
              <w:top w:val="dashed" w:sz="8" w:space="0" w:color="auto"/>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More Than Half of </w:t>
            </w:r>
            <w:r>
              <w:rPr>
                <w:rFonts w:asciiTheme="minorHAnsi" w:eastAsia="Cambria" w:hAnsiTheme="minorHAnsi" w:cstheme="minorHAnsi"/>
                <w:b/>
                <w:color w:val="231F20"/>
                <w:szCs w:val="18"/>
              </w:rPr>
              <w:t xml:space="preserve">Schools </w:t>
            </w:r>
            <w:r w:rsidRPr="00F4259B">
              <w:rPr>
                <w:rFonts w:asciiTheme="minorHAnsi" w:eastAsia="Cambria" w:hAnsiTheme="minorHAnsi" w:cstheme="minorHAnsi"/>
                <w:b/>
                <w:color w:val="231F20"/>
                <w:szCs w:val="18"/>
              </w:rPr>
              <w:t xml:space="preserve">but Not All </w:t>
            </w:r>
            <w:r>
              <w:rPr>
                <w:rFonts w:asciiTheme="minorHAnsi" w:eastAsia="Cambria" w:hAnsiTheme="minorHAnsi" w:cstheme="minorHAnsi"/>
                <w:b/>
                <w:color w:val="231F20"/>
                <w:szCs w:val="18"/>
              </w:rPr>
              <w:t>Schools</w:t>
            </w:r>
          </w:p>
        </w:tc>
        <w:tc>
          <w:tcPr>
            <w:tcW w:w="1112" w:type="dxa"/>
            <w:tcBorders>
              <w:top w:val="dashed" w:sz="8" w:space="0" w:color="auto"/>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r w:rsidRPr="00F4259B">
              <w:rPr>
                <w:rFonts w:asciiTheme="minorHAnsi" w:eastAsia="Cambria" w:hAnsiTheme="minorHAnsi" w:cstheme="minorHAnsi"/>
                <w:b/>
                <w:color w:val="231F20"/>
                <w:szCs w:val="18"/>
              </w:rPr>
              <w:t xml:space="preserve">All </w:t>
            </w:r>
            <w:r>
              <w:rPr>
                <w:rFonts w:asciiTheme="minorHAnsi" w:eastAsia="Cambria" w:hAnsiTheme="minorHAnsi" w:cstheme="minorHAnsi"/>
                <w:b/>
                <w:color w:val="231F20"/>
                <w:szCs w:val="18"/>
              </w:rPr>
              <w:t>Schools</w:t>
            </w:r>
          </w:p>
        </w:tc>
        <w:tc>
          <w:tcPr>
            <w:tcW w:w="1381" w:type="dxa"/>
            <w:vMerge/>
            <w:tcBorders>
              <w:top w:val="single" w:sz="8" w:space="0" w:color="auto"/>
              <w:bottom w:val="single" w:sz="8" w:space="0" w:color="auto"/>
            </w:tcBorders>
            <w:shd w:val="clear" w:color="auto" w:fill="C6D9F1"/>
            <w:vAlign w:val="bottom"/>
          </w:tcPr>
          <w:p w:rsidR="0088799D" w:rsidRPr="00F4259B" w:rsidRDefault="0088799D" w:rsidP="002D4BB3">
            <w:pPr>
              <w:spacing w:after="0" w:line="240" w:lineRule="auto"/>
              <w:ind w:right="-20"/>
              <w:jc w:val="center"/>
              <w:rPr>
                <w:rFonts w:asciiTheme="minorHAnsi" w:eastAsia="Cambria" w:hAnsiTheme="minorHAnsi" w:cstheme="minorHAnsi"/>
                <w:b/>
                <w:color w:val="231F20"/>
                <w:szCs w:val="18"/>
              </w:rPr>
            </w:pPr>
          </w:p>
        </w:tc>
      </w:tr>
      <w:tr w:rsidR="0088799D" w:rsidRPr="00EA7501" w:rsidTr="00B93D8A">
        <w:trPr>
          <w:trHeight w:val="576"/>
        </w:trPr>
        <w:tc>
          <w:tcPr>
            <w:tcW w:w="2670" w:type="dxa"/>
            <w:vAlign w:val="center"/>
          </w:tcPr>
          <w:p w:rsidR="0088799D" w:rsidRDefault="0088799D" w:rsidP="00CA45D6">
            <w:pPr>
              <w:widowControl/>
              <w:spacing w:after="60" w:line="240" w:lineRule="auto"/>
              <w:rPr>
                <w:rFonts w:ascii="Calibri" w:eastAsia="Calibri" w:hAnsi="Calibri" w:cs="Calibri"/>
                <w:b/>
                <w:szCs w:val="18"/>
              </w:rPr>
            </w:pPr>
            <w:r>
              <w:rPr>
                <w:rFonts w:ascii="Calibri" w:eastAsia="Calibri" w:hAnsi="Calibri" w:cs="Calibri"/>
                <w:b/>
                <w:szCs w:val="18"/>
              </w:rPr>
              <w:t>Provide or make available professional development to teachers on how to use longitudinal assessment or student growth data to improve instruction</w:t>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224"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112" w:type="dxa"/>
            <w:vAlign w:val="center"/>
          </w:tcPr>
          <w:p w:rsidR="0088799D" w:rsidRPr="00DE0E14" w:rsidRDefault="001A6B81" w:rsidP="00CC03DF">
            <w:pPr>
              <w:spacing w:after="0" w:line="240" w:lineRule="auto"/>
              <w:jc w:val="center"/>
              <w:rPr>
                <w:rFonts w:ascii="Calibri" w:hAnsi="Calibri" w:cs="Calibri"/>
                <w:sz w:val="20"/>
                <w:szCs w:val="20"/>
              </w:rPr>
            </w:pPr>
            <w:r w:rsidRPr="00DE0E14">
              <w:rPr>
                <w:rFonts w:ascii="Calibri" w:hAnsi="Calibri" w:cs="Calibri"/>
                <w:sz w:val="20"/>
                <w:szCs w:val="20"/>
              </w:rPr>
              <w:fldChar w:fldCharType="begin">
                <w:ffData>
                  <w:name w:val="Check1"/>
                  <w:enabled/>
                  <w:calcOnExit w:val="0"/>
                  <w:checkBox>
                    <w:sizeAuto/>
                    <w:default w:val="0"/>
                  </w:checkBox>
                </w:ffData>
              </w:fldChar>
            </w:r>
            <w:r w:rsidR="0088799D" w:rsidRPr="00DE0E14">
              <w:rPr>
                <w:rFonts w:ascii="Calibri" w:hAnsi="Calibri" w:cs="Calibri"/>
                <w:sz w:val="20"/>
                <w:szCs w:val="20"/>
              </w:rPr>
              <w:instrText xml:space="preserve"> FORMCHECKBOX </w:instrText>
            </w:r>
            <w:r w:rsidRPr="00DE0E14">
              <w:rPr>
                <w:rFonts w:ascii="Calibri" w:hAnsi="Calibri" w:cs="Calibri"/>
                <w:sz w:val="20"/>
                <w:szCs w:val="20"/>
              </w:rPr>
            </w:r>
            <w:r w:rsidRPr="00DE0E14">
              <w:rPr>
                <w:rFonts w:ascii="Calibri" w:hAnsi="Calibri" w:cs="Calibri"/>
                <w:sz w:val="20"/>
                <w:szCs w:val="20"/>
              </w:rPr>
              <w:fldChar w:fldCharType="end"/>
            </w:r>
          </w:p>
        </w:tc>
        <w:tc>
          <w:tcPr>
            <w:tcW w:w="1381" w:type="dxa"/>
            <w:tcBorders>
              <w:top w:val="single" w:sz="8" w:space="0" w:color="auto"/>
              <w:bottom w:val="single" w:sz="18" w:space="0" w:color="auto"/>
            </w:tcBorders>
            <w:shd w:val="clear" w:color="auto" w:fill="auto"/>
            <w:vAlign w:val="center"/>
          </w:tcPr>
          <w:p w:rsidR="0088799D" w:rsidRPr="00EA7501" w:rsidRDefault="001A6B81" w:rsidP="002D4BB3">
            <w:pPr>
              <w:widowControl/>
              <w:tabs>
                <w:tab w:val="left" w:pos="387"/>
              </w:tabs>
              <w:spacing w:after="60" w:line="240" w:lineRule="auto"/>
              <w:ind w:left="2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Yes</w:t>
            </w:r>
          </w:p>
          <w:p w:rsidR="0088799D" w:rsidRPr="00EA7501" w:rsidRDefault="001A6B81" w:rsidP="00CC03DF">
            <w:pPr>
              <w:widowControl/>
              <w:tabs>
                <w:tab w:val="left" w:pos="387"/>
              </w:tabs>
              <w:spacing w:after="60" w:line="240" w:lineRule="auto"/>
              <w:ind w:left="27"/>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88799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88799D" w:rsidRPr="00EA7501">
              <w:rPr>
                <w:rFonts w:ascii="Calibri" w:eastAsia="Calibri" w:hAnsi="Calibri" w:cs="Calibri"/>
                <w:szCs w:val="18"/>
              </w:rPr>
              <w:tab/>
              <w:t>No</w:t>
            </w:r>
          </w:p>
        </w:tc>
      </w:tr>
    </w:tbl>
    <w:p w:rsidR="00CA45D6" w:rsidRPr="002D4550" w:rsidRDefault="00CA45D6" w:rsidP="00CA45D6">
      <w:pPr>
        <w:pStyle w:val="ListParagraph"/>
        <w:spacing w:after="0" w:line="240" w:lineRule="auto"/>
        <w:ind w:left="-86" w:right="281"/>
        <w:contextualSpacing w:val="0"/>
        <w:rPr>
          <w:rFonts w:asciiTheme="minorHAnsi" w:eastAsia="Cambria" w:hAnsiTheme="minorHAnsi" w:cstheme="minorHAnsi"/>
          <w:i/>
          <w:color w:val="231F20"/>
          <w:sz w:val="16"/>
          <w:szCs w:val="16"/>
        </w:rPr>
      </w:pPr>
      <w:r w:rsidRPr="002D4550">
        <w:rPr>
          <w:rFonts w:asciiTheme="minorHAnsi" w:eastAsia="Cambria" w:hAnsiTheme="minorHAnsi" w:cstheme="minorHAnsi"/>
          <w:i/>
          <w:color w:val="231F20"/>
          <w:sz w:val="16"/>
          <w:szCs w:val="16"/>
        </w:rPr>
        <w:t xml:space="preserve">* Note if your district does not have any </w:t>
      </w:r>
      <w:r w:rsidRPr="002D4550">
        <w:rPr>
          <w:rFonts w:asciiTheme="minorHAnsi" w:eastAsia="Cambria" w:hAnsiTheme="minorHAnsi" w:cstheme="minorHAnsi"/>
          <w:b/>
          <w:i/>
          <w:color w:val="231F20"/>
          <w:sz w:val="16"/>
          <w:szCs w:val="16"/>
        </w:rPr>
        <w:t>low-performing schools</w:t>
      </w:r>
      <w:r w:rsidRPr="002D4550">
        <w:rPr>
          <w:rFonts w:asciiTheme="minorHAnsi" w:eastAsia="Cambria" w:hAnsiTheme="minorHAnsi" w:cstheme="minorHAnsi"/>
          <w:i/>
          <w:color w:val="231F20"/>
          <w:sz w:val="16"/>
          <w:szCs w:val="16"/>
        </w:rPr>
        <w:t xml:space="preserve"> (as defined in Section I), skip to the next row.</w:t>
      </w:r>
    </w:p>
    <w:p w:rsidR="00CA45D6" w:rsidRPr="00722948" w:rsidRDefault="00CA45D6" w:rsidP="00CA45D6">
      <w:pPr>
        <w:spacing w:after="0" w:line="240" w:lineRule="auto"/>
        <w:ind w:right="715" w:hanging="86"/>
        <w:rPr>
          <w:rFonts w:asciiTheme="minorHAnsi" w:eastAsia="Cambria" w:hAnsiTheme="minorHAnsi" w:cstheme="minorHAnsi"/>
          <w:sz w:val="16"/>
          <w:szCs w:val="16"/>
        </w:rPr>
      </w:pPr>
      <w:r w:rsidRPr="00722948">
        <w:rPr>
          <w:rFonts w:asciiTheme="minorHAnsi" w:eastAsia="Cambria" w:hAnsiTheme="minorHAnsi" w:cstheme="minorHAnsi"/>
          <w:color w:val="231F20"/>
          <w:position w:val="6"/>
          <w:sz w:val="16"/>
          <w:szCs w:val="16"/>
        </w:rPr>
        <w:t xml:space="preserve">1 </w:t>
      </w:r>
      <w:r w:rsidRPr="00722948">
        <w:rPr>
          <w:rFonts w:asciiTheme="minorHAnsi" w:eastAsia="Cambria" w:hAnsiTheme="minorHAnsi" w:cstheme="minorHAnsi"/>
          <w:color w:val="231F20"/>
          <w:sz w:val="16"/>
          <w:szCs w:val="16"/>
        </w:rPr>
        <w:t>A summat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 xml:space="preserve">e assessment summarizes learning as of a particular point in time and is used </w:t>
      </w:r>
      <w:r w:rsidRPr="00722948">
        <w:rPr>
          <w:rFonts w:asciiTheme="minorHAnsi" w:eastAsia="Cambria" w:hAnsiTheme="minorHAnsi" w:cstheme="minorHAnsi"/>
          <w:color w:val="231F20"/>
          <w:spacing w:val="-2"/>
          <w:sz w:val="16"/>
          <w:szCs w:val="16"/>
        </w:rPr>
        <w:t>f</w:t>
      </w:r>
      <w:r w:rsidRPr="00722948">
        <w:rPr>
          <w:rFonts w:asciiTheme="minorHAnsi" w:eastAsia="Cambria" w:hAnsiTheme="minorHAnsi" w:cstheme="minorHAnsi"/>
          <w:color w:val="231F20"/>
          <w:sz w:val="16"/>
          <w:szCs w:val="16"/>
        </w:rPr>
        <w:t xml:space="preserve">or </w:t>
      </w:r>
      <w:r w:rsidRPr="00722948">
        <w:rPr>
          <w:rFonts w:asciiTheme="minorHAnsi" w:eastAsia="Cambria" w:hAnsiTheme="minorHAnsi" w:cstheme="minorHAnsi"/>
          <w:color w:val="231F20"/>
          <w:spacing w:val="-2"/>
          <w:sz w:val="16"/>
          <w:szCs w:val="16"/>
        </w:rPr>
        <w:t>e</w:t>
      </w:r>
      <w:r w:rsidRPr="00722948">
        <w:rPr>
          <w:rFonts w:asciiTheme="minorHAnsi" w:eastAsia="Cambria" w:hAnsiTheme="minorHAnsi" w:cstheme="minorHAnsi"/>
          <w:color w:val="231F20"/>
          <w:spacing w:val="-4"/>
          <w:sz w:val="16"/>
          <w:szCs w:val="16"/>
        </w:rPr>
        <w:t>v</w:t>
      </w:r>
      <w:r w:rsidRPr="00722948">
        <w:rPr>
          <w:rFonts w:asciiTheme="minorHAnsi" w:eastAsia="Cambria" w:hAnsiTheme="minorHAnsi" w:cstheme="minorHAnsi"/>
          <w:color w:val="231F20"/>
          <w:sz w:val="16"/>
          <w:szCs w:val="16"/>
        </w:rPr>
        <w:t>aluat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 purposes (e.g., a g</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ade). E</w:t>
      </w:r>
      <w:r w:rsidRPr="00722948">
        <w:rPr>
          <w:rFonts w:asciiTheme="minorHAnsi" w:eastAsia="Cambria" w:hAnsiTheme="minorHAnsi" w:cstheme="minorHAnsi"/>
          <w:color w:val="231F20"/>
          <w:spacing w:val="-2"/>
          <w:sz w:val="16"/>
          <w:szCs w:val="16"/>
        </w:rPr>
        <w:t>x</w:t>
      </w:r>
      <w:r w:rsidRPr="00722948">
        <w:rPr>
          <w:rFonts w:asciiTheme="minorHAnsi" w:eastAsia="Cambria" w:hAnsiTheme="minorHAnsi" w:cstheme="minorHAnsi"/>
          <w:color w:val="231F20"/>
          <w:sz w:val="16"/>
          <w:szCs w:val="16"/>
        </w:rPr>
        <w:t>amples of summat</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 assessments include sta</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 or district standa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ds-based assessments or an end of course assessmen</w:t>
      </w:r>
      <w:r w:rsidRPr="00722948">
        <w:rPr>
          <w:rFonts w:asciiTheme="minorHAnsi" w:eastAsia="Cambria" w:hAnsiTheme="minorHAnsi" w:cstheme="minorHAnsi"/>
          <w:color w:val="231F20"/>
          <w:spacing w:val="3"/>
          <w:sz w:val="16"/>
          <w:szCs w:val="16"/>
        </w:rPr>
        <w:t>t</w:t>
      </w:r>
      <w:r w:rsidRPr="00722948">
        <w:rPr>
          <w:rFonts w:asciiTheme="minorHAnsi" w:eastAsia="Cambria" w:hAnsiTheme="minorHAnsi" w:cstheme="minorHAnsi"/>
          <w:color w:val="231F20"/>
          <w:sz w:val="16"/>
          <w:szCs w:val="16"/>
        </w:rPr>
        <w:t>.</w:t>
      </w:r>
    </w:p>
    <w:p w:rsidR="00CA45D6" w:rsidRPr="00722948" w:rsidRDefault="00CA45D6" w:rsidP="00CA45D6">
      <w:pPr>
        <w:pStyle w:val="ListParagraph"/>
        <w:spacing w:after="0" w:line="240" w:lineRule="auto"/>
        <w:ind w:left="0" w:hanging="86"/>
        <w:contextualSpacing w:val="0"/>
        <w:rPr>
          <w:rFonts w:asciiTheme="minorHAnsi" w:eastAsia="Cambria" w:hAnsiTheme="minorHAnsi" w:cstheme="minorHAnsi"/>
          <w:i/>
          <w:color w:val="231F20"/>
          <w:position w:val="-1"/>
          <w:sz w:val="16"/>
          <w:szCs w:val="16"/>
        </w:rPr>
      </w:pPr>
      <w:r w:rsidRPr="00722948">
        <w:rPr>
          <w:rFonts w:asciiTheme="minorHAnsi" w:eastAsia="Cambria" w:hAnsiTheme="minorHAnsi" w:cstheme="minorHAnsi"/>
          <w:color w:val="231F20"/>
          <w:position w:val="6"/>
          <w:sz w:val="16"/>
          <w:szCs w:val="16"/>
        </w:rPr>
        <w:t xml:space="preserve">2 </w:t>
      </w:r>
      <w:r w:rsidRPr="00722948">
        <w:rPr>
          <w:rFonts w:asciiTheme="minorHAnsi" w:eastAsia="Cambria" w:hAnsiTheme="minorHAnsi" w:cstheme="minorHAnsi"/>
          <w:color w:val="231F20"/>
          <w:sz w:val="16"/>
          <w:szCs w:val="16"/>
        </w:rPr>
        <w:t>In</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erim assessments 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 xml:space="preserve">e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ests g</w:t>
      </w:r>
      <w:r w:rsidRPr="00722948">
        <w:rPr>
          <w:rFonts w:asciiTheme="minorHAnsi" w:eastAsia="Cambria" w:hAnsiTheme="minorHAnsi" w:cstheme="minorHAnsi"/>
          <w:color w:val="231F20"/>
          <w:spacing w:val="-4"/>
          <w:sz w:val="16"/>
          <w:szCs w:val="16"/>
        </w:rPr>
        <w:t>iv</w:t>
      </w:r>
      <w:r w:rsidRPr="00722948">
        <w:rPr>
          <w:rFonts w:asciiTheme="minorHAnsi" w:eastAsia="Cambria" w:hAnsiTheme="minorHAnsi" w:cstheme="minorHAnsi"/>
          <w:color w:val="231F20"/>
          <w:sz w:val="16"/>
          <w:szCs w:val="16"/>
        </w:rPr>
        <w:t>en periodical</w:t>
      </w:r>
      <w:r w:rsidRPr="00722948">
        <w:rPr>
          <w:rFonts w:asciiTheme="minorHAnsi" w:eastAsia="Cambria" w:hAnsiTheme="minorHAnsi" w:cstheme="minorHAnsi"/>
          <w:color w:val="231F20"/>
          <w:spacing w:val="-4"/>
          <w:sz w:val="16"/>
          <w:szCs w:val="16"/>
        </w:rPr>
        <w:t>l</w:t>
      </w:r>
      <w:r w:rsidRPr="00722948">
        <w:rPr>
          <w:rFonts w:asciiTheme="minorHAnsi" w:eastAsia="Cambria" w:hAnsiTheme="minorHAnsi" w:cstheme="minorHAnsi"/>
          <w:color w:val="231F20"/>
          <w:sz w:val="16"/>
          <w:szCs w:val="16"/>
        </w:rPr>
        <w:t xml:space="preserve">y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o check student p</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og</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ess, including standa</w:t>
      </w:r>
      <w:r w:rsidRPr="00722948">
        <w:rPr>
          <w:rFonts w:asciiTheme="minorHAnsi" w:eastAsia="Cambria" w:hAnsiTheme="minorHAnsi" w:cstheme="minorHAnsi"/>
          <w:color w:val="231F20"/>
          <w:spacing w:val="-3"/>
          <w:sz w:val="16"/>
          <w:szCs w:val="16"/>
        </w:rPr>
        <w:t>r</w:t>
      </w:r>
      <w:r w:rsidRPr="00722948">
        <w:rPr>
          <w:rFonts w:asciiTheme="minorHAnsi" w:eastAsia="Cambria" w:hAnsiTheme="minorHAnsi" w:cstheme="minorHAnsi"/>
          <w:color w:val="231F20"/>
          <w:sz w:val="16"/>
          <w:szCs w:val="16"/>
        </w:rPr>
        <w:t xml:space="preserve">dized and diagnostic assessments but </w:t>
      </w:r>
      <w:r w:rsidRPr="00722948">
        <w:rPr>
          <w:rFonts w:asciiTheme="minorHAnsi" w:eastAsia="Cambria" w:hAnsiTheme="minorHAnsi" w:cstheme="minorHAnsi"/>
          <w:color w:val="231F20"/>
          <w:sz w:val="16"/>
          <w:szCs w:val="16"/>
          <w:u w:val="single" w:color="231F20"/>
        </w:rPr>
        <w:t>not</w:t>
      </w:r>
      <w:r w:rsidRPr="00722948">
        <w:rPr>
          <w:rFonts w:asciiTheme="minorHAnsi" w:eastAsia="Cambria" w:hAnsiTheme="minorHAnsi" w:cstheme="minorHAnsi"/>
          <w:color w:val="231F20"/>
          <w:sz w:val="16"/>
          <w:szCs w:val="16"/>
        </w:rPr>
        <w:t xml:space="preserve"> including </w:t>
      </w:r>
      <w:r w:rsidRPr="00722948">
        <w:rPr>
          <w:rFonts w:asciiTheme="minorHAnsi" w:eastAsia="Cambria" w:hAnsiTheme="minorHAnsi" w:cstheme="minorHAnsi"/>
          <w:color w:val="231F20"/>
          <w:spacing w:val="-2"/>
          <w:sz w:val="16"/>
          <w:szCs w:val="16"/>
        </w:rPr>
        <w:t>t</w:t>
      </w:r>
      <w:r w:rsidRPr="00722948">
        <w:rPr>
          <w:rFonts w:asciiTheme="minorHAnsi" w:eastAsia="Cambria" w:hAnsiTheme="minorHAnsi" w:cstheme="minorHAnsi"/>
          <w:color w:val="231F20"/>
          <w:sz w:val="16"/>
          <w:szCs w:val="16"/>
        </w:rPr>
        <w:t>eacher-d</w:t>
      </w:r>
      <w:r w:rsidRPr="00722948">
        <w:rPr>
          <w:rFonts w:asciiTheme="minorHAnsi" w:eastAsia="Cambria" w:hAnsiTheme="minorHAnsi" w:cstheme="minorHAnsi"/>
          <w:color w:val="231F20"/>
          <w:spacing w:val="-2"/>
          <w:sz w:val="16"/>
          <w:szCs w:val="16"/>
        </w:rPr>
        <w:t>e</w:t>
      </w:r>
      <w:r w:rsidRPr="00722948">
        <w:rPr>
          <w:rFonts w:asciiTheme="minorHAnsi" w:eastAsia="Cambria" w:hAnsiTheme="minorHAnsi" w:cstheme="minorHAnsi"/>
          <w:color w:val="231F20"/>
          <w:spacing w:val="-4"/>
          <w:sz w:val="16"/>
          <w:szCs w:val="16"/>
        </w:rPr>
        <w:t>v</w:t>
      </w:r>
      <w:r w:rsidRPr="00722948">
        <w:rPr>
          <w:rFonts w:asciiTheme="minorHAnsi" w:eastAsia="Cambria" w:hAnsiTheme="minorHAnsi" w:cstheme="minorHAnsi"/>
          <w:color w:val="231F20"/>
          <w:sz w:val="16"/>
          <w:szCs w:val="16"/>
        </w:rPr>
        <w:t>eloped tests.</w:t>
      </w:r>
    </w:p>
    <w:p w:rsidR="001A6B81" w:rsidRDefault="001A6B81">
      <w:pPr>
        <w:widowControl/>
        <w:spacing w:after="0" w:line="240" w:lineRule="auto"/>
        <w:ind w:left="1080" w:hanging="360"/>
        <w:rPr>
          <w:rFonts w:asciiTheme="minorHAnsi" w:eastAsia="Cambria" w:hAnsiTheme="minorHAnsi" w:cstheme="minorHAnsi"/>
          <w:i/>
          <w:color w:val="231F20"/>
          <w:spacing w:val="-3"/>
          <w:sz w:val="20"/>
          <w:szCs w:val="20"/>
        </w:rPr>
      </w:pPr>
    </w:p>
    <w:p w:rsidR="00F057AF" w:rsidRDefault="00F057AF">
      <w:pPr>
        <w:widowControl/>
        <w:spacing w:after="0" w:line="240" w:lineRule="auto"/>
        <w:rPr>
          <w:rFonts w:asciiTheme="minorHAnsi" w:eastAsia="Cambria" w:hAnsiTheme="minorHAnsi" w:cstheme="minorHAnsi"/>
          <w:i/>
          <w:color w:val="231F20"/>
          <w:spacing w:val="-3"/>
          <w:sz w:val="20"/>
          <w:szCs w:val="20"/>
        </w:rPr>
      </w:pPr>
    </w:p>
    <w:p w:rsidR="0088799D" w:rsidRDefault="0088799D">
      <w:pPr>
        <w:widowControl/>
        <w:spacing w:after="0" w:line="240" w:lineRule="auto"/>
        <w:rPr>
          <w:rFonts w:ascii="Calibri" w:eastAsia="Calibri" w:hAnsi="Calibri" w:cs="Calibri"/>
          <w:b/>
          <w:bCs/>
          <w:sz w:val="20"/>
          <w:szCs w:val="20"/>
        </w:rPr>
      </w:pPr>
      <w:r>
        <w:rPr>
          <w:rFonts w:ascii="Calibri" w:eastAsia="Calibri" w:hAnsi="Calibri" w:cs="Calibri"/>
          <w:b/>
          <w:bCs/>
          <w:sz w:val="20"/>
          <w:szCs w:val="20"/>
        </w:rPr>
        <w:br w:type="page"/>
      </w:r>
    </w:p>
    <w:p w:rsidR="00B93D8A" w:rsidRDefault="00B93D8A" w:rsidP="00B93D8A">
      <w:pPr>
        <w:widowControl/>
        <w:numPr>
          <w:ilvl w:val="0"/>
          <w:numId w:val="21"/>
        </w:numPr>
        <w:spacing w:after="0" w:line="240" w:lineRule="auto"/>
        <w:rPr>
          <w:rFonts w:ascii="Calibri" w:eastAsia="Calibri" w:hAnsi="Calibri" w:cs="Calibri"/>
          <w:b/>
          <w:bCs/>
          <w:sz w:val="20"/>
          <w:szCs w:val="20"/>
        </w:rPr>
      </w:pPr>
      <w:r w:rsidRPr="00B93D8A">
        <w:rPr>
          <w:rFonts w:ascii="Calibri" w:eastAsia="Calibri" w:hAnsi="Calibri" w:cs="Calibri"/>
          <w:b/>
          <w:bCs/>
          <w:sz w:val="20"/>
          <w:szCs w:val="20"/>
        </w:rPr>
        <w:lastRenderedPageBreak/>
        <w:t xml:space="preserve">Indicate to what extent, if at all, your district encountered these </w:t>
      </w:r>
      <w:r w:rsidRPr="00BB3BC6">
        <w:rPr>
          <w:rFonts w:ascii="Calibri" w:eastAsia="Calibri" w:hAnsi="Calibri" w:cs="Calibri"/>
          <w:b/>
          <w:bCs/>
          <w:sz w:val="20"/>
          <w:szCs w:val="20"/>
          <w:u w:val="single"/>
        </w:rPr>
        <w:t>challenges</w:t>
      </w:r>
      <w:r w:rsidRPr="00B93D8A">
        <w:rPr>
          <w:rFonts w:ascii="Calibri" w:eastAsia="Calibri" w:hAnsi="Calibri" w:cs="Calibri"/>
          <w:b/>
          <w:bCs/>
          <w:sz w:val="20"/>
          <w:szCs w:val="20"/>
        </w:rPr>
        <w:t xml:space="preserve"> when implementing assessments and using </w:t>
      </w:r>
      <w:r w:rsidR="00CB400F">
        <w:rPr>
          <w:rFonts w:ascii="Calibri" w:eastAsia="Calibri" w:hAnsi="Calibri" w:cs="Calibri"/>
          <w:b/>
          <w:bCs/>
          <w:sz w:val="20"/>
          <w:szCs w:val="20"/>
        </w:rPr>
        <w:t xml:space="preserve">assessment </w:t>
      </w:r>
      <w:r w:rsidRPr="00B93D8A">
        <w:rPr>
          <w:rFonts w:ascii="Calibri" w:eastAsia="Calibri" w:hAnsi="Calibri" w:cs="Calibri"/>
          <w:b/>
          <w:bCs/>
          <w:sz w:val="20"/>
          <w:szCs w:val="20"/>
        </w:rPr>
        <w:t>data in the 2011-2012 school year.</w:t>
      </w:r>
    </w:p>
    <w:p w:rsidR="00B93D8A" w:rsidRPr="00B93D8A" w:rsidRDefault="00B93D8A" w:rsidP="00B93D8A">
      <w:pPr>
        <w:widowControl/>
        <w:spacing w:after="0" w:line="240" w:lineRule="auto"/>
        <w:ind w:left="360"/>
        <w:rPr>
          <w:rFonts w:ascii="Calibri" w:eastAsia="Calibri" w:hAnsi="Calibri" w:cs="Calibri"/>
          <w:b/>
          <w:bCs/>
          <w:sz w:val="20"/>
          <w:szCs w:val="20"/>
        </w:rPr>
      </w:pPr>
    </w:p>
    <w:p w:rsidR="00B93D8A" w:rsidRPr="00B93D8A" w:rsidRDefault="00B93D8A" w:rsidP="00B93D8A">
      <w:pPr>
        <w:pStyle w:val="ListParagraph"/>
        <w:numPr>
          <w:ilvl w:val="0"/>
          <w:numId w:val="23"/>
        </w:numPr>
        <w:spacing w:line="240" w:lineRule="auto"/>
        <w:contextualSpacing w:val="0"/>
        <w:rPr>
          <w:rFonts w:asciiTheme="minorHAnsi" w:eastAsia="Cambria" w:hAnsiTheme="minorHAnsi" w:cstheme="minorHAnsi"/>
          <w:i/>
          <w:color w:val="231F20"/>
          <w:spacing w:val="-3"/>
          <w:sz w:val="20"/>
          <w:szCs w:val="20"/>
        </w:rPr>
      </w:pPr>
      <w:r w:rsidRPr="00B93D8A">
        <w:rPr>
          <w:rFonts w:asciiTheme="minorHAnsi" w:eastAsia="Cambria" w:hAnsiTheme="minorHAnsi" w:cstheme="minorHAnsi"/>
          <w:i/>
          <w:color w:val="231F20"/>
          <w:spacing w:val="-3"/>
          <w:sz w:val="20"/>
          <w:szCs w:val="20"/>
        </w:rPr>
        <w:t xml:space="preserve">Select “Not Applicable” if a challenge listed </w:t>
      </w:r>
      <w:r w:rsidRPr="00B93D8A">
        <w:rPr>
          <w:rFonts w:asciiTheme="minorHAnsi" w:eastAsia="Cambria" w:hAnsiTheme="minorHAnsi" w:cstheme="minorHAnsi"/>
          <w:i/>
          <w:color w:val="231F20"/>
          <w:spacing w:val="-3"/>
          <w:sz w:val="20"/>
          <w:szCs w:val="20"/>
          <w:u w:val="single"/>
        </w:rPr>
        <w:t>cannot arise in your district</w:t>
      </w:r>
      <w:r w:rsidRPr="00B93D8A">
        <w:rPr>
          <w:rFonts w:asciiTheme="minorHAnsi" w:eastAsia="Cambria" w:hAnsiTheme="minorHAnsi" w:cstheme="minorHAnsi"/>
          <w:i/>
          <w:color w:val="231F20"/>
          <w:spacing w:val="-3"/>
          <w:sz w:val="20"/>
          <w:szCs w:val="20"/>
        </w:rPr>
        <w:t xml:space="preserve"> because your district is not implementing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B93D8A" w:rsidRPr="009235C3" w:rsidTr="00CC03DF">
        <w:trPr>
          <w:trHeight w:val="432"/>
        </w:trPr>
        <w:tc>
          <w:tcPr>
            <w:tcW w:w="4273" w:type="dxa"/>
            <w:tcBorders>
              <w:top w:val="single" w:sz="18" w:space="0" w:color="auto"/>
            </w:tcBorders>
            <w:shd w:val="clear" w:color="auto" w:fill="C6D9F1"/>
          </w:tcPr>
          <w:p w:rsidR="00B93D8A" w:rsidRPr="009235C3" w:rsidRDefault="00B93D8A" w:rsidP="00CC03DF">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B93D8A" w:rsidRPr="009235C3" w:rsidRDefault="00B93D8A" w:rsidP="00CC03DF">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Extent of Challenge in 2011-2012</w:t>
            </w:r>
          </w:p>
          <w:p w:rsidR="00B93D8A" w:rsidRPr="009235C3" w:rsidRDefault="00B93D8A" w:rsidP="00CB2A1C">
            <w:pPr>
              <w:spacing w:after="0" w:line="240" w:lineRule="auto"/>
              <w:ind w:right="1561"/>
              <w:jc w:val="right"/>
              <w:rPr>
                <w:rFonts w:asciiTheme="minorHAnsi" w:hAnsiTheme="minorHAnsi" w:cstheme="minorHAnsi"/>
                <w:b/>
                <w:i/>
                <w:sz w:val="16"/>
                <w:szCs w:val="16"/>
              </w:rPr>
            </w:pPr>
            <w:r w:rsidRPr="009235C3">
              <w:rPr>
                <w:rFonts w:asciiTheme="minorHAnsi" w:hAnsiTheme="minorHAnsi" w:cstheme="minorHAnsi"/>
                <w:b/>
                <w:i/>
                <w:sz w:val="16"/>
                <w:szCs w:val="16"/>
              </w:rPr>
              <w:t>(Check one  in each row)</w:t>
            </w:r>
          </w:p>
        </w:tc>
      </w:tr>
      <w:tr w:rsidR="00B93D8A" w:rsidRPr="009235C3" w:rsidTr="00CC03DF">
        <w:trPr>
          <w:trHeight w:val="432"/>
        </w:trPr>
        <w:tc>
          <w:tcPr>
            <w:tcW w:w="4273" w:type="dxa"/>
            <w:tcBorders>
              <w:bottom w:val="single" w:sz="8" w:space="0" w:color="auto"/>
            </w:tcBorders>
            <w:shd w:val="clear" w:color="auto" w:fill="C6D9F1"/>
            <w:vAlign w:val="bottom"/>
          </w:tcPr>
          <w:p w:rsidR="00B93D8A" w:rsidRPr="009235C3" w:rsidRDefault="00B93D8A" w:rsidP="00FD6485">
            <w:pPr>
              <w:spacing w:after="0" w:line="240" w:lineRule="auto"/>
              <w:outlineLvl w:val="0"/>
              <w:rPr>
                <w:rFonts w:asciiTheme="minorHAnsi" w:hAnsiTheme="minorHAnsi" w:cstheme="minorHAnsi"/>
                <w:b/>
                <w:szCs w:val="18"/>
              </w:rPr>
            </w:pPr>
            <w:r w:rsidRPr="009235C3">
              <w:rPr>
                <w:rFonts w:asciiTheme="minorHAnsi" w:hAnsiTheme="minorHAnsi" w:cstheme="minorHAnsi"/>
                <w:b/>
                <w:szCs w:val="18"/>
              </w:rPr>
              <w:t xml:space="preserve">Challenges </w:t>
            </w:r>
            <w:r w:rsidR="00FD6485">
              <w:rPr>
                <w:rFonts w:asciiTheme="minorHAnsi" w:hAnsiTheme="minorHAnsi" w:cstheme="minorHAnsi"/>
                <w:b/>
                <w:szCs w:val="18"/>
              </w:rPr>
              <w:t>Implementing Assessments and Using Data Systems</w:t>
            </w:r>
          </w:p>
        </w:tc>
        <w:tc>
          <w:tcPr>
            <w:tcW w:w="1192" w:type="dxa"/>
            <w:tcBorders>
              <w:top w:val="single" w:sz="8" w:space="0" w:color="auto"/>
              <w:bottom w:val="single" w:sz="8" w:space="0" w:color="auto"/>
            </w:tcBorders>
            <w:shd w:val="clear" w:color="auto" w:fill="C6D9F1"/>
            <w:vAlign w:val="bottom"/>
          </w:tcPr>
          <w:p w:rsidR="00B93D8A" w:rsidRPr="009235C3" w:rsidRDefault="00B93D8A"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B93D8A" w:rsidRPr="009235C3" w:rsidRDefault="00B93D8A"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B93D8A" w:rsidRPr="009235C3" w:rsidRDefault="00B93D8A"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B93D8A" w:rsidRPr="009235C3" w:rsidRDefault="00B93D8A" w:rsidP="00CC03DF">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B93D8A" w:rsidTr="00CC03DF">
        <w:trPr>
          <w:trHeight w:val="432"/>
        </w:trPr>
        <w:tc>
          <w:tcPr>
            <w:tcW w:w="9043" w:type="dxa"/>
            <w:gridSpan w:val="5"/>
            <w:tcBorders>
              <w:top w:val="single" w:sz="8" w:space="0" w:color="auto"/>
              <w:bottom w:val="single" w:sz="8" w:space="0" w:color="auto"/>
            </w:tcBorders>
            <w:shd w:val="clear" w:color="auto" w:fill="auto"/>
            <w:vAlign w:val="center"/>
          </w:tcPr>
          <w:p w:rsidR="00B93D8A" w:rsidRDefault="00B93D8A" w:rsidP="00CC03DF">
            <w:pPr>
              <w:spacing w:after="0" w:line="240" w:lineRule="auto"/>
              <w:ind w:left="18"/>
            </w:pPr>
            <w:r w:rsidRPr="009235C3">
              <w:rPr>
                <w:rFonts w:asciiTheme="minorHAnsi" w:hAnsiTheme="minorHAnsi" w:cstheme="minorHAnsi"/>
                <w:b/>
                <w:szCs w:val="18"/>
              </w:rPr>
              <w:t>Insufficient funding to</w:t>
            </w:r>
            <w:r>
              <w:rPr>
                <w:rFonts w:asciiTheme="minorHAnsi" w:hAnsiTheme="minorHAnsi" w:cstheme="minorHAnsi"/>
                <w:b/>
                <w:szCs w:val="18"/>
              </w:rPr>
              <w:t>:</w:t>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781D2C"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Train educators in how to administer and use assessments</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781D2C" w:rsidRDefault="00B93D8A" w:rsidP="00FD6485">
            <w:pPr>
              <w:spacing w:after="0" w:line="240" w:lineRule="auto"/>
              <w:ind w:left="558"/>
              <w:rPr>
                <w:rFonts w:asciiTheme="minorHAnsi" w:hAnsiTheme="minorHAnsi" w:cstheme="minorHAnsi"/>
                <w:szCs w:val="18"/>
              </w:rPr>
            </w:pPr>
            <w:r>
              <w:rPr>
                <w:rFonts w:asciiTheme="minorHAnsi" w:hAnsiTheme="minorHAnsi" w:cstheme="minorHAnsi"/>
                <w:szCs w:val="18"/>
              </w:rPr>
              <w:t xml:space="preserve">Support </w:t>
            </w:r>
            <w:r w:rsidR="00FD6485">
              <w:rPr>
                <w:rFonts w:asciiTheme="minorHAnsi" w:hAnsiTheme="minorHAnsi" w:cstheme="minorHAnsi"/>
                <w:szCs w:val="18"/>
              </w:rPr>
              <w:t>data systems that store and provide access to assessment information</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RPr="009235C3" w:rsidTr="00CC03DF">
        <w:trPr>
          <w:trHeight w:val="432"/>
        </w:trPr>
        <w:tc>
          <w:tcPr>
            <w:tcW w:w="9043" w:type="dxa"/>
            <w:gridSpan w:val="5"/>
            <w:tcBorders>
              <w:top w:val="single" w:sz="8" w:space="0" w:color="auto"/>
              <w:bottom w:val="single" w:sz="8" w:space="0" w:color="auto"/>
            </w:tcBorders>
            <w:shd w:val="clear" w:color="auto" w:fill="auto"/>
            <w:vAlign w:val="center"/>
          </w:tcPr>
          <w:p w:rsidR="001A6B81" w:rsidRDefault="00B93D8A">
            <w:pPr>
              <w:spacing w:after="0" w:line="240" w:lineRule="auto"/>
              <w:ind w:left="14"/>
              <w:rPr>
                <w:rFonts w:asciiTheme="minorHAnsi" w:hAnsiTheme="minorHAnsi" w:cstheme="minorHAnsi"/>
                <w:szCs w:val="18"/>
              </w:rPr>
            </w:pPr>
            <w:r w:rsidRPr="009235C3">
              <w:rPr>
                <w:rFonts w:asciiTheme="minorHAnsi" w:hAnsiTheme="minorHAnsi" w:cstheme="minorHAnsi"/>
                <w:b/>
                <w:szCs w:val="18"/>
              </w:rPr>
              <w:t xml:space="preserve">Lack of </w:t>
            </w:r>
            <w:r>
              <w:rPr>
                <w:rFonts w:asciiTheme="minorHAnsi" w:hAnsiTheme="minorHAnsi" w:cstheme="minorHAnsi"/>
                <w:b/>
                <w:szCs w:val="18"/>
              </w:rPr>
              <w:t>district</w:t>
            </w:r>
            <w:r w:rsidRPr="009235C3">
              <w:rPr>
                <w:rFonts w:asciiTheme="minorHAnsi" w:hAnsiTheme="minorHAnsi" w:cstheme="minorHAnsi"/>
                <w:b/>
                <w:szCs w:val="18"/>
              </w:rPr>
              <w:t xml:space="preserve"> staff or expertise to:</w:t>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9235C3"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Provide guidance about or train educators on how to administer assessments</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FD6485" w:rsidTr="00CC03DF">
        <w:trPr>
          <w:trHeight w:val="432"/>
        </w:trPr>
        <w:tc>
          <w:tcPr>
            <w:tcW w:w="4273" w:type="dxa"/>
            <w:tcBorders>
              <w:top w:val="single" w:sz="8" w:space="0" w:color="auto"/>
              <w:bottom w:val="single" w:sz="8" w:space="0" w:color="auto"/>
            </w:tcBorders>
            <w:shd w:val="clear" w:color="auto" w:fill="auto"/>
            <w:vAlign w:val="center"/>
          </w:tcPr>
          <w:p w:rsidR="00FD6485"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Provide guidance about or train educators on how to use assessments to improve instruction</w:t>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FD6485" w:rsidTr="00CC03DF">
        <w:trPr>
          <w:trHeight w:val="432"/>
        </w:trPr>
        <w:tc>
          <w:tcPr>
            <w:tcW w:w="4273" w:type="dxa"/>
            <w:tcBorders>
              <w:top w:val="single" w:sz="8" w:space="0" w:color="auto"/>
              <w:bottom w:val="single" w:sz="8" w:space="0" w:color="auto"/>
            </w:tcBorders>
            <w:shd w:val="clear" w:color="auto" w:fill="auto"/>
            <w:vAlign w:val="center"/>
          </w:tcPr>
          <w:p w:rsidR="00FD6485"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Maintain and facilitate educators’ access to assessment data systems</w:t>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FD6485" w:rsidRDefault="00FD6485" w:rsidP="00FD6485">
            <w:pPr>
              <w:spacing w:after="0" w:line="240" w:lineRule="auto"/>
              <w:ind w:left="18"/>
              <w:rPr>
                <w:rFonts w:asciiTheme="minorHAnsi" w:hAnsiTheme="minorHAnsi" w:cstheme="minorHAnsi"/>
                <w:b/>
                <w:szCs w:val="18"/>
              </w:rPr>
            </w:pPr>
            <w:r>
              <w:rPr>
                <w:rFonts w:asciiTheme="minorHAnsi" w:hAnsiTheme="minorHAnsi" w:cstheme="minorHAnsi"/>
                <w:b/>
                <w:szCs w:val="18"/>
              </w:rPr>
              <w:t>Restrictions in rules and regulations relating to what can be included in state or district data systems and how to access them</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FD6485" w:rsidTr="00FD6485">
        <w:trPr>
          <w:trHeight w:val="432"/>
        </w:trPr>
        <w:tc>
          <w:tcPr>
            <w:tcW w:w="4273" w:type="dxa"/>
            <w:tcBorders>
              <w:top w:val="single" w:sz="8" w:space="0" w:color="auto"/>
              <w:bottom w:val="single" w:sz="8" w:space="0" w:color="auto"/>
            </w:tcBorders>
            <w:shd w:val="clear" w:color="auto" w:fill="auto"/>
            <w:vAlign w:val="center"/>
          </w:tcPr>
          <w:p w:rsidR="00FD6485" w:rsidRPr="00FD6485" w:rsidRDefault="00FD6485" w:rsidP="00FD6485">
            <w:pPr>
              <w:spacing w:after="0" w:line="240" w:lineRule="auto"/>
              <w:ind w:left="18"/>
              <w:rPr>
                <w:rFonts w:asciiTheme="minorHAnsi" w:hAnsiTheme="minorHAnsi" w:cstheme="minorHAnsi"/>
                <w:b/>
                <w:szCs w:val="18"/>
              </w:rPr>
            </w:pPr>
            <w:r w:rsidRPr="00FD6485">
              <w:rPr>
                <w:rFonts w:asciiTheme="minorHAnsi" w:hAnsiTheme="minorHAnsi" w:cstheme="minorHAnsi"/>
                <w:b/>
                <w:szCs w:val="18"/>
              </w:rPr>
              <w:t>Lack</w:t>
            </w:r>
            <w:r>
              <w:rPr>
                <w:rFonts w:asciiTheme="minorHAnsi" w:hAnsiTheme="minorHAnsi" w:cstheme="minorHAnsi"/>
                <w:b/>
                <w:szCs w:val="18"/>
              </w:rPr>
              <w:t xml:space="preserve"> of clear SEA guidance/support on using state assessment data systems</w:t>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FD6485"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FD6485"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RPr="00547FDD" w:rsidTr="00CC03DF">
        <w:trPr>
          <w:trHeight w:val="432"/>
        </w:trPr>
        <w:tc>
          <w:tcPr>
            <w:tcW w:w="9043" w:type="dxa"/>
            <w:gridSpan w:val="5"/>
            <w:tcBorders>
              <w:top w:val="single" w:sz="8" w:space="0" w:color="auto"/>
              <w:bottom w:val="single" w:sz="8" w:space="0" w:color="auto"/>
            </w:tcBorders>
            <w:shd w:val="clear" w:color="auto" w:fill="auto"/>
            <w:vAlign w:val="center"/>
          </w:tcPr>
          <w:p w:rsidR="00B93D8A" w:rsidRPr="00547FDD" w:rsidRDefault="00FD6485" w:rsidP="00CC03DF">
            <w:pPr>
              <w:spacing w:after="0" w:line="240" w:lineRule="auto"/>
              <w:rPr>
                <w:rFonts w:asciiTheme="minorHAnsi" w:hAnsiTheme="minorHAnsi" w:cstheme="minorHAnsi"/>
                <w:sz w:val="20"/>
                <w:szCs w:val="20"/>
              </w:rPr>
            </w:pPr>
            <w:r>
              <w:rPr>
                <w:rFonts w:asciiTheme="minorHAnsi" w:hAnsiTheme="minorHAnsi" w:cstheme="minorHAnsi"/>
                <w:b/>
                <w:szCs w:val="18"/>
              </w:rPr>
              <w:t>Concerns or opposition from:</w:t>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9235C3"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Parents or other community groups to additional assessments</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9235C3" w:rsidRDefault="00FD6485" w:rsidP="00CC03DF">
            <w:pPr>
              <w:spacing w:after="0" w:line="240" w:lineRule="auto"/>
              <w:ind w:left="558"/>
              <w:rPr>
                <w:rFonts w:asciiTheme="minorHAnsi" w:hAnsiTheme="minorHAnsi" w:cstheme="minorHAnsi"/>
                <w:szCs w:val="18"/>
              </w:rPr>
            </w:pPr>
            <w:r>
              <w:rPr>
                <w:rFonts w:asciiTheme="minorHAnsi" w:hAnsiTheme="minorHAnsi" w:cstheme="minorHAnsi"/>
                <w:szCs w:val="18"/>
              </w:rPr>
              <w:t>School staff about additional assessments</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Tr="00CC03DF">
        <w:trPr>
          <w:trHeight w:val="432"/>
        </w:trPr>
        <w:tc>
          <w:tcPr>
            <w:tcW w:w="4273" w:type="dxa"/>
            <w:tcBorders>
              <w:top w:val="single" w:sz="8" w:space="0" w:color="auto"/>
              <w:bottom w:val="single" w:sz="8" w:space="0" w:color="auto"/>
            </w:tcBorders>
            <w:shd w:val="clear" w:color="auto" w:fill="auto"/>
            <w:vAlign w:val="center"/>
          </w:tcPr>
          <w:p w:rsidR="00B93D8A" w:rsidRPr="009235C3" w:rsidRDefault="00FD6485" w:rsidP="00CC03DF">
            <w:pPr>
              <w:spacing w:after="0" w:line="240" w:lineRule="auto"/>
              <w:ind w:left="18"/>
              <w:rPr>
                <w:rFonts w:asciiTheme="minorHAnsi" w:hAnsiTheme="minorHAnsi" w:cstheme="minorHAnsi"/>
                <w:szCs w:val="18"/>
              </w:rPr>
            </w:pPr>
            <w:r>
              <w:rPr>
                <w:rFonts w:asciiTheme="minorHAnsi" w:hAnsiTheme="minorHAnsi" w:cstheme="minorHAnsi"/>
                <w:b/>
                <w:szCs w:val="18"/>
              </w:rPr>
              <w:t>Standardized assessments not available for enough subjects or grades</w:t>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B93D8A" w:rsidTr="00CC03DF">
        <w:trPr>
          <w:trHeight w:val="432"/>
        </w:trPr>
        <w:tc>
          <w:tcPr>
            <w:tcW w:w="4273" w:type="dxa"/>
            <w:tcBorders>
              <w:top w:val="single" w:sz="8" w:space="0" w:color="auto"/>
            </w:tcBorders>
            <w:shd w:val="clear" w:color="auto" w:fill="auto"/>
            <w:vAlign w:val="center"/>
          </w:tcPr>
          <w:p w:rsidR="00B93D8A" w:rsidRPr="009235C3" w:rsidRDefault="00FD6485" w:rsidP="00CC03DF">
            <w:pPr>
              <w:spacing w:after="0" w:line="240" w:lineRule="auto"/>
              <w:ind w:left="18"/>
              <w:rPr>
                <w:rFonts w:asciiTheme="minorHAnsi" w:hAnsiTheme="minorHAnsi" w:cstheme="minorHAnsi"/>
                <w:b/>
                <w:szCs w:val="18"/>
              </w:rPr>
            </w:pPr>
            <w:r>
              <w:rPr>
                <w:rFonts w:asciiTheme="minorHAnsi" w:hAnsiTheme="minorHAnsi" w:cstheme="minorHAnsi"/>
                <w:b/>
                <w:szCs w:val="18"/>
              </w:rPr>
              <w:t>Delays in transmission of assessment results to schools or teachers</w:t>
            </w:r>
          </w:p>
        </w:tc>
        <w:tc>
          <w:tcPr>
            <w:tcW w:w="1192" w:type="dxa"/>
            <w:tcBorders>
              <w:top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B93D8A" w:rsidRDefault="001A6B81" w:rsidP="00CC03DF">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B93D8A"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A36BCE" w:rsidRDefault="00A36BCE" w:rsidP="00B71745">
      <w:pPr>
        <w:widowControl/>
        <w:spacing w:line="240" w:lineRule="auto"/>
        <w:ind w:left="1080" w:hanging="360"/>
        <w:rPr>
          <w:rFonts w:asciiTheme="minorHAnsi" w:eastAsia="Cambria" w:hAnsiTheme="minorHAnsi" w:cstheme="minorHAnsi"/>
          <w:i/>
          <w:color w:val="231F20"/>
          <w:spacing w:val="-3"/>
          <w:sz w:val="20"/>
          <w:szCs w:val="20"/>
        </w:rPr>
      </w:pPr>
    </w:p>
    <w:p w:rsidR="00A36BCE" w:rsidRDefault="00A36BCE">
      <w:pPr>
        <w:widowControl/>
        <w:spacing w:after="0" w:line="240" w:lineRule="auto"/>
        <w:rPr>
          <w:rFonts w:asciiTheme="minorHAnsi" w:eastAsia="Cambria" w:hAnsiTheme="minorHAnsi" w:cstheme="minorHAnsi"/>
          <w:i/>
          <w:color w:val="231F20"/>
          <w:spacing w:val="-3"/>
          <w:sz w:val="20"/>
          <w:szCs w:val="20"/>
        </w:rPr>
      </w:pPr>
      <w:r>
        <w:rPr>
          <w:rFonts w:asciiTheme="minorHAnsi" w:eastAsia="Cambria" w:hAnsiTheme="minorHAnsi" w:cstheme="minorHAnsi"/>
          <w:i/>
          <w:color w:val="231F20"/>
          <w:spacing w:val="-3"/>
          <w:sz w:val="20"/>
          <w:szCs w:val="20"/>
        </w:rPr>
        <w:br w:type="page"/>
      </w:r>
    </w:p>
    <w:p w:rsidR="00CC03DF" w:rsidRPr="00CC03DF" w:rsidRDefault="00CC03DF" w:rsidP="00CC03DF">
      <w:pPr>
        <w:keepNext/>
        <w:widowControl/>
        <w:numPr>
          <w:ilvl w:val="0"/>
          <w:numId w:val="20"/>
        </w:numPr>
        <w:spacing w:after="0" w:line="240" w:lineRule="auto"/>
        <w:ind w:left="540" w:hanging="540"/>
        <w:rPr>
          <w:rFonts w:ascii="Calibri" w:eastAsia="Times New Roman" w:hAnsi="Calibri" w:cs="Calibri"/>
          <w:b/>
          <w:sz w:val="28"/>
          <w:szCs w:val="28"/>
        </w:rPr>
      </w:pPr>
      <w:r w:rsidRPr="00CC03DF">
        <w:rPr>
          <w:rFonts w:ascii="Calibri" w:eastAsia="Times New Roman" w:hAnsi="Calibri" w:cs="Calibri"/>
          <w:b/>
          <w:sz w:val="28"/>
          <w:szCs w:val="28"/>
        </w:rPr>
        <w:lastRenderedPageBreak/>
        <w:t xml:space="preserve">District Spending </w:t>
      </w:r>
      <w:r w:rsidR="002D4BB3">
        <w:rPr>
          <w:rFonts w:ascii="Calibri" w:eastAsia="Times New Roman" w:hAnsi="Calibri" w:cs="Calibri"/>
          <w:b/>
          <w:sz w:val="28"/>
          <w:szCs w:val="28"/>
        </w:rPr>
        <w:t xml:space="preserve">and Receipt </w:t>
      </w:r>
      <w:r w:rsidRPr="00CC03DF">
        <w:rPr>
          <w:rFonts w:ascii="Calibri" w:eastAsia="Times New Roman" w:hAnsi="Calibri" w:cs="Calibri"/>
          <w:b/>
          <w:sz w:val="28"/>
          <w:szCs w:val="28"/>
        </w:rPr>
        <w:t>of Recovery Act Funds</w:t>
      </w:r>
    </w:p>
    <w:p w:rsidR="00CC03DF" w:rsidRPr="00CC03DF" w:rsidRDefault="00CC03DF" w:rsidP="00CC03DF">
      <w:pPr>
        <w:spacing w:before="7" w:after="0" w:line="190" w:lineRule="exact"/>
        <w:rPr>
          <w:rFonts w:asciiTheme="minorHAnsi" w:hAnsiTheme="minorHAnsi" w:cstheme="minorHAnsi"/>
          <w:sz w:val="20"/>
          <w:szCs w:val="20"/>
        </w:rPr>
      </w:pPr>
    </w:p>
    <w:tbl>
      <w:tblPr>
        <w:tblStyle w:val="TableGrid"/>
        <w:tblW w:w="0" w:type="auto"/>
        <w:shd w:val="clear" w:color="auto" w:fill="D9D9D9" w:themeFill="background1" w:themeFillShade="D9"/>
        <w:tblLook w:val="04A0"/>
      </w:tblPr>
      <w:tblGrid>
        <w:gridCol w:w="9576"/>
      </w:tblGrid>
      <w:tr w:rsidR="00CC03DF" w:rsidTr="00CC03DF">
        <w:tc>
          <w:tcPr>
            <w:tcW w:w="9576" w:type="dxa"/>
            <w:shd w:val="clear" w:color="auto" w:fill="D9D9D9" w:themeFill="background1" w:themeFillShade="D9"/>
          </w:tcPr>
          <w:p w:rsidR="00CC03DF" w:rsidRPr="00CC03DF" w:rsidRDefault="00CC03DF" w:rsidP="00CC03DF">
            <w:pPr>
              <w:spacing w:after="0" w:line="240" w:lineRule="auto"/>
              <w:ind w:right="-20"/>
              <w:rPr>
                <w:rFonts w:asciiTheme="minorHAnsi" w:eastAsia="Arial" w:hAnsiTheme="minorHAnsi" w:cstheme="minorHAnsi"/>
                <w:sz w:val="20"/>
                <w:szCs w:val="20"/>
              </w:rPr>
            </w:pPr>
            <w:r w:rsidRPr="00CC03DF">
              <w:rPr>
                <w:rFonts w:asciiTheme="minorHAnsi" w:eastAsia="Arial" w:hAnsiTheme="minorHAnsi" w:cstheme="minorHAnsi"/>
                <w:color w:val="231F20"/>
                <w:sz w:val="20"/>
                <w:szCs w:val="20"/>
              </w:rPr>
              <w:t>In</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this</w:t>
            </w:r>
            <w:r w:rsidRPr="00CC03DF">
              <w:rPr>
                <w:rFonts w:asciiTheme="minorHAnsi" w:eastAsia="Arial" w:hAnsiTheme="minorHAnsi" w:cstheme="minorHAnsi"/>
                <w:color w:val="231F20"/>
                <w:spacing w:val="6"/>
                <w:sz w:val="20"/>
                <w:szCs w:val="20"/>
              </w:rPr>
              <w:t xml:space="preserve"> </w:t>
            </w:r>
            <w:r w:rsidRPr="00CC03DF">
              <w:rPr>
                <w:rFonts w:asciiTheme="minorHAnsi" w:eastAsia="Arial" w:hAnsiTheme="minorHAnsi" w:cstheme="minorHAnsi"/>
                <w:color w:val="231F20"/>
                <w:sz w:val="20"/>
                <w:szCs w:val="20"/>
              </w:rPr>
              <w:t>section,</w:t>
            </w:r>
            <w:r w:rsidRPr="00CC03DF">
              <w:rPr>
                <w:rFonts w:asciiTheme="minorHAnsi" w:eastAsia="Arial" w:hAnsiTheme="minorHAnsi" w:cstheme="minorHAnsi"/>
                <w:color w:val="231F20"/>
                <w:spacing w:val="12"/>
                <w:sz w:val="20"/>
                <w:szCs w:val="20"/>
              </w:rPr>
              <w:t xml:space="preserve"> </w:t>
            </w:r>
            <w:r w:rsidRPr="00CC03DF">
              <w:rPr>
                <w:rFonts w:asciiTheme="minorHAnsi" w:eastAsia="Arial" w:hAnsiTheme="minorHAnsi" w:cstheme="minorHAnsi"/>
                <w:color w:val="231F20"/>
                <w:sz w:val="20"/>
                <w:szCs w:val="20"/>
              </w:rPr>
              <w:t>we</w:t>
            </w:r>
            <w:r w:rsidRPr="00CC03DF">
              <w:rPr>
                <w:rFonts w:asciiTheme="minorHAnsi" w:eastAsia="Arial" w:hAnsiTheme="minorHAnsi" w:cstheme="minorHAnsi"/>
                <w:color w:val="231F20"/>
                <w:spacing w:val="2"/>
                <w:sz w:val="20"/>
                <w:szCs w:val="20"/>
              </w:rPr>
              <w:t xml:space="preserve"> </w:t>
            </w:r>
            <w:r w:rsidRPr="00CC03DF">
              <w:rPr>
                <w:rFonts w:asciiTheme="minorHAnsi" w:eastAsia="Arial" w:hAnsiTheme="minorHAnsi" w:cstheme="minorHAnsi"/>
                <w:color w:val="231F20"/>
                <w:sz w:val="20"/>
                <w:szCs w:val="20"/>
              </w:rPr>
              <w:t>ask about</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how</w:t>
            </w:r>
            <w:r w:rsidRPr="00CC03DF">
              <w:rPr>
                <w:rFonts w:asciiTheme="minorHAnsi" w:eastAsia="Arial" w:hAnsiTheme="minorHAnsi" w:cstheme="minorHAnsi"/>
                <w:color w:val="231F20"/>
                <w:spacing w:val="7"/>
                <w:sz w:val="20"/>
                <w:szCs w:val="20"/>
              </w:rPr>
              <w:t xml:space="preserve"> </w:t>
            </w:r>
            <w:r w:rsidRPr="00CC03DF">
              <w:rPr>
                <w:rFonts w:asciiTheme="minorHAnsi" w:eastAsia="Arial" w:hAnsiTheme="minorHAnsi" w:cstheme="minorHAnsi"/>
                <w:color w:val="231F20"/>
                <w:sz w:val="20"/>
                <w:szCs w:val="20"/>
              </w:rPr>
              <w:t>districts</w:t>
            </w:r>
            <w:r w:rsidRPr="00CC03DF">
              <w:rPr>
                <w:rFonts w:asciiTheme="minorHAnsi" w:eastAsia="Arial" w:hAnsiTheme="minorHAnsi" w:cstheme="minorHAnsi"/>
                <w:color w:val="231F20"/>
                <w:spacing w:val="24"/>
                <w:sz w:val="20"/>
                <w:szCs w:val="20"/>
              </w:rPr>
              <w:t xml:space="preserve"> </w:t>
            </w:r>
            <w:r w:rsidRPr="00CC03DF">
              <w:rPr>
                <w:rFonts w:asciiTheme="minorHAnsi" w:eastAsia="Arial" w:hAnsiTheme="minorHAnsi" w:cstheme="minorHAnsi"/>
                <w:color w:val="231F20"/>
                <w:sz w:val="20"/>
                <w:szCs w:val="20"/>
              </w:rPr>
              <w:t>generally</w:t>
            </w:r>
            <w:r w:rsidRPr="00CC03DF">
              <w:rPr>
                <w:rFonts w:asciiTheme="minorHAnsi" w:eastAsia="Arial" w:hAnsiTheme="minorHAnsi" w:cstheme="minorHAnsi"/>
                <w:color w:val="231F20"/>
                <w:spacing w:val="-7"/>
                <w:sz w:val="20"/>
                <w:szCs w:val="20"/>
              </w:rPr>
              <w:t xml:space="preserve"> </w:t>
            </w:r>
            <w:r w:rsidRPr="00CC03DF">
              <w:rPr>
                <w:rFonts w:asciiTheme="minorHAnsi" w:eastAsia="Arial" w:hAnsiTheme="minorHAnsi" w:cstheme="minorHAnsi"/>
                <w:color w:val="231F20"/>
                <w:sz w:val="20"/>
                <w:szCs w:val="20"/>
              </w:rPr>
              <w:t>spent</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K-12</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education</w:t>
            </w:r>
            <w:r w:rsidRPr="00CC03DF">
              <w:rPr>
                <w:rFonts w:asciiTheme="minorHAnsi" w:eastAsia="Arial" w:hAnsiTheme="minorHAnsi" w:cstheme="minorHAnsi"/>
                <w:color w:val="231F20"/>
                <w:spacing w:val="16"/>
                <w:sz w:val="20"/>
                <w:szCs w:val="20"/>
              </w:rPr>
              <w:t xml:space="preserve"> </w:t>
            </w:r>
            <w:r w:rsidRPr="00CC03DF">
              <w:rPr>
                <w:rFonts w:asciiTheme="minorHAnsi" w:eastAsia="Arial" w:hAnsiTheme="minorHAnsi" w:cstheme="minorHAnsi"/>
                <w:color w:val="231F20"/>
                <w:sz w:val="20"/>
                <w:szCs w:val="20"/>
              </w:rPr>
              <w:t>funds</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eceived th</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ough</w:t>
            </w:r>
            <w:r w:rsidRPr="00CC03DF">
              <w:rPr>
                <w:rFonts w:asciiTheme="minorHAnsi" w:eastAsia="Arial" w:hAnsiTheme="minorHAnsi" w:cstheme="minorHAnsi"/>
                <w:color w:val="231F20"/>
                <w:spacing w:val="10"/>
                <w:sz w:val="20"/>
                <w:szCs w:val="20"/>
              </w:rPr>
              <w:t xml:space="preserve"> </w:t>
            </w:r>
            <w:r w:rsidRPr="00CC03DF">
              <w:rPr>
                <w:rFonts w:asciiTheme="minorHAnsi" w:eastAsia="Arial" w:hAnsiTheme="minorHAnsi" w:cstheme="minorHAnsi"/>
                <w:color w:val="231F20"/>
                <w:sz w:val="20"/>
                <w:szCs w:val="20"/>
              </w:rPr>
              <w:t>the</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Recovery</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Act.</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A district</w:t>
            </w:r>
            <w:r w:rsidRPr="00CC03DF">
              <w:rPr>
                <w:rFonts w:asciiTheme="minorHAnsi" w:eastAsia="Arial" w:hAnsiTheme="minorHAnsi" w:cstheme="minorHAnsi"/>
                <w:color w:val="231F20"/>
                <w:spacing w:val="26"/>
                <w:sz w:val="20"/>
                <w:szCs w:val="20"/>
              </w:rPr>
              <w:t xml:space="preserve"> </w:t>
            </w:r>
            <w:r w:rsidRPr="00CC03DF">
              <w:rPr>
                <w:rFonts w:asciiTheme="minorHAnsi" w:eastAsia="Arial" w:hAnsiTheme="minorHAnsi" w:cstheme="minorHAnsi"/>
                <w:color w:val="231F20"/>
                <w:sz w:val="20"/>
                <w:szCs w:val="20"/>
              </w:rPr>
              <w:t>may have</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eceived Recovery</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Act</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funds</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th</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ough</w:t>
            </w:r>
            <w:r w:rsidRPr="00CC03DF">
              <w:rPr>
                <w:rFonts w:asciiTheme="minorHAnsi" w:eastAsia="Arial" w:hAnsiTheme="minorHAnsi" w:cstheme="minorHAnsi"/>
                <w:color w:val="231F20"/>
                <w:spacing w:val="10"/>
                <w:sz w:val="20"/>
                <w:szCs w:val="20"/>
              </w:rPr>
              <w:t xml:space="preserve"> </w:t>
            </w:r>
            <w:r w:rsidRPr="00CC03DF">
              <w:rPr>
                <w:rFonts w:asciiTheme="minorHAnsi" w:eastAsia="Arial" w:hAnsiTheme="minorHAnsi" w:cstheme="minorHAnsi"/>
                <w:color w:val="231F20"/>
                <w:sz w:val="20"/>
                <w:szCs w:val="20"/>
              </w:rPr>
              <w:t>one</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or</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mo</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w:t>
            </w:r>
            <w:r w:rsidRPr="00CC03DF">
              <w:rPr>
                <w:rFonts w:asciiTheme="minorHAnsi" w:eastAsia="Arial" w:hAnsiTheme="minorHAnsi" w:cstheme="minorHAnsi"/>
                <w:color w:val="231F20"/>
                <w:spacing w:val="2"/>
                <w:sz w:val="20"/>
                <w:szCs w:val="20"/>
              </w:rPr>
              <w:t xml:space="preserve"> </w:t>
            </w:r>
            <w:r w:rsidRPr="00CC03DF">
              <w:rPr>
                <w:rFonts w:asciiTheme="minorHAnsi" w:eastAsia="Arial" w:hAnsiTheme="minorHAnsi" w:cstheme="minorHAnsi"/>
                <w:color w:val="231F20"/>
                <w:sz w:val="20"/>
                <w:szCs w:val="20"/>
              </w:rPr>
              <w:t>p</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ograms,</w:t>
            </w:r>
            <w:r w:rsidRPr="00CC03DF">
              <w:rPr>
                <w:rFonts w:asciiTheme="minorHAnsi" w:eastAsia="Arial" w:hAnsiTheme="minorHAnsi" w:cstheme="minorHAnsi"/>
                <w:color w:val="231F20"/>
                <w:spacing w:val="13"/>
                <w:sz w:val="20"/>
                <w:szCs w:val="20"/>
              </w:rPr>
              <w:t xml:space="preserve"> </w:t>
            </w:r>
            <w:r w:rsidRPr="00CC03DF">
              <w:rPr>
                <w:rFonts w:asciiTheme="minorHAnsi" w:eastAsia="Arial" w:hAnsiTheme="minorHAnsi" w:cstheme="minorHAnsi"/>
                <w:color w:val="231F20"/>
                <w:sz w:val="20"/>
                <w:szCs w:val="20"/>
              </w:rPr>
              <w:t>such</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as</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w w:val="101"/>
                <w:sz w:val="20"/>
                <w:szCs w:val="20"/>
              </w:rPr>
              <w:t>the:</w:t>
            </w:r>
          </w:p>
          <w:p w:rsidR="00CC03DF" w:rsidRPr="00CC03DF" w:rsidRDefault="00CC03DF" w:rsidP="00CC03DF">
            <w:pPr>
              <w:spacing w:after="0" w:line="240" w:lineRule="auto"/>
              <w:rPr>
                <w:rFonts w:asciiTheme="minorHAnsi" w:hAnsiTheme="minorHAnsi" w:cstheme="minorHAnsi"/>
                <w:sz w:val="20"/>
                <w:szCs w:val="20"/>
              </w:rPr>
            </w:pP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State Fiscal</w:t>
            </w:r>
            <w:r w:rsidRPr="00CC03DF">
              <w:rPr>
                <w:rFonts w:asciiTheme="minorHAnsi" w:eastAsia="Arial" w:hAnsiTheme="minorHAnsi" w:cstheme="minorHAnsi"/>
                <w:color w:val="231F20"/>
                <w:spacing w:val="-5"/>
                <w:sz w:val="20"/>
                <w:szCs w:val="20"/>
              </w:rPr>
              <w:t xml:space="preserve"> </w:t>
            </w:r>
            <w:r w:rsidRPr="00CC03DF">
              <w:rPr>
                <w:rFonts w:asciiTheme="minorHAnsi" w:eastAsia="Arial" w:hAnsiTheme="minorHAnsi" w:cstheme="minorHAnsi"/>
                <w:color w:val="231F20"/>
                <w:sz w:val="20"/>
                <w:szCs w:val="20"/>
              </w:rPr>
              <w:t>Stabilization</w:t>
            </w:r>
            <w:r w:rsidRPr="00CC03DF">
              <w:rPr>
                <w:rFonts w:asciiTheme="minorHAnsi" w:eastAsia="Arial" w:hAnsiTheme="minorHAnsi" w:cstheme="minorHAnsi"/>
                <w:color w:val="231F20"/>
                <w:spacing w:val="10"/>
                <w:sz w:val="20"/>
                <w:szCs w:val="20"/>
              </w:rPr>
              <w:t xml:space="preserve"> </w:t>
            </w:r>
            <w:r w:rsidRPr="00CC03DF">
              <w:rPr>
                <w:rFonts w:asciiTheme="minorHAnsi" w:eastAsia="Arial" w:hAnsiTheme="minorHAnsi" w:cstheme="minorHAnsi"/>
                <w:color w:val="231F20"/>
                <w:sz w:val="20"/>
                <w:szCs w:val="20"/>
              </w:rPr>
              <w:t>Fund,</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Title</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I</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 xml:space="preserve">Supplemental </w:t>
            </w:r>
            <w:r w:rsidRPr="00CC03DF">
              <w:rPr>
                <w:rFonts w:asciiTheme="minorHAnsi" w:eastAsia="Arial" w:hAnsiTheme="minorHAnsi" w:cstheme="minorHAnsi"/>
                <w:color w:val="231F20"/>
                <w:w w:val="102"/>
                <w:sz w:val="20"/>
                <w:szCs w:val="20"/>
              </w:rPr>
              <w:t>App</w:t>
            </w:r>
            <w:r w:rsidRPr="00CC03DF">
              <w:rPr>
                <w:rFonts w:asciiTheme="minorHAnsi" w:eastAsia="Arial" w:hAnsiTheme="minorHAnsi" w:cstheme="minorHAnsi"/>
                <w:color w:val="231F20"/>
                <w:spacing w:val="-3"/>
                <w:w w:val="102"/>
                <w:sz w:val="20"/>
                <w:szCs w:val="20"/>
              </w:rPr>
              <w:t>r</w:t>
            </w:r>
            <w:r w:rsidRPr="00CC03DF">
              <w:rPr>
                <w:rFonts w:asciiTheme="minorHAnsi" w:eastAsia="Arial" w:hAnsiTheme="minorHAnsi" w:cstheme="minorHAnsi"/>
                <w:color w:val="231F20"/>
                <w:w w:val="102"/>
                <w:sz w:val="20"/>
                <w:szCs w:val="20"/>
              </w:rPr>
              <w:t>opriation,</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r>
            <w:r w:rsidRPr="00CC03DF">
              <w:rPr>
                <w:rFonts w:asciiTheme="minorHAnsi" w:eastAsia="Arial" w:hAnsiTheme="minorHAnsi" w:cstheme="minorHAnsi"/>
                <w:color w:val="231F20"/>
                <w:w w:val="95"/>
                <w:sz w:val="20"/>
                <w:szCs w:val="20"/>
              </w:rPr>
              <w:t>IDEA</w:t>
            </w:r>
            <w:r w:rsidRPr="00CC03DF">
              <w:rPr>
                <w:rFonts w:asciiTheme="minorHAnsi" w:eastAsia="Arial" w:hAnsiTheme="minorHAnsi" w:cstheme="minorHAnsi"/>
                <w:color w:val="231F20"/>
                <w:spacing w:val="2"/>
                <w:w w:val="95"/>
                <w:sz w:val="20"/>
                <w:szCs w:val="20"/>
              </w:rPr>
              <w:t xml:space="preserve"> </w:t>
            </w:r>
            <w:r w:rsidRPr="00CC03DF">
              <w:rPr>
                <w:rFonts w:asciiTheme="minorHAnsi" w:eastAsia="Arial" w:hAnsiTheme="minorHAnsi" w:cstheme="minorHAnsi"/>
                <w:color w:val="231F20"/>
                <w:sz w:val="20"/>
                <w:szCs w:val="20"/>
              </w:rPr>
              <w:t xml:space="preserve">Supplemental </w:t>
            </w:r>
            <w:r w:rsidRPr="00CC03DF">
              <w:rPr>
                <w:rFonts w:asciiTheme="minorHAnsi" w:eastAsia="Arial" w:hAnsiTheme="minorHAnsi" w:cstheme="minorHAnsi"/>
                <w:color w:val="231F20"/>
                <w:w w:val="102"/>
                <w:sz w:val="20"/>
                <w:szCs w:val="20"/>
              </w:rPr>
              <w:t>App</w:t>
            </w:r>
            <w:r w:rsidRPr="00CC03DF">
              <w:rPr>
                <w:rFonts w:asciiTheme="minorHAnsi" w:eastAsia="Arial" w:hAnsiTheme="minorHAnsi" w:cstheme="minorHAnsi"/>
                <w:color w:val="231F20"/>
                <w:spacing w:val="-3"/>
                <w:w w:val="102"/>
                <w:sz w:val="20"/>
                <w:szCs w:val="20"/>
              </w:rPr>
              <w:t>r</w:t>
            </w:r>
            <w:r w:rsidRPr="00CC03DF">
              <w:rPr>
                <w:rFonts w:asciiTheme="minorHAnsi" w:eastAsia="Arial" w:hAnsiTheme="minorHAnsi" w:cstheme="minorHAnsi"/>
                <w:color w:val="231F20"/>
                <w:w w:val="102"/>
                <w:sz w:val="20"/>
                <w:szCs w:val="20"/>
              </w:rPr>
              <w:t>opriation,</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Race</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to</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the</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pacing w:val="-20"/>
                <w:w w:val="101"/>
                <w:sz w:val="20"/>
                <w:szCs w:val="20"/>
              </w:rPr>
              <w:t>T</w:t>
            </w:r>
            <w:r w:rsidRPr="00CC03DF">
              <w:rPr>
                <w:rFonts w:asciiTheme="minorHAnsi" w:eastAsia="Arial" w:hAnsiTheme="minorHAnsi" w:cstheme="minorHAnsi"/>
                <w:color w:val="231F20"/>
                <w:w w:val="101"/>
                <w:sz w:val="20"/>
                <w:szCs w:val="20"/>
              </w:rPr>
              <w:t>op,</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r>
            <w:r w:rsidRPr="00CC03DF">
              <w:rPr>
                <w:rFonts w:asciiTheme="minorHAnsi" w:eastAsia="Arial" w:hAnsiTheme="minorHAnsi" w:cstheme="minorHAnsi"/>
                <w:color w:val="231F20"/>
                <w:spacing w:val="-20"/>
                <w:sz w:val="20"/>
                <w:szCs w:val="20"/>
              </w:rPr>
              <w:t>T</w:t>
            </w:r>
            <w:r w:rsidRPr="00CC03DF">
              <w:rPr>
                <w:rFonts w:asciiTheme="minorHAnsi" w:eastAsia="Arial" w:hAnsiTheme="minorHAnsi" w:cstheme="minorHAnsi"/>
                <w:color w:val="231F20"/>
                <w:sz w:val="20"/>
                <w:szCs w:val="20"/>
              </w:rPr>
              <w:t>eacher</w:t>
            </w:r>
            <w:r w:rsidRPr="00CC03DF">
              <w:rPr>
                <w:rFonts w:asciiTheme="minorHAnsi" w:eastAsia="Arial" w:hAnsiTheme="minorHAnsi" w:cstheme="minorHAnsi"/>
                <w:color w:val="231F20"/>
                <w:spacing w:val="-12"/>
                <w:sz w:val="20"/>
                <w:szCs w:val="20"/>
              </w:rPr>
              <w:t xml:space="preserve"> </w:t>
            </w:r>
            <w:r w:rsidRPr="00CC03DF">
              <w:rPr>
                <w:rFonts w:asciiTheme="minorHAnsi" w:eastAsia="Arial" w:hAnsiTheme="minorHAnsi" w:cstheme="minorHAnsi"/>
                <w:color w:val="231F20"/>
                <w:sz w:val="20"/>
                <w:szCs w:val="20"/>
              </w:rPr>
              <w:t>Incentive Fund,</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School</w:t>
            </w:r>
            <w:r w:rsidRPr="00CC03DF">
              <w:rPr>
                <w:rFonts w:asciiTheme="minorHAnsi" w:eastAsia="Arial" w:hAnsiTheme="minorHAnsi" w:cstheme="minorHAnsi"/>
                <w:color w:val="231F20"/>
                <w:spacing w:val="5"/>
                <w:sz w:val="20"/>
                <w:szCs w:val="20"/>
              </w:rPr>
              <w:t xml:space="preserve"> </w:t>
            </w:r>
            <w:r w:rsidRPr="00CC03DF">
              <w:rPr>
                <w:rFonts w:asciiTheme="minorHAnsi" w:eastAsia="Arial" w:hAnsiTheme="minorHAnsi" w:cstheme="minorHAnsi"/>
                <w:color w:val="231F20"/>
                <w:sz w:val="20"/>
                <w:szCs w:val="20"/>
              </w:rPr>
              <w:t>Imp</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ovement</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Grant,</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 xml:space="preserve">Investing in Innovation Fund </w:t>
            </w:r>
            <w:r w:rsidRPr="00CC03DF">
              <w:rPr>
                <w:rFonts w:asciiTheme="minorHAnsi" w:eastAsia="Arial" w:hAnsiTheme="minorHAnsi" w:cstheme="minorHAnsi"/>
                <w:color w:val="231F20"/>
                <w:w w:val="91"/>
                <w:sz w:val="20"/>
                <w:szCs w:val="20"/>
              </w:rPr>
              <w:t>(i3),</w:t>
            </w:r>
            <w:r w:rsidRPr="00CC03DF">
              <w:rPr>
                <w:rFonts w:asciiTheme="minorHAnsi" w:eastAsia="Arial" w:hAnsiTheme="minorHAnsi" w:cstheme="minorHAnsi"/>
                <w:color w:val="231F20"/>
                <w:spacing w:val="4"/>
                <w:w w:val="91"/>
                <w:sz w:val="20"/>
                <w:szCs w:val="20"/>
              </w:rPr>
              <w:t xml:space="preserve"> </w:t>
            </w:r>
            <w:r w:rsidRPr="00CC03DF">
              <w:rPr>
                <w:rFonts w:asciiTheme="minorHAnsi" w:eastAsia="Arial" w:hAnsiTheme="minorHAnsi" w:cstheme="minorHAnsi"/>
                <w:color w:val="231F20"/>
                <w:w w:val="103"/>
                <w:sz w:val="20"/>
                <w:szCs w:val="20"/>
              </w:rPr>
              <w:t>and/or</w:t>
            </w:r>
          </w:p>
          <w:p w:rsidR="00CC03DF" w:rsidRPr="00CC03DF" w:rsidRDefault="00CC03DF" w:rsidP="00CC03DF">
            <w:pPr>
              <w:tabs>
                <w:tab w:val="left" w:pos="720"/>
              </w:tabs>
              <w:spacing w:after="0" w:line="240" w:lineRule="auto"/>
              <w:ind w:left="720" w:right="-20" w:hanging="360"/>
              <w:rPr>
                <w:rFonts w:asciiTheme="minorHAnsi" w:eastAsia="Arial" w:hAnsiTheme="minorHAnsi" w:cstheme="minorHAnsi"/>
                <w:sz w:val="20"/>
                <w:szCs w:val="20"/>
              </w:rPr>
            </w:pPr>
            <w:r w:rsidRPr="00CC03DF">
              <w:rPr>
                <w:rFonts w:asciiTheme="minorHAnsi" w:eastAsia="Arial" w:hAnsiTheme="minorHAnsi" w:cstheme="minorHAnsi"/>
                <w:color w:val="231F20"/>
                <w:w w:val="142"/>
                <w:sz w:val="20"/>
                <w:szCs w:val="20"/>
              </w:rPr>
              <w:t>•</w:t>
            </w:r>
            <w:r w:rsidRPr="00CC03DF">
              <w:rPr>
                <w:rFonts w:asciiTheme="minorHAnsi" w:eastAsia="Arial" w:hAnsiTheme="minorHAnsi" w:cstheme="minorHAnsi"/>
                <w:color w:val="231F20"/>
                <w:sz w:val="20"/>
                <w:szCs w:val="20"/>
              </w:rPr>
              <w:tab/>
              <w:t>Other Recovery</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Act</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P</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ograms</w:t>
            </w:r>
            <w:r w:rsidRPr="00CC03DF">
              <w:rPr>
                <w:rFonts w:asciiTheme="minorHAnsi" w:eastAsia="Arial" w:hAnsiTheme="minorHAnsi" w:cstheme="minorHAnsi"/>
                <w:color w:val="231F20"/>
                <w:spacing w:val="2"/>
                <w:sz w:val="20"/>
                <w:szCs w:val="20"/>
              </w:rPr>
              <w:t xml:space="preserve"> </w:t>
            </w:r>
            <w:r w:rsidRPr="00CC03DF">
              <w:rPr>
                <w:rFonts w:asciiTheme="minorHAnsi" w:eastAsia="Arial" w:hAnsiTheme="minorHAnsi" w:cstheme="minorHAnsi"/>
                <w:color w:val="231F20"/>
                <w:sz w:val="20"/>
                <w:szCs w:val="20"/>
              </w:rPr>
              <w:t>that</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could</w:t>
            </w:r>
            <w:r w:rsidRPr="00CC03DF">
              <w:rPr>
                <w:rFonts w:asciiTheme="minorHAnsi" w:eastAsia="Arial" w:hAnsiTheme="minorHAnsi" w:cstheme="minorHAnsi"/>
                <w:color w:val="231F20"/>
                <w:spacing w:val="13"/>
                <w:sz w:val="20"/>
                <w:szCs w:val="20"/>
              </w:rPr>
              <w:t xml:space="preserve"> </w:t>
            </w:r>
            <w:r w:rsidRPr="00CC03DF">
              <w:rPr>
                <w:rFonts w:asciiTheme="minorHAnsi" w:eastAsia="Arial" w:hAnsiTheme="minorHAnsi" w:cstheme="minorHAnsi"/>
                <w:color w:val="231F20"/>
                <w:sz w:val="20"/>
                <w:szCs w:val="20"/>
              </w:rPr>
              <w:t>be</w:t>
            </w:r>
            <w:r w:rsidRPr="00CC03DF">
              <w:rPr>
                <w:rFonts w:asciiTheme="minorHAnsi" w:eastAsia="Arial" w:hAnsiTheme="minorHAnsi" w:cstheme="minorHAnsi"/>
                <w:color w:val="231F20"/>
                <w:spacing w:val="2"/>
                <w:sz w:val="20"/>
                <w:szCs w:val="20"/>
              </w:rPr>
              <w:t xml:space="preserve"> </w:t>
            </w:r>
            <w:r w:rsidRPr="00CC03DF">
              <w:rPr>
                <w:rFonts w:asciiTheme="minorHAnsi" w:eastAsia="Arial" w:hAnsiTheme="minorHAnsi" w:cstheme="minorHAnsi"/>
                <w:color w:val="231F20"/>
                <w:sz w:val="20"/>
                <w:szCs w:val="20"/>
              </w:rPr>
              <w:t>used for</w:t>
            </w:r>
            <w:r w:rsidRPr="00CC03DF">
              <w:rPr>
                <w:rFonts w:asciiTheme="minorHAnsi" w:eastAsia="Arial" w:hAnsiTheme="minorHAnsi" w:cstheme="minorHAnsi"/>
                <w:color w:val="231F20"/>
                <w:spacing w:val="6"/>
                <w:sz w:val="20"/>
                <w:szCs w:val="20"/>
              </w:rPr>
              <w:t xml:space="preserve"> </w:t>
            </w:r>
            <w:r w:rsidRPr="00CC03DF">
              <w:rPr>
                <w:rFonts w:asciiTheme="minorHAnsi" w:eastAsia="Arial" w:hAnsiTheme="minorHAnsi" w:cstheme="minorHAnsi"/>
                <w:color w:val="231F20"/>
                <w:sz w:val="20"/>
                <w:szCs w:val="20"/>
              </w:rPr>
              <w:t>K-12</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eform</w:t>
            </w:r>
            <w:r w:rsidRPr="00CC03DF">
              <w:rPr>
                <w:rFonts w:asciiTheme="minorHAnsi" w:eastAsia="Arial" w:hAnsiTheme="minorHAnsi" w:cstheme="minorHAnsi"/>
                <w:color w:val="231F20"/>
                <w:spacing w:val="5"/>
                <w:sz w:val="20"/>
                <w:szCs w:val="20"/>
              </w:rPr>
              <w:t xml:space="preserve"> </w:t>
            </w:r>
            <w:r w:rsidRPr="00CC03DF">
              <w:rPr>
                <w:rFonts w:asciiTheme="minorHAnsi" w:eastAsia="Arial" w:hAnsiTheme="minorHAnsi" w:cstheme="minorHAnsi"/>
                <w:color w:val="231F20"/>
                <w:w w:val="101"/>
                <w:sz w:val="20"/>
                <w:szCs w:val="20"/>
              </w:rPr>
              <w:t>activities.</w:t>
            </w:r>
          </w:p>
          <w:p w:rsidR="00CC03DF" w:rsidRDefault="00CC03DF" w:rsidP="00CC03DF">
            <w:pPr>
              <w:spacing w:after="0" w:line="240" w:lineRule="auto"/>
              <w:ind w:right="401"/>
              <w:rPr>
                <w:rFonts w:asciiTheme="minorHAnsi" w:eastAsia="Arial" w:hAnsiTheme="minorHAnsi" w:cstheme="minorHAnsi"/>
                <w:color w:val="231F20"/>
                <w:sz w:val="20"/>
                <w:szCs w:val="20"/>
              </w:rPr>
            </w:pPr>
          </w:p>
          <w:p w:rsidR="00CC03DF" w:rsidRPr="00CC03DF" w:rsidRDefault="00CC03DF" w:rsidP="00CC03DF">
            <w:pPr>
              <w:spacing w:after="0" w:line="240" w:lineRule="auto"/>
              <w:ind w:right="401"/>
              <w:rPr>
                <w:rFonts w:asciiTheme="minorHAnsi" w:eastAsia="Arial" w:hAnsiTheme="minorHAnsi" w:cstheme="minorHAnsi"/>
                <w:color w:val="231F20"/>
                <w:sz w:val="20"/>
                <w:szCs w:val="20"/>
              </w:rPr>
            </w:pPr>
            <w:r w:rsidRPr="00CC03DF">
              <w:rPr>
                <w:rFonts w:asciiTheme="minorHAnsi" w:eastAsia="Arial" w:hAnsiTheme="minorHAnsi" w:cstheme="minorHAnsi"/>
                <w:color w:val="231F20"/>
                <w:sz w:val="20"/>
                <w:szCs w:val="20"/>
              </w:rPr>
              <w:t>A</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district</w:t>
            </w:r>
            <w:r w:rsidRPr="00CC03DF">
              <w:rPr>
                <w:rFonts w:asciiTheme="minorHAnsi" w:eastAsia="Arial" w:hAnsiTheme="minorHAnsi" w:cstheme="minorHAnsi"/>
                <w:color w:val="231F20"/>
                <w:spacing w:val="26"/>
                <w:sz w:val="20"/>
                <w:szCs w:val="20"/>
              </w:rPr>
              <w:t xml:space="preserve"> </w:t>
            </w:r>
            <w:r w:rsidRPr="00CC03DF">
              <w:rPr>
                <w:rFonts w:asciiTheme="minorHAnsi" w:eastAsia="Arial" w:hAnsiTheme="minorHAnsi" w:cstheme="minorHAnsi"/>
                <w:color w:val="231F20"/>
                <w:sz w:val="20"/>
                <w:szCs w:val="20"/>
              </w:rPr>
              <w:t xml:space="preserve">may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eceive</w:t>
            </w:r>
            <w:r w:rsidRPr="00CC03DF">
              <w:rPr>
                <w:rFonts w:asciiTheme="minorHAnsi" w:eastAsia="Arial" w:hAnsiTheme="minorHAnsi" w:cstheme="minorHAnsi"/>
                <w:color w:val="231F20"/>
                <w:spacing w:val="-5"/>
                <w:sz w:val="20"/>
                <w:szCs w:val="20"/>
              </w:rPr>
              <w:t xml:space="preserve"> </w:t>
            </w:r>
            <w:r w:rsidRPr="00CC03DF">
              <w:rPr>
                <w:rFonts w:asciiTheme="minorHAnsi" w:eastAsia="Arial" w:hAnsiTheme="minorHAnsi" w:cstheme="minorHAnsi"/>
                <w:color w:val="231F20"/>
                <w:sz w:val="20"/>
                <w:szCs w:val="20"/>
              </w:rPr>
              <w:t>these funds</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di</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ectly</w:t>
            </w:r>
            <w:r w:rsidRPr="00CC03DF">
              <w:rPr>
                <w:rFonts w:asciiTheme="minorHAnsi" w:eastAsia="Arial" w:hAnsiTheme="minorHAnsi" w:cstheme="minorHAnsi"/>
                <w:color w:val="231F20"/>
                <w:spacing w:val="13"/>
                <w:sz w:val="20"/>
                <w:szCs w:val="20"/>
              </w:rPr>
              <w:t xml:space="preserve"> </w:t>
            </w:r>
            <w:r w:rsidRPr="00CC03DF">
              <w:rPr>
                <w:rFonts w:asciiTheme="minorHAnsi" w:eastAsia="Arial" w:hAnsiTheme="minorHAnsi" w:cstheme="minorHAnsi"/>
                <w:color w:val="231F20"/>
                <w:sz w:val="20"/>
                <w:szCs w:val="20"/>
              </w:rPr>
              <w:t>as</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a</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grant</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ecipient,</w:t>
            </w:r>
            <w:r w:rsidRPr="00CC03DF">
              <w:rPr>
                <w:rFonts w:asciiTheme="minorHAnsi" w:eastAsia="Arial" w:hAnsiTheme="minorHAnsi" w:cstheme="minorHAnsi"/>
                <w:color w:val="231F20"/>
                <w:spacing w:val="13"/>
                <w:sz w:val="20"/>
                <w:szCs w:val="20"/>
              </w:rPr>
              <w:t xml:space="preserve"> </w:t>
            </w:r>
            <w:r w:rsidRPr="00CC03DF">
              <w:rPr>
                <w:rFonts w:asciiTheme="minorHAnsi" w:eastAsia="Arial" w:hAnsiTheme="minorHAnsi" w:cstheme="minorHAnsi"/>
                <w:color w:val="231F20"/>
                <w:sz w:val="20"/>
                <w:szCs w:val="20"/>
              </w:rPr>
              <w:t>th</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ough</w:t>
            </w:r>
            <w:r w:rsidRPr="00CC03DF">
              <w:rPr>
                <w:rFonts w:asciiTheme="minorHAnsi" w:eastAsia="Arial" w:hAnsiTheme="minorHAnsi" w:cstheme="minorHAnsi"/>
                <w:color w:val="231F20"/>
                <w:spacing w:val="10"/>
                <w:sz w:val="20"/>
                <w:szCs w:val="20"/>
              </w:rPr>
              <w:t xml:space="preserve"> </w:t>
            </w:r>
            <w:r w:rsidRPr="00CC03DF">
              <w:rPr>
                <w:rFonts w:asciiTheme="minorHAnsi" w:eastAsia="Arial" w:hAnsiTheme="minorHAnsi" w:cstheme="minorHAnsi"/>
                <w:color w:val="231F20"/>
                <w:sz w:val="20"/>
                <w:szCs w:val="20"/>
              </w:rPr>
              <w:t>formula</w:t>
            </w:r>
            <w:r w:rsidRPr="00CC03DF">
              <w:rPr>
                <w:rFonts w:asciiTheme="minorHAnsi" w:eastAsia="Arial" w:hAnsiTheme="minorHAnsi" w:cstheme="minorHAnsi"/>
                <w:color w:val="231F20"/>
                <w:spacing w:val="6"/>
                <w:sz w:val="20"/>
                <w:szCs w:val="20"/>
              </w:rPr>
              <w:t xml:space="preserve"> </w:t>
            </w:r>
            <w:r w:rsidRPr="00CC03DF">
              <w:rPr>
                <w:rFonts w:asciiTheme="minorHAnsi" w:eastAsia="Arial" w:hAnsiTheme="minorHAnsi" w:cstheme="minorHAnsi"/>
                <w:color w:val="231F20"/>
                <w:sz w:val="20"/>
                <w:szCs w:val="20"/>
              </w:rPr>
              <w:t>funding</w:t>
            </w:r>
            <w:r w:rsidRPr="00CC03DF">
              <w:rPr>
                <w:rFonts w:asciiTheme="minorHAnsi" w:eastAsia="Arial" w:hAnsiTheme="minorHAnsi" w:cstheme="minorHAnsi"/>
                <w:color w:val="231F20"/>
                <w:spacing w:val="12"/>
                <w:sz w:val="20"/>
                <w:szCs w:val="20"/>
              </w:rPr>
              <w:t xml:space="preserve"> </w:t>
            </w:r>
            <w:r w:rsidRPr="00CC03DF">
              <w:rPr>
                <w:rFonts w:asciiTheme="minorHAnsi" w:eastAsia="Arial" w:hAnsiTheme="minorHAnsi" w:cstheme="minorHAnsi"/>
                <w:color w:val="231F20"/>
                <w:sz w:val="20"/>
                <w:szCs w:val="20"/>
              </w:rPr>
              <w:t>f</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om</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the</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SEA,</w:t>
            </w:r>
            <w:r w:rsidRPr="00CC03DF">
              <w:rPr>
                <w:rFonts w:asciiTheme="minorHAnsi" w:eastAsia="Arial" w:hAnsiTheme="minorHAnsi" w:cstheme="minorHAnsi"/>
                <w:color w:val="231F20"/>
                <w:spacing w:val="-16"/>
                <w:sz w:val="20"/>
                <w:szCs w:val="20"/>
              </w:rPr>
              <w:t xml:space="preserve"> </w:t>
            </w:r>
            <w:r w:rsidRPr="00CC03DF">
              <w:rPr>
                <w:rFonts w:asciiTheme="minorHAnsi" w:eastAsia="Arial" w:hAnsiTheme="minorHAnsi" w:cstheme="minorHAnsi"/>
                <w:color w:val="231F20"/>
                <w:sz w:val="20"/>
                <w:szCs w:val="20"/>
              </w:rPr>
              <w:t>or</w:t>
            </w:r>
            <w:r w:rsidRPr="00CC03DF">
              <w:rPr>
                <w:rFonts w:asciiTheme="minorHAnsi" w:eastAsia="Arial" w:hAnsiTheme="minorHAnsi" w:cstheme="minorHAnsi"/>
                <w:color w:val="231F20"/>
                <w:spacing w:val="3"/>
                <w:sz w:val="20"/>
                <w:szCs w:val="20"/>
              </w:rPr>
              <w:t xml:space="preserve"> </w:t>
            </w:r>
            <w:r w:rsidRPr="00CC03DF">
              <w:rPr>
                <w:rFonts w:asciiTheme="minorHAnsi" w:eastAsia="Arial" w:hAnsiTheme="minorHAnsi" w:cstheme="minorHAnsi"/>
                <w:color w:val="231F20"/>
                <w:sz w:val="20"/>
                <w:szCs w:val="20"/>
              </w:rPr>
              <w:t>as</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a</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w w:val="104"/>
                <w:sz w:val="20"/>
                <w:szCs w:val="20"/>
              </w:rPr>
              <w:t>sub-</w:t>
            </w:r>
            <w:r w:rsidRPr="00CC03DF">
              <w:rPr>
                <w:rFonts w:asciiTheme="minorHAnsi" w:eastAsia="Arial" w:hAnsiTheme="minorHAnsi" w:cstheme="minorHAnsi"/>
                <w:color w:val="231F20"/>
                <w:spacing w:val="-3"/>
                <w:w w:val="104"/>
                <w:sz w:val="20"/>
                <w:szCs w:val="20"/>
              </w:rPr>
              <w:t>r</w:t>
            </w:r>
            <w:r w:rsidRPr="00CC03DF">
              <w:rPr>
                <w:rFonts w:asciiTheme="minorHAnsi" w:eastAsia="Arial" w:hAnsiTheme="minorHAnsi" w:cstheme="minorHAnsi"/>
                <w:color w:val="231F20"/>
                <w:w w:val="102"/>
                <w:sz w:val="20"/>
                <w:szCs w:val="20"/>
              </w:rPr>
              <w:t xml:space="preserve">ecipient </w:t>
            </w:r>
            <w:r w:rsidRPr="00CC03DF">
              <w:rPr>
                <w:rFonts w:asciiTheme="minorHAnsi" w:eastAsia="Arial" w:hAnsiTheme="minorHAnsi" w:cstheme="minorHAnsi"/>
                <w:color w:val="231F20"/>
                <w:sz w:val="20"/>
                <w:szCs w:val="20"/>
              </w:rPr>
              <w:t>to</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an</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SEA</w:t>
            </w:r>
            <w:r w:rsidRPr="00CC03DF">
              <w:rPr>
                <w:rFonts w:asciiTheme="minorHAnsi" w:eastAsia="Arial" w:hAnsiTheme="minorHAnsi" w:cstheme="minorHAnsi"/>
                <w:color w:val="231F20"/>
                <w:spacing w:val="-18"/>
                <w:sz w:val="20"/>
                <w:szCs w:val="20"/>
              </w:rPr>
              <w:t xml:space="preserve"> </w:t>
            </w:r>
            <w:r w:rsidRPr="00CC03DF">
              <w:rPr>
                <w:rFonts w:asciiTheme="minorHAnsi" w:eastAsia="Arial" w:hAnsiTheme="minorHAnsi" w:cstheme="minorHAnsi"/>
                <w:color w:val="231F20"/>
                <w:sz w:val="20"/>
                <w:szCs w:val="20"/>
              </w:rPr>
              <w:t>grant.</w:t>
            </w:r>
            <w:r w:rsidRPr="00CC03DF">
              <w:rPr>
                <w:rFonts w:asciiTheme="minorHAnsi" w:eastAsia="Arial" w:hAnsiTheme="minorHAnsi" w:cstheme="minorHAnsi"/>
                <w:color w:val="231F20"/>
                <w:spacing w:val="5"/>
                <w:sz w:val="20"/>
                <w:szCs w:val="20"/>
              </w:rPr>
              <w:t xml:space="preserve"> </w:t>
            </w:r>
            <w:r w:rsidRPr="00CC03DF">
              <w:rPr>
                <w:rFonts w:asciiTheme="minorHAnsi" w:eastAsia="Arial" w:hAnsiTheme="minorHAnsi" w:cstheme="minorHAnsi"/>
                <w:color w:val="231F20"/>
                <w:spacing w:val="-10"/>
                <w:sz w:val="20"/>
                <w:szCs w:val="20"/>
              </w:rPr>
              <w:t>W</w:t>
            </w:r>
            <w:r w:rsidRPr="00CC03DF">
              <w:rPr>
                <w:rFonts w:asciiTheme="minorHAnsi" w:eastAsia="Arial" w:hAnsiTheme="minorHAnsi" w:cstheme="minorHAnsi"/>
                <w:color w:val="231F20"/>
                <w:sz w:val="20"/>
                <w:szCs w:val="20"/>
              </w:rPr>
              <w:t>e</w:t>
            </w:r>
            <w:r w:rsidRPr="00CC03DF">
              <w:rPr>
                <w:rFonts w:asciiTheme="minorHAnsi" w:eastAsia="Arial" w:hAnsiTheme="minorHAnsi" w:cstheme="minorHAnsi"/>
                <w:color w:val="231F20"/>
                <w:spacing w:val="-7"/>
                <w:sz w:val="20"/>
                <w:szCs w:val="20"/>
              </w:rPr>
              <w:t xml:space="preserve"> </w:t>
            </w:r>
            <w:r w:rsidRPr="00CC03DF">
              <w:rPr>
                <w:rFonts w:asciiTheme="minorHAnsi" w:eastAsia="Arial" w:hAnsiTheme="minorHAnsi" w:cstheme="minorHAnsi"/>
                <w:color w:val="231F20"/>
                <w:sz w:val="20"/>
                <w:szCs w:val="20"/>
              </w:rPr>
              <w:t>a</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inte</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ested</w:t>
            </w:r>
            <w:r w:rsidRPr="00CC03DF">
              <w:rPr>
                <w:rFonts w:asciiTheme="minorHAnsi" w:eastAsia="Arial" w:hAnsiTheme="minorHAnsi" w:cstheme="minorHAnsi"/>
                <w:color w:val="231F20"/>
                <w:spacing w:val="4"/>
                <w:sz w:val="20"/>
                <w:szCs w:val="20"/>
              </w:rPr>
              <w:t xml:space="preserve"> </w:t>
            </w:r>
            <w:r w:rsidRPr="00CC03DF">
              <w:rPr>
                <w:rFonts w:asciiTheme="minorHAnsi" w:eastAsia="Arial" w:hAnsiTheme="minorHAnsi" w:cstheme="minorHAnsi"/>
                <w:color w:val="231F20"/>
                <w:sz w:val="20"/>
                <w:szCs w:val="20"/>
              </w:rPr>
              <w:t>in Recovery</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Act</w:t>
            </w:r>
            <w:r w:rsidRPr="00CC03DF">
              <w:rPr>
                <w:rFonts w:asciiTheme="minorHAnsi" w:eastAsia="Arial" w:hAnsiTheme="minorHAnsi" w:cstheme="minorHAnsi"/>
                <w:color w:val="231F20"/>
                <w:spacing w:val="8"/>
                <w:sz w:val="20"/>
                <w:szCs w:val="20"/>
              </w:rPr>
              <w:t xml:space="preserve"> </w:t>
            </w:r>
            <w:r w:rsidRPr="00CC03DF">
              <w:rPr>
                <w:rFonts w:asciiTheme="minorHAnsi" w:eastAsia="Arial" w:hAnsiTheme="minorHAnsi" w:cstheme="minorHAnsi"/>
                <w:color w:val="231F20"/>
                <w:sz w:val="20"/>
                <w:szCs w:val="20"/>
              </w:rPr>
              <w:t>funds</w:t>
            </w:r>
            <w:r w:rsidRPr="00CC03DF">
              <w:rPr>
                <w:rFonts w:asciiTheme="minorHAnsi" w:eastAsia="Arial" w:hAnsiTheme="minorHAnsi" w:cstheme="minorHAnsi"/>
                <w:color w:val="231F20"/>
                <w:spacing w:val="9"/>
                <w:sz w:val="20"/>
                <w:szCs w:val="20"/>
              </w:rPr>
              <w:t xml:space="preserve"> </w:t>
            </w:r>
            <w:r w:rsidRPr="00CC03DF">
              <w:rPr>
                <w:rFonts w:asciiTheme="minorHAnsi" w:eastAsia="Arial" w:hAnsiTheme="minorHAnsi" w:cstheme="minorHAnsi"/>
                <w:color w:val="231F20"/>
                <w:sz w:val="20"/>
                <w:szCs w:val="20"/>
              </w:rPr>
              <w:t>your district</w:t>
            </w:r>
            <w:r w:rsidRPr="00CC03DF">
              <w:rPr>
                <w:rFonts w:asciiTheme="minorHAnsi" w:eastAsia="Arial" w:hAnsiTheme="minorHAnsi" w:cstheme="minorHAnsi"/>
                <w:color w:val="231F20"/>
                <w:spacing w:val="26"/>
                <w:sz w:val="20"/>
                <w:szCs w:val="20"/>
              </w:rPr>
              <w:t xml:space="preserve"> </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eceived th</w:t>
            </w:r>
            <w:r w:rsidRPr="00CC03DF">
              <w:rPr>
                <w:rFonts w:asciiTheme="minorHAnsi" w:eastAsia="Arial" w:hAnsiTheme="minorHAnsi" w:cstheme="minorHAnsi"/>
                <w:color w:val="231F20"/>
                <w:spacing w:val="-3"/>
                <w:sz w:val="20"/>
                <w:szCs w:val="20"/>
              </w:rPr>
              <w:t>r</w:t>
            </w:r>
            <w:r w:rsidRPr="00CC03DF">
              <w:rPr>
                <w:rFonts w:asciiTheme="minorHAnsi" w:eastAsia="Arial" w:hAnsiTheme="minorHAnsi" w:cstheme="minorHAnsi"/>
                <w:color w:val="231F20"/>
                <w:sz w:val="20"/>
                <w:szCs w:val="20"/>
              </w:rPr>
              <w:t>ough</w:t>
            </w:r>
            <w:r w:rsidRPr="00CC03DF">
              <w:rPr>
                <w:rFonts w:asciiTheme="minorHAnsi" w:eastAsia="Arial" w:hAnsiTheme="minorHAnsi" w:cstheme="minorHAnsi"/>
                <w:color w:val="231F20"/>
                <w:spacing w:val="10"/>
                <w:sz w:val="20"/>
                <w:szCs w:val="20"/>
              </w:rPr>
              <w:t xml:space="preserve"> </w:t>
            </w:r>
            <w:r w:rsidRPr="00CC03DF">
              <w:rPr>
                <w:rFonts w:asciiTheme="minorHAnsi" w:eastAsia="Arial" w:hAnsiTheme="minorHAnsi" w:cstheme="minorHAnsi"/>
                <w:color w:val="231F20"/>
                <w:sz w:val="20"/>
                <w:szCs w:val="20"/>
              </w:rPr>
              <w:t>any</w:t>
            </w:r>
            <w:r w:rsidRPr="00CC03DF">
              <w:rPr>
                <w:rFonts w:asciiTheme="minorHAnsi" w:eastAsia="Arial" w:hAnsiTheme="minorHAnsi" w:cstheme="minorHAnsi"/>
                <w:color w:val="231F20"/>
                <w:spacing w:val="-6"/>
                <w:sz w:val="20"/>
                <w:szCs w:val="20"/>
              </w:rPr>
              <w:t xml:space="preserve"> </w:t>
            </w:r>
            <w:r w:rsidRPr="00CC03DF">
              <w:rPr>
                <w:rFonts w:asciiTheme="minorHAnsi" w:eastAsia="Arial" w:hAnsiTheme="minorHAnsi" w:cstheme="minorHAnsi"/>
                <w:color w:val="231F20"/>
                <w:sz w:val="20"/>
                <w:szCs w:val="20"/>
              </w:rPr>
              <w:t>of</w:t>
            </w:r>
            <w:r w:rsidRPr="00CC03DF">
              <w:rPr>
                <w:rFonts w:asciiTheme="minorHAnsi" w:eastAsia="Arial" w:hAnsiTheme="minorHAnsi" w:cstheme="minorHAnsi"/>
                <w:color w:val="231F20"/>
                <w:spacing w:val="6"/>
                <w:sz w:val="20"/>
                <w:szCs w:val="20"/>
              </w:rPr>
              <w:t xml:space="preserve"> </w:t>
            </w:r>
            <w:r w:rsidRPr="00CC03DF">
              <w:rPr>
                <w:rFonts w:asciiTheme="minorHAnsi" w:eastAsia="Arial" w:hAnsiTheme="minorHAnsi" w:cstheme="minorHAnsi"/>
                <w:color w:val="231F20"/>
                <w:sz w:val="20"/>
                <w:szCs w:val="20"/>
              </w:rPr>
              <w:t xml:space="preserve">these mechanisms. </w:t>
            </w:r>
          </w:p>
        </w:tc>
      </w:tr>
    </w:tbl>
    <w:p w:rsidR="00CC03DF" w:rsidRPr="00CB400F" w:rsidRDefault="00CC03DF" w:rsidP="00CC03DF">
      <w:pPr>
        <w:spacing w:before="12" w:after="0" w:line="240" w:lineRule="exact"/>
        <w:rPr>
          <w:rFonts w:asciiTheme="minorHAnsi" w:hAnsiTheme="minorHAnsi" w:cstheme="minorHAnsi"/>
          <w:sz w:val="20"/>
          <w:szCs w:val="20"/>
        </w:rPr>
      </w:pPr>
    </w:p>
    <w:p w:rsidR="00CC03DF" w:rsidRPr="00CB400F" w:rsidRDefault="00F1153B" w:rsidP="00CC03DF">
      <w:pPr>
        <w:widowControl/>
        <w:numPr>
          <w:ilvl w:val="0"/>
          <w:numId w:val="21"/>
        </w:numPr>
        <w:spacing w:line="240" w:lineRule="auto"/>
        <w:rPr>
          <w:rFonts w:asciiTheme="minorHAnsi" w:eastAsia="Calibri" w:hAnsiTheme="minorHAnsi" w:cstheme="minorHAnsi"/>
          <w:b/>
          <w:bCs/>
          <w:sz w:val="20"/>
          <w:szCs w:val="20"/>
        </w:rPr>
      </w:pPr>
      <w:r w:rsidRPr="00F1153B">
        <w:rPr>
          <w:rFonts w:asciiTheme="minorHAnsi" w:eastAsia="Calibri" w:hAnsiTheme="minorHAnsi" w:cstheme="minorHAnsi"/>
          <w:b/>
          <w:bCs/>
          <w:sz w:val="20"/>
          <w:szCs w:val="20"/>
        </w:rPr>
        <w:t>Thinking about all of the K-12 Recovery Act funds your district received in 2011-2012, estimate the percentage of those funds that your district allocated for:</w:t>
      </w:r>
    </w:p>
    <w:p w:rsidR="00CC03DF" w:rsidRPr="00CB400F" w:rsidRDefault="00F1153B" w:rsidP="00CC03DF">
      <w:pPr>
        <w:pStyle w:val="ListParagraph"/>
        <w:numPr>
          <w:ilvl w:val="0"/>
          <w:numId w:val="24"/>
        </w:numPr>
        <w:spacing w:after="60" w:line="240" w:lineRule="auto"/>
        <w:ind w:right="-14"/>
        <w:contextualSpacing w:val="0"/>
        <w:rPr>
          <w:rFonts w:asciiTheme="minorHAnsi" w:eastAsia="Cambria" w:hAnsiTheme="minorHAnsi" w:cstheme="minorHAnsi"/>
          <w:sz w:val="20"/>
          <w:szCs w:val="20"/>
        </w:rPr>
      </w:pPr>
      <w:r w:rsidRPr="00F1153B">
        <w:rPr>
          <w:rFonts w:asciiTheme="minorHAnsi" w:eastAsia="Cambria" w:hAnsiTheme="minorHAnsi" w:cstheme="minorHAnsi"/>
          <w:color w:val="231F20"/>
          <w:sz w:val="20"/>
          <w:szCs w:val="20"/>
        </w:rPr>
        <w:t xml:space="preserve">Staff position </w:t>
      </w:r>
      <w:r w:rsidRPr="00F1153B">
        <w:rPr>
          <w:rFonts w:asciiTheme="minorHAnsi" w:eastAsia="Cambria" w:hAnsiTheme="minorHAnsi" w:cstheme="minorHAnsi"/>
          <w:color w:val="231F20"/>
          <w:spacing w:val="-2"/>
          <w:sz w:val="20"/>
          <w:szCs w:val="20"/>
        </w:rPr>
        <w:t>e</w:t>
      </w:r>
      <w:r w:rsidRPr="00F1153B">
        <w:rPr>
          <w:rFonts w:asciiTheme="minorHAnsi" w:eastAsia="Cambria" w:hAnsiTheme="minorHAnsi" w:cstheme="minorHAnsi"/>
          <w:color w:val="231F20"/>
          <w:sz w:val="20"/>
          <w:szCs w:val="20"/>
        </w:rPr>
        <w:t>xpenditu</w:t>
      </w:r>
      <w:r w:rsidRPr="00F1153B">
        <w:rPr>
          <w:rFonts w:asciiTheme="minorHAnsi" w:eastAsia="Cambria" w:hAnsiTheme="minorHAnsi" w:cstheme="minorHAnsi"/>
          <w:color w:val="231F20"/>
          <w:spacing w:val="-3"/>
          <w:sz w:val="20"/>
          <w:szCs w:val="20"/>
        </w:rPr>
        <w:t>r</w:t>
      </w:r>
      <w:r w:rsidRPr="00F1153B">
        <w:rPr>
          <w:rFonts w:asciiTheme="minorHAnsi" w:eastAsia="Cambria" w:hAnsiTheme="minorHAnsi" w:cstheme="minorHAnsi"/>
          <w:color w:val="231F20"/>
          <w:sz w:val="20"/>
          <w:szCs w:val="20"/>
        </w:rPr>
        <w:t>es at the district and school l</w:t>
      </w:r>
      <w:r w:rsidRPr="00F1153B">
        <w:rPr>
          <w:rFonts w:asciiTheme="minorHAnsi" w:eastAsia="Cambria" w:hAnsiTheme="minorHAnsi" w:cstheme="minorHAnsi"/>
          <w:color w:val="231F20"/>
          <w:spacing w:val="-2"/>
          <w:sz w:val="20"/>
          <w:szCs w:val="20"/>
        </w:rPr>
        <w:t>e</w:t>
      </w:r>
      <w:r w:rsidRPr="00F1153B">
        <w:rPr>
          <w:rFonts w:asciiTheme="minorHAnsi" w:eastAsia="Cambria" w:hAnsiTheme="minorHAnsi" w:cstheme="minorHAnsi"/>
          <w:color w:val="231F20"/>
          <w:spacing w:val="-4"/>
          <w:sz w:val="20"/>
          <w:szCs w:val="20"/>
        </w:rPr>
        <w:t>v</w:t>
      </w:r>
      <w:r w:rsidRPr="00F1153B">
        <w:rPr>
          <w:rFonts w:asciiTheme="minorHAnsi" w:eastAsia="Cambria" w:hAnsiTheme="minorHAnsi" w:cstheme="minorHAnsi"/>
          <w:color w:val="231F20"/>
          <w:sz w:val="20"/>
          <w:szCs w:val="20"/>
        </w:rPr>
        <w:t>els, including</w:t>
      </w:r>
    </w:p>
    <w:p w:rsidR="00CC03DF" w:rsidRPr="00CB400F" w:rsidRDefault="00F1153B" w:rsidP="00CC03DF">
      <w:pPr>
        <w:spacing w:after="0" w:line="240" w:lineRule="auto"/>
        <w:ind w:left="1800" w:right="-14"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t xml:space="preserve">New </w:t>
      </w:r>
      <w:r w:rsidRPr="00F1153B">
        <w:rPr>
          <w:rFonts w:asciiTheme="minorHAnsi" w:eastAsia="Cambria" w:hAnsiTheme="minorHAnsi" w:cstheme="minorHAnsi"/>
          <w:i/>
          <w:color w:val="231F20"/>
          <w:spacing w:val="-1"/>
          <w:sz w:val="20"/>
          <w:szCs w:val="20"/>
        </w:rPr>
        <w:t>j</w:t>
      </w:r>
      <w:r w:rsidRPr="00F1153B">
        <w:rPr>
          <w:rFonts w:asciiTheme="minorHAnsi" w:eastAsia="Cambria" w:hAnsiTheme="minorHAnsi" w:cstheme="minorHAnsi"/>
          <w:i/>
          <w:color w:val="231F20"/>
          <w:sz w:val="20"/>
          <w:szCs w:val="20"/>
        </w:rPr>
        <w:t>obs c</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ea</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ed</w:t>
      </w:r>
    </w:p>
    <w:p w:rsidR="00CC03DF" w:rsidRPr="00CB400F" w:rsidRDefault="00F1153B" w:rsidP="00CC03DF">
      <w:pPr>
        <w:spacing w:line="240" w:lineRule="auto"/>
        <w:ind w:left="1800" w:right="-14"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t xml:space="preserve">Existing </w:t>
      </w:r>
      <w:r w:rsidRPr="00F1153B">
        <w:rPr>
          <w:rFonts w:asciiTheme="minorHAnsi" w:eastAsia="Cambria" w:hAnsiTheme="minorHAnsi" w:cstheme="minorHAnsi"/>
          <w:i/>
          <w:color w:val="231F20"/>
          <w:spacing w:val="-2"/>
          <w:sz w:val="20"/>
          <w:szCs w:val="20"/>
        </w:rPr>
        <w:t>j</w:t>
      </w:r>
      <w:r w:rsidRPr="00F1153B">
        <w:rPr>
          <w:rFonts w:asciiTheme="minorHAnsi" w:eastAsia="Cambria" w:hAnsiTheme="minorHAnsi" w:cstheme="minorHAnsi"/>
          <w:i/>
          <w:color w:val="231F20"/>
          <w:sz w:val="20"/>
          <w:szCs w:val="20"/>
        </w:rPr>
        <w:t>obs main</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ained</w:t>
      </w:r>
    </w:p>
    <w:p w:rsidR="00CC03DF" w:rsidRPr="00CB400F" w:rsidRDefault="00F1153B" w:rsidP="00DE788C">
      <w:pPr>
        <w:pStyle w:val="ListParagraph"/>
        <w:numPr>
          <w:ilvl w:val="0"/>
          <w:numId w:val="24"/>
        </w:numPr>
        <w:spacing w:after="60" w:line="240" w:lineRule="auto"/>
        <w:ind w:right="-14"/>
        <w:contextualSpacing w:val="0"/>
        <w:rPr>
          <w:rFonts w:asciiTheme="minorHAnsi" w:eastAsia="Cambria" w:hAnsiTheme="minorHAnsi" w:cstheme="minorHAnsi"/>
          <w:color w:val="231F20"/>
          <w:sz w:val="20"/>
          <w:szCs w:val="20"/>
        </w:rPr>
      </w:pPr>
      <w:r w:rsidRPr="00F1153B">
        <w:rPr>
          <w:rFonts w:asciiTheme="minorHAnsi" w:eastAsia="Cambria" w:hAnsiTheme="minorHAnsi" w:cstheme="minorHAnsi"/>
          <w:color w:val="231F20"/>
          <w:sz w:val="20"/>
          <w:szCs w:val="20"/>
        </w:rPr>
        <w:t>Expenditures for data systems and classroom or instructional technology, including</w:t>
      </w:r>
    </w:p>
    <w:p w:rsidR="00CC03DF" w:rsidRPr="00CB400F" w:rsidRDefault="00F1153B" w:rsidP="00DE788C">
      <w:pPr>
        <w:spacing w:after="0" w:line="240" w:lineRule="auto"/>
        <w:ind w:left="1800" w:right="878"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t>Da</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a sys</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 xml:space="preserve">ems </w:t>
      </w:r>
      <w:r w:rsidRPr="00F1153B">
        <w:rPr>
          <w:rFonts w:asciiTheme="minorHAnsi" w:eastAsia="Cambria" w:hAnsiTheme="minorHAnsi" w:cstheme="minorHAnsi"/>
          <w:i/>
          <w:color w:val="231F20"/>
          <w:spacing w:val="-2"/>
          <w:sz w:val="20"/>
          <w:szCs w:val="20"/>
        </w:rPr>
        <w:t>t</w:t>
      </w:r>
      <w:r w:rsidRPr="00F1153B">
        <w:rPr>
          <w:rFonts w:asciiTheme="minorHAnsi" w:eastAsia="Cambria" w:hAnsiTheme="minorHAnsi" w:cstheme="minorHAnsi"/>
          <w:i/>
          <w:color w:val="231F20"/>
          <w:sz w:val="20"/>
          <w:szCs w:val="20"/>
        </w:rPr>
        <w:t>hat t</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a</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k student a</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 xml:space="preserve">hievement </w:t>
      </w:r>
      <w:r w:rsidRPr="00F1153B">
        <w:rPr>
          <w:rFonts w:asciiTheme="minorHAnsi" w:eastAsia="Cambria" w:hAnsiTheme="minorHAnsi" w:cstheme="minorHAnsi"/>
          <w:i/>
          <w:color w:val="231F20"/>
          <w:spacing w:val="-2"/>
          <w:sz w:val="20"/>
          <w:szCs w:val="20"/>
        </w:rPr>
        <w:t>o</w:t>
      </w:r>
      <w:r w:rsidRPr="00F1153B">
        <w:rPr>
          <w:rFonts w:asciiTheme="minorHAnsi" w:eastAsia="Cambria" w:hAnsiTheme="minorHAnsi" w:cstheme="minorHAnsi"/>
          <w:i/>
          <w:color w:val="231F20"/>
          <w:spacing w:val="-1"/>
          <w:sz w:val="20"/>
          <w:szCs w:val="20"/>
        </w:rPr>
        <w:t>v</w:t>
      </w:r>
      <w:r w:rsidRPr="00F1153B">
        <w:rPr>
          <w:rFonts w:asciiTheme="minorHAnsi" w:eastAsia="Cambria" w:hAnsiTheme="minorHAnsi" w:cstheme="minorHAnsi"/>
          <w:i/>
          <w:color w:val="231F20"/>
          <w:sz w:val="20"/>
          <w:szCs w:val="20"/>
        </w:rPr>
        <w:t xml:space="preserve">er time, link students </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 xml:space="preserve">o </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ea</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 xml:space="preserve">hers of </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e</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o</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d, or t</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a</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k edu</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a</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or quali</w:t>
      </w:r>
      <w:r w:rsidRPr="00F1153B">
        <w:rPr>
          <w:rFonts w:asciiTheme="minorHAnsi" w:eastAsia="Cambria" w:hAnsiTheme="minorHAnsi" w:cstheme="minorHAnsi"/>
          <w:i/>
          <w:color w:val="231F20"/>
          <w:spacing w:val="3"/>
          <w:sz w:val="20"/>
          <w:szCs w:val="20"/>
        </w:rPr>
        <w:t>t</w:t>
      </w:r>
      <w:r w:rsidRPr="00F1153B">
        <w:rPr>
          <w:rFonts w:asciiTheme="minorHAnsi" w:eastAsia="Cambria" w:hAnsiTheme="minorHAnsi" w:cstheme="minorHAnsi"/>
          <w:i/>
          <w:color w:val="231F20"/>
          <w:sz w:val="20"/>
          <w:szCs w:val="20"/>
        </w:rPr>
        <w:t>y</w:t>
      </w:r>
    </w:p>
    <w:p w:rsidR="00CC03DF" w:rsidRPr="00CB400F" w:rsidRDefault="00F1153B" w:rsidP="00DE788C">
      <w:pPr>
        <w:spacing w:after="0" w:line="240" w:lineRule="auto"/>
        <w:ind w:left="1800" w:right="-20"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r>
      <w:r w:rsidRPr="00F1153B">
        <w:rPr>
          <w:rFonts w:asciiTheme="minorHAnsi" w:eastAsia="Cambria" w:hAnsiTheme="minorHAnsi" w:cstheme="minorHAnsi"/>
          <w:i/>
          <w:color w:val="231F20"/>
          <w:spacing w:val="-3"/>
          <w:sz w:val="20"/>
          <w:szCs w:val="20"/>
        </w:rPr>
        <w:t>C</w:t>
      </w:r>
      <w:r w:rsidRPr="00F1153B">
        <w:rPr>
          <w:rFonts w:asciiTheme="minorHAnsi" w:eastAsia="Cambria" w:hAnsiTheme="minorHAnsi" w:cstheme="minorHAnsi"/>
          <w:i/>
          <w:color w:val="231F20"/>
          <w:sz w:val="20"/>
          <w:szCs w:val="20"/>
        </w:rPr>
        <w:t>ompu</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ers and sof</w:t>
      </w:r>
      <w:r w:rsidRPr="00F1153B">
        <w:rPr>
          <w:rFonts w:asciiTheme="minorHAnsi" w:eastAsia="Cambria" w:hAnsiTheme="minorHAnsi" w:cstheme="minorHAnsi"/>
          <w:i/>
          <w:color w:val="231F20"/>
          <w:spacing w:val="3"/>
          <w:sz w:val="20"/>
          <w:szCs w:val="20"/>
        </w:rPr>
        <w:t>t</w:t>
      </w:r>
      <w:r w:rsidRPr="00F1153B">
        <w:rPr>
          <w:rFonts w:asciiTheme="minorHAnsi" w:eastAsia="Cambria" w:hAnsiTheme="minorHAnsi" w:cstheme="minorHAnsi"/>
          <w:i/>
          <w:color w:val="231F20"/>
          <w:sz w:val="20"/>
          <w:szCs w:val="20"/>
        </w:rPr>
        <w:t>wa</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 xml:space="preserve">e </w:t>
      </w:r>
      <w:r w:rsidRPr="00F1153B">
        <w:rPr>
          <w:rFonts w:asciiTheme="minorHAnsi" w:eastAsia="Cambria" w:hAnsiTheme="minorHAnsi" w:cstheme="minorHAnsi"/>
          <w:i/>
          <w:color w:val="231F20"/>
          <w:spacing w:val="-1"/>
          <w:sz w:val="20"/>
          <w:szCs w:val="20"/>
        </w:rPr>
        <w:t>f</w:t>
      </w:r>
      <w:r w:rsidRPr="00F1153B">
        <w:rPr>
          <w:rFonts w:asciiTheme="minorHAnsi" w:eastAsia="Cambria" w:hAnsiTheme="minorHAnsi" w:cstheme="minorHAnsi"/>
          <w:i/>
          <w:color w:val="231F20"/>
          <w:sz w:val="20"/>
          <w:szCs w:val="20"/>
        </w:rPr>
        <w:t>or edu</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a</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 xml:space="preserve">or or student use in </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lass</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oom learning activiti</w:t>
      </w:r>
      <w:r w:rsidRPr="00F1153B">
        <w:rPr>
          <w:rFonts w:asciiTheme="minorHAnsi" w:eastAsia="Cambria" w:hAnsiTheme="minorHAnsi" w:cstheme="minorHAnsi"/>
          <w:i/>
          <w:color w:val="231F20"/>
          <w:spacing w:val="-1"/>
          <w:sz w:val="20"/>
          <w:szCs w:val="20"/>
        </w:rPr>
        <w:t>e</w:t>
      </w:r>
      <w:r w:rsidRPr="00F1153B">
        <w:rPr>
          <w:rFonts w:asciiTheme="minorHAnsi" w:eastAsia="Cambria" w:hAnsiTheme="minorHAnsi" w:cstheme="minorHAnsi"/>
          <w:i/>
          <w:color w:val="231F20"/>
          <w:sz w:val="20"/>
          <w:szCs w:val="20"/>
        </w:rPr>
        <w:t>s</w:t>
      </w:r>
    </w:p>
    <w:p w:rsidR="00CC03DF" w:rsidRPr="00CB400F" w:rsidRDefault="00F1153B" w:rsidP="00DE788C">
      <w:pPr>
        <w:spacing w:after="0" w:line="240" w:lineRule="auto"/>
        <w:ind w:left="1800" w:right="-20"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t xml:space="preserve">Assistive </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hnolo</w:t>
      </w:r>
      <w:r w:rsidRPr="00F1153B">
        <w:rPr>
          <w:rFonts w:asciiTheme="minorHAnsi" w:eastAsia="Cambria" w:hAnsiTheme="minorHAnsi" w:cstheme="minorHAnsi"/>
          <w:i/>
          <w:color w:val="231F20"/>
          <w:spacing w:val="-1"/>
          <w:sz w:val="20"/>
          <w:szCs w:val="20"/>
        </w:rPr>
        <w:t>g</w:t>
      </w:r>
      <w:r w:rsidRPr="00F1153B">
        <w:rPr>
          <w:rFonts w:asciiTheme="minorHAnsi" w:eastAsia="Cambria" w:hAnsiTheme="minorHAnsi" w:cstheme="minorHAnsi"/>
          <w:i/>
          <w:color w:val="231F20"/>
          <w:sz w:val="20"/>
          <w:szCs w:val="20"/>
        </w:rPr>
        <w:t xml:space="preserve">y </w:t>
      </w:r>
      <w:r w:rsidRPr="00F1153B">
        <w:rPr>
          <w:rFonts w:asciiTheme="minorHAnsi" w:eastAsia="Cambria" w:hAnsiTheme="minorHAnsi" w:cstheme="minorHAnsi"/>
          <w:i/>
          <w:color w:val="231F20"/>
          <w:spacing w:val="-1"/>
          <w:sz w:val="20"/>
          <w:szCs w:val="20"/>
        </w:rPr>
        <w:t>f</w:t>
      </w:r>
      <w:r w:rsidRPr="00F1153B">
        <w:rPr>
          <w:rFonts w:asciiTheme="minorHAnsi" w:eastAsia="Cambria" w:hAnsiTheme="minorHAnsi" w:cstheme="minorHAnsi"/>
          <w:i/>
          <w:color w:val="231F20"/>
          <w:sz w:val="20"/>
          <w:szCs w:val="20"/>
        </w:rPr>
        <w:t>or special edu</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ation students</w:t>
      </w:r>
    </w:p>
    <w:p w:rsidR="00CC03DF" w:rsidRPr="00CB400F" w:rsidRDefault="00F1153B" w:rsidP="00DE788C">
      <w:pPr>
        <w:spacing w:line="240" w:lineRule="auto"/>
        <w:ind w:left="1800" w:right="-14" w:hanging="360"/>
        <w:rPr>
          <w:rFonts w:asciiTheme="minorHAnsi" w:eastAsia="Cambria" w:hAnsiTheme="minorHAnsi" w:cstheme="minorHAnsi"/>
          <w:sz w:val="20"/>
          <w:szCs w:val="20"/>
        </w:rPr>
      </w:pPr>
      <w:r w:rsidRPr="00F1153B">
        <w:rPr>
          <w:rFonts w:asciiTheme="minorHAnsi" w:eastAsia="Cambria" w:hAnsiTheme="minorHAnsi" w:cstheme="minorHAnsi"/>
          <w:i/>
          <w:color w:val="231F20"/>
          <w:sz w:val="20"/>
          <w:szCs w:val="20"/>
        </w:rPr>
        <w:t xml:space="preserve">• </w:t>
      </w:r>
      <w:r w:rsidRPr="00F1153B">
        <w:rPr>
          <w:rFonts w:asciiTheme="minorHAnsi" w:eastAsia="Cambria" w:hAnsiTheme="minorHAnsi" w:cstheme="minorHAnsi"/>
          <w:i/>
          <w:color w:val="231F20"/>
          <w:sz w:val="20"/>
          <w:szCs w:val="20"/>
        </w:rPr>
        <w:tab/>
        <w:t>O</w:t>
      </w:r>
      <w:r w:rsidRPr="00F1153B">
        <w:rPr>
          <w:rFonts w:asciiTheme="minorHAnsi" w:eastAsia="Cambria" w:hAnsiTheme="minorHAnsi" w:cstheme="minorHAnsi"/>
          <w:i/>
          <w:color w:val="231F20"/>
          <w:spacing w:val="-2"/>
          <w:sz w:val="20"/>
          <w:szCs w:val="20"/>
        </w:rPr>
        <w:t>t</w:t>
      </w:r>
      <w:r w:rsidRPr="00F1153B">
        <w:rPr>
          <w:rFonts w:asciiTheme="minorHAnsi" w:eastAsia="Cambria" w:hAnsiTheme="minorHAnsi" w:cstheme="minorHAnsi"/>
          <w:i/>
          <w:color w:val="231F20"/>
          <w:sz w:val="20"/>
          <w:szCs w:val="20"/>
        </w:rPr>
        <w:t>her in</w:t>
      </w:r>
      <w:r w:rsidRPr="00F1153B">
        <w:rPr>
          <w:rFonts w:asciiTheme="minorHAnsi" w:eastAsia="Cambria" w:hAnsiTheme="minorHAnsi" w:cstheme="minorHAnsi"/>
          <w:i/>
          <w:color w:val="231F20"/>
          <w:spacing w:val="-1"/>
          <w:sz w:val="20"/>
          <w:szCs w:val="20"/>
        </w:rPr>
        <w:t>f</w:t>
      </w:r>
      <w:r w:rsidRPr="00F1153B">
        <w:rPr>
          <w:rFonts w:asciiTheme="minorHAnsi" w:eastAsia="Cambria" w:hAnsiTheme="minorHAnsi" w:cstheme="minorHAnsi"/>
          <w:i/>
          <w:color w:val="231F20"/>
          <w:sz w:val="20"/>
          <w:szCs w:val="20"/>
        </w:rPr>
        <w:t xml:space="preserve">ormational </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hnolo</w:t>
      </w:r>
      <w:r w:rsidRPr="00F1153B">
        <w:rPr>
          <w:rFonts w:asciiTheme="minorHAnsi" w:eastAsia="Cambria" w:hAnsiTheme="minorHAnsi" w:cstheme="minorHAnsi"/>
          <w:i/>
          <w:color w:val="231F20"/>
          <w:spacing w:val="-1"/>
          <w:sz w:val="20"/>
          <w:szCs w:val="20"/>
        </w:rPr>
        <w:t>g</w:t>
      </w:r>
      <w:r w:rsidRPr="00F1153B">
        <w:rPr>
          <w:rFonts w:asciiTheme="minorHAnsi" w:eastAsia="Cambria" w:hAnsiTheme="minorHAnsi" w:cstheme="minorHAnsi"/>
          <w:i/>
          <w:color w:val="231F20"/>
          <w:sz w:val="20"/>
          <w:szCs w:val="20"/>
        </w:rPr>
        <w:t>y ma</w:t>
      </w:r>
      <w:r w:rsidRPr="00F1153B">
        <w:rPr>
          <w:rFonts w:asciiTheme="minorHAnsi" w:eastAsia="Cambria" w:hAnsiTheme="minorHAnsi" w:cstheme="minorHAnsi"/>
          <w:i/>
          <w:color w:val="231F20"/>
          <w:spacing w:val="-1"/>
          <w:sz w:val="20"/>
          <w:szCs w:val="20"/>
        </w:rPr>
        <w:t>t</w:t>
      </w:r>
      <w:r w:rsidRPr="00F1153B">
        <w:rPr>
          <w:rFonts w:asciiTheme="minorHAnsi" w:eastAsia="Cambria" w:hAnsiTheme="minorHAnsi" w:cstheme="minorHAnsi"/>
          <w:i/>
          <w:color w:val="231F20"/>
          <w:sz w:val="20"/>
          <w:szCs w:val="20"/>
        </w:rPr>
        <w:t>erials and equipment (e.g., smar</w:t>
      </w:r>
      <w:r w:rsidRPr="00F1153B">
        <w:rPr>
          <w:rFonts w:asciiTheme="minorHAnsi" w:eastAsia="Cambria" w:hAnsiTheme="minorHAnsi" w:cstheme="minorHAnsi"/>
          <w:i/>
          <w:color w:val="231F20"/>
          <w:spacing w:val="-2"/>
          <w:sz w:val="20"/>
          <w:szCs w:val="20"/>
        </w:rPr>
        <w:t>t</w:t>
      </w:r>
      <w:r w:rsidRPr="00F1153B">
        <w:rPr>
          <w:rFonts w:asciiTheme="minorHAnsi" w:eastAsia="Cambria" w:hAnsiTheme="minorHAnsi" w:cstheme="minorHAnsi"/>
          <w:i/>
          <w:color w:val="231F20"/>
          <w:sz w:val="20"/>
          <w:szCs w:val="20"/>
        </w:rPr>
        <w:t>boa</w:t>
      </w:r>
      <w:r w:rsidRPr="00F1153B">
        <w:rPr>
          <w:rFonts w:asciiTheme="minorHAnsi" w:eastAsia="Cambria" w:hAnsiTheme="minorHAnsi" w:cstheme="minorHAnsi"/>
          <w:i/>
          <w:color w:val="231F20"/>
          <w:spacing w:val="-2"/>
          <w:sz w:val="20"/>
          <w:szCs w:val="20"/>
        </w:rPr>
        <w:t>r</w:t>
      </w:r>
      <w:r w:rsidRPr="00F1153B">
        <w:rPr>
          <w:rFonts w:asciiTheme="minorHAnsi" w:eastAsia="Cambria" w:hAnsiTheme="minorHAnsi" w:cstheme="minorHAnsi"/>
          <w:i/>
          <w:color w:val="231F20"/>
          <w:sz w:val="20"/>
          <w:szCs w:val="20"/>
        </w:rPr>
        <w:t xml:space="preserve">ds, </w:t>
      </w:r>
      <w:r w:rsidRPr="00F1153B">
        <w:rPr>
          <w:rFonts w:asciiTheme="minorHAnsi" w:eastAsia="Cambria" w:hAnsiTheme="minorHAnsi" w:cstheme="minorHAnsi"/>
          <w:i/>
          <w:color w:val="231F20"/>
          <w:spacing w:val="-1"/>
          <w:sz w:val="20"/>
          <w:szCs w:val="20"/>
        </w:rPr>
        <w:t>te</w:t>
      </w:r>
      <w:r w:rsidRPr="00F1153B">
        <w:rPr>
          <w:rFonts w:asciiTheme="minorHAnsi" w:eastAsia="Cambria" w:hAnsiTheme="minorHAnsi" w:cstheme="minorHAnsi"/>
          <w:i/>
          <w:color w:val="231F20"/>
          <w:sz w:val="20"/>
          <w:szCs w:val="20"/>
        </w:rPr>
        <w:t>le</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ommuni</w:t>
      </w:r>
      <w:r w:rsidRPr="00F1153B">
        <w:rPr>
          <w:rFonts w:asciiTheme="minorHAnsi" w:eastAsia="Cambria" w:hAnsiTheme="minorHAnsi" w:cstheme="minorHAnsi"/>
          <w:i/>
          <w:color w:val="231F20"/>
          <w:spacing w:val="-2"/>
          <w:sz w:val="20"/>
          <w:szCs w:val="20"/>
        </w:rPr>
        <w:t>c</w:t>
      </w:r>
      <w:r w:rsidRPr="00F1153B">
        <w:rPr>
          <w:rFonts w:asciiTheme="minorHAnsi" w:eastAsia="Cambria" w:hAnsiTheme="minorHAnsi" w:cstheme="minorHAnsi"/>
          <w:i/>
          <w:color w:val="231F20"/>
          <w:sz w:val="20"/>
          <w:szCs w:val="20"/>
        </w:rPr>
        <w:t>ations)</w:t>
      </w:r>
    </w:p>
    <w:p w:rsidR="00CC03DF" w:rsidRPr="00CB400F" w:rsidRDefault="00F1153B" w:rsidP="00DE788C">
      <w:pPr>
        <w:pStyle w:val="ListParagraph"/>
        <w:numPr>
          <w:ilvl w:val="0"/>
          <w:numId w:val="24"/>
        </w:numPr>
        <w:spacing w:after="0" w:line="240" w:lineRule="auto"/>
        <w:ind w:right="-20"/>
        <w:contextualSpacing w:val="0"/>
        <w:rPr>
          <w:rFonts w:asciiTheme="minorHAnsi" w:eastAsia="Cambria" w:hAnsiTheme="minorHAnsi" w:cstheme="minorHAnsi"/>
          <w:color w:val="231F20"/>
          <w:sz w:val="20"/>
          <w:szCs w:val="20"/>
        </w:rPr>
      </w:pPr>
      <w:r w:rsidRPr="00F1153B">
        <w:rPr>
          <w:rFonts w:asciiTheme="minorHAnsi" w:eastAsia="Cambria" w:hAnsiTheme="minorHAnsi" w:cstheme="minorHAnsi"/>
          <w:color w:val="231F20"/>
          <w:sz w:val="20"/>
          <w:szCs w:val="20"/>
        </w:rPr>
        <w:t>All other non-staff expenditures</w:t>
      </w:r>
    </w:p>
    <w:p w:rsidR="00CC03DF" w:rsidRPr="00CB400F" w:rsidRDefault="00CC03DF" w:rsidP="00CC03DF">
      <w:pPr>
        <w:pStyle w:val="ListParagraph"/>
        <w:spacing w:before="95" w:after="0" w:line="228" w:lineRule="exact"/>
        <w:ind w:left="1080" w:right="-20"/>
        <w:rPr>
          <w:rFonts w:asciiTheme="minorHAnsi" w:eastAsia="Cambria" w:hAnsiTheme="minorHAnsi" w:cstheme="minorHAnsi"/>
          <w:color w:val="231F20"/>
          <w:position w:val="-1"/>
          <w:sz w:val="20"/>
          <w:szCs w:val="20"/>
        </w:rPr>
      </w:pPr>
    </w:p>
    <w:tbl>
      <w:tblPr>
        <w:tblStyle w:val="TableGrid"/>
        <w:tblW w:w="0" w:type="auto"/>
        <w:tblInd w:w="1152"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4456"/>
        <w:gridCol w:w="2492"/>
      </w:tblGrid>
      <w:tr w:rsidR="00CC03DF" w:rsidRPr="00CB400F" w:rsidTr="00CC03DF">
        <w:trPr>
          <w:trHeight w:val="432"/>
        </w:trPr>
        <w:tc>
          <w:tcPr>
            <w:tcW w:w="4456" w:type="dxa"/>
            <w:tcBorders>
              <w:top w:val="single" w:sz="18" w:space="0" w:color="auto"/>
              <w:left w:val="single" w:sz="18" w:space="0" w:color="auto"/>
              <w:bottom w:val="single" w:sz="8" w:space="0" w:color="auto"/>
              <w:right w:val="single" w:sz="8" w:space="0" w:color="auto"/>
            </w:tcBorders>
            <w:shd w:val="clear" w:color="auto" w:fill="C6D9F1"/>
            <w:vAlign w:val="bottom"/>
            <w:hideMark/>
          </w:tcPr>
          <w:p w:rsidR="00CC03DF" w:rsidRPr="00CB400F" w:rsidRDefault="003F0E9E" w:rsidP="00CC03DF">
            <w:pPr>
              <w:pStyle w:val="ListParagraph"/>
              <w:tabs>
                <w:tab w:val="left" w:pos="2771"/>
              </w:tabs>
              <w:spacing w:after="0" w:line="240" w:lineRule="auto"/>
              <w:ind w:left="0"/>
              <w:rPr>
                <w:rFonts w:asciiTheme="minorHAnsi" w:hAnsiTheme="minorHAnsi" w:cstheme="minorHAnsi"/>
                <w:b/>
                <w:szCs w:val="18"/>
              </w:rPr>
            </w:pPr>
            <w:r>
              <w:rPr>
                <w:rFonts w:asciiTheme="minorHAnsi" w:hAnsiTheme="minorHAnsi" w:cstheme="minorHAnsi"/>
                <w:b/>
                <w:szCs w:val="18"/>
              </w:rPr>
              <w:t xml:space="preserve">Spending of Recovery Act Funds </w:t>
            </w:r>
          </w:p>
        </w:tc>
        <w:tc>
          <w:tcPr>
            <w:tcW w:w="2492" w:type="dxa"/>
            <w:tcBorders>
              <w:top w:val="single" w:sz="18" w:space="0" w:color="auto"/>
              <w:left w:val="single" w:sz="8" w:space="0" w:color="auto"/>
              <w:bottom w:val="single" w:sz="8" w:space="0" w:color="auto"/>
              <w:right w:val="single" w:sz="18" w:space="0" w:color="auto"/>
            </w:tcBorders>
            <w:shd w:val="clear" w:color="auto" w:fill="C6D9F1"/>
            <w:vAlign w:val="bottom"/>
            <w:hideMark/>
          </w:tcPr>
          <w:p w:rsidR="00CC03DF" w:rsidRPr="00CB400F" w:rsidRDefault="003F0E9E" w:rsidP="00CC03DF">
            <w:pPr>
              <w:pStyle w:val="ListParagraph"/>
              <w:spacing w:after="0" w:line="240" w:lineRule="auto"/>
              <w:ind w:left="0"/>
              <w:jc w:val="center"/>
              <w:rPr>
                <w:rFonts w:asciiTheme="minorHAnsi" w:hAnsiTheme="minorHAnsi" w:cstheme="minorHAnsi"/>
                <w:b/>
                <w:szCs w:val="18"/>
              </w:rPr>
            </w:pPr>
            <w:r>
              <w:rPr>
                <w:rFonts w:asciiTheme="minorHAnsi" w:hAnsiTheme="minorHAnsi" w:cstheme="minorHAnsi"/>
                <w:b/>
                <w:szCs w:val="18"/>
              </w:rPr>
              <w:t>Percentage</w:t>
            </w:r>
          </w:p>
        </w:tc>
      </w:tr>
      <w:tr w:rsidR="00CC03DF" w:rsidRPr="00CB400F" w:rsidTr="00DE788C">
        <w:trPr>
          <w:trHeight w:val="432"/>
        </w:trPr>
        <w:tc>
          <w:tcPr>
            <w:tcW w:w="4456" w:type="dxa"/>
            <w:tcBorders>
              <w:top w:val="single" w:sz="8" w:space="0" w:color="auto"/>
              <w:left w:val="single" w:sz="18" w:space="0" w:color="auto"/>
              <w:bottom w:val="single" w:sz="4" w:space="0" w:color="auto"/>
              <w:right w:val="single" w:sz="8" w:space="0" w:color="auto"/>
            </w:tcBorders>
            <w:vAlign w:val="center"/>
            <w:hideMark/>
          </w:tcPr>
          <w:p w:rsidR="00CC03DF" w:rsidRPr="00CB400F" w:rsidRDefault="003F0E9E" w:rsidP="00CC03DF">
            <w:pPr>
              <w:pStyle w:val="ListParagraph"/>
              <w:spacing w:after="0" w:line="240" w:lineRule="auto"/>
              <w:ind w:left="558"/>
              <w:rPr>
                <w:rFonts w:asciiTheme="minorHAnsi" w:hAnsiTheme="minorHAnsi" w:cstheme="minorHAnsi"/>
                <w:szCs w:val="18"/>
                <w:vertAlign w:val="superscript"/>
              </w:rPr>
            </w:pPr>
            <w:r>
              <w:rPr>
                <w:rFonts w:asciiTheme="minorHAnsi" w:hAnsiTheme="minorHAnsi" w:cstheme="minorHAnsi"/>
                <w:szCs w:val="18"/>
              </w:rPr>
              <w:t xml:space="preserve">Staff position expenditures </w:t>
            </w:r>
          </w:p>
        </w:tc>
        <w:tc>
          <w:tcPr>
            <w:tcW w:w="2492" w:type="dxa"/>
            <w:tcBorders>
              <w:top w:val="single" w:sz="8" w:space="0" w:color="auto"/>
              <w:left w:val="single" w:sz="8" w:space="0" w:color="auto"/>
              <w:bottom w:val="single" w:sz="8" w:space="0" w:color="auto"/>
              <w:right w:val="single" w:sz="18" w:space="0" w:color="auto"/>
            </w:tcBorders>
            <w:vAlign w:val="center"/>
          </w:tcPr>
          <w:p w:rsidR="00CC03DF" w:rsidRPr="00CB400F" w:rsidRDefault="00CC03DF" w:rsidP="00CC03DF">
            <w:pPr>
              <w:pStyle w:val="ListParagraph"/>
              <w:spacing w:after="0" w:line="240" w:lineRule="auto"/>
              <w:ind w:left="0"/>
              <w:jc w:val="center"/>
              <w:rPr>
                <w:rFonts w:asciiTheme="minorHAnsi" w:hAnsiTheme="minorHAnsi" w:cstheme="minorHAnsi"/>
                <w:szCs w:val="18"/>
              </w:rPr>
            </w:pPr>
          </w:p>
        </w:tc>
      </w:tr>
      <w:tr w:rsidR="00CC03DF" w:rsidRPr="00CB400F" w:rsidTr="00DE788C">
        <w:trPr>
          <w:trHeight w:val="432"/>
        </w:trPr>
        <w:tc>
          <w:tcPr>
            <w:tcW w:w="4456" w:type="dxa"/>
            <w:tcBorders>
              <w:top w:val="single" w:sz="4" w:space="0" w:color="auto"/>
              <w:left w:val="single" w:sz="18" w:space="0" w:color="auto"/>
              <w:bottom w:val="single" w:sz="4" w:space="0" w:color="auto"/>
              <w:right w:val="single" w:sz="8" w:space="0" w:color="auto"/>
            </w:tcBorders>
            <w:vAlign w:val="center"/>
            <w:hideMark/>
          </w:tcPr>
          <w:p w:rsidR="00CC03DF" w:rsidRPr="00CB400F" w:rsidRDefault="003F0E9E" w:rsidP="00CC03DF">
            <w:pPr>
              <w:pStyle w:val="ListParagraph"/>
              <w:spacing w:after="0" w:line="240" w:lineRule="auto"/>
              <w:ind w:left="558"/>
              <w:rPr>
                <w:rFonts w:asciiTheme="minorHAnsi" w:hAnsiTheme="minorHAnsi" w:cstheme="minorHAnsi"/>
                <w:szCs w:val="18"/>
              </w:rPr>
            </w:pPr>
            <w:r>
              <w:rPr>
                <w:rFonts w:asciiTheme="minorHAnsi" w:hAnsiTheme="minorHAnsi" w:cstheme="minorHAnsi"/>
                <w:szCs w:val="18"/>
              </w:rPr>
              <w:t>Expenditures on data systems and classroom or instructional technology</w:t>
            </w:r>
          </w:p>
        </w:tc>
        <w:tc>
          <w:tcPr>
            <w:tcW w:w="2492" w:type="dxa"/>
            <w:tcBorders>
              <w:top w:val="single" w:sz="8" w:space="0" w:color="auto"/>
              <w:left w:val="single" w:sz="8" w:space="0" w:color="auto"/>
              <w:bottom w:val="single" w:sz="8" w:space="0" w:color="auto"/>
              <w:right w:val="single" w:sz="18" w:space="0" w:color="auto"/>
            </w:tcBorders>
            <w:vAlign w:val="center"/>
          </w:tcPr>
          <w:p w:rsidR="00CC03DF" w:rsidRPr="00CB400F" w:rsidRDefault="00CC03DF" w:rsidP="00CC03DF">
            <w:pPr>
              <w:pStyle w:val="ListParagraph"/>
              <w:spacing w:after="0" w:line="240" w:lineRule="auto"/>
              <w:ind w:left="0"/>
              <w:jc w:val="center"/>
              <w:rPr>
                <w:rFonts w:asciiTheme="minorHAnsi" w:hAnsiTheme="minorHAnsi" w:cstheme="minorHAnsi"/>
                <w:szCs w:val="18"/>
              </w:rPr>
            </w:pPr>
          </w:p>
        </w:tc>
      </w:tr>
      <w:tr w:rsidR="00CC03DF" w:rsidRPr="00CB400F" w:rsidTr="00DE788C">
        <w:trPr>
          <w:trHeight w:val="432"/>
        </w:trPr>
        <w:tc>
          <w:tcPr>
            <w:tcW w:w="4456" w:type="dxa"/>
            <w:tcBorders>
              <w:top w:val="single" w:sz="4" w:space="0" w:color="auto"/>
              <w:left w:val="single" w:sz="18" w:space="0" w:color="auto"/>
              <w:bottom w:val="single" w:sz="8" w:space="0" w:color="auto"/>
              <w:right w:val="single" w:sz="8" w:space="0" w:color="auto"/>
            </w:tcBorders>
            <w:vAlign w:val="center"/>
            <w:hideMark/>
          </w:tcPr>
          <w:p w:rsidR="00CC03DF" w:rsidRPr="00CB400F" w:rsidRDefault="003F0E9E" w:rsidP="00CC03DF">
            <w:pPr>
              <w:pStyle w:val="ListParagraph"/>
              <w:spacing w:after="0" w:line="240" w:lineRule="auto"/>
              <w:ind w:left="558"/>
              <w:rPr>
                <w:rFonts w:asciiTheme="minorHAnsi" w:hAnsiTheme="minorHAnsi" w:cstheme="minorHAnsi"/>
                <w:szCs w:val="18"/>
              </w:rPr>
            </w:pPr>
            <w:r>
              <w:rPr>
                <w:rFonts w:asciiTheme="minorHAnsi" w:hAnsiTheme="minorHAnsi" w:cstheme="minorHAnsi"/>
                <w:szCs w:val="18"/>
              </w:rPr>
              <w:t>All other non-staff expenditures</w:t>
            </w:r>
          </w:p>
        </w:tc>
        <w:tc>
          <w:tcPr>
            <w:tcW w:w="2492" w:type="dxa"/>
            <w:tcBorders>
              <w:top w:val="single" w:sz="8" w:space="0" w:color="auto"/>
              <w:left w:val="single" w:sz="8" w:space="0" w:color="auto"/>
              <w:bottom w:val="single" w:sz="8" w:space="0" w:color="auto"/>
              <w:right w:val="single" w:sz="18" w:space="0" w:color="auto"/>
            </w:tcBorders>
            <w:vAlign w:val="center"/>
          </w:tcPr>
          <w:p w:rsidR="00CC03DF" w:rsidRPr="00CB400F" w:rsidRDefault="00CC03DF" w:rsidP="00CC03DF">
            <w:pPr>
              <w:pStyle w:val="ListParagraph"/>
              <w:spacing w:after="0" w:line="240" w:lineRule="auto"/>
              <w:ind w:left="0"/>
              <w:jc w:val="center"/>
              <w:rPr>
                <w:rFonts w:asciiTheme="minorHAnsi" w:hAnsiTheme="minorHAnsi" w:cstheme="minorHAnsi"/>
                <w:szCs w:val="18"/>
              </w:rPr>
            </w:pPr>
          </w:p>
        </w:tc>
      </w:tr>
      <w:tr w:rsidR="00CC03DF" w:rsidRPr="00CB400F" w:rsidTr="00DE788C">
        <w:trPr>
          <w:trHeight w:val="432"/>
        </w:trPr>
        <w:tc>
          <w:tcPr>
            <w:tcW w:w="4456" w:type="dxa"/>
            <w:tcBorders>
              <w:top w:val="single" w:sz="8" w:space="0" w:color="auto"/>
              <w:left w:val="single" w:sz="18" w:space="0" w:color="auto"/>
              <w:bottom w:val="single" w:sz="18" w:space="0" w:color="auto"/>
              <w:right w:val="single" w:sz="8" w:space="0" w:color="auto"/>
            </w:tcBorders>
            <w:vAlign w:val="center"/>
            <w:hideMark/>
          </w:tcPr>
          <w:p w:rsidR="00CC03DF" w:rsidRPr="00CB400F" w:rsidRDefault="003F0E9E" w:rsidP="00DE788C">
            <w:pPr>
              <w:pStyle w:val="ListParagraph"/>
              <w:spacing w:after="0" w:line="240" w:lineRule="auto"/>
              <w:ind w:left="0"/>
              <w:rPr>
                <w:rFonts w:asciiTheme="minorHAnsi" w:hAnsiTheme="minorHAnsi" w:cstheme="minorHAnsi"/>
                <w:szCs w:val="18"/>
              </w:rPr>
            </w:pPr>
            <w:r>
              <w:rPr>
                <w:rFonts w:asciiTheme="minorHAnsi" w:hAnsiTheme="minorHAnsi" w:cstheme="minorHAnsi"/>
                <w:szCs w:val="18"/>
              </w:rPr>
              <w:t>Total Recovery Act Funds</w:t>
            </w:r>
          </w:p>
        </w:tc>
        <w:tc>
          <w:tcPr>
            <w:tcW w:w="2492" w:type="dxa"/>
            <w:tcBorders>
              <w:top w:val="single" w:sz="8" w:space="0" w:color="auto"/>
              <w:left w:val="single" w:sz="8" w:space="0" w:color="auto"/>
              <w:bottom w:val="single" w:sz="18" w:space="0" w:color="auto"/>
              <w:right w:val="single" w:sz="18" w:space="0" w:color="auto"/>
            </w:tcBorders>
            <w:vAlign w:val="center"/>
            <w:hideMark/>
          </w:tcPr>
          <w:p w:rsidR="00CC03DF" w:rsidRPr="00CB400F" w:rsidRDefault="003F0E9E" w:rsidP="00CC03DF">
            <w:pPr>
              <w:pStyle w:val="ListParagraph"/>
              <w:spacing w:after="0" w:line="240" w:lineRule="auto"/>
              <w:ind w:left="0"/>
              <w:jc w:val="center"/>
              <w:rPr>
                <w:rFonts w:asciiTheme="minorHAnsi" w:hAnsiTheme="minorHAnsi" w:cstheme="minorHAnsi"/>
                <w:szCs w:val="18"/>
              </w:rPr>
            </w:pPr>
            <w:r>
              <w:rPr>
                <w:rFonts w:asciiTheme="minorHAnsi" w:hAnsiTheme="minorHAnsi" w:cstheme="minorHAnsi"/>
                <w:szCs w:val="18"/>
              </w:rPr>
              <w:t>100%</w:t>
            </w:r>
          </w:p>
        </w:tc>
      </w:tr>
    </w:tbl>
    <w:p w:rsidR="001A6B81" w:rsidRDefault="002D4BB3">
      <w:pPr>
        <w:pStyle w:val="ListParagraph"/>
        <w:keepNext/>
        <w:keepLines/>
        <w:widowControl/>
        <w:numPr>
          <w:ilvl w:val="0"/>
          <w:numId w:val="21"/>
        </w:numPr>
        <w:contextualSpacing w:val="0"/>
        <w:rPr>
          <w:rFonts w:asciiTheme="minorHAnsi" w:hAnsiTheme="minorHAnsi" w:cstheme="minorHAnsi"/>
          <w:b/>
          <w:sz w:val="20"/>
          <w:szCs w:val="20"/>
        </w:rPr>
      </w:pPr>
      <w:r>
        <w:rPr>
          <w:rFonts w:asciiTheme="minorHAnsi" w:eastAsia="Cambria" w:hAnsiTheme="minorHAnsi" w:cstheme="minorHAnsi"/>
          <w:b/>
          <w:sz w:val="20"/>
          <w:szCs w:val="20"/>
        </w:rPr>
        <w:lastRenderedPageBreak/>
        <w:t xml:space="preserve">Has </w:t>
      </w:r>
      <w:r w:rsidR="00F1153B" w:rsidRPr="00F1153B">
        <w:rPr>
          <w:rFonts w:asciiTheme="minorHAnsi" w:hAnsiTheme="minorHAnsi" w:cstheme="minorHAnsi"/>
          <w:b/>
          <w:sz w:val="20"/>
          <w:szCs w:val="20"/>
        </w:rPr>
        <w:t xml:space="preserve">your </w:t>
      </w:r>
      <w:r w:rsidR="00CB400F">
        <w:rPr>
          <w:rFonts w:asciiTheme="minorHAnsi" w:hAnsiTheme="minorHAnsi" w:cstheme="minorHAnsi"/>
          <w:b/>
          <w:sz w:val="20"/>
          <w:szCs w:val="20"/>
        </w:rPr>
        <w:t xml:space="preserve">district </w:t>
      </w:r>
      <w:r>
        <w:rPr>
          <w:rFonts w:asciiTheme="minorHAnsi" w:hAnsiTheme="minorHAnsi" w:cstheme="minorHAnsi"/>
          <w:b/>
          <w:sz w:val="20"/>
          <w:szCs w:val="20"/>
        </w:rPr>
        <w:t xml:space="preserve">used </w:t>
      </w:r>
      <w:r w:rsidR="00F1153B" w:rsidRPr="00F1153B">
        <w:rPr>
          <w:rFonts w:asciiTheme="minorHAnsi" w:hAnsiTheme="minorHAnsi" w:cstheme="minorHAnsi"/>
          <w:b/>
          <w:sz w:val="20"/>
          <w:szCs w:val="20"/>
        </w:rPr>
        <w:t>Recovery Act fund</w:t>
      </w:r>
      <w:r w:rsidR="00685599">
        <w:rPr>
          <w:rFonts w:asciiTheme="minorHAnsi" w:hAnsiTheme="minorHAnsi" w:cstheme="minorHAnsi"/>
          <w:b/>
          <w:sz w:val="20"/>
          <w:szCs w:val="20"/>
        </w:rPr>
        <w:t>s</w:t>
      </w:r>
      <w:r w:rsidR="00CB400F">
        <w:rPr>
          <w:rFonts w:asciiTheme="minorHAnsi" w:hAnsiTheme="minorHAnsi" w:cstheme="minorHAnsi"/>
          <w:b/>
          <w:sz w:val="20"/>
          <w:szCs w:val="20"/>
        </w:rPr>
        <w:t xml:space="preserve"> receive</w:t>
      </w:r>
      <w:r>
        <w:rPr>
          <w:rFonts w:asciiTheme="minorHAnsi" w:hAnsiTheme="minorHAnsi" w:cstheme="minorHAnsi"/>
          <w:b/>
          <w:sz w:val="20"/>
          <w:szCs w:val="20"/>
        </w:rPr>
        <w:t>d</w:t>
      </w:r>
      <w:r w:rsidR="00CB400F">
        <w:rPr>
          <w:rFonts w:asciiTheme="minorHAnsi" w:hAnsiTheme="minorHAnsi" w:cstheme="minorHAnsi"/>
          <w:b/>
          <w:sz w:val="20"/>
          <w:szCs w:val="20"/>
        </w:rPr>
        <w:t xml:space="preserve"> since 200</w:t>
      </w:r>
      <w:r w:rsidR="00F1153B" w:rsidRPr="00F1153B">
        <w:rPr>
          <w:rFonts w:asciiTheme="minorHAnsi" w:hAnsiTheme="minorHAnsi" w:cstheme="minorHAnsi"/>
          <w:b/>
          <w:sz w:val="20"/>
          <w:szCs w:val="20"/>
        </w:rPr>
        <w:t xml:space="preserve">9 to increase or maintain the number of </w:t>
      </w:r>
      <w:r w:rsidR="00CB400F">
        <w:rPr>
          <w:rFonts w:asciiTheme="minorHAnsi" w:hAnsiTheme="minorHAnsi" w:cstheme="minorHAnsi"/>
          <w:b/>
          <w:sz w:val="20"/>
          <w:szCs w:val="20"/>
        </w:rPr>
        <w:t xml:space="preserve">district </w:t>
      </w:r>
      <w:r w:rsidR="00F1153B" w:rsidRPr="00F1153B">
        <w:rPr>
          <w:rFonts w:asciiTheme="minorHAnsi" w:hAnsiTheme="minorHAnsi" w:cstheme="minorHAnsi"/>
          <w:b/>
          <w:sz w:val="20"/>
          <w:szCs w:val="20"/>
        </w:rPr>
        <w:t>staff positions working in any of the following areas:</w:t>
      </w:r>
    </w:p>
    <w:tbl>
      <w:tblPr>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tblPr>
      <w:tblGrid>
        <w:gridCol w:w="4266"/>
        <w:gridCol w:w="2070"/>
        <w:gridCol w:w="2070"/>
      </w:tblGrid>
      <w:tr w:rsidR="00685599" w:rsidRPr="00CB400F" w:rsidTr="00CB2A1C">
        <w:tc>
          <w:tcPr>
            <w:tcW w:w="4266" w:type="dxa"/>
            <w:vMerge w:val="restart"/>
            <w:tcBorders>
              <w:top w:val="single" w:sz="18" w:space="0" w:color="auto"/>
              <w:bottom w:val="single" w:sz="8" w:space="0" w:color="auto"/>
            </w:tcBorders>
            <w:shd w:val="clear" w:color="auto" w:fill="C6D9F1" w:themeFill="text2" w:themeFillTint="33"/>
            <w:vAlign w:val="bottom"/>
          </w:tcPr>
          <w:p w:rsidR="001A6B81" w:rsidRDefault="00F1153B">
            <w:pPr>
              <w:keepNext/>
              <w:keepLines/>
              <w:widowControl/>
              <w:spacing w:after="0" w:line="240" w:lineRule="atLeast"/>
              <w:rPr>
                <w:rFonts w:asciiTheme="minorHAnsi" w:hAnsiTheme="minorHAnsi" w:cstheme="minorHAnsi"/>
                <w:b/>
                <w:szCs w:val="18"/>
              </w:rPr>
            </w:pPr>
            <w:r w:rsidRPr="00F1153B">
              <w:rPr>
                <w:rFonts w:asciiTheme="minorHAnsi" w:hAnsiTheme="minorHAnsi" w:cstheme="minorHAnsi"/>
                <w:b/>
                <w:szCs w:val="18"/>
              </w:rPr>
              <w:t>Area</w:t>
            </w:r>
          </w:p>
        </w:tc>
        <w:tc>
          <w:tcPr>
            <w:tcW w:w="4140" w:type="dxa"/>
            <w:gridSpan w:val="2"/>
            <w:tcBorders>
              <w:top w:val="single" w:sz="18" w:space="0" w:color="auto"/>
              <w:bottom w:val="single" w:sz="8" w:space="0" w:color="auto"/>
            </w:tcBorders>
            <w:shd w:val="clear" w:color="auto" w:fill="C6D9F1" w:themeFill="text2" w:themeFillTint="33"/>
            <w:vAlign w:val="bottom"/>
          </w:tcPr>
          <w:p w:rsidR="001A6B81" w:rsidRDefault="00685599">
            <w:pPr>
              <w:keepNext/>
              <w:keepLines/>
              <w:widowControl/>
              <w:spacing w:after="0" w:line="240" w:lineRule="atLeast"/>
              <w:jc w:val="center"/>
              <w:rPr>
                <w:rFonts w:asciiTheme="minorHAnsi" w:hAnsiTheme="minorHAnsi" w:cstheme="minorHAnsi"/>
                <w:b/>
                <w:szCs w:val="18"/>
              </w:rPr>
            </w:pPr>
            <w:r>
              <w:rPr>
                <w:rFonts w:asciiTheme="minorHAnsi" w:hAnsiTheme="minorHAnsi" w:cstheme="minorHAnsi"/>
                <w:b/>
                <w:szCs w:val="18"/>
              </w:rPr>
              <w:t>Uses of Recovery Act Funds Received Since 2009</w:t>
            </w:r>
          </w:p>
        </w:tc>
      </w:tr>
      <w:tr w:rsidR="00685599" w:rsidRPr="00CB400F" w:rsidTr="00CB2A1C">
        <w:tc>
          <w:tcPr>
            <w:tcW w:w="4266" w:type="dxa"/>
            <w:vMerge/>
            <w:tcBorders>
              <w:top w:val="single" w:sz="8" w:space="0" w:color="auto"/>
              <w:bottom w:val="single" w:sz="8" w:space="0" w:color="auto"/>
            </w:tcBorders>
            <w:shd w:val="clear" w:color="auto" w:fill="C6D9F1" w:themeFill="text2" w:themeFillTint="33"/>
            <w:vAlign w:val="bottom"/>
          </w:tcPr>
          <w:p w:rsidR="001A6B81" w:rsidRDefault="001A6B81">
            <w:pPr>
              <w:keepNext/>
              <w:keepLines/>
              <w:widowControl/>
              <w:spacing w:after="0" w:line="240" w:lineRule="atLeast"/>
              <w:rPr>
                <w:rFonts w:asciiTheme="minorHAnsi" w:hAnsiTheme="minorHAnsi" w:cstheme="minorHAnsi"/>
                <w:b/>
                <w:szCs w:val="18"/>
              </w:rPr>
            </w:pPr>
          </w:p>
        </w:tc>
        <w:tc>
          <w:tcPr>
            <w:tcW w:w="2070" w:type="dxa"/>
            <w:tcBorders>
              <w:top w:val="single" w:sz="8" w:space="0" w:color="auto"/>
              <w:bottom w:val="single" w:sz="8" w:space="0" w:color="auto"/>
            </w:tcBorders>
            <w:shd w:val="clear" w:color="auto" w:fill="C6D9F1" w:themeFill="text2" w:themeFillTint="33"/>
            <w:vAlign w:val="bottom"/>
          </w:tcPr>
          <w:p w:rsidR="001A6B81" w:rsidRDefault="00F1153B">
            <w:pPr>
              <w:keepNext/>
              <w:keepLines/>
              <w:widowControl/>
              <w:spacing w:after="0" w:line="240" w:lineRule="atLeast"/>
              <w:jc w:val="center"/>
              <w:rPr>
                <w:rFonts w:asciiTheme="minorHAnsi" w:hAnsiTheme="minorHAnsi" w:cstheme="minorHAnsi"/>
                <w:b/>
                <w:szCs w:val="18"/>
              </w:rPr>
            </w:pPr>
            <w:r w:rsidRPr="00F1153B">
              <w:rPr>
                <w:rFonts w:asciiTheme="minorHAnsi" w:hAnsiTheme="minorHAnsi" w:cstheme="minorHAnsi"/>
                <w:b/>
                <w:szCs w:val="18"/>
              </w:rPr>
              <w:t>Maintain the Number of Staff Positions</w:t>
            </w:r>
            <w:r w:rsidR="00685599">
              <w:rPr>
                <w:rFonts w:asciiTheme="minorHAnsi" w:hAnsiTheme="minorHAnsi" w:cstheme="minorHAnsi"/>
                <w:b/>
                <w:szCs w:val="18"/>
              </w:rPr>
              <w:br/>
            </w:r>
            <w:r w:rsidRPr="00F1153B">
              <w:rPr>
                <w:rFonts w:asciiTheme="minorHAnsi" w:hAnsiTheme="minorHAnsi" w:cstheme="minorHAnsi"/>
                <w:b/>
                <w:sz w:val="16"/>
                <w:szCs w:val="16"/>
              </w:rPr>
              <w:t>(</w:t>
            </w:r>
            <w:r w:rsidRPr="00F1153B">
              <w:rPr>
                <w:rFonts w:asciiTheme="minorHAnsi" w:hAnsiTheme="minorHAnsi" w:cstheme="minorHAnsi"/>
                <w:b/>
                <w:i/>
                <w:sz w:val="16"/>
                <w:szCs w:val="16"/>
              </w:rPr>
              <w:t>Check yes or no</w:t>
            </w:r>
            <w:r w:rsidRPr="00F1153B">
              <w:rPr>
                <w:rFonts w:asciiTheme="minorHAnsi" w:hAnsiTheme="minorHAnsi" w:cstheme="minorHAnsi"/>
                <w:b/>
                <w:sz w:val="16"/>
                <w:szCs w:val="16"/>
              </w:rPr>
              <w:t>)</w:t>
            </w:r>
          </w:p>
        </w:tc>
        <w:tc>
          <w:tcPr>
            <w:tcW w:w="2070" w:type="dxa"/>
            <w:tcBorders>
              <w:top w:val="single" w:sz="8" w:space="0" w:color="auto"/>
              <w:bottom w:val="single" w:sz="8" w:space="0" w:color="auto"/>
            </w:tcBorders>
            <w:shd w:val="clear" w:color="auto" w:fill="C6D9F1" w:themeFill="text2" w:themeFillTint="33"/>
            <w:vAlign w:val="bottom"/>
          </w:tcPr>
          <w:p w:rsidR="001A6B81" w:rsidRDefault="00F1153B">
            <w:pPr>
              <w:keepNext/>
              <w:keepLines/>
              <w:widowControl/>
              <w:spacing w:after="0" w:line="240" w:lineRule="atLeast"/>
              <w:jc w:val="center"/>
              <w:rPr>
                <w:rFonts w:asciiTheme="minorHAnsi" w:hAnsiTheme="minorHAnsi" w:cstheme="minorHAnsi"/>
                <w:b/>
                <w:szCs w:val="18"/>
              </w:rPr>
            </w:pPr>
            <w:r w:rsidRPr="00F1153B">
              <w:rPr>
                <w:rFonts w:asciiTheme="minorHAnsi" w:hAnsiTheme="minorHAnsi" w:cstheme="minorHAnsi"/>
                <w:b/>
                <w:szCs w:val="18"/>
              </w:rPr>
              <w:t>Increase the Number of Staff Positions</w:t>
            </w:r>
            <w:r w:rsidR="00685599">
              <w:rPr>
                <w:rFonts w:asciiTheme="minorHAnsi" w:hAnsiTheme="minorHAnsi" w:cstheme="minorHAnsi"/>
                <w:b/>
                <w:szCs w:val="18"/>
              </w:rPr>
              <w:br/>
            </w:r>
            <w:r w:rsidRPr="00F1153B">
              <w:rPr>
                <w:rFonts w:asciiTheme="minorHAnsi" w:hAnsiTheme="minorHAnsi" w:cstheme="minorHAnsi"/>
                <w:b/>
                <w:sz w:val="16"/>
                <w:szCs w:val="16"/>
              </w:rPr>
              <w:t>(</w:t>
            </w:r>
            <w:r w:rsidRPr="00F1153B">
              <w:rPr>
                <w:rFonts w:asciiTheme="minorHAnsi" w:hAnsiTheme="minorHAnsi" w:cstheme="minorHAnsi"/>
                <w:b/>
                <w:i/>
                <w:sz w:val="16"/>
                <w:szCs w:val="16"/>
              </w:rPr>
              <w:t>Check yes or no</w:t>
            </w:r>
            <w:r w:rsidRPr="00F1153B">
              <w:rPr>
                <w:rFonts w:asciiTheme="minorHAnsi" w:hAnsiTheme="minorHAnsi" w:cstheme="minorHAnsi"/>
                <w:b/>
                <w:sz w:val="16"/>
                <w:szCs w:val="16"/>
              </w:rPr>
              <w:t>)</w:t>
            </w:r>
          </w:p>
        </w:tc>
      </w:tr>
      <w:tr w:rsidR="002D4BB3" w:rsidRPr="00CB400F" w:rsidTr="00CB2A1C">
        <w:trPr>
          <w:trHeight w:val="288"/>
        </w:trPr>
        <w:tc>
          <w:tcPr>
            <w:tcW w:w="4266" w:type="dxa"/>
            <w:tcBorders>
              <w:top w:val="single" w:sz="8" w:space="0" w:color="auto"/>
            </w:tcBorders>
            <w:vAlign w:val="center"/>
          </w:tcPr>
          <w:p w:rsidR="002D4BB3" w:rsidRPr="00CB400F" w:rsidRDefault="00F1153B" w:rsidP="00CB400F">
            <w:pPr>
              <w:spacing w:after="0" w:line="240" w:lineRule="auto"/>
              <w:rPr>
                <w:rFonts w:asciiTheme="minorHAnsi" w:hAnsiTheme="minorHAnsi" w:cstheme="minorHAnsi"/>
                <w:b/>
                <w:szCs w:val="18"/>
              </w:rPr>
            </w:pPr>
            <w:r w:rsidRPr="00F1153B">
              <w:rPr>
                <w:rFonts w:asciiTheme="minorHAnsi" w:hAnsiTheme="minorHAnsi" w:cstheme="minorHAnsi"/>
                <w:b/>
                <w:szCs w:val="18"/>
              </w:rPr>
              <w:t>Standards and assessments</w:t>
            </w:r>
          </w:p>
        </w:tc>
        <w:tc>
          <w:tcPr>
            <w:tcW w:w="2070" w:type="dxa"/>
            <w:tcBorders>
              <w:top w:val="single" w:sz="8" w:space="0" w:color="auto"/>
            </w:tcBorders>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c>
          <w:tcPr>
            <w:tcW w:w="2070" w:type="dxa"/>
            <w:tcBorders>
              <w:top w:val="single" w:sz="8" w:space="0" w:color="auto"/>
            </w:tcBorders>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r>
      <w:tr w:rsidR="002D4BB3" w:rsidRPr="00CB400F" w:rsidTr="00CB400F">
        <w:trPr>
          <w:trHeight w:val="288"/>
        </w:trPr>
        <w:tc>
          <w:tcPr>
            <w:tcW w:w="4266" w:type="dxa"/>
            <w:vAlign w:val="center"/>
          </w:tcPr>
          <w:p w:rsidR="002D4BB3" w:rsidRPr="00CB400F" w:rsidRDefault="00F1153B" w:rsidP="00CB400F">
            <w:pPr>
              <w:tabs>
                <w:tab w:val="left" w:pos="576"/>
              </w:tabs>
              <w:spacing w:after="0" w:line="240" w:lineRule="auto"/>
              <w:ind w:left="576" w:hanging="576"/>
              <w:rPr>
                <w:rFonts w:asciiTheme="minorHAnsi" w:hAnsiTheme="minorHAnsi" w:cstheme="minorHAnsi"/>
                <w:b/>
                <w:szCs w:val="18"/>
              </w:rPr>
            </w:pPr>
            <w:r w:rsidRPr="00F1153B">
              <w:rPr>
                <w:rFonts w:asciiTheme="minorHAnsi" w:hAnsiTheme="minorHAnsi" w:cstheme="minorHAnsi"/>
                <w:b/>
                <w:szCs w:val="18"/>
              </w:rPr>
              <w:t xml:space="preserve">Educator workforce </w:t>
            </w:r>
            <w:r w:rsidR="002D4BB3">
              <w:rPr>
                <w:rFonts w:asciiTheme="minorHAnsi" w:hAnsiTheme="minorHAnsi" w:cstheme="minorHAnsi"/>
                <w:b/>
                <w:szCs w:val="18"/>
              </w:rPr>
              <w:t xml:space="preserve">development </w:t>
            </w:r>
            <w:r w:rsidRPr="00F1153B">
              <w:rPr>
                <w:rFonts w:asciiTheme="minorHAnsi" w:hAnsiTheme="minorHAnsi" w:cstheme="minorHAnsi"/>
                <w:b/>
                <w:szCs w:val="18"/>
              </w:rPr>
              <w:t>issues</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r>
      <w:tr w:rsidR="002D4BB3" w:rsidRPr="00CB400F" w:rsidTr="00CB400F">
        <w:trPr>
          <w:trHeight w:val="288"/>
        </w:trPr>
        <w:tc>
          <w:tcPr>
            <w:tcW w:w="4266" w:type="dxa"/>
            <w:vAlign w:val="center"/>
          </w:tcPr>
          <w:p w:rsidR="002D4BB3" w:rsidRPr="00CB400F" w:rsidRDefault="00F1153B" w:rsidP="00CB400F">
            <w:pPr>
              <w:tabs>
                <w:tab w:val="left" w:pos="576"/>
              </w:tabs>
              <w:spacing w:after="0" w:line="240" w:lineRule="auto"/>
              <w:ind w:left="576" w:hanging="576"/>
              <w:rPr>
                <w:rFonts w:asciiTheme="minorHAnsi" w:hAnsiTheme="minorHAnsi" w:cstheme="minorHAnsi"/>
                <w:b/>
                <w:szCs w:val="18"/>
              </w:rPr>
            </w:pPr>
            <w:r w:rsidRPr="00F1153B">
              <w:rPr>
                <w:rFonts w:asciiTheme="minorHAnsi" w:hAnsiTheme="minorHAnsi" w:cstheme="minorHAnsi"/>
                <w:b/>
                <w:szCs w:val="18"/>
              </w:rPr>
              <w:t>Supporting low-performing schools</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r>
      <w:tr w:rsidR="002D4BB3" w:rsidRPr="00CB400F" w:rsidTr="00CB400F">
        <w:trPr>
          <w:trHeight w:val="288"/>
        </w:trPr>
        <w:tc>
          <w:tcPr>
            <w:tcW w:w="4266" w:type="dxa"/>
            <w:vAlign w:val="center"/>
          </w:tcPr>
          <w:p w:rsidR="002D4BB3" w:rsidRPr="00CB400F" w:rsidRDefault="002D4BB3" w:rsidP="00CB400F">
            <w:pPr>
              <w:tabs>
                <w:tab w:val="left" w:pos="576"/>
              </w:tabs>
              <w:spacing w:after="0" w:line="240" w:lineRule="auto"/>
              <w:ind w:left="576" w:hanging="576"/>
              <w:rPr>
                <w:rFonts w:asciiTheme="minorHAnsi" w:hAnsiTheme="minorHAnsi" w:cstheme="minorHAnsi"/>
                <w:b/>
                <w:szCs w:val="18"/>
              </w:rPr>
            </w:pPr>
            <w:r>
              <w:rPr>
                <w:rFonts w:asciiTheme="minorHAnsi" w:hAnsiTheme="minorHAnsi" w:cstheme="minorHAnsi"/>
                <w:b/>
                <w:szCs w:val="18"/>
              </w:rPr>
              <w:t>Data systems and data use</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c>
          <w:tcPr>
            <w:tcW w:w="2070" w:type="dxa"/>
            <w:vAlign w:val="center"/>
          </w:tcPr>
          <w:p w:rsidR="001A6B81" w:rsidRDefault="001A6B81">
            <w:pPr>
              <w:widowControl/>
              <w:tabs>
                <w:tab w:val="left" w:pos="785"/>
              </w:tabs>
              <w:spacing w:after="60" w:line="240" w:lineRule="auto"/>
              <w:ind w:left="43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Yes</w:t>
            </w:r>
          </w:p>
          <w:p w:rsidR="001A6B81" w:rsidRDefault="001A6B81">
            <w:pPr>
              <w:tabs>
                <w:tab w:val="left" w:pos="576"/>
                <w:tab w:val="left" w:pos="785"/>
              </w:tabs>
              <w:spacing w:after="0" w:line="240" w:lineRule="auto"/>
              <w:ind w:left="432"/>
              <w:rPr>
                <w:rFonts w:asciiTheme="minorHAnsi" w:hAnsiTheme="minorHAnsi" w:cstheme="minorHAnsi"/>
                <w:b/>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2D4BB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2D4BB3" w:rsidRPr="00EA7501">
              <w:rPr>
                <w:rFonts w:ascii="Calibri" w:eastAsia="Calibri" w:hAnsi="Calibri" w:cs="Calibri"/>
                <w:szCs w:val="18"/>
              </w:rPr>
              <w:tab/>
              <w:t>No</w:t>
            </w:r>
          </w:p>
        </w:tc>
      </w:tr>
    </w:tbl>
    <w:p w:rsidR="00CB400F" w:rsidRPr="00CB400F" w:rsidRDefault="00CB400F" w:rsidP="00CB400F">
      <w:pPr>
        <w:spacing w:after="0" w:line="240" w:lineRule="auto"/>
        <w:rPr>
          <w:rFonts w:asciiTheme="minorHAnsi" w:hAnsiTheme="minorHAnsi" w:cstheme="minorHAnsi"/>
          <w:b/>
          <w:sz w:val="20"/>
          <w:szCs w:val="20"/>
        </w:rPr>
      </w:pPr>
    </w:p>
    <w:p w:rsidR="00CB400F" w:rsidRPr="00CB400F" w:rsidRDefault="00CB400F" w:rsidP="00CB400F">
      <w:pPr>
        <w:spacing w:after="0" w:line="240" w:lineRule="auto"/>
        <w:rPr>
          <w:rFonts w:asciiTheme="minorHAnsi" w:hAnsiTheme="minorHAnsi" w:cstheme="minorHAnsi"/>
          <w:b/>
          <w:sz w:val="20"/>
          <w:szCs w:val="20"/>
        </w:rPr>
      </w:pPr>
    </w:p>
    <w:p w:rsidR="00CB400F" w:rsidRPr="00CB400F" w:rsidRDefault="00F1153B" w:rsidP="00CB400F">
      <w:pPr>
        <w:pStyle w:val="ListParagraph"/>
        <w:widowControl/>
        <w:numPr>
          <w:ilvl w:val="0"/>
          <w:numId w:val="21"/>
        </w:numPr>
        <w:contextualSpacing w:val="0"/>
        <w:rPr>
          <w:rFonts w:asciiTheme="minorHAnsi" w:hAnsiTheme="minorHAnsi" w:cstheme="minorHAnsi"/>
          <w:b/>
          <w:sz w:val="20"/>
          <w:szCs w:val="20"/>
        </w:rPr>
      </w:pPr>
      <w:r w:rsidRPr="00F1153B">
        <w:rPr>
          <w:rFonts w:asciiTheme="minorHAnsi" w:hAnsiTheme="minorHAnsi" w:cstheme="minorHAnsi"/>
          <w:b/>
          <w:sz w:val="20"/>
          <w:szCs w:val="20"/>
        </w:rPr>
        <w:t xml:space="preserve">Did your </w:t>
      </w:r>
      <w:r w:rsidR="00CB400F">
        <w:rPr>
          <w:rFonts w:asciiTheme="minorHAnsi" w:hAnsiTheme="minorHAnsi" w:cstheme="minorHAnsi"/>
          <w:b/>
          <w:sz w:val="20"/>
          <w:szCs w:val="20"/>
        </w:rPr>
        <w:t>district</w:t>
      </w:r>
      <w:r w:rsidR="00C6679D">
        <w:rPr>
          <w:rFonts w:asciiTheme="minorHAnsi" w:hAnsiTheme="minorHAnsi" w:cstheme="minorHAnsi"/>
          <w:b/>
          <w:sz w:val="20"/>
          <w:szCs w:val="20"/>
        </w:rPr>
        <w:t xml:space="preserve"> </w:t>
      </w:r>
      <w:r w:rsidRPr="00F1153B">
        <w:rPr>
          <w:rFonts w:asciiTheme="minorHAnsi" w:hAnsiTheme="minorHAnsi" w:cstheme="minorHAnsi"/>
          <w:b/>
          <w:sz w:val="20"/>
          <w:szCs w:val="20"/>
        </w:rPr>
        <w:t>budget increase or decrease by more than 5 percent in each of the following fiscal years?</w:t>
      </w:r>
    </w:p>
    <w:tbl>
      <w:tblPr>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tblPr>
      <w:tblGrid>
        <w:gridCol w:w="2112"/>
        <w:gridCol w:w="2112"/>
        <w:gridCol w:w="2112"/>
        <w:gridCol w:w="2112"/>
      </w:tblGrid>
      <w:tr w:rsidR="00C6679D" w:rsidRPr="00CB400F" w:rsidTr="00CB2A1C">
        <w:trPr>
          <w:trHeight w:val="288"/>
        </w:trPr>
        <w:tc>
          <w:tcPr>
            <w:tcW w:w="2112" w:type="dxa"/>
            <w:tcBorders>
              <w:top w:val="single" w:sz="18" w:space="0" w:color="auto"/>
              <w:bottom w:val="nil"/>
            </w:tcBorders>
            <w:shd w:val="clear" w:color="auto" w:fill="C6D9F1" w:themeFill="text2" w:themeFillTint="33"/>
            <w:vAlign w:val="bottom"/>
          </w:tcPr>
          <w:p w:rsidR="00C6679D" w:rsidRPr="003F0E9E" w:rsidRDefault="00C6679D">
            <w:pPr>
              <w:pStyle w:val="ListParagraph"/>
              <w:spacing w:after="0" w:line="240" w:lineRule="auto"/>
              <w:ind w:left="0"/>
              <w:rPr>
                <w:rFonts w:asciiTheme="minorHAnsi" w:hAnsiTheme="minorHAnsi" w:cstheme="minorHAnsi"/>
                <w:b/>
                <w:szCs w:val="18"/>
              </w:rPr>
            </w:pPr>
          </w:p>
        </w:tc>
        <w:tc>
          <w:tcPr>
            <w:tcW w:w="6336" w:type="dxa"/>
            <w:gridSpan w:val="3"/>
            <w:tcBorders>
              <w:top w:val="single" w:sz="18" w:space="0" w:color="auto"/>
            </w:tcBorders>
            <w:shd w:val="clear" w:color="auto" w:fill="C6D9F1" w:themeFill="text2" w:themeFillTint="33"/>
            <w:vAlign w:val="center"/>
          </w:tcPr>
          <w:p w:rsidR="00C6679D" w:rsidRDefault="00C6679D" w:rsidP="005864F2">
            <w:pPr>
              <w:pStyle w:val="ListParagraph"/>
              <w:spacing w:after="0" w:line="240" w:lineRule="auto"/>
              <w:ind w:left="0"/>
              <w:jc w:val="center"/>
              <w:rPr>
                <w:rFonts w:asciiTheme="minorHAnsi" w:hAnsiTheme="minorHAnsi" w:cstheme="minorHAnsi"/>
                <w:b/>
                <w:szCs w:val="18"/>
              </w:rPr>
            </w:pPr>
            <w:r>
              <w:rPr>
                <w:rFonts w:asciiTheme="minorHAnsi" w:hAnsiTheme="minorHAnsi" w:cstheme="minorHAnsi"/>
                <w:b/>
                <w:szCs w:val="18"/>
              </w:rPr>
              <w:t xml:space="preserve">Change in Budget </w:t>
            </w:r>
            <w:r w:rsidR="00F1153B" w:rsidRPr="00F1153B">
              <w:rPr>
                <w:rFonts w:asciiTheme="minorHAnsi" w:hAnsiTheme="minorHAnsi" w:cstheme="minorHAnsi"/>
                <w:b/>
                <w:sz w:val="16"/>
                <w:szCs w:val="16"/>
              </w:rPr>
              <w:t>(</w:t>
            </w:r>
            <w:r w:rsidR="00F1153B" w:rsidRPr="00F1153B">
              <w:rPr>
                <w:rFonts w:asciiTheme="minorHAnsi" w:hAnsiTheme="minorHAnsi" w:cstheme="minorHAnsi"/>
                <w:b/>
                <w:i/>
                <w:sz w:val="16"/>
                <w:szCs w:val="16"/>
              </w:rPr>
              <w:t>Check one in each row</w:t>
            </w:r>
            <w:r w:rsidR="00F1153B" w:rsidRPr="00F1153B">
              <w:rPr>
                <w:rFonts w:asciiTheme="minorHAnsi" w:hAnsiTheme="minorHAnsi" w:cstheme="minorHAnsi"/>
                <w:b/>
                <w:sz w:val="16"/>
                <w:szCs w:val="16"/>
              </w:rPr>
              <w:t>)</w:t>
            </w:r>
          </w:p>
        </w:tc>
      </w:tr>
      <w:tr w:rsidR="005864F2" w:rsidRPr="00CB400F" w:rsidTr="00CB2A1C">
        <w:trPr>
          <w:trHeight w:val="288"/>
        </w:trPr>
        <w:tc>
          <w:tcPr>
            <w:tcW w:w="2112" w:type="dxa"/>
            <w:tcBorders>
              <w:top w:val="nil"/>
              <w:bottom w:val="single" w:sz="8" w:space="0" w:color="auto"/>
            </w:tcBorders>
            <w:shd w:val="clear" w:color="auto" w:fill="C6D9F1" w:themeFill="text2" w:themeFillTint="33"/>
            <w:vAlign w:val="bottom"/>
          </w:tcPr>
          <w:p w:rsidR="001770BB" w:rsidRDefault="00F1153B">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Fiscal Year</w:t>
            </w:r>
          </w:p>
        </w:tc>
        <w:tc>
          <w:tcPr>
            <w:tcW w:w="2112" w:type="dxa"/>
            <w:tcBorders>
              <w:bottom w:val="single" w:sz="8" w:space="0" w:color="auto"/>
            </w:tcBorders>
            <w:shd w:val="clear" w:color="auto" w:fill="C6D9F1" w:themeFill="text2" w:themeFillTint="33"/>
            <w:vAlign w:val="bottom"/>
          </w:tcPr>
          <w:p w:rsidR="001A6B81" w:rsidRDefault="00F1153B" w:rsidP="00CB2A1C">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b/>
                <w:szCs w:val="18"/>
              </w:rPr>
              <w:t>Increased</w:t>
            </w:r>
          </w:p>
        </w:tc>
        <w:tc>
          <w:tcPr>
            <w:tcW w:w="2112" w:type="dxa"/>
            <w:tcBorders>
              <w:bottom w:val="single" w:sz="8" w:space="0" w:color="auto"/>
            </w:tcBorders>
            <w:shd w:val="clear" w:color="auto" w:fill="C6D9F1" w:themeFill="text2" w:themeFillTint="33"/>
            <w:vAlign w:val="bottom"/>
          </w:tcPr>
          <w:p w:rsidR="001A6B81" w:rsidRDefault="00F1153B" w:rsidP="00CB2A1C">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b/>
                <w:szCs w:val="18"/>
              </w:rPr>
              <w:t>Decreased</w:t>
            </w:r>
          </w:p>
        </w:tc>
        <w:tc>
          <w:tcPr>
            <w:tcW w:w="2112" w:type="dxa"/>
            <w:tcBorders>
              <w:bottom w:val="single" w:sz="8" w:space="0" w:color="auto"/>
            </w:tcBorders>
            <w:shd w:val="clear" w:color="auto" w:fill="C6D9F1" w:themeFill="text2" w:themeFillTint="33"/>
            <w:vAlign w:val="bottom"/>
          </w:tcPr>
          <w:p w:rsidR="005864F2" w:rsidRPr="00CB400F" w:rsidRDefault="005864F2" w:rsidP="00CB2A1C">
            <w:pPr>
              <w:pStyle w:val="ListParagraph"/>
              <w:spacing w:after="0" w:line="240" w:lineRule="auto"/>
              <w:ind w:left="0"/>
              <w:jc w:val="center"/>
              <w:rPr>
                <w:rFonts w:asciiTheme="minorHAnsi" w:hAnsiTheme="minorHAnsi" w:cstheme="minorHAnsi"/>
                <w:b/>
                <w:szCs w:val="18"/>
              </w:rPr>
            </w:pPr>
            <w:r>
              <w:rPr>
                <w:rFonts w:asciiTheme="minorHAnsi" w:hAnsiTheme="minorHAnsi" w:cstheme="minorHAnsi"/>
                <w:b/>
                <w:szCs w:val="18"/>
              </w:rPr>
              <w:t>Neither Increased Nor Decreased</w:t>
            </w:r>
          </w:p>
        </w:tc>
      </w:tr>
      <w:tr w:rsidR="005864F2" w:rsidRPr="00CB400F" w:rsidTr="00CB2A1C">
        <w:trPr>
          <w:trHeight w:val="288"/>
        </w:trPr>
        <w:tc>
          <w:tcPr>
            <w:tcW w:w="2112" w:type="dxa"/>
            <w:tcBorders>
              <w:top w:val="single" w:sz="8" w:space="0" w:color="auto"/>
            </w:tcBorders>
            <w:vAlign w:val="center"/>
          </w:tcPr>
          <w:p w:rsidR="005864F2" w:rsidRPr="00CB400F" w:rsidRDefault="00F1153B" w:rsidP="00CB400F">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2007-08</w:t>
            </w:r>
          </w:p>
        </w:tc>
        <w:tc>
          <w:tcPr>
            <w:tcW w:w="2112" w:type="dxa"/>
            <w:tcBorders>
              <w:top w:val="single" w:sz="8" w:space="0" w:color="auto"/>
            </w:tcBorders>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tcBorders>
              <w:top w:val="single" w:sz="8" w:space="0" w:color="auto"/>
            </w:tcBorders>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tcBorders>
              <w:top w:val="single" w:sz="8" w:space="0" w:color="auto"/>
            </w:tcBorders>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r w:rsidR="005864F2" w:rsidRPr="00CB400F" w:rsidTr="005864F2">
        <w:trPr>
          <w:trHeight w:val="288"/>
        </w:trPr>
        <w:tc>
          <w:tcPr>
            <w:tcW w:w="2112" w:type="dxa"/>
            <w:vAlign w:val="center"/>
          </w:tcPr>
          <w:p w:rsidR="005864F2" w:rsidRPr="00CB400F" w:rsidRDefault="00F1153B" w:rsidP="00CB400F">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2008-09</w:t>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r w:rsidR="005864F2" w:rsidRPr="00CB400F" w:rsidTr="005864F2">
        <w:trPr>
          <w:trHeight w:val="288"/>
        </w:trPr>
        <w:tc>
          <w:tcPr>
            <w:tcW w:w="2112" w:type="dxa"/>
            <w:vAlign w:val="center"/>
          </w:tcPr>
          <w:p w:rsidR="005864F2" w:rsidRPr="00CB400F" w:rsidRDefault="00F1153B" w:rsidP="00CB400F">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2009-10</w:t>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r w:rsidR="005864F2" w:rsidRPr="00CB400F" w:rsidTr="005864F2">
        <w:trPr>
          <w:trHeight w:val="288"/>
        </w:trPr>
        <w:tc>
          <w:tcPr>
            <w:tcW w:w="2112" w:type="dxa"/>
            <w:vAlign w:val="center"/>
          </w:tcPr>
          <w:p w:rsidR="005864F2" w:rsidRPr="00CB400F" w:rsidRDefault="00F1153B" w:rsidP="00CB400F">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2010-11</w:t>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r w:rsidR="005864F2" w:rsidRPr="00CB400F" w:rsidTr="005864F2">
        <w:trPr>
          <w:trHeight w:val="288"/>
        </w:trPr>
        <w:tc>
          <w:tcPr>
            <w:tcW w:w="2112" w:type="dxa"/>
            <w:vAlign w:val="center"/>
          </w:tcPr>
          <w:p w:rsidR="005864F2" w:rsidRPr="00CB400F" w:rsidRDefault="00F1153B" w:rsidP="00CB400F">
            <w:pPr>
              <w:pStyle w:val="ListParagraph"/>
              <w:spacing w:after="0" w:line="240" w:lineRule="auto"/>
              <w:ind w:left="0"/>
              <w:rPr>
                <w:rFonts w:asciiTheme="minorHAnsi" w:hAnsiTheme="minorHAnsi" w:cstheme="minorHAnsi"/>
                <w:b/>
                <w:szCs w:val="18"/>
              </w:rPr>
            </w:pPr>
            <w:r w:rsidRPr="00F1153B">
              <w:rPr>
                <w:rFonts w:asciiTheme="minorHAnsi" w:hAnsiTheme="minorHAnsi" w:cstheme="minorHAnsi"/>
                <w:b/>
                <w:szCs w:val="18"/>
              </w:rPr>
              <w:t>2011-12</w:t>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r w:rsidR="005864F2" w:rsidRPr="00CB400F" w:rsidTr="005864F2">
        <w:trPr>
          <w:trHeight w:val="288"/>
        </w:trPr>
        <w:tc>
          <w:tcPr>
            <w:tcW w:w="2112" w:type="dxa"/>
            <w:vAlign w:val="center"/>
          </w:tcPr>
          <w:p w:rsidR="005864F2" w:rsidRPr="00CB400F" w:rsidRDefault="005864F2" w:rsidP="00CB400F">
            <w:pPr>
              <w:pStyle w:val="ListParagraph"/>
              <w:spacing w:after="0" w:line="240" w:lineRule="auto"/>
              <w:ind w:left="0"/>
              <w:rPr>
                <w:rFonts w:asciiTheme="minorHAnsi" w:hAnsiTheme="minorHAnsi" w:cstheme="minorHAnsi"/>
                <w:b/>
                <w:szCs w:val="18"/>
              </w:rPr>
            </w:pPr>
            <w:r>
              <w:rPr>
                <w:rFonts w:asciiTheme="minorHAnsi" w:hAnsiTheme="minorHAnsi" w:cstheme="minorHAnsi"/>
                <w:b/>
                <w:szCs w:val="18"/>
              </w:rPr>
              <w:t xml:space="preserve">Expected for </w:t>
            </w:r>
            <w:r w:rsidR="00F1153B" w:rsidRPr="00F1153B">
              <w:rPr>
                <w:rFonts w:asciiTheme="minorHAnsi" w:hAnsiTheme="minorHAnsi" w:cstheme="minorHAnsi"/>
                <w:b/>
                <w:szCs w:val="18"/>
              </w:rPr>
              <w:t>2012-13</w:t>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b/>
                <w:szCs w:val="18"/>
              </w:rPr>
            </w:pPr>
            <w:r w:rsidRPr="00F1153B">
              <w:rPr>
                <w:rFonts w:asciiTheme="minorHAnsi" w:hAnsiTheme="minorHAnsi" w:cstheme="minorHAnsi"/>
                <w:sz w:val="20"/>
                <w:szCs w:val="20"/>
              </w:rPr>
              <w:fldChar w:fldCharType="begin">
                <w:ffData>
                  <w:name w:val="Check1"/>
                  <w:enabled/>
                  <w:calcOnExit w:val="0"/>
                  <w:checkBox>
                    <w:sizeAuto/>
                    <w:default w:val="0"/>
                  </w:checkBox>
                </w:ffData>
              </w:fldChar>
            </w:r>
            <w:r w:rsidR="00F1153B" w:rsidRPr="00F1153B">
              <w:rPr>
                <w:rFonts w:asciiTheme="minorHAnsi" w:hAnsiTheme="minorHAnsi" w:cstheme="minorHAnsi"/>
                <w:sz w:val="20"/>
                <w:szCs w:val="20"/>
              </w:rPr>
              <w:instrText xml:space="preserve"> FORMCHECKBOX </w:instrText>
            </w:r>
            <w:r w:rsidRPr="00F1153B">
              <w:rPr>
                <w:rFonts w:asciiTheme="minorHAnsi" w:hAnsiTheme="minorHAnsi" w:cstheme="minorHAnsi"/>
                <w:sz w:val="20"/>
                <w:szCs w:val="20"/>
              </w:rPr>
            </w:r>
            <w:r w:rsidRPr="00F1153B">
              <w:rPr>
                <w:rFonts w:asciiTheme="minorHAnsi" w:hAnsiTheme="minorHAnsi" w:cstheme="minorHAnsi"/>
                <w:sz w:val="20"/>
                <w:szCs w:val="20"/>
              </w:rPr>
              <w:fldChar w:fldCharType="end"/>
            </w:r>
          </w:p>
        </w:tc>
        <w:tc>
          <w:tcPr>
            <w:tcW w:w="2112" w:type="dxa"/>
            <w:vAlign w:val="center"/>
          </w:tcPr>
          <w:p w:rsidR="001A6B81" w:rsidRDefault="001A6B81">
            <w:pPr>
              <w:pStyle w:val="ListParagraph"/>
              <w:spacing w:after="0" w:line="240" w:lineRule="auto"/>
              <w:ind w:left="0"/>
              <w:jc w:val="center"/>
              <w:rPr>
                <w:rFonts w:asciiTheme="minorHAnsi" w:hAnsiTheme="minorHAnsi" w:cstheme="minorHAnsi"/>
                <w:sz w:val="20"/>
                <w:szCs w:val="20"/>
              </w:rPr>
            </w:pPr>
            <w:r w:rsidRPr="00CB400F">
              <w:rPr>
                <w:rFonts w:asciiTheme="minorHAnsi" w:hAnsiTheme="minorHAnsi" w:cstheme="minorHAnsi"/>
                <w:sz w:val="20"/>
                <w:szCs w:val="20"/>
              </w:rPr>
              <w:fldChar w:fldCharType="begin">
                <w:ffData>
                  <w:name w:val="Check1"/>
                  <w:enabled/>
                  <w:calcOnExit w:val="0"/>
                  <w:checkBox>
                    <w:sizeAuto/>
                    <w:default w:val="0"/>
                  </w:checkBox>
                </w:ffData>
              </w:fldChar>
            </w:r>
            <w:r w:rsidR="005864F2" w:rsidRPr="00CB400F">
              <w:rPr>
                <w:rFonts w:asciiTheme="minorHAnsi" w:hAnsiTheme="minorHAnsi" w:cstheme="minorHAnsi"/>
                <w:sz w:val="20"/>
                <w:szCs w:val="20"/>
              </w:rPr>
              <w:instrText xml:space="preserve"> FORMCHECKBOX </w:instrText>
            </w:r>
            <w:r w:rsidRPr="00CB400F">
              <w:rPr>
                <w:rFonts w:asciiTheme="minorHAnsi" w:hAnsiTheme="minorHAnsi" w:cstheme="minorHAnsi"/>
                <w:sz w:val="20"/>
                <w:szCs w:val="20"/>
              </w:rPr>
            </w:r>
            <w:r w:rsidRPr="00CB400F">
              <w:rPr>
                <w:rFonts w:asciiTheme="minorHAnsi" w:hAnsiTheme="minorHAnsi" w:cstheme="minorHAnsi"/>
                <w:sz w:val="20"/>
                <w:szCs w:val="20"/>
              </w:rPr>
              <w:fldChar w:fldCharType="end"/>
            </w:r>
          </w:p>
        </w:tc>
      </w:tr>
    </w:tbl>
    <w:p w:rsidR="00CB400F" w:rsidRPr="00CB400F" w:rsidRDefault="00CB400F" w:rsidP="00CB400F">
      <w:pPr>
        <w:pStyle w:val="ListParagraph"/>
        <w:spacing w:after="0" w:line="240" w:lineRule="auto"/>
        <w:ind w:left="360"/>
        <w:rPr>
          <w:rFonts w:asciiTheme="minorHAnsi" w:hAnsiTheme="minorHAnsi" w:cstheme="minorHAnsi"/>
          <w:b/>
          <w:sz w:val="20"/>
          <w:szCs w:val="20"/>
        </w:rPr>
      </w:pPr>
    </w:p>
    <w:p w:rsidR="00DE788C" w:rsidRDefault="00DE788C">
      <w:pPr>
        <w:widowControl/>
        <w:spacing w:after="0" w:line="240" w:lineRule="auto"/>
        <w:rPr>
          <w:rFonts w:asciiTheme="minorHAnsi" w:eastAsia="Cambria" w:hAnsiTheme="minorHAnsi" w:cstheme="minorHAnsi"/>
          <w:color w:val="231F20"/>
          <w:szCs w:val="18"/>
        </w:rPr>
      </w:pPr>
      <w:r>
        <w:rPr>
          <w:rFonts w:asciiTheme="minorHAnsi" w:eastAsia="Cambria" w:hAnsiTheme="minorHAnsi" w:cstheme="minorHAnsi"/>
          <w:color w:val="231F20"/>
          <w:szCs w:val="18"/>
        </w:rPr>
        <w:br w:type="page"/>
      </w:r>
    </w:p>
    <w:p w:rsidR="001A6B81" w:rsidRDefault="00CC03DF">
      <w:pPr>
        <w:widowControl/>
        <w:numPr>
          <w:ilvl w:val="0"/>
          <w:numId w:val="21"/>
        </w:numPr>
        <w:rPr>
          <w:rFonts w:ascii="Calibri" w:eastAsia="Calibri" w:hAnsi="Calibri" w:cs="Calibri"/>
          <w:b/>
          <w:bCs/>
          <w:sz w:val="20"/>
          <w:szCs w:val="20"/>
        </w:rPr>
      </w:pPr>
      <w:r w:rsidRPr="00DE788C">
        <w:rPr>
          <w:rFonts w:ascii="Calibri" w:eastAsia="Calibri" w:hAnsi="Calibri" w:cs="Calibri"/>
          <w:b/>
          <w:bCs/>
          <w:sz w:val="20"/>
          <w:szCs w:val="20"/>
        </w:rPr>
        <w:lastRenderedPageBreak/>
        <w:t>Thinking about all of the Recovery Act funds your district received in 2011-2012, estimate the percentage of those funds that your district used to support low-performing schools (as defined in Section I).</w:t>
      </w:r>
    </w:p>
    <w:tbl>
      <w:tblPr>
        <w:tblStyle w:val="TableGrid"/>
        <w:tblW w:w="0" w:type="auto"/>
        <w:tblInd w:w="432"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4456"/>
        <w:gridCol w:w="2492"/>
      </w:tblGrid>
      <w:tr w:rsidR="00DE788C" w:rsidRPr="002F4ED9" w:rsidTr="00DE788C">
        <w:trPr>
          <w:trHeight w:val="432"/>
        </w:trPr>
        <w:tc>
          <w:tcPr>
            <w:tcW w:w="4456" w:type="dxa"/>
            <w:tcBorders>
              <w:top w:val="single" w:sz="18" w:space="0" w:color="auto"/>
              <w:left w:val="single" w:sz="18" w:space="0" w:color="auto"/>
              <w:bottom w:val="single" w:sz="8" w:space="0" w:color="auto"/>
              <w:right w:val="single" w:sz="8" w:space="0" w:color="auto"/>
            </w:tcBorders>
            <w:shd w:val="clear" w:color="auto" w:fill="C6D9F1"/>
            <w:vAlign w:val="bottom"/>
            <w:hideMark/>
          </w:tcPr>
          <w:p w:rsidR="00DE788C" w:rsidRPr="00DE788C" w:rsidRDefault="00DE788C" w:rsidP="00EA65FE">
            <w:pPr>
              <w:pStyle w:val="ListParagraph"/>
              <w:tabs>
                <w:tab w:val="left" w:pos="2771"/>
              </w:tabs>
              <w:spacing w:after="0" w:line="240" w:lineRule="auto"/>
              <w:ind w:left="0"/>
              <w:rPr>
                <w:rFonts w:asciiTheme="minorHAnsi" w:hAnsiTheme="minorHAnsi" w:cstheme="minorHAnsi"/>
                <w:b/>
                <w:szCs w:val="18"/>
              </w:rPr>
            </w:pPr>
            <w:r w:rsidRPr="00DE788C">
              <w:rPr>
                <w:rFonts w:asciiTheme="minorHAnsi" w:hAnsiTheme="minorHAnsi" w:cstheme="minorHAnsi"/>
                <w:b/>
                <w:szCs w:val="18"/>
              </w:rPr>
              <w:t xml:space="preserve">Percentage of Recovery Act Funds Used to Support Low-Performing Schools </w:t>
            </w:r>
          </w:p>
        </w:tc>
        <w:tc>
          <w:tcPr>
            <w:tcW w:w="2492" w:type="dxa"/>
            <w:tcBorders>
              <w:top w:val="single" w:sz="18" w:space="0" w:color="auto"/>
              <w:left w:val="single" w:sz="8" w:space="0" w:color="auto"/>
              <w:bottom w:val="single" w:sz="8" w:space="0" w:color="auto"/>
              <w:right w:val="single" w:sz="18" w:space="0" w:color="auto"/>
            </w:tcBorders>
            <w:shd w:val="clear" w:color="auto" w:fill="C6D9F1"/>
            <w:vAlign w:val="bottom"/>
            <w:hideMark/>
          </w:tcPr>
          <w:p w:rsidR="00DE788C" w:rsidRPr="00DE788C" w:rsidRDefault="00DE788C" w:rsidP="00EA65FE">
            <w:pPr>
              <w:pStyle w:val="ListParagraph"/>
              <w:spacing w:after="0" w:line="240" w:lineRule="auto"/>
              <w:ind w:left="0"/>
              <w:jc w:val="center"/>
              <w:rPr>
                <w:rFonts w:asciiTheme="minorHAnsi" w:hAnsiTheme="minorHAnsi" w:cstheme="minorHAnsi"/>
                <w:b/>
                <w:szCs w:val="18"/>
              </w:rPr>
            </w:pPr>
            <w:r w:rsidRPr="00DE788C">
              <w:rPr>
                <w:rFonts w:asciiTheme="minorHAnsi" w:hAnsiTheme="minorHAnsi" w:cstheme="minorHAnsi"/>
                <w:b/>
                <w:szCs w:val="18"/>
              </w:rPr>
              <w:t>(check one)</w:t>
            </w:r>
          </w:p>
        </w:tc>
      </w:tr>
      <w:tr w:rsidR="00DE788C" w:rsidRPr="00876403" w:rsidTr="00DE788C">
        <w:trPr>
          <w:trHeight w:val="432"/>
        </w:trPr>
        <w:tc>
          <w:tcPr>
            <w:tcW w:w="4456" w:type="dxa"/>
            <w:tcBorders>
              <w:top w:val="single" w:sz="8" w:space="0" w:color="auto"/>
              <w:left w:val="single" w:sz="18" w:space="0" w:color="auto"/>
              <w:bottom w:val="single" w:sz="4" w:space="0" w:color="auto"/>
              <w:right w:val="single" w:sz="8" w:space="0" w:color="auto"/>
            </w:tcBorders>
            <w:vAlign w:val="center"/>
            <w:hideMark/>
          </w:tcPr>
          <w:p w:rsidR="00DE788C" w:rsidRPr="00DE788C" w:rsidRDefault="00DE788C" w:rsidP="00DE788C">
            <w:pPr>
              <w:spacing w:after="0" w:line="240" w:lineRule="auto"/>
              <w:ind w:left="288" w:right="-20"/>
              <w:rPr>
                <w:rFonts w:asciiTheme="minorHAnsi" w:eastAsia="Arial" w:hAnsiTheme="minorHAnsi" w:cstheme="minorHAnsi"/>
                <w:szCs w:val="18"/>
              </w:rPr>
            </w:pPr>
            <w:r w:rsidRPr="00DE788C">
              <w:rPr>
                <w:rFonts w:asciiTheme="minorHAnsi" w:eastAsia="Arial" w:hAnsiTheme="minorHAnsi" w:cstheme="minorHAnsi"/>
                <w:color w:val="231F20"/>
                <w:szCs w:val="18"/>
              </w:rPr>
              <w:t>0</w:t>
            </w:r>
          </w:p>
        </w:tc>
        <w:tc>
          <w:tcPr>
            <w:tcW w:w="2492" w:type="dxa"/>
            <w:tcBorders>
              <w:top w:val="single" w:sz="8" w:space="0" w:color="auto"/>
              <w:left w:val="single" w:sz="8" w:space="0" w:color="auto"/>
              <w:bottom w:val="single" w:sz="8" w:space="0" w:color="auto"/>
              <w:right w:val="single" w:sz="18" w:space="0" w:color="auto"/>
            </w:tcBorders>
            <w:vAlign w:val="center"/>
          </w:tcPr>
          <w:p w:rsidR="00DE788C" w:rsidRPr="00DE788C" w:rsidRDefault="001A6B81" w:rsidP="00DE788C">
            <w:pPr>
              <w:spacing w:after="0" w:line="240" w:lineRule="auto"/>
              <w:jc w:val="center"/>
              <w:rPr>
                <w:rFonts w:asciiTheme="minorHAnsi" w:hAnsiTheme="minorHAnsi" w:cstheme="minorHAnsi"/>
                <w:szCs w:val="18"/>
              </w:rPr>
            </w:pPr>
            <w:r w:rsidRPr="00DE788C">
              <w:rPr>
                <w:rFonts w:asciiTheme="minorHAnsi" w:hAnsiTheme="minorHAnsi" w:cstheme="minorHAnsi"/>
                <w:szCs w:val="18"/>
              </w:rPr>
              <w:fldChar w:fldCharType="begin">
                <w:ffData>
                  <w:name w:val="Check1"/>
                  <w:enabled/>
                  <w:calcOnExit w:val="0"/>
                  <w:checkBox>
                    <w:sizeAuto/>
                    <w:default w:val="0"/>
                  </w:checkBox>
                </w:ffData>
              </w:fldChar>
            </w:r>
            <w:r w:rsidR="00DE788C" w:rsidRPr="00DE788C">
              <w:rPr>
                <w:rFonts w:asciiTheme="minorHAnsi" w:hAnsiTheme="minorHAnsi" w:cstheme="minorHAnsi"/>
                <w:szCs w:val="18"/>
              </w:rPr>
              <w:instrText xml:space="preserve"> FORMCHECKBOX </w:instrText>
            </w:r>
            <w:r w:rsidRPr="00DE788C">
              <w:rPr>
                <w:rFonts w:asciiTheme="minorHAnsi" w:hAnsiTheme="minorHAnsi" w:cstheme="minorHAnsi"/>
                <w:szCs w:val="18"/>
              </w:rPr>
            </w:r>
            <w:r w:rsidRPr="00DE788C">
              <w:rPr>
                <w:rFonts w:asciiTheme="minorHAnsi" w:hAnsiTheme="minorHAnsi" w:cstheme="minorHAnsi"/>
                <w:szCs w:val="18"/>
              </w:rPr>
              <w:fldChar w:fldCharType="end"/>
            </w:r>
          </w:p>
        </w:tc>
      </w:tr>
      <w:tr w:rsidR="00DE788C" w:rsidRPr="00876403" w:rsidTr="00DE788C">
        <w:trPr>
          <w:trHeight w:val="432"/>
        </w:trPr>
        <w:tc>
          <w:tcPr>
            <w:tcW w:w="4456" w:type="dxa"/>
            <w:tcBorders>
              <w:top w:val="single" w:sz="4" w:space="0" w:color="auto"/>
              <w:left w:val="single" w:sz="18" w:space="0" w:color="auto"/>
              <w:bottom w:val="single" w:sz="4" w:space="0" w:color="auto"/>
              <w:right w:val="single" w:sz="8" w:space="0" w:color="auto"/>
            </w:tcBorders>
            <w:vAlign w:val="center"/>
            <w:hideMark/>
          </w:tcPr>
          <w:p w:rsidR="00DE788C" w:rsidRPr="00DE788C" w:rsidRDefault="00DE788C" w:rsidP="00DE788C">
            <w:pPr>
              <w:spacing w:after="0" w:line="240" w:lineRule="auto"/>
              <w:ind w:left="288" w:right="-20"/>
              <w:rPr>
                <w:rFonts w:asciiTheme="minorHAnsi" w:hAnsiTheme="minorHAnsi" w:cstheme="minorHAnsi"/>
                <w:szCs w:val="18"/>
              </w:rPr>
            </w:pPr>
            <w:r w:rsidRPr="00DE788C">
              <w:rPr>
                <w:rFonts w:asciiTheme="minorHAnsi" w:eastAsia="Arial" w:hAnsiTheme="minorHAnsi" w:cstheme="minorHAnsi"/>
                <w:color w:val="231F20"/>
                <w:szCs w:val="18"/>
              </w:rPr>
              <w:t>1-25%</w:t>
            </w:r>
          </w:p>
        </w:tc>
        <w:tc>
          <w:tcPr>
            <w:tcW w:w="2492" w:type="dxa"/>
            <w:tcBorders>
              <w:top w:val="single" w:sz="8" w:space="0" w:color="auto"/>
              <w:left w:val="single" w:sz="8" w:space="0" w:color="auto"/>
              <w:bottom w:val="single" w:sz="8" w:space="0" w:color="auto"/>
              <w:right w:val="single" w:sz="18" w:space="0" w:color="auto"/>
            </w:tcBorders>
            <w:vAlign w:val="center"/>
          </w:tcPr>
          <w:p w:rsidR="00DE788C" w:rsidRPr="00DE788C" w:rsidRDefault="001A6B81" w:rsidP="00DE788C">
            <w:pPr>
              <w:spacing w:after="0" w:line="240" w:lineRule="auto"/>
              <w:jc w:val="center"/>
              <w:rPr>
                <w:rFonts w:asciiTheme="minorHAnsi" w:hAnsiTheme="minorHAnsi" w:cstheme="minorHAnsi"/>
                <w:szCs w:val="18"/>
              </w:rPr>
            </w:pPr>
            <w:r w:rsidRPr="00DE788C">
              <w:rPr>
                <w:rFonts w:asciiTheme="minorHAnsi" w:hAnsiTheme="minorHAnsi" w:cstheme="minorHAnsi"/>
                <w:szCs w:val="18"/>
              </w:rPr>
              <w:fldChar w:fldCharType="begin">
                <w:ffData>
                  <w:name w:val="Check1"/>
                  <w:enabled/>
                  <w:calcOnExit w:val="0"/>
                  <w:checkBox>
                    <w:sizeAuto/>
                    <w:default w:val="0"/>
                  </w:checkBox>
                </w:ffData>
              </w:fldChar>
            </w:r>
            <w:r w:rsidR="00DE788C" w:rsidRPr="00DE788C">
              <w:rPr>
                <w:rFonts w:asciiTheme="minorHAnsi" w:hAnsiTheme="minorHAnsi" w:cstheme="minorHAnsi"/>
                <w:szCs w:val="18"/>
              </w:rPr>
              <w:instrText xml:space="preserve"> FORMCHECKBOX </w:instrText>
            </w:r>
            <w:r w:rsidRPr="00DE788C">
              <w:rPr>
                <w:rFonts w:asciiTheme="minorHAnsi" w:hAnsiTheme="minorHAnsi" w:cstheme="minorHAnsi"/>
                <w:szCs w:val="18"/>
              </w:rPr>
            </w:r>
            <w:r w:rsidRPr="00DE788C">
              <w:rPr>
                <w:rFonts w:asciiTheme="minorHAnsi" w:hAnsiTheme="minorHAnsi" w:cstheme="minorHAnsi"/>
                <w:szCs w:val="18"/>
              </w:rPr>
              <w:fldChar w:fldCharType="end"/>
            </w:r>
          </w:p>
        </w:tc>
      </w:tr>
      <w:tr w:rsidR="00DE788C" w:rsidRPr="00876403" w:rsidTr="00DE788C">
        <w:trPr>
          <w:trHeight w:val="432"/>
        </w:trPr>
        <w:tc>
          <w:tcPr>
            <w:tcW w:w="4456" w:type="dxa"/>
            <w:tcBorders>
              <w:top w:val="single" w:sz="4" w:space="0" w:color="auto"/>
              <w:left w:val="single" w:sz="18" w:space="0" w:color="auto"/>
              <w:bottom w:val="single" w:sz="8" w:space="0" w:color="auto"/>
              <w:right w:val="single" w:sz="8" w:space="0" w:color="auto"/>
            </w:tcBorders>
            <w:vAlign w:val="center"/>
            <w:hideMark/>
          </w:tcPr>
          <w:p w:rsidR="00DE788C" w:rsidRPr="00DE788C" w:rsidRDefault="00DE788C" w:rsidP="00DE788C">
            <w:pPr>
              <w:spacing w:after="0" w:line="240" w:lineRule="auto"/>
              <w:ind w:left="288" w:right="-20"/>
              <w:rPr>
                <w:rFonts w:asciiTheme="minorHAnsi" w:eastAsia="Arial" w:hAnsiTheme="minorHAnsi" w:cstheme="minorHAnsi"/>
                <w:szCs w:val="18"/>
              </w:rPr>
            </w:pPr>
            <w:r w:rsidRPr="00DE788C">
              <w:rPr>
                <w:rFonts w:asciiTheme="minorHAnsi" w:eastAsia="Arial" w:hAnsiTheme="minorHAnsi" w:cstheme="minorHAnsi"/>
                <w:color w:val="231F20"/>
                <w:szCs w:val="18"/>
              </w:rPr>
              <w:t>26-50%</w:t>
            </w:r>
          </w:p>
        </w:tc>
        <w:tc>
          <w:tcPr>
            <w:tcW w:w="2492" w:type="dxa"/>
            <w:tcBorders>
              <w:top w:val="single" w:sz="8" w:space="0" w:color="auto"/>
              <w:left w:val="single" w:sz="8" w:space="0" w:color="auto"/>
              <w:bottom w:val="single" w:sz="8" w:space="0" w:color="auto"/>
              <w:right w:val="single" w:sz="18" w:space="0" w:color="auto"/>
            </w:tcBorders>
            <w:vAlign w:val="center"/>
          </w:tcPr>
          <w:p w:rsidR="00DE788C" w:rsidRPr="00DE788C" w:rsidRDefault="001A6B81" w:rsidP="00DE788C">
            <w:pPr>
              <w:spacing w:after="0" w:line="240" w:lineRule="auto"/>
              <w:jc w:val="center"/>
              <w:rPr>
                <w:rFonts w:asciiTheme="minorHAnsi" w:hAnsiTheme="minorHAnsi" w:cstheme="minorHAnsi"/>
                <w:szCs w:val="18"/>
              </w:rPr>
            </w:pPr>
            <w:r w:rsidRPr="00DE788C">
              <w:rPr>
                <w:rFonts w:asciiTheme="minorHAnsi" w:hAnsiTheme="minorHAnsi" w:cstheme="minorHAnsi"/>
                <w:szCs w:val="18"/>
              </w:rPr>
              <w:fldChar w:fldCharType="begin">
                <w:ffData>
                  <w:name w:val="Check1"/>
                  <w:enabled/>
                  <w:calcOnExit w:val="0"/>
                  <w:checkBox>
                    <w:sizeAuto/>
                    <w:default w:val="0"/>
                  </w:checkBox>
                </w:ffData>
              </w:fldChar>
            </w:r>
            <w:r w:rsidR="00DE788C" w:rsidRPr="00DE788C">
              <w:rPr>
                <w:rFonts w:asciiTheme="minorHAnsi" w:hAnsiTheme="minorHAnsi" w:cstheme="minorHAnsi"/>
                <w:szCs w:val="18"/>
              </w:rPr>
              <w:instrText xml:space="preserve"> FORMCHECKBOX </w:instrText>
            </w:r>
            <w:r w:rsidRPr="00DE788C">
              <w:rPr>
                <w:rFonts w:asciiTheme="minorHAnsi" w:hAnsiTheme="minorHAnsi" w:cstheme="minorHAnsi"/>
                <w:szCs w:val="18"/>
              </w:rPr>
            </w:r>
            <w:r w:rsidRPr="00DE788C">
              <w:rPr>
                <w:rFonts w:asciiTheme="minorHAnsi" w:hAnsiTheme="minorHAnsi" w:cstheme="minorHAnsi"/>
                <w:szCs w:val="18"/>
              </w:rPr>
              <w:fldChar w:fldCharType="end"/>
            </w:r>
          </w:p>
        </w:tc>
      </w:tr>
      <w:tr w:rsidR="00DE788C" w:rsidRPr="00876403" w:rsidTr="00DE788C">
        <w:trPr>
          <w:trHeight w:val="432"/>
        </w:trPr>
        <w:tc>
          <w:tcPr>
            <w:tcW w:w="4456" w:type="dxa"/>
            <w:tcBorders>
              <w:top w:val="single" w:sz="8" w:space="0" w:color="auto"/>
              <w:left w:val="single" w:sz="18" w:space="0" w:color="auto"/>
              <w:bottom w:val="single" w:sz="8" w:space="0" w:color="auto"/>
              <w:right w:val="single" w:sz="8" w:space="0" w:color="auto"/>
            </w:tcBorders>
            <w:vAlign w:val="center"/>
            <w:hideMark/>
          </w:tcPr>
          <w:p w:rsidR="00DE788C" w:rsidRPr="00DE788C" w:rsidRDefault="00DE788C" w:rsidP="00DE788C">
            <w:pPr>
              <w:spacing w:after="0" w:line="240" w:lineRule="auto"/>
              <w:ind w:left="288" w:right="-20"/>
              <w:rPr>
                <w:rFonts w:asciiTheme="minorHAnsi" w:eastAsia="Arial" w:hAnsiTheme="minorHAnsi" w:cstheme="minorHAnsi"/>
                <w:szCs w:val="18"/>
              </w:rPr>
            </w:pPr>
            <w:r w:rsidRPr="00DE788C">
              <w:rPr>
                <w:rFonts w:asciiTheme="minorHAnsi" w:eastAsia="Arial" w:hAnsiTheme="minorHAnsi" w:cstheme="minorHAnsi"/>
                <w:color w:val="231F20"/>
                <w:szCs w:val="18"/>
              </w:rPr>
              <w:t>51-75%</w:t>
            </w:r>
          </w:p>
        </w:tc>
        <w:tc>
          <w:tcPr>
            <w:tcW w:w="2492" w:type="dxa"/>
            <w:tcBorders>
              <w:top w:val="single" w:sz="8" w:space="0" w:color="auto"/>
              <w:left w:val="single" w:sz="8" w:space="0" w:color="auto"/>
              <w:bottom w:val="single" w:sz="8" w:space="0" w:color="auto"/>
              <w:right w:val="single" w:sz="18" w:space="0" w:color="auto"/>
            </w:tcBorders>
            <w:vAlign w:val="center"/>
            <w:hideMark/>
          </w:tcPr>
          <w:p w:rsidR="00DE788C" w:rsidRPr="00DE788C" w:rsidRDefault="001A6B81" w:rsidP="00DE788C">
            <w:pPr>
              <w:spacing w:after="0" w:line="240" w:lineRule="auto"/>
              <w:jc w:val="center"/>
              <w:rPr>
                <w:rFonts w:asciiTheme="minorHAnsi" w:hAnsiTheme="minorHAnsi" w:cstheme="minorHAnsi"/>
                <w:szCs w:val="18"/>
              </w:rPr>
            </w:pPr>
            <w:r w:rsidRPr="00DE788C">
              <w:rPr>
                <w:rFonts w:asciiTheme="minorHAnsi" w:hAnsiTheme="minorHAnsi" w:cstheme="minorHAnsi"/>
                <w:szCs w:val="18"/>
              </w:rPr>
              <w:fldChar w:fldCharType="begin">
                <w:ffData>
                  <w:name w:val="Check1"/>
                  <w:enabled/>
                  <w:calcOnExit w:val="0"/>
                  <w:checkBox>
                    <w:sizeAuto/>
                    <w:default w:val="0"/>
                  </w:checkBox>
                </w:ffData>
              </w:fldChar>
            </w:r>
            <w:r w:rsidR="00DE788C" w:rsidRPr="00DE788C">
              <w:rPr>
                <w:rFonts w:asciiTheme="minorHAnsi" w:hAnsiTheme="minorHAnsi" w:cstheme="minorHAnsi"/>
                <w:szCs w:val="18"/>
              </w:rPr>
              <w:instrText xml:space="preserve"> FORMCHECKBOX </w:instrText>
            </w:r>
            <w:r w:rsidRPr="00DE788C">
              <w:rPr>
                <w:rFonts w:asciiTheme="minorHAnsi" w:hAnsiTheme="minorHAnsi" w:cstheme="minorHAnsi"/>
                <w:szCs w:val="18"/>
              </w:rPr>
            </w:r>
            <w:r w:rsidRPr="00DE788C">
              <w:rPr>
                <w:rFonts w:asciiTheme="minorHAnsi" w:hAnsiTheme="minorHAnsi" w:cstheme="minorHAnsi"/>
                <w:szCs w:val="18"/>
              </w:rPr>
              <w:fldChar w:fldCharType="end"/>
            </w:r>
          </w:p>
        </w:tc>
      </w:tr>
      <w:tr w:rsidR="00DE788C" w:rsidRPr="00876403" w:rsidTr="00DE788C">
        <w:trPr>
          <w:trHeight w:val="432"/>
        </w:trPr>
        <w:tc>
          <w:tcPr>
            <w:tcW w:w="4456" w:type="dxa"/>
            <w:tcBorders>
              <w:top w:val="single" w:sz="8" w:space="0" w:color="auto"/>
              <w:left w:val="single" w:sz="18" w:space="0" w:color="auto"/>
              <w:bottom w:val="single" w:sz="18" w:space="0" w:color="auto"/>
              <w:right w:val="single" w:sz="8" w:space="0" w:color="auto"/>
            </w:tcBorders>
            <w:vAlign w:val="center"/>
            <w:hideMark/>
          </w:tcPr>
          <w:p w:rsidR="00DE788C" w:rsidRPr="00DE788C" w:rsidRDefault="00DE788C" w:rsidP="00DE788C">
            <w:pPr>
              <w:spacing w:after="0" w:line="240" w:lineRule="auto"/>
              <w:ind w:left="288" w:right="-20"/>
              <w:rPr>
                <w:rFonts w:asciiTheme="minorHAnsi" w:eastAsia="Arial" w:hAnsiTheme="minorHAnsi" w:cstheme="minorHAnsi"/>
                <w:color w:val="231F20"/>
                <w:szCs w:val="18"/>
              </w:rPr>
            </w:pPr>
            <w:r w:rsidRPr="00DE788C">
              <w:rPr>
                <w:rFonts w:asciiTheme="minorHAnsi" w:eastAsia="Arial" w:hAnsiTheme="minorHAnsi" w:cstheme="minorHAnsi"/>
                <w:color w:val="231F20"/>
                <w:szCs w:val="18"/>
              </w:rPr>
              <w:t>76-100%</w:t>
            </w:r>
          </w:p>
        </w:tc>
        <w:tc>
          <w:tcPr>
            <w:tcW w:w="2492" w:type="dxa"/>
            <w:tcBorders>
              <w:top w:val="single" w:sz="8" w:space="0" w:color="auto"/>
              <w:left w:val="single" w:sz="8" w:space="0" w:color="auto"/>
              <w:bottom w:val="single" w:sz="18" w:space="0" w:color="auto"/>
              <w:right w:val="single" w:sz="18" w:space="0" w:color="auto"/>
            </w:tcBorders>
            <w:vAlign w:val="center"/>
            <w:hideMark/>
          </w:tcPr>
          <w:p w:rsidR="00DE788C" w:rsidRPr="00DE788C" w:rsidRDefault="001A6B81" w:rsidP="00DE788C">
            <w:pPr>
              <w:spacing w:after="0" w:line="240" w:lineRule="auto"/>
              <w:jc w:val="center"/>
              <w:rPr>
                <w:rFonts w:asciiTheme="minorHAnsi" w:hAnsiTheme="minorHAnsi" w:cstheme="minorHAnsi"/>
                <w:szCs w:val="18"/>
              </w:rPr>
            </w:pPr>
            <w:r w:rsidRPr="00DE788C">
              <w:rPr>
                <w:rFonts w:asciiTheme="minorHAnsi" w:hAnsiTheme="minorHAnsi" w:cstheme="minorHAnsi"/>
                <w:szCs w:val="18"/>
              </w:rPr>
              <w:fldChar w:fldCharType="begin">
                <w:ffData>
                  <w:name w:val="Check1"/>
                  <w:enabled/>
                  <w:calcOnExit w:val="0"/>
                  <w:checkBox>
                    <w:sizeAuto/>
                    <w:default w:val="0"/>
                  </w:checkBox>
                </w:ffData>
              </w:fldChar>
            </w:r>
            <w:r w:rsidR="00DE788C" w:rsidRPr="00DE788C">
              <w:rPr>
                <w:rFonts w:asciiTheme="minorHAnsi" w:hAnsiTheme="minorHAnsi" w:cstheme="minorHAnsi"/>
                <w:szCs w:val="18"/>
              </w:rPr>
              <w:instrText xml:space="preserve"> FORMCHECKBOX </w:instrText>
            </w:r>
            <w:r w:rsidRPr="00DE788C">
              <w:rPr>
                <w:rFonts w:asciiTheme="minorHAnsi" w:hAnsiTheme="minorHAnsi" w:cstheme="minorHAnsi"/>
                <w:szCs w:val="18"/>
              </w:rPr>
            </w:r>
            <w:r w:rsidRPr="00DE788C">
              <w:rPr>
                <w:rFonts w:asciiTheme="minorHAnsi" w:hAnsiTheme="minorHAnsi" w:cstheme="minorHAnsi"/>
                <w:szCs w:val="18"/>
              </w:rPr>
              <w:fldChar w:fldCharType="end"/>
            </w:r>
          </w:p>
        </w:tc>
      </w:tr>
    </w:tbl>
    <w:p w:rsidR="001A6B81" w:rsidRDefault="001A6B81">
      <w:pPr>
        <w:pStyle w:val="ListParagraph"/>
        <w:spacing w:after="0" w:line="240" w:lineRule="auto"/>
        <w:ind w:left="360" w:right="-14"/>
        <w:contextualSpacing w:val="0"/>
        <w:rPr>
          <w:rFonts w:ascii="Calibri" w:eastAsia="Cambria" w:hAnsi="Calibri" w:cs="Calibri"/>
          <w:sz w:val="20"/>
          <w:szCs w:val="20"/>
        </w:rPr>
      </w:pPr>
    </w:p>
    <w:p w:rsidR="001A6B81" w:rsidRDefault="001A6B81">
      <w:pPr>
        <w:pStyle w:val="ListParagraph"/>
        <w:spacing w:after="0" w:line="240" w:lineRule="auto"/>
        <w:ind w:left="360" w:right="-14"/>
        <w:contextualSpacing w:val="0"/>
        <w:rPr>
          <w:rFonts w:ascii="Calibri" w:eastAsia="Cambria" w:hAnsi="Calibri" w:cs="Calibri"/>
          <w:sz w:val="20"/>
          <w:szCs w:val="20"/>
        </w:rPr>
      </w:pPr>
    </w:p>
    <w:p w:rsidR="001A6B81" w:rsidRDefault="00F1153B">
      <w:pPr>
        <w:pStyle w:val="ListParagraph"/>
        <w:widowControl/>
        <w:numPr>
          <w:ilvl w:val="0"/>
          <w:numId w:val="21"/>
        </w:numPr>
        <w:spacing w:after="0" w:line="240" w:lineRule="auto"/>
        <w:rPr>
          <w:rFonts w:ascii="Calibri" w:eastAsia="Calibri" w:hAnsi="Calibri" w:cs="Calibri"/>
          <w:b/>
          <w:bCs/>
          <w:sz w:val="20"/>
          <w:szCs w:val="20"/>
        </w:rPr>
      </w:pPr>
      <w:r w:rsidRPr="00F1153B">
        <w:rPr>
          <w:rFonts w:ascii="Calibri" w:eastAsia="Calibri" w:hAnsi="Calibri" w:cs="Calibri"/>
          <w:b/>
          <w:bCs/>
          <w:sz w:val="20"/>
          <w:szCs w:val="20"/>
        </w:rPr>
        <w:t>(A)</w:t>
      </w:r>
      <w:r w:rsidRPr="00F1153B">
        <w:rPr>
          <w:rFonts w:ascii="Calibri" w:eastAsia="Calibri" w:hAnsi="Calibri" w:cs="Calibri"/>
          <w:b/>
          <w:bCs/>
          <w:sz w:val="20"/>
          <w:szCs w:val="20"/>
        </w:rPr>
        <w:tab/>
        <w:t xml:space="preserve">First, indicate whether your district received Recovery Act funds from each listed program in 2011-2012. </w:t>
      </w:r>
    </w:p>
    <w:p w:rsidR="00BD067A" w:rsidRPr="00BD067A" w:rsidRDefault="00BD067A" w:rsidP="00BD067A">
      <w:pPr>
        <w:pStyle w:val="text"/>
        <w:spacing w:after="200" w:line="240" w:lineRule="auto"/>
        <w:ind w:left="1080" w:right="0" w:hanging="360"/>
        <w:rPr>
          <w:rFonts w:ascii="Calibri" w:eastAsia="Cambria" w:hAnsi="Calibri" w:cs="Calibri"/>
          <w:i/>
          <w:color w:val="231F20"/>
        </w:rPr>
      </w:pPr>
      <w:r>
        <w:rPr>
          <w:rFonts w:ascii="Cambria-Italic" w:hAnsi="Cambria-Italic" w:cs="Cambria-Italic"/>
          <w:i/>
          <w:iCs/>
          <w:spacing w:val="-2"/>
        </w:rPr>
        <w:t xml:space="preserve">• </w:t>
      </w:r>
      <w:r>
        <w:rPr>
          <w:rFonts w:ascii="Cambria-Italic" w:hAnsi="Cambria-Italic" w:cs="Cambria-Italic"/>
          <w:i/>
          <w:iCs/>
          <w:spacing w:val="-2"/>
        </w:rPr>
        <w:tab/>
      </w:r>
      <w:r w:rsidRPr="00BD067A">
        <w:rPr>
          <w:rFonts w:ascii="Calibri" w:eastAsia="Cambria" w:hAnsi="Calibri" w:cs="Calibri"/>
          <w:i/>
          <w:color w:val="231F20"/>
        </w:rPr>
        <w:t xml:space="preserve">A district may have received these funds directly as a grant recipient, through formula funding from the SEA, or as a sub-recipient to an SEA.  </w:t>
      </w:r>
    </w:p>
    <w:p w:rsidR="00BD067A" w:rsidRPr="00BD067A" w:rsidRDefault="00BD067A" w:rsidP="00BD067A">
      <w:pPr>
        <w:widowControl/>
        <w:spacing w:line="240" w:lineRule="auto"/>
        <w:ind w:left="720" w:hanging="360"/>
        <w:rPr>
          <w:rFonts w:ascii="Calibri" w:eastAsia="Calibri" w:hAnsi="Calibri" w:cs="Calibri"/>
          <w:b/>
          <w:bCs/>
          <w:sz w:val="20"/>
          <w:szCs w:val="20"/>
        </w:rPr>
      </w:pPr>
      <w:r w:rsidRPr="00BD067A">
        <w:rPr>
          <w:rFonts w:ascii="Calibri" w:eastAsia="Calibri" w:hAnsi="Calibri" w:cs="Calibri"/>
          <w:b/>
          <w:bCs/>
          <w:sz w:val="20"/>
          <w:szCs w:val="20"/>
        </w:rPr>
        <w:t xml:space="preserve">(B) </w:t>
      </w:r>
      <w:r w:rsidRPr="00BD067A">
        <w:rPr>
          <w:rFonts w:ascii="Calibri" w:eastAsia="Calibri" w:hAnsi="Calibri" w:cs="Calibri"/>
          <w:b/>
          <w:bCs/>
          <w:sz w:val="20"/>
          <w:szCs w:val="20"/>
        </w:rPr>
        <w:tab/>
        <w:t>Second, for each program where “yes” was selected, indicate if the school listed benefited from program funds in 201</w:t>
      </w:r>
      <w:r>
        <w:rPr>
          <w:rFonts w:ascii="Calibri" w:eastAsia="Calibri" w:hAnsi="Calibri" w:cs="Calibri"/>
          <w:b/>
          <w:bCs/>
          <w:sz w:val="20"/>
          <w:szCs w:val="20"/>
        </w:rPr>
        <w:t>1</w:t>
      </w:r>
      <w:r w:rsidRPr="00BD067A">
        <w:rPr>
          <w:rFonts w:ascii="Calibri" w:eastAsia="Calibri" w:hAnsi="Calibri" w:cs="Calibri"/>
          <w:b/>
          <w:bCs/>
          <w:sz w:val="20"/>
          <w:szCs w:val="20"/>
        </w:rPr>
        <w:t>-201</w:t>
      </w:r>
      <w:r>
        <w:rPr>
          <w:rFonts w:ascii="Calibri" w:eastAsia="Calibri" w:hAnsi="Calibri" w:cs="Calibri"/>
          <w:b/>
          <w:bCs/>
          <w:sz w:val="20"/>
          <w:szCs w:val="20"/>
        </w:rPr>
        <w:t>2</w:t>
      </w:r>
      <w:r w:rsidRPr="00BD067A">
        <w:rPr>
          <w:rFonts w:ascii="Calibri" w:eastAsia="Calibri" w:hAnsi="Calibri" w:cs="Calibri"/>
          <w:b/>
          <w:bCs/>
          <w:sz w:val="20"/>
          <w:szCs w:val="20"/>
        </w:rPr>
        <w:t>. A school benefitted from these funds if:</w:t>
      </w:r>
    </w:p>
    <w:p w:rsidR="00BD067A" w:rsidRPr="00BD067A" w:rsidRDefault="00BD067A" w:rsidP="00BD067A">
      <w:pPr>
        <w:pStyle w:val="text"/>
        <w:spacing w:after="200" w:line="240" w:lineRule="auto"/>
        <w:ind w:left="1260" w:right="0" w:hanging="270"/>
        <w:rPr>
          <w:rFonts w:ascii="Calibri" w:eastAsia="Cambria" w:hAnsi="Calibri" w:cs="Calibri"/>
          <w:i/>
          <w:color w:val="231F20"/>
        </w:rPr>
      </w:pPr>
      <w:r>
        <w:rPr>
          <w:rFonts w:ascii="Cambria-Italic" w:hAnsi="Cambria-Italic" w:cs="Cambria-Italic"/>
          <w:i/>
          <w:iCs/>
        </w:rPr>
        <w:t xml:space="preserve">• </w:t>
      </w:r>
      <w:r w:rsidRPr="00BD067A">
        <w:rPr>
          <w:rFonts w:ascii="Calibri" w:eastAsia="Cambria" w:hAnsi="Calibri" w:cs="Calibri"/>
          <w:i/>
          <w:color w:val="231F20"/>
        </w:rPr>
        <w:tab/>
        <w:t>It received a direct sub-grant,</w:t>
      </w:r>
    </w:p>
    <w:p w:rsidR="00BD067A" w:rsidRPr="00BD067A" w:rsidRDefault="001A6B81" w:rsidP="00BD067A">
      <w:pPr>
        <w:pStyle w:val="text"/>
        <w:spacing w:after="200" w:line="240" w:lineRule="auto"/>
        <w:ind w:left="1260" w:right="0" w:hanging="270"/>
        <w:rPr>
          <w:rFonts w:ascii="Calibri" w:eastAsia="Cambria" w:hAnsi="Calibri" w:cs="Calibri"/>
          <w:i/>
          <w:color w:val="231F20"/>
        </w:rPr>
      </w:pPr>
      <w:bookmarkStart w:id="0" w:name="_GoBack"/>
      <w:bookmarkEnd w:id="0"/>
      <w:r>
        <w:rPr>
          <w:rFonts w:ascii="Calibri" w:eastAsia="Cambria" w:hAnsi="Calibri" w:cs="Calibri"/>
          <w:i/>
          <w:noProof/>
          <w:color w:val="231F20"/>
        </w:rPr>
        <w:pict>
          <v:shapetype id="_x0000_t202" coordsize="21600,21600" o:spt="202" path="m,l,21600r21600,l21600,xe">
            <v:stroke joinstyle="miter"/>
            <v:path gradientshapeok="t" o:connecttype="rect"/>
          </v:shapetype>
          <v:shape id="Text Box 3" o:spid="_x0000_s1036" type="#_x0000_t202" style="position:absolute;left:0;text-align:left;margin-left:117.4pt;margin-top:500.55pt;width:410.3pt;height:22.6pt;z-index:251658240;visibility:visible;mso-wrap-style:none;mso-width-percent:0;mso-height-percent:0;mso-wrap-distance-left:9pt;mso-wrap-distance-top:0;mso-wrap-distance-right:9pt;mso-wrap-distance-bottom:0;mso-position-horizontal-relative:pag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" filled="f" stroked="f">
            <v:textbox inset=",0,0">
              <w:txbxContent>
                <w:p w:rsidR="00911709" w:rsidRPr="006250C9" w:rsidRDefault="00911709" w:rsidP="00002923">
                  <w:pPr>
                    <w:pStyle w:val="BasicParagraph"/>
                    <w:tabs>
                      <w:tab w:val="left" w:pos="1260"/>
                      <w:tab w:val="left" w:pos="2520"/>
                      <w:tab w:val="left" w:pos="3870"/>
                      <w:tab w:val="left" w:pos="5130"/>
                      <w:tab w:val="left" w:pos="6480"/>
                      <w:tab w:val="left" w:pos="7830"/>
                    </w:tabs>
                    <w:ind w:left="-58"/>
                    <w:rPr>
                      <w:rFonts w:ascii="Wingdings3" w:hAnsi="Wingdings3" w:cs="Wingdings3"/>
                      <w:sz w:val="36"/>
                      <w:szCs w:val="36"/>
                    </w:rPr>
                  </w:pP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r>
                    <w:rPr>
                      <w:rFonts w:ascii="Wingdings3" w:hAnsi="Wingdings3" w:cs="Wingdings3"/>
                      <w:sz w:val="36"/>
                      <w:szCs w:val="36"/>
                    </w:rPr>
                    <w:tab/>
                  </w:r>
                  <w:r>
                    <w:rPr>
                      <w:rFonts w:ascii="Wingdings3" w:hAnsi="Wingdings3" w:cs="Wingdings3"/>
                      <w:sz w:val="36"/>
                      <w:szCs w:val="36"/>
                    </w:rPr>
                    <w:t></w:t>
                  </w:r>
                </w:p>
              </w:txbxContent>
            </v:textbox>
            <w10:wrap anchorx="page" anchory="page"/>
            <w10:anchorlock/>
          </v:shape>
        </w:pict>
      </w:r>
      <w:r w:rsidR="00BD067A" w:rsidRPr="00BD067A">
        <w:rPr>
          <w:rFonts w:ascii="Calibri" w:eastAsia="Cambria" w:hAnsi="Calibri" w:cs="Calibri"/>
          <w:i/>
          <w:color w:val="231F20"/>
        </w:rPr>
        <w:t>•</w:t>
      </w:r>
      <w:r w:rsidR="00BD067A" w:rsidRPr="00BD067A">
        <w:rPr>
          <w:rFonts w:ascii="Calibri" w:eastAsia="Cambria" w:hAnsi="Calibri" w:cs="Calibri"/>
          <w:i/>
          <w:color w:val="231F20"/>
        </w:rPr>
        <w:tab/>
        <w:t>Its staff participated in district-sponsored activities (e.g., professional development), or</w:t>
      </w:r>
    </w:p>
    <w:p w:rsidR="00BD067A" w:rsidRPr="00BD067A" w:rsidRDefault="00BD067A" w:rsidP="00BD067A">
      <w:pPr>
        <w:pStyle w:val="text"/>
        <w:spacing w:after="200" w:line="240" w:lineRule="auto"/>
        <w:ind w:left="1268" w:right="0" w:hanging="274"/>
        <w:rPr>
          <w:rFonts w:ascii="Calibri" w:eastAsia="Cambria" w:hAnsi="Calibri" w:cs="Calibri"/>
          <w:i/>
          <w:color w:val="231F20"/>
        </w:rPr>
      </w:pPr>
      <w:r w:rsidRPr="00BD067A">
        <w:rPr>
          <w:rFonts w:ascii="Calibri" w:eastAsia="Cambria" w:hAnsi="Calibri" w:cs="Calibri"/>
          <w:i/>
          <w:color w:val="231F20"/>
        </w:rPr>
        <w:t>•</w:t>
      </w:r>
      <w:r w:rsidRPr="00BD067A">
        <w:rPr>
          <w:rFonts w:ascii="Calibri" w:eastAsia="Cambria" w:hAnsi="Calibri" w:cs="Calibri"/>
          <w:i/>
          <w:color w:val="231F20"/>
        </w:rPr>
        <w:tab/>
        <w:t>It received district-purchased products/services (e.g., computers, other instruction related technology, instructional materials, instructional coaches, consultants, etc.).</w:t>
      </w:r>
    </w:p>
    <w:tbl>
      <w:tblPr>
        <w:tblStyle w:val="TableGrid1"/>
        <w:tblW w:w="1072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69AAFF"/>
        <w:tblLook w:val="04A0"/>
      </w:tblPr>
      <w:tblGrid>
        <w:gridCol w:w="1543"/>
        <w:gridCol w:w="1311"/>
        <w:gridCol w:w="1311"/>
        <w:gridCol w:w="1312"/>
        <w:gridCol w:w="1311"/>
        <w:gridCol w:w="1312"/>
        <w:gridCol w:w="1311"/>
        <w:gridCol w:w="1312"/>
      </w:tblGrid>
      <w:tr w:rsidR="00BD067A" w:rsidRPr="00BD067A" w:rsidTr="00BD067A">
        <w:trPr>
          <w:cantSplit/>
          <w:jc w:val="center"/>
        </w:trPr>
        <w:tc>
          <w:tcPr>
            <w:tcW w:w="1543" w:type="dxa"/>
            <w:shd w:val="clear" w:color="auto" w:fill="C6D9F1"/>
            <w:tcMar>
              <w:left w:w="115" w:type="dxa"/>
              <w:bottom w:w="72" w:type="dxa"/>
              <w:right w:w="115" w:type="dxa"/>
            </w:tcMar>
            <w:vAlign w:val="bottom"/>
          </w:tcPr>
          <w:p w:rsidR="00BD067A" w:rsidRPr="00BD067A" w:rsidRDefault="00BD067A" w:rsidP="00BD067A">
            <w:pPr>
              <w:widowControl/>
              <w:spacing w:after="0" w:line="240" w:lineRule="auto"/>
              <w:jc w:val="center"/>
              <w:rPr>
                <w:rFonts w:asciiTheme="minorHAnsi" w:eastAsia="MS Mincho" w:hAnsiTheme="minorHAnsi" w:cstheme="minorHAnsi"/>
                <w:szCs w:val="18"/>
              </w:rPr>
            </w:pPr>
          </w:p>
        </w:tc>
        <w:tc>
          <w:tcPr>
            <w:tcW w:w="1311"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School Improvement Grant</w:t>
            </w:r>
          </w:p>
        </w:tc>
        <w:tc>
          <w:tcPr>
            <w:tcW w:w="1311"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 xml:space="preserve">Race to </w:t>
            </w:r>
            <w:r w:rsidRPr="006379C5">
              <w:rPr>
                <w:rFonts w:asciiTheme="minorHAnsi" w:eastAsia="MS Mincho" w:hAnsiTheme="minorHAnsi" w:cstheme="minorHAnsi"/>
                <w:b/>
                <w:bCs/>
                <w:color w:val="000000"/>
                <w:szCs w:val="18"/>
              </w:rPr>
              <w:br/>
              <w:t>the Top</w:t>
            </w:r>
          </w:p>
        </w:tc>
        <w:tc>
          <w:tcPr>
            <w:tcW w:w="1312"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Teacher Incentive Fund</w:t>
            </w:r>
          </w:p>
        </w:tc>
        <w:tc>
          <w:tcPr>
            <w:tcW w:w="1311"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Investing in Innovation Fund</w:t>
            </w:r>
          </w:p>
        </w:tc>
        <w:tc>
          <w:tcPr>
            <w:tcW w:w="1312"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 xml:space="preserve">Title I </w:t>
            </w:r>
            <w:r w:rsidRPr="006379C5">
              <w:rPr>
                <w:rFonts w:asciiTheme="minorHAnsi" w:eastAsia="MS Mincho" w:hAnsiTheme="minorHAnsi" w:cstheme="minorHAnsi"/>
                <w:b/>
                <w:bCs/>
                <w:color w:val="000000"/>
                <w:szCs w:val="18"/>
              </w:rPr>
              <w:br/>
              <w:t>Recovery Act</w:t>
            </w:r>
          </w:p>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Supplement</w:t>
            </w:r>
          </w:p>
        </w:tc>
        <w:tc>
          <w:tcPr>
            <w:tcW w:w="1311"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 xml:space="preserve">IDEA </w:t>
            </w:r>
            <w:r w:rsidRPr="006379C5">
              <w:rPr>
                <w:rFonts w:asciiTheme="minorHAnsi" w:eastAsia="MS Mincho" w:hAnsiTheme="minorHAnsi" w:cstheme="minorHAnsi"/>
                <w:b/>
                <w:bCs/>
                <w:color w:val="000000"/>
                <w:szCs w:val="18"/>
              </w:rPr>
              <w:br/>
              <w:t>Recovery Act</w:t>
            </w:r>
          </w:p>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Supplement</w:t>
            </w:r>
          </w:p>
        </w:tc>
        <w:tc>
          <w:tcPr>
            <w:tcW w:w="1312" w:type="dxa"/>
            <w:shd w:val="clear" w:color="auto" w:fill="C6D9F1"/>
            <w:tcMar>
              <w:left w:w="115" w:type="dxa"/>
              <w:bottom w:w="72" w:type="dxa"/>
              <w:right w:w="115" w:type="dxa"/>
            </w:tcMar>
            <w:vAlign w:val="bottom"/>
          </w:tcPr>
          <w:p w:rsidR="00BD067A" w:rsidRPr="006379C5" w:rsidRDefault="00BD067A" w:rsidP="00BD067A">
            <w:pPr>
              <w:suppressAutoHyphens/>
              <w:autoSpaceDE w:val="0"/>
              <w:autoSpaceDN w:val="0"/>
              <w:adjustRightInd w:val="0"/>
              <w:spacing w:after="0" w:line="240" w:lineRule="auto"/>
              <w:jc w:val="center"/>
              <w:textAlignment w:val="center"/>
              <w:rPr>
                <w:rFonts w:asciiTheme="minorHAnsi" w:eastAsia="MS Mincho" w:hAnsiTheme="minorHAnsi" w:cstheme="minorHAnsi"/>
                <w:b/>
                <w:bCs/>
                <w:color w:val="000000"/>
                <w:szCs w:val="18"/>
              </w:rPr>
            </w:pPr>
            <w:r w:rsidRPr="006379C5">
              <w:rPr>
                <w:rFonts w:asciiTheme="minorHAnsi" w:eastAsia="MS Mincho" w:hAnsiTheme="minorHAnsi" w:cstheme="minorHAnsi"/>
                <w:b/>
                <w:bCs/>
                <w:color w:val="000000"/>
                <w:szCs w:val="18"/>
              </w:rPr>
              <w:t>Other Recovery Act Funds</w:t>
            </w:r>
            <w:r w:rsidRPr="006379C5">
              <w:rPr>
                <w:rFonts w:asciiTheme="minorHAnsi" w:eastAsia="MS Mincho" w:hAnsiTheme="minorHAnsi" w:cstheme="minorHAnsi"/>
                <w:b/>
                <w:bCs/>
                <w:color w:val="000000"/>
                <w:szCs w:val="18"/>
                <w:vertAlign w:val="superscript"/>
              </w:rPr>
              <w:t>1</w:t>
            </w:r>
          </w:p>
        </w:tc>
      </w:tr>
      <w:tr w:rsidR="006379C5" w:rsidRPr="00BD067A" w:rsidTr="006379C5">
        <w:trPr>
          <w:cantSplit/>
          <w:trHeight w:hRule="exact" w:val="720"/>
          <w:jc w:val="center"/>
        </w:trPr>
        <w:tc>
          <w:tcPr>
            <w:tcW w:w="1543" w:type="dxa"/>
            <w:shd w:val="clear" w:color="auto" w:fill="auto"/>
            <w:vAlign w:val="center"/>
          </w:tcPr>
          <w:p w:rsidR="006379C5" w:rsidRPr="00BD067A" w:rsidRDefault="006379C5" w:rsidP="006379C5">
            <w:pPr>
              <w:suppressAutoHyphens/>
              <w:autoSpaceDE w:val="0"/>
              <w:autoSpaceDN w:val="0"/>
              <w:adjustRightInd w:val="0"/>
              <w:spacing w:after="0" w:line="240" w:lineRule="auto"/>
              <w:textAlignment w:val="center"/>
              <w:rPr>
                <w:rFonts w:asciiTheme="minorHAnsi" w:eastAsia="MS Mincho" w:hAnsiTheme="minorHAnsi" w:cstheme="minorHAnsi"/>
                <w:color w:val="000000"/>
                <w:szCs w:val="18"/>
              </w:rPr>
            </w:pPr>
            <w:r w:rsidRPr="00BD067A">
              <w:rPr>
                <w:rFonts w:asciiTheme="minorHAnsi" w:eastAsia="MS Mincho" w:hAnsiTheme="minorHAnsi" w:cstheme="minorHAnsi"/>
                <w:color w:val="000000"/>
                <w:szCs w:val="18"/>
              </w:rPr>
              <w:t>District received</w:t>
            </w:r>
          </w:p>
        </w:tc>
        <w:tc>
          <w:tcPr>
            <w:tcW w:w="1311" w:type="dxa"/>
            <w:shd w:val="clear" w:color="auto" w:fill="auto"/>
            <w:tcMar>
              <w:top w:w="72" w:type="dxa"/>
              <w:left w:w="115" w:type="dxa"/>
              <w:bottom w:w="14" w:type="dxa"/>
              <w:right w:w="115" w:type="dxa"/>
            </w:tcMar>
            <w:vAlign w:val="center"/>
          </w:tcPr>
          <w:p w:rsidR="006379C5" w:rsidRPr="00BD067A" w:rsidRDefault="001A6B81" w:rsidP="006379C5">
            <w:pPr>
              <w:tabs>
                <w:tab w:val="left" w:pos="284"/>
                <w:tab w:val="left" w:pos="644"/>
                <w:tab w:val="left" w:pos="1081"/>
              </w:tabs>
              <w:suppressAutoHyphens/>
              <w:autoSpaceDE w:val="0"/>
              <w:autoSpaceDN w:val="0"/>
              <w:adjustRightInd w:val="0"/>
              <w:spacing w:after="0" w:line="240" w:lineRule="auto"/>
              <w:textAlignment w:val="center"/>
              <w:rPr>
                <w:rFonts w:asciiTheme="minorHAnsi" w:eastAsia="MS Mincho" w:hAnsiTheme="minorHAnsi" w:cstheme="minorHAnsi"/>
                <w:color w:val="000000"/>
                <w:szCs w:val="18"/>
              </w:rPr>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002923"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002923"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002923"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002923" w:rsidRPr="001D35B1">
              <w:rPr>
                <w:rFonts w:asciiTheme="minorHAnsi" w:eastAsia="Calibri" w:hAnsiTheme="minorHAnsi" w:cstheme="minorHAnsi"/>
                <w:sz w:val="20"/>
                <w:szCs w:val="20"/>
              </w:rPr>
              <w:t xml:space="preserve"> </w:t>
            </w:r>
            <w:r w:rsidR="00002923" w:rsidRPr="001D35B1">
              <w:rPr>
                <w:rFonts w:asciiTheme="minorHAnsi" w:eastAsia="Calibri" w:hAnsiTheme="minorHAnsi" w:cstheme="minorHAnsi"/>
                <w:szCs w:val="18"/>
              </w:rPr>
              <w:t>No</w:t>
            </w:r>
          </w:p>
        </w:tc>
        <w:tc>
          <w:tcPr>
            <w:tcW w:w="1311"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c>
          <w:tcPr>
            <w:tcW w:w="1312"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c>
          <w:tcPr>
            <w:tcW w:w="1311"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c>
          <w:tcPr>
            <w:tcW w:w="1312"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c>
          <w:tcPr>
            <w:tcW w:w="1311"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c>
          <w:tcPr>
            <w:tcW w:w="1312" w:type="dxa"/>
            <w:shd w:val="clear" w:color="auto" w:fill="auto"/>
            <w:tcMar>
              <w:top w:w="14" w:type="dxa"/>
              <w:left w:w="115" w:type="dxa"/>
              <w:bottom w:w="14" w:type="dxa"/>
              <w:right w:w="115" w:type="dxa"/>
            </w:tcMar>
            <w:vAlign w:val="center"/>
          </w:tcPr>
          <w:p w:rsidR="006379C5" w:rsidRDefault="001A6B81" w:rsidP="006379C5">
            <w:pPr>
              <w:spacing w:after="0" w:line="240" w:lineRule="auto"/>
            </w:pP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Cs w:val="18"/>
              </w:rPr>
              <w:t xml:space="preserve"> Yes </w:t>
            </w:r>
            <w:r w:rsidRPr="006D1C22">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6D1C22">
              <w:rPr>
                <w:rFonts w:asciiTheme="minorHAnsi" w:eastAsia="Calibri" w:hAnsiTheme="minorHAnsi" w:cstheme="minorHAnsi"/>
                <w:sz w:val="20"/>
                <w:szCs w:val="20"/>
              </w:rPr>
              <w:instrText xml:space="preserve"> FORMCHECKBOX </w:instrText>
            </w:r>
            <w:r w:rsidRPr="006D1C22">
              <w:rPr>
                <w:rFonts w:asciiTheme="minorHAnsi" w:eastAsia="Calibri" w:hAnsiTheme="minorHAnsi" w:cstheme="minorHAnsi"/>
                <w:sz w:val="20"/>
                <w:szCs w:val="20"/>
              </w:rPr>
            </w:r>
            <w:r w:rsidRPr="006D1C22">
              <w:rPr>
                <w:rFonts w:asciiTheme="minorHAnsi" w:eastAsia="Calibri" w:hAnsiTheme="minorHAnsi" w:cstheme="minorHAnsi"/>
                <w:sz w:val="20"/>
                <w:szCs w:val="20"/>
              </w:rPr>
              <w:fldChar w:fldCharType="end"/>
            </w:r>
            <w:r w:rsidR="006379C5" w:rsidRPr="006D1C22">
              <w:rPr>
                <w:rFonts w:asciiTheme="minorHAnsi" w:eastAsia="Calibri" w:hAnsiTheme="minorHAnsi" w:cstheme="minorHAnsi"/>
                <w:sz w:val="20"/>
                <w:szCs w:val="20"/>
              </w:rPr>
              <w:t xml:space="preserve"> </w:t>
            </w:r>
            <w:r w:rsidR="006379C5" w:rsidRPr="006D1C22">
              <w:rPr>
                <w:rFonts w:asciiTheme="minorHAnsi" w:eastAsia="Calibri" w:hAnsiTheme="minorHAnsi" w:cstheme="minorHAnsi"/>
                <w:szCs w:val="18"/>
              </w:rPr>
              <w:t>No</w:t>
            </w:r>
          </w:p>
        </w:tc>
      </w:tr>
      <w:tr w:rsidR="006379C5" w:rsidRPr="00BD067A" w:rsidTr="006379C5">
        <w:trPr>
          <w:cantSplit/>
          <w:trHeight w:hRule="exact" w:val="720"/>
          <w:jc w:val="center"/>
        </w:trPr>
        <w:tc>
          <w:tcPr>
            <w:tcW w:w="1543" w:type="dxa"/>
            <w:shd w:val="clear" w:color="auto" w:fill="auto"/>
            <w:vAlign w:val="center"/>
          </w:tcPr>
          <w:p w:rsidR="006379C5" w:rsidRPr="00BD067A" w:rsidRDefault="006379C5" w:rsidP="006379C5">
            <w:pPr>
              <w:widowControl/>
              <w:spacing w:after="0" w:line="240" w:lineRule="auto"/>
              <w:rPr>
                <w:rFonts w:asciiTheme="minorHAnsi" w:eastAsia="MS Mincho" w:hAnsiTheme="minorHAnsi" w:cstheme="minorHAnsi"/>
                <w:szCs w:val="18"/>
              </w:rPr>
            </w:pPr>
            <w:r w:rsidRPr="00BD067A">
              <w:rPr>
                <w:rFonts w:asciiTheme="minorHAnsi" w:eastAsia="MS Mincho" w:hAnsiTheme="minorHAnsi" w:cstheme="minorHAnsi"/>
                <w:szCs w:val="18"/>
              </w:rPr>
              <w:t>Sample School #1</w:t>
            </w:r>
          </w:p>
        </w:tc>
        <w:tc>
          <w:tcPr>
            <w:tcW w:w="1311"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Cs w:val="18"/>
              </w:rPr>
              <w:t xml:space="preserve"> Yes </w:t>
            </w:r>
            <w:r w:rsidRPr="00017BD4">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017BD4">
              <w:rPr>
                <w:rFonts w:asciiTheme="minorHAnsi" w:eastAsia="Calibri" w:hAnsiTheme="minorHAnsi" w:cstheme="minorHAnsi"/>
                <w:sz w:val="20"/>
                <w:szCs w:val="20"/>
              </w:rPr>
              <w:instrText xml:space="preserve"> FORMCHECKBOX </w:instrText>
            </w:r>
            <w:r w:rsidRPr="00017BD4">
              <w:rPr>
                <w:rFonts w:asciiTheme="minorHAnsi" w:eastAsia="Calibri" w:hAnsiTheme="minorHAnsi" w:cstheme="minorHAnsi"/>
                <w:sz w:val="20"/>
                <w:szCs w:val="20"/>
              </w:rPr>
            </w:r>
            <w:r w:rsidRPr="00017BD4">
              <w:rPr>
                <w:rFonts w:asciiTheme="minorHAnsi" w:eastAsia="Calibri" w:hAnsiTheme="minorHAnsi" w:cstheme="minorHAnsi"/>
                <w:sz w:val="20"/>
                <w:szCs w:val="20"/>
              </w:rPr>
              <w:fldChar w:fldCharType="end"/>
            </w:r>
            <w:r w:rsidR="006379C5" w:rsidRPr="00017BD4">
              <w:rPr>
                <w:rFonts w:asciiTheme="minorHAnsi" w:eastAsia="Calibri" w:hAnsiTheme="minorHAnsi" w:cstheme="minorHAnsi"/>
                <w:sz w:val="20"/>
                <w:szCs w:val="20"/>
              </w:rPr>
              <w:t xml:space="preserve"> </w:t>
            </w:r>
            <w:r w:rsidR="006379C5" w:rsidRPr="00017BD4">
              <w:rPr>
                <w:rFonts w:asciiTheme="minorHAnsi" w:eastAsia="Calibri" w:hAnsiTheme="minorHAnsi" w:cstheme="minorHAnsi"/>
                <w:szCs w:val="18"/>
              </w:rPr>
              <w:t>No</w:t>
            </w:r>
          </w:p>
        </w:tc>
      </w:tr>
      <w:tr w:rsidR="006379C5" w:rsidRPr="00BD067A" w:rsidTr="006379C5">
        <w:trPr>
          <w:cantSplit/>
          <w:trHeight w:hRule="exact" w:val="720"/>
          <w:jc w:val="center"/>
        </w:trPr>
        <w:tc>
          <w:tcPr>
            <w:tcW w:w="1543" w:type="dxa"/>
            <w:shd w:val="clear" w:color="auto" w:fill="auto"/>
            <w:vAlign w:val="center"/>
          </w:tcPr>
          <w:p w:rsidR="006379C5" w:rsidRPr="00BD067A" w:rsidRDefault="006379C5" w:rsidP="006379C5">
            <w:pPr>
              <w:widowControl/>
              <w:spacing w:after="0" w:line="240" w:lineRule="auto"/>
              <w:rPr>
                <w:rFonts w:asciiTheme="minorHAnsi" w:eastAsia="MS Mincho" w:hAnsiTheme="minorHAnsi" w:cstheme="minorHAnsi"/>
                <w:szCs w:val="18"/>
              </w:rPr>
            </w:pPr>
            <w:r w:rsidRPr="00BD067A">
              <w:rPr>
                <w:rFonts w:asciiTheme="minorHAnsi" w:eastAsia="MS Mincho" w:hAnsiTheme="minorHAnsi" w:cstheme="minorHAnsi"/>
                <w:szCs w:val="18"/>
              </w:rPr>
              <w:t>Sample School #2</w:t>
            </w:r>
          </w:p>
        </w:tc>
        <w:tc>
          <w:tcPr>
            <w:tcW w:w="1311"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Cs w:val="18"/>
              </w:rPr>
              <w:t xml:space="preserve"> Yes </w:t>
            </w:r>
            <w:r w:rsidRPr="001D35B1">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1D35B1">
              <w:rPr>
                <w:rFonts w:asciiTheme="minorHAnsi" w:eastAsia="Calibri" w:hAnsiTheme="minorHAnsi" w:cstheme="minorHAnsi"/>
                <w:sz w:val="20"/>
                <w:szCs w:val="20"/>
              </w:rPr>
              <w:instrText xml:space="preserve"> FORMCHECKBOX </w:instrText>
            </w:r>
            <w:r w:rsidRPr="001D35B1">
              <w:rPr>
                <w:rFonts w:asciiTheme="minorHAnsi" w:eastAsia="Calibri" w:hAnsiTheme="minorHAnsi" w:cstheme="minorHAnsi"/>
                <w:sz w:val="20"/>
                <w:szCs w:val="20"/>
              </w:rPr>
            </w:r>
            <w:r w:rsidRPr="001D35B1">
              <w:rPr>
                <w:rFonts w:asciiTheme="minorHAnsi" w:eastAsia="Calibri" w:hAnsiTheme="minorHAnsi" w:cstheme="minorHAnsi"/>
                <w:sz w:val="20"/>
                <w:szCs w:val="20"/>
              </w:rPr>
              <w:fldChar w:fldCharType="end"/>
            </w:r>
            <w:r w:rsidR="006379C5" w:rsidRPr="001D35B1">
              <w:rPr>
                <w:rFonts w:asciiTheme="minorHAnsi" w:eastAsia="Calibri" w:hAnsiTheme="minorHAnsi" w:cstheme="minorHAnsi"/>
                <w:sz w:val="20"/>
                <w:szCs w:val="20"/>
              </w:rPr>
              <w:t xml:space="preserve"> </w:t>
            </w:r>
            <w:r w:rsidR="006379C5" w:rsidRPr="001D35B1">
              <w:rPr>
                <w:rFonts w:asciiTheme="minorHAnsi" w:eastAsia="Calibri" w:hAnsiTheme="minorHAnsi" w:cstheme="minorHAnsi"/>
                <w:szCs w:val="18"/>
              </w:rPr>
              <w:t>No</w:t>
            </w:r>
          </w:p>
        </w:tc>
      </w:tr>
      <w:tr w:rsidR="006379C5" w:rsidRPr="00BD067A" w:rsidTr="006379C5">
        <w:trPr>
          <w:cantSplit/>
          <w:trHeight w:hRule="exact" w:val="720"/>
          <w:jc w:val="center"/>
        </w:trPr>
        <w:tc>
          <w:tcPr>
            <w:tcW w:w="1543" w:type="dxa"/>
            <w:shd w:val="clear" w:color="auto" w:fill="auto"/>
            <w:vAlign w:val="center"/>
          </w:tcPr>
          <w:p w:rsidR="006379C5" w:rsidRPr="00BD067A" w:rsidRDefault="006379C5" w:rsidP="006379C5">
            <w:pPr>
              <w:widowControl/>
              <w:spacing w:after="0" w:line="240" w:lineRule="auto"/>
              <w:rPr>
                <w:rFonts w:asciiTheme="minorHAnsi" w:eastAsia="MS Mincho" w:hAnsiTheme="minorHAnsi" w:cstheme="minorHAnsi"/>
                <w:szCs w:val="18"/>
              </w:rPr>
            </w:pPr>
            <w:r w:rsidRPr="00BD067A">
              <w:rPr>
                <w:rFonts w:asciiTheme="minorHAnsi" w:eastAsia="MS Mincho" w:hAnsiTheme="minorHAnsi" w:cstheme="minorHAnsi"/>
                <w:szCs w:val="18"/>
              </w:rPr>
              <w:t>Sample School #3</w:t>
            </w:r>
          </w:p>
        </w:tc>
        <w:tc>
          <w:tcPr>
            <w:tcW w:w="1311"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1"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c>
          <w:tcPr>
            <w:tcW w:w="1312" w:type="dxa"/>
            <w:shd w:val="clear" w:color="auto" w:fill="auto"/>
            <w:vAlign w:val="center"/>
          </w:tcPr>
          <w:p w:rsidR="006379C5" w:rsidRDefault="001A6B81" w:rsidP="006379C5">
            <w:pPr>
              <w:spacing w:after="0" w:line="240" w:lineRule="auto"/>
            </w:pP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Cs w:val="18"/>
              </w:rPr>
              <w:t xml:space="preserve"> Yes </w:t>
            </w:r>
            <w:r w:rsidRPr="004A7DEB">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006379C5" w:rsidRPr="004A7DEB">
              <w:rPr>
                <w:rFonts w:asciiTheme="minorHAnsi" w:eastAsia="Calibri" w:hAnsiTheme="minorHAnsi" w:cstheme="minorHAnsi"/>
                <w:sz w:val="20"/>
                <w:szCs w:val="20"/>
              </w:rPr>
              <w:instrText xml:space="preserve"> FORMCHECKBOX </w:instrText>
            </w:r>
            <w:r w:rsidRPr="004A7DEB">
              <w:rPr>
                <w:rFonts w:asciiTheme="minorHAnsi" w:eastAsia="Calibri" w:hAnsiTheme="minorHAnsi" w:cstheme="minorHAnsi"/>
                <w:sz w:val="20"/>
                <w:szCs w:val="20"/>
              </w:rPr>
            </w:r>
            <w:r w:rsidRPr="004A7DEB">
              <w:rPr>
                <w:rFonts w:asciiTheme="minorHAnsi" w:eastAsia="Calibri" w:hAnsiTheme="minorHAnsi" w:cstheme="minorHAnsi"/>
                <w:sz w:val="20"/>
                <w:szCs w:val="20"/>
              </w:rPr>
              <w:fldChar w:fldCharType="end"/>
            </w:r>
            <w:r w:rsidR="006379C5" w:rsidRPr="004A7DEB">
              <w:rPr>
                <w:rFonts w:asciiTheme="minorHAnsi" w:eastAsia="Calibri" w:hAnsiTheme="minorHAnsi" w:cstheme="minorHAnsi"/>
                <w:sz w:val="20"/>
                <w:szCs w:val="20"/>
              </w:rPr>
              <w:t xml:space="preserve"> </w:t>
            </w:r>
            <w:r w:rsidR="006379C5" w:rsidRPr="004A7DEB">
              <w:rPr>
                <w:rFonts w:asciiTheme="minorHAnsi" w:eastAsia="Calibri" w:hAnsiTheme="minorHAnsi" w:cstheme="minorHAnsi"/>
                <w:szCs w:val="18"/>
              </w:rPr>
              <w:t>No</w:t>
            </w:r>
          </w:p>
        </w:tc>
      </w:tr>
    </w:tbl>
    <w:p w:rsidR="00832530" w:rsidRPr="00002923" w:rsidRDefault="00F1153B" w:rsidP="00002923">
      <w:pPr>
        <w:spacing w:after="0" w:line="240" w:lineRule="auto"/>
        <w:ind w:left="-634"/>
        <w:rPr>
          <w:rFonts w:asciiTheme="minorHAnsi" w:hAnsiTheme="minorHAnsi" w:cstheme="minorHAnsi"/>
          <w:sz w:val="16"/>
          <w:szCs w:val="16"/>
        </w:rPr>
      </w:pPr>
      <w:r w:rsidRPr="00F1153B">
        <w:rPr>
          <w:rFonts w:asciiTheme="minorHAnsi" w:eastAsia="Cambria" w:hAnsiTheme="minorHAnsi" w:cstheme="minorHAnsi"/>
          <w:color w:val="231F20"/>
          <w:position w:val="6"/>
          <w:sz w:val="16"/>
          <w:szCs w:val="16"/>
          <w:vertAlign w:val="superscript"/>
        </w:rPr>
        <w:t>1</w:t>
      </w:r>
      <w:r w:rsidR="00002923" w:rsidRPr="00002923">
        <w:rPr>
          <w:rFonts w:asciiTheme="minorHAnsi" w:eastAsia="MS Mincho" w:hAnsiTheme="minorHAnsi" w:cstheme="minorHAnsi"/>
          <w:color w:val="000000"/>
          <w:sz w:val="16"/>
          <w:szCs w:val="16"/>
          <w:vertAlign w:val="superscript"/>
        </w:rPr>
        <w:t xml:space="preserve"> </w:t>
      </w:r>
      <w:r w:rsidR="006379C5" w:rsidRPr="00002923">
        <w:rPr>
          <w:rFonts w:asciiTheme="minorHAnsi" w:eastAsia="MS Mincho" w:hAnsiTheme="minorHAnsi" w:cstheme="minorHAnsi"/>
          <w:color w:val="000000"/>
          <w:sz w:val="16"/>
          <w:szCs w:val="16"/>
        </w:rPr>
        <w:t>Other programs that received additional funding through the Recovery Act are: Education Technology State Grants (Title II, Part D or “Ed Tech”), McKinney-Vento Education for Homeless Children and Youth, Preschool Grants for Children With Disabilities (IDEA Part B, Section 619), and the State Fiscal Stabilization Fund.</w:t>
      </w:r>
    </w:p>
    <w:p w:rsidR="00832530" w:rsidRPr="00832530" w:rsidRDefault="00832530" w:rsidP="00832530">
      <w:pPr>
        <w:spacing w:after="0" w:line="200" w:lineRule="exact"/>
        <w:rPr>
          <w:rFonts w:ascii="Calibri" w:hAnsi="Calibri" w:cs="Calibri"/>
          <w:sz w:val="20"/>
          <w:szCs w:val="20"/>
        </w:rPr>
      </w:pPr>
    </w:p>
    <w:p w:rsidR="00832530" w:rsidRPr="00832530" w:rsidRDefault="00832530" w:rsidP="00832530">
      <w:pPr>
        <w:spacing w:after="0" w:line="200" w:lineRule="exact"/>
        <w:rPr>
          <w:rFonts w:ascii="Calibri" w:hAnsi="Calibri" w:cs="Calibri"/>
          <w:sz w:val="20"/>
          <w:szCs w:val="20"/>
        </w:rPr>
      </w:pP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blLayout w:type="fixed"/>
        <w:tblCellMar>
          <w:left w:w="0" w:type="dxa"/>
          <w:right w:w="0" w:type="dxa"/>
        </w:tblCellMar>
        <w:tblLook w:val="01E0"/>
      </w:tblPr>
      <w:tblGrid>
        <w:gridCol w:w="7200"/>
      </w:tblGrid>
      <w:tr w:rsidR="00832530" w:rsidRPr="00832530" w:rsidTr="000955AF">
        <w:trPr>
          <w:trHeight w:hRule="exact" w:val="711"/>
          <w:jc w:val="center"/>
        </w:trPr>
        <w:tc>
          <w:tcPr>
            <w:tcW w:w="5063" w:type="dxa"/>
            <w:shd w:val="clear" w:color="auto" w:fill="C6D9F1"/>
            <w:vAlign w:val="center"/>
          </w:tcPr>
          <w:p w:rsidR="00832530" w:rsidRPr="00832530" w:rsidRDefault="00832530" w:rsidP="00832530">
            <w:pPr>
              <w:spacing w:after="0"/>
              <w:jc w:val="center"/>
              <w:rPr>
                <w:rFonts w:ascii="Calibri" w:hAnsi="Calibri" w:cs="Calibri"/>
                <w:b/>
                <w:sz w:val="20"/>
                <w:szCs w:val="20"/>
              </w:rPr>
            </w:pPr>
            <w:r w:rsidRPr="00832530">
              <w:rPr>
                <w:rFonts w:ascii="Calibri" w:eastAsia="Calibri" w:hAnsi="Calibri" w:cs="Calibri"/>
                <w:b/>
                <w:color w:val="231F20"/>
                <w:sz w:val="20"/>
                <w:szCs w:val="20"/>
              </w:rPr>
              <w:t xml:space="preserve">Thank </w:t>
            </w:r>
            <w:r w:rsidRPr="00832530">
              <w:rPr>
                <w:rFonts w:ascii="Calibri" w:eastAsia="Calibri" w:hAnsi="Calibri" w:cs="Calibri"/>
                <w:b/>
                <w:color w:val="231F20"/>
                <w:spacing w:val="-17"/>
                <w:sz w:val="20"/>
                <w:szCs w:val="20"/>
              </w:rPr>
              <w:t>Y</w:t>
            </w:r>
            <w:r w:rsidRPr="00832530">
              <w:rPr>
                <w:rFonts w:ascii="Calibri" w:eastAsia="Calibri" w:hAnsi="Calibri" w:cs="Calibri"/>
                <w:b/>
                <w:color w:val="231F20"/>
                <w:sz w:val="20"/>
                <w:szCs w:val="20"/>
              </w:rPr>
              <w:t xml:space="preserve">ou </w:t>
            </w:r>
            <w:r w:rsidRPr="00832530">
              <w:rPr>
                <w:rFonts w:ascii="Calibri" w:eastAsia="Calibri" w:hAnsi="Calibri" w:cs="Calibri"/>
                <w:b/>
                <w:color w:val="231F20"/>
                <w:spacing w:val="-5"/>
                <w:sz w:val="20"/>
                <w:szCs w:val="20"/>
              </w:rPr>
              <w:t>f</w:t>
            </w:r>
            <w:r w:rsidRPr="00832530">
              <w:rPr>
                <w:rFonts w:ascii="Calibri" w:eastAsia="Calibri" w:hAnsi="Calibri" w:cs="Calibri"/>
                <w:b/>
                <w:color w:val="231F20"/>
                <w:sz w:val="20"/>
                <w:szCs w:val="20"/>
              </w:rPr>
              <w:t xml:space="preserve">or </w:t>
            </w:r>
            <w:r w:rsidRPr="00832530">
              <w:rPr>
                <w:rFonts w:ascii="Calibri" w:eastAsia="Calibri" w:hAnsi="Calibri" w:cs="Calibri"/>
                <w:b/>
                <w:color w:val="231F20"/>
                <w:spacing w:val="-17"/>
                <w:sz w:val="20"/>
                <w:szCs w:val="20"/>
              </w:rPr>
              <w:t>Y</w:t>
            </w:r>
            <w:r w:rsidRPr="00832530">
              <w:rPr>
                <w:rFonts w:ascii="Calibri" w:eastAsia="Calibri" w:hAnsi="Calibri" w:cs="Calibri"/>
                <w:b/>
                <w:color w:val="231F20"/>
                <w:sz w:val="20"/>
                <w:szCs w:val="20"/>
              </w:rPr>
              <w:t xml:space="preserve">our </w:t>
            </w:r>
            <w:r w:rsidRPr="00832530">
              <w:rPr>
                <w:rFonts w:ascii="Calibri" w:eastAsia="Calibri" w:hAnsi="Calibri" w:cs="Calibri"/>
                <w:b/>
                <w:color w:val="231F20"/>
                <w:spacing w:val="-5"/>
                <w:w w:val="96"/>
                <w:sz w:val="20"/>
                <w:szCs w:val="20"/>
              </w:rPr>
              <w:t>P</w:t>
            </w:r>
            <w:r w:rsidRPr="00832530">
              <w:rPr>
                <w:rFonts w:ascii="Calibri" w:eastAsia="Calibri" w:hAnsi="Calibri" w:cs="Calibri"/>
                <w:b/>
                <w:color w:val="231F20"/>
                <w:w w:val="96"/>
                <w:sz w:val="20"/>
                <w:szCs w:val="20"/>
              </w:rPr>
              <w:t>a</w:t>
            </w:r>
            <w:r w:rsidRPr="00832530">
              <w:rPr>
                <w:rFonts w:ascii="Calibri" w:eastAsia="Calibri" w:hAnsi="Calibri" w:cs="Calibri"/>
                <w:b/>
                <w:color w:val="231F20"/>
                <w:spacing w:val="1"/>
                <w:w w:val="96"/>
                <w:sz w:val="20"/>
                <w:szCs w:val="20"/>
              </w:rPr>
              <w:t>r</w:t>
            </w:r>
            <w:r w:rsidRPr="00832530">
              <w:rPr>
                <w:rFonts w:ascii="Calibri" w:eastAsia="Calibri" w:hAnsi="Calibri" w:cs="Calibri"/>
                <w:b/>
                <w:color w:val="231F20"/>
                <w:w w:val="96"/>
                <w:sz w:val="20"/>
                <w:szCs w:val="20"/>
              </w:rPr>
              <w:t>ticip</w:t>
            </w:r>
            <w:r w:rsidRPr="00832530">
              <w:rPr>
                <w:rFonts w:ascii="Calibri" w:eastAsia="Calibri" w:hAnsi="Calibri" w:cs="Calibri"/>
                <w:b/>
                <w:color w:val="231F20"/>
                <w:spacing w:val="-2"/>
                <w:w w:val="96"/>
                <w:sz w:val="20"/>
                <w:szCs w:val="20"/>
              </w:rPr>
              <w:t>a</w:t>
            </w:r>
            <w:r w:rsidRPr="00832530">
              <w:rPr>
                <w:rFonts w:ascii="Calibri" w:eastAsia="Calibri" w:hAnsi="Calibri" w:cs="Calibri"/>
                <w:b/>
                <w:color w:val="231F20"/>
                <w:w w:val="96"/>
                <w:sz w:val="20"/>
                <w:szCs w:val="20"/>
              </w:rPr>
              <w:t>tion</w:t>
            </w:r>
            <w:r w:rsidRPr="00832530">
              <w:rPr>
                <w:rFonts w:ascii="Calibri" w:eastAsia="Calibri" w:hAnsi="Calibri" w:cs="Calibri"/>
                <w:b/>
                <w:color w:val="231F20"/>
                <w:spacing w:val="2"/>
                <w:w w:val="96"/>
                <w:sz w:val="20"/>
                <w:szCs w:val="20"/>
              </w:rPr>
              <w:t xml:space="preserve"> </w:t>
            </w:r>
            <w:r w:rsidRPr="00832530">
              <w:rPr>
                <w:rFonts w:ascii="Calibri" w:eastAsia="Calibri" w:hAnsi="Calibri" w:cs="Calibri"/>
                <w:b/>
                <w:color w:val="231F20"/>
                <w:sz w:val="20"/>
                <w:szCs w:val="20"/>
              </w:rPr>
              <w:t xml:space="preserve">in This </w:t>
            </w:r>
            <w:r w:rsidRPr="00832530">
              <w:rPr>
                <w:rFonts w:ascii="Calibri" w:eastAsia="Calibri" w:hAnsi="Calibri" w:cs="Calibri"/>
                <w:b/>
                <w:color w:val="231F20"/>
                <w:spacing w:val="-5"/>
                <w:sz w:val="20"/>
                <w:szCs w:val="20"/>
              </w:rPr>
              <w:t>E</w:t>
            </w:r>
            <w:r w:rsidRPr="00832530">
              <w:rPr>
                <w:rFonts w:ascii="Calibri" w:eastAsia="Calibri" w:hAnsi="Calibri" w:cs="Calibri"/>
                <w:b/>
                <w:color w:val="231F20"/>
                <w:spacing w:val="-3"/>
                <w:sz w:val="20"/>
                <w:szCs w:val="20"/>
              </w:rPr>
              <w:t>v</w:t>
            </w:r>
            <w:r w:rsidRPr="00832530">
              <w:rPr>
                <w:rFonts w:ascii="Calibri" w:eastAsia="Calibri" w:hAnsi="Calibri" w:cs="Calibri"/>
                <w:b/>
                <w:color w:val="231F20"/>
                <w:sz w:val="20"/>
                <w:szCs w:val="20"/>
              </w:rPr>
              <w:t>alu</w:t>
            </w:r>
            <w:r w:rsidRPr="00832530">
              <w:rPr>
                <w:rFonts w:ascii="Calibri" w:eastAsia="Calibri" w:hAnsi="Calibri" w:cs="Calibri"/>
                <w:b/>
                <w:color w:val="231F20"/>
                <w:spacing w:val="-1"/>
                <w:sz w:val="20"/>
                <w:szCs w:val="20"/>
              </w:rPr>
              <w:t>a</w:t>
            </w:r>
            <w:r w:rsidRPr="00832530">
              <w:rPr>
                <w:rFonts w:ascii="Calibri" w:eastAsia="Calibri" w:hAnsi="Calibri" w:cs="Calibri"/>
                <w:b/>
                <w:color w:val="231F20"/>
                <w:sz w:val="20"/>
                <w:szCs w:val="20"/>
              </w:rPr>
              <w:t>tion</w:t>
            </w:r>
          </w:p>
        </w:tc>
      </w:tr>
    </w:tbl>
    <w:p w:rsidR="00A15A6D" w:rsidRPr="00A15A6D" w:rsidRDefault="00A15A6D" w:rsidP="00A15A6D">
      <w:pPr>
        <w:pStyle w:val="ListParagraph"/>
        <w:spacing w:after="0" w:line="240" w:lineRule="auto"/>
        <w:ind w:left="360" w:right="-14"/>
        <w:contextualSpacing w:val="0"/>
        <w:rPr>
          <w:rFonts w:asciiTheme="minorHAnsi" w:eastAsia="Cambria" w:hAnsiTheme="minorHAnsi" w:cstheme="minorHAnsi"/>
          <w:szCs w:val="18"/>
        </w:rPr>
      </w:pPr>
    </w:p>
    <w:sectPr w:rsidR="00A15A6D" w:rsidRPr="00A15A6D" w:rsidSect="005B4E03">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440" w:right="1440" w:bottom="1440"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709" w:rsidRDefault="00911709" w:rsidP="002930AB">
      <w:pPr>
        <w:spacing w:after="0" w:line="240" w:lineRule="auto"/>
      </w:pPr>
      <w:r>
        <w:separator/>
      </w:r>
    </w:p>
  </w:endnote>
  <w:endnote w:type="continuationSeparator" w:id="0">
    <w:p w:rsidR="00911709" w:rsidRDefault="00911709" w:rsidP="00293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Italic">
    <w:altName w:val="Cambria"/>
    <w:panose1 w:val="00000000000000000000"/>
    <w:charset w:val="4D"/>
    <w:family w:val="auto"/>
    <w:notTrueType/>
    <w:pitch w:val="default"/>
    <w:sig w:usb0="00000003" w:usb1="00000000" w:usb2="00000000" w:usb3="00000000" w:csb0="00000001" w:csb1="00000000"/>
  </w:font>
  <w:font w:name="Wingdings3">
    <w:altName w:val="Wingdings 3"/>
    <w:panose1 w:val="00000000000000000000"/>
    <w:charset w:val="02"/>
    <w:family w:val="auto"/>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rsidP="002930AB">
    <w:pPr>
      <w:widowControl/>
      <w:pBdr>
        <w:top w:val="thinThickSmallGap" w:sz="24" w:space="1" w:color="622423" w:themeColor="accent2" w:themeShade="7F"/>
      </w:pBdr>
      <w:tabs>
        <w:tab w:val="right" w:pos="9360"/>
      </w:tabs>
      <w:spacing w:after="0" w:line="240" w:lineRule="auto"/>
    </w:pPr>
    <w:r w:rsidRPr="00B74FEB">
      <w:rPr>
        <w:rFonts w:asciiTheme="minorHAnsi" w:eastAsia="Calibri" w:hAnsiTheme="minorHAnsi" w:cs="Calibri"/>
        <w:sz w:val="16"/>
        <w:szCs w:val="16"/>
      </w:rPr>
      <w:t xml:space="preserve">Contact the study team at </w:t>
    </w:r>
    <w:hyperlink r:id="rId1" w:history="1">
      <w:r w:rsidRPr="00B74FEB">
        <w:rPr>
          <w:rFonts w:asciiTheme="minorHAnsi" w:eastAsia="Calibri" w:hAnsiTheme="minorHAnsi" w:cs="Calibri"/>
          <w:color w:val="0000FF"/>
          <w:sz w:val="16"/>
          <w:u w:val="single"/>
        </w:rPr>
        <w:t>ARRASurvey@westat.com</w:t>
      </w:r>
    </w:hyperlink>
    <w:r w:rsidRPr="00B74FEB">
      <w:rPr>
        <w:rFonts w:asciiTheme="minorHAnsi" w:eastAsia="Calibri" w:hAnsiTheme="minorHAnsi" w:cs="Calibri"/>
        <w:sz w:val="16"/>
        <w:szCs w:val="16"/>
      </w:rPr>
      <w:t xml:space="preserve"> or call toll free (8</w:t>
    </w:r>
    <w:r>
      <w:rPr>
        <w:rFonts w:asciiTheme="minorHAnsi" w:eastAsia="Calibri" w:hAnsiTheme="minorHAnsi" w:cs="Calibri"/>
        <w:sz w:val="16"/>
        <w:szCs w:val="16"/>
      </w:rPr>
      <w:t>88</w:t>
    </w:r>
    <w:r w:rsidRPr="00B74FEB">
      <w:rPr>
        <w:rFonts w:asciiTheme="minorHAnsi" w:eastAsia="Calibri" w:hAnsiTheme="minorHAnsi" w:cs="Calibri"/>
        <w:sz w:val="16"/>
        <w:szCs w:val="16"/>
      </w:rPr>
      <w:t xml:space="preserve">) </w:t>
    </w:r>
    <w:r>
      <w:rPr>
        <w:rFonts w:asciiTheme="minorHAnsi" w:eastAsia="Calibri" w:hAnsiTheme="minorHAnsi" w:cs="Calibri"/>
        <w:sz w:val="16"/>
        <w:szCs w:val="16"/>
      </w:rPr>
      <w:t>855-1452</w:t>
    </w:r>
    <w:r w:rsidRPr="00B74FEB">
      <w:rPr>
        <w:rFonts w:asciiTheme="minorHAnsi" w:eastAsia="Calibri" w:hAnsiTheme="minorHAnsi" w:cs="Calibri"/>
        <w:sz w:val="16"/>
        <w:szCs w:val="16"/>
      </w:rPr>
      <w:t xml:space="preserve"> if you have questions about this survey. </w:t>
    </w:r>
    <w:r w:rsidRPr="00B74FEB">
      <w:rPr>
        <w:rFonts w:asciiTheme="minorHAnsi" w:eastAsia="Calibri" w:hAnsiTheme="minorHAnsi" w:cs="Calibri"/>
        <w:sz w:val="16"/>
        <w:szCs w:val="16"/>
      </w:rPr>
      <w:tab/>
      <w:t xml:space="preserve">Page </w:t>
    </w:r>
    <w:r w:rsidR="001A6B81" w:rsidRPr="00B74FEB">
      <w:rPr>
        <w:rFonts w:asciiTheme="minorHAnsi" w:eastAsia="Calibri" w:hAnsiTheme="minorHAnsi" w:cs="Calibri"/>
        <w:sz w:val="16"/>
        <w:szCs w:val="16"/>
      </w:rPr>
      <w:fldChar w:fldCharType="begin"/>
    </w:r>
    <w:r w:rsidRPr="00B74FEB">
      <w:rPr>
        <w:rFonts w:asciiTheme="minorHAnsi" w:eastAsia="Calibri" w:hAnsiTheme="minorHAnsi" w:cs="Calibri"/>
        <w:sz w:val="16"/>
        <w:szCs w:val="16"/>
      </w:rPr>
      <w:instrText xml:space="preserve"> PAGE   \* MERGEFORMAT </w:instrText>
    </w:r>
    <w:r w:rsidR="001A6B81" w:rsidRPr="00B74FEB">
      <w:rPr>
        <w:rFonts w:asciiTheme="minorHAnsi" w:eastAsia="Calibri" w:hAnsiTheme="minorHAnsi" w:cs="Calibri"/>
        <w:sz w:val="16"/>
        <w:szCs w:val="16"/>
      </w:rPr>
      <w:fldChar w:fldCharType="separate"/>
    </w:r>
    <w:r w:rsidR="009B0A59">
      <w:rPr>
        <w:rFonts w:asciiTheme="minorHAnsi" w:eastAsia="Calibri" w:hAnsiTheme="minorHAnsi" w:cs="Calibri"/>
        <w:noProof/>
        <w:sz w:val="16"/>
        <w:szCs w:val="16"/>
      </w:rPr>
      <w:t>1</w:t>
    </w:r>
    <w:r w:rsidR="001A6B81" w:rsidRPr="00B74FEB">
      <w:rPr>
        <w:rFonts w:asciiTheme="minorHAnsi" w:eastAsia="Calibri" w:hAnsiTheme="minorHAnsi" w:cs="Calibr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709" w:rsidRDefault="00911709" w:rsidP="002930AB">
      <w:pPr>
        <w:spacing w:after="0" w:line="240" w:lineRule="auto"/>
      </w:pPr>
      <w:r>
        <w:separator/>
      </w:r>
    </w:p>
  </w:footnote>
  <w:footnote w:type="continuationSeparator" w:id="0">
    <w:p w:rsidR="00911709" w:rsidRDefault="00911709" w:rsidP="002930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09" w:rsidRDefault="009117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F8D27E"/>
    <w:lvl w:ilvl="0">
      <w:start w:val="1"/>
      <w:numFmt w:val="decimal"/>
      <w:lvlText w:val="%1."/>
      <w:lvlJc w:val="left"/>
      <w:pPr>
        <w:tabs>
          <w:tab w:val="num" w:pos="1800"/>
        </w:tabs>
        <w:ind w:left="1800" w:hanging="360"/>
      </w:pPr>
    </w:lvl>
  </w:abstractNum>
  <w:abstractNum w:abstractNumId="1">
    <w:nsid w:val="FFFFFF7D"/>
    <w:multiLevelType w:val="singleLevel"/>
    <w:tmpl w:val="C48CB902"/>
    <w:lvl w:ilvl="0">
      <w:start w:val="1"/>
      <w:numFmt w:val="decimal"/>
      <w:lvlText w:val="%1."/>
      <w:lvlJc w:val="left"/>
      <w:pPr>
        <w:tabs>
          <w:tab w:val="num" w:pos="1440"/>
        </w:tabs>
        <w:ind w:left="1440" w:hanging="360"/>
      </w:pPr>
    </w:lvl>
  </w:abstractNum>
  <w:abstractNum w:abstractNumId="2">
    <w:nsid w:val="FFFFFF7E"/>
    <w:multiLevelType w:val="singleLevel"/>
    <w:tmpl w:val="C43811A6"/>
    <w:lvl w:ilvl="0">
      <w:start w:val="1"/>
      <w:numFmt w:val="decimal"/>
      <w:lvlText w:val="%1."/>
      <w:lvlJc w:val="left"/>
      <w:pPr>
        <w:tabs>
          <w:tab w:val="num" w:pos="1080"/>
        </w:tabs>
        <w:ind w:left="1080" w:hanging="360"/>
      </w:pPr>
    </w:lvl>
  </w:abstractNum>
  <w:abstractNum w:abstractNumId="3">
    <w:nsid w:val="FFFFFF7F"/>
    <w:multiLevelType w:val="singleLevel"/>
    <w:tmpl w:val="2A9E32B8"/>
    <w:lvl w:ilvl="0">
      <w:start w:val="1"/>
      <w:numFmt w:val="decimal"/>
      <w:lvlText w:val="%1."/>
      <w:lvlJc w:val="left"/>
      <w:pPr>
        <w:tabs>
          <w:tab w:val="num" w:pos="720"/>
        </w:tabs>
        <w:ind w:left="720" w:hanging="360"/>
      </w:pPr>
    </w:lvl>
  </w:abstractNum>
  <w:abstractNum w:abstractNumId="4">
    <w:nsid w:val="FFFFFF80"/>
    <w:multiLevelType w:val="singleLevel"/>
    <w:tmpl w:val="DB0620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4CDB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486B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6A48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72C864"/>
    <w:lvl w:ilvl="0">
      <w:start w:val="1"/>
      <w:numFmt w:val="decimal"/>
      <w:lvlText w:val="%1."/>
      <w:lvlJc w:val="left"/>
      <w:pPr>
        <w:tabs>
          <w:tab w:val="num" w:pos="360"/>
        </w:tabs>
        <w:ind w:left="360" w:hanging="360"/>
      </w:pPr>
    </w:lvl>
  </w:abstractNum>
  <w:abstractNum w:abstractNumId="9">
    <w:nsid w:val="FFFFFF89"/>
    <w:multiLevelType w:val="singleLevel"/>
    <w:tmpl w:val="E60E3D1C"/>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407D92"/>
    <w:multiLevelType w:val="hybridMultilevel"/>
    <w:tmpl w:val="4EE2AAB0"/>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nsid w:val="28DC36A5"/>
    <w:multiLevelType w:val="hybridMultilevel"/>
    <w:tmpl w:val="3958447E"/>
    <w:lvl w:ilvl="0" w:tplc="5E6A7F04">
      <w:start w:val="1"/>
      <w:numFmt w:val="decimal"/>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3CB29EA"/>
    <w:multiLevelType w:val="hybridMultilevel"/>
    <w:tmpl w:val="8286E3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B678A8"/>
    <w:multiLevelType w:val="hybridMultilevel"/>
    <w:tmpl w:val="2EBE9D54"/>
    <w:lvl w:ilvl="0" w:tplc="BBB49F14">
      <w:numFmt w:val="bullet"/>
      <w:lvlText w:val="•"/>
      <w:lvlJc w:val="left"/>
      <w:pPr>
        <w:ind w:left="1080" w:hanging="360"/>
      </w:pPr>
      <w:rPr>
        <w:rFonts w:ascii="Calibri" w:eastAsia="Cambria" w:hAnsi="Calibri" w:cs="Calibri" w:hint="default"/>
        <w:color w:val="231F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6317E9"/>
    <w:multiLevelType w:val="hybridMultilevel"/>
    <w:tmpl w:val="98C2F038"/>
    <w:lvl w:ilvl="0" w:tplc="EDE8625C">
      <w:start w:val="1"/>
      <w:numFmt w:val="upperRoman"/>
      <w:lvlText w:val="%1."/>
      <w:lvlJc w:val="left"/>
      <w:pPr>
        <w:ind w:left="46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F4E4E8F"/>
    <w:multiLevelType w:val="hybridMultilevel"/>
    <w:tmpl w:val="FD02D712"/>
    <w:lvl w:ilvl="0" w:tplc="BBB49F14">
      <w:numFmt w:val="bullet"/>
      <w:lvlText w:val="•"/>
      <w:lvlJc w:val="left"/>
      <w:pPr>
        <w:ind w:left="1080" w:hanging="360"/>
      </w:pPr>
      <w:rPr>
        <w:rFonts w:ascii="Calibri" w:eastAsia="Cambria"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1">
    <w:nsid w:val="5E67586F"/>
    <w:multiLevelType w:val="hybridMultilevel"/>
    <w:tmpl w:val="C4DA635E"/>
    <w:lvl w:ilvl="0" w:tplc="BBB49F14">
      <w:numFmt w:val="bullet"/>
      <w:lvlText w:val="•"/>
      <w:lvlJc w:val="left"/>
      <w:pPr>
        <w:ind w:left="1800" w:hanging="360"/>
      </w:pPr>
      <w:rPr>
        <w:rFonts w:ascii="Calibri" w:eastAsia="Cambria" w:hAnsi="Calibri" w:cs="Calibri" w:hint="default"/>
        <w:color w:val="231F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0F116D"/>
    <w:multiLevelType w:val="hybridMultilevel"/>
    <w:tmpl w:val="7226951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CE5B73"/>
    <w:multiLevelType w:val="hybridMultilevel"/>
    <w:tmpl w:val="3C68C590"/>
    <w:lvl w:ilvl="0" w:tplc="9E722B22">
      <w:start w:val="1"/>
      <w:numFmt w:val="decimal"/>
      <w:lvlText w:val="%1."/>
      <w:lvlJc w:val="left"/>
      <w:pPr>
        <w:ind w:left="360" w:hanging="360"/>
      </w:pPr>
      <w:rPr>
        <w:rFonts w:ascii="Calibri" w:hAnsi="Calibri" w:hint="default"/>
        <w:b/>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7D2033"/>
    <w:multiLevelType w:val="hybridMultilevel"/>
    <w:tmpl w:val="AE84939C"/>
    <w:lvl w:ilvl="0" w:tplc="547ED66E">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0"/>
  </w:num>
  <w:num w:numId="4">
    <w:abstractNumId w:val="14"/>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2"/>
  </w:num>
  <w:num w:numId="19">
    <w:abstractNumId w:val="20"/>
  </w:num>
  <w:num w:numId="20">
    <w:abstractNumId w:val="18"/>
  </w:num>
  <w:num w:numId="21">
    <w:abstractNumId w:val="23"/>
  </w:num>
  <w:num w:numId="22">
    <w:abstractNumId w:val="16"/>
  </w:num>
  <w:num w:numId="23">
    <w:abstractNumId w:val="19"/>
  </w:num>
  <w:num w:numId="24">
    <w:abstractNumId w:val="13"/>
  </w:num>
  <w:num w:numId="25">
    <w:abstractNumId w:val="15"/>
  </w:num>
  <w:num w:numId="26">
    <w:abstractNumId w:val="21"/>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73BFF"/>
    <w:rsid w:val="00002923"/>
    <w:rsid w:val="000072A3"/>
    <w:rsid w:val="00007477"/>
    <w:rsid w:val="00010F3D"/>
    <w:rsid w:val="00011228"/>
    <w:rsid w:val="0001169E"/>
    <w:rsid w:val="00013095"/>
    <w:rsid w:val="000157E2"/>
    <w:rsid w:val="00015B0E"/>
    <w:rsid w:val="00022762"/>
    <w:rsid w:val="00023236"/>
    <w:rsid w:val="00026C89"/>
    <w:rsid w:val="00026DD5"/>
    <w:rsid w:val="00027E1A"/>
    <w:rsid w:val="00030D39"/>
    <w:rsid w:val="00031DFA"/>
    <w:rsid w:val="00031F6B"/>
    <w:rsid w:val="0003258A"/>
    <w:rsid w:val="00033FC0"/>
    <w:rsid w:val="00035912"/>
    <w:rsid w:val="0003661E"/>
    <w:rsid w:val="00036687"/>
    <w:rsid w:val="00036D2A"/>
    <w:rsid w:val="00037E15"/>
    <w:rsid w:val="00040824"/>
    <w:rsid w:val="00041210"/>
    <w:rsid w:val="00041358"/>
    <w:rsid w:val="000417FC"/>
    <w:rsid w:val="000430FE"/>
    <w:rsid w:val="00043156"/>
    <w:rsid w:val="00044650"/>
    <w:rsid w:val="00046E60"/>
    <w:rsid w:val="00047BAD"/>
    <w:rsid w:val="00051021"/>
    <w:rsid w:val="000518AF"/>
    <w:rsid w:val="00051D49"/>
    <w:rsid w:val="00051E73"/>
    <w:rsid w:val="000520A9"/>
    <w:rsid w:val="00052D2A"/>
    <w:rsid w:val="00053589"/>
    <w:rsid w:val="00053ECC"/>
    <w:rsid w:val="00054941"/>
    <w:rsid w:val="000549FB"/>
    <w:rsid w:val="000568DC"/>
    <w:rsid w:val="00056DA1"/>
    <w:rsid w:val="00061BF3"/>
    <w:rsid w:val="0006264E"/>
    <w:rsid w:val="00062996"/>
    <w:rsid w:val="00063CB0"/>
    <w:rsid w:val="000671EC"/>
    <w:rsid w:val="000678AE"/>
    <w:rsid w:val="0007089D"/>
    <w:rsid w:val="00070F45"/>
    <w:rsid w:val="0007113A"/>
    <w:rsid w:val="000711DA"/>
    <w:rsid w:val="00072270"/>
    <w:rsid w:val="00075266"/>
    <w:rsid w:val="00076C2E"/>
    <w:rsid w:val="00080622"/>
    <w:rsid w:val="00081A59"/>
    <w:rsid w:val="00083AC9"/>
    <w:rsid w:val="00085D33"/>
    <w:rsid w:val="00085F6C"/>
    <w:rsid w:val="00086577"/>
    <w:rsid w:val="00087234"/>
    <w:rsid w:val="0008786B"/>
    <w:rsid w:val="0009253D"/>
    <w:rsid w:val="00092846"/>
    <w:rsid w:val="00094327"/>
    <w:rsid w:val="00094D7B"/>
    <w:rsid w:val="000955AF"/>
    <w:rsid w:val="000A1397"/>
    <w:rsid w:val="000A1C54"/>
    <w:rsid w:val="000A23F8"/>
    <w:rsid w:val="000A52C9"/>
    <w:rsid w:val="000A6B6B"/>
    <w:rsid w:val="000A6D2E"/>
    <w:rsid w:val="000A765A"/>
    <w:rsid w:val="000A7CEF"/>
    <w:rsid w:val="000B0441"/>
    <w:rsid w:val="000B0E1E"/>
    <w:rsid w:val="000B1E3C"/>
    <w:rsid w:val="000B2029"/>
    <w:rsid w:val="000B20F0"/>
    <w:rsid w:val="000B2121"/>
    <w:rsid w:val="000B28FC"/>
    <w:rsid w:val="000B2975"/>
    <w:rsid w:val="000B370C"/>
    <w:rsid w:val="000B4924"/>
    <w:rsid w:val="000B501C"/>
    <w:rsid w:val="000B56A4"/>
    <w:rsid w:val="000B5B04"/>
    <w:rsid w:val="000C0EAF"/>
    <w:rsid w:val="000C0FA9"/>
    <w:rsid w:val="000C3A32"/>
    <w:rsid w:val="000C4862"/>
    <w:rsid w:val="000C60BF"/>
    <w:rsid w:val="000D1BD5"/>
    <w:rsid w:val="000D7573"/>
    <w:rsid w:val="000D7DF0"/>
    <w:rsid w:val="000E402D"/>
    <w:rsid w:val="000E4505"/>
    <w:rsid w:val="000E5D35"/>
    <w:rsid w:val="000E67F9"/>
    <w:rsid w:val="000E6C6F"/>
    <w:rsid w:val="000E73C0"/>
    <w:rsid w:val="000F10E3"/>
    <w:rsid w:val="000F1D6A"/>
    <w:rsid w:val="000F20E3"/>
    <w:rsid w:val="000F3141"/>
    <w:rsid w:val="000F3ADF"/>
    <w:rsid w:val="000F5273"/>
    <w:rsid w:val="000F6382"/>
    <w:rsid w:val="000F7C07"/>
    <w:rsid w:val="000F7FBB"/>
    <w:rsid w:val="00100DCF"/>
    <w:rsid w:val="001042DE"/>
    <w:rsid w:val="00105867"/>
    <w:rsid w:val="00105D8E"/>
    <w:rsid w:val="001073FC"/>
    <w:rsid w:val="00107FFD"/>
    <w:rsid w:val="00111E37"/>
    <w:rsid w:val="00112118"/>
    <w:rsid w:val="001157C6"/>
    <w:rsid w:val="00115922"/>
    <w:rsid w:val="00116D64"/>
    <w:rsid w:val="00117E39"/>
    <w:rsid w:val="00123505"/>
    <w:rsid w:val="0012498E"/>
    <w:rsid w:val="00125CA3"/>
    <w:rsid w:val="0013145E"/>
    <w:rsid w:val="001327C3"/>
    <w:rsid w:val="00133E5F"/>
    <w:rsid w:val="0013574E"/>
    <w:rsid w:val="0013662C"/>
    <w:rsid w:val="00137218"/>
    <w:rsid w:val="00140B12"/>
    <w:rsid w:val="00140C08"/>
    <w:rsid w:val="001427B7"/>
    <w:rsid w:val="00147355"/>
    <w:rsid w:val="00147957"/>
    <w:rsid w:val="0014798C"/>
    <w:rsid w:val="001513EB"/>
    <w:rsid w:val="00152464"/>
    <w:rsid w:val="0015317A"/>
    <w:rsid w:val="00157B9F"/>
    <w:rsid w:val="00160B59"/>
    <w:rsid w:val="001615FF"/>
    <w:rsid w:val="001616CA"/>
    <w:rsid w:val="001645CA"/>
    <w:rsid w:val="00164EC3"/>
    <w:rsid w:val="001652A4"/>
    <w:rsid w:val="001658A0"/>
    <w:rsid w:val="0016715E"/>
    <w:rsid w:val="00167583"/>
    <w:rsid w:val="00172736"/>
    <w:rsid w:val="001735F0"/>
    <w:rsid w:val="001770BB"/>
    <w:rsid w:val="001838D7"/>
    <w:rsid w:val="00184912"/>
    <w:rsid w:val="00184BBC"/>
    <w:rsid w:val="00185014"/>
    <w:rsid w:val="00185770"/>
    <w:rsid w:val="00185AEE"/>
    <w:rsid w:val="00187393"/>
    <w:rsid w:val="0019034B"/>
    <w:rsid w:val="0019055B"/>
    <w:rsid w:val="00190961"/>
    <w:rsid w:val="00192631"/>
    <w:rsid w:val="0019397B"/>
    <w:rsid w:val="00193AA0"/>
    <w:rsid w:val="00193B4D"/>
    <w:rsid w:val="00193F33"/>
    <w:rsid w:val="0019431A"/>
    <w:rsid w:val="001979FE"/>
    <w:rsid w:val="001A05AC"/>
    <w:rsid w:val="001A1110"/>
    <w:rsid w:val="001A22CC"/>
    <w:rsid w:val="001A6AC8"/>
    <w:rsid w:val="001A6B81"/>
    <w:rsid w:val="001A6E94"/>
    <w:rsid w:val="001B1599"/>
    <w:rsid w:val="001B21F7"/>
    <w:rsid w:val="001B233F"/>
    <w:rsid w:val="001B637F"/>
    <w:rsid w:val="001B6AC4"/>
    <w:rsid w:val="001B7AF7"/>
    <w:rsid w:val="001C003B"/>
    <w:rsid w:val="001C016B"/>
    <w:rsid w:val="001C0310"/>
    <w:rsid w:val="001C4595"/>
    <w:rsid w:val="001C5505"/>
    <w:rsid w:val="001C78B7"/>
    <w:rsid w:val="001D1946"/>
    <w:rsid w:val="001D332F"/>
    <w:rsid w:val="001D415F"/>
    <w:rsid w:val="001D41EE"/>
    <w:rsid w:val="001D4F1D"/>
    <w:rsid w:val="001D5569"/>
    <w:rsid w:val="001D5707"/>
    <w:rsid w:val="001D65AD"/>
    <w:rsid w:val="001D6CA8"/>
    <w:rsid w:val="001D6F89"/>
    <w:rsid w:val="001E0FA7"/>
    <w:rsid w:val="001E1ADB"/>
    <w:rsid w:val="001E223C"/>
    <w:rsid w:val="001E3156"/>
    <w:rsid w:val="001E3653"/>
    <w:rsid w:val="001E4372"/>
    <w:rsid w:val="001E4C50"/>
    <w:rsid w:val="001E658D"/>
    <w:rsid w:val="001E7AE6"/>
    <w:rsid w:val="001E7C09"/>
    <w:rsid w:val="001E7CD9"/>
    <w:rsid w:val="001E7CDA"/>
    <w:rsid w:val="001F11B0"/>
    <w:rsid w:val="001F1CDC"/>
    <w:rsid w:val="001F29FE"/>
    <w:rsid w:val="001F3BD1"/>
    <w:rsid w:val="001F4AF2"/>
    <w:rsid w:val="001F4D47"/>
    <w:rsid w:val="001F73B2"/>
    <w:rsid w:val="001F7B97"/>
    <w:rsid w:val="00200717"/>
    <w:rsid w:val="00201487"/>
    <w:rsid w:val="00202587"/>
    <w:rsid w:val="00202D64"/>
    <w:rsid w:val="00202E76"/>
    <w:rsid w:val="00204A1C"/>
    <w:rsid w:val="0020509F"/>
    <w:rsid w:val="00207983"/>
    <w:rsid w:val="00207ED9"/>
    <w:rsid w:val="00213BEC"/>
    <w:rsid w:val="002159CD"/>
    <w:rsid w:val="002159FE"/>
    <w:rsid w:val="002172D6"/>
    <w:rsid w:val="0021748D"/>
    <w:rsid w:val="002177DD"/>
    <w:rsid w:val="00217B5D"/>
    <w:rsid w:val="00222974"/>
    <w:rsid w:val="00225B0A"/>
    <w:rsid w:val="00227419"/>
    <w:rsid w:val="002279DF"/>
    <w:rsid w:val="002303EF"/>
    <w:rsid w:val="002353A2"/>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4196"/>
    <w:rsid w:val="0025507F"/>
    <w:rsid w:val="002564A0"/>
    <w:rsid w:val="0025664B"/>
    <w:rsid w:val="00260999"/>
    <w:rsid w:val="00261190"/>
    <w:rsid w:val="002623AA"/>
    <w:rsid w:val="00263662"/>
    <w:rsid w:val="00264A12"/>
    <w:rsid w:val="002658FC"/>
    <w:rsid w:val="00265934"/>
    <w:rsid w:val="00267CB3"/>
    <w:rsid w:val="00270A8F"/>
    <w:rsid w:val="00271BB2"/>
    <w:rsid w:val="00272AC2"/>
    <w:rsid w:val="0027391B"/>
    <w:rsid w:val="0027448F"/>
    <w:rsid w:val="00274862"/>
    <w:rsid w:val="002751A9"/>
    <w:rsid w:val="00275DAE"/>
    <w:rsid w:val="00276323"/>
    <w:rsid w:val="0027656F"/>
    <w:rsid w:val="00276C81"/>
    <w:rsid w:val="00280915"/>
    <w:rsid w:val="002819E3"/>
    <w:rsid w:val="0028214B"/>
    <w:rsid w:val="0028389B"/>
    <w:rsid w:val="00286B70"/>
    <w:rsid w:val="00291A72"/>
    <w:rsid w:val="002930AB"/>
    <w:rsid w:val="0029546E"/>
    <w:rsid w:val="00295764"/>
    <w:rsid w:val="00295F3D"/>
    <w:rsid w:val="002961CF"/>
    <w:rsid w:val="0029680E"/>
    <w:rsid w:val="00297160"/>
    <w:rsid w:val="002A1BBE"/>
    <w:rsid w:val="002A42AD"/>
    <w:rsid w:val="002A641A"/>
    <w:rsid w:val="002A6D44"/>
    <w:rsid w:val="002B41C0"/>
    <w:rsid w:val="002B7AF1"/>
    <w:rsid w:val="002C0915"/>
    <w:rsid w:val="002C1354"/>
    <w:rsid w:val="002C29B3"/>
    <w:rsid w:val="002C2DD7"/>
    <w:rsid w:val="002C33EE"/>
    <w:rsid w:val="002C349D"/>
    <w:rsid w:val="002C792C"/>
    <w:rsid w:val="002D1627"/>
    <w:rsid w:val="002D1A49"/>
    <w:rsid w:val="002D38A0"/>
    <w:rsid w:val="002D4432"/>
    <w:rsid w:val="002D4550"/>
    <w:rsid w:val="002D4BB3"/>
    <w:rsid w:val="002E1784"/>
    <w:rsid w:val="002E2D5C"/>
    <w:rsid w:val="002E3695"/>
    <w:rsid w:val="002E3B85"/>
    <w:rsid w:val="002E3D7F"/>
    <w:rsid w:val="002E5659"/>
    <w:rsid w:val="002F3571"/>
    <w:rsid w:val="002F3C9E"/>
    <w:rsid w:val="002F5855"/>
    <w:rsid w:val="002F68BF"/>
    <w:rsid w:val="002F6D10"/>
    <w:rsid w:val="002F6E8A"/>
    <w:rsid w:val="002F7244"/>
    <w:rsid w:val="00300AF0"/>
    <w:rsid w:val="00301460"/>
    <w:rsid w:val="00301785"/>
    <w:rsid w:val="0030514D"/>
    <w:rsid w:val="003056A3"/>
    <w:rsid w:val="00307406"/>
    <w:rsid w:val="00307F02"/>
    <w:rsid w:val="00307FC5"/>
    <w:rsid w:val="0031126A"/>
    <w:rsid w:val="00312D87"/>
    <w:rsid w:val="00312FB3"/>
    <w:rsid w:val="00316DD4"/>
    <w:rsid w:val="003172A7"/>
    <w:rsid w:val="00321CAD"/>
    <w:rsid w:val="0032202C"/>
    <w:rsid w:val="003225B6"/>
    <w:rsid w:val="00322971"/>
    <w:rsid w:val="003229D0"/>
    <w:rsid w:val="00322A86"/>
    <w:rsid w:val="00323FF4"/>
    <w:rsid w:val="00325963"/>
    <w:rsid w:val="003263FC"/>
    <w:rsid w:val="00327356"/>
    <w:rsid w:val="003300FC"/>
    <w:rsid w:val="003312A8"/>
    <w:rsid w:val="00331313"/>
    <w:rsid w:val="00331EC8"/>
    <w:rsid w:val="00333DB0"/>
    <w:rsid w:val="003344B7"/>
    <w:rsid w:val="00334682"/>
    <w:rsid w:val="0033531E"/>
    <w:rsid w:val="00337C8D"/>
    <w:rsid w:val="00340016"/>
    <w:rsid w:val="00341455"/>
    <w:rsid w:val="003415F1"/>
    <w:rsid w:val="00341757"/>
    <w:rsid w:val="00342801"/>
    <w:rsid w:val="00342CC0"/>
    <w:rsid w:val="003449A8"/>
    <w:rsid w:val="00346429"/>
    <w:rsid w:val="00347422"/>
    <w:rsid w:val="00347CDA"/>
    <w:rsid w:val="00347EAD"/>
    <w:rsid w:val="00350B5C"/>
    <w:rsid w:val="00350F11"/>
    <w:rsid w:val="0035188B"/>
    <w:rsid w:val="003539BF"/>
    <w:rsid w:val="00354A14"/>
    <w:rsid w:val="00355521"/>
    <w:rsid w:val="003563B5"/>
    <w:rsid w:val="003564A2"/>
    <w:rsid w:val="00356D81"/>
    <w:rsid w:val="00357137"/>
    <w:rsid w:val="003575BC"/>
    <w:rsid w:val="003576C1"/>
    <w:rsid w:val="00361C10"/>
    <w:rsid w:val="00362DFB"/>
    <w:rsid w:val="003632EE"/>
    <w:rsid w:val="00363C6D"/>
    <w:rsid w:val="00366275"/>
    <w:rsid w:val="00366F60"/>
    <w:rsid w:val="00371CEB"/>
    <w:rsid w:val="0037248E"/>
    <w:rsid w:val="00373866"/>
    <w:rsid w:val="003740F4"/>
    <w:rsid w:val="003748B6"/>
    <w:rsid w:val="00376ED0"/>
    <w:rsid w:val="00381B25"/>
    <w:rsid w:val="00382917"/>
    <w:rsid w:val="00382C9F"/>
    <w:rsid w:val="003839BE"/>
    <w:rsid w:val="003847B8"/>
    <w:rsid w:val="003863D6"/>
    <w:rsid w:val="00387B97"/>
    <w:rsid w:val="00390B63"/>
    <w:rsid w:val="003921BF"/>
    <w:rsid w:val="003950B2"/>
    <w:rsid w:val="00395441"/>
    <w:rsid w:val="0039574C"/>
    <w:rsid w:val="00396FAD"/>
    <w:rsid w:val="003A03A7"/>
    <w:rsid w:val="003A065B"/>
    <w:rsid w:val="003A16D8"/>
    <w:rsid w:val="003A346C"/>
    <w:rsid w:val="003A3AED"/>
    <w:rsid w:val="003A7AFC"/>
    <w:rsid w:val="003B0FC9"/>
    <w:rsid w:val="003B1A54"/>
    <w:rsid w:val="003B1BFE"/>
    <w:rsid w:val="003B35C2"/>
    <w:rsid w:val="003B43B9"/>
    <w:rsid w:val="003B5A79"/>
    <w:rsid w:val="003C0530"/>
    <w:rsid w:val="003C0812"/>
    <w:rsid w:val="003C2E74"/>
    <w:rsid w:val="003C36BE"/>
    <w:rsid w:val="003C3AC2"/>
    <w:rsid w:val="003C3FE7"/>
    <w:rsid w:val="003C421C"/>
    <w:rsid w:val="003C63D6"/>
    <w:rsid w:val="003C63F0"/>
    <w:rsid w:val="003C77B4"/>
    <w:rsid w:val="003D011E"/>
    <w:rsid w:val="003D2C20"/>
    <w:rsid w:val="003D5206"/>
    <w:rsid w:val="003D5674"/>
    <w:rsid w:val="003D7503"/>
    <w:rsid w:val="003D7B17"/>
    <w:rsid w:val="003E00E0"/>
    <w:rsid w:val="003E1D3E"/>
    <w:rsid w:val="003E28A3"/>
    <w:rsid w:val="003E2AEE"/>
    <w:rsid w:val="003E5158"/>
    <w:rsid w:val="003E6473"/>
    <w:rsid w:val="003F0E9E"/>
    <w:rsid w:val="003F0ED8"/>
    <w:rsid w:val="003F0F46"/>
    <w:rsid w:val="003F21BA"/>
    <w:rsid w:val="003F2DF2"/>
    <w:rsid w:val="003F5304"/>
    <w:rsid w:val="003F7676"/>
    <w:rsid w:val="0040044F"/>
    <w:rsid w:val="00400473"/>
    <w:rsid w:val="0040087E"/>
    <w:rsid w:val="004027D2"/>
    <w:rsid w:val="00402B18"/>
    <w:rsid w:val="00405BBE"/>
    <w:rsid w:val="0040706B"/>
    <w:rsid w:val="0040745F"/>
    <w:rsid w:val="00411173"/>
    <w:rsid w:val="00413294"/>
    <w:rsid w:val="004147BD"/>
    <w:rsid w:val="00417066"/>
    <w:rsid w:val="00417843"/>
    <w:rsid w:val="00417D4E"/>
    <w:rsid w:val="00417F62"/>
    <w:rsid w:val="00417F6B"/>
    <w:rsid w:val="00420DC2"/>
    <w:rsid w:val="004217DF"/>
    <w:rsid w:val="0042203C"/>
    <w:rsid w:val="00422497"/>
    <w:rsid w:val="00422CF6"/>
    <w:rsid w:val="004256E0"/>
    <w:rsid w:val="004267BC"/>
    <w:rsid w:val="00426E33"/>
    <w:rsid w:val="00431152"/>
    <w:rsid w:val="004333A5"/>
    <w:rsid w:val="00437000"/>
    <w:rsid w:val="004377AB"/>
    <w:rsid w:val="004435B9"/>
    <w:rsid w:val="00444073"/>
    <w:rsid w:val="004454AA"/>
    <w:rsid w:val="00445A8E"/>
    <w:rsid w:val="00445E9E"/>
    <w:rsid w:val="00446FF0"/>
    <w:rsid w:val="0045031E"/>
    <w:rsid w:val="0045115A"/>
    <w:rsid w:val="00456D96"/>
    <w:rsid w:val="00457BA6"/>
    <w:rsid w:val="00460062"/>
    <w:rsid w:val="004600A6"/>
    <w:rsid w:val="00460903"/>
    <w:rsid w:val="00461E36"/>
    <w:rsid w:val="00462217"/>
    <w:rsid w:val="00462E14"/>
    <w:rsid w:val="004641C2"/>
    <w:rsid w:val="004648A1"/>
    <w:rsid w:val="0046551C"/>
    <w:rsid w:val="0046690F"/>
    <w:rsid w:val="00467CE9"/>
    <w:rsid w:val="004715DE"/>
    <w:rsid w:val="00474C2C"/>
    <w:rsid w:val="00476470"/>
    <w:rsid w:val="00476726"/>
    <w:rsid w:val="004775F0"/>
    <w:rsid w:val="0048059F"/>
    <w:rsid w:val="004812D5"/>
    <w:rsid w:val="00481488"/>
    <w:rsid w:val="00483282"/>
    <w:rsid w:val="004835A5"/>
    <w:rsid w:val="004858CD"/>
    <w:rsid w:val="00486434"/>
    <w:rsid w:val="00486902"/>
    <w:rsid w:val="00487D4C"/>
    <w:rsid w:val="0049057B"/>
    <w:rsid w:val="00490622"/>
    <w:rsid w:val="00490660"/>
    <w:rsid w:val="00491054"/>
    <w:rsid w:val="004941E6"/>
    <w:rsid w:val="00494235"/>
    <w:rsid w:val="00495463"/>
    <w:rsid w:val="004965FE"/>
    <w:rsid w:val="004967E8"/>
    <w:rsid w:val="00497775"/>
    <w:rsid w:val="00497CF4"/>
    <w:rsid w:val="004A0766"/>
    <w:rsid w:val="004A1DDA"/>
    <w:rsid w:val="004A4161"/>
    <w:rsid w:val="004A4483"/>
    <w:rsid w:val="004A61A4"/>
    <w:rsid w:val="004A6389"/>
    <w:rsid w:val="004A6DDB"/>
    <w:rsid w:val="004A724F"/>
    <w:rsid w:val="004A79DE"/>
    <w:rsid w:val="004B25E7"/>
    <w:rsid w:val="004B42FB"/>
    <w:rsid w:val="004B62E6"/>
    <w:rsid w:val="004C2BB7"/>
    <w:rsid w:val="004C3273"/>
    <w:rsid w:val="004C3CED"/>
    <w:rsid w:val="004C4506"/>
    <w:rsid w:val="004C548B"/>
    <w:rsid w:val="004C6772"/>
    <w:rsid w:val="004C6B0D"/>
    <w:rsid w:val="004C7A1A"/>
    <w:rsid w:val="004D0283"/>
    <w:rsid w:val="004D12BA"/>
    <w:rsid w:val="004D204B"/>
    <w:rsid w:val="004D2EBB"/>
    <w:rsid w:val="004D3630"/>
    <w:rsid w:val="004D59B1"/>
    <w:rsid w:val="004D7B90"/>
    <w:rsid w:val="004E1E52"/>
    <w:rsid w:val="004F0140"/>
    <w:rsid w:val="004F2395"/>
    <w:rsid w:val="004F296A"/>
    <w:rsid w:val="004F3336"/>
    <w:rsid w:val="004F4397"/>
    <w:rsid w:val="004F69C0"/>
    <w:rsid w:val="004F7AB1"/>
    <w:rsid w:val="004F7C67"/>
    <w:rsid w:val="005011EF"/>
    <w:rsid w:val="005013F4"/>
    <w:rsid w:val="005026A0"/>
    <w:rsid w:val="0050290C"/>
    <w:rsid w:val="00502CC1"/>
    <w:rsid w:val="00503A16"/>
    <w:rsid w:val="00506020"/>
    <w:rsid w:val="0050726F"/>
    <w:rsid w:val="005112B3"/>
    <w:rsid w:val="00511D84"/>
    <w:rsid w:val="00514735"/>
    <w:rsid w:val="0051522C"/>
    <w:rsid w:val="005216E5"/>
    <w:rsid w:val="00522164"/>
    <w:rsid w:val="0052288F"/>
    <w:rsid w:val="00523EE1"/>
    <w:rsid w:val="00524BBA"/>
    <w:rsid w:val="005257E7"/>
    <w:rsid w:val="0053147C"/>
    <w:rsid w:val="005314B6"/>
    <w:rsid w:val="00532208"/>
    <w:rsid w:val="00532F86"/>
    <w:rsid w:val="00533371"/>
    <w:rsid w:val="00535734"/>
    <w:rsid w:val="00540B01"/>
    <w:rsid w:val="00541B31"/>
    <w:rsid w:val="005423A5"/>
    <w:rsid w:val="005443C6"/>
    <w:rsid w:val="0054794B"/>
    <w:rsid w:val="005479EA"/>
    <w:rsid w:val="00547AC2"/>
    <w:rsid w:val="0055094F"/>
    <w:rsid w:val="005510BA"/>
    <w:rsid w:val="00554E77"/>
    <w:rsid w:val="00555457"/>
    <w:rsid w:val="005565B1"/>
    <w:rsid w:val="00557044"/>
    <w:rsid w:val="00557A16"/>
    <w:rsid w:val="00561BA6"/>
    <w:rsid w:val="00563747"/>
    <w:rsid w:val="00563998"/>
    <w:rsid w:val="00564D33"/>
    <w:rsid w:val="00565C68"/>
    <w:rsid w:val="00566D5D"/>
    <w:rsid w:val="005678E1"/>
    <w:rsid w:val="00572C40"/>
    <w:rsid w:val="00575597"/>
    <w:rsid w:val="00576BA0"/>
    <w:rsid w:val="00581903"/>
    <w:rsid w:val="00582DDC"/>
    <w:rsid w:val="005835DA"/>
    <w:rsid w:val="005848F0"/>
    <w:rsid w:val="005864F2"/>
    <w:rsid w:val="00587C40"/>
    <w:rsid w:val="00591961"/>
    <w:rsid w:val="00591E27"/>
    <w:rsid w:val="00592506"/>
    <w:rsid w:val="00594BE0"/>
    <w:rsid w:val="00597CC6"/>
    <w:rsid w:val="005A2887"/>
    <w:rsid w:val="005A308A"/>
    <w:rsid w:val="005A30CD"/>
    <w:rsid w:val="005A390E"/>
    <w:rsid w:val="005A3E06"/>
    <w:rsid w:val="005A5D83"/>
    <w:rsid w:val="005A669A"/>
    <w:rsid w:val="005A6773"/>
    <w:rsid w:val="005A7907"/>
    <w:rsid w:val="005B0D2B"/>
    <w:rsid w:val="005B120F"/>
    <w:rsid w:val="005B3578"/>
    <w:rsid w:val="005B4E03"/>
    <w:rsid w:val="005B5ACA"/>
    <w:rsid w:val="005B6111"/>
    <w:rsid w:val="005B675F"/>
    <w:rsid w:val="005B7125"/>
    <w:rsid w:val="005C012A"/>
    <w:rsid w:val="005C12F8"/>
    <w:rsid w:val="005C25B0"/>
    <w:rsid w:val="005C63B9"/>
    <w:rsid w:val="005D3A2E"/>
    <w:rsid w:val="005D3AAC"/>
    <w:rsid w:val="005D3BFD"/>
    <w:rsid w:val="005D3F56"/>
    <w:rsid w:val="005D4E7E"/>
    <w:rsid w:val="005D5C3E"/>
    <w:rsid w:val="005D60F3"/>
    <w:rsid w:val="005D69DF"/>
    <w:rsid w:val="005D70FF"/>
    <w:rsid w:val="005E14CA"/>
    <w:rsid w:val="005E32A9"/>
    <w:rsid w:val="005E4AEA"/>
    <w:rsid w:val="005E57A2"/>
    <w:rsid w:val="005E668F"/>
    <w:rsid w:val="005E6721"/>
    <w:rsid w:val="005E7394"/>
    <w:rsid w:val="005F1621"/>
    <w:rsid w:val="005F5048"/>
    <w:rsid w:val="00601C1B"/>
    <w:rsid w:val="0060244F"/>
    <w:rsid w:val="00602CC7"/>
    <w:rsid w:val="00603D33"/>
    <w:rsid w:val="00603FA8"/>
    <w:rsid w:val="00605B90"/>
    <w:rsid w:val="00606010"/>
    <w:rsid w:val="00606BF9"/>
    <w:rsid w:val="006110FE"/>
    <w:rsid w:val="00614DEF"/>
    <w:rsid w:val="0061660D"/>
    <w:rsid w:val="00617005"/>
    <w:rsid w:val="00621A76"/>
    <w:rsid w:val="006226F0"/>
    <w:rsid w:val="006231D5"/>
    <w:rsid w:val="00623EEA"/>
    <w:rsid w:val="006255BF"/>
    <w:rsid w:val="00625600"/>
    <w:rsid w:val="006328D9"/>
    <w:rsid w:val="00632AFF"/>
    <w:rsid w:val="00633704"/>
    <w:rsid w:val="00634343"/>
    <w:rsid w:val="00636E2A"/>
    <w:rsid w:val="00637408"/>
    <w:rsid w:val="006379C5"/>
    <w:rsid w:val="00642ED0"/>
    <w:rsid w:val="006430F2"/>
    <w:rsid w:val="0064334F"/>
    <w:rsid w:val="00643E70"/>
    <w:rsid w:val="00645FD2"/>
    <w:rsid w:val="0064794E"/>
    <w:rsid w:val="00650F9F"/>
    <w:rsid w:val="00652BAD"/>
    <w:rsid w:val="00654AFD"/>
    <w:rsid w:val="006603BF"/>
    <w:rsid w:val="00660FBE"/>
    <w:rsid w:val="00661441"/>
    <w:rsid w:val="006664DA"/>
    <w:rsid w:val="00670341"/>
    <w:rsid w:val="00670BCB"/>
    <w:rsid w:val="00671ACF"/>
    <w:rsid w:val="00673F90"/>
    <w:rsid w:val="00674AD5"/>
    <w:rsid w:val="00676007"/>
    <w:rsid w:val="006760B5"/>
    <w:rsid w:val="00676643"/>
    <w:rsid w:val="00680507"/>
    <w:rsid w:val="00682AFB"/>
    <w:rsid w:val="00682DBD"/>
    <w:rsid w:val="00682ECE"/>
    <w:rsid w:val="006853EF"/>
    <w:rsid w:val="00685599"/>
    <w:rsid w:val="0068719A"/>
    <w:rsid w:val="00687E5C"/>
    <w:rsid w:val="00690BB5"/>
    <w:rsid w:val="006914A8"/>
    <w:rsid w:val="00692089"/>
    <w:rsid w:val="00692C90"/>
    <w:rsid w:val="00692FFF"/>
    <w:rsid w:val="006937F0"/>
    <w:rsid w:val="00693D79"/>
    <w:rsid w:val="00694548"/>
    <w:rsid w:val="0069789A"/>
    <w:rsid w:val="006A04A4"/>
    <w:rsid w:val="006A161F"/>
    <w:rsid w:val="006A24E3"/>
    <w:rsid w:val="006A3EC0"/>
    <w:rsid w:val="006A5FF2"/>
    <w:rsid w:val="006A64C1"/>
    <w:rsid w:val="006B025A"/>
    <w:rsid w:val="006B40CD"/>
    <w:rsid w:val="006B43E8"/>
    <w:rsid w:val="006B63BF"/>
    <w:rsid w:val="006B6BBB"/>
    <w:rsid w:val="006C07CE"/>
    <w:rsid w:val="006C09CB"/>
    <w:rsid w:val="006C0B5A"/>
    <w:rsid w:val="006C1B3D"/>
    <w:rsid w:val="006C5D3F"/>
    <w:rsid w:val="006C70DB"/>
    <w:rsid w:val="006C763B"/>
    <w:rsid w:val="006D0017"/>
    <w:rsid w:val="006D0DFD"/>
    <w:rsid w:val="006D2EB8"/>
    <w:rsid w:val="006D378D"/>
    <w:rsid w:val="006D3C7E"/>
    <w:rsid w:val="006D4076"/>
    <w:rsid w:val="006D60A4"/>
    <w:rsid w:val="006D699F"/>
    <w:rsid w:val="006D6F41"/>
    <w:rsid w:val="006D7A0E"/>
    <w:rsid w:val="006E009E"/>
    <w:rsid w:val="006E21A8"/>
    <w:rsid w:val="006E3E74"/>
    <w:rsid w:val="006E7965"/>
    <w:rsid w:val="006F1001"/>
    <w:rsid w:val="006F10B6"/>
    <w:rsid w:val="006F1B7F"/>
    <w:rsid w:val="006F4811"/>
    <w:rsid w:val="006F48CF"/>
    <w:rsid w:val="006F5C45"/>
    <w:rsid w:val="006F5E89"/>
    <w:rsid w:val="006F668D"/>
    <w:rsid w:val="007011E2"/>
    <w:rsid w:val="00702BE4"/>
    <w:rsid w:val="00702EBF"/>
    <w:rsid w:val="0070347D"/>
    <w:rsid w:val="00704095"/>
    <w:rsid w:val="00705FD3"/>
    <w:rsid w:val="00706C39"/>
    <w:rsid w:val="007118E7"/>
    <w:rsid w:val="00712699"/>
    <w:rsid w:val="00713FBB"/>
    <w:rsid w:val="0071424E"/>
    <w:rsid w:val="00714992"/>
    <w:rsid w:val="0071563B"/>
    <w:rsid w:val="00715BE2"/>
    <w:rsid w:val="007161A3"/>
    <w:rsid w:val="00717549"/>
    <w:rsid w:val="00720A48"/>
    <w:rsid w:val="0072137E"/>
    <w:rsid w:val="007214CE"/>
    <w:rsid w:val="007228BF"/>
    <w:rsid w:val="00722914"/>
    <w:rsid w:val="00722948"/>
    <w:rsid w:val="00725336"/>
    <w:rsid w:val="0072763F"/>
    <w:rsid w:val="00730EFC"/>
    <w:rsid w:val="00732D61"/>
    <w:rsid w:val="0073490C"/>
    <w:rsid w:val="00735571"/>
    <w:rsid w:val="00736AFF"/>
    <w:rsid w:val="00737970"/>
    <w:rsid w:val="007414BC"/>
    <w:rsid w:val="00742FAF"/>
    <w:rsid w:val="00747661"/>
    <w:rsid w:val="00750437"/>
    <w:rsid w:val="00753BB3"/>
    <w:rsid w:val="00753D54"/>
    <w:rsid w:val="007559FE"/>
    <w:rsid w:val="00756B2F"/>
    <w:rsid w:val="0076149B"/>
    <w:rsid w:val="00762826"/>
    <w:rsid w:val="00763B25"/>
    <w:rsid w:val="00763D95"/>
    <w:rsid w:val="0076528D"/>
    <w:rsid w:val="00770022"/>
    <w:rsid w:val="00772914"/>
    <w:rsid w:val="00773BFF"/>
    <w:rsid w:val="007741C5"/>
    <w:rsid w:val="00776978"/>
    <w:rsid w:val="00776C86"/>
    <w:rsid w:val="00776F8C"/>
    <w:rsid w:val="00777996"/>
    <w:rsid w:val="00777B88"/>
    <w:rsid w:val="00781693"/>
    <w:rsid w:val="007818A1"/>
    <w:rsid w:val="00781D2C"/>
    <w:rsid w:val="00781F54"/>
    <w:rsid w:val="00785960"/>
    <w:rsid w:val="00785C21"/>
    <w:rsid w:val="00786113"/>
    <w:rsid w:val="00786B3A"/>
    <w:rsid w:val="00786DF2"/>
    <w:rsid w:val="00790D85"/>
    <w:rsid w:val="00791507"/>
    <w:rsid w:val="00792F9C"/>
    <w:rsid w:val="007941B2"/>
    <w:rsid w:val="00795A69"/>
    <w:rsid w:val="00795FB7"/>
    <w:rsid w:val="007A045A"/>
    <w:rsid w:val="007A3025"/>
    <w:rsid w:val="007A4073"/>
    <w:rsid w:val="007A4E83"/>
    <w:rsid w:val="007A58CB"/>
    <w:rsid w:val="007A5B27"/>
    <w:rsid w:val="007A625F"/>
    <w:rsid w:val="007A6662"/>
    <w:rsid w:val="007A6A06"/>
    <w:rsid w:val="007B0195"/>
    <w:rsid w:val="007B047B"/>
    <w:rsid w:val="007B1973"/>
    <w:rsid w:val="007B2AC3"/>
    <w:rsid w:val="007B2FD2"/>
    <w:rsid w:val="007B40A8"/>
    <w:rsid w:val="007B5DAF"/>
    <w:rsid w:val="007C3109"/>
    <w:rsid w:val="007C334E"/>
    <w:rsid w:val="007C3D5D"/>
    <w:rsid w:val="007C4930"/>
    <w:rsid w:val="007C496E"/>
    <w:rsid w:val="007C4D48"/>
    <w:rsid w:val="007C574C"/>
    <w:rsid w:val="007C6A8E"/>
    <w:rsid w:val="007D0671"/>
    <w:rsid w:val="007D1BC6"/>
    <w:rsid w:val="007D2BE6"/>
    <w:rsid w:val="007D2D6B"/>
    <w:rsid w:val="007D3A05"/>
    <w:rsid w:val="007D3FED"/>
    <w:rsid w:val="007D4BA8"/>
    <w:rsid w:val="007D4F78"/>
    <w:rsid w:val="007D7AD5"/>
    <w:rsid w:val="007E0627"/>
    <w:rsid w:val="007E1108"/>
    <w:rsid w:val="007E3CEF"/>
    <w:rsid w:val="007E4DCE"/>
    <w:rsid w:val="007E50DD"/>
    <w:rsid w:val="007E5204"/>
    <w:rsid w:val="007E6158"/>
    <w:rsid w:val="007E622A"/>
    <w:rsid w:val="007E6295"/>
    <w:rsid w:val="007E64F9"/>
    <w:rsid w:val="007F042D"/>
    <w:rsid w:val="007F1399"/>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B98"/>
    <w:rsid w:val="008053E7"/>
    <w:rsid w:val="00805A37"/>
    <w:rsid w:val="00807305"/>
    <w:rsid w:val="00811263"/>
    <w:rsid w:val="00815B34"/>
    <w:rsid w:val="00816987"/>
    <w:rsid w:val="00817B0C"/>
    <w:rsid w:val="00822F3B"/>
    <w:rsid w:val="00823780"/>
    <w:rsid w:val="008247A2"/>
    <w:rsid w:val="00825F48"/>
    <w:rsid w:val="00827695"/>
    <w:rsid w:val="00827DE2"/>
    <w:rsid w:val="00831F44"/>
    <w:rsid w:val="008321B4"/>
    <w:rsid w:val="00832530"/>
    <w:rsid w:val="00833D2A"/>
    <w:rsid w:val="00837064"/>
    <w:rsid w:val="00840A9A"/>
    <w:rsid w:val="008410FE"/>
    <w:rsid w:val="00841794"/>
    <w:rsid w:val="00842098"/>
    <w:rsid w:val="008426DD"/>
    <w:rsid w:val="00843394"/>
    <w:rsid w:val="00843F54"/>
    <w:rsid w:val="00844334"/>
    <w:rsid w:val="00847DA9"/>
    <w:rsid w:val="00850383"/>
    <w:rsid w:val="00850BD9"/>
    <w:rsid w:val="00851122"/>
    <w:rsid w:val="008527F0"/>
    <w:rsid w:val="00852F80"/>
    <w:rsid w:val="0085389A"/>
    <w:rsid w:val="008560D3"/>
    <w:rsid w:val="00856C07"/>
    <w:rsid w:val="008615A7"/>
    <w:rsid w:val="00861CFF"/>
    <w:rsid w:val="00863AA4"/>
    <w:rsid w:val="00863F13"/>
    <w:rsid w:val="00864209"/>
    <w:rsid w:val="00865617"/>
    <w:rsid w:val="008666AF"/>
    <w:rsid w:val="00866971"/>
    <w:rsid w:val="00866E0E"/>
    <w:rsid w:val="00870172"/>
    <w:rsid w:val="008701DD"/>
    <w:rsid w:val="008712B3"/>
    <w:rsid w:val="00871570"/>
    <w:rsid w:val="0087186D"/>
    <w:rsid w:val="00873914"/>
    <w:rsid w:val="0087436D"/>
    <w:rsid w:val="0087496A"/>
    <w:rsid w:val="00875CF2"/>
    <w:rsid w:val="00881AC3"/>
    <w:rsid w:val="00881B91"/>
    <w:rsid w:val="00883D1A"/>
    <w:rsid w:val="00886225"/>
    <w:rsid w:val="00886BE0"/>
    <w:rsid w:val="00887617"/>
    <w:rsid w:val="00887738"/>
    <w:rsid w:val="0088799D"/>
    <w:rsid w:val="00890B44"/>
    <w:rsid w:val="008941C1"/>
    <w:rsid w:val="008948B0"/>
    <w:rsid w:val="0089559E"/>
    <w:rsid w:val="008A13AA"/>
    <w:rsid w:val="008A16A1"/>
    <w:rsid w:val="008A3FAA"/>
    <w:rsid w:val="008B0853"/>
    <w:rsid w:val="008B1ED1"/>
    <w:rsid w:val="008B2071"/>
    <w:rsid w:val="008B2971"/>
    <w:rsid w:val="008B3583"/>
    <w:rsid w:val="008B491A"/>
    <w:rsid w:val="008B56CE"/>
    <w:rsid w:val="008B6E07"/>
    <w:rsid w:val="008B6EF5"/>
    <w:rsid w:val="008B7C19"/>
    <w:rsid w:val="008C0DB6"/>
    <w:rsid w:val="008C197B"/>
    <w:rsid w:val="008C2186"/>
    <w:rsid w:val="008C275F"/>
    <w:rsid w:val="008C35B0"/>
    <w:rsid w:val="008C4E45"/>
    <w:rsid w:val="008C5862"/>
    <w:rsid w:val="008D0D73"/>
    <w:rsid w:val="008D0DBA"/>
    <w:rsid w:val="008D1045"/>
    <w:rsid w:val="008D28BA"/>
    <w:rsid w:val="008D2D7B"/>
    <w:rsid w:val="008D7654"/>
    <w:rsid w:val="008D7DDC"/>
    <w:rsid w:val="008D7E2E"/>
    <w:rsid w:val="008E03AB"/>
    <w:rsid w:val="008E0490"/>
    <w:rsid w:val="008E09B0"/>
    <w:rsid w:val="008E2679"/>
    <w:rsid w:val="008E2FAF"/>
    <w:rsid w:val="008E316F"/>
    <w:rsid w:val="008E56BA"/>
    <w:rsid w:val="008E7152"/>
    <w:rsid w:val="008E71C1"/>
    <w:rsid w:val="008F0DAE"/>
    <w:rsid w:val="008F3B34"/>
    <w:rsid w:val="008F4527"/>
    <w:rsid w:val="008F63E3"/>
    <w:rsid w:val="008F7443"/>
    <w:rsid w:val="00900479"/>
    <w:rsid w:val="009024DC"/>
    <w:rsid w:val="00902604"/>
    <w:rsid w:val="009043BC"/>
    <w:rsid w:val="009045A7"/>
    <w:rsid w:val="00904880"/>
    <w:rsid w:val="00907182"/>
    <w:rsid w:val="00907304"/>
    <w:rsid w:val="00910A2A"/>
    <w:rsid w:val="009115E2"/>
    <w:rsid w:val="00911709"/>
    <w:rsid w:val="00915E9B"/>
    <w:rsid w:val="00916D86"/>
    <w:rsid w:val="0092000E"/>
    <w:rsid w:val="00920B78"/>
    <w:rsid w:val="009237CE"/>
    <w:rsid w:val="00923B41"/>
    <w:rsid w:val="0092409B"/>
    <w:rsid w:val="009244A8"/>
    <w:rsid w:val="009245B3"/>
    <w:rsid w:val="009314E2"/>
    <w:rsid w:val="009315FD"/>
    <w:rsid w:val="009358F0"/>
    <w:rsid w:val="009359D4"/>
    <w:rsid w:val="00946BB5"/>
    <w:rsid w:val="0095063E"/>
    <w:rsid w:val="009517C6"/>
    <w:rsid w:val="00953113"/>
    <w:rsid w:val="009535D9"/>
    <w:rsid w:val="0095360A"/>
    <w:rsid w:val="00954EF7"/>
    <w:rsid w:val="0095513D"/>
    <w:rsid w:val="00955B64"/>
    <w:rsid w:val="00955F4E"/>
    <w:rsid w:val="00956FA5"/>
    <w:rsid w:val="009571A2"/>
    <w:rsid w:val="00957915"/>
    <w:rsid w:val="00960676"/>
    <w:rsid w:val="00961F12"/>
    <w:rsid w:val="00962D4E"/>
    <w:rsid w:val="0096319F"/>
    <w:rsid w:val="00963426"/>
    <w:rsid w:val="00963CD9"/>
    <w:rsid w:val="00964729"/>
    <w:rsid w:val="00965290"/>
    <w:rsid w:val="0096573F"/>
    <w:rsid w:val="00965D75"/>
    <w:rsid w:val="00965F6E"/>
    <w:rsid w:val="009661E1"/>
    <w:rsid w:val="009668D2"/>
    <w:rsid w:val="0097081F"/>
    <w:rsid w:val="009721BF"/>
    <w:rsid w:val="009725E3"/>
    <w:rsid w:val="00973EE9"/>
    <w:rsid w:val="00974980"/>
    <w:rsid w:val="00976706"/>
    <w:rsid w:val="00981B6D"/>
    <w:rsid w:val="00983004"/>
    <w:rsid w:val="0098397D"/>
    <w:rsid w:val="009900D5"/>
    <w:rsid w:val="00992CC4"/>
    <w:rsid w:val="00992F20"/>
    <w:rsid w:val="00993F86"/>
    <w:rsid w:val="009952F5"/>
    <w:rsid w:val="00995947"/>
    <w:rsid w:val="00995952"/>
    <w:rsid w:val="0099628D"/>
    <w:rsid w:val="009A0E9E"/>
    <w:rsid w:val="009A1972"/>
    <w:rsid w:val="009A1ADE"/>
    <w:rsid w:val="009A2747"/>
    <w:rsid w:val="009A341C"/>
    <w:rsid w:val="009A4ABF"/>
    <w:rsid w:val="009B0A59"/>
    <w:rsid w:val="009B1AC2"/>
    <w:rsid w:val="009B2C48"/>
    <w:rsid w:val="009B3728"/>
    <w:rsid w:val="009B573F"/>
    <w:rsid w:val="009B6F45"/>
    <w:rsid w:val="009C275F"/>
    <w:rsid w:val="009C2DD4"/>
    <w:rsid w:val="009C67DC"/>
    <w:rsid w:val="009C7ADB"/>
    <w:rsid w:val="009C7B2F"/>
    <w:rsid w:val="009C7CB5"/>
    <w:rsid w:val="009D0161"/>
    <w:rsid w:val="009D0ED8"/>
    <w:rsid w:val="009D15C7"/>
    <w:rsid w:val="009D2E2F"/>
    <w:rsid w:val="009D3653"/>
    <w:rsid w:val="009D36FA"/>
    <w:rsid w:val="009D4F4B"/>
    <w:rsid w:val="009D5B22"/>
    <w:rsid w:val="009D6A5F"/>
    <w:rsid w:val="009D6FBC"/>
    <w:rsid w:val="009E0341"/>
    <w:rsid w:val="009E2A53"/>
    <w:rsid w:val="009E2E53"/>
    <w:rsid w:val="009E3C77"/>
    <w:rsid w:val="009E4371"/>
    <w:rsid w:val="009F1D7F"/>
    <w:rsid w:val="009F298D"/>
    <w:rsid w:val="009F2C89"/>
    <w:rsid w:val="009F3AF9"/>
    <w:rsid w:val="009F463B"/>
    <w:rsid w:val="009F4C9B"/>
    <w:rsid w:val="009F5647"/>
    <w:rsid w:val="009F59F5"/>
    <w:rsid w:val="009F6940"/>
    <w:rsid w:val="00A00621"/>
    <w:rsid w:val="00A00C78"/>
    <w:rsid w:val="00A02634"/>
    <w:rsid w:val="00A031E2"/>
    <w:rsid w:val="00A03A71"/>
    <w:rsid w:val="00A04463"/>
    <w:rsid w:val="00A0565A"/>
    <w:rsid w:val="00A06863"/>
    <w:rsid w:val="00A06BC6"/>
    <w:rsid w:val="00A0749E"/>
    <w:rsid w:val="00A10986"/>
    <w:rsid w:val="00A1119E"/>
    <w:rsid w:val="00A12A7C"/>
    <w:rsid w:val="00A12EDB"/>
    <w:rsid w:val="00A13E56"/>
    <w:rsid w:val="00A13F3D"/>
    <w:rsid w:val="00A15A6D"/>
    <w:rsid w:val="00A21C0E"/>
    <w:rsid w:val="00A22B6C"/>
    <w:rsid w:val="00A2490C"/>
    <w:rsid w:val="00A24F12"/>
    <w:rsid w:val="00A256DF"/>
    <w:rsid w:val="00A25D65"/>
    <w:rsid w:val="00A30010"/>
    <w:rsid w:val="00A3028B"/>
    <w:rsid w:val="00A30EFA"/>
    <w:rsid w:val="00A3432C"/>
    <w:rsid w:val="00A34C1D"/>
    <w:rsid w:val="00A360A9"/>
    <w:rsid w:val="00A3617B"/>
    <w:rsid w:val="00A3649A"/>
    <w:rsid w:val="00A36BCE"/>
    <w:rsid w:val="00A37035"/>
    <w:rsid w:val="00A37082"/>
    <w:rsid w:val="00A415A7"/>
    <w:rsid w:val="00A41A6E"/>
    <w:rsid w:val="00A41B27"/>
    <w:rsid w:val="00A41E10"/>
    <w:rsid w:val="00A41E2B"/>
    <w:rsid w:val="00A43185"/>
    <w:rsid w:val="00A43ABA"/>
    <w:rsid w:val="00A446BD"/>
    <w:rsid w:val="00A4497A"/>
    <w:rsid w:val="00A44E00"/>
    <w:rsid w:val="00A47A19"/>
    <w:rsid w:val="00A523B1"/>
    <w:rsid w:val="00A542BA"/>
    <w:rsid w:val="00A54321"/>
    <w:rsid w:val="00A55FE4"/>
    <w:rsid w:val="00A604DD"/>
    <w:rsid w:val="00A607D0"/>
    <w:rsid w:val="00A6490B"/>
    <w:rsid w:val="00A66AF2"/>
    <w:rsid w:val="00A67137"/>
    <w:rsid w:val="00A67DBD"/>
    <w:rsid w:val="00A70150"/>
    <w:rsid w:val="00A715EC"/>
    <w:rsid w:val="00A71B21"/>
    <w:rsid w:val="00A73712"/>
    <w:rsid w:val="00A74574"/>
    <w:rsid w:val="00A75D05"/>
    <w:rsid w:val="00A77B57"/>
    <w:rsid w:val="00A8046A"/>
    <w:rsid w:val="00A8068F"/>
    <w:rsid w:val="00A80C91"/>
    <w:rsid w:val="00A80ECB"/>
    <w:rsid w:val="00A8374C"/>
    <w:rsid w:val="00A86E5B"/>
    <w:rsid w:val="00A87A19"/>
    <w:rsid w:val="00A90369"/>
    <w:rsid w:val="00A90E93"/>
    <w:rsid w:val="00A92564"/>
    <w:rsid w:val="00A93DB3"/>
    <w:rsid w:val="00A946CB"/>
    <w:rsid w:val="00A94E5E"/>
    <w:rsid w:val="00A95C1F"/>
    <w:rsid w:val="00A964B5"/>
    <w:rsid w:val="00A96A83"/>
    <w:rsid w:val="00A978BB"/>
    <w:rsid w:val="00AA0779"/>
    <w:rsid w:val="00AA10B1"/>
    <w:rsid w:val="00AA146A"/>
    <w:rsid w:val="00AA2E6E"/>
    <w:rsid w:val="00AA6D6C"/>
    <w:rsid w:val="00AB006A"/>
    <w:rsid w:val="00AB0BE7"/>
    <w:rsid w:val="00AB1A83"/>
    <w:rsid w:val="00AB60A2"/>
    <w:rsid w:val="00AB66FC"/>
    <w:rsid w:val="00AB720D"/>
    <w:rsid w:val="00AC23BC"/>
    <w:rsid w:val="00AC3037"/>
    <w:rsid w:val="00AC334A"/>
    <w:rsid w:val="00AC4927"/>
    <w:rsid w:val="00AC7187"/>
    <w:rsid w:val="00AD06F0"/>
    <w:rsid w:val="00AD1BCC"/>
    <w:rsid w:val="00AD59CE"/>
    <w:rsid w:val="00AD60DC"/>
    <w:rsid w:val="00AD7E74"/>
    <w:rsid w:val="00AE14C9"/>
    <w:rsid w:val="00AE1983"/>
    <w:rsid w:val="00AE2897"/>
    <w:rsid w:val="00AE4651"/>
    <w:rsid w:val="00AE4E3E"/>
    <w:rsid w:val="00AE75EE"/>
    <w:rsid w:val="00AF00FC"/>
    <w:rsid w:val="00AF01B9"/>
    <w:rsid w:val="00AF0E1F"/>
    <w:rsid w:val="00AF1436"/>
    <w:rsid w:val="00AF17DE"/>
    <w:rsid w:val="00AF1DCB"/>
    <w:rsid w:val="00AF6E66"/>
    <w:rsid w:val="00AF7A9C"/>
    <w:rsid w:val="00B00326"/>
    <w:rsid w:val="00B0209B"/>
    <w:rsid w:val="00B12F14"/>
    <w:rsid w:val="00B138FB"/>
    <w:rsid w:val="00B175D0"/>
    <w:rsid w:val="00B214B9"/>
    <w:rsid w:val="00B21BF8"/>
    <w:rsid w:val="00B21C6C"/>
    <w:rsid w:val="00B2430D"/>
    <w:rsid w:val="00B26243"/>
    <w:rsid w:val="00B26360"/>
    <w:rsid w:val="00B31CC6"/>
    <w:rsid w:val="00B339C5"/>
    <w:rsid w:val="00B357B6"/>
    <w:rsid w:val="00B35945"/>
    <w:rsid w:val="00B36B67"/>
    <w:rsid w:val="00B3757A"/>
    <w:rsid w:val="00B4095C"/>
    <w:rsid w:val="00B40FF2"/>
    <w:rsid w:val="00B4244D"/>
    <w:rsid w:val="00B42C85"/>
    <w:rsid w:val="00B44C6E"/>
    <w:rsid w:val="00B4558D"/>
    <w:rsid w:val="00B45D8C"/>
    <w:rsid w:val="00B46F72"/>
    <w:rsid w:val="00B47EB9"/>
    <w:rsid w:val="00B537B8"/>
    <w:rsid w:val="00B53939"/>
    <w:rsid w:val="00B552BF"/>
    <w:rsid w:val="00B622D4"/>
    <w:rsid w:val="00B64173"/>
    <w:rsid w:val="00B65699"/>
    <w:rsid w:val="00B66CB8"/>
    <w:rsid w:val="00B670FD"/>
    <w:rsid w:val="00B70239"/>
    <w:rsid w:val="00B71745"/>
    <w:rsid w:val="00B71C5E"/>
    <w:rsid w:val="00B77DA3"/>
    <w:rsid w:val="00B8067B"/>
    <w:rsid w:val="00B818C8"/>
    <w:rsid w:val="00B827D5"/>
    <w:rsid w:val="00B82F20"/>
    <w:rsid w:val="00B831FB"/>
    <w:rsid w:val="00B8499B"/>
    <w:rsid w:val="00B86FC7"/>
    <w:rsid w:val="00B9053E"/>
    <w:rsid w:val="00B90B10"/>
    <w:rsid w:val="00B90C77"/>
    <w:rsid w:val="00B91A2A"/>
    <w:rsid w:val="00B91F4B"/>
    <w:rsid w:val="00B92961"/>
    <w:rsid w:val="00B932EE"/>
    <w:rsid w:val="00B93D8A"/>
    <w:rsid w:val="00B9493B"/>
    <w:rsid w:val="00B95F3B"/>
    <w:rsid w:val="00B96A21"/>
    <w:rsid w:val="00BA066B"/>
    <w:rsid w:val="00BA2349"/>
    <w:rsid w:val="00BA2AC1"/>
    <w:rsid w:val="00BA3096"/>
    <w:rsid w:val="00BA5C2B"/>
    <w:rsid w:val="00BA6404"/>
    <w:rsid w:val="00BA73E1"/>
    <w:rsid w:val="00BB2E7F"/>
    <w:rsid w:val="00BB3BC6"/>
    <w:rsid w:val="00BB4A4F"/>
    <w:rsid w:val="00BB5898"/>
    <w:rsid w:val="00BB6F3D"/>
    <w:rsid w:val="00BC1A51"/>
    <w:rsid w:val="00BC1AFB"/>
    <w:rsid w:val="00BC382E"/>
    <w:rsid w:val="00BC3928"/>
    <w:rsid w:val="00BC3999"/>
    <w:rsid w:val="00BC51B5"/>
    <w:rsid w:val="00BC6A12"/>
    <w:rsid w:val="00BD067A"/>
    <w:rsid w:val="00BD0DF4"/>
    <w:rsid w:val="00BD2731"/>
    <w:rsid w:val="00BD45B8"/>
    <w:rsid w:val="00BD48FE"/>
    <w:rsid w:val="00BD5A1C"/>
    <w:rsid w:val="00BD5E6E"/>
    <w:rsid w:val="00BD66C9"/>
    <w:rsid w:val="00BD7C79"/>
    <w:rsid w:val="00BE06AE"/>
    <w:rsid w:val="00BE10D5"/>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3029"/>
    <w:rsid w:val="00BF6FD3"/>
    <w:rsid w:val="00BF785A"/>
    <w:rsid w:val="00BF7CEF"/>
    <w:rsid w:val="00C00FF4"/>
    <w:rsid w:val="00C030F5"/>
    <w:rsid w:val="00C04129"/>
    <w:rsid w:val="00C0434F"/>
    <w:rsid w:val="00C077BA"/>
    <w:rsid w:val="00C11F54"/>
    <w:rsid w:val="00C1486F"/>
    <w:rsid w:val="00C1550E"/>
    <w:rsid w:val="00C20CA8"/>
    <w:rsid w:val="00C212BD"/>
    <w:rsid w:val="00C22714"/>
    <w:rsid w:val="00C233EC"/>
    <w:rsid w:val="00C234D0"/>
    <w:rsid w:val="00C242AA"/>
    <w:rsid w:val="00C242C1"/>
    <w:rsid w:val="00C268B1"/>
    <w:rsid w:val="00C26CF1"/>
    <w:rsid w:val="00C270CE"/>
    <w:rsid w:val="00C30A18"/>
    <w:rsid w:val="00C30F51"/>
    <w:rsid w:val="00C3131A"/>
    <w:rsid w:val="00C32535"/>
    <w:rsid w:val="00C33218"/>
    <w:rsid w:val="00C34C06"/>
    <w:rsid w:val="00C35095"/>
    <w:rsid w:val="00C36ED0"/>
    <w:rsid w:val="00C40410"/>
    <w:rsid w:val="00C410D6"/>
    <w:rsid w:val="00C42D05"/>
    <w:rsid w:val="00C43144"/>
    <w:rsid w:val="00C44361"/>
    <w:rsid w:val="00C45728"/>
    <w:rsid w:val="00C46C9C"/>
    <w:rsid w:val="00C52761"/>
    <w:rsid w:val="00C5421F"/>
    <w:rsid w:val="00C542C3"/>
    <w:rsid w:val="00C54C36"/>
    <w:rsid w:val="00C55B26"/>
    <w:rsid w:val="00C573C0"/>
    <w:rsid w:val="00C612BD"/>
    <w:rsid w:val="00C6138C"/>
    <w:rsid w:val="00C617CC"/>
    <w:rsid w:val="00C651C4"/>
    <w:rsid w:val="00C65BB5"/>
    <w:rsid w:val="00C6679D"/>
    <w:rsid w:val="00C70755"/>
    <w:rsid w:val="00C736D8"/>
    <w:rsid w:val="00C73D1C"/>
    <w:rsid w:val="00C73F1D"/>
    <w:rsid w:val="00C73F3E"/>
    <w:rsid w:val="00C73F6B"/>
    <w:rsid w:val="00C74FF4"/>
    <w:rsid w:val="00C756A8"/>
    <w:rsid w:val="00C75F7A"/>
    <w:rsid w:val="00C76B57"/>
    <w:rsid w:val="00C77A71"/>
    <w:rsid w:val="00C801A3"/>
    <w:rsid w:val="00C803AE"/>
    <w:rsid w:val="00C81B5F"/>
    <w:rsid w:val="00C81BBC"/>
    <w:rsid w:val="00C81C2D"/>
    <w:rsid w:val="00C8235E"/>
    <w:rsid w:val="00C83253"/>
    <w:rsid w:val="00C832DA"/>
    <w:rsid w:val="00C83354"/>
    <w:rsid w:val="00C8764F"/>
    <w:rsid w:val="00C90279"/>
    <w:rsid w:val="00C9143F"/>
    <w:rsid w:val="00C9216B"/>
    <w:rsid w:val="00CA00B2"/>
    <w:rsid w:val="00CA2D98"/>
    <w:rsid w:val="00CA45D6"/>
    <w:rsid w:val="00CA4AEC"/>
    <w:rsid w:val="00CA544E"/>
    <w:rsid w:val="00CA7119"/>
    <w:rsid w:val="00CA7502"/>
    <w:rsid w:val="00CA7665"/>
    <w:rsid w:val="00CB05E9"/>
    <w:rsid w:val="00CB1642"/>
    <w:rsid w:val="00CB22F4"/>
    <w:rsid w:val="00CB2A1C"/>
    <w:rsid w:val="00CB3078"/>
    <w:rsid w:val="00CB400F"/>
    <w:rsid w:val="00CB406C"/>
    <w:rsid w:val="00CB4483"/>
    <w:rsid w:val="00CB4F5B"/>
    <w:rsid w:val="00CB5548"/>
    <w:rsid w:val="00CC0033"/>
    <w:rsid w:val="00CC03DF"/>
    <w:rsid w:val="00CC17A0"/>
    <w:rsid w:val="00CC346E"/>
    <w:rsid w:val="00CC3E3C"/>
    <w:rsid w:val="00CC4111"/>
    <w:rsid w:val="00CD0A38"/>
    <w:rsid w:val="00CD2938"/>
    <w:rsid w:val="00CD2EF6"/>
    <w:rsid w:val="00CD3DF4"/>
    <w:rsid w:val="00CD514C"/>
    <w:rsid w:val="00CD5729"/>
    <w:rsid w:val="00CD5E94"/>
    <w:rsid w:val="00CE00A0"/>
    <w:rsid w:val="00CE146D"/>
    <w:rsid w:val="00CE16BB"/>
    <w:rsid w:val="00CE1CDE"/>
    <w:rsid w:val="00CE1FC1"/>
    <w:rsid w:val="00CE36A6"/>
    <w:rsid w:val="00CE3D7A"/>
    <w:rsid w:val="00CE5258"/>
    <w:rsid w:val="00CE64D6"/>
    <w:rsid w:val="00CE69F6"/>
    <w:rsid w:val="00CE70E0"/>
    <w:rsid w:val="00CE7562"/>
    <w:rsid w:val="00CF446B"/>
    <w:rsid w:val="00CF4770"/>
    <w:rsid w:val="00CF4B40"/>
    <w:rsid w:val="00CF7719"/>
    <w:rsid w:val="00D007BA"/>
    <w:rsid w:val="00D00B0C"/>
    <w:rsid w:val="00D0110A"/>
    <w:rsid w:val="00D04E03"/>
    <w:rsid w:val="00D10AE4"/>
    <w:rsid w:val="00D164F4"/>
    <w:rsid w:val="00D17558"/>
    <w:rsid w:val="00D20F0F"/>
    <w:rsid w:val="00D24632"/>
    <w:rsid w:val="00D2488C"/>
    <w:rsid w:val="00D254E7"/>
    <w:rsid w:val="00D27304"/>
    <w:rsid w:val="00D30B17"/>
    <w:rsid w:val="00D316CD"/>
    <w:rsid w:val="00D3339C"/>
    <w:rsid w:val="00D33DA9"/>
    <w:rsid w:val="00D35351"/>
    <w:rsid w:val="00D40E08"/>
    <w:rsid w:val="00D41CCE"/>
    <w:rsid w:val="00D42C97"/>
    <w:rsid w:val="00D45A85"/>
    <w:rsid w:val="00D4769C"/>
    <w:rsid w:val="00D503D4"/>
    <w:rsid w:val="00D5084F"/>
    <w:rsid w:val="00D508B9"/>
    <w:rsid w:val="00D50FD0"/>
    <w:rsid w:val="00D51A75"/>
    <w:rsid w:val="00D51CEB"/>
    <w:rsid w:val="00D52309"/>
    <w:rsid w:val="00D551C2"/>
    <w:rsid w:val="00D55C45"/>
    <w:rsid w:val="00D56413"/>
    <w:rsid w:val="00D56C59"/>
    <w:rsid w:val="00D5775F"/>
    <w:rsid w:val="00D60858"/>
    <w:rsid w:val="00D60944"/>
    <w:rsid w:val="00D61725"/>
    <w:rsid w:val="00D62CF4"/>
    <w:rsid w:val="00D62D18"/>
    <w:rsid w:val="00D63891"/>
    <w:rsid w:val="00D63B9F"/>
    <w:rsid w:val="00D64C88"/>
    <w:rsid w:val="00D7296B"/>
    <w:rsid w:val="00D732AB"/>
    <w:rsid w:val="00D73AE0"/>
    <w:rsid w:val="00D74D2F"/>
    <w:rsid w:val="00D755E3"/>
    <w:rsid w:val="00D7675F"/>
    <w:rsid w:val="00D76FDC"/>
    <w:rsid w:val="00D80487"/>
    <w:rsid w:val="00D81240"/>
    <w:rsid w:val="00D83B47"/>
    <w:rsid w:val="00D85DB7"/>
    <w:rsid w:val="00D90DFF"/>
    <w:rsid w:val="00D9187F"/>
    <w:rsid w:val="00D932E4"/>
    <w:rsid w:val="00D93F41"/>
    <w:rsid w:val="00D94840"/>
    <w:rsid w:val="00D94A69"/>
    <w:rsid w:val="00D961D4"/>
    <w:rsid w:val="00D96C9A"/>
    <w:rsid w:val="00DA0363"/>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184E"/>
    <w:rsid w:val="00DC1D6F"/>
    <w:rsid w:val="00DC4134"/>
    <w:rsid w:val="00DC4A5B"/>
    <w:rsid w:val="00DC7241"/>
    <w:rsid w:val="00DC74DE"/>
    <w:rsid w:val="00DD041B"/>
    <w:rsid w:val="00DD3461"/>
    <w:rsid w:val="00DD55CC"/>
    <w:rsid w:val="00DD6FD5"/>
    <w:rsid w:val="00DD7234"/>
    <w:rsid w:val="00DD7B13"/>
    <w:rsid w:val="00DD7DBE"/>
    <w:rsid w:val="00DD7ECA"/>
    <w:rsid w:val="00DE1E2A"/>
    <w:rsid w:val="00DE1FC3"/>
    <w:rsid w:val="00DE34F8"/>
    <w:rsid w:val="00DE38B9"/>
    <w:rsid w:val="00DE52AF"/>
    <w:rsid w:val="00DE639A"/>
    <w:rsid w:val="00DE788C"/>
    <w:rsid w:val="00DF0A6D"/>
    <w:rsid w:val="00DF3ACF"/>
    <w:rsid w:val="00DF47E6"/>
    <w:rsid w:val="00DF51B5"/>
    <w:rsid w:val="00DF5756"/>
    <w:rsid w:val="00DF5B8F"/>
    <w:rsid w:val="00DF66D6"/>
    <w:rsid w:val="00DF72CF"/>
    <w:rsid w:val="00E00A37"/>
    <w:rsid w:val="00E04773"/>
    <w:rsid w:val="00E05011"/>
    <w:rsid w:val="00E0579C"/>
    <w:rsid w:val="00E05B77"/>
    <w:rsid w:val="00E067BC"/>
    <w:rsid w:val="00E078F5"/>
    <w:rsid w:val="00E10820"/>
    <w:rsid w:val="00E11208"/>
    <w:rsid w:val="00E13692"/>
    <w:rsid w:val="00E13714"/>
    <w:rsid w:val="00E137A9"/>
    <w:rsid w:val="00E13E2E"/>
    <w:rsid w:val="00E13E6A"/>
    <w:rsid w:val="00E201D2"/>
    <w:rsid w:val="00E214B7"/>
    <w:rsid w:val="00E22A15"/>
    <w:rsid w:val="00E24BC8"/>
    <w:rsid w:val="00E26219"/>
    <w:rsid w:val="00E3102A"/>
    <w:rsid w:val="00E31A6C"/>
    <w:rsid w:val="00E325FE"/>
    <w:rsid w:val="00E34577"/>
    <w:rsid w:val="00E351DA"/>
    <w:rsid w:val="00E41013"/>
    <w:rsid w:val="00E41B3B"/>
    <w:rsid w:val="00E4243A"/>
    <w:rsid w:val="00E426A1"/>
    <w:rsid w:val="00E42BCE"/>
    <w:rsid w:val="00E45931"/>
    <w:rsid w:val="00E479BC"/>
    <w:rsid w:val="00E50A72"/>
    <w:rsid w:val="00E53343"/>
    <w:rsid w:val="00E557CA"/>
    <w:rsid w:val="00E55A35"/>
    <w:rsid w:val="00E55F11"/>
    <w:rsid w:val="00E5623A"/>
    <w:rsid w:val="00E56521"/>
    <w:rsid w:val="00E61855"/>
    <w:rsid w:val="00E639DE"/>
    <w:rsid w:val="00E64E17"/>
    <w:rsid w:val="00E65148"/>
    <w:rsid w:val="00E6653A"/>
    <w:rsid w:val="00E6694F"/>
    <w:rsid w:val="00E70105"/>
    <w:rsid w:val="00E72E65"/>
    <w:rsid w:val="00E75026"/>
    <w:rsid w:val="00E75998"/>
    <w:rsid w:val="00E75F98"/>
    <w:rsid w:val="00E76D4E"/>
    <w:rsid w:val="00E77457"/>
    <w:rsid w:val="00E776CA"/>
    <w:rsid w:val="00E77BF9"/>
    <w:rsid w:val="00E8272F"/>
    <w:rsid w:val="00E842E9"/>
    <w:rsid w:val="00E84387"/>
    <w:rsid w:val="00E856B5"/>
    <w:rsid w:val="00E86D27"/>
    <w:rsid w:val="00E86D98"/>
    <w:rsid w:val="00E8766A"/>
    <w:rsid w:val="00E90C30"/>
    <w:rsid w:val="00E92F15"/>
    <w:rsid w:val="00E93CEB"/>
    <w:rsid w:val="00E93E6B"/>
    <w:rsid w:val="00E95C9C"/>
    <w:rsid w:val="00E9604D"/>
    <w:rsid w:val="00E97D89"/>
    <w:rsid w:val="00EA2FCE"/>
    <w:rsid w:val="00EA366D"/>
    <w:rsid w:val="00EA37AB"/>
    <w:rsid w:val="00EA3BED"/>
    <w:rsid w:val="00EA3C50"/>
    <w:rsid w:val="00EA417B"/>
    <w:rsid w:val="00EA65FE"/>
    <w:rsid w:val="00EA7539"/>
    <w:rsid w:val="00EB3073"/>
    <w:rsid w:val="00EB3307"/>
    <w:rsid w:val="00EB3603"/>
    <w:rsid w:val="00EB400D"/>
    <w:rsid w:val="00EB46E0"/>
    <w:rsid w:val="00EB4C47"/>
    <w:rsid w:val="00EB4D97"/>
    <w:rsid w:val="00EB546A"/>
    <w:rsid w:val="00EB54C1"/>
    <w:rsid w:val="00EB5DAD"/>
    <w:rsid w:val="00EB6A12"/>
    <w:rsid w:val="00EB6C87"/>
    <w:rsid w:val="00EB7E00"/>
    <w:rsid w:val="00EC0D2C"/>
    <w:rsid w:val="00EC323B"/>
    <w:rsid w:val="00EC4533"/>
    <w:rsid w:val="00EC4BA4"/>
    <w:rsid w:val="00EC5606"/>
    <w:rsid w:val="00EC5BB6"/>
    <w:rsid w:val="00EC649C"/>
    <w:rsid w:val="00EC71D0"/>
    <w:rsid w:val="00EC72C8"/>
    <w:rsid w:val="00EC775C"/>
    <w:rsid w:val="00EC779A"/>
    <w:rsid w:val="00ED00E1"/>
    <w:rsid w:val="00ED07A0"/>
    <w:rsid w:val="00ED47A3"/>
    <w:rsid w:val="00ED5C10"/>
    <w:rsid w:val="00ED79C0"/>
    <w:rsid w:val="00EE12F3"/>
    <w:rsid w:val="00EE1499"/>
    <w:rsid w:val="00EE215F"/>
    <w:rsid w:val="00EE21A1"/>
    <w:rsid w:val="00EE2AA2"/>
    <w:rsid w:val="00EE374F"/>
    <w:rsid w:val="00EE461E"/>
    <w:rsid w:val="00EE4FFB"/>
    <w:rsid w:val="00EE5E16"/>
    <w:rsid w:val="00EE64D7"/>
    <w:rsid w:val="00EE6A0B"/>
    <w:rsid w:val="00EE7E6B"/>
    <w:rsid w:val="00EF0C08"/>
    <w:rsid w:val="00EF0E47"/>
    <w:rsid w:val="00EF234C"/>
    <w:rsid w:val="00EF3B14"/>
    <w:rsid w:val="00EF42B7"/>
    <w:rsid w:val="00EF57C1"/>
    <w:rsid w:val="00EF5C11"/>
    <w:rsid w:val="00EF6986"/>
    <w:rsid w:val="00F0175F"/>
    <w:rsid w:val="00F01E7C"/>
    <w:rsid w:val="00F0216C"/>
    <w:rsid w:val="00F057AF"/>
    <w:rsid w:val="00F05C41"/>
    <w:rsid w:val="00F06187"/>
    <w:rsid w:val="00F105E2"/>
    <w:rsid w:val="00F106C5"/>
    <w:rsid w:val="00F107F9"/>
    <w:rsid w:val="00F10EB0"/>
    <w:rsid w:val="00F113BD"/>
    <w:rsid w:val="00F1153B"/>
    <w:rsid w:val="00F1224A"/>
    <w:rsid w:val="00F12382"/>
    <w:rsid w:val="00F13FB8"/>
    <w:rsid w:val="00F163C2"/>
    <w:rsid w:val="00F16620"/>
    <w:rsid w:val="00F166E4"/>
    <w:rsid w:val="00F16839"/>
    <w:rsid w:val="00F16A7D"/>
    <w:rsid w:val="00F17226"/>
    <w:rsid w:val="00F20BB0"/>
    <w:rsid w:val="00F21BC3"/>
    <w:rsid w:val="00F22208"/>
    <w:rsid w:val="00F24ABE"/>
    <w:rsid w:val="00F2633F"/>
    <w:rsid w:val="00F2646D"/>
    <w:rsid w:val="00F264E0"/>
    <w:rsid w:val="00F26C4A"/>
    <w:rsid w:val="00F27401"/>
    <w:rsid w:val="00F27FE2"/>
    <w:rsid w:val="00F30202"/>
    <w:rsid w:val="00F314F5"/>
    <w:rsid w:val="00F31DAE"/>
    <w:rsid w:val="00F34B59"/>
    <w:rsid w:val="00F37064"/>
    <w:rsid w:val="00F4138A"/>
    <w:rsid w:val="00F42379"/>
    <w:rsid w:val="00F4259B"/>
    <w:rsid w:val="00F42DD8"/>
    <w:rsid w:val="00F4599B"/>
    <w:rsid w:val="00F46A5A"/>
    <w:rsid w:val="00F46ACC"/>
    <w:rsid w:val="00F50C30"/>
    <w:rsid w:val="00F51313"/>
    <w:rsid w:val="00F51C8D"/>
    <w:rsid w:val="00F53701"/>
    <w:rsid w:val="00F53E95"/>
    <w:rsid w:val="00F54BEF"/>
    <w:rsid w:val="00F61EF6"/>
    <w:rsid w:val="00F62D5E"/>
    <w:rsid w:val="00F648BF"/>
    <w:rsid w:val="00F6613F"/>
    <w:rsid w:val="00F66CC4"/>
    <w:rsid w:val="00F729F6"/>
    <w:rsid w:val="00F73BBD"/>
    <w:rsid w:val="00F75C79"/>
    <w:rsid w:val="00F76E15"/>
    <w:rsid w:val="00F80812"/>
    <w:rsid w:val="00F815B9"/>
    <w:rsid w:val="00F81FA3"/>
    <w:rsid w:val="00F843FF"/>
    <w:rsid w:val="00F84643"/>
    <w:rsid w:val="00F8476F"/>
    <w:rsid w:val="00F858D9"/>
    <w:rsid w:val="00F85DCC"/>
    <w:rsid w:val="00F8729A"/>
    <w:rsid w:val="00F90475"/>
    <w:rsid w:val="00F90657"/>
    <w:rsid w:val="00F92FC1"/>
    <w:rsid w:val="00F9350E"/>
    <w:rsid w:val="00FA01FA"/>
    <w:rsid w:val="00FA19AC"/>
    <w:rsid w:val="00FA4C62"/>
    <w:rsid w:val="00FA57AA"/>
    <w:rsid w:val="00FA6E92"/>
    <w:rsid w:val="00FB2A84"/>
    <w:rsid w:val="00FB41B0"/>
    <w:rsid w:val="00FB44CD"/>
    <w:rsid w:val="00FB6AEE"/>
    <w:rsid w:val="00FB7008"/>
    <w:rsid w:val="00FB7AC0"/>
    <w:rsid w:val="00FC19D1"/>
    <w:rsid w:val="00FC34C9"/>
    <w:rsid w:val="00FC3885"/>
    <w:rsid w:val="00FC6146"/>
    <w:rsid w:val="00FD3817"/>
    <w:rsid w:val="00FD3A46"/>
    <w:rsid w:val="00FD58D2"/>
    <w:rsid w:val="00FD5F57"/>
    <w:rsid w:val="00FD6313"/>
    <w:rsid w:val="00FD6485"/>
    <w:rsid w:val="00FD6A41"/>
    <w:rsid w:val="00FD6A8F"/>
    <w:rsid w:val="00FE1005"/>
    <w:rsid w:val="00FE490B"/>
    <w:rsid w:val="00FE7B70"/>
    <w:rsid w:val="00FF2F4B"/>
    <w:rsid w:val="00FF53E5"/>
    <w:rsid w:val="00FF5A68"/>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FF"/>
    <w:pPr>
      <w:widowControl w:val="0"/>
      <w:spacing w:after="200" w:line="276" w:lineRule="auto"/>
    </w:pPr>
    <w:rPr>
      <w:rFonts w:ascii="Arial Narrow" w:eastAsiaTheme="minorHAnsi" w:hAnsi="Arial Narrow" w:cstheme="minorBidi"/>
      <w:sz w:val="18"/>
      <w:szCs w:val="22"/>
    </w:rPr>
  </w:style>
  <w:style w:type="paragraph" w:styleId="Heading1">
    <w:name w:val="heading 1"/>
    <w:aliases w:val="H1-Sec.Head"/>
    <w:basedOn w:val="Normal"/>
    <w:next w:val="L1-FlLSp12"/>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7F3A54"/>
    <w:pPr>
      <w:outlineLvl w:val="1"/>
    </w:pPr>
    <w:rPr>
      <w:sz w:val="28"/>
    </w:rPr>
  </w:style>
  <w:style w:type="paragraph" w:styleId="Heading3">
    <w:name w:val="heading 3"/>
    <w:aliases w:val="H3-Sec. Head"/>
    <w:basedOn w:val="Heading1"/>
    <w:next w:val="L1-FlLSp12"/>
    <w:qFormat/>
    <w:rsid w:val="007F3A54"/>
    <w:pPr>
      <w:outlineLvl w:val="2"/>
    </w:pPr>
    <w:rPr>
      <w:color w:val="auto"/>
      <w:sz w:val="24"/>
    </w:rPr>
  </w:style>
  <w:style w:type="paragraph" w:styleId="Heading4">
    <w:name w:val="heading 4"/>
    <w:aliases w:val="H4 Sec.Heading"/>
    <w:basedOn w:val="Heading1"/>
    <w:next w:val="L1-FlLSp12"/>
    <w:qFormat/>
    <w:rsid w:val="007F3A54"/>
    <w:pPr>
      <w:outlineLvl w:val="3"/>
    </w:pPr>
    <w:rPr>
      <w:i/>
      <w:color w:val="auto"/>
      <w:sz w:val="24"/>
    </w:rPr>
  </w:style>
  <w:style w:type="paragraph" w:styleId="Heading5">
    <w:name w:val="heading 5"/>
    <w:basedOn w:val="Normal"/>
    <w:next w:val="Normal"/>
    <w:qFormat/>
    <w:rsid w:val="007F3A54"/>
    <w:pPr>
      <w:keepLines/>
      <w:spacing w:before="360" w:line="360" w:lineRule="atLeast"/>
      <w:jc w:val="center"/>
      <w:outlineLvl w:val="4"/>
    </w:pPr>
  </w:style>
  <w:style w:type="paragraph" w:styleId="Heading6">
    <w:name w:val="heading 6"/>
    <w:basedOn w:val="Normal"/>
    <w:next w:val="Normal"/>
    <w:qFormat/>
    <w:rsid w:val="007F3A54"/>
    <w:pPr>
      <w:keepNext/>
      <w:spacing w:before="240"/>
      <w:jc w:val="center"/>
      <w:outlineLvl w:val="5"/>
    </w:pPr>
    <w:rPr>
      <w:b/>
      <w:caps/>
    </w:rPr>
  </w:style>
  <w:style w:type="paragraph" w:styleId="Heading7">
    <w:name w:val="heading 7"/>
    <w:basedOn w:val="Normal"/>
    <w:next w:val="Normal"/>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rsid w:val="007F3A54"/>
    <w:pPr>
      <w:tabs>
        <w:tab w:val="center" w:pos="4320"/>
        <w:tab w:val="right" w:pos="8640"/>
      </w:tabs>
    </w:pPr>
  </w:style>
  <w:style w:type="paragraph" w:styleId="FootnoteText">
    <w:name w:val="footnote text"/>
    <w:aliases w:val="F1"/>
    <w:semiHidden/>
    <w:rsid w:val="007F3A54"/>
    <w:pPr>
      <w:tabs>
        <w:tab w:val="left" w:pos="120"/>
      </w:tabs>
      <w:spacing w:before="120" w:line="200" w:lineRule="atLeast"/>
      <w:ind w:left="115" w:hanging="115"/>
    </w:pPr>
    <w:rPr>
      <w:rFonts w:ascii="Garamond" w:hAnsi="Garamond"/>
      <w:sz w:val="16"/>
    </w:rPr>
  </w:style>
  <w:style w:type="paragraph" w:styleId="Header">
    <w:name w:val="header"/>
    <w:basedOn w:val="Normal"/>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rsid w:val="007F3A54"/>
    <w:pPr>
      <w:numPr>
        <w:numId w:val="3"/>
      </w:numPr>
      <w:spacing w:after="240"/>
    </w:pPr>
  </w:style>
  <w:style w:type="paragraph" w:customStyle="1" w:styleId="N2-2ndBullet">
    <w:name w:val="N2-2nd Bullet"/>
    <w:basedOn w:val="Normal"/>
    <w:rsid w:val="007F3A54"/>
    <w:pPr>
      <w:numPr>
        <w:numId w:val="4"/>
      </w:numPr>
      <w:spacing w:after="240"/>
    </w:pPr>
  </w:style>
  <w:style w:type="paragraph" w:customStyle="1" w:styleId="N3-3rdBullet">
    <w:name w:val="N3-3rd Bullet"/>
    <w:basedOn w:val="Normal"/>
    <w:rsid w:val="007F3A54"/>
    <w:pPr>
      <w:numPr>
        <w:numId w:val="5"/>
      </w:numPr>
      <w:spacing w:after="240"/>
    </w:pPr>
  </w:style>
  <w:style w:type="paragraph" w:customStyle="1" w:styleId="N4-4thBullet">
    <w:name w:val="N4-4th Bullet"/>
    <w:basedOn w:val="Normal"/>
    <w:rsid w:val="007F3A54"/>
    <w:pPr>
      <w:numPr>
        <w:numId w:val="6"/>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semiHidden/>
    <w:rsid w:val="007F3A54"/>
    <w:pPr>
      <w:tabs>
        <w:tab w:val="left" w:pos="1440"/>
        <w:tab w:val="right" w:leader="dot" w:pos="8208"/>
        <w:tab w:val="left" w:pos="8640"/>
      </w:tabs>
      <w:ind w:left="1440" w:right="1800" w:hanging="1152"/>
    </w:pPr>
  </w:style>
  <w:style w:type="paragraph" w:styleId="TOC2">
    <w:name w:val="toc 2"/>
    <w:basedOn w:val="Normal"/>
    <w:semiHidden/>
    <w:rsid w:val="007F3A54"/>
    <w:pPr>
      <w:tabs>
        <w:tab w:val="left" w:pos="2160"/>
        <w:tab w:val="right" w:leader="dot" w:pos="8208"/>
        <w:tab w:val="left" w:pos="8640"/>
      </w:tabs>
      <w:ind w:left="2160" w:right="1800" w:hanging="720"/>
    </w:p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BalloonText">
    <w:name w:val="Balloon Text"/>
    <w:basedOn w:val="Normal"/>
    <w:link w:val="BalloonTextChar"/>
    <w:uiPriority w:val="99"/>
    <w:semiHidden/>
    <w:unhideWhenUsed/>
    <w:rsid w:val="00773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BFF"/>
    <w:rPr>
      <w:rFonts w:ascii="Tahoma" w:eastAsiaTheme="minorHAnsi" w:hAnsi="Tahoma" w:cs="Tahoma"/>
      <w:sz w:val="16"/>
      <w:szCs w:val="16"/>
    </w:rPr>
  </w:style>
  <w:style w:type="paragraph" w:styleId="ListParagraph">
    <w:name w:val="List Paragraph"/>
    <w:basedOn w:val="Normal"/>
    <w:uiPriority w:val="34"/>
    <w:qFormat/>
    <w:rsid w:val="00D42C97"/>
    <w:pPr>
      <w:ind w:left="720"/>
      <w:contextualSpacing/>
    </w:pPr>
  </w:style>
  <w:style w:type="table" w:styleId="TableGrid">
    <w:name w:val="Table Grid"/>
    <w:basedOn w:val="TableNormal"/>
    <w:uiPriority w:val="59"/>
    <w:rsid w:val="00D42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uiPriority w:val="99"/>
    <w:rsid w:val="00BD067A"/>
    <w:pPr>
      <w:tabs>
        <w:tab w:val="left" w:pos="5400"/>
      </w:tabs>
      <w:suppressAutoHyphens/>
      <w:autoSpaceDE w:val="0"/>
      <w:autoSpaceDN w:val="0"/>
      <w:adjustRightInd w:val="0"/>
      <w:spacing w:after="90" w:line="288" w:lineRule="auto"/>
      <w:ind w:left="700" w:right="346"/>
      <w:textAlignment w:val="center"/>
    </w:pPr>
    <w:rPr>
      <w:rFonts w:ascii="Cambria" w:eastAsiaTheme="minorEastAsia" w:hAnsi="Cambria" w:cs="Cambria"/>
      <w:color w:val="000000"/>
      <w:sz w:val="20"/>
      <w:szCs w:val="20"/>
    </w:rPr>
  </w:style>
  <w:style w:type="table" w:customStyle="1" w:styleId="TableGrid1">
    <w:name w:val="Table Grid1"/>
    <w:basedOn w:val="TableNormal"/>
    <w:next w:val="TableGrid"/>
    <w:uiPriority w:val="59"/>
    <w:rsid w:val="00BD067A"/>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BD067A"/>
    <w:pPr>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paragraph" w:styleId="PlainText">
    <w:name w:val="Plain Text"/>
    <w:basedOn w:val="Normal"/>
    <w:link w:val="PlainTextChar"/>
    <w:uiPriority w:val="99"/>
    <w:semiHidden/>
    <w:unhideWhenUsed/>
    <w:rsid w:val="00CC0033"/>
    <w:pPr>
      <w:widowControl/>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C003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61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14E8-D648-4DA9-8BF8-B8878EBE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7995</Words>
  <Characters>55946</Characters>
  <Application>Microsoft Office Word</Application>
  <DocSecurity>4</DocSecurity>
  <Lines>466</Lines>
  <Paragraphs>127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katrina.ingalls</cp:lastModifiedBy>
  <cp:revision>2</cp:revision>
  <cp:lastPrinted>2012-02-07T19:27:00Z</cp:lastPrinted>
  <dcterms:created xsi:type="dcterms:W3CDTF">2012-02-08T16:48:00Z</dcterms:created>
  <dcterms:modified xsi:type="dcterms:W3CDTF">2012-02-08T16:48:00Z</dcterms:modified>
</cp:coreProperties>
</file>