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BB2" w:rsidRPr="004255DC" w:rsidRDefault="00D57BB2" w:rsidP="00F91C9F">
      <w:pPr>
        <w:ind w:firstLine="360"/>
        <w:jc w:val="center"/>
        <w:rPr>
          <w:b/>
          <w:sz w:val="24"/>
          <w:szCs w:val="24"/>
        </w:rPr>
      </w:pPr>
    </w:p>
    <w:p w:rsidR="00D57BB2" w:rsidRPr="004255DC" w:rsidRDefault="00D57BB2" w:rsidP="00F91C9F">
      <w:pPr>
        <w:ind w:firstLine="360"/>
        <w:jc w:val="center"/>
        <w:rPr>
          <w:b/>
          <w:sz w:val="24"/>
          <w:szCs w:val="24"/>
        </w:rPr>
      </w:pPr>
    </w:p>
    <w:p w:rsidR="0027470C" w:rsidRPr="004255DC" w:rsidRDefault="0027470C" w:rsidP="00F91C9F">
      <w:pPr>
        <w:ind w:firstLine="360"/>
        <w:jc w:val="center"/>
        <w:rPr>
          <w:b/>
          <w:sz w:val="24"/>
          <w:szCs w:val="24"/>
        </w:rPr>
      </w:pPr>
      <w:r w:rsidRPr="004255DC">
        <w:rPr>
          <w:b/>
          <w:sz w:val="24"/>
          <w:szCs w:val="24"/>
        </w:rPr>
        <w:t>Underreporting of Occupational Injuries and Illnesses by Workers: A NEISS-Work Telephone Interview Survey</w:t>
      </w:r>
    </w:p>
    <w:p w:rsidR="000F7D97" w:rsidRPr="004255DC" w:rsidRDefault="000F7D97" w:rsidP="00F91C9F">
      <w:pPr>
        <w:jc w:val="center"/>
        <w:rPr>
          <w:b/>
          <w:sz w:val="24"/>
          <w:szCs w:val="24"/>
        </w:rPr>
      </w:pPr>
    </w:p>
    <w:p w:rsidR="0027470C" w:rsidRPr="004255DC" w:rsidRDefault="0027470C" w:rsidP="00F91C9F">
      <w:pPr>
        <w:ind w:firstLine="360"/>
        <w:jc w:val="center"/>
        <w:rPr>
          <w:b/>
          <w:sz w:val="24"/>
          <w:szCs w:val="24"/>
        </w:rPr>
      </w:pPr>
      <w:r w:rsidRPr="004255DC">
        <w:rPr>
          <w:b/>
          <w:sz w:val="24"/>
          <w:szCs w:val="24"/>
        </w:rPr>
        <w:t xml:space="preserve">Request for Office of Management and Budget Review and </w:t>
      </w:r>
    </w:p>
    <w:p w:rsidR="0027470C" w:rsidRPr="004255DC" w:rsidRDefault="0027470C" w:rsidP="00F91C9F">
      <w:pPr>
        <w:ind w:firstLine="360"/>
        <w:jc w:val="center"/>
        <w:rPr>
          <w:b/>
          <w:sz w:val="24"/>
          <w:szCs w:val="24"/>
        </w:rPr>
      </w:pPr>
      <w:r w:rsidRPr="004255DC">
        <w:rPr>
          <w:b/>
          <w:sz w:val="24"/>
          <w:szCs w:val="24"/>
        </w:rPr>
        <w:t>Approval for Federally Sponsored Data Collection</w:t>
      </w:r>
    </w:p>
    <w:p w:rsidR="0027470C" w:rsidRPr="004255DC" w:rsidRDefault="0027470C" w:rsidP="00F91C9F">
      <w:pPr>
        <w:ind w:firstLine="360"/>
        <w:jc w:val="center"/>
        <w:rPr>
          <w:b/>
          <w:sz w:val="24"/>
          <w:szCs w:val="24"/>
        </w:rPr>
      </w:pPr>
    </w:p>
    <w:p w:rsidR="00AB6DC9" w:rsidRPr="004255DC" w:rsidRDefault="00AB6DC9" w:rsidP="00F91C9F">
      <w:pPr>
        <w:jc w:val="center"/>
        <w:rPr>
          <w:b/>
          <w:sz w:val="24"/>
          <w:szCs w:val="24"/>
        </w:rPr>
      </w:pPr>
      <w:r w:rsidRPr="004255DC">
        <w:rPr>
          <w:b/>
          <w:sz w:val="24"/>
          <w:szCs w:val="24"/>
        </w:rPr>
        <w:t>Section B</w:t>
      </w:r>
    </w:p>
    <w:p w:rsidR="009D01AA" w:rsidRPr="004255DC" w:rsidRDefault="009D01AA" w:rsidP="00F91C9F">
      <w:pPr>
        <w:jc w:val="center"/>
        <w:rPr>
          <w:b/>
          <w:sz w:val="24"/>
          <w:szCs w:val="24"/>
        </w:rPr>
      </w:pPr>
    </w:p>
    <w:p w:rsidR="0027470C" w:rsidRPr="004255DC" w:rsidRDefault="0027470C" w:rsidP="00F91C9F">
      <w:pPr>
        <w:jc w:val="center"/>
        <w:rPr>
          <w:b/>
          <w:sz w:val="24"/>
          <w:szCs w:val="24"/>
        </w:rPr>
      </w:pPr>
    </w:p>
    <w:p w:rsidR="0027470C" w:rsidRPr="004255DC" w:rsidRDefault="0027470C" w:rsidP="00F91C9F">
      <w:pPr>
        <w:jc w:val="center"/>
        <w:rPr>
          <w:b/>
          <w:sz w:val="24"/>
          <w:szCs w:val="24"/>
        </w:rPr>
      </w:pPr>
    </w:p>
    <w:p w:rsidR="0027470C" w:rsidRPr="004255DC" w:rsidRDefault="0027470C" w:rsidP="00F91C9F">
      <w:pPr>
        <w:jc w:val="center"/>
        <w:rPr>
          <w:b/>
          <w:sz w:val="24"/>
          <w:szCs w:val="24"/>
        </w:rPr>
      </w:pPr>
    </w:p>
    <w:p w:rsidR="0027470C" w:rsidRPr="004255DC" w:rsidRDefault="0027470C" w:rsidP="00F91C9F">
      <w:pPr>
        <w:jc w:val="center"/>
        <w:rPr>
          <w:b/>
          <w:sz w:val="24"/>
          <w:szCs w:val="24"/>
        </w:rPr>
      </w:pPr>
    </w:p>
    <w:p w:rsidR="0027470C" w:rsidRPr="004255DC" w:rsidRDefault="0027470C" w:rsidP="00F91C9F">
      <w:pPr>
        <w:jc w:val="center"/>
        <w:rPr>
          <w:b/>
          <w:sz w:val="24"/>
          <w:szCs w:val="24"/>
        </w:rPr>
      </w:pPr>
    </w:p>
    <w:p w:rsidR="0027470C" w:rsidRPr="004255DC" w:rsidRDefault="0027470C" w:rsidP="00D57BB2">
      <w:pPr>
        <w:spacing w:after="0"/>
        <w:ind w:firstLine="360"/>
        <w:jc w:val="center"/>
        <w:rPr>
          <w:sz w:val="24"/>
          <w:szCs w:val="24"/>
        </w:rPr>
      </w:pPr>
      <w:r w:rsidRPr="004255DC">
        <w:rPr>
          <w:sz w:val="24"/>
          <w:szCs w:val="24"/>
        </w:rPr>
        <w:t xml:space="preserve">Project officer:  Larry </w:t>
      </w:r>
      <w:r w:rsidR="004255DC">
        <w:rPr>
          <w:sz w:val="24"/>
          <w:szCs w:val="24"/>
        </w:rPr>
        <w:t xml:space="preserve">L. </w:t>
      </w:r>
      <w:r w:rsidRPr="004255DC">
        <w:rPr>
          <w:sz w:val="24"/>
          <w:szCs w:val="24"/>
        </w:rPr>
        <w:t>Jackson, Chief, Injury Surveillance Team</w:t>
      </w:r>
    </w:p>
    <w:p w:rsidR="0027470C" w:rsidRPr="004255DC" w:rsidRDefault="0027470C" w:rsidP="00D57BB2">
      <w:pPr>
        <w:spacing w:after="0"/>
        <w:ind w:firstLine="360"/>
        <w:jc w:val="center"/>
        <w:rPr>
          <w:sz w:val="24"/>
          <w:szCs w:val="24"/>
        </w:rPr>
      </w:pPr>
      <w:r w:rsidRPr="004255DC">
        <w:rPr>
          <w:sz w:val="24"/>
          <w:szCs w:val="24"/>
        </w:rPr>
        <w:t>National Institute for Occupational Safety and Health</w:t>
      </w:r>
    </w:p>
    <w:p w:rsidR="0027470C" w:rsidRPr="004255DC" w:rsidRDefault="0027470C" w:rsidP="00D57BB2">
      <w:pPr>
        <w:spacing w:after="0"/>
        <w:ind w:firstLine="360"/>
        <w:jc w:val="center"/>
        <w:rPr>
          <w:sz w:val="24"/>
          <w:szCs w:val="24"/>
        </w:rPr>
      </w:pPr>
      <w:r w:rsidRPr="004255DC">
        <w:rPr>
          <w:sz w:val="24"/>
          <w:szCs w:val="24"/>
        </w:rPr>
        <w:t>Division of Safety Research</w:t>
      </w:r>
    </w:p>
    <w:p w:rsidR="0027470C" w:rsidRPr="004255DC" w:rsidRDefault="0027470C" w:rsidP="00D57BB2">
      <w:pPr>
        <w:spacing w:after="0"/>
        <w:ind w:firstLine="360"/>
        <w:jc w:val="center"/>
        <w:rPr>
          <w:sz w:val="24"/>
          <w:szCs w:val="24"/>
        </w:rPr>
      </w:pPr>
      <w:r w:rsidRPr="004255DC">
        <w:rPr>
          <w:sz w:val="24"/>
          <w:szCs w:val="24"/>
        </w:rPr>
        <w:t>1095 Willowdale Road, MS H1808</w:t>
      </w:r>
    </w:p>
    <w:p w:rsidR="0027470C" w:rsidRPr="004255DC" w:rsidRDefault="0027470C" w:rsidP="00D57BB2">
      <w:pPr>
        <w:spacing w:after="0"/>
        <w:ind w:firstLine="360"/>
        <w:jc w:val="center"/>
        <w:rPr>
          <w:sz w:val="24"/>
          <w:szCs w:val="24"/>
        </w:rPr>
      </w:pPr>
      <w:r w:rsidRPr="004255DC">
        <w:rPr>
          <w:sz w:val="24"/>
          <w:szCs w:val="24"/>
        </w:rPr>
        <w:t>Morgantown, WV 26505</w:t>
      </w:r>
    </w:p>
    <w:p w:rsidR="0027470C" w:rsidRPr="004255DC" w:rsidRDefault="0027470C" w:rsidP="00D57BB2">
      <w:pPr>
        <w:spacing w:after="0"/>
        <w:ind w:firstLine="360"/>
        <w:jc w:val="center"/>
        <w:rPr>
          <w:sz w:val="24"/>
          <w:szCs w:val="24"/>
        </w:rPr>
      </w:pPr>
    </w:p>
    <w:p w:rsidR="0027470C" w:rsidRPr="004255DC" w:rsidRDefault="0027470C" w:rsidP="00D57BB2">
      <w:pPr>
        <w:spacing w:after="0"/>
        <w:ind w:firstLine="360"/>
        <w:jc w:val="center"/>
        <w:rPr>
          <w:sz w:val="24"/>
          <w:szCs w:val="24"/>
        </w:rPr>
      </w:pPr>
      <w:r w:rsidRPr="004255DC">
        <w:rPr>
          <w:sz w:val="24"/>
          <w:szCs w:val="24"/>
        </w:rPr>
        <w:t>Phone: 304-285-5980</w:t>
      </w:r>
    </w:p>
    <w:p w:rsidR="0027470C" w:rsidRPr="004255DC" w:rsidRDefault="0027470C" w:rsidP="00D57BB2">
      <w:pPr>
        <w:spacing w:after="0"/>
        <w:ind w:firstLine="360"/>
        <w:jc w:val="center"/>
        <w:rPr>
          <w:sz w:val="24"/>
          <w:szCs w:val="24"/>
        </w:rPr>
      </w:pPr>
      <w:r w:rsidRPr="004255DC">
        <w:rPr>
          <w:sz w:val="24"/>
          <w:szCs w:val="24"/>
        </w:rPr>
        <w:t>Fax: 304-285-5774</w:t>
      </w:r>
    </w:p>
    <w:p w:rsidR="0027470C" w:rsidRPr="004255DC" w:rsidRDefault="0027470C" w:rsidP="00D57BB2">
      <w:pPr>
        <w:spacing w:after="0"/>
        <w:ind w:firstLine="360"/>
        <w:jc w:val="center"/>
        <w:rPr>
          <w:sz w:val="24"/>
          <w:szCs w:val="24"/>
        </w:rPr>
      </w:pPr>
      <w:r w:rsidRPr="004255DC">
        <w:rPr>
          <w:sz w:val="24"/>
          <w:szCs w:val="24"/>
        </w:rPr>
        <w:t>E-mail:</w:t>
      </w:r>
      <w:r w:rsidRPr="000F6814">
        <w:rPr>
          <w:sz w:val="24"/>
          <w:szCs w:val="24"/>
        </w:rPr>
        <w:t xml:space="preserve"> </w:t>
      </w:r>
      <w:hyperlink r:id="rId9" w:history="1">
        <w:r w:rsidR="004255DC" w:rsidRPr="000F6814">
          <w:rPr>
            <w:rStyle w:val="Hyperlink"/>
            <w:color w:val="auto"/>
            <w:sz w:val="24"/>
            <w:szCs w:val="24"/>
          </w:rPr>
          <w:t>LLJackson@cdc.gov</w:t>
        </w:r>
      </w:hyperlink>
    </w:p>
    <w:p w:rsidR="0027470C" w:rsidRPr="004255DC" w:rsidRDefault="0027470C" w:rsidP="00D57BB2">
      <w:pPr>
        <w:spacing w:after="0"/>
        <w:ind w:firstLine="360"/>
        <w:jc w:val="center"/>
        <w:rPr>
          <w:sz w:val="24"/>
          <w:szCs w:val="24"/>
        </w:rPr>
      </w:pPr>
    </w:p>
    <w:p w:rsidR="0027470C" w:rsidRPr="004255DC" w:rsidRDefault="00F94F59" w:rsidP="00D57BB2">
      <w:pPr>
        <w:spacing w:after="0"/>
        <w:ind w:firstLine="360"/>
        <w:jc w:val="center"/>
        <w:rPr>
          <w:sz w:val="24"/>
          <w:szCs w:val="24"/>
        </w:rPr>
      </w:pPr>
      <w:r>
        <w:rPr>
          <w:sz w:val="24"/>
          <w:szCs w:val="24"/>
        </w:rPr>
        <w:t xml:space="preserve">January </w:t>
      </w:r>
      <w:r w:rsidR="00EF2D82">
        <w:rPr>
          <w:sz w:val="24"/>
          <w:szCs w:val="24"/>
        </w:rPr>
        <w:t>2</w:t>
      </w:r>
      <w:bookmarkStart w:id="0" w:name="_GoBack"/>
      <w:bookmarkEnd w:id="0"/>
      <w:r w:rsidR="00EF2D82">
        <w:rPr>
          <w:sz w:val="24"/>
          <w:szCs w:val="24"/>
        </w:rPr>
        <w:t>6</w:t>
      </w:r>
      <w:r>
        <w:rPr>
          <w:sz w:val="24"/>
          <w:szCs w:val="24"/>
        </w:rPr>
        <w:t>, 2012</w:t>
      </w:r>
    </w:p>
    <w:p w:rsidR="0027470C" w:rsidRPr="004255DC" w:rsidRDefault="0027470C" w:rsidP="00D57BB2">
      <w:pPr>
        <w:spacing w:after="0"/>
        <w:ind w:firstLine="360"/>
        <w:rPr>
          <w:sz w:val="24"/>
          <w:szCs w:val="24"/>
        </w:rPr>
        <w:sectPr w:rsidR="0027470C" w:rsidRPr="004255DC" w:rsidSect="0027470C">
          <w:footerReference w:type="default" r:id="rId10"/>
          <w:pgSz w:w="12240" w:h="15840"/>
          <w:pgMar w:top="1440" w:right="1440" w:bottom="1440" w:left="1440" w:header="720" w:footer="720" w:gutter="0"/>
          <w:cols w:space="720"/>
          <w:docGrid w:linePitch="360"/>
        </w:sectPr>
      </w:pPr>
    </w:p>
    <w:sdt>
      <w:sdtPr>
        <w:rPr>
          <w:b/>
          <w:sz w:val="24"/>
        </w:rPr>
        <w:id w:val="116291941"/>
        <w:docPartObj>
          <w:docPartGallery w:val="Table of Contents"/>
          <w:docPartUnique/>
        </w:docPartObj>
      </w:sdtPr>
      <w:sdtEndPr>
        <w:rPr>
          <w:b w:val="0"/>
          <w:szCs w:val="24"/>
        </w:rPr>
      </w:sdtEndPr>
      <w:sdtContent>
        <w:p w:rsidR="00D57BB2" w:rsidRPr="004255DC" w:rsidRDefault="00D57BB2" w:rsidP="006E1F06">
          <w:pPr>
            <w:jc w:val="center"/>
            <w:rPr>
              <w:b/>
              <w:sz w:val="24"/>
            </w:rPr>
          </w:pPr>
          <w:r w:rsidRPr="004255DC">
            <w:rPr>
              <w:b/>
              <w:sz w:val="24"/>
            </w:rPr>
            <w:t>Table of Contents</w:t>
          </w:r>
        </w:p>
        <w:p w:rsidR="00D57BB2" w:rsidRPr="004255DC" w:rsidRDefault="00981C18">
          <w:pPr>
            <w:pStyle w:val="TOC1"/>
            <w:tabs>
              <w:tab w:val="right" w:leader="dot" w:pos="9350"/>
            </w:tabs>
            <w:rPr>
              <w:noProof/>
              <w:sz w:val="24"/>
              <w:szCs w:val="24"/>
            </w:rPr>
          </w:pPr>
          <w:r w:rsidRPr="004255DC">
            <w:rPr>
              <w:sz w:val="24"/>
              <w:szCs w:val="24"/>
            </w:rPr>
            <w:fldChar w:fldCharType="begin"/>
          </w:r>
          <w:r w:rsidR="00D57BB2" w:rsidRPr="004255DC">
            <w:rPr>
              <w:sz w:val="24"/>
              <w:szCs w:val="24"/>
            </w:rPr>
            <w:instrText xml:space="preserve"> TOC \o "1-3" \h \z \u </w:instrText>
          </w:r>
          <w:r w:rsidRPr="004255DC">
            <w:rPr>
              <w:sz w:val="24"/>
              <w:szCs w:val="24"/>
            </w:rPr>
            <w:fldChar w:fldCharType="separate"/>
          </w:r>
          <w:hyperlink w:anchor="_Toc296322163" w:history="1">
            <w:r w:rsidR="00D57BB2" w:rsidRPr="004255DC">
              <w:rPr>
                <w:rStyle w:val="Hyperlink"/>
                <w:noProof/>
                <w:sz w:val="24"/>
                <w:szCs w:val="24"/>
              </w:rPr>
              <w:t>B.  Collection of Information Employing Statistical Methods</w:t>
            </w:r>
            <w:r w:rsidR="00D57BB2" w:rsidRPr="004255DC">
              <w:rPr>
                <w:noProof/>
                <w:webHidden/>
                <w:sz w:val="24"/>
                <w:szCs w:val="24"/>
              </w:rPr>
              <w:tab/>
            </w:r>
            <w:r w:rsidRPr="004255DC">
              <w:rPr>
                <w:noProof/>
                <w:webHidden/>
                <w:sz w:val="24"/>
                <w:szCs w:val="24"/>
              </w:rPr>
              <w:fldChar w:fldCharType="begin"/>
            </w:r>
            <w:r w:rsidR="00D57BB2" w:rsidRPr="004255DC">
              <w:rPr>
                <w:noProof/>
                <w:webHidden/>
                <w:sz w:val="24"/>
                <w:szCs w:val="24"/>
              </w:rPr>
              <w:instrText xml:space="preserve"> PAGEREF _Toc296322163 \h </w:instrText>
            </w:r>
            <w:r w:rsidRPr="004255DC">
              <w:rPr>
                <w:noProof/>
                <w:webHidden/>
                <w:sz w:val="24"/>
                <w:szCs w:val="24"/>
              </w:rPr>
            </w:r>
            <w:r w:rsidRPr="004255DC">
              <w:rPr>
                <w:noProof/>
                <w:webHidden/>
                <w:sz w:val="24"/>
                <w:szCs w:val="24"/>
              </w:rPr>
              <w:fldChar w:fldCharType="separate"/>
            </w:r>
            <w:r w:rsidR="002A7530">
              <w:rPr>
                <w:noProof/>
                <w:webHidden/>
                <w:sz w:val="24"/>
                <w:szCs w:val="24"/>
              </w:rPr>
              <w:t>3</w:t>
            </w:r>
            <w:r w:rsidRPr="004255DC">
              <w:rPr>
                <w:noProof/>
                <w:webHidden/>
                <w:sz w:val="24"/>
                <w:szCs w:val="24"/>
              </w:rPr>
              <w:fldChar w:fldCharType="end"/>
            </w:r>
          </w:hyperlink>
        </w:p>
        <w:p w:rsidR="002A7530" w:rsidRDefault="00EF2D82">
          <w:pPr>
            <w:pStyle w:val="TOC1"/>
            <w:tabs>
              <w:tab w:val="left" w:pos="660"/>
              <w:tab w:val="right" w:leader="dot" w:pos="9350"/>
            </w:tabs>
            <w:rPr>
              <w:noProof/>
              <w:sz w:val="24"/>
              <w:szCs w:val="24"/>
            </w:rPr>
          </w:pPr>
          <w:hyperlink w:anchor="_Toc296322164" w:history="1">
            <w:r w:rsidR="00D57BB2" w:rsidRPr="004255DC">
              <w:rPr>
                <w:rStyle w:val="Hyperlink"/>
                <w:noProof/>
                <w:sz w:val="24"/>
                <w:szCs w:val="24"/>
              </w:rPr>
              <w:t>B.1</w:t>
            </w:r>
            <w:r w:rsidR="00D57BB2" w:rsidRPr="004255DC">
              <w:rPr>
                <w:noProof/>
                <w:sz w:val="24"/>
                <w:szCs w:val="24"/>
              </w:rPr>
              <w:tab/>
            </w:r>
            <w:r w:rsidR="00D57BB2" w:rsidRPr="004255DC">
              <w:rPr>
                <w:rStyle w:val="Hyperlink"/>
                <w:noProof/>
                <w:sz w:val="24"/>
                <w:szCs w:val="24"/>
              </w:rPr>
              <w:t>Respondent Universe and Sampling Methods</w:t>
            </w:r>
            <w:r w:rsidR="00D57BB2" w:rsidRPr="004255DC">
              <w:rPr>
                <w:noProof/>
                <w:webHidden/>
                <w:sz w:val="24"/>
                <w:szCs w:val="24"/>
              </w:rPr>
              <w:tab/>
            </w:r>
            <w:r w:rsidR="00981C18" w:rsidRPr="004255DC">
              <w:rPr>
                <w:noProof/>
                <w:webHidden/>
                <w:sz w:val="24"/>
                <w:szCs w:val="24"/>
              </w:rPr>
              <w:fldChar w:fldCharType="begin"/>
            </w:r>
            <w:r w:rsidR="00D57BB2" w:rsidRPr="004255DC">
              <w:rPr>
                <w:noProof/>
                <w:webHidden/>
                <w:sz w:val="24"/>
                <w:szCs w:val="24"/>
              </w:rPr>
              <w:instrText xml:space="preserve"> PAGEREF _Toc296322164 \h </w:instrText>
            </w:r>
            <w:r w:rsidR="00981C18" w:rsidRPr="004255DC">
              <w:rPr>
                <w:noProof/>
                <w:webHidden/>
                <w:sz w:val="24"/>
                <w:szCs w:val="24"/>
              </w:rPr>
            </w:r>
            <w:r w:rsidR="00981C18" w:rsidRPr="004255DC">
              <w:rPr>
                <w:noProof/>
                <w:webHidden/>
                <w:sz w:val="24"/>
                <w:szCs w:val="24"/>
              </w:rPr>
              <w:fldChar w:fldCharType="separate"/>
            </w:r>
            <w:r w:rsidR="002A7530">
              <w:rPr>
                <w:noProof/>
                <w:webHidden/>
                <w:sz w:val="24"/>
                <w:szCs w:val="24"/>
              </w:rPr>
              <w:t>3</w:t>
            </w:r>
            <w:r w:rsidR="00981C18" w:rsidRPr="004255DC">
              <w:rPr>
                <w:noProof/>
                <w:webHidden/>
                <w:sz w:val="24"/>
                <w:szCs w:val="24"/>
              </w:rPr>
              <w:fldChar w:fldCharType="end"/>
            </w:r>
          </w:hyperlink>
        </w:p>
        <w:p w:rsidR="00D57BB2" w:rsidRPr="004255DC" w:rsidRDefault="00EF2D82">
          <w:pPr>
            <w:pStyle w:val="TOC1"/>
            <w:tabs>
              <w:tab w:val="left" w:pos="660"/>
              <w:tab w:val="right" w:leader="dot" w:pos="9350"/>
            </w:tabs>
            <w:rPr>
              <w:noProof/>
              <w:sz w:val="24"/>
              <w:szCs w:val="24"/>
            </w:rPr>
          </w:pPr>
          <w:hyperlink w:anchor="_Toc296322273" w:history="1">
            <w:r w:rsidR="002A7530" w:rsidRPr="004255DC">
              <w:rPr>
                <w:rStyle w:val="Hyperlink"/>
                <w:noProof/>
                <w:sz w:val="24"/>
                <w:szCs w:val="24"/>
              </w:rPr>
              <w:t>B.2</w:t>
            </w:r>
            <w:r w:rsidR="002A7530" w:rsidRPr="004255DC">
              <w:rPr>
                <w:noProof/>
                <w:sz w:val="24"/>
                <w:szCs w:val="24"/>
              </w:rPr>
              <w:tab/>
            </w:r>
            <w:r w:rsidR="002A7530" w:rsidRPr="004255DC">
              <w:rPr>
                <w:rStyle w:val="Hyperlink"/>
                <w:noProof/>
                <w:sz w:val="24"/>
                <w:szCs w:val="24"/>
              </w:rPr>
              <w:t>Procedures for the Collection of Information</w:t>
            </w:r>
            <w:r w:rsidR="002A7530" w:rsidRPr="004255DC">
              <w:rPr>
                <w:noProof/>
                <w:webHidden/>
                <w:sz w:val="24"/>
                <w:szCs w:val="24"/>
              </w:rPr>
              <w:tab/>
            </w:r>
            <w:r w:rsidR="002A7530">
              <w:rPr>
                <w:noProof/>
                <w:webHidden/>
                <w:sz w:val="24"/>
                <w:szCs w:val="24"/>
              </w:rPr>
              <w:t>13</w:t>
            </w:r>
          </w:hyperlink>
        </w:p>
        <w:p w:rsidR="00D57BB2" w:rsidRPr="004255DC" w:rsidRDefault="00EF2D82">
          <w:pPr>
            <w:pStyle w:val="TOC1"/>
            <w:tabs>
              <w:tab w:val="left" w:pos="660"/>
              <w:tab w:val="right" w:leader="dot" w:pos="9350"/>
            </w:tabs>
            <w:rPr>
              <w:noProof/>
              <w:sz w:val="24"/>
              <w:szCs w:val="24"/>
            </w:rPr>
          </w:pPr>
          <w:hyperlink w:anchor="_Toc296322289" w:history="1">
            <w:r w:rsidR="00D57BB2" w:rsidRPr="004255DC">
              <w:rPr>
                <w:rStyle w:val="Hyperlink"/>
                <w:noProof/>
                <w:sz w:val="24"/>
                <w:szCs w:val="24"/>
              </w:rPr>
              <w:t>B.3</w:t>
            </w:r>
            <w:r w:rsidR="00D57BB2" w:rsidRPr="004255DC">
              <w:rPr>
                <w:noProof/>
                <w:sz w:val="24"/>
                <w:szCs w:val="24"/>
              </w:rPr>
              <w:tab/>
            </w:r>
            <w:r w:rsidR="00D57BB2" w:rsidRPr="004255DC">
              <w:rPr>
                <w:rStyle w:val="Hyperlink"/>
                <w:noProof/>
                <w:sz w:val="24"/>
                <w:szCs w:val="24"/>
              </w:rPr>
              <w:t>Methods to Maximize Response Rates and Deal with Nonresponse</w:t>
            </w:r>
            <w:r w:rsidR="00D57BB2" w:rsidRPr="004255DC">
              <w:rPr>
                <w:noProof/>
                <w:webHidden/>
                <w:sz w:val="24"/>
                <w:szCs w:val="24"/>
              </w:rPr>
              <w:tab/>
            </w:r>
            <w:r w:rsidR="00981C18" w:rsidRPr="004255DC">
              <w:rPr>
                <w:noProof/>
                <w:webHidden/>
                <w:sz w:val="24"/>
                <w:szCs w:val="24"/>
              </w:rPr>
              <w:fldChar w:fldCharType="begin"/>
            </w:r>
            <w:r w:rsidR="00D57BB2" w:rsidRPr="004255DC">
              <w:rPr>
                <w:noProof/>
                <w:webHidden/>
                <w:sz w:val="24"/>
                <w:szCs w:val="24"/>
              </w:rPr>
              <w:instrText xml:space="preserve"> PAGEREF _Toc296322289 \h </w:instrText>
            </w:r>
            <w:r w:rsidR="00981C18" w:rsidRPr="004255DC">
              <w:rPr>
                <w:noProof/>
                <w:webHidden/>
                <w:sz w:val="24"/>
                <w:szCs w:val="24"/>
              </w:rPr>
            </w:r>
            <w:r w:rsidR="00981C18" w:rsidRPr="004255DC">
              <w:rPr>
                <w:noProof/>
                <w:webHidden/>
                <w:sz w:val="24"/>
                <w:szCs w:val="24"/>
              </w:rPr>
              <w:fldChar w:fldCharType="separate"/>
            </w:r>
            <w:r w:rsidR="002A7530">
              <w:rPr>
                <w:noProof/>
                <w:webHidden/>
                <w:sz w:val="24"/>
                <w:szCs w:val="24"/>
              </w:rPr>
              <w:t>18</w:t>
            </w:r>
            <w:r w:rsidR="00981C18" w:rsidRPr="004255DC">
              <w:rPr>
                <w:noProof/>
                <w:webHidden/>
                <w:sz w:val="24"/>
                <w:szCs w:val="24"/>
              </w:rPr>
              <w:fldChar w:fldCharType="end"/>
            </w:r>
          </w:hyperlink>
        </w:p>
        <w:p w:rsidR="00D57BB2" w:rsidRPr="004255DC" w:rsidRDefault="00EF2D82">
          <w:pPr>
            <w:pStyle w:val="TOC1"/>
            <w:tabs>
              <w:tab w:val="left" w:pos="660"/>
              <w:tab w:val="right" w:leader="dot" w:pos="9350"/>
            </w:tabs>
            <w:rPr>
              <w:noProof/>
              <w:sz w:val="24"/>
              <w:szCs w:val="24"/>
            </w:rPr>
          </w:pPr>
          <w:hyperlink w:anchor="_Toc296322290" w:history="1">
            <w:r w:rsidR="00D57BB2" w:rsidRPr="004255DC">
              <w:rPr>
                <w:rStyle w:val="Hyperlink"/>
                <w:noProof/>
                <w:sz w:val="24"/>
                <w:szCs w:val="24"/>
              </w:rPr>
              <w:t>B.4</w:t>
            </w:r>
            <w:r w:rsidR="00D57BB2" w:rsidRPr="004255DC">
              <w:rPr>
                <w:noProof/>
                <w:sz w:val="24"/>
                <w:szCs w:val="24"/>
              </w:rPr>
              <w:tab/>
            </w:r>
            <w:r w:rsidR="00D57BB2" w:rsidRPr="004255DC">
              <w:rPr>
                <w:rStyle w:val="Hyperlink"/>
                <w:noProof/>
                <w:sz w:val="24"/>
                <w:szCs w:val="24"/>
              </w:rPr>
              <w:t>Test of Procedures or Methods to be Undertaken</w:t>
            </w:r>
            <w:r w:rsidR="00D57BB2" w:rsidRPr="004255DC">
              <w:rPr>
                <w:noProof/>
                <w:webHidden/>
                <w:sz w:val="24"/>
                <w:szCs w:val="24"/>
              </w:rPr>
              <w:tab/>
            </w:r>
            <w:r w:rsidR="00981C18" w:rsidRPr="004255DC">
              <w:rPr>
                <w:noProof/>
                <w:webHidden/>
                <w:sz w:val="24"/>
                <w:szCs w:val="24"/>
              </w:rPr>
              <w:fldChar w:fldCharType="begin"/>
            </w:r>
            <w:r w:rsidR="00D57BB2" w:rsidRPr="004255DC">
              <w:rPr>
                <w:noProof/>
                <w:webHidden/>
                <w:sz w:val="24"/>
                <w:szCs w:val="24"/>
              </w:rPr>
              <w:instrText xml:space="preserve"> PAGEREF _Toc296322290 \h </w:instrText>
            </w:r>
            <w:r w:rsidR="00981C18" w:rsidRPr="004255DC">
              <w:rPr>
                <w:noProof/>
                <w:webHidden/>
                <w:sz w:val="24"/>
                <w:szCs w:val="24"/>
              </w:rPr>
            </w:r>
            <w:r w:rsidR="00981C18" w:rsidRPr="004255DC">
              <w:rPr>
                <w:noProof/>
                <w:webHidden/>
                <w:sz w:val="24"/>
                <w:szCs w:val="24"/>
              </w:rPr>
              <w:fldChar w:fldCharType="separate"/>
            </w:r>
            <w:r w:rsidR="002A7530">
              <w:rPr>
                <w:noProof/>
                <w:webHidden/>
                <w:sz w:val="24"/>
                <w:szCs w:val="24"/>
              </w:rPr>
              <w:t>20</w:t>
            </w:r>
            <w:r w:rsidR="00981C18" w:rsidRPr="004255DC">
              <w:rPr>
                <w:noProof/>
                <w:webHidden/>
                <w:sz w:val="24"/>
                <w:szCs w:val="24"/>
              </w:rPr>
              <w:fldChar w:fldCharType="end"/>
            </w:r>
          </w:hyperlink>
        </w:p>
        <w:p w:rsidR="00124A8E" w:rsidRDefault="00EF2D82" w:rsidP="00B43871">
          <w:pPr>
            <w:pStyle w:val="TOC1"/>
            <w:tabs>
              <w:tab w:val="left" w:pos="660"/>
              <w:tab w:val="right" w:leader="dot" w:pos="9350"/>
            </w:tabs>
            <w:rPr>
              <w:sz w:val="24"/>
              <w:szCs w:val="24"/>
            </w:rPr>
          </w:pPr>
          <w:hyperlink w:anchor="_Toc296322293" w:history="1">
            <w:r w:rsidR="00D57BB2" w:rsidRPr="004255DC">
              <w:rPr>
                <w:rStyle w:val="Hyperlink"/>
                <w:noProof/>
                <w:sz w:val="24"/>
                <w:szCs w:val="24"/>
              </w:rPr>
              <w:t>B.5</w:t>
            </w:r>
            <w:r w:rsidR="00D57BB2" w:rsidRPr="004255DC">
              <w:rPr>
                <w:noProof/>
                <w:sz w:val="24"/>
                <w:szCs w:val="24"/>
              </w:rPr>
              <w:tab/>
            </w:r>
            <w:r w:rsidR="00D57BB2" w:rsidRPr="004255DC">
              <w:rPr>
                <w:rStyle w:val="Hyperlink"/>
                <w:noProof/>
                <w:sz w:val="24"/>
                <w:szCs w:val="24"/>
              </w:rPr>
              <w:t>Individuals Consulted on Statistical Aspects and Individuals Collecting and/or Analyzing Data</w:t>
            </w:r>
            <w:r w:rsidR="00D57BB2" w:rsidRPr="004255DC">
              <w:rPr>
                <w:noProof/>
                <w:webHidden/>
                <w:sz w:val="24"/>
                <w:szCs w:val="24"/>
              </w:rPr>
              <w:tab/>
            </w:r>
            <w:r w:rsidR="00981C18" w:rsidRPr="004255DC">
              <w:rPr>
                <w:noProof/>
                <w:webHidden/>
                <w:sz w:val="24"/>
                <w:szCs w:val="24"/>
              </w:rPr>
              <w:fldChar w:fldCharType="begin"/>
            </w:r>
            <w:r w:rsidR="00D57BB2" w:rsidRPr="004255DC">
              <w:rPr>
                <w:noProof/>
                <w:webHidden/>
                <w:sz w:val="24"/>
                <w:szCs w:val="24"/>
              </w:rPr>
              <w:instrText xml:space="preserve"> PAGEREF _Toc296322293 \h </w:instrText>
            </w:r>
            <w:r w:rsidR="00981C18" w:rsidRPr="004255DC">
              <w:rPr>
                <w:noProof/>
                <w:webHidden/>
                <w:sz w:val="24"/>
                <w:szCs w:val="24"/>
              </w:rPr>
            </w:r>
            <w:r w:rsidR="00981C18" w:rsidRPr="004255DC">
              <w:rPr>
                <w:noProof/>
                <w:webHidden/>
                <w:sz w:val="24"/>
                <w:szCs w:val="24"/>
              </w:rPr>
              <w:fldChar w:fldCharType="separate"/>
            </w:r>
            <w:r w:rsidR="002A7530">
              <w:rPr>
                <w:noProof/>
                <w:webHidden/>
                <w:sz w:val="24"/>
                <w:szCs w:val="24"/>
              </w:rPr>
              <w:t>22</w:t>
            </w:r>
            <w:r w:rsidR="00981C18" w:rsidRPr="004255DC">
              <w:rPr>
                <w:noProof/>
                <w:webHidden/>
                <w:sz w:val="24"/>
                <w:szCs w:val="24"/>
              </w:rPr>
              <w:fldChar w:fldCharType="end"/>
            </w:r>
          </w:hyperlink>
          <w:r w:rsidR="00981C18" w:rsidRPr="004255DC">
            <w:rPr>
              <w:sz w:val="24"/>
              <w:szCs w:val="24"/>
            </w:rPr>
            <w:fldChar w:fldCharType="end"/>
          </w:r>
        </w:p>
        <w:p w:rsidR="00D57BB2" w:rsidRPr="002838AB" w:rsidRDefault="00124A8E" w:rsidP="00124A8E">
          <w:pPr>
            <w:tabs>
              <w:tab w:val="left" w:leader="dot" w:pos="9090"/>
            </w:tabs>
            <w:rPr>
              <w:sz w:val="24"/>
              <w:szCs w:val="24"/>
            </w:rPr>
          </w:pPr>
          <w:r w:rsidRPr="002838AB">
            <w:rPr>
              <w:sz w:val="24"/>
              <w:szCs w:val="24"/>
            </w:rPr>
            <w:t>Selected Citations</w:t>
          </w:r>
          <w:r w:rsidRPr="002838AB">
            <w:rPr>
              <w:sz w:val="24"/>
              <w:szCs w:val="24"/>
            </w:rPr>
            <w:tab/>
            <w:t>2</w:t>
          </w:r>
          <w:r w:rsidR="00187E3F">
            <w:rPr>
              <w:sz w:val="24"/>
              <w:szCs w:val="24"/>
            </w:rPr>
            <w:t>3</w:t>
          </w:r>
        </w:p>
      </w:sdtContent>
    </w:sdt>
    <w:p w:rsidR="00323835" w:rsidRPr="004255DC" w:rsidRDefault="00323835" w:rsidP="00ED7FD0">
      <w:pPr>
        <w:pStyle w:val="Heading1"/>
        <w:rPr>
          <w:rFonts w:asciiTheme="minorHAnsi" w:hAnsiTheme="minorHAnsi"/>
          <w:sz w:val="24"/>
        </w:rPr>
      </w:pPr>
    </w:p>
    <w:p w:rsidR="003B6110" w:rsidRPr="004255DC" w:rsidRDefault="003B6110" w:rsidP="003B6110">
      <w:pPr>
        <w:rPr>
          <w:sz w:val="24"/>
          <w:szCs w:val="24"/>
        </w:rPr>
      </w:pPr>
    </w:p>
    <w:p w:rsidR="003B6110" w:rsidRPr="004255DC" w:rsidRDefault="003B6110">
      <w:pPr>
        <w:rPr>
          <w:b/>
          <w:bCs/>
          <w:sz w:val="24"/>
          <w:szCs w:val="24"/>
        </w:rPr>
      </w:pPr>
      <w:r w:rsidRPr="004255DC">
        <w:rPr>
          <w:rFonts w:cs="Times New Roman"/>
          <w:sz w:val="24"/>
          <w:szCs w:val="24"/>
        </w:rPr>
        <w:br w:type="page"/>
      </w:r>
    </w:p>
    <w:p w:rsidR="00323835" w:rsidRPr="004255DC" w:rsidRDefault="00323835" w:rsidP="00ED7FD0">
      <w:pPr>
        <w:pStyle w:val="Heading1"/>
        <w:rPr>
          <w:rFonts w:asciiTheme="minorHAnsi" w:hAnsiTheme="minorHAnsi"/>
          <w:sz w:val="24"/>
        </w:rPr>
      </w:pPr>
      <w:bookmarkStart w:id="1" w:name="_Toc296321636"/>
      <w:bookmarkStart w:id="2" w:name="_Toc296322163"/>
      <w:r w:rsidRPr="004255DC">
        <w:rPr>
          <w:rFonts w:asciiTheme="minorHAnsi" w:hAnsiTheme="minorHAnsi"/>
          <w:sz w:val="24"/>
        </w:rPr>
        <w:lastRenderedPageBreak/>
        <w:t>B.  Collection of Information Employing Statistical Methods</w:t>
      </w:r>
      <w:bookmarkEnd w:id="1"/>
      <w:bookmarkEnd w:id="2"/>
    </w:p>
    <w:p w:rsidR="0011514A" w:rsidRPr="00BA5659" w:rsidRDefault="00BA5659" w:rsidP="00ED7FD0">
      <w:pPr>
        <w:pStyle w:val="Heading1"/>
        <w:rPr>
          <w:rFonts w:asciiTheme="minorHAnsi" w:hAnsiTheme="minorHAnsi"/>
          <w:sz w:val="24"/>
        </w:rPr>
      </w:pPr>
      <w:bookmarkStart w:id="3" w:name="_Toc296322164"/>
      <w:bookmarkStart w:id="4" w:name="OLE_LINK26"/>
      <w:bookmarkStart w:id="5" w:name="OLE_LINK27"/>
      <w:bookmarkStart w:id="6" w:name="OLE_LINK28"/>
      <w:r w:rsidRPr="00BA5659">
        <w:rPr>
          <w:rFonts w:asciiTheme="minorHAnsi" w:hAnsiTheme="minorHAnsi"/>
          <w:sz w:val="24"/>
        </w:rPr>
        <w:t>B.1</w:t>
      </w:r>
      <w:r>
        <w:rPr>
          <w:rFonts w:asciiTheme="minorHAnsi" w:hAnsiTheme="minorHAnsi"/>
          <w:sz w:val="24"/>
        </w:rPr>
        <w:tab/>
      </w:r>
      <w:r w:rsidR="00D651F7" w:rsidRPr="00BA5659">
        <w:rPr>
          <w:rFonts w:asciiTheme="minorHAnsi" w:hAnsiTheme="minorHAnsi"/>
          <w:sz w:val="24"/>
        </w:rPr>
        <w:t>Respondent Universe and Sampling Methods</w:t>
      </w:r>
      <w:bookmarkEnd w:id="3"/>
    </w:p>
    <w:bookmarkEnd w:id="4"/>
    <w:bookmarkEnd w:id="5"/>
    <w:bookmarkEnd w:id="6"/>
    <w:p w:rsidR="00393DFF" w:rsidRPr="004255DC" w:rsidRDefault="00011EA3" w:rsidP="00F91C9F">
      <w:pPr>
        <w:ind w:firstLine="360"/>
        <w:rPr>
          <w:sz w:val="24"/>
          <w:szCs w:val="24"/>
        </w:rPr>
      </w:pPr>
      <w:r w:rsidRPr="004255DC">
        <w:rPr>
          <w:sz w:val="24"/>
          <w:szCs w:val="24"/>
        </w:rPr>
        <w:t>The telephone interviews will be a new data collection effort. Respondents will be identified through an ongoing</w:t>
      </w:r>
      <w:r w:rsidR="00FC2FAE">
        <w:rPr>
          <w:sz w:val="24"/>
          <w:szCs w:val="24"/>
        </w:rPr>
        <w:t xml:space="preserve"> emergency department surveillance system: the</w:t>
      </w:r>
      <w:r w:rsidRPr="004255DC">
        <w:rPr>
          <w:sz w:val="24"/>
          <w:szCs w:val="24"/>
        </w:rPr>
        <w:t xml:space="preserve"> </w:t>
      </w:r>
      <w:r w:rsidR="00D66206">
        <w:rPr>
          <w:sz w:val="24"/>
          <w:szCs w:val="24"/>
        </w:rPr>
        <w:t xml:space="preserve">occupational injury </w:t>
      </w:r>
      <w:r w:rsidRPr="004255DC">
        <w:rPr>
          <w:sz w:val="24"/>
          <w:szCs w:val="24"/>
        </w:rPr>
        <w:t>supplement of the National Electronic Injury Surveillance System (NEISS</w:t>
      </w:r>
      <w:r w:rsidR="00FC2FAE">
        <w:rPr>
          <w:sz w:val="24"/>
          <w:szCs w:val="24"/>
        </w:rPr>
        <w:t>-Work</w:t>
      </w:r>
      <w:r w:rsidRPr="004255DC">
        <w:rPr>
          <w:sz w:val="24"/>
          <w:szCs w:val="24"/>
        </w:rPr>
        <w:t>)</w:t>
      </w:r>
      <w:r w:rsidR="00740DA6" w:rsidRPr="004255DC">
        <w:rPr>
          <w:sz w:val="24"/>
          <w:szCs w:val="24"/>
        </w:rPr>
        <w:t>. NEISS is</w:t>
      </w:r>
      <w:r w:rsidRPr="004255DC">
        <w:rPr>
          <w:sz w:val="24"/>
          <w:szCs w:val="24"/>
        </w:rPr>
        <w:t xml:space="preserve"> used to capture and report product-related injuries. </w:t>
      </w:r>
      <w:r w:rsidRPr="004255DC">
        <w:rPr>
          <w:sz w:val="24"/>
          <w:szCs w:val="24"/>
          <w:lang w:eastAsia="ja-JP"/>
        </w:rPr>
        <w:t xml:space="preserve">Respondents will be civilian, non-institutionalized workers treated in a NEISS-Work hospital for an apparent occupational injury or illness. Selection of cases will be restricted to NEISS-Work hospitals among the small, medium, large, and very large hospital stratum (cases treated in a Children’s Hospital will be excluded). Because of variations in the age of majority across states and the added complication of obtaining parental or guardian consent for a very small number of cases, respondents will be aged 20-64 years.  Additionally, respondents must have been working for a wage or salary or be self-employed at the time of treatment. Volunteers and day laborers will be excluded (see Appendix </w:t>
      </w:r>
      <w:r w:rsidR="00C51219">
        <w:rPr>
          <w:sz w:val="24"/>
          <w:szCs w:val="24"/>
          <w:lang w:eastAsia="ja-JP"/>
        </w:rPr>
        <w:t>J</w:t>
      </w:r>
      <w:r w:rsidRPr="004255DC">
        <w:rPr>
          <w:sz w:val="24"/>
          <w:szCs w:val="24"/>
          <w:lang w:eastAsia="ja-JP"/>
        </w:rPr>
        <w:t xml:space="preserve"> for the rationale for excluding day laborers).</w:t>
      </w:r>
      <w:r w:rsidRPr="004255DC">
        <w:rPr>
          <w:rStyle w:val="FootnoteReference"/>
          <w:sz w:val="24"/>
          <w:szCs w:val="24"/>
        </w:rPr>
        <w:t xml:space="preserve"> </w:t>
      </w:r>
      <w:r w:rsidRPr="004255DC">
        <w:rPr>
          <w:rStyle w:val="FootnoteReference"/>
          <w:sz w:val="24"/>
          <w:szCs w:val="24"/>
          <w:vertAlign w:val="baseline"/>
        </w:rPr>
        <w:t>Respondents must</w:t>
      </w:r>
      <w:r w:rsidRPr="004255DC">
        <w:rPr>
          <w:sz w:val="24"/>
          <w:szCs w:val="24"/>
        </w:rPr>
        <w:t xml:space="preserve"> be conversant in </w:t>
      </w:r>
      <w:r w:rsidRPr="004255DC">
        <w:rPr>
          <w:rStyle w:val="FootnoteReference"/>
          <w:sz w:val="24"/>
          <w:szCs w:val="24"/>
          <w:vertAlign w:val="baseline"/>
        </w:rPr>
        <w:t>English or Spanish to be</w:t>
      </w:r>
      <w:r w:rsidRPr="004255DC">
        <w:rPr>
          <w:rStyle w:val="FootnoteReference"/>
          <w:sz w:val="24"/>
          <w:szCs w:val="24"/>
        </w:rPr>
        <w:t xml:space="preserve"> </w:t>
      </w:r>
      <w:r w:rsidRPr="004255DC">
        <w:rPr>
          <w:sz w:val="24"/>
          <w:szCs w:val="24"/>
        </w:rPr>
        <w:t xml:space="preserve">included. </w:t>
      </w:r>
    </w:p>
    <w:p w:rsidR="00393DFF" w:rsidRPr="004255DC" w:rsidRDefault="00393DFF" w:rsidP="00F91C9F">
      <w:pPr>
        <w:rPr>
          <w:sz w:val="24"/>
          <w:szCs w:val="24"/>
          <w:u w:val="single"/>
        </w:rPr>
      </w:pPr>
      <w:r w:rsidRPr="004255DC">
        <w:rPr>
          <w:sz w:val="24"/>
          <w:szCs w:val="24"/>
          <w:u w:val="single"/>
        </w:rPr>
        <w:t>Background on NEISS and NEISS-Work</w:t>
      </w:r>
    </w:p>
    <w:p w:rsidR="00393DFF" w:rsidRPr="004255DC" w:rsidRDefault="00393DFF" w:rsidP="00F91C9F">
      <w:pPr>
        <w:ind w:firstLine="360"/>
        <w:rPr>
          <w:sz w:val="24"/>
          <w:szCs w:val="24"/>
        </w:rPr>
      </w:pPr>
      <w:r w:rsidRPr="004255DC">
        <w:rPr>
          <w:sz w:val="24"/>
          <w:szCs w:val="24"/>
        </w:rPr>
        <w:t xml:space="preserve">In 1972, as authorized by statute (the Consumer Product Safety Act Sec. 5. [15 U.S.C. § 2054]), </w:t>
      </w:r>
      <w:r w:rsidR="00FC2FAE">
        <w:rPr>
          <w:sz w:val="24"/>
          <w:szCs w:val="24"/>
        </w:rPr>
        <w:t>the Consumer Product Safety Commission (</w:t>
      </w:r>
      <w:r w:rsidRPr="004255DC">
        <w:rPr>
          <w:sz w:val="24"/>
          <w:szCs w:val="24"/>
        </w:rPr>
        <w:t>CPSC</w:t>
      </w:r>
      <w:r w:rsidR="00FC2FAE">
        <w:rPr>
          <w:sz w:val="24"/>
          <w:szCs w:val="24"/>
        </w:rPr>
        <w:t>)</w:t>
      </w:r>
      <w:r w:rsidRPr="004255DC">
        <w:rPr>
          <w:sz w:val="24"/>
          <w:szCs w:val="24"/>
        </w:rPr>
        <w:t xml:space="preserve"> initiated the collection of consumer product-related injury and illness information through a surveillance system that uses a national probability-based sample of hospital emergency departments—the National Electronic Injury and Illness System (NEISS). The NEISS data are abstractions of selected information from emergency department medical records as collected by paid records abstractors</w:t>
      </w:r>
      <w:r w:rsidR="00966556" w:rsidRPr="004255DC">
        <w:rPr>
          <w:sz w:val="24"/>
          <w:szCs w:val="24"/>
        </w:rPr>
        <w:t xml:space="preserve"> at hospitals</w:t>
      </w:r>
      <w:r w:rsidR="00833468" w:rsidRPr="004255DC">
        <w:rPr>
          <w:sz w:val="24"/>
          <w:szCs w:val="24"/>
        </w:rPr>
        <w:t xml:space="preserve"> contracted to collect data for CPSC</w:t>
      </w:r>
      <w:r w:rsidRPr="004255DC">
        <w:rPr>
          <w:sz w:val="24"/>
          <w:szCs w:val="24"/>
        </w:rPr>
        <w:t xml:space="preserve">. CPSC uses information </w:t>
      </w:r>
      <w:r w:rsidR="0021573C" w:rsidRPr="004255DC">
        <w:rPr>
          <w:sz w:val="24"/>
          <w:szCs w:val="24"/>
        </w:rPr>
        <w:t xml:space="preserve">obtained </w:t>
      </w:r>
      <w:r w:rsidRPr="004255DC">
        <w:rPr>
          <w:sz w:val="24"/>
          <w:szCs w:val="24"/>
        </w:rPr>
        <w:t>through NEISS to conduct in</w:t>
      </w:r>
      <w:r w:rsidR="00833468" w:rsidRPr="004255DC">
        <w:rPr>
          <w:sz w:val="24"/>
          <w:szCs w:val="24"/>
        </w:rPr>
        <w:t>-</w:t>
      </w:r>
      <w:r w:rsidRPr="004255DC">
        <w:rPr>
          <w:sz w:val="24"/>
          <w:szCs w:val="24"/>
        </w:rPr>
        <w:t>depth follow-up investigations by telephone. CPSC collects information through the follow-up investigations with the approval of OMB (OMB Control No: 3041-0029) based on information collection extension requests every three years (e.g., Federal Register: Vol. 7</w:t>
      </w:r>
      <w:r w:rsidR="00F7242A">
        <w:rPr>
          <w:sz w:val="24"/>
          <w:szCs w:val="24"/>
        </w:rPr>
        <w:t>5</w:t>
      </w:r>
      <w:r w:rsidRPr="004255DC">
        <w:rPr>
          <w:sz w:val="24"/>
          <w:szCs w:val="24"/>
        </w:rPr>
        <w:t xml:space="preserve">, No. </w:t>
      </w:r>
      <w:r w:rsidR="00F7242A">
        <w:rPr>
          <w:sz w:val="24"/>
          <w:szCs w:val="24"/>
        </w:rPr>
        <w:t>65</w:t>
      </w:r>
      <w:r w:rsidRPr="004255DC">
        <w:rPr>
          <w:sz w:val="24"/>
          <w:szCs w:val="24"/>
        </w:rPr>
        <w:t xml:space="preserve">; </w:t>
      </w:r>
      <w:r w:rsidR="00F7242A">
        <w:rPr>
          <w:sz w:val="24"/>
          <w:szCs w:val="24"/>
        </w:rPr>
        <w:t>Tuesday</w:t>
      </w:r>
      <w:r w:rsidRPr="004255DC">
        <w:rPr>
          <w:sz w:val="24"/>
          <w:szCs w:val="24"/>
        </w:rPr>
        <w:t xml:space="preserve">, </w:t>
      </w:r>
      <w:r w:rsidR="00F7242A">
        <w:rPr>
          <w:sz w:val="24"/>
          <w:szCs w:val="24"/>
        </w:rPr>
        <w:t>April</w:t>
      </w:r>
      <w:r w:rsidRPr="004255DC">
        <w:rPr>
          <w:sz w:val="24"/>
          <w:szCs w:val="24"/>
        </w:rPr>
        <w:t xml:space="preserve"> </w:t>
      </w:r>
      <w:r w:rsidR="00F7242A">
        <w:rPr>
          <w:sz w:val="24"/>
          <w:szCs w:val="24"/>
        </w:rPr>
        <w:t>6</w:t>
      </w:r>
      <w:r w:rsidRPr="004255DC">
        <w:rPr>
          <w:sz w:val="24"/>
          <w:szCs w:val="24"/>
        </w:rPr>
        <w:t>, 20</w:t>
      </w:r>
      <w:r w:rsidR="00F7242A">
        <w:rPr>
          <w:sz w:val="24"/>
          <w:szCs w:val="24"/>
        </w:rPr>
        <w:t>10</w:t>
      </w:r>
      <w:r w:rsidRPr="004255DC">
        <w:rPr>
          <w:sz w:val="24"/>
          <w:szCs w:val="24"/>
        </w:rPr>
        <w:t xml:space="preserve">; </w:t>
      </w:r>
      <w:r w:rsidR="00F7242A">
        <w:rPr>
          <w:sz w:val="24"/>
          <w:szCs w:val="24"/>
        </w:rPr>
        <w:t>17391</w:t>
      </w:r>
      <w:r w:rsidRPr="004255DC">
        <w:rPr>
          <w:sz w:val="24"/>
          <w:szCs w:val="24"/>
        </w:rPr>
        <w:t>-</w:t>
      </w:r>
      <w:r w:rsidR="00F7242A">
        <w:rPr>
          <w:sz w:val="24"/>
          <w:szCs w:val="24"/>
        </w:rPr>
        <w:t>17393</w:t>
      </w:r>
      <w:r w:rsidRPr="004255DC">
        <w:rPr>
          <w:sz w:val="24"/>
          <w:szCs w:val="24"/>
        </w:rPr>
        <w:t>).</w:t>
      </w:r>
    </w:p>
    <w:p w:rsidR="00393DFF" w:rsidRPr="004255DC" w:rsidRDefault="00393DFF" w:rsidP="00F91C9F">
      <w:pPr>
        <w:ind w:firstLine="360"/>
        <w:rPr>
          <w:sz w:val="24"/>
          <w:szCs w:val="24"/>
        </w:rPr>
      </w:pPr>
      <w:r w:rsidRPr="004255DC">
        <w:rPr>
          <w:sz w:val="24"/>
          <w:szCs w:val="24"/>
        </w:rPr>
        <w:t xml:space="preserve">NIOSH conducts research using </w:t>
      </w:r>
      <w:r w:rsidR="00FC2FAE">
        <w:rPr>
          <w:sz w:val="24"/>
          <w:szCs w:val="24"/>
        </w:rPr>
        <w:t xml:space="preserve">an occupational supplement to </w:t>
      </w:r>
      <w:r w:rsidRPr="004255DC">
        <w:rPr>
          <w:sz w:val="24"/>
          <w:szCs w:val="24"/>
        </w:rPr>
        <w:t xml:space="preserve">NEISS as authorized by the Occupational Safety and Health Act, Section 20, "Research and Related Activities" and Section 22(d), "Authority of Director, National Institute for Occupational Safety and Health" (29 U.S.C. 669, 671 (d)). The work-related data </w:t>
      </w:r>
      <w:r w:rsidR="0097116E">
        <w:rPr>
          <w:sz w:val="24"/>
          <w:szCs w:val="24"/>
        </w:rPr>
        <w:t xml:space="preserve">obtained </w:t>
      </w:r>
      <w:r w:rsidRPr="004255DC">
        <w:rPr>
          <w:sz w:val="24"/>
          <w:szCs w:val="24"/>
        </w:rPr>
        <w:t xml:space="preserve">by NIOSH from CPSC through what is referred </w:t>
      </w:r>
      <w:r w:rsidR="00833468" w:rsidRPr="004255DC">
        <w:rPr>
          <w:sz w:val="24"/>
          <w:szCs w:val="24"/>
        </w:rPr>
        <w:t xml:space="preserve">to </w:t>
      </w:r>
      <w:r w:rsidRPr="004255DC">
        <w:rPr>
          <w:sz w:val="24"/>
          <w:szCs w:val="24"/>
        </w:rPr>
        <w:t xml:space="preserve">as NEISS-Work do not contain direct personal identifiers such as name or contact information. </w:t>
      </w:r>
      <w:r w:rsidR="0097116E">
        <w:rPr>
          <w:sz w:val="24"/>
          <w:szCs w:val="24"/>
        </w:rPr>
        <w:t>Personal identifiers</w:t>
      </w:r>
      <w:r w:rsidRPr="004255DC">
        <w:rPr>
          <w:sz w:val="24"/>
          <w:szCs w:val="24"/>
        </w:rPr>
        <w:t xml:space="preserve"> will not be provided to NIOSH in the proposed study, but will be obtained from the participating hospitals and retained by CPSC only for the purposes of conducting the intended follow-up interviews. </w:t>
      </w:r>
    </w:p>
    <w:p w:rsidR="00393DFF" w:rsidRPr="004255DC" w:rsidRDefault="00393DFF" w:rsidP="00F91C9F">
      <w:pPr>
        <w:ind w:firstLine="360"/>
        <w:rPr>
          <w:sz w:val="24"/>
          <w:szCs w:val="24"/>
        </w:rPr>
      </w:pPr>
      <w:r w:rsidRPr="004255DC">
        <w:rPr>
          <w:sz w:val="24"/>
          <w:szCs w:val="24"/>
        </w:rPr>
        <w:lastRenderedPageBreak/>
        <w:t>In the 1990’s NIOSH conducted several follow-up telephone interview studies in collaboration with CPSC under their approval to collect information. OMB was regularly informed of such. Beginning in approximately 2002, CPSC requested that all federal agencies using NEISS for follow-up investigations seek their own OMB approval for the specific follow-up study (as is being done herein).</w:t>
      </w:r>
    </w:p>
    <w:p w:rsidR="001E18E9" w:rsidRPr="004255DC" w:rsidRDefault="001E18E9" w:rsidP="00F91C9F">
      <w:pPr>
        <w:tabs>
          <w:tab w:val="left" w:pos="-1080"/>
          <w:tab w:val="left" w:pos="-720"/>
          <w:tab w:val="left" w:pos="36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90"/>
          <w:tab w:val="left" w:pos="11520"/>
          <w:tab w:val="left" w:pos="12240"/>
          <w:tab w:val="left" w:pos="12960"/>
        </w:tabs>
        <w:rPr>
          <w:sz w:val="24"/>
          <w:szCs w:val="24"/>
          <w:u w:val="single"/>
        </w:rPr>
      </w:pPr>
      <w:r w:rsidRPr="004255DC">
        <w:rPr>
          <w:sz w:val="24"/>
          <w:szCs w:val="24"/>
          <w:u w:val="single"/>
        </w:rPr>
        <w:t>NEISS-Work</w:t>
      </w:r>
    </w:p>
    <w:p w:rsidR="004E6373" w:rsidRPr="004255DC" w:rsidRDefault="001E18E9" w:rsidP="00F91C9F">
      <w:pPr>
        <w:tabs>
          <w:tab w:val="left" w:pos="-1080"/>
          <w:tab w:val="left" w:pos="-720"/>
          <w:tab w:val="left" w:pos="36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90"/>
          <w:tab w:val="left" w:pos="11520"/>
          <w:tab w:val="left" w:pos="12240"/>
          <w:tab w:val="left" w:pos="12960"/>
        </w:tabs>
        <w:ind w:firstLine="360"/>
        <w:rPr>
          <w:sz w:val="24"/>
          <w:szCs w:val="24"/>
        </w:rPr>
      </w:pPr>
      <w:r w:rsidRPr="004255DC">
        <w:rPr>
          <w:sz w:val="24"/>
          <w:szCs w:val="24"/>
        </w:rPr>
        <w:t xml:space="preserve">NEISS-Work data are collected from a national stratified probability sample </w:t>
      </w:r>
      <w:r w:rsidR="002B5EDC">
        <w:rPr>
          <w:sz w:val="24"/>
          <w:szCs w:val="24"/>
        </w:rPr>
        <w:t xml:space="preserve">created in 1997 </w:t>
      </w:r>
      <w:r w:rsidRPr="004255DC">
        <w:rPr>
          <w:sz w:val="24"/>
          <w:szCs w:val="24"/>
        </w:rPr>
        <w:t xml:space="preserve">of </w:t>
      </w:r>
      <w:r w:rsidR="00D66206">
        <w:rPr>
          <w:sz w:val="24"/>
          <w:szCs w:val="24"/>
        </w:rPr>
        <w:t xml:space="preserve">67 of the </w:t>
      </w:r>
      <w:r w:rsidRPr="004255DC">
        <w:rPr>
          <w:sz w:val="24"/>
          <w:szCs w:val="24"/>
        </w:rPr>
        <w:t xml:space="preserve">approximately 5,400 rural and urban hospitals in the U.S. and its territories that have a minimum of six beds and that operate a 24-hour emergency department. General, specialty care, and military hospitals are included in the sample population; however, prison, psychiatric, rehabilitation and long-term care facilities, and Veterans Administration hospitals are excluded. Selection of the current hospital sample was based on a 1995 census of U.S. hospitals. Hospitals were stratified on the basis of both geographical location and hospital size (as determined by the number of annual ED visits). </w:t>
      </w:r>
      <w:r w:rsidR="004E6373" w:rsidRPr="004255DC">
        <w:rPr>
          <w:sz w:val="24"/>
          <w:szCs w:val="24"/>
        </w:rPr>
        <w:t>Data collection using the current hospital sample began in 1997 at 101 CPSC NEISS hospitals for consumer product-related cases and at 6</w:t>
      </w:r>
      <w:r w:rsidR="00EA085F">
        <w:rPr>
          <w:sz w:val="24"/>
          <w:szCs w:val="24"/>
        </w:rPr>
        <w:t>7</w:t>
      </w:r>
      <w:r w:rsidR="004E6373" w:rsidRPr="004255DC">
        <w:rPr>
          <w:sz w:val="24"/>
          <w:szCs w:val="24"/>
        </w:rPr>
        <w:t xml:space="preserve"> hospitals (2/3 of the CPSC sample) for work-related cases. Any eligible NEISS-Work sample hospital that stops reporting or refuses to </w:t>
      </w:r>
      <w:r w:rsidR="00FC2FAE">
        <w:rPr>
          <w:sz w:val="24"/>
          <w:szCs w:val="24"/>
        </w:rPr>
        <w:t xml:space="preserve">continue </w:t>
      </w:r>
      <w:r w:rsidR="004E6373" w:rsidRPr="004255DC">
        <w:rPr>
          <w:sz w:val="24"/>
          <w:szCs w:val="24"/>
        </w:rPr>
        <w:t>participat</w:t>
      </w:r>
      <w:r w:rsidR="00FC2FAE">
        <w:rPr>
          <w:sz w:val="24"/>
          <w:szCs w:val="24"/>
        </w:rPr>
        <w:t>ing</w:t>
      </w:r>
      <w:r w:rsidR="004E6373" w:rsidRPr="004255DC">
        <w:rPr>
          <w:sz w:val="24"/>
          <w:szCs w:val="24"/>
        </w:rPr>
        <w:t xml:space="preserve"> in NEISS-Work is replaced with another hospital. These replacement hospitals were pre-designated as part of the original NEISS-Work sample design. If the hospital participates in the NEISS-Work data collection, but no ED patient record abstraction for NEISS-Work is done in a particular month, the hospital is retained in the sample and a nonresponse adjustment is made to the hospital weight.</w:t>
      </w:r>
    </w:p>
    <w:p w:rsidR="0044348D" w:rsidRDefault="0044348D" w:rsidP="0044348D">
      <w:pPr>
        <w:ind w:firstLine="360"/>
        <w:rPr>
          <w:sz w:val="24"/>
          <w:szCs w:val="24"/>
        </w:rPr>
      </w:pPr>
      <w:r>
        <w:rPr>
          <w:sz w:val="24"/>
          <w:szCs w:val="24"/>
        </w:rPr>
        <w:t xml:space="preserve">Since selection of the NEISS-Work hospital sample in 1997, four </w:t>
      </w:r>
      <w:r w:rsidR="002B5EDC">
        <w:rPr>
          <w:sz w:val="24"/>
          <w:szCs w:val="24"/>
        </w:rPr>
        <w:t xml:space="preserve">small hospitals </w:t>
      </w:r>
      <w:r>
        <w:rPr>
          <w:sz w:val="24"/>
          <w:szCs w:val="24"/>
        </w:rPr>
        <w:t xml:space="preserve">of the </w:t>
      </w:r>
      <w:r w:rsidR="002B5EDC">
        <w:rPr>
          <w:sz w:val="24"/>
          <w:szCs w:val="24"/>
        </w:rPr>
        <w:t xml:space="preserve">original </w:t>
      </w:r>
      <w:r>
        <w:rPr>
          <w:sz w:val="24"/>
          <w:szCs w:val="24"/>
        </w:rPr>
        <w:t>67 hospitals have permanently closed and thus were not replaced in the sample. The remaining 63 hospitals in the sample are distributed among the five sa</w:t>
      </w:r>
      <w:r w:rsidR="0097116E">
        <w:rPr>
          <w:sz w:val="24"/>
          <w:szCs w:val="24"/>
        </w:rPr>
        <w:t>mple strata</w:t>
      </w:r>
      <w:r>
        <w:rPr>
          <w:sz w:val="24"/>
          <w:szCs w:val="24"/>
        </w:rPr>
        <w:t xml:space="preserve"> with 28 small, </w:t>
      </w:r>
      <w:r w:rsidR="002B5EDC">
        <w:rPr>
          <w:sz w:val="24"/>
          <w:szCs w:val="24"/>
        </w:rPr>
        <w:t>9</w:t>
      </w:r>
      <w:r>
        <w:rPr>
          <w:sz w:val="24"/>
          <w:szCs w:val="24"/>
        </w:rPr>
        <w:t xml:space="preserve"> medium, </w:t>
      </w:r>
      <w:r w:rsidR="002B5EDC">
        <w:rPr>
          <w:sz w:val="24"/>
          <w:szCs w:val="24"/>
        </w:rPr>
        <w:t>6</w:t>
      </w:r>
      <w:r>
        <w:rPr>
          <w:sz w:val="24"/>
          <w:szCs w:val="24"/>
        </w:rPr>
        <w:t xml:space="preserve"> large, 15 very large sized hospitals, and 5 children’s hospitals. Currently, one of the </w:t>
      </w:r>
      <w:r w:rsidR="002B5EDC">
        <w:rPr>
          <w:sz w:val="24"/>
          <w:szCs w:val="24"/>
        </w:rPr>
        <w:t xml:space="preserve">nine </w:t>
      </w:r>
      <w:r>
        <w:rPr>
          <w:sz w:val="24"/>
          <w:szCs w:val="24"/>
        </w:rPr>
        <w:t>medium size hospitals is not reporting and a replacement hospital is being sought. Case weights are adjusted to account for this nonresponse until the hospital is replaced.</w:t>
      </w:r>
    </w:p>
    <w:p w:rsidR="001E18E9" w:rsidRPr="004255DC" w:rsidRDefault="008E04FF" w:rsidP="00F91C9F">
      <w:pPr>
        <w:tabs>
          <w:tab w:val="left" w:pos="-1080"/>
          <w:tab w:val="left" w:pos="-720"/>
          <w:tab w:val="left" w:pos="36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90"/>
          <w:tab w:val="left" w:pos="11520"/>
          <w:tab w:val="left" w:pos="12240"/>
          <w:tab w:val="left" w:pos="12960"/>
        </w:tabs>
        <w:rPr>
          <w:sz w:val="24"/>
          <w:szCs w:val="24"/>
          <w:u w:val="single"/>
        </w:rPr>
      </w:pPr>
      <w:r w:rsidRPr="004255DC">
        <w:rPr>
          <w:sz w:val="24"/>
          <w:szCs w:val="24"/>
          <w:u w:val="single"/>
        </w:rPr>
        <w:t>Sampl</w:t>
      </w:r>
      <w:r w:rsidR="00F91C9F" w:rsidRPr="004255DC">
        <w:rPr>
          <w:sz w:val="24"/>
          <w:szCs w:val="24"/>
          <w:u w:val="single"/>
        </w:rPr>
        <w:t>e</w:t>
      </w:r>
      <w:r w:rsidRPr="004255DC">
        <w:rPr>
          <w:sz w:val="24"/>
          <w:szCs w:val="24"/>
          <w:u w:val="single"/>
        </w:rPr>
        <w:t xml:space="preserve"> Design</w:t>
      </w:r>
    </w:p>
    <w:p w:rsidR="00E47E5F" w:rsidRPr="004255DC" w:rsidRDefault="008E04FF" w:rsidP="007C69FF">
      <w:pPr>
        <w:pStyle w:val="L1-FlLSp12"/>
        <w:tabs>
          <w:tab w:val="clear" w:pos="1152"/>
          <w:tab w:val="left" w:pos="720"/>
        </w:tabs>
        <w:spacing w:line="276" w:lineRule="auto"/>
        <w:ind w:firstLine="360"/>
        <w:rPr>
          <w:rFonts w:asciiTheme="minorHAnsi" w:hAnsiTheme="minorHAnsi"/>
          <w:sz w:val="24"/>
          <w:szCs w:val="24"/>
        </w:rPr>
      </w:pPr>
      <w:r w:rsidRPr="004255DC">
        <w:rPr>
          <w:rFonts w:asciiTheme="minorHAnsi" w:hAnsiTheme="minorHAnsi"/>
          <w:sz w:val="24"/>
          <w:szCs w:val="24"/>
          <w:lang w:eastAsia="ja-JP"/>
        </w:rPr>
        <w:t>For the interview survey we are using a statistical sample design optimized for the NEISS-Work hospital sample. The resulting sample will be representative of a national workforce and maximize our ability to detect significant differences among the study subpopulations.</w:t>
      </w:r>
      <w:r w:rsidRPr="004255DC">
        <w:rPr>
          <w:rFonts w:asciiTheme="minorHAnsi" w:hAnsiTheme="minorHAnsi"/>
          <w:sz w:val="24"/>
          <w:szCs w:val="24"/>
        </w:rPr>
        <w:t xml:space="preserve"> Approximately 1,500 to 3,000 completed interviews are anticipated pending funding limitations and other operational constraints in place at the time of </w:t>
      </w:r>
      <w:r w:rsidRPr="004255DC">
        <w:rPr>
          <w:rFonts w:asciiTheme="minorHAnsi" w:hAnsiTheme="minorHAnsi"/>
          <w:sz w:val="24"/>
          <w:szCs w:val="24"/>
        </w:rPr>
        <w:lastRenderedPageBreak/>
        <w:t xml:space="preserve">interview. </w:t>
      </w:r>
      <w:r w:rsidR="0097116E">
        <w:rPr>
          <w:rFonts w:asciiTheme="minorHAnsi" w:hAnsiTheme="minorHAnsi"/>
          <w:sz w:val="24"/>
          <w:szCs w:val="24"/>
        </w:rPr>
        <w:t>The sample design was developed based on an assumption of 2,000 completed interviews.</w:t>
      </w:r>
    </w:p>
    <w:p w:rsidR="00C0579F" w:rsidRPr="004255DC" w:rsidRDefault="008E04FF" w:rsidP="007C69FF">
      <w:pPr>
        <w:pStyle w:val="L1-FlLSp12"/>
        <w:tabs>
          <w:tab w:val="clear" w:pos="1152"/>
          <w:tab w:val="left" w:pos="720"/>
        </w:tabs>
        <w:spacing w:line="276" w:lineRule="auto"/>
        <w:ind w:firstLine="360"/>
        <w:rPr>
          <w:rFonts w:asciiTheme="minorHAnsi" w:hAnsiTheme="minorHAnsi"/>
          <w:sz w:val="24"/>
          <w:szCs w:val="24"/>
        </w:rPr>
      </w:pPr>
      <w:r w:rsidRPr="004255DC">
        <w:rPr>
          <w:rFonts w:asciiTheme="minorHAnsi" w:hAnsiTheme="minorHAnsi"/>
          <w:sz w:val="24"/>
          <w:szCs w:val="24"/>
        </w:rPr>
        <w:t xml:space="preserve">The sample design for selecting interview participants takes into account the underlying stratified hospital sample design for the NEISS-Work surveillance. It maintains the nationally representative aspects of the hospital sample design while maximizing our ability to detect significant differences among the study population (e.g., minimize variance issues). The design incorporates methodology to apply an appropriate statistical weight to each interview. This weight accounts for potential respondent biases when respondent characteristics are compared to NEISS-Work case characteristics as a whole. Finally, the sample design lends itself to a robust data analysis plan. </w:t>
      </w:r>
    </w:p>
    <w:p w:rsidR="005D643A" w:rsidRPr="004255DC" w:rsidRDefault="008E04FF" w:rsidP="007C69FF">
      <w:pPr>
        <w:tabs>
          <w:tab w:val="left" w:pos="-1080"/>
          <w:tab w:val="left" w:pos="-720"/>
          <w:tab w:val="left" w:pos="36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90"/>
          <w:tab w:val="left" w:pos="11520"/>
          <w:tab w:val="left" w:pos="12240"/>
          <w:tab w:val="left" w:pos="12960"/>
        </w:tabs>
        <w:ind w:firstLine="360"/>
        <w:rPr>
          <w:sz w:val="24"/>
          <w:szCs w:val="24"/>
        </w:rPr>
      </w:pPr>
      <w:r w:rsidRPr="004255DC">
        <w:rPr>
          <w:sz w:val="24"/>
          <w:szCs w:val="24"/>
        </w:rPr>
        <w:t xml:space="preserve">The sample design for the project was developed by Westat, a research services company that provides services to the United States government, among other entities. Westat has extensive experience in all aspects of survey design and analysis and its staff includes internationally recognized experts in research methodology, sample design, and estimation. For this project, NIOSH requested that </w:t>
      </w:r>
      <w:r w:rsidR="00CB0952">
        <w:rPr>
          <w:sz w:val="24"/>
          <w:szCs w:val="24"/>
        </w:rPr>
        <w:t xml:space="preserve">the </w:t>
      </w:r>
      <w:r w:rsidRPr="004255DC">
        <w:rPr>
          <w:sz w:val="24"/>
          <w:szCs w:val="24"/>
        </w:rPr>
        <w:t xml:space="preserve">sample design focus on self-employed workers while simultaneously collecting representative information on chronic injuries and illnesses from all workers. NIOSH further requested that the sample design use methodology to (1) minimize the variance within hospital strata by using balanced designs in lieu of simple random sampling; (2) apply an appropriate statistical weight to each interview, taking into account potential respondent biases when respondent characteristics are compared to NEISS-Work case characteristics as a whole; and (3) optimize the ability for this project to attain reportable, stable, and valid data results that meet NIOSH </w:t>
      </w:r>
      <w:r w:rsidR="00F94F59">
        <w:rPr>
          <w:sz w:val="24"/>
          <w:szCs w:val="24"/>
        </w:rPr>
        <w:t>privacy</w:t>
      </w:r>
      <w:r w:rsidR="00F94F59" w:rsidRPr="004255DC">
        <w:rPr>
          <w:sz w:val="24"/>
          <w:szCs w:val="24"/>
        </w:rPr>
        <w:t xml:space="preserve"> </w:t>
      </w:r>
      <w:r w:rsidRPr="004255DC">
        <w:rPr>
          <w:sz w:val="24"/>
          <w:szCs w:val="24"/>
        </w:rPr>
        <w:t xml:space="preserve">requirements. </w:t>
      </w:r>
      <w:r w:rsidR="005D643A" w:rsidRPr="004255DC">
        <w:rPr>
          <w:sz w:val="24"/>
          <w:szCs w:val="24"/>
        </w:rPr>
        <w:t>NIOSH has three criteria for determining reportability of NEISS-Work data results that are intended to ensure reasonable and reliable data quality and appropriate interpretation and use of these data</w:t>
      </w:r>
      <w:r w:rsidR="005D643A" w:rsidRPr="004255DC">
        <w:rPr>
          <w:rStyle w:val="FootnoteReference"/>
          <w:sz w:val="24"/>
          <w:szCs w:val="24"/>
        </w:rPr>
        <w:footnoteReference w:id="1"/>
      </w:r>
      <w:r w:rsidR="005D643A" w:rsidRPr="004255DC">
        <w:rPr>
          <w:sz w:val="24"/>
          <w:szCs w:val="24"/>
        </w:rPr>
        <w:t>:</w:t>
      </w:r>
    </w:p>
    <w:p w:rsidR="005D643A" w:rsidRPr="004255DC" w:rsidRDefault="005D643A" w:rsidP="00170A94">
      <w:pPr>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90"/>
          <w:tab w:val="left" w:pos="11520"/>
          <w:tab w:val="left" w:pos="12240"/>
          <w:tab w:val="left" w:pos="12960"/>
        </w:tabs>
        <w:ind w:firstLine="360"/>
        <w:rPr>
          <w:sz w:val="24"/>
          <w:szCs w:val="24"/>
        </w:rPr>
      </w:pPr>
      <w:r w:rsidRPr="004255DC">
        <w:rPr>
          <w:sz w:val="24"/>
          <w:szCs w:val="24"/>
        </w:rPr>
        <w:t>1.</w:t>
      </w:r>
      <w:r w:rsidRPr="004255DC">
        <w:rPr>
          <w:sz w:val="24"/>
          <w:szCs w:val="24"/>
        </w:rPr>
        <w:tab/>
        <w:t>Number of cases treated within the hospital sample must exceed a specified value;</w:t>
      </w:r>
    </w:p>
    <w:p w:rsidR="005D643A" w:rsidRPr="004255DC" w:rsidRDefault="005D643A" w:rsidP="00170A94">
      <w:pPr>
        <w:tabs>
          <w:tab w:val="left" w:pos="-1080"/>
          <w:tab w:val="left" w:pos="-72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90"/>
          <w:tab w:val="left" w:pos="11520"/>
          <w:tab w:val="left" w:pos="12240"/>
          <w:tab w:val="left" w:pos="12960"/>
        </w:tabs>
        <w:ind w:left="360"/>
        <w:rPr>
          <w:sz w:val="24"/>
          <w:szCs w:val="24"/>
        </w:rPr>
      </w:pPr>
      <w:r w:rsidRPr="004255DC">
        <w:rPr>
          <w:sz w:val="24"/>
          <w:szCs w:val="24"/>
        </w:rPr>
        <w:t>2.</w:t>
      </w:r>
      <w:r w:rsidRPr="004255DC">
        <w:rPr>
          <w:sz w:val="24"/>
          <w:szCs w:val="24"/>
        </w:rPr>
        <w:tab/>
        <w:t>The extrapolated national estimates must exceed a specified value; and</w:t>
      </w:r>
    </w:p>
    <w:p w:rsidR="005D643A" w:rsidRPr="004255DC" w:rsidRDefault="005D643A" w:rsidP="00170A94">
      <w:pPr>
        <w:tabs>
          <w:tab w:val="left" w:pos="-1080"/>
          <w:tab w:val="left" w:pos="-72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90"/>
          <w:tab w:val="left" w:pos="11520"/>
          <w:tab w:val="left" w:pos="12240"/>
          <w:tab w:val="left" w:pos="12960"/>
        </w:tabs>
        <w:ind w:left="360"/>
        <w:rPr>
          <w:sz w:val="24"/>
          <w:szCs w:val="24"/>
        </w:rPr>
      </w:pPr>
      <w:r w:rsidRPr="004255DC">
        <w:rPr>
          <w:sz w:val="24"/>
          <w:szCs w:val="24"/>
        </w:rPr>
        <w:t>3.</w:t>
      </w:r>
      <w:r w:rsidRPr="004255DC">
        <w:rPr>
          <w:sz w:val="24"/>
          <w:szCs w:val="24"/>
        </w:rPr>
        <w:tab/>
        <w:t>The coefficient of variation must be less than or equal to 33%.</w:t>
      </w:r>
    </w:p>
    <w:p w:rsidR="008E04FF" w:rsidRPr="004255DC" w:rsidRDefault="007C69FF" w:rsidP="007C69FF">
      <w:pPr>
        <w:pStyle w:val="L1-FlLSp12"/>
        <w:tabs>
          <w:tab w:val="clear" w:pos="1152"/>
          <w:tab w:val="left" w:pos="720"/>
        </w:tabs>
        <w:spacing w:line="276" w:lineRule="auto"/>
        <w:rPr>
          <w:rFonts w:asciiTheme="minorHAnsi" w:hAnsiTheme="minorHAnsi"/>
          <w:sz w:val="24"/>
          <w:szCs w:val="24"/>
        </w:rPr>
      </w:pPr>
      <w:r w:rsidRPr="004255DC">
        <w:rPr>
          <w:rFonts w:asciiTheme="minorHAnsi" w:hAnsiTheme="minorHAnsi"/>
          <w:sz w:val="24"/>
          <w:szCs w:val="24"/>
        </w:rPr>
        <w:tab/>
      </w:r>
      <w:r w:rsidR="008E04FF" w:rsidRPr="004255DC">
        <w:rPr>
          <w:rFonts w:asciiTheme="minorHAnsi" w:hAnsiTheme="minorHAnsi"/>
          <w:sz w:val="24"/>
          <w:szCs w:val="24"/>
        </w:rPr>
        <w:t xml:space="preserve">Based on these recommendations, Westat provided a report detailing the recommended sample design and the assumptions used in constructing it. The recommended sampling plan was based on a target of 2,000 completed interviews spread </w:t>
      </w:r>
      <w:r w:rsidR="008E04FF" w:rsidRPr="004255DC">
        <w:rPr>
          <w:rFonts w:asciiTheme="minorHAnsi" w:hAnsiTheme="minorHAnsi"/>
          <w:sz w:val="24"/>
          <w:szCs w:val="24"/>
        </w:rPr>
        <w:lastRenderedPageBreak/>
        <w:t>over the course of a year. The sampling frame excludes patients who are day laborers or volunteers. It consists of all work-related injury</w:t>
      </w:r>
      <w:r w:rsidR="00FC2FAE">
        <w:rPr>
          <w:rFonts w:asciiTheme="minorHAnsi" w:hAnsiTheme="minorHAnsi"/>
          <w:sz w:val="24"/>
          <w:szCs w:val="24"/>
        </w:rPr>
        <w:t>-</w:t>
      </w:r>
      <w:r w:rsidR="008E04FF" w:rsidRPr="004255DC">
        <w:rPr>
          <w:rFonts w:asciiTheme="minorHAnsi" w:hAnsiTheme="minorHAnsi"/>
          <w:sz w:val="24"/>
          <w:szCs w:val="24"/>
        </w:rPr>
        <w:t xml:space="preserve"> or illness</w:t>
      </w:r>
      <w:r w:rsidR="00FC2FAE">
        <w:rPr>
          <w:rFonts w:asciiTheme="minorHAnsi" w:hAnsiTheme="minorHAnsi"/>
          <w:sz w:val="24"/>
          <w:szCs w:val="24"/>
        </w:rPr>
        <w:t>-related</w:t>
      </w:r>
      <w:r w:rsidR="008E04FF" w:rsidRPr="004255DC">
        <w:rPr>
          <w:rFonts w:asciiTheme="minorHAnsi" w:hAnsiTheme="minorHAnsi"/>
          <w:sz w:val="24"/>
          <w:szCs w:val="24"/>
        </w:rPr>
        <w:t xml:space="preserve"> ED patient records for individuals aged 20 to 64 years who were reported at the NEISS-Work sample hospitals (excluding five Children’s hospitals) over the course of the year. In the </w:t>
      </w:r>
      <w:r w:rsidR="004958F9" w:rsidRPr="004255DC">
        <w:rPr>
          <w:rFonts w:asciiTheme="minorHAnsi" w:hAnsiTheme="minorHAnsi"/>
          <w:sz w:val="24"/>
          <w:szCs w:val="24"/>
        </w:rPr>
        <w:t xml:space="preserve">2011 </w:t>
      </w:r>
      <w:r w:rsidR="008E04FF" w:rsidRPr="004255DC">
        <w:rPr>
          <w:rFonts w:asciiTheme="minorHAnsi" w:hAnsiTheme="minorHAnsi"/>
          <w:sz w:val="24"/>
          <w:szCs w:val="24"/>
        </w:rPr>
        <w:t xml:space="preserve">NEISS-Work files, this consists of 58 hospitals. </w:t>
      </w:r>
    </w:p>
    <w:p w:rsidR="008E04FF" w:rsidRPr="004255DC" w:rsidRDefault="00CA20E6" w:rsidP="00C0579F">
      <w:pPr>
        <w:ind w:firstLine="360"/>
        <w:rPr>
          <w:sz w:val="24"/>
          <w:szCs w:val="24"/>
        </w:rPr>
      </w:pPr>
      <w:r>
        <w:rPr>
          <w:sz w:val="24"/>
          <w:szCs w:val="24"/>
        </w:rPr>
        <w:t>The</w:t>
      </w:r>
      <w:r w:rsidR="008E04FF" w:rsidRPr="004255DC">
        <w:rPr>
          <w:sz w:val="24"/>
          <w:szCs w:val="24"/>
        </w:rPr>
        <w:t xml:space="preserve"> intrinsic aspects of underreporting and </w:t>
      </w:r>
      <w:r w:rsidR="00FC2FAE">
        <w:rPr>
          <w:sz w:val="24"/>
          <w:szCs w:val="24"/>
        </w:rPr>
        <w:t xml:space="preserve">the </w:t>
      </w:r>
      <w:r>
        <w:rPr>
          <w:sz w:val="24"/>
          <w:szCs w:val="24"/>
        </w:rPr>
        <w:t xml:space="preserve">exclusion of </w:t>
      </w:r>
      <w:r w:rsidR="00FC2FAE">
        <w:rPr>
          <w:sz w:val="24"/>
          <w:szCs w:val="24"/>
        </w:rPr>
        <w:t xml:space="preserve">certain populations </w:t>
      </w:r>
      <w:r w:rsidR="008E04FF" w:rsidRPr="004255DC">
        <w:rPr>
          <w:sz w:val="24"/>
          <w:szCs w:val="24"/>
        </w:rPr>
        <w:t>in other surveys</w:t>
      </w:r>
      <w:r>
        <w:rPr>
          <w:sz w:val="24"/>
          <w:szCs w:val="24"/>
        </w:rPr>
        <w:t xml:space="preserve"> served as a driver for determining priority research domains for our study. These </w:t>
      </w:r>
      <w:r w:rsidR="006664A8">
        <w:rPr>
          <w:sz w:val="24"/>
          <w:szCs w:val="24"/>
        </w:rPr>
        <w:t>domains are</w:t>
      </w:r>
      <w:r w:rsidR="00FC2FAE">
        <w:rPr>
          <w:sz w:val="24"/>
          <w:szCs w:val="24"/>
        </w:rPr>
        <w:t xml:space="preserve"> </w:t>
      </w:r>
      <w:r w:rsidR="008E04FF" w:rsidRPr="004255DC">
        <w:rPr>
          <w:sz w:val="24"/>
          <w:szCs w:val="24"/>
        </w:rPr>
        <w:t>self-employed</w:t>
      </w:r>
      <w:r w:rsidR="00FC2FAE">
        <w:rPr>
          <w:sz w:val="24"/>
          <w:szCs w:val="24"/>
        </w:rPr>
        <w:t xml:space="preserve"> persons not working in agricultural settings</w:t>
      </w:r>
      <w:r w:rsidR="008E04FF" w:rsidRPr="004255DC">
        <w:rPr>
          <w:sz w:val="24"/>
          <w:szCs w:val="24"/>
        </w:rPr>
        <w:t>, farm workers, Hispanic persons, government workers, and persons anticipating worker</w:t>
      </w:r>
      <w:r w:rsidR="0097116E">
        <w:rPr>
          <w:sz w:val="24"/>
          <w:szCs w:val="24"/>
        </w:rPr>
        <w:t>’</w:t>
      </w:r>
      <w:r w:rsidR="008E04FF" w:rsidRPr="004255DC">
        <w:rPr>
          <w:sz w:val="24"/>
          <w:szCs w:val="24"/>
        </w:rPr>
        <w:t xml:space="preserve">s compensation to cover their expenses. Self-employed farm workers will only be combined with self-employed </w:t>
      </w:r>
      <w:r w:rsidR="00FC2FAE">
        <w:rPr>
          <w:sz w:val="24"/>
          <w:szCs w:val="24"/>
        </w:rPr>
        <w:t xml:space="preserve">persons not working in agricultural settings </w:t>
      </w:r>
      <w:r w:rsidR="008E04FF" w:rsidRPr="004255DC">
        <w:rPr>
          <w:sz w:val="24"/>
          <w:szCs w:val="24"/>
        </w:rPr>
        <w:t>if a sufficient sample cannot be collected t</w:t>
      </w:r>
      <w:r w:rsidR="00804F97">
        <w:rPr>
          <w:sz w:val="24"/>
          <w:szCs w:val="24"/>
        </w:rPr>
        <w:t xml:space="preserve">o analyze these populations </w:t>
      </w:r>
      <w:r w:rsidR="008E04FF" w:rsidRPr="004255DC">
        <w:rPr>
          <w:sz w:val="24"/>
          <w:szCs w:val="24"/>
        </w:rPr>
        <w:t xml:space="preserve">separately; wage earners on farms will be kept separate from </w:t>
      </w:r>
      <w:r w:rsidR="00804F97">
        <w:rPr>
          <w:sz w:val="24"/>
          <w:szCs w:val="24"/>
        </w:rPr>
        <w:t xml:space="preserve">non-wage self-employed farm workers who work on a farm that they or their family </w:t>
      </w:r>
      <w:r w:rsidR="008E04FF" w:rsidRPr="004255DC">
        <w:rPr>
          <w:sz w:val="24"/>
          <w:szCs w:val="24"/>
        </w:rPr>
        <w:t xml:space="preserve">own.  These characteristics can be identified by the NEISS-Work worker status, race, and payer variables. The business and occupation type variables can also be scanned to identify additional self-employed cases. For sample design purposes, the prevalence of each of these groups was estimated using NEISS-Work 2009 second and third quarter data with the hospital weights. The prevalence rates give an indication of how many of each group to expect for a given overall sample size if there were no oversampling. </w:t>
      </w:r>
    </w:p>
    <w:p w:rsidR="008E04FF" w:rsidRPr="004255DC" w:rsidRDefault="00804F97" w:rsidP="00C0579F">
      <w:pPr>
        <w:ind w:firstLine="360"/>
        <w:rPr>
          <w:sz w:val="24"/>
          <w:szCs w:val="24"/>
        </w:rPr>
      </w:pPr>
      <w:r>
        <w:rPr>
          <w:sz w:val="24"/>
          <w:szCs w:val="24"/>
        </w:rPr>
        <w:t>When setting sampling rates, t</w:t>
      </w:r>
      <w:r w:rsidR="008E04FF" w:rsidRPr="004255DC">
        <w:rPr>
          <w:sz w:val="24"/>
          <w:szCs w:val="24"/>
        </w:rPr>
        <w:t xml:space="preserve">he goals </w:t>
      </w:r>
      <w:r w:rsidR="00C0579F" w:rsidRPr="004255DC">
        <w:rPr>
          <w:sz w:val="24"/>
          <w:szCs w:val="24"/>
        </w:rPr>
        <w:t>were</w:t>
      </w:r>
      <w:r w:rsidR="008E04FF" w:rsidRPr="004255DC">
        <w:rPr>
          <w:sz w:val="24"/>
          <w:szCs w:val="24"/>
        </w:rPr>
        <w:t xml:space="preserve"> to minimize variation in final patient weights, obtain the required total initial sample size, and to acquire enough cases to make subgroup estimates. </w:t>
      </w:r>
      <w:r>
        <w:rPr>
          <w:sz w:val="24"/>
          <w:szCs w:val="24"/>
        </w:rPr>
        <w:t>For this study, g</w:t>
      </w:r>
      <w:r w:rsidR="008E04FF" w:rsidRPr="004255DC">
        <w:rPr>
          <w:sz w:val="24"/>
          <w:szCs w:val="24"/>
        </w:rPr>
        <w:t>iven the importance of the self-employed</w:t>
      </w:r>
      <w:r w:rsidR="00B119A2">
        <w:rPr>
          <w:sz w:val="24"/>
          <w:szCs w:val="24"/>
        </w:rPr>
        <w:t xml:space="preserve"> and</w:t>
      </w:r>
      <w:r>
        <w:rPr>
          <w:sz w:val="24"/>
          <w:szCs w:val="24"/>
        </w:rPr>
        <w:t xml:space="preserve"> </w:t>
      </w:r>
      <w:r w:rsidR="008E04FF" w:rsidRPr="004255DC">
        <w:rPr>
          <w:sz w:val="24"/>
          <w:szCs w:val="24"/>
        </w:rPr>
        <w:t>farm workers and the</w:t>
      </w:r>
      <w:r w:rsidR="00B119A2">
        <w:rPr>
          <w:sz w:val="24"/>
          <w:szCs w:val="24"/>
        </w:rPr>
        <w:t>ir</w:t>
      </w:r>
      <w:r w:rsidR="008E04FF" w:rsidRPr="004255DC">
        <w:rPr>
          <w:sz w:val="24"/>
          <w:szCs w:val="24"/>
        </w:rPr>
        <w:t xml:space="preserve"> very low prevalence in the sampling frame</w:t>
      </w:r>
      <w:r>
        <w:rPr>
          <w:sz w:val="24"/>
          <w:szCs w:val="24"/>
        </w:rPr>
        <w:t xml:space="preserve"> of each of these populations</w:t>
      </w:r>
      <w:r w:rsidR="008E04FF" w:rsidRPr="004255DC">
        <w:rPr>
          <w:sz w:val="24"/>
          <w:szCs w:val="24"/>
        </w:rPr>
        <w:t xml:space="preserve">, all such persons </w:t>
      </w:r>
      <w:r w:rsidR="00951A62" w:rsidRPr="004255DC">
        <w:rPr>
          <w:sz w:val="24"/>
          <w:szCs w:val="24"/>
        </w:rPr>
        <w:t>will</w:t>
      </w:r>
      <w:r w:rsidR="008E04FF" w:rsidRPr="004255DC">
        <w:rPr>
          <w:sz w:val="24"/>
          <w:szCs w:val="24"/>
        </w:rPr>
        <w:t xml:space="preserve"> be taken into the sample with certainty to provide enough cases for producing estimates that meet the NIOSH </w:t>
      </w:r>
      <w:r w:rsidR="00CE6544">
        <w:rPr>
          <w:sz w:val="24"/>
          <w:szCs w:val="24"/>
        </w:rPr>
        <w:t>minimum reporting</w:t>
      </w:r>
      <w:r w:rsidR="00CE6544" w:rsidRPr="004255DC">
        <w:rPr>
          <w:sz w:val="24"/>
          <w:szCs w:val="24"/>
        </w:rPr>
        <w:t xml:space="preserve"> </w:t>
      </w:r>
      <w:r w:rsidR="008E04FF" w:rsidRPr="004255DC">
        <w:rPr>
          <w:sz w:val="24"/>
          <w:szCs w:val="24"/>
        </w:rPr>
        <w:t>requirement</w:t>
      </w:r>
      <w:r w:rsidR="00CE6544">
        <w:rPr>
          <w:sz w:val="24"/>
          <w:szCs w:val="24"/>
        </w:rPr>
        <w:t>s</w:t>
      </w:r>
      <w:r w:rsidR="008E04FF" w:rsidRPr="004255DC">
        <w:rPr>
          <w:sz w:val="24"/>
          <w:szCs w:val="24"/>
        </w:rPr>
        <w:t xml:space="preserve">. </w:t>
      </w:r>
    </w:p>
    <w:p w:rsidR="008E04FF" w:rsidRPr="004255DC" w:rsidRDefault="008E04FF" w:rsidP="00951A62">
      <w:pPr>
        <w:ind w:firstLine="360"/>
        <w:rPr>
          <w:sz w:val="24"/>
          <w:szCs w:val="24"/>
        </w:rPr>
      </w:pPr>
      <w:r w:rsidRPr="004255DC">
        <w:rPr>
          <w:sz w:val="24"/>
          <w:szCs w:val="24"/>
        </w:rPr>
        <w:t xml:space="preserve">Next, the sampling rate for the remaining eligible patients at each hospital ED was calculated by first solving for the rate that gives an overall constant weight for the remaining patients across all 58 hospitals (the overall patient base weight is the product of the hospital weight x 1/(within-hospital sampling rate)). The rates were then “rounded” to integer rates for ease of sampling, and adjusted slightly if necessary to produce the total desired initial sample size (Table </w:t>
      </w:r>
      <w:r w:rsidR="003F6985">
        <w:rPr>
          <w:sz w:val="24"/>
          <w:szCs w:val="24"/>
        </w:rPr>
        <w:t>B.</w:t>
      </w:r>
      <w:r w:rsidRPr="004255DC">
        <w:rPr>
          <w:sz w:val="24"/>
          <w:szCs w:val="24"/>
        </w:rPr>
        <w:t xml:space="preserve">1). The initial within-hospital sampling rates do not vary within a stratum since the hospital weights are the same within each stratum (with the exception of one hospital in the medium stratum). The hospital sampling rates can be adjusted periodically to account for variation in response rates across hospitals to prevent a sample size shortfall. The rates have been set to produce 2,000 completed interviews per </w:t>
      </w:r>
      <w:r w:rsidRPr="004255DC">
        <w:rPr>
          <w:sz w:val="24"/>
          <w:szCs w:val="24"/>
        </w:rPr>
        <w:lastRenderedPageBreak/>
        <w:t>year. The design effect (deff)</w:t>
      </w:r>
      <w:r w:rsidRPr="004255DC">
        <w:rPr>
          <w:rStyle w:val="FootnoteReference"/>
          <w:sz w:val="24"/>
          <w:szCs w:val="24"/>
        </w:rPr>
        <w:footnoteReference w:id="2"/>
      </w:r>
      <w:r w:rsidRPr="004255DC">
        <w:rPr>
          <w:sz w:val="24"/>
          <w:szCs w:val="24"/>
        </w:rPr>
        <w:t xml:space="preserve"> that results from variation in the overall patient base weights for each set of sampling rates is also given in Table </w:t>
      </w:r>
      <w:r w:rsidR="000812D5" w:rsidRPr="004255DC">
        <w:rPr>
          <w:sz w:val="24"/>
          <w:szCs w:val="24"/>
        </w:rPr>
        <w:t>B.</w:t>
      </w:r>
      <w:r w:rsidRPr="004255DC">
        <w:rPr>
          <w:sz w:val="24"/>
          <w:szCs w:val="24"/>
        </w:rPr>
        <w:t xml:space="preserve">1 If the individual hospital sampling rates are modified over time to increase the yields, the overall patient weights may become more variable and this design effect will increase. The final patient weights will also become more variable when they are adjusted for interview nonresponse.   </w:t>
      </w:r>
    </w:p>
    <w:p w:rsidR="008E04FF" w:rsidRPr="005D6483" w:rsidRDefault="000812D5" w:rsidP="00ED7FD0">
      <w:pPr>
        <w:pStyle w:val="TT-TableTitle"/>
        <w:rPr>
          <w:rFonts w:asciiTheme="minorHAnsi" w:hAnsiTheme="minorHAnsi"/>
          <w:b/>
          <w:sz w:val="24"/>
          <w:szCs w:val="24"/>
        </w:rPr>
      </w:pPr>
      <w:bookmarkStart w:id="7" w:name="_Toc296321637"/>
      <w:bookmarkStart w:id="8" w:name="_Toc296322165"/>
      <w:r w:rsidRPr="005D6483">
        <w:rPr>
          <w:rFonts w:asciiTheme="minorHAnsi" w:hAnsiTheme="minorHAnsi"/>
          <w:b/>
          <w:sz w:val="24"/>
          <w:szCs w:val="24"/>
        </w:rPr>
        <w:t>Table B.1</w:t>
      </w:r>
      <w:r w:rsidR="008E04FF" w:rsidRPr="005D6483">
        <w:rPr>
          <w:rFonts w:asciiTheme="minorHAnsi" w:hAnsiTheme="minorHAnsi"/>
          <w:b/>
          <w:sz w:val="24"/>
          <w:szCs w:val="24"/>
        </w:rPr>
        <w:t xml:space="preserve"> Patient sampling rates</w:t>
      </w:r>
      <w:bookmarkEnd w:id="7"/>
      <w:bookmarkEnd w:id="8"/>
    </w:p>
    <w:tbl>
      <w:tblPr>
        <w:tblW w:w="9750" w:type="dxa"/>
        <w:tblInd w:w="93" w:type="dxa"/>
        <w:tblBorders>
          <w:top w:val="single" w:sz="4" w:space="0" w:color="auto"/>
          <w:bottom w:val="single" w:sz="4" w:space="0" w:color="auto"/>
        </w:tblBorders>
        <w:tblLayout w:type="fixed"/>
        <w:tblLook w:val="04A0" w:firstRow="1" w:lastRow="0" w:firstColumn="1" w:lastColumn="0" w:noHBand="0" w:noVBand="1"/>
      </w:tblPr>
      <w:tblGrid>
        <w:gridCol w:w="6"/>
        <w:gridCol w:w="1362"/>
        <w:gridCol w:w="1351"/>
        <w:gridCol w:w="1529"/>
        <w:gridCol w:w="1797"/>
        <w:gridCol w:w="1801"/>
        <w:gridCol w:w="1889"/>
        <w:gridCol w:w="15"/>
      </w:tblGrid>
      <w:tr w:rsidR="008E04FF" w:rsidRPr="004255DC" w:rsidTr="00951A62">
        <w:trPr>
          <w:gridBefore w:val="1"/>
          <w:gridAfter w:val="1"/>
          <w:wBefore w:w="6" w:type="dxa"/>
          <w:wAfter w:w="15" w:type="dxa"/>
          <w:trHeight w:val="350"/>
        </w:trPr>
        <w:tc>
          <w:tcPr>
            <w:tcW w:w="1362" w:type="dxa"/>
            <w:vMerge w:val="restart"/>
          </w:tcPr>
          <w:p w:rsidR="008E04FF" w:rsidRPr="004255DC" w:rsidRDefault="008E04FF" w:rsidP="00ED7FD0">
            <w:pPr>
              <w:pStyle w:val="TH-TableHeading"/>
              <w:rPr>
                <w:rFonts w:asciiTheme="minorHAnsi" w:hAnsiTheme="minorHAnsi"/>
                <w:sz w:val="24"/>
                <w:szCs w:val="24"/>
              </w:rPr>
            </w:pPr>
            <w:bookmarkStart w:id="9" w:name="_Toc296321638"/>
            <w:bookmarkStart w:id="10" w:name="_Toc296322166"/>
            <w:r w:rsidRPr="004255DC">
              <w:rPr>
                <w:rFonts w:asciiTheme="minorHAnsi" w:hAnsiTheme="minorHAnsi"/>
                <w:sz w:val="24"/>
                <w:szCs w:val="24"/>
              </w:rPr>
              <w:t>Stratum</w:t>
            </w:r>
            <w:bookmarkEnd w:id="9"/>
            <w:bookmarkEnd w:id="10"/>
          </w:p>
        </w:tc>
        <w:tc>
          <w:tcPr>
            <w:tcW w:w="1351" w:type="dxa"/>
            <w:vMerge w:val="restart"/>
          </w:tcPr>
          <w:p w:rsidR="008E04FF" w:rsidRPr="004255DC" w:rsidRDefault="008E04FF" w:rsidP="00ED7FD0">
            <w:pPr>
              <w:pStyle w:val="TH-TableHeading"/>
              <w:rPr>
                <w:rFonts w:asciiTheme="minorHAnsi" w:hAnsiTheme="minorHAnsi"/>
                <w:sz w:val="24"/>
                <w:szCs w:val="24"/>
              </w:rPr>
            </w:pPr>
            <w:bookmarkStart w:id="11" w:name="_Toc296321639"/>
            <w:bookmarkStart w:id="12" w:name="_Toc296322167"/>
            <w:r w:rsidRPr="004255DC">
              <w:rPr>
                <w:rFonts w:asciiTheme="minorHAnsi" w:hAnsiTheme="minorHAnsi"/>
                <w:sz w:val="24"/>
                <w:szCs w:val="24"/>
              </w:rPr>
              <w:t>Hospital</w:t>
            </w:r>
            <w:bookmarkEnd w:id="11"/>
            <w:bookmarkEnd w:id="12"/>
          </w:p>
          <w:p w:rsidR="008E04FF" w:rsidRPr="004255DC" w:rsidRDefault="008E04FF" w:rsidP="00ED7FD0">
            <w:pPr>
              <w:pStyle w:val="TH-TableHeading"/>
              <w:rPr>
                <w:rFonts w:asciiTheme="minorHAnsi" w:hAnsiTheme="minorHAnsi"/>
                <w:sz w:val="24"/>
                <w:szCs w:val="24"/>
              </w:rPr>
            </w:pPr>
            <w:bookmarkStart w:id="13" w:name="_Toc296321640"/>
            <w:bookmarkStart w:id="14" w:name="_Toc296322168"/>
            <w:r w:rsidRPr="004255DC">
              <w:rPr>
                <w:rFonts w:asciiTheme="minorHAnsi" w:hAnsiTheme="minorHAnsi"/>
                <w:sz w:val="24"/>
                <w:szCs w:val="24"/>
              </w:rPr>
              <w:t>Weight</w:t>
            </w:r>
            <w:bookmarkEnd w:id="13"/>
            <w:bookmarkEnd w:id="14"/>
          </w:p>
        </w:tc>
        <w:tc>
          <w:tcPr>
            <w:tcW w:w="3326" w:type="dxa"/>
            <w:gridSpan w:val="2"/>
          </w:tcPr>
          <w:p w:rsidR="008E04FF" w:rsidRPr="004255DC" w:rsidRDefault="008E04FF" w:rsidP="00ED7FD0">
            <w:pPr>
              <w:pStyle w:val="TH-TableHeading"/>
              <w:rPr>
                <w:rFonts w:asciiTheme="minorHAnsi" w:hAnsiTheme="minorHAnsi"/>
                <w:sz w:val="24"/>
                <w:szCs w:val="24"/>
              </w:rPr>
            </w:pPr>
            <w:bookmarkStart w:id="15" w:name="_Toc296321641"/>
            <w:bookmarkStart w:id="16" w:name="_Toc296322169"/>
            <w:r w:rsidRPr="004255DC">
              <w:rPr>
                <w:rFonts w:asciiTheme="minorHAnsi" w:hAnsiTheme="minorHAnsi"/>
                <w:sz w:val="24"/>
                <w:szCs w:val="24"/>
              </w:rPr>
              <w:t>Sampling Rate per year</w:t>
            </w:r>
            <w:bookmarkEnd w:id="15"/>
            <w:bookmarkEnd w:id="16"/>
          </w:p>
        </w:tc>
        <w:tc>
          <w:tcPr>
            <w:tcW w:w="3690" w:type="dxa"/>
            <w:gridSpan w:val="2"/>
            <w:tcBorders>
              <w:bottom w:val="single" w:sz="4" w:space="0" w:color="auto"/>
            </w:tcBorders>
          </w:tcPr>
          <w:p w:rsidR="008E04FF" w:rsidRPr="004255DC" w:rsidRDefault="008E04FF" w:rsidP="00ED7FD0">
            <w:pPr>
              <w:pStyle w:val="TH-TableHeading"/>
              <w:rPr>
                <w:rFonts w:asciiTheme="minorHAnsi" w:hAnsiTheme="minorHAnsi"/>
                <w:sz w:val="24"/>
                <w:szCs w:val="24"/>
              </w:rPr>
            </w:pPr>
            <w:bookmarkStart w:id="17" w:name="_Toc296321642"/>
            <w:bookmarkStart w:id="18" w:name="_Toc296322170"/>
            <w:r w:rsidRPr="004255DC">
              <w:rPr>
                <w:rFonts w:asciiTheme="minorHAnsi" w:hAnsiTheme="minorHAnsi"/>
                <w:sz w:val="24"/>
                <w:szCs w:val="24"/>
              </w:rPr>
              <w:t>Patient Base Weight</w:t>
            </w:r>
            <w:bookmarkEnd w:id="17"/>
            <w:bookmarkEnd w:id="18"/>
          </w:p>
        </w:tc>
      </w:tr>
      <w:tr w:rsidR="008E04FF" w:rsidRPr="004255DC" w:rsidTr="00951A62">
        <w:trPr>
          <w:gridBefore w:val="1"/>
          <w:gridAfter w:val="1"/>
          <w:wBefore w:w="6" w:type="dxa"/>
          <w:wAfter w:w="15" w:type="dxa"/>
          <w:trHeight w:val="397"/>
        </w:trPr>
        <w:tc>
          <w:tcPr>
            <w:tcW w:w="1362" w:type="dxa"/>
            <w:vMerge/>
            <w:tcBorders>
              <w:top w:val="single" w:sz="4" w:space="0" w:color="auto"/>
              <w:bottom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p>
        </w:tc>
        <w:tc>
          <w:tcPr>
            <w:tcW w:w="1351" w:type="dxa"/>
            <w:vMerge/>
            <w:tcBorders>
              <w:top w:val="single" w:sz="4" w:space="0" w:color="auto"/>
              <w:bottom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p>
        </w:tc>
        <w:tc>
          <w:tcPr>
            <w:tcW w:w="1529" w:type="dxa"/>
            <w:tcBorders>
              <w:top w:val="single" w:sz="4" w:space="0" w:color="auto"/>
              <w:bottom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19" w:name="_Toc296321643"/>
            <w:bookmarkStart w:id="20" w:name="_Toc296322171"/>
            <w:r w:rsidRPr="004255DC">
              <w:rPr>
                <w:rFonts w:asciiTheme="minorHAnsi" w:hAnsiTheme="minorHAnsi"/>
                <w:sz w:val="24"/>
                <w:szCs w:val="24"/>
              </w:rPr>
              <w:t>All</w:t>
            </w:r>
            <w:bookmarkEnd w:id="19"/>
            <w:bookmarkEnd w:id="20"/>
          </w:p>
          <w:p w:rsidR="008E04FF" w:rsidRPr="004255DC" w:rsidRDefault="008E04FF" w:rsidP="00ED7FD0">
            <w:pPr>
              <w:pStyle w:val="TH-TableHeading"/>
              <w:rPr>
                <w:rFonts w:asciiTheme="minorHAnsi" w:hAnsiTheme="minorHAnsi"/>
                <w:sz w:val="24"/>
                <w:szCs w:val="24"/>
              </w:rPr>
            </w:pPr>
            <w:bookmarkStart w:id="21" w:name="_Toc296321644"/>
            <w:bookmarkStart w:id="22" w:name="_Toc296322172"/>
            <w:r w:rsidRPr="004255DC">
              <w:rPr>
                <w:rFonts w:asciiTheme="minorHAnsi" w:hAnsiTheme="minorHAnsi"/>
                <w:sz w:val="24"/>
                <w:szCs w:val="24"/>
              </w:rPr>
              <w:t>Others</w:t>
            </w:r>
            <w:bookmarkEnd w:id="21"/>
            <w:bookmarkEnd w:id="22"/>
          </w:p>
        </w:tc>
        <w:tc>
          <w:tcPr>
            <w:tcW w:w="1797" w:type="dxa"/>
            <w:tcBorders>
              <w:top w:val="single" w:sz="4" w:space="0" w:color="auto"/>
              <w:bottom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23" w:name="_Toc296321645"/>
            <w:bookmarkStart w:id="24" w:name="_Toc296322173"/>
            <w:r w:rsidRPr="004255DC">
              <w:rPr>
                <w:rFonts w:asciiTheme="minorHAnsi" w:hAnsiTheme="minorHAnsi"/>
                <w:sz w:val="24"/>
                <w:szCs w:val="24"/>
              </w:rPr>
              <w:t>Self-Employed, Farm Workers</w:t>
            </w:r>
            <w:bookmarkEnd w:id="23"/>
            <w:bookmarkEnd w:id="24"/>
          </w:p>
        </w:tc>
        <w:tc>
          <w:tcPr>
            <w:tcW w:w="1801" w:type="dxa"/>
            <w:tcBorders>
              <w:top w:val="single" w:sz="4" w:space="0" w:color="auto"/>
              <w:bottom w:val="single" w:sz="4" w:space="0" w:color="auto"/>
            </w:tcBorders>
            <w:shd w:val="clear" w:color="auto" w:fill="AFBED7"/>
          </w:tcPr>
          <w:p w:rsidR="008E04FF" w:rsidRPr="004255DC" w:rsidRDefault="008E04FF" w:rsidP="00ED7FD0">
            <w:pPr>
              <w:pStyle w:val="TH-TableHeading"/>
              <w:rPr>
                <w:rFonts w:asciiTheme="minorHAnsi" w:hAnsiTheme="minorHAnsi"/>
                <w:sz w:val="24"/>
                <w:szCs w:val="24"/>
              </w:rPr>
            </w:pPr>
            <w:bookmarkStart w:id="25" w:name="_Toc296321646"/>
            <w:bookmarkStart w:id="26" w:name="_Toc296322174"/>
            <w:r w:rsidRPr="004255DC">
              <w:rPr>
                <w:rFonts w:asciiTheme="minorHAnsi" w:hAnsiTheme="minorHAnsi"/>
                <w:sz w:val="24"/>
                <w:szCs w:val="24"/>
              </w:rPr>
              <w:t>All</w:t>
            </w:r>
            <w:bookmarkEnd w:id="25"/>
            <w:bookmarkEnd w:id="26"/>
          </w:p>
          <w:p w:rsidR="008E04FF" w:rsidRPr="004255DC" w:rsidRDefault="008E04FF" w:rsidP="00ED7FD0">
            <w:pPr>
              <w:pStyle w:val="TH-TableHeading"/>
              <w:rPr>
                <w:rFonts w:asciiTheme="minorHAnsi" w:hAnsiTheme="minorHAnsi"/>
                <w:sz w:val="24"/>
                <w:szCs w:val="24"/>
              </w:rPr>
            </w:pPr>
            <w:bookmarkStart w:id="27" w:name="_Toc296321647"/>
            <w:bookmarkStart w:id="28" w:name="_Toc296322175"/>
            <w:r w:rsidRPr="004255DC">
              <w:rPr>
                <w:rFonts w:asciiTheme="minorHAnsi" w:hAnsiTheme="minorHAnsi"/>
                <w:sz w:val="24"/>
                <w:szCs w:val="24"/>
              </w:rPr>
              <w:t>Others</w:t>
            </w:r>
            <w:bookmarkEnd w:id="27"/>
            <w:bookmarkEnd w:id="28"/>
          </w:p>
        </w:tc>
        <w:tc>
          <w:tcPr>
            <w:tcW w:w="1889" w:type="dxa"/>
            <w:tcBorders>
              <w:top w:val="single" w:sz="4" w:space="0" w:color="auto"/>
              <w:bottom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29" w:name="_Toc296321648"/>
            <w:bookmarkStart w:id="30" w:name="_Toc296322176"/>
            <w:r w:rsidRPr="004255DC">
              <w:rPr>
                <w:rFonts w:asciiTheme="minorHAnsi" w:hAnsiTheme="minorHAnsi"/>
                <w:sz w:val="24"/>
                <w:szCs w:val="24"/>
              </w:rPr>
              <w:t>Self-Employed, Farm Workers</w:t>
            </w:r>
            <w:bookmarkEnd w:id="29"/>
            <w:bookmarkEnd w:id="30"/>
          </w:p>
        </w:tc>
      </w:tr>
      <w:tr w:rsidR="008E04FF" w:rsidRPr="004255DC" w:rsidTr="00951A62">
        <w:tblPrEx>
          <w:tblBorders>
            <w:top w:val="none" w:sz="0" w:space="0" w:color="auto"/>
            <w:bottom w:val="none" w:sz="0" w:space="0" w:color="auto"/>
          </w:tblBorders>
        </w:tblPrEx>
        <w:trPr>
          <w:trHeight w:val="300"/>
        </w:trPr>
        <w:tc>
          <w:tcPr>
            <w:tcW w:w="1368" w:type="dxa"/>
            <w:gridSpan w:val="2"/>
            <w:tcBorders>
              <w:top w:val="nil"/>
              <w:bottom w:val="nil"/>
            </w:tcBorders>
            <w:shd w:val="clear" w:color="auto" w:fill="auto"/>
            <w:noWrap/>
            <w:vAlign w:val="bottom"/>
            <w:hideMark/>
          </w:tcPr>
          <w:p w:rsidR="008E04FF" w:rsidRPr="004255DC" w:rsidRDefault="008E04FF" w:rsidP="00F91C9F">
            <w:pPr>
              <w:rPr>
                <w:color w:val="000000"/>
                <w:sz w:val="24"/>
                <w:szCs w:val="24"/>
              </w:rPr>
            </w:pPr>
            <w:r w:rsidRPr="004255DC">
              <w:rPr>
                <w:color w:val="000000"/>
                <w:sz w:val="24"/>
                <w:szCs w:val="24"/>
              </w:rPr>
              <w:t>Small</w:t>
            </w:r>
          </w:p>
        </w:tc>
        <w:tc>
          <w:tcPr>
            <w:tcW w:w="1351" w:type="dxa"/>
            <w:tcBorders>
              <w:top w:val="nil"/>
              <w:bottom w:val="nil"/>
            </w:tcBorders>
            <w:shd w:val="clear" w:color="auto" w:fill="auto"/>
            <w:noWrap/>
            <w:vAlign w:val="bottom"/>
            <w:hideMark/>
          </w:tcPr>
          <w:p w:rsidR="008E04FF" w:rsidRPr="004255DC" w:rsidRDefault="008E04FF" w:rsidP="00F91C9F">
            <w:pPr>
              <w:tabs>
                <w:tab w:val="decimal" w:pos="344"/>
              </w:tabs>
              <w:jc w:val="center"/>
              <w:rPr>
                <w:color w:val="000000"/>
                <w:sz w:val="24"/>
                <w:szCs w:val="24"/>
              </w:rPr>
            </w:pPr>
            <w:r w:rsidRPr="004255DC">
              <w:rPr>
                <w:color w:val="000000"/>
                <w:sz w:val="24"/>
                <w:szCs w:val="24"/>
              </w:rPr>
              <w:t>120.34</w:t>
            </w:r>
          </w:p>
        </w:tc>
        <w:tc>
          <w:tcPr>
            <w:tcW w:w="1529" w:type="dxa"/>
            <w:tcBorders>
              <w:top w:val="nil"/>
              <w:bottom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1 in 6</w:t>
            </w:r>
          </w:p>
        </w:tc>
        <w:tc>
          <w:tcPr>
            <w:tcW w:w="1797" w:type="dxa"/>
            <w:tcBorders>
              <w:top w:val="nil"/>
              <w:bottom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1 in 1</w:t>
            </w:r>
          </w:p>
        </w:tc>
        <w:tc>
          <w:tcPr>
            <w:tcW w:w="1801" w:type="dxa"/>
            <w:tcBorders>
              <w:top w:val="nil"/>
              <w:bottom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722.02</w:t>
            </w:r>
          </w:p>
        </w:tc>
        <w:tc>
          <w:tcPr>
            <w:tcW w:w="1904" w:type="dxa"/>
            <w:gridSpan w:val="2"/>
            <w:tcBorders>
              <w:top w:val="nil"/>
              <w:bottom w:val="nil"/>
            </w:tcBorders>
            <w:shd w:val="clear" w:color="auto" w:fill="auto"/>
            <w:noWrap/>
            <w:vAlign w:val="bottom"/>
            <w:hideMark/>
          </w:tcPr>
          <w:p w:rsidR="008E04FF" w:rsidRPr="004255DC" w:rsidRDefault="008E04FF" w:rsidP="00F91C9F">
            <w:pPr>
              <w:tabs>
                <w:tab w:val="decimal" w:pos="342"/>
              </w:tabs>
              <w:jc w:val="center"/>
              <w:rPr>
                <w:color w:val="000000"/>
                <w:sz w:val="24"/>
                <w:szCs w:val="24"/>
              </w:rPr>
            </w:pPr>
            <w:r w:rsidRPr="004255DC">
              <w:rPr>
                <w:color w:val="000000"/>
                <w:sz w:val="24"/>
                <w:szCs w:val="24"/>
              </w:rPr>
              <w:t>120.34</w:t>
            </w:r>
          </w:p>
        </w:tc>
      </w:tr>
      <w:tr w:rsidR="008E04FF" w:rsidRPr="004255DC" w:rsidTr="00951A62">
        <w:tblPrEx>
          <w:tblBorders>
            <w:top w:val="none" w:sz="0" w:space="0" w:color="auto"/>
            <w:bottom w:val="none" w:sz="0" w:space="0" w:color="auto"/>
          </w:tblBorders>
        </w:tblPrEx>
        <w:trPr>
          <w:trHeight w:val="300"/>
        </w:trPr>
        <w:tc>
          <w:tcPr>
            <w:tcW w:w="1368" w:type="dxa"/>
            <w:gridSpan w:val="2"/>
            <w:tcBorders>
              <w:top w:val="nil"/>
              <w:bottom w:val="nil"/>
            </w:tcBorders>
            <w:shd w:val="clear" w:color="auto" w:fill="auto"/>
            <w:noWrap/>
            <w:vAlign w:val="bottom"/>
            <w:hideMark/>
          </w:tcPr>
          <w:p w:rsidR="008E04FF" w:rsidRPr="004255DC" w:rsidRDefault="008E04FF" w:rsidP="00F91C9F">
            <w:pPr>
              <w:rPr>
                <w:color w:val="000000"/>
                <w:sz w:val="24"/>
                <w:szCs w:val="24"/>
              </w:rPr>
            </w:pPr>
            <w:r w:rsidRPr="004255DC">
              <w:rPr>
                <w:color w:val="000000"/>
                <w:sz w:val="24"/>
                <w:szCs w:val="24"/>
              </w:rPr>
              <w:t>Medium</w:t>
            </w:r>
          </w:p>
        </w:tc>
        <w:tc>
          <w:tcPr>
            <w:tcW w:w="1351" w:type="dxa"/>
            <w:tcBorders>
              <w:top w:val="nil"/>
              <w:bottom w:val="nil"/>
            </w:tcBorders>
            <w:shd w:val="clear" w:color="auto" w:fill="auto"/>
            <w:noWrap/>
            <w:vAlign w:val="bottom"/>
            <w:hideMark/>
          </w:tcPr>
          <w:p w:rsidR="008E04FF" w:rsidRPr="004255DC" w:rsidRDefault="008E04FF" w:rsidP="00F91C9F">
            <w:pPr>
              <w:tabs>
                <w:tab w:val="decimal" w:pos="344"/>
              </w:tabs>
              <w:jc w:val="center"/>
              <w:rPr>
                <w:color w:val="000000"/>
                <w:sz w:val="24"/>
                <w:szCs w:val="24"/>
              </w:rPr>
            </w:pPr>
            <w:r w:rsidRPr="004255DC">
              <w:rPr>
                <w:color w:val="000000"/>
                <w:sz w:val="24"/>
                <w:szCs w:val="24"/>
              </w:rPr>
              <w:t>126.51</w:t>
            </w:r>
          </w:p>
        </w:tc>
        <w:tc>
          <w:tcPr>
            <w:tcW w:w="1529" w:type="dxa"/>
            <w:tcBorders>
              <w:top w:val="nil"/>
              <w:bottom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1 in 6</w:t>
            </w:r>
          </w:p>
        </w:tc>
        <w:tc>
          <w:tcPr>
            <w:tcW w:w="1797" w:type="dxa"/>
            <w:tcBorders>
              <w:top w:val="nil"/>
              <w:bottom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1 in 1</w:t>
            </w:r>
          </w:p>
        </w:tc>
        <w:tc>
          <w:tcPr>
            <w:tcW w:w="1801" w:type="dxa"/>
            <w:tcBorders>
              <w:top w:val="nil"/>
              <w:bottom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759.05</w:t>
            </w:r>
          </w:p>
        </w:tc>
        <w:tc>
          <w:tcPr>
            <w:tcW w:w="1904" w:type="dxa"/>
            <w:gridSpan w:val="2"/>
            <w:tcBorders>
              <w:top w:val="nil"/>
              <w:bottom w:val="nil"/>
            </w:tcBorders>
            <w:shd w:val="clear" w:color="auto" w:fill="auto"/>
            <w:noWrap/>
            <w:vAlign w:val="bottom"/>
            <w:hideMark/>
          </w:tcPr>
          <w:p w:rsidR="008E04FF" w:rsidRPr="004255DC" w:rsidRDefault="008E04FF" w:rsidP="00F91C9F">
            <w:pPr>
              <w:tabs>
                <w:tab w:val="decimal" w:pos="342"/>
              </w:tabs>
              <w:jc w:val="center"/>
              <w:rPr>
                <w:color w:val="000000"/>
                <w:sz w:val="24"/>
                <w:szCs w:val="24"/>
              </w:rPr>
            </w:pPr>
            <w:r w:rsidRPr="004255DC">
              <w:rPr>
                <w:color w:val="000000"/>
                <w:sz w:val="24"/>
                <w:szCs w:val="24"/>
              </w:rPr>
              <w:t>126.51</w:t>
            </w:r>
          </w:p>
        </w:tc>
      </w:tr>
      <w:tr w:rsidR="008E04FF" w:rsidRPr="004255DC" w:rsidTr="00951A62">
        <w:tblPrEx>
          <w:tblBorders>
            <w:top w:val="none" w:sz="0" w:space="0" w:color="auto"/>
            <w:bottom w:val="none" w:sz="0" w:space="0" w:color="auto"/>
          </w:tblBorders>
        </w:tblPrEx>
        <w:trPr>
          <w:trHeight w:val="300"/>
        </w:trPr>
        <w:tc>
          <w:tcPr>
            <w:tcW w:w="1368" w:type="dxa"/>
            <w:gridSpan w:val="2"/>
            <w:tcBorders>
              <w:top w:val="nil"/>
              <w:bottom w:val="nil"/>
            </w:tcBorders>
            <w:shd w:val="clear" w:color="auto" w:fill="auto"/>
            <w:noWrap/>
            <w:vAlign w:val="bottom"/>
            <w:hideMark/>
          </w:tcPr>
          <w:p w:rsidR="008E04FF" w:rsidRPr="004255DC" w:rsidRDefault="008E04FF" w:rsidP="00F91C9F">
            <w:pPr>
              <w:rPr>
                <w:color w:val="000000"/>
                <w:sz w:val="24"/>
                <w:szCs w:val="24"/>
              </w:rPr>
            </w:pPr>
            <w:r w:rsidRPr="004255DC">
              <w:rPr>
                <w:color w:val="000000"/>
                <w:sz w:val="24"/>
                <w:szCs w:val="24"/>
              </w:rPr>
              <w:t>Large</w:t>
            </w:r>
          </w:p>
        </w:tc>
        <w:tc>
          <w:tcPr>
            <w:tcW w:w="1351" w:type="dxa"/>
            <w:tcBorders>
              <w:top w:val="nil"/>
              <w:bottom w:val="nil"/>
            </w:tcBorders>
            <w:shd w:val="clear" w:color="auto" w:fill="auto"/>
            <w:noWrap/>
            <w:vAlign w:val="bottom"/>
            <w:hideMark/>
          </w:tcPr>
          <w:p w:rsidR="008E04FF" w:rsidRPr="004255DC" w:rsidRDefault="008E04FF" w:rsidP="00F91C9F">
            <w:pPr>
              <w:tabs>
                <w:tab w:val="decimal" w:pos="344"/>
              </w:tabs>
              <w:jc w:val="center"/>
              <w:rPr>
                <w:color w:val="000000"/>
                <w:sz w:val="24"/>
                <w:szCs w:val="24"/>
              </w:rPr>
            </w:pPr>
            <w:r w:rsidRPr="004255DC">
              <w:rPr>
                <w:color w:val="000000"/>
                <w:sz w:val="24"/>
                <w:szCs w:val="24"/>
              </w:rPr>
              <w:t>88.78</w:t>
            </w:r>
          </w:p>
        </w:tc>
        <w:tc>
          <w:tcPr>
            <w:tcW w:w="1529" w:type="dxa"/>
            <w:tcBorders>
              <w:top w:val="nil"/>
              <w:bottom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1 in 9</w:t>
            </w:r>
          </w:p>
        </w:tc>
        <w:tc>
          <w:tcPr>
            <w:tcW w:w="1797" w:type="dxa"/>
            <w:tcBorders>
              <w:top w:val="nil"/>
              <w:bottom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1 in 1</w:t>
            </w:r>
          </w:p>
        </w:tc>
        <w:tc>
          <w:tcPr>
            <w:tcW w:w="1801" w:type="dxa"/>
            <w:tcBorders>
              <w:top w:val="nil"/>
              <w:bottom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799.03</w:t>
            </w:r>
          </w:p>
        </w:tc>
        <w:tc>
          <w:tcPr>
            <w:tcW w:w="1904" w:type="dxa"/>
            <w:gridSpan w:val="2"/>
            <w:tcBorders>
              <w:top w:val="nil"/>
              <w:bottom w:val="nil"/>
            </w:tcBorders>
            <w:shd w:val="clear" w:color="auto" w:fill="auto"/>
            <w:noWrap/>
            <w:vAlign w:val="bottom"/>
            <w:hideMark/>
          </w:tcPr>
          <w:p w:rsidR="008E04FF" w:rsidRPr="004255DC" w:rsidRDefault="008E04FF" w:rsidP="00F91C9F">
            <w:pPr>
              <w:tabs>
                <w:tab w:val="decimal" w:pos="342"/>
              </w:tabs>
              <w:jc w:val="center"/>
              <w:rPr>
                <w:color w:val="000000"/>
                <w:sz w:val="24"/>
                <w:szCs w:val="24"/>
              </w:rPr>
            </w:pPr>
            <w:r w:rsidRPr="004255DC">
              <w:rPr>
                <w:color w:val="000000"/>
                <w:sz w:val="24"/>
                <w:szCs w:val="24"/>
              </w:rPr>
              <w:t>88.78</w:t>
            </w:r>
          </w:p>
        </w:tc>
      </w:tr>
      <w:tr w:rsidR="008E04FF" w:rsidRPr="004255DC" w:rsidTr="00951A62">
        <w:tblPrEx>
          <w:tblBorders>
            <w:top w:val="none" w:sz="0" w:space="0" w:color="auto"/>
            <w:bottom w:val="none" w:sz="0" w:space="0" w:color="auto"/>
          </w:tblBorders>
        </w:tblPrEx>
        <w:trPr>
          <w:trHeight w:val="300"/>
        </w:trPr>
        <w:tc>
          <w:tcPr>
            <w:tcW w:w="1368" w:type="dxa"/>
            <w:gridSpan w:val="2"/>
            <w:tcBorders>
              <w:top w:val="nil"/>
              <w:bottom w:val="single" w:sz="4" w:space="0" w:color="auto"/>
            </w:tcBorders>
            <w:shd w:val="clear" w:color="auto" w:fill="auto"/>
            <w:noWrap/>
            <w:vAlign w:val="bottom"/>
            <w:hideMark/>
          </w:tcPr>
          <w:p w:rsidR="008E04FF" w:rsidRPr="004255DC" w:rsidRDefault="008E04FF" w:rsidP="00F91C9F">
            <w:pPr>
              <w:rPr>
                <w:color w:val="000000"/>
                <w:sz w:val="24"/>
                <w:szCs w:val="24"/>
              </w:rPr>
            </w:pPr>
            <w:r w:rsidRPr="004255DC">
              <w:rPr>
                <w:color w:val="000000"/>
                <w:sz w:val="24"/>
                <w:szCs w:val="24"/>
              </w:rPr>
              <w:t>Very Large</w:t>
            </w:r>
          </w:p>
        </w:tc>
        <w:tc>
          <w:tcPr>
            <w:tcW w:w="1351" w:type="dxa"/>
            <w:tcBorders>
              <w:top w:val="nil"/>
              <w:bottom w:val="single" w:sz="4" w:space="0" w:color="auto"/>
            </w:tcBorders>
            <w:shd w:val="clear" w:color="auto" w:fill="auto"/>
            <w:noWrap/>
            <w:vAlign w:val="bottom"/>
            <w:hideMark/>
          </w:tcPr>
          <w:p w:rsidR="008E04FF" w:rsidRPr="004255DC" w:rsidRDefault="008E04FF" w:rsidP="00F91C9F">
            <w:pPr>
              <w:tabs>
                <w:tab w:val="decimal" w:pos="344"/>
              </w:tabs>
              <w:jc w:val="center"/>
              <w:rPr>
                <w:color w:val="000000"/>
                <w:sz w:val="24"/>
                <w:szCs w:val="24"/>
              </w:rPr>
            </w:pPr>
            <w:r w:rsidRPr="004255DC">
              <w:rPr>
                <w:color w:val="000000"/>
                <w:sz w:val="24"/>
                <w:szCs w:val="24"/>
              </w:rPr>
              <w:t>22.45</w:t>
            </w:r>
          </w:p>
        </w:tc>
        <w:tc>
          <w:tcPr>
            <w:tcW w:w="1529" w:type="dxa"/>
            <w:tcBorders>
              <w:top w:val="nil"/>
              <w:bottom w:val="single" w:sz="4" w:space="0" w:color="auto"/>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1 in 36</w:t>
            </w:r>
          </w:p>
        </w:tc>
        <w:tc>
          <w:tcPr>
            <w:tcW w:w="1797" w:type="dxa"/>
            <w:tcBorders>
              <w:top w:val="nil"/>
              <w:bottom w:val="single" w:sz="4" w:space="0" w:color="auto"/>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1 in 1</w:t>
            </w:r>
          </w:p>
        </w:tc>
        <w:tc>
          <w:tcPr>
            <w:tcW w:w="1801" w:type="dxa"/>
            <w:tcBorders>
              <w:top w:val="nil"/>
              <w:bottom w:val="single" w:sz="4" w:space="0" w:color="auto"/>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808.04</w:t>
            </w:r>
          </w:p>
        </w:tc>
        <w:tc>
          <w:tcPr>
            <w:tcW w:w="1904" w:type="dxa"/>
            <w:gridSpan w:val="2"/>
            <w:tcBorders>
              <w:top w:val="nil"/>
              <w:bottom w:val="single" w:sz="4" w:space="0" w:color="auto"/>
            </w:tcBorders>
            <w:shd w:val="clear" w:color="auto" w:fill="auto"/>
            <w:noWrap/>
            <w:vAlign w:val="bottom"/>
            <w:hideMark/>
          </w:tcPr>
          <w:p w:rsidR="008E04FF" w:rsidRPr="004255DC" w:rsidRDefault="008E04FF" w:rsidP="00F91C9F">
            <w:pPr>
              <w:tabs>
                <w:tab w:val="decimal" w:pos="342"/>
              </w:tabs>
              <w:jc w:val="center"/>
              <w:rPr>
                <w:color w:val="000000"/>
                <w:sz w:val="24"/>
                <w:szCs w:val="24"/>
              </w:rPr>
            </w:pPr>
            <w:r w:rsidRPr="004255DC">
              <w:rPr>
                <w:color w:val="000000"/>
                <w:sz w:val="24"/>
                <w:szCs w:val="24"/>
              </w:rPr>
              <w:t>22.45</w:t>
            </w:r>
          </w:p>
        </w:tc>
      </w:tr>
      <w:tr w:rsidR="00951A62" w:rsidRPr="004255DC" w:rsidTr="007942A4">
        <w:tblPrEx>
          <w:tblBorders>
            <w:top w:val="none" w:sz="0" w:space="0" w:color="auto"/>
            <w:bottom w:val="none" w:sz="0" w:space="0" w:color="auto"/>
          </w:tblBorders>
        </w:tblPrEx>
        <w:trPr>
          <w:trHeight w:val="300"/>
        </w:trPr>
        <w:tc>
          <w:tcPr>
            <w:tcW w:w="7846" w:type="dxa"/>
            <w:gridSpan w:val="6"/>
            <w:tcBorders>
              <w:top w:val="nil"/>
              <w:left w:val="nil"/>
              <w:bottom w:val="nil"/>
              <w:right w:val="nil"/>
            </w:tcBorders>
            <w:shd w:val="clear" w:color="auto" w:fill="auto"/>
            <w:noWrap/>
            <w:vAlign w:val="bottom"/>
            <w:hideMark/>
          </w:tcPr>
          <w:p w:rsidR="00951A62" w:rsidRPr="004255DC" w:rsidRDefault="0097116E" w:rsidP="007942A4">
            <w:pPr>
              <w:rPr>
                <w:color w:val="000000"/>
                <w:sz w:val="24"/>
                <w:szCs w:val="24"/>
              </w:rPr>
            </w:pPr>
            <w:r>
              <w:rPr>
                <w:color w:val="000000"/>
                <w:sz w:val="24"/>
                <w:szCs w:val="24"/>
              </w:rPr>
              <w:t>n=2,000 completed interviews</w:t>
            </w:r>
            <w:r w:rsidR="00951A62" w:rsidRPr="004255DC">
              <w:rPr>
                <w:color w:val="000000"/>
                <w:sz w:val="24"/>
                <w:szCs w:val="24"/>
              </w:rPr>
              <w:t xml:space="preserve"> over 1 year, deff(weights)=1.34</w:t>
            </w:r>
          </w:p>
        </w:tc>
        <w:tc>
          <w:tcPr>
            <w:tcW w:w="1904" w:type="dxa"/>
            <w:gridSpan w:val="2"/>
            <w:tcBorders>
              <w:top w:val="nil"/>
              <w:left w:val="nil"/>
              <w:bottom w:val="nil"/>
              <w:right w:val="nil"/>
            </w:tcBorders>
            <w:shd w:val="clear" w:color="auto" w:fill="auto"/>
            <w:noWrap/>
            <w:vAlign w:val="bottom"/>
            <w:hideMark/>
          </w:tcPr>
          <w:p w:rsidR="00951A62" w:rsidRPr="004255DC" w:rsidRDefault="00951A62" w:rsidP="007942A4">
            <w:pPr>
              <w:rPr>
                <w:color w:val="000000"/>
                <w:sz w:val="24"/>
                <w:szCs w:val="24"/>
              </w:rPr>
            </w:pPr>
          </w:p>
        </w:tc>
      </w:tr>
    </w:tbl>
    <w:p w:rsidR="008E04FF" w:rsidRPr="004255DC" w:rsidRDefault="008E04FF" w:rsidP="00F91C9F">
      <w:pPr>
        <w:rPr>
          <w:sz w:val="24"/>
          <w:szCs w:val="24"/>
        </w:rPr>
      </w:pPr>
    </w:p>
    <w:p w:rsidR="008E04FF" w:rsidRPr="004255DC" w:rsidRDefault="008E04FF" w:rsidP="00951A62">
      <w:pPr>
        <w:ind w:firstLine="360"/>
        <w:rPr>
          <w:sz w:val="24"/>
          <w:szCs w:val="24"/>
        </w:rPr>
      </w:pPr>
      <w:r w:rsidRPr="004255DC">
        <w:rPr>
          <w:sz w:val="24"/>
          <w:szCs w:val="24"/>
        </w:rPr>
        <w:t xml:space="preserve">Each hospital is assigned a within-hospital sampling rate based on its stratum. The same sampling rate will initially be assigned to all hospitals in the stratum, based on the rate needed to minimize variation in the final patient weights and obtain the total required sample size. The initial total sample size will be inflated to allow for loss due to noncontact and nonresponse. An overall completion rate of 40 percent for sampled ED patients has been assumed. In reality, response rates will differ by patient characteristics and by hospital. Thus, a sample tracking system will be implemented to review the sample yields as the study progresses. The rates for some hospitals may need to be adjusted periodically to keep the sample yields on target should the response rate and contact assumptions </w:t>
      </w:r>
      <w:r w:rsidRPr="004255DC">
        <w:rPr>
          <w:sz w:val="24"/>
          <w:szCs w:val="24"/>
        </w:rPr>
        <w:lastRenderedPageBreak/>
        <w:t>prove to be inaccurate. The sample tracking system will also store the sampling rate used for each batch of sampled cases for use in calculating patient weights for analysis.</w:t>
      </w:r>
    </w:p>
    <w:p w:rsidR="008E04FF" w:rsidRPr="004255DC" w:rsidRDefault="008E04FF" w:rsidP="007942A4">
      <w:pPr>
        <w:ind w:firstLine="360"/>
        <w:rPr>
          <w:sz w:val="24"/>
          <w:szCs w:val="24"/>
        </w:rPr>
      </w:pPr>
      <w:r w:rsidRPr="004255DC">
        <w:rPr>
          <w:sz w:val="24"/>
          <w:szCs w:val="24"/>
        </w:rPr>
        <w:t xml:space="preserve">The expected number of completed interviews and expected precision for several subgroups of interest are given in Tables </w:t>
      </w:r>
      <w:r w:rsidR="000812D5" w:rsidRPr="004255DC">
        <w:rPr>
          <w:sz w:val="24"/>
          <w:szCs w:val="24"/>
        </w:rPr>
        <w:t>B.</w:t>
      </w:r>
      <w:r w:rsidRPr="004255DC">
        <w:rPr>
          <w:sz w:val="24"/>
          <w:szCs w:val="24"/>
        </w:rPr>
        <w:t xml:space="preserve">2 and </w:t>
      </w:r>
      <w:r w:rsidR="000812D5" w:rsidRPr="004255DC">
        <w:rPr>
          <w:sz w:val="24"/>
          <w:szCs w:val="24"/>
        </w:rPr>
        <w:t>B.</w:t>
      </w:r>
      <w:r w:rsidRPr="004255DC">
        <w:rPr>
          <w:sz w:val="24"/>
          <w:szCs w:val="24"/>
        </w:rPr>
        <w:t xml:space="preserve">3 The expected number of completed interviews was calculated based on </w:t>
      </w:r>
      <w:r w:rsidR="0097116E">
        <w:rPr>
          <w:sz w:val="24"/>
          <w:szCs w:val="24"/>
        </w:rPr>
        <w:t>p</w:t>
      </w:r>
      <w:r w:rsidRPr="004255DC">
        <w:rPr>
          <w:sz w:val="24"/>
          <w:szCs w:val="24"/>
        </w:rPr>
        <w:t xml:space="preserve">revalence </w:t>
      </w:r>
      <w:r w:rsidR="0097116E">
        <w:rPr>
          <w:sz w:val="24"/>
          <w:szCs w:val="24"/>
        </w:rPr>
        <w:t>e</w:t>
      </w:r>
      <w:r w:rsidRPr="004255DC">
        <w:rPr>
          <w:sz w:val="24"/>
          <w:szCs w:val="24"/>
        </w:rPr>
        <w:t xml:space="preserve">stimates from 2009 second and third quarter NEISS-Work data, the proposed within-Hospital Sampling Rates, an overall patient interview completion rate of 40 percent, and the total number of completed interviews. Table </w:t>
      </w:r>
      <w:r w:rsidR="000812D5" w:rsidRPr="004255DC">
        <w:rPr>
          <w:sz w:val="24"/>
          <w:szCs w:val="24"/>
        </w:rPr>
        <w:t>B.</w:t>
      </w:r>
      <w:r w:rsidRPr="004255DC">
        <w:rPr>
          <w:sz w:val="24"/>
          <w:szCs w:val="24"/>
        </w:rPr>
        <w:t>2 gives the coefficient of variation (</w:t>
      </w:r>
      <w:r w:rsidRPr="004255DC">
        <w:rPr>
          <w:i/>
          <w:sz w:val="24"/>
          <w:szCs w:val="24"/>
        </w:rPr>
        <w:t>cv</w:t>
      </w:r>
      <w:r w:rsidRPr="004255DC">
        <w:rPr>
          <w:sz w:val="24"/>
          <w:szCs w:val="24"/>
        </w:rPr>
        <w:t xml:space="preserve">) and 95 percent confidence interval half-widths for estimated proportions based on the entire sample and the expected number of completed interviews for each subgroup. Table </w:t>
      </w:r>
      <w:r w:rsidR="000812D5" w:rsidRPr="004255DC">
        <w:rPr>
          <w:sz w:val="24"/>
          <w:szCs w:val="24"/>
        </w:rPr>
        <w:t>B.</w:t>
      </w:r>
      <w:r w:rsidRPr="004255DC">
        <w:rPr>
          <w:sz w:val="24"/>
          <w:szCs w:val="24"/>
        </w:rPr>
        <w:t xml:space="preserve">3 gives the </w:t>
      </w:r>
      <w:r w:rsidRPr="004255DC">
        <w:rPr>
          <w:i/>
          <w:sz w:val="24"/>
          <w:szCs w:val="24"/>
        </w:rPr>
        <w:t>cv</w:t>
      </w:r>
      <w:r w:rsidRPr="004255DC">
        <w:rPr>
          <w:sz w:val="24"/>
          <w:szCs w:val="24"/>
        </w:rPr>
        <w:t xml:space="preserve"> for the estimated total annual number of work-related injuries or illnesses for subgroups defined by employment status, race/ethnicity, sex, and expected payer. The tables show that for estimates of proportions and total number of work-related injuries or illnesses in each of these subgroups, the NIOSH precision requirement would be met.</w:t>
      </w:r>
      <w:r w:rsidRPr="004255DC">
        <w:rPr>
          <w:rStyle w:val="FootnoteReference"/>
          <w:sz w:val="24"/>
          <w:szCs w:val="24"/>
        </w:rPr>
        <w:footnoteReference w:id="3"/>
      </w:r>
    </w:p>
    <w:p w:rsidR="005240FC" w:rsidRDefault="008E04FF" w:rsidP="00804F97">
      <w:pPr>
        <w:ind w:firstLine="360"/>
        <w:rPr>
          <w:b/>
          <w:sz w:val="24"/>
          <w:szCs w:val="24"/>
        </w:rPr>
      </w:pPr>
      <w:r w:rsidRPr="004255DC">
        <w:rPr>
          <w:sz w:val="24"/>
          <w:szCs w:val="24"/>
        </w:rPr>
        <w:t>The design effects are important because they reflect the effects of stratification, weighting, and clustering of patients within hospitals. The effects of clustering are most harmful for characteristics with a high intra-class correlation coefficient (ICC) and when the cluster sizes are large. The ICC is a measure of how similar patients are within a hospital. It is the proportion of the total variance due to variability across hospitals – the more homogeneous patients are within hospitals, the larger the between-hospital component of the total variance. The design effect due to clustering within hospitals can be approximated by 1 + ρ*(</w:t>
      </w:r>
      <w:r w:rsidRPr="004255DC">
        <w:rPr>
          <w:i/>
          <w:sz w:val="24"/>
          <w:szCs w:val="24"/>
        </w:rPr>
        <w:t>m</w:t>
      </w:r>
      <w:r w:rsidRPr="004255DC">
        <w:rPr>
          <w:sz w:val="24"/>
          <w:szCs w:val="24"/>
        </w:rPr>
        <w:t xml:space="preserve">-1), where ρ is the ICC and </w:t>
      </w:r>
      <w:r w:rsidRPr="004255DC">
        <w:rPr>
          <w:i/>
          <w:sz w:val="24"/>
          <w:szCs w:val="24"/>
        </w:rPr>
        <w:t>m</w:t>
      </w:r>
      <w:r w:rsidRPr="004255DC">
        <w:rPr>
          <w:sz w:val="24"/>
          <w:szCs w:val="24"/>
        </w:rPr>
        <w:t xml:space="preserve"> is the average number of patients per hospital for the sample design </w:t>
      </w:r>
      <w:r w:rsidR="00981C18" w:rsidRPr="004255DC">
        <w:rPr>
          <w:sz w:val="24"/>
          <w:szCs w:val="24"/>
        </w:rPr>
        <w:fldChar w:fldCharType="begin"/>
      </w:r>
      <w:r w:rsidRPr="004255DC">
        <w:rPr>
          <w:sz w:val="24"/>
          <w:szCs w:val="24"/>
        </w:rPr>
        <w:instrText xml:space="preserve"> ADDIN EN.CITE &lt;EndNote&gt;&lt;Cite&gt;&lt;Author&gt;Kish&lt;/Author&gt;&lt;Year&gt;1992&lt;/Year&gt;&lt;RecNum&gt;56&lt;/RecNum&gt;&lt;DisplayText&gt;(Kish, 1992)&lt;/DisplayText&gt;&lt;record&gt;&lt;rec-number&gt;56&lt;/rec-number&gt;&lt;foreign-keys&gt;&lt;key app="EN" db-id="rstt2sre7spewzefwrp5rdx8datv0txddvrv"&gt;56&lt;/key&gt;&lt;/foreign-keys&gt;&lt;ref-type name="Journal Article"&gt;17&lt;/ref-type&gt;&lt;contributors&gt;&lt;authors&gt;&lt;author&gt;Kish, L.&lt;/author&gt;&lt;/authors&gt;&lt;/contributors&gt;&lt;titles&gt;&lt;title&gt;Weighting for unequal P(i)&lt;/title&gt;&lt;secondary-title&gt;Journal of Official Statistics&lt;/secondary-title&gt;&lt;/titles&gt;&lt;periodical&gt;&lt;full-title&gt;Journal of Official Statistics&lt;/full-title&gt;&lt;/periodical&gt;&lt;pages&gt;183-200&lt;/pages&gt;&lt;volume&gt;8&lt;/volume&gt;&lt;number&gt;2&lt;/number&gt;&lt;dates&gt;&lt;year&gt;1992&lt;/year&gt;&lt;/dates&gt;&lt;urls&gt;&lt;/urls&gt;&lt;/record&gt;&lt;/Cite&gt;&lt;/EndNote&gt;</w:instrText>
      </w:r>
      <w:r w:rsidR="00981C18" w:rsidRPr="004255DC">
        <w:rPr>
          <w:sz w:val="24"/>
          <w:szCs w:val="24"/>
        </w:rPr>
        <w:fldChar w:fldCharType="separate"/>
      </w:r>
      <w:r w:rsidRPr="004255DC">
        <w:rPr>
          <w:noProof/>
          <w:sz w:val="24"/>
          <w:szCs w:val="24"/>
        </w:rPr>
        <w:t>(Kish, 1992)</w:t>
      </w:r>
      <w:r w:rsidR="00981C18" w:rsidRPr="004255DC">
        <w:rPr>
          <w:sz w:val="24"/>
          <w:szCs w:val="24"/>
        </w:rPr>
        <w:fldChar w:fldCharType="end"/>
      </w:r>
      <w:r w:rsidRPr="004255DC">
        <w:rPr>
          <w:sz w:val="24"/>
          <w:szCs w:val="24"/>
        </w:rPr>
        <w:t xml:space="preserve">. This relationship shows the harmful effect of large cluster sizes on the variance for even moderate ρ. The ICC’s for several characteristics were estimated using the 2009 second and third quarter NEISS-Work ED patients data (without any sub-sampling of patients) and are given in Table </w:t>
      </w:r>
      <w:r w:rsidR="000812D5" w:rsidRPr="004255DC">
        <w:rPr>
          <w:sz w:val="24"/>
          <w:szCs w:val="24"/>
        </w:rPr>
        <w:t>B.</w:t>
      </w:r>
      <w:r w:rsidR="00CA40D2">
        <w:rPr>
          <w:sz w:val="24"/>
          <w:szCs w:val="24"/>
        </w:rPr>
        <w:t>4</w:t>
      </w:r>
      <w:r w:rsidRPr="004255DC">
        <w:rPr>
          <w:sz w:val="24"/>
          <w:szCs w:val="24"/>
        </w:rPr>
        <w:t xml:space="preserve"> </w:t>
      </w:r>
    </w:p>
    <w:p w:rsidR="00242C33" w:rsidRDefault="00242C33" w:rsidP="00804F97">
      <w:pPr>
        <w:ind w:firstLine="360"/>
        <w:rPr>
          <w:b/>
          <w:sz w:val="24"/>
          <w:szCs w:val="24"/>
        </w:rPr>
      </w:pPr>
    </w:p>
    <w:p w:rsidR="008E04FF" w:rsidRPr="004255DC" w:rsidRDefault="008E04FF" w:rsidP="00F91C9F">
      <w:pPr>
        <w:rPr>
          <w:b/>
          <w:sz w:val="24"/>
          <w:szCs w:val="24"/>
        </w:rPr>
      </w:pPr>
      <w:r w:rsidRPr="004255DC">
        <w:rPr>
          <w:b/>
          <w:sz w:val="24"/>
          <w:szCs w:val="24"/>
        </w:rPr>
        <w:lastRenderedPageBreak/>
        <w:t xml:space="preserve">Table </w:t>
      </w:r>
      <w:r w:rsidR="003F6985">
        <w:rPr>
          <w:b/>
          <w:sz w:val="24"/>
          <w:szCs w:val="24"/>
        </w:rPr>
        <w:t>B.</w:t>
      </w:r>
      <w:r w:rsidRPr="004255DC">
        <w:rPr>
          <w:b/>
          <w:sz w:val="24"/>
          <w:szCs w:val="24"/>
        </w:rPr>
        <w:t>2 Precision for estimated proportions in the total NEISS-work population</w:t>
      </w:r>
    </w:p>
    <w:tbl>
      <w:tblPr>
        <w:tblW w:w="9810" w:type="dxa"/>
        <w:tblInd w:w="108" w:type="dxa"/>
        <w:tblBorders>
          <w:top w:val="single" w:sz="4" w:space="0" w:color="auto"/>
          <w:bottom w:val="single" w:sz="4" w:space="0" w:color="auto"/>
        </w:tblBorders>
        <w:tblLayout w:type="fixed"/>
        <w:tblLook w:val="04A0" w:firstRow="1" w:lastRow="0" w:firstColumn="1" w:lastColumn="0" w:noHBand="0" w:noVBand="1"/>
      </w:tblPr>
      <w:tblGrid>
        <w:gridCol w:w="2340"/>
        <w:gridCol w:w="720"/>
        <w:gridCol w:w="900"/>
        <w:gridCol w:w="1080"/>
        <w:gridCol w:w="1350"/>
        <w:gridCol w:w="1710"/>
        <w:gridCol w:w="1710"/>
      </w:tblGrid>
      <w:tr w:rsidR="008E04FF" w:rsidRPr="004255DC" w:rsidTr="0032687A">
        <w:trPr>
          <w:trHeight w:val="665"/>
        </w:trPr>
        <w:tc>
          <w:tcPr>
            <w:tcW w:w="2340" w:type="dxa"/>
            <w:tcBorders>
              <w:top w:val="single" w:sz="4" w:space="0" w:color="auto"/>
              <w:bottom w:val="single" w:sz="4" w:space="0" w:color="auto"/>
            </w:tcBorders>
          </w:tcPr>
          <w:p w:rsidR="008E04FF" w:rsidRPr="004255DC" w:rsidRDefault="008E04FF" w:rsidP="00ED7FD0">
            <w:pPr>
              <w:pStyle w:val="TH-TableHeading"/>
              <w:rPr>
                <w:rFonts w:asciiTheme="minorHAnsi" w:hAnsiTheme="minorHAnsi"/>
                <w:sz w:val="24"/>
                <w:szCs w:val="24"/>
              </w:rPr>
            </w:pPr>
            <w:bookmarkStart w:id="31" w:name="_Toc296321649"/>
            <w:bookmarkStart w:id="32" w:name="_Toc296322177"/>
            <w:r w:rsidRPr="004255DC">
              <w:rPr>
                <w:rFonts w:asciiTheme="minorHAnsi" w:hAnsiTheme="minorHAnsi"/>
                <w:sz w:val="24"/>
                <w:szCs w:val="24"/>
              </w:rPr>
              <w:t>Characteristic (%)</w:t>
            </w:r>
            <w:bookmarkEnd w:id="31"/>
            <w:bookmarkEnd w:id="32"/>
          </w:p>
        </w:tc>
        <w:tc>
          <w:tcPr>
            <w:tcW w:w="720" w:type="dxa"/>
            <w:tcBorders>
              <w:top w:val="single" w:sz="4" w:space="0" w:color="auto"/>
              <w:bottom w:val="single" w:sz="4" w:space="0" w:color="auto"/>
            </w:tcBorders>
          </w:tcPr>
          <w:p w:rsidR="008E04FF" w:rsidRPr="004255DC" w:rsidRDefault="008E04FF" w:rsidP="00ED7FD0">
            <w:pPr>
              <w:pStyle w:val="TH-TableHeading"/>
              <w:rPr>
                <w:rFonts w:asciiTheme="minorHAnsi" w:hAnsiTheme="minorHAnsi"/>
                <w:sz w:val="24"/>
                <w:szCs w:val="24"/>
              </w:rPr>
            </w:pPr>
            <w:bookmarkStart w:id="33" w:name="_Toc296321650"/>
            <w:bookmarkStart w:id="34" w:name="_Toc296322178"/>
            <w:r w:rsidRPr="004255DC">
              <w:rPr>
                <w:rFonts w:asciiTheme="minorHAnsi" w:hAnsiTheme="minorHAnsi"/>
                <w:sz w:val="24"/>
                <w:szCs w:val="24"/>
              </w:rPr>
              <w:t>n</w:t>
            </w:r>
            <w:bookmarkEnd w:id="33"/>
            <w:bookmarkEnd w:id="34"/>
          </w:p>
        </w:tc>
        <w:tc>
          <w:tcPr>
            <w:tcW w:w="900" w:type="dxa"/>
            <w:tcBorders>
              <w:top w:val="single" w:sz="4" w:space="0" w:color="auto"/>
              <w:bottom w:val="single" w:sz="4" w:space="0" w:color="auto"/>
            </w:tcBorders>
          </w:tcPr>
          <w:p w:rsidR="008E04FF" w:rsidRPr="004255DC" w:rsidRDefault="008E04FF" w:rsidP="00ED7FD0">
            <w:pPr>
              <w:pStyle w:val="TH-TableHeading"/>
              <w:rPr>
                <w:rFonts w:asciiTheme="minorHAnsi" w:hAnsiTheme="minorHAnsi"/>
                <w:sz w:val="24"/>
                <w:szCs w:val="24"/>
              </w:rPr>
            </w:pPr>
            <w:bookmarkStart w:id="35" w:name="_Toc296321651"/>
            <w:bookmarkStart w:id="36" w:name="_Toc296322179"/>
            <w:r w:rsidRPr="004255DC">
              <w:rPr>
                <w:rFonts w:asciiTheme="minorHAnsi" w:hAnsiTheme="minorHAnsi"/>
                <w:sz w:val="24"/>
                <w:szCs w:val="24"/>
              </w:rPr>
              <w:t>P</w:t>
            </w:r>
            <w:bookmarkEnd w:id="35"/>
            <w:bookmarkEnd w:id="36"/>
            <w:r w:rsidR="00176EDC">
              <w:rPr>
                <w:rFonts w:asciiTheme="minorHAnsi" w:hAnsiTheme="minorHAnsi"/>
                <w:sz w:val="24"/>
                <w:szCs w:val="24"/>
              </w:rPr>
              <w:t>-value</w:t>
            </w:r>
          </w:p>
        </w:tc>
        <w:tc>
          <w:tcPr>
            <w:tcW w:w="1080" w:type="dxa"/>
            <w:tcBorders>
              <w:top w:val="single" w:sz="4" w:space="0" w:color="auto"/>
              <w:bottom w:val="single" w:sz="4" w:space="0" w:color="auto"/>
            </w:tcBorders>
          </w:tcPr>
          <w:p w:rsidR="008E04FF" w:rsidRPr="004255DC" w:rsidRDefault="00176EDC" w:rsidP="00ED7FD0">
            <w:pPr>
              <w:pStyle w:val="TH-TableHeading"/>
              <w:rPr>
                <w:rFonts w:asciiTheme="minorHAnsi" w:hAnsiTheme="minorHAnsi"/>
                <w:sz w:val="24"/>
                <w:szCs w:val="24"/>
              </w:rPr>
            </w:pPr>
            <w:bookmarkStart w:id="37" w:name="_Toc296321652"/>
            <w:bookmarkStart w:id="38" w:name="_Toc296322180"/>
            <w:r>
              <w:rPr>
                <w:rFonts w:asciiTheme="minorHAnsi" w:hAnsiTheme="minorHAnsi"/>
                <w:sz w:val="24"/>
                <w:szCs w:val="24"/>
              </w:rPr>
              <w:t>Design Effects (</w:t>
            </w:r>
            <w:r w:rsidR="008E04FF" w:rsidRPr="004255DC">
              <w:rPr>
                <w:rFonts w:asciiTheme="minorHAnsi" w:hAnsiTheme="minorHAnsi"/>
                <w:sz w:val="24"/>
                <w:szCs w:val="24"/>
              </w:rPr>
              <w:t>DEFF</w:t>
            </w:r>
            <w:bookmarkEnd w:id="37"/>
            <w:bookmarkEnd w:id="38"/>
            <w:r>
              <w:rPr>
                <w:rFonts w:asciiTheme="minorHAnsi" w:hAnsiTheme="minorHAnsi"/>
                <w:sz w:val="24"/>
                <w:szCs w:val="24"/>
              </w:rPr>
              <w:t>)</w:t>
            </w:r>
          </w:p>
        </w:tc>
        <w:tc>
          <w:tcPr>
            <w:tcW w:w="1350" w:type="dxa"/>
            <w:tcBorders>
              <w:top w:val="single" w:sz="4" w:space="0" w:color="auto"/>
              <w:bottom w:val="single" w:sz="4" w:space="0" w:color="auto"/>
            </w:tcBorders>
          </w:tcPr>
          <w:p w:rsidR="0032687A" w:rsidRPr="004255DC" w:rsidRDefault="008E04FF" w:rsidP="0032687A">
            <w:pPr>
              <w:pStyle w:val="TH-TableHeading"/>
              <w:rPr>
                <w:rFonts w:asciiTheme="minorHAnsi" w:hAnsiTheme="minorHAnsi"/>
                <w:sz w:val="24"/>
                <w:szCs w:val="24"/>
              </w:rPr>
            </w:pPr>
            <w:bookmarkStart w:id="39" w:name="_Toc296321653"/>
            <w:bookmarkStart w:id="40" w:name="_Toc296322181"/>
            <w:r w:rsidRPr="004255DC">
              <w:rPr>
                <w:rFonts w:asciiTheme="minorHAnsi" w:hAnsiTheme="minorHAnsi"/>
                <w:sz w:val="24"/>
                <w:szCs w:val="24"/>
              </w:rPr>
              <w:t>S</w:t>
            </w:r>
            <w:r w:rsidR="001320D6">
              <w:rPr>
                <w:rFonts w:asciiTheme="minorHAnsi" w:hAnsiTheme="minorHAnsi"/>
                <w:sz w:val="24"/>
                <w:szCs w:val="24"/>
              </w:rPr>
              <w:t xml:space="preserve">tandard </w:t>
            </w:r>
            <w:r w:rsidRPr="004255DC">
              <w:rPr>
                <w:rFonts w:asciiTheme="minorHAnsi" w:hAnsiTheme="minorHAnsi"/>
                <w:sz w:val="24"/>
                <w:szCs w:val="24"/>
              </w:rPr>
              <w:t>E</w:t>
            </w:r>
            <w:r w:rsidR="001320D6">
              <w:rPr>
                <w:rFonts w:asciiTheme="minorHAnsi" w:hAnsiTheme="minorHAnsi"/>
                <w:sz w:val="24"/>
                <w:szCs w:val="24"/>
              </w:rPr>
              <w:t xml:space="preserve">rror </w:t>
            </w:r>
            <w:r w:rsidRPr="004255DC">
              <w:rPr>
                <w:rFonts w:asciiTheme="minorHAnsi" w:hAnsiTheme="minorHAnsi"/>
                <w:sz w:val="24"/>
                <w:szCs w:val="24"/>
              </w:rPr>
              <w:t>(P)</w:t>
            </w:r>
            <w:bookmarkEnd w:id="39"/>
            <w:bookmarkEnd w:id="40"/>
            <w:r w:rsidR="0032687A">
              <w:rPr>
                <w:rFonts w:asciiTheme="minorHAnsi" w:hAnsiTheme="minorHAnsi"/>
                <w:sz w:val="24"/>
                <w:szCs w:val="24"/>
              </w:rPr>
              <w:t xml:space="preserve"> (SE(P))</w:t>
            </w:r>
          </w:p>
        </w:tc>
        <w:tc>
          <w:tcPr>
            <w:tcW w:w="1710" w:type="dxa"/>
            <w:tcBorders>
              <w:top w:val="single" w:sz="4" w:space="0" w:color="auto"/>
              <w:bottom w:val="single" w:sz="4" w:space="0" w:color="auto"/>
            </w:tcBorders>
          </w:tcPr>
          <w:p w:rsidR="008E04FF" w:rsidRPr="004255DC" w:rsidRDefault="008E04FF" w:rsidP="00ED7FD0">
            <w:pPr>
              <w:pStyle w:val="TH-TableHeading"/>
              <w:rPr>
                <w:rFonts w:asciiTheme="minorHAnsi" w:hAnsiTheme="minorHAnsi"/>
                <w:sz w:val="24"/>
                <w:szCs w:val="24"/>
              </w:rPr>
            </w:pPr>
            <w:bookmarkStart w:id="41" w:name="_Toc296321654"/>
            <w:bookmarkStart w:id="42" w:name="_Toc296322182"/>
            <w:r w:rsidRPr="004255DC">
              <w:rPr>
                <w:rFonts w:asciiTheme="minorHAnsi" w:hAnsiTheme="minorHAnsi"/>
                <w:sz w:val="24"/>
                <w:szCs w:val="24"/>
              </w:rPr>
              <w:t>C</w:t>
            </w:r>
            <w:r w:rsidR="001320D6">
              <w:rPr>
                <w:rFonts w:asciiTheme="minorHAnsi" w:hAnsiTheme="minorHAnsi"/>
                <w:sz w:val="24"/>
                <w:szCs w:val="24"/>
              </w:rPr>
              <w:t xml:space="preserve">oefficient of </w:t>
            </w:r>
            <w:r w:rsidRPr="004255DC">
              <w:rPr>
                <w:rFonts w:asciiTheme="minorHAnsi" w:hAnsiTheme="minorHAnsi"/>
                <w:sz w:val="24"/>
                <w:szCs w:val="24"/>
              </w:rPr>
              <w:t>V</w:t>
            </w:r>
            <w:r w:rsidR="001320D6">
              <w:rPr>
                <w:rFonts w:asciiTheme="minorHAnsi" w:hAnsiTheme="minorHAnsi"/>
                <w:sz w:val="24"/>
                <w:szCs w:val="24"/>
              </w:rPr>
              <w:t xml:space="preserve">ariation </w:t>
            </w:r>
            <w:r w:rsidRPr="004255DC">
              <w:rPr>
                <w:rFonts w:asciiTheme="minorHAnsi" w:hAnsiTheme="minorHAnsi"/>
                <w:sz w:val="24"/>
                <w:szCs w:val="24"/>
              </w:rPr>
              <w:t>(P)</w:t>
            </w:r>
            <w:bookmarkEnd w:id="41"/>
            <w:bookmarkEnd w:id="42"/>
            <w:r w:rsidR="0032687A">
              <w:rPr>
                <w:rFonts w:asciiTheme="minorHAnsi" w:hAnsiTheme="minorHAnsi"/>
                <w:sz w:val="24"/>
                <w:szCs w:val="24"/>
              </w:rPr>
              <w:t xml:space="preserve"> (CV(P))</w:t>
            </w:r>
          </w:p>
        </w:tc>
        <w:tc>
          <w:tcPr>
            <w:tcW w:w="1710" w:type="dxa"/>
            <w:tcBorders>
              <w:top w:val="single" w:sz="4" w:space="0" w:color="auto"/>
              <w:bottom w:val="single" w:sz="4" w:space="0" w:color="auto"/>
            </w:tcBorders>
          </w:tcPr>
          <w:p w:rsidR="008E04FF" w:rsidRPr="004255DC" w:rsidRDefault="008E04FF" w:rsidP="00ED7FD0">
            <w:pPr>
              <w:pStyle w:val="TH-TableHeading"/>
              <w:rPr>
                <w:rFonts w:asciiTheme="minorHAnsi" w:hAnsiTheme="minorHAnsi"/>
                <w:sz w:val="24"/>
                <w:szCs w:val="24"/>
              </w:rPr>
            </w:pPr>
            <w:bookmarkStart w:id="43" w:name="_Toc296321655"/>
            <w:bookmarkStart w:id="44" w:name="_Toc296322183"/>
            <w:r w:rsidRPr="004255DC">
              <w:rPr>
                <w:rFonts w:asciiTheme="minorHAnsi" w:hAnsiTheme="minorHAnsi"/>
                <w:sz w:val="24"/>
                <w:szCs w:val="24"/>
              </w:rPr>
              <w:t>95% C</w:t>
            </w:r>
            <w:r w:rsidR="001320D6">
              <w:rPr>
                <w:rFonts w:asciiTheme="minorHAnsi" w:hAnsiTheme="minorHAnsi"/>
                <w:sz w:val="24"/>
                <w:szCs w:val="24"/>
              </w:rPr>
              <w:t xml:space="preserve">onfidence </w:t>
            </w:r>
            <w:r w:rsidRPr="004255DC">
              <w:rPr>
                <w:rFonts w:asciiTheme="minorHAnsi" w:hAnsiTheme="minorHAnsi"/>
                <w:sz w:val="24"/>
                <w:szCs w:val="24"/>
              </w:rPr>
              <w:t>I</w:t>
            </w:r>
            <w:bookmarkEnd w:id="43"/>
            <w:bookmarkEnd w:id="44"/>
            <w:r w:rsidR="001320D6">
              <w:rPr>
                <w:rFonts w:asciiTheme="minorHAnsi" w:hAnsiTheme="minorHAnsi"/>
                <w:sz w:val="24"/>
                <w:szCs w:val="24"/>
              </w:rPr>
              <w:t>nterval</w:t>
            </w:r>
            <w:r w:rsidR="0032687A">
              <w:rPr>
                <w:rFonts w:asciiTheme="minorHAnsi" w:hAnsiTheme="minorHAnsi"/>
                <w:sz w:val="24"/>
                <w:szCs w:val="24"/>
              </w:rPr>
              <w:t xml:space="preserve"> (95% CI)</w:t>
            </w:r>
          </w:p>
          <w:p w:rsidR="008E04FF" w:rsidRPr="004255DC" w:rsidRDefault="001320D6" w:rsidP="00ED7FD0">
            <w:pPr>
              <w:pStyle w:val="TH-TableHeading"/>
              <w:rPr>
                <w:rFonts w:asciiTheme="minorHAnsi" w:hAnsiTheme="minorHAnsi"/>
                <w:sz w:val="24"/>
                <w:szCs w:val="24"/>
              </w:rPr>
            </w:pPr>
            <w:bookmarkStart w:id="45" w:name="_Toc296321656"/>
            <w:bookmarkStart w:id="46" w:name="_Toc296322184"/>
            <w:r>
              <w:rPr>
                <w:rFonts w:asciiTheme="minorHAnsi" w:hAnsiTheme="minorHAnsi"/>
                <w:sz w:val="24"/>
                <w:szCs w:val="24"/>
              </w:rPr>
              <w:t>(</w:t>
            </w:r>
            <w:r w:rsidR="008E04FF" w:rsidRPr="004255DC">
              <w:rPr>
                <w:rFonts w:asciiTheme="minorHAnsi" w:hAnsiTheme="minorHAnsi"/>
                <w:sz w:val="24"/>
                <w:szCs w:val="24"/>
              </w:rPr>
              <w:t>Half-Width</w:t>
            </w:r>
            <w:bookmarkEnd w:id="45"/>
            <w:bookmarkEnd w:id="46"/>
            <w:r>
              <w:rPr>
                <w:rFonts w:asciiTheme="minorHAnsi" w:hAnsiTheme="minorHAnsi"/>
                <w:sz w:val="24"/>
                <w:szCs w:val="24"/>
              </w:rPr>
              <w:t>)</w:t>
            </w:r>
          </w:p>
        </w:tc>
      </w:tr>
      <w:tr w:rsidR="001320D6" w:rsidRPr="004255DC" w:rsidTr="0032687A">
        <w:tblPrEx>
          <w:tblBorders>
            <w:top w:val="none" w:sz="0" w:space="0" w:color="auto"/>
            <w:bottom w:val="none" w:sz="0" w:space="0" w:color="auto"/>
          </w:tblBorders>
        </w:tblPrEx>
        <w:trPr>
          <w:trHeight w:val="216"/>
        </w:trPr>
        <w:tc>
          <w:tcPr>
            <w:tcW w:w="2340" w:type="dxa"/>
            <w:tcBorders>
              <w:top w:val="single" w:sz="4" w:space="0" w:color="auto"/>
              <w:bottom w:val="nil"/>
            </w:tcBorders>
            <w:shd w:val="clear" w:color="auto" w:fill="auto"/>
            <w:noWrap/>
            <w:vAlign w:val="bottom"/>
            <w:hideMark/>
          </w:tcPr>
          <w:p w:rsidR="008E04FF" w:rsidRPr="004255DC" w:rsidRDefault="008E04FF" w:rsidP="00F91C9F">
            <w:pPr>
              <w:rPr>
                <w:color w:val="000000"/>
                <w:sz w:val="24"/>
                <w:szCs w:val="24"/>
              </w:rPr>
            </w:pPr>
            <w:r w:rsidRPr="004255DC">
              <w:rPr>
                <w:color w:val="000000"/>
                <w:sz w:val="24"/>
                <w:szCs w:val="24"/>
              </w:rPr>
              <w:t>Self-Employed</w:t>
            </w:r>
          </w:p>
        </w:tc>
        <w:tc>
          <w:tcPr>
            <w:tcW w:w="720" w:type="dxa"/>
            <w:tcBorders>
              <w:top w:val="single" w:sz="4" w:space="0" w:color="auto"/>
              <w:bottom w:val="nil"/>
            </w:tcBorders>
          </w:tcPr>
          <w:p w:rsidR="008E04FF" w:rsidRPr="004255DC" w:rsidRDefault="008E04FF" w:rsidP="001320D6">
            <w:pPr>
              <w:tabs>
                <w:tab w:val="decimal" w:pos="702"/>
              </w:tabs>
              <w:ind w:left="-2358"/>
              <w:jc w:val="center"/>
              <w:rPr>
                <w:color w:val="000000"/>
                <w:sz w:val="24"/>
                <w:szCs w:val="24"/>
              </w:rPr>
            </w:pPr>
            <w:r w:rsidRPr="004255DC">
              <w:rPr>
                <w:color w:val="000000"/>
                <w:sz w:val="24"/>
                <w:szCs w:val="24"/>
              </w:rPr>
              <w:t>428</w:t>
            </w:r>
          </w:p>
        </w:tc>
        <w:tc>
          <w:tcPr>
            <w:tcW w:w="900" w:type="dxa"/>
            <w:tcBorders>
              <w:top w:val="single" w:sz="4" w:space="0" w:color="auto"/>
              <w:bottom w:val="nil"/>
            </w:tcBorders>
            <w:shd w:val="clear" w:color="auto" w:fill="auto"/>
            <w:noWrap/>
            <w:vAlign w:val="bottom"/>
            <w:hideMark/>
          </w:tcPr>
          <w:p w:rsidR="008E04FF" w:rsidRPr="004255DC" w:rsidRDefault="008E04FF" w:rsidP="00F91C9F">
            <w:pPr>
              <w:tabs>
                <w:tab w:val="decimal" w:pos="409"/>
              </w:tabs>
              <w:rPr>
                <w:color w:val="000000"/>
                <w:sz w:val="24"/>
                <w:szCs w:val="24"/>
              </w:rPr>
            </w:pPr>
            <w:r w:rsidRPr="004255DC">
              <w:rPr>
                <w:color w:val="000000"/>
                <w:sz w:val="24"/>
                <w:szCs w:val="24"/>
              </w:rPr>
              <w:t>0.03</w:t>
            </w:r>
          </w:p>
        </w:tc>
        <w:tc>
          <w:tcPr>
            <w:tcW w:w="1080" w:type="dxa"/>
            <w:tcBorders>
              <w:top w:val="single" w:sz="4" w:space="0" w:color="auto"/>
              <w:bottom w:val="nil"/>
            </w:tcBorders>
            <w:shd w:val="clear" w:color="auto" w:fill="auto"/>
            <w:noWrap/>
            <w:vAlign w:val="bottom"/>
            <w:hideMark/>
          </w:tcPr>
          <w:p w:rsidR="008E04FF" w:rsidRPr="004255DC" w:rsidRDefault="008E04FF" w:rsidP="00F91C9F">
            <w:pPr>
              <w:tabs>
                <w:tab w:val="decimal" w:pos="409"/>
              </w:tabs>
              <w:rPr>
                <w:color w:val="000000"/>
                <w:sz w:val="24"/>
                <w:szCs w:val="24"/>
              </w:rPr>
            </w:pPr>
            <w:r w:rsidRPr="004255DC">
              <w:rPr>
                <w:color w:val="000000"/>
                <w:sz w:val="24"/>
                <w:szCs w:val="24"/>
              </w:rPr>
              <w:t>2.1</w:t>
            </w:r>
          </w:p>
        </w:tc>
        <w:tc>
          <w:tcPr>
            <w:tcW w:w="1350" w:type="dxa"/>
            <w:tcBorders>
              <w:top w:val="single" w:sz="4" w:space="0" w:color="auto"/>
              <w:bottom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0.0055</w:t>
            </w:r>
          </w:p>
        </w:tc>
        <w:tc>
          <w:tcPr>
            <w:tcW w:w="1710" w:type="dxa"/>
            <w:tcBorders>
              <w:top w:val="single" w:sz="4" w:space="0" w:color="auto"/>
              <w:bottom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0.184</w:t>
            </w:r>
          </w:p>
        </w:tc>
        <w:tc>
          <w:tcPr>
            <w:tcW w:w="1710" w:type="dxa"/>
            <w:tcBorders>
              <w:top w:val="single" w:sz="4" w:space="0" w:color="auto"/>
              <w:bottom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0.011</w:t>
            </w:r>
          </w:p>
        </w:tc>
      </w:tr>
      <w:tr w:rsidR="001320D6" w:rsidRPr="004255DC" w:rsidTr="0032687A">
        <w:tblPrEx>
          <w:tblBorders>
            <w:top w:val="none" w:sz="0" w:space="0" w:color="auto"/>
            <w:bottom w:val="none" w:sz="0" w:space="0" w:color="auto"/>
          </w:tblBorders>
        </w:tblPrEx>
        <w:trPr>
          <w:trHeight w:val="216"/>
        </w:trPr>
        <w:tc>
          <w:tcPr>
            <w:tcW w:w="2340" w:type="dxa"/>
            <w:tcBorders>
              <w:top w:val="nil"/>
              <w:bottom w:val="nil"/>
            </w:tcBorders>
            <w:shd w:val="clear" w:color="auto" w:fill="auto"/>
            <w:noWrap/>
            <w:vAlign w:val="bottom"/>
            <w:hideMark/>
          </w:tcPr>
          <w:p w:rsidR="008E04FF" w:rsidRPr="004255DC" w:rsidRDefault="008E04FF" w:rsidP="00F91C9F">
            <w:pPr>
              <w:rPr>
                <w:color w:val="000000"/>
                <w:sz w:val="24"/>
                <w:szCs w:val="24"/>
              </w:rPr>
            </w:pPr>
            <w:r w:rsidRPr="004255DC">
              <w:rPr>
                <w:color w:val="000000"/>
                <w:sz w:val="24"/>
                <w:szCs w:val="24"/>
              </w:rPr>
              <w:t>Farm Workers</w:t>
            </w:r>
          </w:p>
        </w:tc>
        <w:tc>
          <w:tcPr>
            <w:tcW w:w="720" w:type="dxa"/>
            <w:tcBorders>
              <w:top w:val="nil"/>
              <w:bottom w:val="nil"/>
            </w:tcBorders>
          </w:tcPr>
          <w:p w:rsidR="008E04FF" w:rsidRPr="004255DC" w:rsidRDefault="008E04FF" w:rsidP="001320D6">
            <w:pPr>
              <w:tabs>
                <w:tab w:val="decimal" w:pos="702"/>
              </w:tabs>
              <w:ind w:left="-2358"/>
              <w:jc w:val="center"/>
              <w:rPr>
                <w:color w:val="000000"/>
                <w:sz w:val="24"/>
                <w:szCs w:val="24"/>
              </w:rPr>
            </w:pPr>
            <w:r w:rsidRPr="004255DC">
              <w:rPr>
                <w:color w:val="000000"/>
                <w:sz w:val="24"/>
                <w:szCs w:val="24"/>
              </w:rPr>
              <w:t>215</w:t>
            </w:r>
          </w:p>
        </w:tc>
        <w:tc>
          <w:tcPr>
            <w:tcW w:w="900" w:type="dxa"/>
            <w:tcBorders>
              <w:top w:val="nil"/>
              <w:bottom w:val="nil"/>
            </w:tcBorders>
            <w:shd w:val="clear" w:color="auto" w:fill="auto"/>
            <w:noWrap/>
            <w:vAlign w:val="bottom"/>
            <w:hideMark/>
          </w:tcPr>
          <w:p w:rsidR="008E04FF" w:rsidRPr="004255DC" w:rsidRDefault="008E04FF" w:rsidP="00F91C9F">
            <w:pPr>
              <w:tabs>
                <w:tab w:val="decimal" w:pos="409"/>
              </w:tabs>
              <w:rPr>
                <w:color w:val="000000"/>
                <w:sz w:val="24"/>
                <w:szCs w:val="24"/>
              </w:rPr>
            </w:pPr>
            <w:r w:rsidRPr="004255DC">
              <w:rPr>
                <w:color w:val="000000"/>
                <w:sz w:val="24"/>
                <w:szCs w:val="24"/>
              </w:rPr>
              <w:t>0.02</w:t>
            </w:r>
          </w:p>
        </w:tc>
        <w:tc>
          <w:tcPr>
            <w:tcW w:w="1080" w:type="dxa"/>
            <w:tcBorders>
              <w:top w:val="nil"/>
              <w:bottom w:val="nil"/>
            </w:tcBorders>
            <w:shd w:val="clear" w:color="auto" w:fill="auto"/>
            <w:noWrap/>
            <w:vAlign w:val="bottom"/>
            <w:hideMark/>
          </w:tcPr>
          <w:p w:rsidR="008E04FF" w:rsidRPr="004255DC" w:rsidRDefault="008E04FF" w:rsidP="00F91C9F">
            <w:pPr>
              <w:tabs>
                <w:tab w:val="decimal" w:pos="409"/>
              </w:tabs>
              <w:rPr>
                <w:color w:val="000000"/>
                <w:sz w:val="24"/>
                <w:szCs w:val="24"/>
              </w:rPr>
            </w:pPr>
            <w:r w:rsidRPr="004255DC">
              <w:rPr>
                <w:color w:val="000000"/>
                <w:sz w:val="24"/>
                <w:szCs w:val="24"/>
              </w:rPr>
              <w:t>3.0</w:t>
            </w:r>
          </w:p>
        </w:tc>
        <w:tc>
          <w:tcPr>
            <w:tcW w:w="1350" w:type="dxa"/>
            <w:tcBorders>
              <w:top w:val="nil"/>
              <w:bottom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0.0054</w:t>
            </w:r>
          </w:p>
        </w:tc>
        <w:tc>
          <w:tcPr>
            <w:tcW w:w="1710" w:type="dxa"/>
            <w:tcBorders>
              <w:top w:val="nil"/>
              <w:bottom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0.271</w:t>
            </w:r>
          </w:p>
        </w:tc>
        <w:tc>
          <w:tcPr>
            <w:tcW w:w="1710" w:type="dxa"/>
            <w:tcBorders>
              <w:top w:val="nil"/>
              <w:bottom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0.011</w:t>
            </w:r>
          </w:p>
        </w:tc>
      </w:tr>
      <w:tr w:rsidR="001320D6" w:rsidRPr="004255DC" w:rsidTr="0032687A">
        <w:tblPrEx>
          <w:tblBorders>
            <w:top w:val="none" w:sz="0" w:space="0" w:color="auto"/>
            <w:bottom w:val="none" w:sz="0" w:space="0" w:color="auto"/>
          </w:tblBorders>
        </w:tblPrEx>
        <w:trPr>
          <w:trHeight w:val="216"/>
        </w:trPr>
        <w:tc>
          <w:tcPr>
            <w:tcW w:w="2340" w:type="dxa"/>
            <w:tcBorders>
              <w:top w:val="nil"/>
            </w:tcBorders>
            <w:shd w:val="clear" w:color="auto" w:fill="auto"/>
            <w:noWrap/>
            <w:vAlign w:val="bottom"/>
            <w:hideMark/>
          </w:tcPr>
          <w:p w:rsidR="008E04FF" w:rsidRPr="004255DC" w:rsidRDefault="008E04FF" w:rsidP="00F91C9F">
            <w:pPr>
              <w:rPr>
                <w:color w:val="000000"/>
                <w:sz w:val="24"/>
                <w:szCs w:val="24"/>
              </w:rPr>
            </w:pPr>
            <w:r w:rsidRPr="004255DC">
              <w:rPr>
                <w:color w:val="000000"/>
                <w:sz w:val="24"/>
                <w:szCs w:val="24"/>
              </w:rPr>
              <w:t>Govt. Employees</w:t>
            </w:r>
          </w:p>
        </w:tc>
        <w:tc>
          <w:tcPr>
            <w:tcW w:w="720" w:type="dxa"/>
            <w:tcBorders>
              <w:top w:val="nil"/>
            </w:tcBorders>
          </w:tcPr>
          <w:p w:rsidR="008E04FF" w:rsidRPr="004255DC" w:rsidRDefault="008E04FF" w:rsidP="001320D6">
            <w:pPr>
              <w:tabs>
                <w:tab w:val="decimal" w:pos="702"/>
              </w:tabs>
              <w:ind w:left="-2358"/>
              <w:jc w:val="center"/>
              <w:rPr>
                <w:color w:val="000000"/>
                <w:sz w:val="24"/>
                <w:szCs w:val="24"/>
              </w:rPr>
            </w:pPr>
            <w:r w:rsidRPr="004255DC">
              <w:rPr>
                <w:color w:val="000000"/>
                <w:sz w:val="24"/>
                <w:szCs w:val="24"/>
              </w:rPr>
              <w:t>164</w:t>
            </w:r>
          </w:p>
        </w:tc>
        <w:tc>
          <w:tcPr>
            <w:tcW w:w="900" w:type="dxa"/>
            <w:tcBorders>
              <w:top w:val="nil"/>
            </w:tcBorders>
            <w:shd w:val="clear" w:color="auto" w:fill="auto"/>
            <w:noWrap/>
            <w:vAlign w:val="bottom"/>
            <w:hideMark/>
          </w:tcPr>
          <w:p w:rsidR="008E04FF" w:rsidRPr="004255DC" w:rsidRDefault="008E04FF" w:rsidP="00F91C9F">
            <w:pPr>
              <w:tabs>
                <w:tab w:val="decimal" w:pos="409"/>
              </w:tabs>
              <w:rPr>
                <w:color w:val="000000"/>
                <w:sz w:val="24"/>
                <w:szCs w:val="24"/>
              </w:rPr>
            </w:pPr>
            <w:r w:rsidRPr="004255DC">
              <w:rPr>
                <w:color w:val="000000"/>
                <w:sz w:val="24"/>
                <w:szCs w:val="24"/>
              </w:rPr>
              <w:t>0.12</w:t>
            </w:r>
          </w:p>
        </w:tc>
        <w:tc>
          <w:tcPr>
            <w:tcW w:w="1080" w:type="dxa"/>
            <w:tcBorders>
              <w:top w:val="nil"/>
            </w:tcBorders>
            <w:shd w:val="clear" w:color="auto" w:fill="auto"/>
            <w:noWrap/>
            <w:vAlign w:val="bottom"/>
            <w:hideMark/>
          </w:tcPr>
          <w:p w:rsidR="008E04FF" w:rsidRPr="004255DC" w:rsidRDefault="008E04FF" w:rsidP="00F91C9F">
            <w:pPr>
              <w:tabs>
                <w:tab w:val="decimal" w:pos="409"/>
              </w:tabs>
              <w:rPr>
                <w:color w:val="000000"/>
                <w:sz w:val="24"/>
                <w:szCs w:val="24"/>
              </w:rPr>
            </w:pPr>
            <w:r w:rsidRPr="004255DC">
              <w:rPr>
                <w:color w:val="000000"/>
                <w:sz w:val="24"/>
                <w:szCs w:val="24"/>
              </w:rPr>
              <w:t>6.4</w:t>
            </w:r>
          </w:p>
        </w:tc>
        <w:tc>
          <w:tcPr>
            <w:tcW w:w="1350" w:type="dxa"/>
            <w:tcBorders>
              <w:top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0.0184</w:t>
            </w:r>
          </w:p>
        </w:tc>
        <w:tc>
          <w:tcPr>
            <w:tcW w:w="1710" w:type="dxa"/>
            <w:tcBorders>
              <w:top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0.153</w:t>
            </w:r>
          </w:p>
        </w:tc>
        <w:tc>
          <w:tcPr>
            <w:tcW w:w="1710" w:type="dxa"/>
            <w:tcBorders>
              <w:top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0.037</w:t>
            </w:r>
          </w:p>
        </w:tc>
      </w:tr>
      <w:tr w:rsidR="001320D6" w:rsidRPr="004255DC" w:rsidTr="0032687A">
        <w:tblPrEx>
          <w:tblBorders>
            <w:top w:val="none" w:sz="0" w:space="0" w:color="auto"/>
            <w:bottom w:val="none" w:sz="0" w:space="0" w:color="auto"/>
          </w:tblBorders>
        </w:tblPrEx>
        <w:trPr>
          <w:trHeight w:val="216"/>
        </w:trPr>
        <w:tc>
          <w:tcPr>
            <w:tcW w:w="2340" w:type="dxa"/>
            <w:tcBorders>
              <w:top w:val="nil"/>
            </w:tcBorders>
            <w:shd w:val="clear" w:color="auto" w:fill="auto"/>
            <w:noWrap/>
            <w:vAlign w:val="bottom"/>
            <w:hideMark/>
          </w:tcPr>
          <w:p w:rsidR="008E04FF" w:rsidRPr="004255DC" w:rsidRDefault="008E04FF" w:rsidP="00F91C9F">
            <w:pPr>
              <w:rPr>
                <w:color w:val="000000"/>
                <w:sz w:val="24"/>
                <w:szCs w:val="24"/>
              </w:rPr>
            </w:pPr>
            <w:r w:rsidRPr="004255DC">
              <w:rPr>
                <w:color w:val="000000"/>
                <w:sz w:val="24"/>
                <w:szCs w:val="24"/>
              </w:rPr>
              <w:t>Worker</w:t>
            </w:r>
            <w:r w:rsidR="0097116E">
              <w:rPr>
                <w:color w:val="000000"/>
                <w:sz w:val="24"/>
                <w:szCs w:val="24"/>
              </w:rPr>
              <w:t>’</w:t>
            </w:r>
            <w:r w:rsidRPr="004255DC">
              <w:rPr>
                <w:color w:val="000000"/>
                <w:sz w:val="24"/>
                <w:szCs w:val="24"/>
              </w:rPr>
              <w:t>s Comp</w:t>
            </w:r>
          </w:p>
        </w:tc>
        <w:tc>
          <w:tcPr>
            <w:tcW w:w="720" w:type="dxa"/>
            <w:tcBorders>
              <w:top w:val="nil"/>
            </w:tcBorders>
          </w:tcPr>
          <w:p w:rsidR="008E04FF" w:rsidRPr="004255DC" w:rsidRDefault="008E04FF" w:rsidP="001320D6">
            <w:pPr>
              <w:tabs>
                <w:tab w:val="decimal" w:pos="702"/>
              </w:tabs>
              <w:ind w:left="-2358"/>
              <w:jc w:val="center"/>
              <w:rPr>
                <w:color w:val="000000"/>
                <w:sz w:val="24"/>
                <w:szCs w:val="24"/>
              </w:rPr>
            </w:pPr>
            <w:r w:rsidRPr="004255DC">
              <w:rPr>
                <w:color w:val="000000"/>
                <w:sz w:val="24"/>
                <w:szCs w:val="24"/>
              </w:rPr>
              <w:t>927</w:t>
            </w:r>
          </w:p>
        </w:tc>
        <w:tc>
          <w:tcPr>
            <w:tcW w:w="900" w:type="dxa"/>
            <w:tcBorders>
              <w:top w:val="nil"/>
            </w:tcBorders>
            <w:shd w:val="clear" w:color="auto" w:fill="auto"/>
            <w:noWrap/>
            <w:vAlign w:val="bottom"/>
            <w:hideMark/>
          </w:tcPr>
          <w:p w:rsidR="008E04FF" w:rsidRPr="004255DC" w:rsidRDefault="008E04FF" w:rsidP="00F91C9F">
            <w:pPr>
              <w:tabs>
                <w:tab w:val="decimal" w:pos="409"/>
              </w:tabs>
              <w:rPr>
                <w:color w:val="000000"/>
                <w:sz w:val="24"/>
                <w:szCs w:val="24"/>
              </w:rPr>
            </w:pPr>
            <w:r w:rsidRPr="004255DC">
              <w:rPr>
                <w:color w:val="000000"/>
                <w:sz w:val="24"/>
                <w:szCs w:val="24"/>
              </w:rPr>
              <w:t>0.64</w:t>
            </w:r>
          </w:p>
        </w:tc>
        <w:tc>
          <w:tcPr>
            <w:tcW w:w="1080" w:type="dxa"/>
            <w:tcBorders>
              <w:top w:val="nil"/>
            </w:tcBorders>
            <w:shd w:val="clear" w:color="auto" w:fill="auto"/>
            <w:noWrap/>
            <w:vAlign w:val="bottom"/>
            <w:hideMark/>
          </w:tcPr>
          <w:p w:rsidR="008E04FF" w:rsidRPr="004255DC" w:rsidRDefault="008E04FF" w:rsidP="00F91C9F">
            <w:pPr>
              <w:tabs>
                <w:tab w:val="decimal" w:pos="409"/>
              </w:tabs>
              <w:rPr>
                <w:color w:val="000000"/>
                <w:sz w:val="24"/>
                <w:szCs w:val="24"/>
              </w:rPr>
            </w:pPr>
            <w:r w:rsidRPr="004255DC">
              <w:rPr>
                <w:color w:val="000000"/>
                <w:sz w:val="24"/>
                <w:szCs w:val="24"/>
              </w:rPr>
              <w:t>30.4</w:t>
            </w:r>
          </w:p>
        </w:tc>
        <w:tc>
          <w:tcPr>
            <w:tcW w:w="1350" w:type="dxa"/>
            <w:tcBorders>
              <w:top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0.0592</w:t>
            </w:r>
          </w:p>
        </w:tc>
        <w:tc>
          <w:tcPr>
            <w:tcW w:w="1710" w:type="dxa"/>
            <w:tcBorders>
              <w:top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0.092</w:t>
            </w:r>
          </w:p>
        </w:tc>
        <w:tc>
          <w:tcPr>
            <w:tcW w:w="1710" w:type="dxa"/>
            <w:tcBorders>
              <w:top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0.119</w:t>
            </w:r>
          </w:p>
        </w:tc>
      </w:tr>
      <w:tr w:rsidR="001320D6" w:rsidRPr="004255DC" w:rsidTr="0032687A">
        <w:tblPrEx>
          <w:tblBorders>
            <w:top w:val="none" w:sz="0" w:space="0" w:color="auto"/>
            <w:bottom w:val="none" w:sz="0" w:space="0" w:color="auto"/>
          </w:tblBorders>
        </w:tblPrEx>
        <w:trPr>
          <w:trHeight w:val="216"/>
        </w:trPr>
        <w:tc>
          <w:tcPr>
            <w:tcW w:w="2340" w:type="dxa"/>
            <w:tcBorders>
              <w:bottom w:val="nil"/>
            </w:tcBorders>
            <w:shd w:val="clear" w:color="auto" w:fill="auto"/>
            <w:noWrap/>
            <w:vAlign w:val="bottom"/>
            <w:hideMark/>
          </w:tcPr>
          <w:p w:rsidR="008E04FF" w:rsidRPr="004255DC" w:rsidRDefault="008E04FF" w:rsidP="00F91C9F">
            <w:pPr>
              <w:rPr>
                <w:color w:val="000000"/>
                <w:sz w:val="24"/>
                <w:szCs w:val="24"/>
              </w:rPr>
            </w:pPr>
            <w:r w:rsidRPr="004255DC">
              <w:rPr>
                <w:color w:val="000000"/>
                <w:sz w:val="24"/>
                <w:szCs w:val="24"/>
              </w:rPr>
              <w:t>Hispanic</w:t>
            </w:r>
          </w:p>
        </w:tc>
        <w:tc>
          <w:tcPr>
            <w:tcW w:w="720" w:type="dxa"/>
            <w:tcBorders>
              <w:bottom w:val="nil"/>
            </w:tcBorders>
          </w:tcPr>
          <w:p w:rsidR="008E04FF" w:rsidRPr="004255DC" w:rsidRDefault="008E04FF" w:rsidP="001320D6">
            <w:pPr>
              <w:tabs>
                <w:tab w:val="decimal" w:pos="702"/>
              </w:tabs>
              <w:ind w:left="-2358"/>
              <w:jc w:val="center"/>
              <w:rPr>
                <w:color w:val="000000"/>
                <w:sz w:val="24"/>
                <w:szCs w:val="24"/>
              </w:rPr>
            </w:pPr>
            <w:r w:rsidRPr="004255DC">
              <w:rPr>
                <w:color w:val="000000"/>
                <w:sz w:val="24"/>
                <w:szCs w:val="24"/>
              </w:rPr>
              <w:t>215</w:t>
            </w:r>
          </w:p>
        </w:tc>
        <w:tc>
          <w:tcPr>
            <w:tcW w:w="900" w:type="dxa"/>
            <w:tcBorders>
              <w:bottom w:val="nil"/>
            </w:tcBorders>
            <w:shd w:val="clear" w:color="auto" w:fill="auto"/>
            <w:noWrap/>
            <w:vAlign w:val="bottom"/>
            <w:hideMark/>
          </w:tcPr>
          <w:p w:rsidR="008E04FF" w:rsidRPr="004255DC" w:rsidRDefault="008E04FF" w:rsidP="00F91C9F">
            <w:pPr>
              <w:tabs>
                <w:tab w:val="decimal" w:pos="409"/>
              </w:tabs>
              <w:rPr>
                <w:color w:val="000000"/>
                <w:sz w:val="24"/>
                <w:szCs w:val="24"/>
              </w:rPr>
            </w:pPr>
            <w:r w:rsidRPr="004255DC">
              <w:rPr>
                <w:color w:val="000000"/>
                <w:sz w:val="24"/>
                <w:szCs w:val="24"/>
              </w:rPr>
              <w:t>0.11</w:t>
            </w:r>
          </w:p>
        </w:tc>
        <w:tc>
          <w:tcPr>
            <w:tcW w:w="1080" w:type="dxa"/>
            <w:tcBorders>
              <w:bottom w:val="nil"/>
            </w:tcBorders>
            <w:shd w:val="clear" w:color="auto" w:fill="auto"/>
            <w:noWrap/>
            <w:vAlign w:val="bottom"/>
            <w:hideMark/>
          </w:tcPr>
          <w:p w:rsidR="008E04FF" w:rsidRPr="004255DC" w:rsidRDefault="008E04FF" w:rsidP="00F91C9F">
            <w:pPr>
              <w:tabs>
                <w:tab w:val="decimal" w:pos="409"/>
              </w:tabs>
              <w:rPr>
                <w:color w:val="000000"/>
                <w:sz w:val="24"/>
                <w:szCs w:val="24"/>
              </w:rPr>
            </w:pPr>
            <w:r w:rsidRPr="004255DC">
              <w:rPr>
                <w:color w:val="000000"/>
                <w:sz w:val="24"/>
                <w:szCs w:val="24"/>
              </w:rPr>
              <w:t>10.6</w:t>
            </w:r>
          </w:p>
        </w:tc>
        <w:tc>
          <w:tcPr>
            <w:tcW w:w="1350" w:type="dxa"/>
            <w:tcBorders>
              <w:bottom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0.0228</w:t>
            </w:r>
          </w:p>
        </w:tc>
        <w:tc>
          <w:tcPr>
            <w:tcW w:w="1710" w:type="dxa"/>
            <w:tcBorders>
              <w:bottom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0.207</w:t>
            </w:r>
          </w:p>
        </w:tc>
        <w:tc>
          <w:tcPr>
            <w:tcW w:w="1710" w:type="dxa"/>
            <w:tcBorders>
              <w:bottom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0.046</w:t>
            </w:r>
          </w:p>
        </w:tc>
      </w:tr>
      <w:tr w:rsidR="001320D6" w:rsidRPr="004255DC" w:rsidTr="0032687A">
        <w:tblPrEx>
          <w:tblBorders>
            <w:top w:val="none" w:sz="0" w:space="0" w:color="auto"/>
            <w:bottom w:val="none" w:sz="0" w:space="0" w:color="auto"/>
          </w:tblBorders>
        </w:tblPrEx>
        <w:trPr>
          <w:trHeight w:val="216"/>
        </w:trPr>
        <w:tc>
          <w:tcPr>
            <w:tcW w:w="2340" w:type="dxa"/>
            <w:tcBorders>
              <w:top w:val="nil"/>
              <w:bottom w:val="nil"/>
            </w:tcBorders>
            <w:shd w:val="clear" w:color="auto" w:fill="auto"/>
            <w:noWrap/>
            <w:vAlign w:val="bottom"/>
            <w:hideMark/>
          </w:tcPr>
          <w:p w:rsidR="008E04FF" w:rsidRPr="004255DC" w:rsidRDefault="008E04FF" w:rsidP="00F91C9F">
            <w:pPr>
              <w:rPr>
                <w:color w:val="000000"/>
                <w:sz w:val="24"/>
                <w:szCs w:val="24"/>
              </w:rPr>
            </w:pPr>
            <w:r w:rsidRPr="004255DC">
              <w:rPr>
                <w:color w:val="000000"/>
                <w:sz w:val="24"/>
                <w:szCs w:val="24"/>
              </w:rPr>
              <w:t>Female</w:t>
            </w:r>
          </w:p>
        </w:tc>
        <w:tc>
          <w:tcPr>
            <w:tcW w:w="720" w:type="dxa"/>
            <w:tcBorders>
              <w:top w:val="nil"/>
              <w:bottom w:val="nil"/>
            </w:tcBorders>
          </w:tcPr>
          <w:p w:rsidR="008E04FF" w:rsidRPr="004255DC" w:rsidRDefault="008E04FF" w:rsidP="001320D6">
            <w:pPr>
              <w:tabs>
                <w:tab w:val="decimal" w:pos="702"/>
              </w:tabs>
              <w:ind w:left="-2358"/>
              <w:jc w:val="center"/>
              <w:rPr>
                <w:color w:val="000000"/>
                <w:sz w:val="24"/>
                <w:szCs w:val="24"/>
              </w:rPr>
            </w:pPr>
            <w:r w:rsidRPr="004255DC">
              <w:rPr>
                <w:color w:val="000000"/>
                <w:sz w:val="24"/>
                <w:szCs w:val="24"/>
              </w:rPr>
              <w:t>578</w:t>
            </w:r>
          </w:p>
        </w:tc>
        <w:tc>
          <w:tcPr>
            <w:tcW w:w="900" w:type="dxa"/>
            <w:tcBorders>
              <w:top w:val="nil"/>
              <w:bottom w:val="nil"/>
            </w:tcBorders>
            <w:shd w:val="clear" w:color="auto" w:fill="auto"/>
            <w:noWrap/>
            <w:vAlign w:val="bottom"/>
            <w:hideMark/>
          </w:tcPr>
          <w:p w:rsidR="008E04FF" w:rsidRPr="004255DC" w:rsidRDefault="008E04FF" w:rsidP="00F91C9F">
            <w:pPr>
              <w:tabs>
                <w:tab w:val="decimal" w:pos="409"/>
              </w:tabs>
              <w:rPr>
                <w:color w:val="000000"/>
                <w:sz w:val="24"/>
                <w:szCs w:val="24"/>
              </w:rPr>
            </w:pPr>
            <w:r w:rsidRPr="004255DC">
              <w:rPr>
                <w:color w:val="000000"/>
                <w:sz w:val="24"/>
                <w:szCs w:val="24"/>
              </w:rPr>
              <w:t>0.35</w:t>
            </w:r>
          </w:p>
        </w:tc>
        <w:tc>
          <w:tcPr>
            <w:tcW w:w="1080" w:type="dxa"/>
            <w:tcBorders>
              <w:top w:val="nil"/>
              <w:bottom w:val="nil"/>
            </w:tcBorders>
            <w:shd w:val="clear" w:color="auto" w:fill="auto"/>
            <w:noWrap/>
            <w:vAlign w:val="bottom"/>
            <w:hideMark/>
          </w:tcPr>
          <w:p w:rsidR="008E04FF" w:rsidRPr="004255DC" w:rsidRDefault="008E04FF" w:rsidP="00F91C9F">
            <w:pPr>
              <w:tabs>
                <w:tab w:val="decimal" w:pos="409"/>
              </w:tabs>
              <w:rPr>
                <w:color w:val="000000"/>
                <w:sz w:val="24"/>
                <w:szCs w:val="24"/>
              </w:rPr>
            </w:pPr>
            <w:r w:rsidRPr="004255DC">
              <w:rPr>
                <w:color w:val="000000"/>
                <w:sz w:val="24"/>
                <w:szCs w:val="24"/>
              </w:rPr>
              <w:t>2.4</w:t>
            </w:r>
          </w:p>
        </w:tc>
        <w:tc>
          <w:tcPr>
            <w:tcW w:w="1350" w:type="dxa"/>
            <w:tcBorders>
              <w:top w:val="nil"/>
              <w:bottom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0.0165</w:t>
            </w:r>
          </w:p>
        </w:tc>
        <w:tc>
          <w:tcPr>
            <w:tcW w:w="1710" w:type="dxa"/>
            <w:tcBorders>
              <w:top w:val="nil"/>
              <w:bottom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0.047</w:t>
            </w:r>
          </w:p>
        </w:tc>
        <w:tc>
          <w:tcPr>
            <w:tcW w:w="1710" w:type="dxa"/>
            <w:tcBorders>
              <w:top w:val="nil"/>
              <w:bottom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0.033</w:t>
            </w:r>
          </w:p>
        </w:tc>
      </w:tr>
      <w:tr w:rsidR="001320D6" w:rsidRPr="004255DC" w:rsidTr="0032687A">
        <w:tblPrEx>
          <w:tblBorders>
            <w:top w:val="none" w:sz="0" w:space="0" w:color="auto"/>
            <w:bottom w:val="none" w:sz="0" w:space="0" w:color="auto"/>
          </w:tblBorders>
        </w:tblPrEx>
        <w:trPr>
          <w:trHeight w:val="216"/>
        </w:trPr>
        <w:tc>
          <w:tcPr>
            <w:tcW w:w="2340" w:type="dxa"/>
            <w:tcBorders>
              <w:top w:val="nil"/>
            </w:tcBorders>
            <w:shd w:val="clear" w:color="auto" w:fill="auto"/>
            <w:noWrap/>
            <w:vAlign w:val="bottom"/>
            <w:hideMark/>
          </w:tcPr>
          <w:p w:rsidR="008E04FF" w:rsidRPr="004255DC" w:rsidRDefault="008E04FF" w:rsidP="00F91C9F">
            <w:pPr>
              <w:rPr>
                <w:color w:val="000000"/>
                <w:sz w:val="24"/>
                <w:szCs w:val="24"/>
              </w:rPr>
            </w:pPr>
            <w:r w:rsidRPr="004255DC">
              <w:rPr>
                <w:color w:val="000000"/>
                <w:sz w:val="24"/>
                <w:szCs w:val="24"/>
              </w:rPr>
              <w:t>Below 1st Quartile Age</w:t>
            </w:r>
          </w:p>
        </w:tc>
        <w:tc>
          <w:tcPr>
            <w:tcW w:w="720" w:type="dxa"/>
            <w:tcBorders>
              <w:top w:val="nil"/>
            </w:tcBorders>
          </w:tcPr>
          <w:p w:rsidR="006944C1" w:rsidRPr="004255DC" w:rsidRDefault="006944C1" w:rsidP="001320D6">
            <w:pPr>
              <w:tabs>
                <w:tab w:val="decimal" w:pos="702"/>
              </w:tabs>
              <w:ind w:left="-2358"/>
              <w:jc w:val="center"/>
              <w:rPr>
                <w:color w:val="000000"/>
                <w:sz w:val="24"/>
                <w:szCs w:val="24"/>
              </w:rPr>
            </w:pPr>
          </w:p>
          <w:p w:rsidR="008E04FF" w:rsidRPr="004255DC" w:rsidRDefault="008E04FF" w:rsidP="001320D6">
            <w:pPr>
              <w:tabs>
                <w:tab w:val="decimal" w:pos="702"/>
              </w:tabs>
              <w:ind w:left="-2358"/>
              <w:jc w:val="center"/>
              <w:rPr>
                <w:color w:val="000000"/>
                <w:sz w:val="24"/>
                <w:szCs w:val="24"/>
              </w:rPr>
            </w:pPr>
            <w:r w:rsidRPr="004255DC">
              <w:rPr>
                <w:color w:val="000000"/>
                <w:sz w:val="24"/>
                <w:szCs w:val="24"/>
              </w:rPr>
              <w:t>480</w:t>
            </w:r>
          </w:p>
        </w:tc>
        <w:tc>
          <w:tcPr>
            <w:tcW w:w="900" w:type="dxa"/>
            <w:tcBorders>
              <w:top w:val="nil"/>
            </w:tcBorders>
            <w:shd w:val="clear" w:color="auto" w:fill="auto"/>
            <w:noWrap/>
            <w:vAlign w:val="bottom"/>
            <w:hideMark/>
          </w:tcPr>
          <w:p w:rsidR="008E04FF" w:rsidRPr="004255DC" w:rsidRDefault="008E04FF" w:rsidP="00F91C9F">
            <w:pPr>
              <w:tabs>
                <w:tab w:val="decimal" w:pos="409"/>
              </w:tabs>
              <w:rPr>
                <w:color w:val="000000"/>
                <w:sz w:val="24"/>
                <w:szCs w:val="24"/>
              </w:rPr>
            </w:pPr>
            <w:r w:rsidRPr="004255DC">
              <w:rPr>
                <w:color w:val="000000"/>
                <w:sz w:val="24"/>
                <w:szCs w:val="24"/>
              </w:rPr>
              <w:t>0.25</w:t>
            </w:r>
          </w:p>
        </w:tc>
        <w:tc>
          <w:tcPr>
            <w:tcW w:w="1080" w:type="dxa"/>
            <w:tcBorders>
              <w:top w:val="nil"/>
            </w:tcBorders>
            <w:shd w:val="clear" w:color="auto" w:fill="auto"/>
            <w:noWrap/>
            <w:vAlign w:val="bottom"/>
            <w:hideMark/>
          </w:tcPr>
          <w:p w:rsidR="008E04FF" w:rsidRPr="004255DC" w:rsidRDefault="008E04FF" w:rsidP="00F91C9F">
            <w:pPr>
              <w:tabs>
                <w:tab w:val="decimal" w:pos="409"/>
              </w:tabs>
              <w:rPr>
                <w:color w:val="000000"/>
                <w:sz w:val="24"/>
                <w:szCs w:val="24"/>
              </w:rPr>
            </w:pPr>
            <w:r w:rsidRPr="004255DC">
              <w:rPr>
                <w:color w:val="000000"/>
                <w:sz w:val="24"/>
                <w:szCs w:val="24"/>
              </w:rPr>
              <w:t>3.0</w:t>
            </w:r>
          </w:p>
        </w:tc>
        <w:tc>
          <w:tcPr>
            <w:tcW w:w="1350" w:type="dxa"/>
            <w:tcBorders>
              <w:top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0.0168</w:t>
            </w:r>
          </w:p>
        </w:tc>
        <w:tc>
          <w:tcPr>
            <w:tcW w:w="1710" w:type="dxa"/>
            <w:tcBorders>
              <w:top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0.067</w:t>
            </w:r>
          </w:p>
        </w:tc>
        <w:tc>
          <w:tcPr>
            <w:tcW w:w="1710" w:type="dxa"/>
            <w:tcBorders>
              <w:top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0.034</w:t>
            </w:r>
          </w:p>
        </w:tc>
      </w:tr>
      <w:tr w:rsidR="001320D6" w:rsidRPr="004255DC" w:rsidTr="0032687A">
        <w:tblPrEx>
          <w:tblBorders>
            <w:top w:val="none" w:sz="0" w:space="0" w:color="auto"/>
            <w:bottom w:val="none" w:sz="0" w:space="0" w:color="auto"/>
          </w:tblBorders>
        </w:tblPrEx>
        <w:trPr>
          <w:trHeight w:val="216"/>
        </w:trPr>
        <w:tc>
          <w:tcPr>
            <w:tcW w:w="2340" w:type="dxa"/>
            <w:tcBorders>
              <w:top w:val="nil"/>
              <w:bottom w:val="single" w:sz="4" w:space="0" w:color="auto"/>
            </w:tcBorders>
            <w:shd w:val="clear" w:color="auto" w:fill="auto"/>
            <w:noWrap/>
            <w:vAlign w:val="bottom"/>
            <w:hideMark/>
          </w:tcPr>
          <w:p w:rsidR="008E04FF" w:rsidRPr="004255DC" w:rsidRDefault="008E04FF" w:rsidP="00F91C9F">
            <w:pPr>
              <w:rPr>
                <w:color w:val="000000"/>
                <w:sz w:val="24"/>
                <w:szCs w:val="24"/>
              </w:rPr>
            </w:pPr>
            <w:r w:rsidRPr="004255DC">
              <w:rPr>
                <w:color w:val="000000"/>
                <w:sz w:val="24"/>
                <w:szCs w:val="24"/>
              </w:rPr>
              <w:t>Above Median Age</w:t>
            </w:r>
          </w:p>
        </w:tc>
        <w:tc>
          <w:tcPr>
            <w:tcW w:w="720" w:type="dxa"/>
            <w:tcBorders>
              <w:top w:val="nil"/>
              <w:bottom w:val="single" w:sz="4" w:space="0" w:color="auto"/>
            </w:tcBorders>
          </w:tcPr>
          <w:p w:rsidR="008E04FF" w:rsidRPr="004255DC" w:rsidRDefault="008E04FF" w:rsidP="001320D6">
            <w:pPr>
              <w:tabs>
                <w:tab w:val="decimal" w:pos="702"/>
              </w:tabs>
              <w:ind w:left="-2358"/>
              <w:jc w:val="center"/>
              <w:rPr>
                <w:color w:val="000000"/>
                <w:sz w:val="24"/>
                <w:szCs w:val="24"/>
              </w:rPr>
            </w:pPr>
            <w:r w:rsidRPr="004255DC">
              <w:rPr>
                <w:color w:val="000000"/>
                <w:sz w:val="24"/>
                <w:szCs w:val="24"/>
              </w:rPr>
              <w:t>1,040</w:t>
            </w:r>
          </w:p>
        </w:tc>
        <w:tc>
          <w:tcPr>
            <w:tcW w:w="900" w:type="dxa"/>
            <w:tcBorders>
              <w:top w:val="nil"/>
              <w:bottom w:val="single" w:sz="4" w:space="0" w:color="auto"/>
            </w:tcBorders>
            <w:shd w:val="clear" w:color="auto" w:fill="auto"/>
            <w:noWrap/>
            <w:vAlign w:val="bottom"/>
            <w:hideMark/>
          </w:tcPr>
          <w:p w:rsidR="008E04FF" w:rsidRPr="004255DC" w:rsidRDefault="008E04FF" w:rsidP="00F91C9F">
            <w:pPr>
              <w:tabs>
                <w:tab w:val="decimal" w:pos="409"/>
              </w:tabs>
              <w:rPr>
                <w:color w:val="000000"/>
                <w:sz w:val="24"/>
                <w:szCs w:val="24"/>
              </w:rPr>
            </w:pPr>
            <w:r w:rsidRPr="004255DC">
              <w:rPr>
                <w:color w:val="000000"/>
                <w:sz w:val="24"/>
                <w:szCs w:val="24"/>
              </w:rPr>
              <w:t>0.50</w:t>
            </w:r>
          </w:p>
        </w:tc>
        <w:tc>
          <w:tcPr>
            <w:tcW w:w="1080" w:type="dxa"/>
            <w:tcBorders>
              <w:top w:val="nil"/>
              <w:bottom w:val="single" w:sz="4" w:space="0" w:color="auto"/>
            </w:tcBorders>
            <w:shd w:val="clear" w:color="auto" w:fill="auto"/>
            <w:noWrap/>
            <w:vAlign w:val="bottom"/>
            <w:hideMark/>
          </w:tcPr>
          <w:p w:rsidR="008E04FF" w:rsidRPr="004255DC" w:rsidRDefault="008E04FF" w:rsidP="00F91C9F">
            <w:pPr>
              <w:tabs>
                <w:tab w:val="decimal" w:pos="409"/>
              </w:tabs>
              <w:rPr>
                <w:color w:val="000000"/>
                <w:sz w:val="24"/>
                <w:szCs w:val="24"/>
              </w:rPr>
            </w:pPr>
            <w:r w:rsidRPr="004255DC">
              <w:rPr>
                <w:color w:val="000000"/>
                <w:sz w:val="24"/>
                <w:szCs w:val="24"/>
              </w:rPr>
              <w:t>2.8</w:t>
            </w:r>
          </w:p>
        </w:tc>
        <w:tc>
          <w:tcPr>
            <w:tcW w:w="1350" w:type="dxa"/>
            <w:tcBorders>
              <w:top w:val="nil"/>
              <w:bottom w:val="single" w:sz="4" w:space="0" w:color="auto"/>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0.0187</w:t>
            </w:r>
          </w:p>
        </w:tc>
        <w:tc>
          <w:tcPr>
            <w:tcW w:w="1710" w:type="dxa"/>
            <w:tcBorders>
              <w:top w:val="nil"/>
              <w:bottom w:val="single" w:sz="4" w:space="0" w:color="auto"/>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0.037</w:t>
            </w:r>
          </w:p>
        </w:tc>
        <w:tc>
          <w:tcPr>
            <w:tcW w:w="1710" w:type="dxa"/>
            <w:tcBorders>
              <w:top w:val="nil"/>
              <w:bottom w:val="single" w:sz="4" w:space="0" w:color="auto"/>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0.038</w:t>
            </w:r>
          </w:p>
        </w:tc>
      </w:tr>
      <w:tr w:rsidR="00176EDC" w:rsidRPr="004255DC" w:rsidTr="001320D6">
        <w:tblPrEx>
          <w:tblBorders>
            <w:top w:val="none" w:sz="0" w:space="0" w:color="auto"/>
            <w:bottom w:val="none" w:sz="0" w:space="0" w:color="auto"/>
          </w:tblBorders>
        </w:tblPrEx>
        <w:trPr>
          <w:trHeight w:val="216"/>
        </w:trPr>
        <w:tc>
          <w:tcPr>
            <w:tcW w:w="9810" w:type="dxa"/>
            <w:gridSpan w:val="7"/>
            <w:tcBorders>
              <w:top w:val="single" w:sz="4" w:space="0" w:color="auto"/>
            </w:tcBorders>
            <w:shd w:val="clear" w:color="auto" w:fill="auto"/>
            <w:noWrap/>
            <w:vAlign w:val="bottom"/>
            <w:hideMark/>
          </w:tcPr>
          <w:p w:rsidR="00176EDC" w:rsidRPr="004255DC" w:rsidRDefault="0097116E" w:rsidP="00176EDC">
            <w:pPr>
              <w:rPr>
                <w:color w:val="000000"/>
                <w:sz w:val="24"/>
                <w:szCs w:val="24"/>
              </w:rPr>
            </w:pPr>
            <w:r>
              <w:rPr>
                <w:color w:val="000000"/>
                <w:sz w:val="24"/>
                <w:szCs w:val="24"/>
              </w:rPr>
              <w:t>n = 2,000 completed interviews</w:t>
            </w:r>
          </w:p>
        </w:tc>
      </w:tr>
    </w:tbl>
    <w:p w:rsidR="00BD68B6" w:rsidRPr="004255DC" w:rsidRDefault="00BD68B6" w:rsidP="00F91C9F">
      <w:pPr>
        <w:rPr>
          <w:b/>
          <w:sz w:val="24"/>
          <w:szCs w:val="24"/>
        </w:rPr>
      </w:pPr>
    </w:p>
    <w:p w:rsidR="00BD68B6" w:rsidRPr="004255DC" w:rsidRDefault="00BD68B6">
      <w:pPr>
        <w:rPr>
          <w:b/>
          <w:sz w:val="24"/>
          <w:szCs w:val="24"/>
        </w:rPr>
      </w:pPr>
      <w:r w:rsidRPr="004255DC">
        <w:rPr>
          <w:b/>
          <w:sz w:val="24"/>
          <w:szCs w:val="24"/>
        </w:rPr>
        <w:br w:type="page"/>
      </w:r>
    </w:p>
    <w:p w:rsidR="008E04FF" w:rsidRPr="004255DC" w:rsidRDefault="008E04FF" w:rsidP="00F91C9F">
      <w:pPr>
        <w:rPr>
          <w:b/>
          <w:sz w:val="24"/>
          <w:szCs w:val="24"/>
        </w:rPr>
      </w:pPr>
      <w:r w:rsidRPr="004255DC">
        <w:rPr>
          <w:b/>
          <w:sz w:val="24"/>
          <w:szCs w:val="24"/>
        </w:rPr>
        <w:lastRenderedPageBreak/>
        <w:t xml:space="preserve">Table </w:t>
      </w:r>
      <w:r w:rsidR="000812D5" w:rsidRPr="004255DC">
        <w:rPr>
          <w:b/>
          <w:sz w:val="24"/>
          <w:szCs w:val="24"/>
        </w:rPr>
        <w:t>B.</w:t>
      </w:r>
      <w:r w:rsidRPr="004255DC">
        <w:rPr>
          <w:b/>
          <w:sz w:val="24"/>
          <w:szCs w:val="24"/>
        </w:rPr>
        <w:t>3 Precision for estimated total number of ED patients reporting work-related injuries by subgroup</w:t>
      </w:r>
    </w:p>
    <w:tbl>
      <w:tblPr>
        <w:tblW w:w="9758" w:type="dxa"/>
        <w:tblInd w:w="43" w:type="dxa"/>
        <w:tblBorders>
          <w:top w:val="single" w:sz="4" w:space="0" w:color="auto"/>
          <w:bottom w:val="single" w:sz="4" w:space="0" w:color="auto"/>
        </w:tblBorders>
        <w:tblCellMar>
          <w:left w:w="58" w:type="dxa"/>
          <w:right w:w="58" w:type="dxa"/>
        </w:tblCellMar>
        <w:tblLook w:val="04A0" w:firstRow="1" w:lastRow="0" w:firstColumn="1" w:lastColumn="0" w:noHBand="0" w:noVBand="1"/>
      </w:tblPr>
      <w:tblGrid>
        <w:gridCol w:w="1449"/>
        <w:gridCol w:w="1176"/>
        <w:gridCol w:w="1116"/>
        <w:gridCol w:w="1089"/>
        <w:gridCol w:w="1067"/>
        <w:gridCol w:w="840"/>
        <w:gridCol w:w="1274"/>
        <w:gridCol w:w="664"/>
        <w:gridCol w:w="1064"/>
        <w:gridCol w:w="19"/>
      </w:tblGrid>
      <w:tr w:rsidR="008E04FF" w:rsidRPr="004255DC" w:rsidTr="003E0D18">
        <w:trPr>
          <w:trHeight w:val="296"/>
        </w:trPr>
        <w:tc>
          <w:tcPr>
            <w:tcW w:w="1449" w:type="dxa"/>
            <w:vMerge w:val="restart"/>
            <w:tcBorders>
              <w:bottom w:val="single" w:sz="4" w:space="0" w:color="auto"/>
            </w:tcBorders>
          </w:tcPr>
          <w:p w:rsidR="008E04FF" w:rsidRPr="004255DC" w:rsidRDefault="008E04FF" w:rsidP="003E0D18">
            <w:pPr>
              <w:pStyle w:val="TH-TableHeading"/>
              <w:rPr>
                <w:rFonts w:asciiTheme="minorHAnsi" w:hAnsiTheme="minorHAnsi"/>
                <w:sz w:val="24"/>
                <w:szCs w:val="24"/>
              </w:rPr>
            </w:pPr>
            <w:bookmarkStart w:id="47" w:name="_Toc296321657"/>
            <w:bookmarkStart w:id="48" w:name="_Toc296322185"/>
            <w:r w:rsidRPr="004255DC">
              <w:rPr>
                <w:rFonts w:asciiTheme="minorHAnsi" w:hAnsiTheme="minorHAnsi"/>
                <w:sz w:val="24"/>
                <w:szCs w:val="24"/>
              </w:rPr>
              <w:t>Subgroup</w:t>
            </w:r>
            <w:bookmarkEnd w:id="47"/>
            <w:bookmarkEnd w:id="48"/>
            <w:r w:rsidR="003E0D18">
              <w:rPr>
                <w:rFonts w:asciiTheme="minorHAnsi" w:hAnsiTheme="minorHAnsi"/>
                <w:sz w:val="24"/>
                <w:szCs w:val="24"/>
              </w:rPr>
              <w:t xml:space="preserve"> (Number)</w:t>
            </w:r>
          </w:p>
        </w:tc>
        <w:tc>
          <w:tcPr>
            <w:tcW w:w="5288" w:type="dxa"/>
            <w:gridSpan w:val="5"/>
            <w:tcBorders>
              <w:bottom w:val="single" w:sz="4" w:space="0" w:color="auto"/>
            </w:tcBorders>
          </w:tcPr>
          <w:p w:rsidR="008E04FF" w:rsidRPr="004255DC" w:rsidRDefault="008E04FF" w:rsidP="00ED7FD0">
            <w:pPr>
              <w:pStyle w:val="TH-TableHeading"/>
              <w:rPr>
                <w:rFonts w:asciiTheme="minorHAnsi" w:hAnsiTheme="minorHAnsi"/>
                <w:sz w:val="24"/>
                <w:szCs w:val="24"/>
              </w:rPr>
            </w:pPr>
            <w:bookmarkStart w:id="49" w:name="_Toc296321658"/>
            <w:bookmarkStart w:id="50" w:name="_Toc296322186"/>
            <w:r w:rsidRPr="004255DC">
              <w:rPr>
                <w:rFonts w:asciiTheme="minorHAnsi" w:hAnsiTheme="minorHAnsi"/>
                <w:sz w:val="24"/>
                <w:szCs w:val="24"/>
              </w:rPr>
              <w:t>2009 Q2Q3</w:t>
            </w:r>
            <w:bookmarkEnd w:id="49"/>
            <w:bookmarkEnd w:id="50"/>
          </w:p>
        </w:tc>
        <w:tc>
          <w:tcPr>
            <w:tcW w:w="3021" w:type="dxa"/>
            <w:gridSpan w:val="4"/>
            <w:tcBorders>
              <w:bottom w:val="single" w:sz="4" w:space="0" w:color="auto"/>
            </w:tcBorders>
          </w:tcPr>
          <w:p w:rsidR="008E04FF" w:rsidRPr="004255DC" w:rsidRDefault="008E04FF" w:rsidP="00ED7FD0">
            <w:pPr>
              <w:pStyle w:val="TH-TableHeading"/>
              <w:rPr>
                <w:rFonts w:asciiTheme="minorHAnsi" w:hAnsiTheme="minorHAnsi"/>
                <w:sz w:val="24"/>
                <w:szCs w:val="24"/>
              </w:rPr>
            </w:pPr>
            <w:bookmarkStart w:id="51" w:name="_Toc296321659"/>
            <w:bookmarkStart w:id="52" w:name="_Toc296322187"/>
            <w:r w:rsidRPr="004255DC">
              <w:rPr>
                <w:rFonts w:asciiTheme="minorHAnsi" w:hAnsiTheme="minorHAnsi"/>
                <w:sz w:val="24"/>
                <w:szCs w:val="24"/>
              </w:rPr>
              <w:t>Expected Annual</w:t>
            </w:r>
            <w:bookmarkEnd w:id="51"/>
            <w:bookmarkEnd w:id="52"/>
          </w:p>
        </w:tc>
      </w:tr>
      <w:tr w:rsidR="00F91C9F" w:rsidRPr="004255DC" w:rsidTr="003E0D18">
        <w:trPr>
          <w:trHeight w:val="397"/>
        </w:trPr>
        <w:tc>
          <w:tcPr>
            <w:tcW w:w="1449" w:type="dxa"/>
            <w:vMerge/>
            <w:tcBorders>
              <w:top w:val="single" w:sz="4" w:space="0" w:color="auto"/>
              <w:bottom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p>
        </w:tc>
        <w:tc>
          <w:tcPr>
            <w:tcW w:w="1176" w:type="dxa"/>
            <w:tcBorders>
              <w:top w:val="single" w:sz="4" w:space="0" w:color="auto"/>
              <w:bottom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53" w:name="_Toc296321660"/>
            <w:bookmarkStart w:id="54" w:name="_Toc296322188"/>
            <w:r w:rsidRPr="004255DC">
              <w:rPr>
                <w:rFonts w:asciiTheme="minorHAnsi" w:hAnsiTheme="minorHAnsi"/>
                <w:sz w:val="24"/>
                <w:szCs w:val="24"/>
              </w:rPr>
              <w:t>Sampled n</w:t>
            </w:r>
            <w:bookmarkEnd w:id="53"/>
            <w:bookmarkEnd w:id="54"/>
          </w:p>
        </w:tc>
        <w:tc>
          <w:tcPr>
            <w:tcW w:w="1116" w:type="dxa"/>
            <w:tcBorders>
              <w:top w:val="single" w:sz="4" w:space="0" w:color="auto"/>
              <w:bottom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55" w:name="_Toc296321661"/>
            <w:bookmarkStart w:id="56" w:name="_Toc296322189"/>
            <w:r w:rsidRPr="004255DC">
              <w:rPr>
                <w:rFonts w:asciiTheme="minorHAnsi" w:hAnsiTheme="minorHAnsi"/>
                <w:sz w:val="24"/>
                <w:szCs w:val="24"/>
              </w:rPr>
              <w:t>Est.Total</w:t>
            </w:r>
            <w:bookmarkEnd w:id="55"/>
            <w:bookmarkEnd w:id="56"/>
          </w:p>
        </w:tc>
        <w:tc>
          <w:tcPr>
            <w:tcW w:w="1089" w:type="dxa"/>
            <w:tcBorders>
              <w:top w:val="single" w:sz="4" w:space="0" w:color="auto"/>
              <w:bottom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57" w:name="_Toc296321662"/>
            <w:bookmarkStart w:id="58" w:name="_Toc296322190"/>
            <w:r w:rsidRPr="004255DC">
              <w:rPr>
                <w:rFonts w:asciiTheme="minorHAnsi" w:hAnsiTheme="minorHAnsi"/>
                <w:sz w:val="24"/>
                <w:szCs w:val="24"/>
              </w:rPr>
              <w:t>SE(total)</w:t>
            </w:r>
            <w:bookmarkEnd w:id="57"/>
            <w:bookmarkEnd w:id="58"/>
          </w:p>
        </w:tc>
        <w:tc>
          <w:tcPr>
            <w:tcW w:w="1067" w:type="dxa"/>
            <w:tcBorders>
              <w:top w:val="single" w:sz="4" w:space="0" w:color="auto"/>
              <w:bottom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59" w:name="_Toc296321663"/>
            <w:bookmarkStart w:id="60" w:name="_Toc296322191"/>
            <w:r w:rsidRPr="004255DC">
              <w:rPr>
                <w:rFonts w:asciiTheme="minorHAnsi" w:hAnsiTheme="minorHAnsi"/>
                <w:sz w:val="24"/>
                <w:szCs w:val="24"/>
              </w:rPr>
              <w:t>cv(total)</w:t>
            </w:r>
            <w:bookmarkEnd w:id="59"/>
            <w:bookmarkEnd w:id="60"/>
          </w:p>
        </w:tc>
        <w:tc>
          <w:tcPr>
            <w:tcW w:w="840" w:type="dxa"/>
            <w:tcBorders>
              <w:top w:val="single" w:sz="4" w:space="0" w:color="auto"/>
              <w:bottom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61" w:name="_Toc296321664"/>
            <w:bookmarkStart w:id="62" w:name="_Toc296322192"/>
            <w:r w:rsidRPr="004255DC">
              <w:rPr>
                <w:rFonts w:asciiTheme="minorHAnsi" w:hAnsiTheme="minorHAnsi"/>
                <w:sz w:val="24"/>
                <w:szCs w:val="24"/>
              </w:rPr>
              <w:t>Deff</w:t>
            </w:r>
            <w:bookmarkEnd w:id="61"/>
            <w:bookmarkEnd w:id="62"/>
          </w:p>
        </w:tc>
        <w:tc>
          <w:tcPr>
            <w:tcW w:w="1274" w:type="dxa"/>
            <w:tcBorders>
              <w:top w:val="single" w:sz="4" w:space="0" w:color="auto"/>
              <w:bottom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63" w:name="_Toc296321665"/>
            <w:bookmarkStart w:id="64" w:name="_Toc296322193"/>
            <w:r w:rsidRPr="004255DC">
              <w:rPr>
                <w:rFonts w:asciiTheme="minorHAnsi" w:hAnsiTheme="minorHAnsi"/>
                <w:sz w:val="24"/>
                <w:szCs w:val="24"/>
              </w:rPr>
              <w:t>Completes</w:t>
            </w:r>
            <w:bookmarkEnd w:id="63"/>
            <w:bookmarkEnd w:id="64"/>
          </w:p>
        </w:tc>
        <w:tc>
          <w:tcPr>
            <w:tcW w:w="664" w:type="dxa"/>
            <w:tcBorders>
              <w:top w:val="single" w:sz="4" w:space="0" w:color="auto"/>
              <w:bottom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65" w:name="_Toc296321666"/>
            <w:bookmarkStart w:id="66" w:name="_Toc296322194"/>
            <w:r w:rsidRPr="004255DC">
              <w:rPr>
                <w:rFonts w:asciiTheme="minorHAnsi" w:hAnsiTheme="minorHAnsi"/>
                <w:sz w:val="24"/>
                <w:szCs w:val="24"/>
              </w:rPr>
              <w:t>Deff</w:t>
            </w:r>
            <w:bookmarkEnd w:id="65"/>
            <w:bookmarkEnd w:id="66"/>
          </w:p>
        </w:tc>
        <w:tc>
          <w:tcPr>
            <w:tcW w:w="1083" w:type="dxa"/>
            <w:gridSpan w:val="2"/>
            <w:tcBorders>
              <w:top w:val="single" w:sz="4" w:space="0" w:color="auto"/>
              <w:bottom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67" w:name="_Toc296321667"/>
            <w:bookmarkStart w:id="68" w:name="_Toc296322195"/>
            <w:r w:rsidRPr="004255DC">
              <w:rPr>
                <w:rFonts w:asciiTheme="minorHAnsi" w:hAnsiTheme="minorHAnsi"/>
                <w:sz w:val="24"/>
                <w:szCs w:val="24"/>
              </w:rPr>
              <w:t>cv(total)</w:t>
            </w:r>
            <w:bookmarkEnd w:id="67"/>
            <w:bookmarkEnd w:id="68"/>
          </w:p>
        </w:tc>
      </w:tr>
      <w:tr w:rsidR="00F91C9F" w:rsidRPr="004255DC" w:rsidTr="003E0D18">
        <w:tblPrEx>
          <w:tblBorders>
            <w:top w:val="none" w:sz="0" w:space="0" w:color="auto"/>
            <w:bottom w:val="none" w:sz="0" w:space="0" w:color="auto"/>
          </w:tblBorders>
          <w:tblCellMar>
            <w:left w:w="108" w:type="dxa"/>
            <w:right w:w="108" w:type="dxa"/>
          </w:tblCellMar>
        </w:tblPrEx>
        <w:trPr>
          <w:gridAfter w:val="1"/>
          <w:wAfter w:w="19" w:type="dxa"/>
        </w:trPr>
        <w:tc>
          <w:tcPr>
            <w:tcW w:w="1449" w:type="dxa"/>
            <w:tcBorders>
              <w:bottom w:val="nil"/>
            </w:tcBorders>
            <w:shd w:val="clear" w:color="auto" w:fill="auto"/>
            <w:noWrap/>
            <w:vAlign w:val="bottom"/>
            <w:hideMark/>
          </w:tcPr>
          <w:p w:rsidR="008E04FF" w:rsidRPr="004255DC" w:rsidRDefault="008E04FF" w:rsidP="00F91C9F">
            <w:pPr>
              <w:rPr>
                <w:color w:val="000000"/>
                <w:sz w:val="24"/>
                <w:szCs w:val="24"/>
              </w:rPr>
            </w:pPr>
            <w:r w:rsidRPr="004255DC">
              <w:rPr>
                <w:color w:val="000000"/>
                <w:sz w:val="24"/>
                <w:szCs w:val="24"/>
              </w:rPr>
              <w:t>Self-Employed</w:t>
            </w:r>
          </w:p>
        </w:tc>
        <w:tc>
          <w:tcPr>
            <w:tcW w:w="1176" w:type="dxa"/>
            <w:tcBorders>
              <w:top w:val="nil"/>
              <w:bottom w:val="nil"/>
            </w:tcBorders>
            <w:shd w:val="clear" w:color="auto" w:fill="auto"/>
            <w:noWrap/>
            <w:vAlign w:val="bottom"/>
            <w:hideMark/>
          </w:tcPr>
          <w:p w:rsidR="008E04FF" w:rsidRPr="004255DC" w:rsidRDefault="008E04FF" w:rsidP="00F91C9F">
            <w:pPr>
              <w:tabs>
                <w:tab w:val="decimal" w:pos="577"/>
              </w:tabs>
              <w:rPr>
                <w:color w:val="000000"/>
                <w:sz w:val="24"/>
                <w:szCs w:val="24"/>
              </w:rPr>
            </w:pPr>
            <w:r w:rsidRPr="004255DC">
              <w:rPr>
                <w:color w:val="000000"/>
                <w:sz w:val="24"/>
                <w:szCs w:val="24"/>
              </w:rPr>
              <w:t>535</w:t>
            </w:r>
          </w:p>
        </w:tc>
        <w:tc>
          <w:tcPr>
            <w:tcW w:w="1116" w:type="dxa"/>
            <w:tcBorders>
              <w:top w:val="nil"/>
              <w:bottom w:val="nil"/>
            </w:tcBorders>
            <w:shd w:val="clear" w:color="auto" w:fill="auto"/>
            <w:noWrap/>
            <w:vAlign w:val="bottom"/>
            <w:hideMark/>
          </w:tcPr>
          <w:p w:rsidR="008E04FF" w:rsidRPr="004255DC" w:rsidRDefault="008E04FF" w:rsidP="00F91C9F">
            <w:pPr>
              <w:tabs>
                <w:tab w:val="decimal" w:pos="702"/>
              </w:tabs>
              <w:rPr>
                <w:color w:val="000000"/>
                <w:sz w:val="24"/>
                <w:szCs w:val="24"/>
              </w:rPr>
            </w:pPr>
            <w:r w:rsidRPr="004255DC">
              <w:rPr>
                <w:color w:val="000000"/>
                <w:sz w:val="24"/>
                <w:szCs w:val="24"/>
              </w:rPr>
              <w:t>40,471</w:t>
            </w:r>
          </w:p>
        </w:tc>
        <w:tc>
          <w:tcPr>
            <w:tcW w:w="1089" w:type="dxa"/>
            <w:tcBorders>
              <w:top w:val="nil"/>
              <w:bottom w:val="nil"/>
            </w:tcBorders>
            <w:shd w:val="clear" w:color="auto" w:fill="auto"/>
            <w:noWrap/>
            <w:vAlign w:val="bottom"/>
            <w:hideMark/>
          </w:tcPr>
          <w:p w:rsidR="008E04FF" w:rsidRPr="004255DC" w:rsidRDefault="008E04FF" w:rsidP="00F91C9F">
            <w:pPr>
              <w:tabs>
                <w:tab w:val="decimal" w:pos="702"/>
              </w:tabs>
              <w:rPr>
                <w:color w:val="000000"/>
                <w:sz w:val="24"/>
                <w:szCs w:val="24"/>
              </w:rPr>
            </w:pPr>
            <w:r w:rsidRPr="004255DC">
              <w:rPr>
                <w:color w:val="000000"/>
                <w:sz w:val="24"/>
                <w:szCs w:val="24"/>
              </w:rPr>
              <w:t>7,346</w:t>
            </w:r>
          </w:p>
        </w:tc>
        <w:tc>
          <w:tcPr>
            <w:tcW w:w="1067" w:type="dxa"/>
            <w:tcBorders>
              <w:top w:val="nil"/>
              <w:bottom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0.182</w:t>
            </w:r>
          </w:p>
        </w:tc>
        <w:tc>
          <w:tcPr>
            <w:tcW w:w="840" w:type="dxa"/>
            <w:tcBorders>
              <w:top w:val="nil"/>
              <w:bottom w:val="nil"/>
            </w:tcBorders>
            <w:shd w:val="clear" w:color="auto" w:fill="auto"/>
            <w:noWrap/>
            <w:vAlign w:val="bottom"/>
            <w:hideMark/>
          </w:tcPr>
          <w:p w:rsidR="008E04FF" w:rsidRPr="004255DC" w:rsidRDefault="008E04FF" w:rsidP="00F91C9F">
            <w:pPr>
              <w:tabs>
                <w:tab w:val="left" w:pos="261"/>
                <w:tab w:val="decimal" w:pos="691"/>
              </w:tabs>
              <w:jc w:val="center"/>
              <w:rPr>
                <w:color w:val="000000"/>
                <w:sz w:val="24"/>
                <w:szCs w:val="24"/>
              </w:rPr>
            </w:pPr>
            <w:r w:rsidRPr="004255DC">
              <w:rPr>
                <w:color w:val="000000"/>
                <w:sz w:val="24"/>
                <w:szCs w:val="24"/>
              </w:rPr>
              <w:t>18.1</w:t>
            </w:r>
          </w:p>
        </w:tc>
        <w:tc>
          <w:tcPr>
            <w:tcW w:w="1274" w:type="dxa"/>
            <w:tcBorders>
              <w:top w:val="nil"/>
              <w:bottom w:val="nil"/>
            </w:tcBorders>
            <w:shd w:val="clear" w:color="auto" w:fill="auto"/>
            <w:noWrap/>
            <w:vAlign w:val="bottom"/>
            <w:hideMark/>
          </w:tcPr>
          <w:p w:rsidR="008E04FF" w:rsidRPr="004255DC" w:rsidRDefault="008E04FF" w:rsidP="00F91C9F">
            <w:pPr>
              <w:tabs>
                <w:tab w:val="decimal" w:pos="577"/>
              </w:tabs>
              <w:rPr>
                <w:color w:val="000000"/>
                <w:sz w:val="24"/>
                <w:szCs w:val="24"/>
              </w:rPr>
            </w:pPr>
            <w:r w:rsidRPr="004255DC">
              <w:rPr>
                <w:color w:val="000000"/>
                <w:sz w:val="24"/>
                <w:szCs w:val="24"/>
              </w:rPr>
              <w:t>428</w:t>
            </w:r>
          </w:p>
        </w:tc>
        <w:tc>
          <w:tcPr>
            <w:tcW w:w="664" w:type="dxa"/>
            <w:tcBorders>
              <w:top w:val="nil"/>
              <w:bottom w:val="nil"/>
            </w:tcBorders>
            <w:shd w:val="clear" w:color="auto" w:fill="auto"/>
            <w:noWrap/>
            <w:vAlign w:val="bottom"/>
            <w:hideMark/>
          </w:tcPr>
          <w:p w:rsidR="008E04FF" w:rsidRPr="004255DC" w:rsidRDefault="008E04FF" w:rsidP="00F91C9F">
            <w:pPr>
              <w:tabs>
                <w:tab w:val="decimal" w:pos="252"/>
              </w:tabs>
              <w:rPr>
                <w:color w:val="000000"/>
                <w:sz w:val="24"/>
                <w:szCs w:val="24"/>
              </w:rPr>
            </w:pPr>
            <w:r w:rsidRPr="004255DC">
              <w:rPr>
                <w:color w:val="000000"/>
                <w:sz w:val="24"/>
                <w:szCs w:val="24"/>
              </w:rPr>
              <w:t>18.1</w:t>
            </w:r>
          </w:p>
        </w:tc>
        <w:tc>
          <w:tcPr>
            <w:tcW w:w="1064" w:type="dxa"/>
            <w:tcBorders>
              <w:top w:val="nil"/>
              <w:bottom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0.203</w:t>
            </w:r>
          </w:p>
        </w:tc>
      </w:tr>
      <w:tr w:rsidR="00F91C9F" w:rsidRPr="004255DC" w:rsidTr="003E0D18">
        <w:tblPrEx>
          <w:tblBorders>
            <w:top w:val="none" w:sz="0" w:space="0" w:color="auto"/>
            <w:bottom w:val="none" w:sz="0" w:space="0" w:color="auto"/>
          </w:tblBorders>
          <w:tblCellMar>
            <w:left w:w="108" w:type="dxa"/>
            <w:right w:w="108" w:type="dxa"/>
          </w:tblCellMar>
        </w:tblPrEx>
        <w:trPr>
          <w:gridAfter w:val="1"/>
          <w:wAfter w:w="19" w:type="dxa"/>
        </w:trPr>
        <w:tc>
          <w:tcPr>
            <w:tcW w:w="1449" w:type="dxa"/>
            <w:tcBorders>
              <w:top w:val="nil"/>
              <w:bottom w:val="nil"/>
            </w:tcBorders>
            <w:shd w:val="clear" w:color="auto" w:fill="auto"/>
            <w:noWrap/>
            <w:vAlign w:val="bottom"/>
            <w:hideMark/>
          </w:tcPr>
          <w:p w:rsidR="008E04FF" w:rsidRPr="004255DC" w:rsidRDefault="0032687A" w:rsidP="0032687A">
            <w:pPr>
              <w:rPr>
                <w:color w:val="000000"/>
                <w:sz w:val="24"/>
                <w:szCs w:val="24"/>
              </w:rPr>
            </w:pPr>
            <w:r>
              <w:rPr>
                <w:color w:val="000000"/>
                <w:sz w:val="24"/>
                <w:szCs w:val="24"/>
              </w:rPr>
              <w:t>Farm workers</w:t>
            </w:r>
          </w:p>
        </w:tc>
        <w:tc>
          <w:tcPr>
            <w:tcW w:w="1176" w:type="dxa"/>
            <w:tcBorders>
              <w:top w:val="nil"/>
              <w:bottom w:val="nil"/>
            </w:tcBorders>
            <w:shd w:val="clear" w:color="auto" w:fill="auto"/>
            <w:noWrap/>
            <w:vAlign w:val="bottom"/>
            <w:hideMark/>
          </w:tcPr>
          <w:p w:rsidR="008E04FF" w:rsidRPr="004255DC" w:rsidRDefault="008E04FF" w:rsidP="00F91C9F">
            <w:pPr>
              <w:tabs>
                <w:tab w:val="decimal" w:pos="577"/>
              </w:tabs>
              <w:rPr>
                <w:color w:val="000000"/>
                <w:sz w:val="24"/>
                <w:szCs w:val="24"/>
              </w:rPr>
            </w:pPr>
            <w:r w:rsidRPr="004255DC">
              <w:rPr>
                <w:color w:val="000000"/>
                <w:sz w:val="24"/>
                <w:szCs w:val="24"/>
              </w:rPr>
              <w:t>269</w:t>
            </w:r>
          </w:p>
        </w:tc>
        <w:tc>
          <w:tcPr>
            <w:tcW w:w="1116" w:type="dxa"/>
            <w:tcBorders>
              <w:top w:val="nil"/>
              <w:bottom w:val="nil"/>
            </w:tcBorders>
            <w:shd w:val="clear" w:color="auto" w:fill="auto"/>
            <w:noWrap/>
            <w:vAlign w:val="bottom"/>
            <w:hideMark/>
          </w:tcPr>
          <w:p w:rsidR="008E04FF" w:rsidRPr="004255DC" w:rsidRDefault="008E04FF" w:rsidP="00F91C9F">
            <w:pPr>
              <w:tabs>
                <w:tab w:val="decimal" w:pos="702"/>
              </w:tabs>
              <w:rPr>
                <w:color w:val="000000"/>
                <w:sz w:val="24"/>
                <w:szCs w:val="24"/>
              </w:rPr>
            </w:pPr>
            <w:r w:rsidRPr="004255DC">
              <w:rPr>
                <w:color w:val="000000"/>
                <w:sz w:val="24"/>
                <w:szCs w:val="24"/>
              </w:rPr>
              <w:t>27,388</w:t>
            </w:r>
          </w:p>
        </w:tc>
        <w:tc>
          <w:tcPr>
            <w:tcW w:w="1089" w:type="dxa"/>
            <w:tcBorders>
              <w:top w:val="nil"/>
              <w:bottom w:val="nil"/>
            </w:tcBorders>
            <w:shd w:val="clear" w:color="auto" w:fill="auto"/>
            <w:noWrap/>
            <w:vAlign w:val="bottom"/>
            <w:hideMark/>
          </w:tcPr>
          <w:p w:rsidR="008E04FF" w:rsidRPr="004255DC" w:rsidRDefault="008E04FF" w:rsidP="00F91C9F">
            <w:pPr>
              <w:tabs>
                <w:tab w:val="decimal" w:pos="702"/>
              </w:tabs>
              <w:rPr>
                <w:color w:val="000000"/>
                <w:sz w:val="24"/>
                <w:szCs w:val="24"/>
              </w:rPr>
            </w:pPr>
            <w:r w:rsidRPr="004255DC">
              <w:rPr>
                <w:color w:val="000000"/>
                <w:sz w:val="24"/>
                <w:szCs w:val="24"/>
              </w:rPr>
              <w:t>5,640</w:t>
            </w:r>
          </w:p>
        </w:tc>
        <w:tc>
          <w:tcPr>
            <w:tcW w:w="1067" w:type="dxa"/>
            <w:tcBorders>
              <w:top w:val="nil"/>
              <w:bottom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0.206</w:t>
            </w:r>
          </w:p>
        </w:tc>
        <w:tc>
          <w:tcPr>
            <w:tcW w:w="840" w:type="dxa"/>
            <w:tcBorders>
              <w:top w:val="nil"/>
              <w:bottom w:val="nil"/>
            </w:tcBorders>
            <w:shd w:val="clear" w:color="auto" w:fill="auto"/>
            <w:noWrap/>
            <w:vAlign w:val="bottom"/>
            <w:hideMark/>
          </w:tcPr>
          <w:p w:rsidR="008E04FF" w:rsidRPr="004255DC" w:rsidRDefault="008E04FF" w:rsidP="00F91C9F">
            <w:pPr>
              <w:tabs>
                <w:tab w:val="left" w:pos="261"/>
                <w:tab w:val="decimal" w:pos="691"/>
              </w:tabs>
              <w:jc w:val="center"/>
              <w:rPr>
                <w:color w:val="000000"/>
                <w:sz w:val="24"/>
                <w:szCs w:val="24"/>
              </w:rPr>
            </w:pPr>
            <w:r w:rsidRPr="004255DC">
              <w:rPr>
                <w:color w:val="000000"/>
                <w:sz w:val="24"/>
                <w:szCs w:val="24"/>
              </w:rPr>
              <w:t>11.6</w:t>
            </w:r>
          </w:p>
        </w:tc>
        <w:tc>
          <w:tcPr>
            <w:tcW w:w="1274" w:type="dxa"/>
            <w:tcBorders>
              <w:top w:val="nil"/>
              <w:bottom w:val="nil"/>
            </w:tcBorders>
            <w:shd w:val="clear" w:color="auto" w:fill="auto"/>
            <w:noWrap/>
            <w:vAlign w:val="bottom"/>
            <w:hideMark/>
          </w:tcPr>
          <w:p w:rsidR="008E04FF" w:rsidRPr="004255DC" w:rsidRDefault="008E04FF" w:rsidP="00F91C9F">
            <w:pPr>
              <w:tabs>
                <w:tab w:val="decimal" w:pos="577"/>
              </w:tabs>
              <w:rPr>
                <w:color w:val="000000"/>
                <w:sz w:val="24"/>
                <w:szCs w:val="24"/>
              </w:rPr>
            </w:pPr>
            <w:r w:rsidRPr="004255DC">
              <w:rPr>
                <w:color w:val="000000"/>
                <w:sz w:val="24"/>
                <w:szCs w:val="24"/>
              </w:rPr>
              <w:t>215</w:t>
            </w:r>
          </w:p>
        </w:tc>
        <w:tc>
          <w:tcPr>
            <w:tcW w:w="664" w:type="dxa"/>
            <w:tcBorders>
              <w:top w:val="nil"/>
              <w:bottom w:val="nil"/>
            </w:tcBorders>
            <w:shd w:val="clear" w:color="auto" w:fill="auto"/>
            <w:noWrap/>
            <w:vAlign w:val="bottom"/>
            <w:hideMark/>
          </w:tcPr>
          <w:p w:rsidR="008E04FF" w:rsidRPr="004255DC" w:rsidRDefault="008E04FF" w:rsidP="00F91C9F">
            <w:pPr>
              <w:tabs>
                <w:tab w:val="decimal" w:pos="252"/>
              </w:tabs>
              <w:rPr>
                <w:color w:val="000000"/>
                <w:sz w:val="24"/>
                <w:szCs w:val="24"/>
              </w:rPr>
            </w:pPr>
            <w:r w:rsidRPr="004255DC">
              <w:rPr>
                <w:color w:val="000000"/>
                <w:sz w:val="24"/>
                <w:szCs w:val="24"/>
              </w:rPr>
              <w:t>11.6</w:t>
            </w:r>
          </w:p>
        </w:tc>
        <w:tc>
          <w:tcPr>
            <w:tcW w:w="1064" w:type="dxa"/>
            <w:tcBorders>
              <w:top w:val="nil"/>
              <w:bottom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0.230</w:t>
            </w:r>
          </w:p>
        </w:tc>
      </w:tr>
      <w:tr w:rsidR="00F91C9F" w:rsidRPr="004255DC" w:rsidTr="003E0D18">
        <w:tblPrEx>
          <w:tblBorders>
            <w:top w:val="none" w:sz="0" w:space="0" w:color="auto"/>
            <w:bottom w:val="none" w:sz="0" w:space="0" w:color="auto"/>
          </w:tblBorders>
          <w:tblCellMar>
            <w:left w:w="108" w:type="dxa"/>
            <w:right w:w="108" w:type="dxa"/>
          </w:tblCellMar>
        </w:tblPrEx>
        <w:trPr>
          <w:gridAfter w:val="1"/>
          <w:wAfter w:w="19" w:type="dxa"/>
        </w:trPr>
        <w:tc>
          <w:tcPr>
            <w:tcW w:w="1449" w:type="dxa"/>
            <w:tcBorders>
              <w:top w:val="nil"/>
              <w:bottom w:val="nil"/>
            </w:tcBorders>
            <w:shd w:val="clear" w:color="auto" w:fill="auto"/>
            <w:noWrap/>
            <w:vAlign w:val="bottom"/>
            <w:hideMark/>
          </w:tcPr>
          <w:p w:rsidR="008E04FF" w:rsidRPr="004255DC" w:rsidRDefault="008E04FF" w:rsidP="0032687A">
            <w:pPr>
              <w:rPr>
                <w:color w:val="000000"/>
                <w:sz w:val="24"/>
                <w:szCs w:val="24"/>
              </w:rPr>
            </w:pPr>
            <w:r w:rsidRPr="004255DC">
              <w:rPr>
                <w:color w:val="000000"/>
                <w:sz w:val="24"/>
                <w:szCs w:val="24"/>
              </w:rPr>
              <w:t xml:space="preserve">Gov. </w:t>
            </w:r>
            <w:r w:rsidR="0032687A">
              <w:rPr>
                <w:color w:val="000000"/>
                <w:sz w:val="24"/>
                <w:szCs w:val="24"/>
              </w:rPr>
              <w:t>Employees</w:t>
            </w:r>
          </w:p>
        </w:tc>
        <w:tc>
          <w:tcPr>
            <w:tcW w:w="1176" w:type="dxa"/>
            <w:tcBorders>
              <w:top w:val="nil"/>
              <w:bottom w:val="nil"/>
            </w:tcBorders>
            <w:shd w:val="clear" w:color="auto" w:fill="auto"/>
            <w:noWrap/>
            <w:vAlign w:val="bottom"/>
            <w:hideMark/>
          </w:tcPr>
          <w:p w:rsidR="008E04FF" w:rsidRPr="004255DC" w:rsidRDefault="008E04FF" w:rsidP="00F91C9F">
            <w:pPr>
              <w:tabs>
                <w:tab w:val="decimal" w:pos="577"/>
              </w:tabs>
              <w:rPr>
                <w:color w:val="000000"/>
                <w:sz w:val="24"/>
                <w:szCs w:val="24"/>
              </w:rPr>
            </w:pPr>
            <w:r w:rsidRPr="004255DC">
              <w:rPr>
                <w:color w:val="000000"/>
                <w:sz w:val="24"/>
                <w:szCs w:val="24"/>
              </w:rPr>
              <w:t>205</w:t>
            </w:r>
          </w:p>
        </w:tc>
        <w:tc>
          <w:tcPr>
            <w:tcW w:w="1116" w:type="dxa"/>
            <w:tcBorders>
              <w:top w:val="nil"/>
              <w:bottom w:val="nil"/>
            </w:tcBorders>
            <w:shd w:val="clear" w:color="auto" w:fill="auto"/>
            <w:noWrap/>
            <w:vAlign w:val="bottom"/>
            <w:hideMark/>
          </w:tcPr>
          <w:p w:rsidR="008E04FF" w:rsidRPr="004255DC" w:rsidRDefault="008E04FF" w:rsidP="00F91C9F">
            <w:pPr>
              <w:tabs>
                <w:tab w:val="decimal" w:pos="702"/>
              </w:tabs>
              <w:rPr>
                <w:color w:val="000000"/>
                <w:sz w:val="24"/>
                <w:szCs w:val="24"/>
              </w:rPr>
            </w:pPr>
            <w:r w:rsidRPr="004255DC">
              <w:rPr>
                <w:color w:val="000000"/>
                <w:sz w:val="24"/>
                <w:szCs w:val="24"/>
              </w:rPr>
              <w:t>163,511</w:t>
            </w:r>
          </w:p>
        </w:tc>
        <w:tc>
          <w:tcPr>
            <w:tcW w:w="1089" w:type="dxa"/>
            <w:tcBorders>
              <w:top w:val="nil"/>
              <w:bottom w:val="nil"/>
            </w:tcBorders>
            <w:shd w:val="clear" w:color="auto" w:fill="auto"/>
            <w:noWrap/>
            <w:vAlign w:val="bottom"/>
            <w:hideMark/>
          </w:tcPr>
          <w:p w:rsidR="008E04FF" w:rsidRPr="004255DC" w:rsidRDefault="008E04FF" w:rsidP="00F91C9F">
            <w:pPr>
              <w:tabs>
                <w:tab w:val="decimal" w:pos="702"/>
              </w:tabs>
              <w:rPr>
                <w:color w:val="000000"/>
                <w:sz w:val="24"/>
                <w:szCs w:val="24"/>
              </w:rPr>
            </w:pPr>
            <w:r w:rsidRPr="004255DC">
              <w:rPr>
                <w:color w:val="000000"/>
                <w:sz w:val="24"/>
                <w:szCs w:val="24"/>
              </w:rPr>
              <w:t>33,309</w:t>
            </w:r>
          </w:p>
        </w:tc>
        <w:tc>
          <w:tcPr>
            <w:tcW w:w="1067" w:type="dxa"/>
            <w:tcBorders>
              <w:top w:val="nil"/>
              <w:bottom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0.204</w:t>
            </w:r>
          </w:p>
        </w:tc>
        <w:tc>
          <w:tcPr>
            <w:tcW w:w="840" w:type="dxa"/>
            <w:tcBorders>
              <w:top w:val="nil"/>
              <w:bottom w:val="nil"/>
            </w:tcBorders>
            <w:shd w:val="clear" w:color="auto" w:fill="auto"/>
            <w:noWrap/>
            <w:vAlign w:val="bottom"/>
            <w:hideMark/>
          </w:tcPr>
          <w:p w:rsidR="008E04FF" w:rsidRPr="004255DC" w:rsidRDefault="008E04FF" w:rsidP="00F91C9F">
            <w:pPr>
              <w:tabs>
                <w:tab w:val="left" w:pos="261"/>
                <w:tab w:val="decimal" w:pos="691"/>
              </w:tabs>
              <w:jc w:val="center"/>
              <w:rPr>
                <w:color w:val="000000"/>
                <w:sz w:val="24"/>
                <w:szCs w:val="24"/>
              </w:rPr>
            </w:pPr>
            <w:r w:rsidRPr="004255DC">
              <w:rPr>
                <w:color w:val="000000"/>
                <w:sz w:val="24"/>
                <w:szCs w:val="24"/>
              </w:rPr>
              <w:t>9.6</w:t>
            </w:r>
          </w:p>
        </w:tc>
        <w:tc>
          <w:tcPr>
            <w:tcW w:w="1274" w:type="dxa"/>
            <w:tcBorders>
              <w:top w:val="nil"/>
              <w:bottom w:val="nil"/>
            </w:tcBorders>
            <w:shd w:val="clear" w:color="auto" w:fill="auto"/>
            <w:noWrap/>
            <w:vAlign w:val="bottom"/>
            <w:hideMark/>
          </w:tcPr>
          <w:p w:rsidR="008E04FF" w:rsidRPr="004255DC" w:rsidRDefault="008E04FF" w:rsidP="00F91C9F">
            <w:pPr>
              <w:tabs>
                <w:tab w:val="decimal" w:pos="577"/>
              </w:tabs>
              <w:rPr>
                <w:color w:val="000000"/>
                <w:sz w:val="24"/>
                <w:szCs w:val="24"/>
              </w:rPr>
            </w:pPr>
            <w:r w:rsidRPr="004255DC">
              <w:rPr>
                <w:color w:val="000000"/>
                <w:sz w:val="24"/>
                <w:szCs w:val="24"/>
              </w:rPr>
              <w:t>164</w:t>
            </w:r>
          </w:p>
        </w:tc>
        <w:tc>
          <w:tcPr>
            <w:tcW w:w="664" w:type="dxa"/>
            <w:tcBorders>
              <w:top w:val="nil"/>
              <w:bottom w:val="nil"/>
            </w:tcBorders>
            <w:shd w:val="clear" w:color="auto" w:fill="auto"/>
            <w:noWrap/>
            <w:vAlign w:val="bottom"/>
            <w:hideMark/>
          </w:tcPr>
          <w:p w:rsidR="008E04FF" w:rsidRPr="004255DC" w:rsidRDefault="008E04FF" w:rsidP="00F91C9F">
            <w:pPr>
              <w:tabs>
                <w:tab w:val="decimal" w:pos="252"/>
              </w:tabs>
              <w:rPr>
                <w:color w:val="000000"/>
                <w:sz w:val="24"/>
                <w:szCs w:val="24"/>
              </w:rPr>
            </w:pPr>
            <w:r w:rsidRPr="004255DC">
              <w:rPr>
                <w:color w:val="000000"/>
                <w:sz w:val="24"/>
                <w:szCs w:val="24"/>
              </w:rPr>
              <w:t>9.6</w:t>
            </w:r>
          </w:p>
        </w:tc>
        <w:tc>
          <w:tcPr>
            <w:tcW w:w="1064" w:type="dxa"/>
            <w:tcBorders>
              <w:top w:val="nil"/>
              <w:bottom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0.228</w:t>
            </w:r>
          </w:p>
        </w:tc>
      </w:tr>
      <w:tr w:rsidR="00F91C9F" w:rsidRPr="004255DC" w:rsidTr="003E0D18">
        <w:tblPrEx>
          <w:tblBorders>
            <w:top w:val="none" w:sz="0" w:space="0" w:color="auto"/>
            <w:bottom w:val="none" w:sz="0" w:space="0" w:color="auto"/>
          </w:tblBorders>
          <w:tblCellMar>
            <w:left w:w="108" w:type="dxa"/>
            <w:right w:w="108" w:type="dxa"/>
          </w:tblCellMar>
        </w:tblPrEx>
        <w:trPr>
          <w:gridAfter w:val="1"/>
          <w:wAfter w:w="19" w:type="dxa"/>
        </w:trPr>
        <w:tc>
          <w:tcPr>
            <w:tcW w:w="1449" w:type="dxa"/>
            <w:tcBorders>
              <w:top w:val="nil"/>
              <w:bottom w:val="nil"/>
            </w:tcBorders>
            <w:shd w:val="clear" w:color="auto" w:fill="auto"/>
            <w:noWrap/>
            <w:vAlign w:val="bottom"/>
            <w:hideMark/>
          </w:tcPr>
          <w:p w:rsidR="008E04FF" w:rsidRPr="004255DC" w:rsidRDefault="008E04FF" w:rsidP="00F91C9F">
            <w:pPr>
              <w:rPr>
                <w:color w:val="000000"/>
                <w:sz w:val="24"/>
                <w:szCs w:val="24"/>
              </w:rPr>
            </w:pPr>
            <w:r w:rsidRPr="004255DC">
              <w:rPr>
                <w:color w:val="000000"/>
                <w:sz w:val="24"/>
                <w:szCs w:val="24"/>
              </w:rPr>
              <w:t>Worker</w:t>
            </w:r>
            <w:r w:rsidR="0097116E">
              <w:rPr>
                <w:color w:val="000000"/>
                <w:sz w:val="24"/>
                <w:szCs w:val="24"/>
              </w:rPr>
              <w:t>’</w:t>
            </w:r>
            <w:r w:rsidRPr="004255DC">
              <w:rPr>
                <w:color w:val="000000"/>
                <w:sz w:val="24"/>
                <w:szCs w:val="24"/>
              </w:rPr>
              <w:t>s Comp</w:t>
            </w:r>
          </w:p>
        </w:tc>
        <w:tc>
          <w:tcPr>
            <w:tcW w:w="1176" w:type="dxa"/>
            <w:tcBorders>
              <w:top w:val="nil"/>
              <w:bottom w:val="nil"/>
            </w:tcBorders>
            <w:shd w:val="clear" w:color="auto" w:fill="auto"/>
            <w:noWrap/>
            <w:vAlign w:val="bottom"/>
            <w:hideMark/>
          </w:tcPr>
          <w:p w:rsidR="008E04FF" w:rsidRPr="004255DC" w:rsidRDefault="008E04FF" w:rsidP="00F91C9F">
            <w:pPr>
              <w:tabs>
                <w:tab w:val="decimal" w:pos="577"/>
              </w:tabs>
              <w:rPr>
                <w:color w:val="000000"/>
                <w:sz w:val="24"/>
                <w:szCs w:val="24"/>
              </w:rPr>
            </w:pPr>
            <w:r w:rsidRPr="004255DC">
              <w:rPr>
                <w:color w:val="000000"/>
                <w:sz w:val="24"/>
                <w:szCs w:val="24"/>
              </w:rPr>
              <w:t>1,159</w:t>
            </w:r>
          </w:p>
        </w:tc>
        <w:tc>
          <w:tcPr>
            <w:tcW w:w="1116" w:type="dxa"/>
            <w:tcBorders>
              <w:top w:val="nil"/>
              <w:bottom w:val="nil"/>
            </w:tcBorders>
            <w:shd w:val="clear" w:color="auto" w:fill="auto"/>
            <w:noWrap/>
            <w:vAlign w:val="bottom"/>
            <w:hideMark/>
          </w:tcPr>
          <w:p w:rsidR="008E04FF" w:rsidRPr="004255DC" w:rsidRDefault="008E04FF" w:rsidP="00F91C9F">
            <w:pPr>
              <w:tabs>
                <w:tab w:val="decimal" w:pos="702"/>
              </w:tabs>
              <w:rPr>
                <w:color w:val="000000"/>
                <w:sz w:val="24"/>
                <w:szCs w:val="24"/>
              </w:rPr>
            </w:pPr>
            <w:r w:rsidRPr="004255DC">
              <w:rPr>
                <w:color w:val="000000"/>
                <w:sz w:val="24"/>
                <w:szCs w:val="24"/>
              </w:rPr>
              <w:t>870,525</w:t>
            </w:r>
          </w:p>
        </w:tc>
        <w:tc>
          <w:tcPr>
            <w:tcW w:w="1089" w:type="dxa"/>
            <w:tcBorders>
              <w:top w:val="nil"/>
              <w:bottom w:val="nil"/>
            </w:tcBorders>
            <w:shd w:val="clear" w:color="auto" w:fill="auto"/>
            <w:noWrap/>
            <w:vAlign w:val="bottom"/>
            <w:hideMark/>
          </w:tcPr>
          <w:p w:rsidR="008E04FF" w:rsidRPr="004255DC" w:rsidRDefault="008E04FF" w:rsidP="00F91C9F">
            <w:pPr>
              <w:tabs>
                <w:tab w:val="decimal" w:pos="702"/>
              </w:tabs>
              <w:rPr>
                <w:color w:val="000000"/>
                <w:sz w:val="24"/>
                <w:szCs w:val="24"/>
              </w:rPr>
            </w:pPr>
            <w:r w:rsidRPr="004255DC">
              <w:rPr>
                <w:color w:val="000000"/>
                <w:sz w:val="24"/>
                <w:szCs w:val="24"/>
              </w:rPr>
              <w:t>155,148</w:t>
            </w:r>
          </w:p>
        </w:tc>
        <w:tc>
          <w:tcPr>
            <w:tcW w:w="1067" w:type="dxa"/>
            <w:tcBorders>
              <w:top w:val="nil"/>
              <w:bottom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0.178</w:t>
            </w:r>
          </w:p>
        </w:tc>
        <w:tc>
          <w:tcPr>
            <w:tcW w:w="840" w:type="dxa"/>
            <w:tcBorders>
              <w:top w:val="nil"/>
              <w:bottom w:val="nil"/>
            </w:tcBorders>
            <w:shd w:val="clear" w:color="auto" w:fill="auto"/>
            <w:noWrap/>
            <w:vAlign w:val="bottom"/>
            <w:hideMark/>
          </w:tcPr>
          <w:p w:rsidR="008E04FF" w:rsidRPr="004255DC" w:rsidRDefault="008E04FF" w:rsidP="00F91C9F">
            <w:pPr>
              <w:tabs>
                <w:tab w:val="left" w:pos="261"/>
                <w:tab w:val="decimal" w:pos="691"/>
              </w:tabs>
              <w:jc w:val="center"/>
              <w:rPr>
                <w:color w:val="000000"/>
                <w:sz w:val="24"/>
                <w:szCs w:val="24"/>
              </w:rPr>
            </w:pPr>
            <w:r w:rsidRPr="004255DC">
              <w:rPr>
                <w:color w:val="000000"/>
                <w:sz w:val="24"/>
                <w:szCs w:val="24"/>
              </w:rPr>
              <w:t>101</w:t>
            </w:r>
          </w:p>
        </w:tc>
        <w:tc>
          <w:tcPr>
            <w:tcW w:w="1274" w:type="dxa"/>
            <w:tcBorders>
              <w:top w:val="nil"/>
              <w:bottom w:val="nil"/>
            </w:tcBorders>
            <w:shd w:val="clear" w:color="auto" w:fill="auto"/>
            <w:noWrap/>
            <w:vAlign w:val="bottom"/>
            <w:hideMark/>
          </w:tcPr>
          <w:p w:rsidR="008E04FF" w:rsidRPr="004255DC" w:rsidRDefault="008E04FF" w:rsidP="00F91C9F">
            <w:pPr>
              <w:tabs>
                <w:tab w:val="decimal" w:pos="577"/>
              </w:tabs>
              <w:rPr>
                <w:color w:val="000000"/>
                <w:sz w:val="24"/>
                <w:szCs w:val="24"/>
              </w:rPr>
            </w:pPr>
            <w:r w:rsidRPr="004255DC">
              <w:rPr>
                <w:color w:val="000000"/>
                <w:sz w:val="24"/>
                <w:szCs w:val="24"/>
              </w:rPr>
              <w:t>927</w:t>
            </w:r>
          </w:p>
        </w:tc>
        <w:tc>
          <w:tcPr>
            <w:tcW w:w="664" w:type="dxa"/>
            <w:tcBorders>
              <w:top w:val="nil"/>
              <w:bottom w:val="nil"/>
            </w:tcBorders>
            <w:shd w:val="clear" w:color="auto" w:fill="auto"/>
            <w:noWrap/>
            <w:vAlign w:val="bottom"/>
            <w:hideMark/>
          </w:tcPr>
          <w:p w:rsidR="008E04FF" w:rsidRPr="004255DC" w:rsidRDefault="008E04FF" w:rsidP="00F91C9F">
            <w:pPr>
              <w:tabs>
                <w:tab w:val="decimal" w:pos="252"/>
              </w:tabs>
              <w:rPr>
                <w:color w:val="000000"/>
                <w:sz w:val="24"/>
                <w:szCs w:val="24"/>
              </w:rPr>
            </w:pPr>
            <w:r w:rsidRPr="004255DC">
              <w:rPr>
                <w:color w:val="000000"/>
                <w:sz w:val="24"/>
                <w:szCs w:val="24"/>
              </w:rPr>
              <w:t>101</w:t>
            </w:r>
          </w:p>
        </w:tc>
        <w:tc>
          <w:tcPr>
            <w:tcW w:w="1064" w:type="dxa"/>
            <w:tcBorders>
              <w:top w:val="nil"/>
              <w:bottom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0.199</w:t>
            </w:r>
          </w:p>
        </w:tc>
      </w:tr>
      <w:tr w:rsidR="00F91C9F" w:rsidRPr="004255DC" w:rsidTr="003E0D18">
        <w:tblPrEx>
          <w:tblBorders>
            <w:top w:val="none" w:sz="0" w:space="0" w:color="auto"/>
            <w:bottom w:val="none" w:sz="0" w:space="0" w:color="auto"/>
          </w:tblBorders>
          <w:tblCellMar>
            <w:left w:w="108" w:type="dxa"/>
            <w:right w:w="108" w:type="dxa"/>
          </w:tblCellMar>
        </w:tblPrEx>
        <w:trPr>
          <w:gridAfter w:val="1"/>
          <w:wAfter w:w="19" w:type="dxa"/>
        </w:trPr>
        <w:tc>
          <w:tcPr>
            <w:tcW w:w="1449" w:type="dxa"/>
            <w:tcBorders>
              <w:top w:val="nil"/>
            </w:tcBorders>
            <w:shd w:val="clear" w:color="auto" w:fill="auto"/>
            <w:noWrap/>
            <w:vAlign w:val="bottom"/>
            <w:hideMark/>
          </w:tcPr>
          <w:p w:rsidR="008E04FF" w:rsidRPr="004255DC" w:rsidRDefault="008E04FF" w:rsidP="00F91C9F">
            <w:pPr>
              <w:rPr>
                <w:color w:val="000000"/>
                <w:sz w:val="24"/>
                <w:szCs w:val="24"/>
              </w:rPr>
            </w:pPr>
            <w:r w:rsidRPr="004255DC">
              <w:rPr>
                <w:color w:val="000000"/>
                <w:sz w:val="24"/>
                <w:szCs w:val="24"/>
              </w:rPr>
              <w:t>Hispanic</w:t>
            </w:r>
          </w:p>
        </w:tc>
        <w:tc>
          <w:tcPr>
            <w:tcW w:w="1176" w:type="dxa"/>
            <w:tcBorders>
              <w:top w:val="nil"/>
            </w:tcBorders>
            <w:shd w:val="clear" w:color="auto" w:fill="auto"/>
            <w:noWrap/>
            <w:vAlign w:val="bottom"/>
            <w:hideMark/>
          </w:tcPr>
          <w:p w:rsidR="008E04FF" w:rsidRPr="004255DC" w:rsidRDefault="008E04FF" w:rsidP="00F91C9F">
            <w:pPr>
              <w:tabs>
                <w:tab w:val="decimal" w:pos="577"/>
              </w:tabs>
              <w:rPr>
                <w:color w:val="000000"/>
                <w:sz w:val="24"/>
                <w:szCs w:val="24"/>
              </w:rPr>
            </w:pPr>
            <w:r w:rsidRPr="004255DC">
              <w:rPr>
                <w:color w:val="000000"/>
                <w:sz w:val="24"/>
                <w:szCs w:val="24"/>
              </w:rPr>
              <w:t>269</w:t>
            </w:r>
          </w:p>
        </w:tc>
        <w:tc>
          <w:tcPr>
            <w:tcW w:w="1116" w:type="dxa"/>
            <w:tcBorders>
              <w:top w:val="nil"/>
            </w:tcBorders>
            <w:shd w:val="clear" w:color="auto" w:fill="auto"/>
            <w:noWrap/>
            <w:vAlign w:val="bottom"/>
            <w:hideMark/>
          </w:tcPr>
          <w:p w:rsidR="008E04FF" w:rsidRPr="004255DC" w:rsidRDefault="008E04FF" w:rsidP="00F91C9F">
            <w:pPr>
              <w:tabs>
                <w:tab w:val="decimal" w:pos="702"/>
              </w:tabs>
              <w:rPr>
                <w:color w:val="000000"/>
                <w:sz w:val="24"/>
                <w:szCs w:val="24"/>
              </w:rPr>
            </w:pPr>
            <w:r w:rsidRPr="004255DC">
              <w:rPr>
                <w:color w:val="000000"/>
                <w:sz w:val="24"/>
                <w:szCs w:val="24"/>
              </w:rPr>
              <w:t>155,325</w:t>
            </w:r>
          </w:p>
        </w:tc>
        <w:tc>
          <w:tcPr>
            <w:tcW w:w="1089" w:type="dxa"/>
            <w:tcBorders>
              <w:top w:val="nil"/>
            </w:tcBorders>
            <w:shd w:val="clear" w:color="auto" w:fill="auto"/>
            <w:noWrap/>
            <w:vAlign w:val="bottom"/>
            <w:hideMark/>
          </w:tcPr>
          <w:p w:rsidR="008E04FF" w:rsidRPr="004255DC" w:rsidRDefault="008E04FF" w:rsidP="00F91C9F">
            <w:pPr>
              <w:tabs>
                <w:tab w:val="decimal" w:pos="702"/>
              </w:tabs>
              <w:rPr>
                <w:color w:val="000000"/>
                <w:sz w:val="24"/>
                <w:szCs w:val="24"/>
              </w:rPr>
            </w:pPr>
            <w:r w:rsidRPr="004255DC">
              <w:rPr>
                <w:color w:val="000000"/>
                <w:sz w:val="24"/>
                <w:szCs w:val="24"/>
              </w:rPr>
              <w:t>33,246</w:t>
            </w:r>
          </w:p>
        </w:tc>
        <w:tc>
          <w:tcPr>
            <w:tcW w:w="1067" w:type="dxa"/>
            <w:tcBorders>
              <w:top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0.214</w:t>
            </w:r>
          </w:p>
        </w:tc>
        <w:tc>
          <w:tcPr>
            <w:tcW w:w="840" w:type="dxa"/>
            <w:tcBorders>
              <w:top w:val="nil"/>
            </w:tcBorders>
            <w:shd w:val="clear" w:color="auto" w:fill="auto"/>
            <w:noWrap/>
            <w:vAlign w:val="bottom"/>
            <w:hideMark/>
          </w:tcPr>
          <w:p w:rsidR="008E04FF" w:rsidRPr="004255DC" w:rsidRDefault="008E04FF" w:rsidP="00F91C9F">
            <w:pPr>
              <w:tabs>
                <w:tab w:val="left" w:pos="261"/>
                <w:tab w:val="decimal" w:pos="691"/>
              </w:tabs>
              <w:jc w:val="center"/>
              <w:rPr>
                <w:color w:val="000000"/>
                <w:sz w:val="24"/>
                <w:szCs w:val="24"/>
              </w:rPr>
            </w:pPr>
            <w:r w:rsidRPr="004255DC">
              <w:rPr>
                <w:color w:val="000000"/>
                <w:sz w:val="24"/>
                <w:szCs w:val="24"/>
              </w:rPr>
              <w:t>13.0</w:t>
            </w:r>
          </w:p>
        </w:tc>
        <w:tc>
          <w:tcPr>
            <w:tcW w:w="1274" w:type="dxa"/>
            <w:tcBorders>
              <w:top w:val="nil"/>
            </w:tcBorders>
            <w:shd w:val="clear" w:color="auto" w:fill="auto"/>
            <w:noWrap/>
            <w:vAlign w:val="bottom"/>
            <w:hideMark/>
          </w:tcPr>
          <w:p w:rsidR="008E04FF" w:rsidRPr="004255DC" w:rsidRDefault="008E04FF" w:rsidP="00F91C9F">
            <w:pPr>
              <w:tabs>
                <w:tab w:val="decimal" w:pos="577"/>
              </w:tabs>
              <w:rPr>
                <w:color w:val="000000"/>
                <w:sz w:val="24"/>
                <w:szCs w:val="24"/>
              </w:rPr>
            </w:pPr>
            <w:r w:rsidRPr="004255DC">
              <w:rPr>
                <w:color w:val="000000"/>
                <w:sz w:val="24"/>
                <w:szCs w:val="24"/>
              </w:rPr>
              <w:t>215</w:t>
            </w:r>
          </w:p>
        </w:tc>
        <w:tc>
          <w:tcPr>
            <w:tcW w:w="664" w:type="dxa"/>
            <w:tcBorders>
              <w:top w:val="nil"/>
            </w:tcBorders>
            <w:shd w:val="clear" w:color="auto" w:fill="auto"/>
            <w:noWrap/>
            <w:vAlign w:val="bottom"/>
            <w:hideMark/>
          </w:tcPr>
          <w:p w:rsidR="008E04FF" w:rsidRPr="004255DC" w:rsidRDefault="008E04FF" w:rsidP="00F91C9F">
            <w:pPr>
              <w:tabs>
                <w:tab w:val="decimal" w:pos="252"/>
              </w:tabs>
              <w:rPr>
                <w:color w:val="000000"/>
                <w:sz w:val="24"/>
                <w:szCs w:val="24"/>
              </w:rPr>
            </w:pPr>
            <w:r w:rsidRPr="004255DC">
              <w:rPr>
                <w:color w:val="000000"/>
                <w:sz w:val="24"/>
                <w:szCs w:val="24"/>
              </w:rPr>
              <w:t>13.0</w:t>
            </w:r>
          </w:p>
        </w:tc>
        <w:tc>
          <w:tcPr>
            <w:tcW w:w="1064" w:type="dxa"/>
            <w:tcBorders>
              <w:top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0.239</w:t>
            </w:r>
          </w:p>
        </w:tc>
      </w:tr>
      <w:tr w:rsidR="00F91C9F" w:rsidRPr="004255DC" w:rsidTr="003E0D18">
        <w:tblPrEx>
          <w:tblBorders>
            <w:top w:val="none" w:sz="0" w:space="0" w:color="auto"/>
            <w:bottom w:val="none" w:sz="0" w:space="0" w:color="auto"/>
          </w:tblBorders>
          <w:tblCellMar>
            <w:left w:w="108" w:type="dxa"/>
            <w:right w:w="108" w:type="dxa"/>
          </w:tblCellMar>
        </w:tblPrEx>
        <w:trPr>
          <w:gridAfter w:val="1"/>
          <w:wAfter w:w="19" w:type="dxa"/>
        </w:trPr>
        <w:tc>
          <w:tcPr>
            <w:tcW w:w="1449" w:type="dxa"/>
            <w:tcBorders>
              <w:top w:val="nil"/>
            </w:tcBorders>
            <w:shd w:val="clear" w:color="auto" w:fill="auto"/>
            <w:noWrap/>
            <w:vAlign w:val="bottom"/>
            <w:hideMark/>
          </w:tcPr>
          <w:p w:rsidR="008E04FF" w:rsidRPr="004255DC" w:rsidRDefault="008E04FF" w:rsidP="00F91C9F">
            <w:pPr>
              <w:rPr>
                <w:color w:val="000000"/>
                <w:sz w:val="24"/>
                <w:szCs w:val="24"/>
              </w:rPr>
            </w:pPr>
            <w:r w:rsidRPr="004255DC">
              <w:rPr>
                <w:color w:val="000000"/>
                <w:sz w:val="24"/>
                <w:szCs w:val="24"/>
              </w:rPr>
              <w:t>Female</w:t>
            </w:r>
          </w:p>
        </w:tc>
        <w:tc>
          <w:tcPr>
            <w:tcW w:w="1176" w:type="dxa"/>
            <w:tcBorders>
              <w:top w:val="nil"/>
            </w:tcBorders>
            <w:shd w:val="clear" w:color="auto" w:fill="auto"/>
            <w:noWrap/>
            <w:vAlign w:val="bottom"/>
            <w:hideMark/>
          </w:tcPr>
          <w:p w:rsidR="008E04FF" w:rsidRPr="004255DC" w:rsidRDefault="008E04FF" w:rsidP="00F91C9F">
            <w:pPr>
              <w:tabs>
                <w:tab w:val="decimal" w:pos="577"/>
              </w:tabs>
              <w:rPr>
                <w:color w:val="000000"/>
                <w:sz w:val="24"/>
                <w:szCs w:val="24"/>
              </w:rPr>
            </w:pPr>
            <w:r w:rsidRPr="004255DC">
              <w:rPr>
                <w:color w:val="000000"/>
                <w:sz w:val="24"/>
                <w:szCs w:val="24"/>
              </w:rPr>
              <w:t>723</w:t>
            </w:r>
          </w:p>
        </w:tc>
        <w:tc>
          <w:tcPr>
            <w:tcW w:w="1116" w:type="dxa"/>
            <w:tcBorders>
              <w:top w:val="nil"/>
            </w:tcBorders>
            <w:shd w:val="clear" w:color="auto" w:fill="auto"/>
            <w:noWrap/>
            <w:vAlign w:val="bottom"/>
            <w:hideMark/>
          </w:tcPr>
          <w:p w:rsidR="008E04FF" w:rsidRPr="004255DC" w:rsidRDefault="008E04FF" w:rsidP="00F91C9F">
            <w:pPr>
              <w:tabs>
                <w:tab w:val="decimal" w:pos="702"/>
              </w:tabs>
              <w:rPr>
                <w:color w:val="000000"/>
                <w:sz w:val="24"/>
                <w:szCs w:val="24"/>
              </w:rPr>
            </w:pPr>
            <w:r w:rsidRPr="004255DC">
              <w:rPr>
                <w:color w:val="000000"/>
                <w:sz w:val="24"/>
                <w:szCs w:val="24"/>
              </w:rPr>
              <w:t>477,055</w:t>
            </w:r>
          </w:p>
        </w:tc>
        <w:tc>
          <w:tcPr>
            <w:tcW w:w="1089" w:type="dxa"/>
            <w:tcBorders>
              <w:top w:val="nil"/>
            </w:tcBorders>
            <w:shd w:val="clear" w:color="auto" w:fill="auto"/>
            <w:noWrap/>
            <w:vAlign w:val="bottom"/>
            <w:hideMark/>
          </w:tcPr>
          <w:p w:rsidR="008E04FF" w:rsidRPr="004255DC" w:rsidRDefault="008E04FF" w:rsidP="00F91C9F">
            <w:pPr>
              <w:tabs>
                <w:tab w:val="decimal" w:pos="702"/>
              </w:tabs>
              <w:rPr>
                <w:color w:val="000000"/>
                <w:sz w:val="24"/>
                <w:szCs w:val="24"/>
              </w:rPr>
            </w:pPr>
            <w:r w:rsidRPr="004255DC">
              <w:rPr>
                <w:color w:val="000000"/>
                <w:sz w:val="24"/>
                <w:szCs w:val="24"/>
              </w:rPr>
              <w:t>58,973</w:t>
            </w:r>
          </w:p>
        </w:tc>
        <w:tc>
          <w:tcPr>
            <w:tcW w:w="1067" w:type="dxa"/>
            <w:tcBorders>
              <w:top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0.124</w:t>
            </w:r>
          </w:p>
        </w:tc>
        <w:tc>
          <w:tcPr>
            <w:tcW w:w="840" w:type="dxa"/>
            <w:tcBorders>
              <w:top w:val="nil"/>
            </w:tcBorders>
            <w:shd w:val="clear" w:color="auto" w:fill="auto"/>
            <w:noWrap/>
            <w:vAlign w:val="bottom"/>
            <w:hideMark/>
          </w:tcPr>
          <w:p w:rsidR="008E04FF" w:rsidRPr="004255DC" w:rsidRDefault="008E04FF" w:rsidP="00F91C9F">
            <w:pPr>
              <w:tabs>
                <w:tab w:val="left" w:pos="261"/>
                <w:tab w:val="decimal" w:pos="691"/>
              </w:tabs>
              <w:jc w:val="center"/>
              <w:rPr>
                <w:color w:val="000000"/>
                <w:sz w:val="24"/>
                <w:szCs w:val="24"/>
              </w:rPr>
            </w:pPr>
            <w:r w:rsidRPr="004255DC">
              <w:rPr>
                <w:color w:val="000000"/>
                <w:sz w:val="24"/>
                <w:szCs w:val="24"/>
              </w:rPr>
              <w:t>16.7</w:t>
            </w:r>
          </w:p>
        </w:tc>
        <w:tc>
          <w:tcPr>
            <w:tcW w:w="1274" w:type="dxa"/>
            <w:tcBorders>
              <w:top w:val="nil"/>
            </w:tcBorders>
            <w:shd w:val="clear" w:color="auto" w:fill="auto"/>
            <w:noWrap/>
            <w:vAlign w:val="bottom"/>
            <w:hideMark/>
          </w:tcPr>
          <w:p w:rsidR="008E04FF" w:rsidRPr="004255DC" w:rsidRDefault="008E04FF" w:rsidP="00F91C9F">
            <w:pPr>
              <w:tabs>
                <w:tab w:val="decimal" w:pos="577"/>
              </w:tabs>
              <w:rPr>
                <w:color w:val="000000"/>
                <w:sz w:val="24"/>
                <w:szCs w:val="24"/>
              </w:rPr>
            </w:pPr>
            <w:r w:rsidRPr="004255DC">
              <w:rPr>
                <w:color w:val="000000"/>
                <w:sz w:val="24"/>
                <w:szCs w:val="24"/>
              </w:rPr>
              <w:t>578</w:t>
            </w:r>
          </w:p>
        </w:tc>
        <w:tc>
          <w:tcPr>
            <w:tcW w:w="664" w:type="dxa"/>
            <w:tcBorders>
              <w:top w:val="nil"/>
            </w:tcBorders>
            <w:shd w:val="clear" w:color="auto" w:fill="auto"/>
            <w:noWrap/>
            <w:vAlign w:val="bottom"/>
            <w:hideMark/>
          </w:tcPr>
          <w:p w:rsidR="008E04FF" w:rsidRPr="004255DC" w:rsidRDefault="008E04FF" w:rsidP="00F91C9F">
            <w:pPr>
              <w:tabs>
                <w:tab w:val="decimal" w:pos="252"/>
              </w:tabs>
              <w:rPr>
                <w:color w:val="000000"/>
                <w:sz w:val="24"/>
                <w:szCs w:val="24"/>
              </w:rPr>
            </w:pPr>
            <w:r w:rsidRPr="004255DC">
              <w:rPr>
                <w:color w:val="000000"/>
                <w:sz w:val="24"/>
                <w:szCs w:val="24"/>
              </w:rPr>
              <w:t>16.7</w:t>
            </w:r>
          </w:p>
        </w:tc>
        <w:tc>
          <w:tcPr>
            <w:tcW w:w="1064" w:type="dxa"/>
            <w:tcBorders>
              <w:top w:val="nil"/>
            </w:tcBorders>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0.138</w:t>
            </w:r>
          </w:p>
        </w:tc>
      </w:tr>
      <w:tr w:rsidR="00B61D13" w:rsidRPr="004255DC" w:rsidTr="003E0D18">
        <w:tblPrEx>
          <w:tblBorders>
            <w:top w:val="none" w:sz="0" w:space="0" w:color="auto"/>
            <w:bottom w:val="none" w:sz="0" w:space="0" w:color="auto"/>
          </w:tblBorders>
          <w:tblCellMar>
            <w:left w:w="108" w:type="dxa"/>
            <w:right w:w="108" w:type="dxa"/>
          </w:tblCellMar>
        </w:tblPrEx>
        <w:trPr>
          <w:trHeight w:val="300"/>
        </w:trPr>
        <w:tc>
          <w:tcPr>
            <w:tcW w:w="9758" w:type="dxa"/>
            <w:gridSpan w:val="10"/>
            <w:tcBorders>
              <w:top w:val="single" w:sz="4" w:space="0" w:color="auto"/>
              <w:left w:val="nil"/>
              <w:right w:val="nil"/>
            </w:tcBorders>
            <w:shd w:val="clear" w:color="auto" w:fill="auto"/>
            <w:noWrap/>
            <w:vAlign w:val="bottom"/>
            <w:hideMark/>
          </w:tcPr>
          <w:p w:rsidR="00B61D13" w:rsidRPr="004255DC" w:rsidRDefault="0097116E" w:rsidP="00B61D13">
            <w:pPr>
              <w:rPr>
                <w:color w:val="000000"/>
                <w:sz w:val="24"/>
                <w:szCs w:val="24"/>
              </w:rPr>
            </w:pPr>
            <w:r>
              <w:rPr>
                <w:color w:val="000000"/>
                <w:sz w:val="24"/>
                <w:szCs w:val="24"/>
              </w:rPr>
              <w:t>n=2,000 completed interviews</w:t>
            </w:r>
          </w:p>
        </w:tc>
      </w:tr>
    </w:tbl>
    <w:p w:rsidR="008E04FF" w:rsidRPr="004255DC" w:rsidRDefault="008E04FF" w:rsidP="00F91C9F">
      <w:pPr>
        <w:rPr>
          <w:sz w:val="24"/>
          <w:szCs w:val="24"/>
        </w:rPr>
      </w:pPr>
    </w:p>
    <w:p w:rsidR="008E04FF" w:rsidRPr="004255DC" w:rsidRDefault="008E04FF" w:rsidP="002A7530">
      <w:pPr>
        <w:rPr>
          <w:b/>
          <w:sz w:val="24"/>
          <w:szCs w:val="24"/>
        </w:rPr>
      </w:pPr>
      <w:bookmarkStart w:id="69" w:name="_Toc296321668"/>
      <w:bookmarkStart w:id="70" w:name="_Toc296322196"/>
      <w:r w:rsidRPr="004255DC">
        <w:rPr>
          <w:b/>
          <w:sz w:val="24"/>
          <w:szCs w:val="24"/>
        </w:rPr>
        <w:t xml:space="preserve">Table </w:t>
      </w:r>
      <w:r w:rsidR="000812D5" w:rsidRPr="004255DC">
        <w:rPr>
          <w:b/>
          <w:sz w:val="24"/>
          <w:szCs w:val="24"/>
        </w:rPr>
        <w:t>B.</w:t>
      </w:r>
      <w:r w:rsidRPr="004255DC">
        <w:rPr>
          <w:b/>
          <w:sz w:val="24"/>
          <w:szCs w:val="24"/>
        </w:rPr>
        <w:t>4 Intra-class correlation coefficients for</w:t>
      </w:r>
      <w:bookmarkEnd w:id="69"/>
      <w:bookmarkEnd w:id="70"/>
      <w:r w:rsidRPr="004255DC">
        <w:rPr>
          <w:b/>
          <w:sz w:val="24"/>
          <w:szCs w:val="24"/>
        </w:rPr>
        <w:t xml:space="preserve"> </w:t>
      </w:r>
      <w:bookmarkStart w:id="71" w:name="_Toc296321669"/>
      <w:bookmarkStart w:id="72" w:name="_Toc296322197"/>
      <w:r w:rsidRPr="004255DC">
        <w:rPr>
          <w:b/>
          <w:sz w:val="24"/>
          <w:szCs w:val="24"/>
        </w:rPr>
        <w:t>NEISS-Work patient characteristic</w:t>
      </w:r>
      <w:bookmarkEnd w:id="71"/>
      <w:bookmarkEnd w:id="72"/>
      <w:r w:rsidR="00CE3F05">
        <w:rPr>
          <w:b/>
          <w:sz w:val="24"/>
          <w:szCs w:val="24"/>
        </w:rPr>
        <w:t xml:space="preserve"> proportions</w:t>
      </w:r>
    </w:p>
    <w:tbl>
      <w:tblPr>
        <w:tblW w:w="4608" w:type="dxa"/>
        <w:tblInd w:w="108" w:type="dxa"/>
        <w:tblBorders>
          <w:top w:val="single" w:sz="4" w:space="0" w:color="auto"/>
          <w:bottom w:val="single" w:sz="4" w:space="0" w:color="auto"/>
        </w:tblBorders>
        <w:tblLayout w:type="fixed"/>
        <w:tblLook w:val="04A0" w:firstRow="1" w:lastRow="0" w:firstColumn="1" w:lastColumn="0" w:noHBand="0" w:noVBand="1"/>
      </w:tblPr>
      <w:tblGrid>
        <w:gridCol w:w="2682"/>
        <w:gridCol w:w="9"/>
        <w:gridCol w:w="1917"/>
      </w:tblGrid>
      <w:tr w:rsidR="008E04FF" w:rsidRPr="004255DC" w:rsidTr="00B61D13">
        <w:trPr>
          <w:trHeight w:val="397"/>
        </w:trPr>
        <w:tc>
          <w:tcPr>
            <w:tcW w:w="2691" w:type="dxa"/>
            <w:gridSpan w:val="2"/>
            <w:tcBorders>
              <w:top w:val="single" w:sz="4" w:space="0" w:color="auto"/>
              <w:bottom w:val="single" w:sz="4" w:space="0" w:color="auto"/>
            </w:tcBorders>
          </w:tcPr>
          <w:p w:rsidR="008E04FF" w:rsidRPr="004255DC" w:rsidRDefault="008E04FF" w:rsidP="00ED7FD0">
            <w:pPr>
              <w:pStyle w:val="TH-TableHeading"/>
              <w:rPr>
                <w:rFonts w:asciiTheme="minorHAnsi" w:hAnsiTheme="minorHAnsi"/>
                <w:sz w:val="24"/>
                <w:szCs w:val="24"/>
              </w:rPr>
            </w:pPr>
            <w:bookmarkStart w:id="73" w:name="_Toc296321670"/>
            <w:bookmarkStart w:id="74" w:name="_Toc296322198"/>
            <w:r w:rsidRPr="004255DC">
              <w:rPr>
                <w:rFonts w:asciiTheme="minorHAnsi" w:hAnsiTheme="minorHAnsi"/>
                <w:sz w:val="24"/>
                <w:szCs w:val="24"/>
              </w:rPr>
              <w:t>Characteristic (%)</w:t>
            </w:r>
            <w:bookmarkEnd w:id="73"/>
            <w:bookmarkEnd w:id="74"/>
          </w:p>
        </w:tc>
        <w:tc>
          <w:tcPr>
            <w:tcW w:w="1917" w:type="dxa"/>
            <w:tcBorders>
              <w:top w:val="single" w:sz="4" w:space="0" w:color="auto"/>
              <w:bottom w:val="single" w:sz="4" w:space="0" w:color="auto"/>
            </w:tcBorders>
          </w:tcPr>
          <w:p w:rsidR="008E04FF" w:rsidRPr="004255DC" w:rsidRDefault="008E04FF" w:rsidP="00ED7FD0">
            <w:pPr>
              <w:pStyle w:val="TH-TableHeading"/>
              <w:rPr>
                <w:rFonts w:asciiTheme="minorHAnsi" w:hAnsiTheme="minorHAnsi"/>
                <w:sz w:val="24"/>
                <w:szCs w:val="24"/>
              </w:rPr>
            </w:pPr>
            <w:bookmarkStart w:id="75" w:name="_Toc296321671"/>
            <w:bookmarkStart w:id="76" w:name="_Toc296322199"/>
            <w:r w:rsidRPr="004255DC">
              <w:rPr>
                <w:rFonts w:asciiTheme="minorHAnsi" w:hAnsiTheme="minorHAnsi"/>
                <w:sz w:val="24"/>
                <w:szCs w:val="24"/>
              </w:rPr>
              <w:t>ICC</w:t>
            </w:r>
            <w:bookmarkEnd w:id="75"/>
            <w:bookmarkEnd w:id="76"/>
          </w:p>
        </w:tc>
      </w:tr>
      <w:tr w:rsidR="008E04FF" w:rsidRPr="004255DC" w:rsidTr="00B61D13">
        <w:tc>
          <w:tcPr>
            <w:tcW w:w="2682" w:type="dxa"/>
            <w:tcBorders>
              <w:top w:val="single" w:sz="4" w:space="0" w:color="auto"/>
              <w:bottom w:val="nil"/>
            </w:tcBorders>
          </w:tcPr>
          <w:p w:rsidR="008E04FF" w:rsidRPr="004255DC" w:rsidRDefault="008E04FF" w:rsidP="00F91C9F">
            <w:pPr>
              <w:rPr>
                <w:sz w:val="24"/>
                <w:szCs w:val="24"/>
              </w:rPr>
            </w:pPr>
            <w:r w:rsidRPr="004255DC">
              <w:rPr>
                <w:sz w:val="24"/>
                <w:szCs w:val="24"/>
              </w:rPr>
              <w:t>Self-Employed</w:t>
            </w:r>
          </w:p>
        </w:tc>
        <w:tc>
          <w:tcPr>
            <w:tcW w:w="1926" w:type="dxa"/>
            <w:gridSpan w:val="2"/>
            <w:tcBorders>
              <w:top w:val="single" w:sz="4" w:space="0" w:color="auto"/>
              <w:bottom w:val="nil"/>
            </w:tcBorders>
            <w:vAlign w:val="bottom"/>
          </w:tcPr>
          <w:p w:rsidR="008E04FF" w:rsidRPr="004255DC" w:rsidRDefault="008E04FF" w:rsidP="00F91C9F">
            <w:pPr>
              <w:jc w:val="center"/>
              <w:rPr>
                <w:color w:val="000000"/>
                <w:sz w:val="24"/>
                <w:szCs w:val="24"/>
              </w:rPr>
            </w:pPr>
            <w:r w:rsidRPr="004255DC">
              <w:rPr>
                <w:color w:val="000000"/>
                <w:sz w:val="24"/>
                <w:szCs w:val="24"/>
              </w:rPr>
              <w:t>0.03</w:t>
            </w:r>
          </w:p>
        </w:tc>
      </w:tr>
      <w:tr w:rsidR="008E04FF" w:rsidRPr="004255DC" w:rsidTr="008E04FF">
        <w:tc>
          <w:tcPr>
            <w:tcW w:w="2682" w:type="dxa"/>
            <w:tcBorders>
              <w:top w:val="nil"/>
            </w:tcBorders>
          </w:tcPr>
          <w:p w:rsidR="008E04FF" w:rsidRPr="004255DC" w:rsidRDefault="008E04FF" w:rsidP="00F91C9F">
            <w:pPr>
              <w:rPr>
                <w:sz w:val="24"/>
                <w:szCs w:val="24"/>
              </w:rPr>
            </w:pPr>
            <w:r w:rsidRPr="004255DC">
              <w:rPr>
                <w:sz w:val="24"/>
                <w:szCs w:val="24"/>
              </w:rPr>
              <w:t>Farm Worker</w:t>
            </w:r>
          </w:p>
        </w:tc>
        <w:tc>
          <w:tcPr>
            <w:tcW w:w="1926" w:type="dxa"/>
            <w:gridSpan w:val="2"/>
            <w:tcBorders>
              <w:top w:val="nil"/>
            </w:tcBorders>
            <w:vAlign w:val="bottom"/>
          </w:tcPr>
          <w:p w:rsidR="008E04FF" w:rsidRPr="004255DC" w:rsidRDefault="008E04FF" w:rsidP="00F91C9F">
            <w:pPr>
              <w:jc w:val="center"/>
              <w:rPr>
                <w:color w:val="000000"/>
                <w:sz w:val="24"/>
                <w:szCs w:val="24"/>
              </w:rPr>
            </w:pPr>
            <w:r w:rsidRPr="004255DC">
              <w:rPr>
                <w:color w:val="000000"/>
                <w:sz w:val="24"/>
                <w:szCs w:val="24"/>
              </w:rPr>
              <w:t>0.04</w:t>
            </w:r>
          </w:p>
        </w:tc>
      </w:tr>
      <w:tr w:rsidR="008E04FF" w:rsidRPr="004255DC" w:rsidTr="008E04FF">
        <w:tc>
          <w:tcPr>
            <w:tcW w:w="2682" w:type="dxa"/>
          </w:tcPr>
          <w:p w:rsidR="008E04FF" w:rsidRPr="004255DC" w:rsidRDefault="008E04FF" w:rsidP="00F91C9F">
            <w:pPr>
              <w:rPr>
                <w:sz w:val="24"/>
                <w:szCs w:val="24"/>
              </w:rPr>
            </w:pPr>
            <w:r w:rsidRPr="004255DC">
              <w:rPr>
                <w:sz w:val="24"/>
                <w:szCs w:val="24"/>
              </w:rPr>
              <w:t>Government Employee</w:t>
            </w:r>
          </w:p>
        </w:tc>
        <w:tc>
          <w:tcPr>
            <w:tcW w:w="1926" w:type="dxa"/>
            <w:gridSpan w:val="2"/>
            <w:vAlign w:val="bottom"/>
          </w:tcPr>
          <w:p w:rsidR="008E04FF" w:rsidRPr="004255DC" w:rsidRDefault="008E04FF" w:rsidP="00F91C9F">
            <w:pPr>
              <w:jc w:val="center"/>
              <w:rPr>
                <w:color w:val="000000"/>
                <w:sz w:val="24"/>
                <w:szCs w:val="24"/>
              </w:rPr>
            </w:pPr>
            <w:r w:rsidRPr="004255DC">
              <w:rPr>
                <w:color w:val="000000"/>
                <w:sz w:val="24"/>
                <w:szCs w:val="24"/>
              </w:rPr>
              <w:t>0.09</w:t>
            </w:r>
          </w:p>
        </w:tc>
      </w:tr>
      <w:tr w:rsidR="008E04FF" w:rsidRPr="004255DC" w:rsidTr="008E04FF">
        <w:tc>
          <w:tcPr>
            <w:tcW w:w="2682" w:type="dxa"/>
          </w:tcPr>
          <w:p w:rsidR="008E04FF" w:rsidRPr="004255DC" w:rsidRDefault="008E04FF" w:rsidP="00F91C9F">
            <w:pPr>
              <w:rPr>
                <w:sz w:val="24"/>
                <w:szCs w:val="24"/>
              </w:rPr>
            </w:pPr>
            <w:r w:rsidRPr="004255DC">
              <w:rPr>
                <w:sz w:val="24"/>
                <w:szCs w:val="24"/>
              </w:rPr>
              <w:t>Worker</w:t>
            </w:r>
            <w:r w:rsidR="0097116E">
              <w:rPr>
                <w:sz w:val="24"/>
                <w:szCs w:val="24"/>
              </w:rPr>
              <w:t>’</w:t>
            </w:r>
            <w:r w:rsidRPr="004255DC">
              <w:rPr>
                <w:sz w:val="24"/>
                <w:szCs w:val="24"/>
              </w:rPr>
              <w:t>s Compensation</w:t>
            </w:r>
          </w:p>
        </w:tc>
        <w:tc>
          <w:tcPr>
            <w:tcW w:w="1926" w:type="dxa"/>
            <w:gridSpan w:val="2"/>
            <w:vAlign w:val="bottom"/>
          </w:tcPr>
          <w:p w:rsidR="008E04FF" w:rsidRPr="004255DC" w:rsidRDefault="008E04FF" w:rsidP="00F91C9F">
            <w:pPr>
              <w:jc w:val="center"/>
              <w:rPr>
                <w:color w:val="000000"/>
                <w:sz w:val="24"/>
                <w:szCs w:val="24"/>
              </w:rPr>
            </w:pPr>
            <w:r w:rsidRPr="004255DC">
              <w:rPr>
                <w:color w:val="000000"/>
                <w:sz w:val="24"/>
                <w:szCs w:val="24"/>
              </w:rPr>
              <w:t>0.46</w:t>
            </w:r>
          </w:p>
        </w:tc>
      </w:tr>
      <w:tr w:rsidR="008E04FF" w:rsidRPr="004255DC" w:rsidTr="008E04FF">
        <w:tc>
          <w:tcPr>
            <w:tcW w:w="2682" w:type="dxa"/>
          </w:tcPr>
          <w:p w:rsidR="008E04FF" w:rsidRPr="004255DC" w:rsidRDefault="008E04FF" w:rsidP="00F91C9F">
            <w:pPr>
              <w:rPr>
                <w:sz w:val="24"/>
                <w:szCs w:val="24"/>
              </w:rPr>
            </w:pPr>
            <w:r w:rsidRPr="004255DC">
              <w:rPr>
                <w:sz w:val="24"/>
                <w:szCs w:val="24"/>
              </w:rPr>
              <w:t>Hispanic</w:t>
            </w:r>
          </w:p>
        </w:tc>
        <w:tc>
          <w:tcPr>
            <w:tcW w:w="1926" w:type="dxa"/>
            <w:gridSpan w:val="2"/>
          </w:tcPr>
          <w:p w:rsidR="008E04FF" w:rsidRPr="004255DC" w:rsidRDefault="008E04FF" w:rsidP="00F91C9F">
            <w:pPr>
              <w:jc w:val="center"/>
              <w:rPr>
                <w:sz w:val="24"/>
                <w:szCs w:val="24"/>
              </w:rPr>
            </w:pPr>
            <w:r w:rsidRPr="004255DC">
              <w:rPr>
                <w:sz w:val="24"/>
                <w:szCs w:val="24"/>
              </w:rPr>
              <w:t>0.15</w:t>
            </w:r>
          </w:p>
        </w:tc>
      </w:tr>
      <w:tr w:rsidR="008E04FF" w:rsidRPr="004255DC" w:rsidTr="008E04FF">
        <w:tc>
          <w:tcPr>
            <w:tcW w:w="2682" w:type="dxa"/>
          </w:tcPr>
          <w:p w:rsidR="008E04FF" w:rsidRPr="004255DC" w:rsidRDefault="008E04FF" w:rsidP="00F91C9F">
            <w:pPr>
              <w:rPr>
                <w:sz w:val="24"/>
                <w:szCs w:val="24"/>
              </w:rPr>
            </w:pPr>
            <w:r w:rsidRPr="004255DC">
              <w:rPr>
                <w:sz w:val="24"/>
                <w:szCs w:val="24"/>
              </w:rPr>
              <w:t>Female</w:t>
            </w:r>
          </w:p>
        </w:tc>
        <w:tc>
          <w:tcPr>
            <w:tcW w:w="1926" w:type="dxa"/>
            <w:gridSpan w:val="2"/>
          </w:tcPr>
          <w:p w:rsidR="008E04FF" w:rsidRPr="004255DC" w:rsidRDefault="008E04FF" w:rsidP="00F91C9F">
            <w:pPr>
              <w:jc w:val="center"/>
              <w:rPr>
                <w:sz w:val="24"/>
                <w:szCs w:val="24"/>
              </w:rPr>
            </w:pPr>
            <w:r w:rsidRPr="004255DC">
              <w:rPr>
                <w:sz w:val="24"/>
                <w:szCs w:val="24"/>
              </w:rPr>
              <w:t>0.01</w:t>
            </w:r>
          </w:p>
        </w:tc>
      </w:tr>
    </w:tbl>
    <w:p w:rsidR="008E04FF" w:rsidRPr="004255DC" w:rsidRDefault="008E04FF" w:rsidP="00ED7FD0">
      <w:pPr>
        <w:pStyle w:val="TT-TableTitle"/>
        <w:rPr>
          <w:rFonts w:asciiTheme="minorHAnsi" w:hAnsiTheme="minorHAnsi"/>
          <w:sz w:val="24"/>
          <w:szCs w:val="24"/>
        </w:rPr>
      </w:pPr>
    </w:p>
    <w:p w:rsidR="008E04FF" w:rsidRPr="004255DC" w:rsidRDefault="008E04FF" w:rsidP="00B61D13">
      <w:pPr>
        <w:ind w:firstLine="360"/>
        <w:rPr>
          <w:sz w:val="24"/>
          <w:szCs w:val="24"/>
        </w:rPr>
      </w:pPr>
      <w:r w:rsidRPr="004255DC">
        <w:rPr>
          <w:sz w:val="24"/>
          <w:szCs w:val="24"/>
        </w:rPr>
        <w:t xml:space="preserve">The power analysis is focused on testing equality of proportions for subgroups using a two-tailed t-test with alpha=0.05. Power is the probability the test will correctly detect a significant difference between the subgroups when there truly is a difference. The power to detect significant differences between subgroups is based on the effective sample sizes and proportions for the subgroups. (The effective sample size is the actual sample size divided by the design effect.) Power is given in Table </w:t>
      </w:r>
      <w:r w:rsidR="000812D5" w:rsidRPr="004255DC">
        <w:rPr>
          <w:sz w:val="24"/>
          <w:szCs w:val="24"/>
        </w:rPr>
        <w:t>B.</w:t>
      </w:r>
      <w:r w:rsidRPr="004255DC">
        <w:rPr>
          <w:sz w:val="24"/>
          <w:szCs w:val="24"/>
        </w:rPr>
        <w:t xml:space="preserve">5.   </w:t>
      </w:r>
    </w:p>
    <w:p w:rsidR="005D643A" w:rsidRPr="004255DC" w:rsidRDefault="008E04FF" w:rsidP="005D643A">
      <w:pPr>
        <w:ind w:firstLine="360"/>
        <w:rPr>
          <w:sz w:val="24"/>
          <w:szCs w:val="24"/>
        </w:rPr>
      </w:pPr>
      <w:r w:rsidRPr="004255DC">
        <w:rPr>
          <w:sz w:val="24"/>
          <w:szCs w:val="24"/>
        </w:rPr>
        <w:t>The minimum detectable difference (MDD) between two proportions is also given for a power of 0.80 for each subgroup comparison. The characteristics chosen for the proportion estimates are only examples based on variables available in the 2009 second and third quarter NEISS</w:t>
      </w:r>
      <w:r w:rsidR="00804F97">
        <w:rPr>
          <w:sz w:val="24"/>
          <w:szCs w:val="24"/>
        </w:rPr>
        <w:t>-</w:t>
      </w:r>
      <w:r w:rsidRPr="004255DC">
        <w:rPr>
          <w:sz w:val="24"/>
          <w:szCs w:val="24"/>
        </w:rPr>
        <w:t>Work data file</w:t>
      </w:r>
      <w:r w:rsidR="00804F97">
        <w:rPr>
          <w:sz w:val="24"/>
          <w:szCs w:val="24"/>
        </w:rPr>
        <w:t>s</w:t>
      </w:r>
      <w:r w:rsidRPr="004255DC">
        <w:rPr>
          <w:sz w:val="24"/>
          <w:szCs w:val="24"/>
        </w:rPr>
        <w:t>. Examples in the table are given for characteristics with high intra-class correlation (Hispanic, expected payer is worker</w:t>
      </w:r>
      <w:r w:rsidR="0097116E">
        <w:rPr>
          <w:sz w:val="24"/>
          <w:szCs w:val="24"/>
        </w:rPr>
        <w:t>’</w:t>
      </w:r>
      <w:r w:rsidRPr="004255DC">
        <w:rPr>
          <w:sz w:val="24"/>
          <w:szCs w:val="24"/>
        </w:rPr>
        <w:t xml:space="preserve">s compensation) and low intra-class correlation (sex). In general, MDD’s of 8 to 11 percentage points could be detected. </w:t>
      </w:r>
    </w:p>
    <w:p w:rsidR="008E04FF" w:rsidRPr="004255DC" w:rsidRDefault="008E04FF" w:rsidP="005D643A">
      <w:pPr>
        <w:rPr>
          <w:b/>
          <w:sz w:val="24"/>
          <w:szCs w:val="24"/>
        </w:rPr>
      </w:pPr>
      <w:r w:rsidRPr="004255DC">
        <w:rPr>
          <w:b/>
          <w:sz w:val="24"/>
          <w:szCs w:val="24"/>
        </w:rPr>
        <w:t xml:space="preserve">Table </w:t>
      </w:r>
      <w:r w:rsidR="000812D5" w:rsidRPr="004255DC">
        <w:rPr>
          <w:b/>
          <w:sz w:val="24"/>
          <w:szCs w:val="24"/>
        </w:rPr>
        <w:t>B.</w:t>
      </w:r>
      <w:r w:rsidRPr="004255DC">
        <w:rPr>
          <w:b/>
          <w:sz w:val="24"/>
          <w:szCs w:val="24"/>
        </w:rPr>
        <w:t>5 Power to detect differences in two proportions P1 and P2 for a two-tailed t-test at α=.05</w:t>
      </w:r>
    </w:p>
    <w:tbl>
      <w:tblPr>
        <w:tblW w:w="9891" w:type="dxa"/>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097"/>
        <w:gridCol w:w="620"/>
        <w:gridCol w:w="712"/>
        <w:gridCol w:w="6"/>
        <w:gridCol w:w="1080"/>
        <w:gridCol w:w="899"/>
        <w:gridCol w:w="700"/>
        <w:gridCol w:w="12"/>
        <w:gridCol w:w="994"/>
        <w:gridCol w:w="884"/>
        <w:gridCol w:w="799"/>
        <w:gridCol w:w="1023"/>
        <w:gridCol w:w="1065"/>
      </w:tblGrid>
      <w:tr w:rsidR="008E04FF" w:rsidRPr="004255DC" w:rsidTr="006664A8">
        <w:trPr>
          <w:trHeight w:val="287"/>
        </w:trPr>
        <w:tc>
          <w:tcPr>
            <w:tcW w:w="1097" w:type="dxa"/>
            <w:vMerge w:val="restart"/>
            <w:tcBorders>
              <w:left w:val="single" w:sz="4" w:space="0" w:color="auto"/>
              <w:right w:val="single" w:sz="4" w:space="0" w:color="auto"/>
            </w:tcBorders>
          </w:tcPr>
          <w:p w:rsidR="008E04FF" w:rsidRPr="004255DC" w:rsidRDefault="008E04FF" w:rsidP="00ED7FD0">
            <w:pPr>
              <w:pStyle w:val="TH-TableHeading"/>
              <w:rPr>
                <w:rFonts w:asciiTheme="minorHAnsi" w:hAnsiTheme="minorHAnsi"/>
                <w:sz w:val="24"/>
                <w:szCs w:val="24"/>
              </w:rPr>
            </w:pPr>
            <w:bookmarkStart w:id="77" w:name="_Toc296321672"/>
            <w:bookmarkStart w:id="78" w:name="_Toc296322200"/>
            <w:r w:rsidRPr="004255DC">
              <w:rPr>
                <w:rFonts w:asciiTheme="minorHAnsi" w:hAnsiTheme="minorHAnsi"/>
                <w:sz w:val="24"/>
                <w:szCs w:val="24"/>
              </w:rPr>
              <w:t>Total n</w:t>
            </w:r>
            <w:bookmarkEnd w:id="77"/>
            <w:bookmarkEnd w:id="78"/>
          </w:p>
        </w:tc>
        <w:tc>
          <w:tcPr>
            <w:tcW w:w="2418" w:type="dxa"/>
            <w:gridSpan w:val="4"/>
            <w:tcBorders>
              <w:left w:val="single" w:sz="4" w:space="0" w:color="auto"/>
              <w:right w:val="single" w:sz="4" w:space="0" w:color="auto"/>
            </w:tcBorders>
          </w:tcPr>
          <w:p w:rsidR="008E04FF" w:rsidRPr="004255DC" w:rsidRDefault="008E04FF" w:rsidP="00ED7FD0">
            <w:pPr>
              <w:pStyle w:val="TH-TableHeading"/>
              <w:rPr>
                <w:rFonts w:asciiTheme="minorHAnsi" w:hAnsiTheme="minorHAnsi"/>
                <w:sz w:val="24"/>
                <w:szCs w:val="24"/>
              </w:rPr>
            </w:pPr>
            <w:bookmarkStart w:id="79" w:name="_Toc296321673"/>
            <w:bookmarkStart w:id="80" w:name="_Toc296322201"/>
            <w:r w:rsidRPr="004255DC">
              <w:rPr>
                <w:rFonts w:asciiTheme="minorHAnsi" w:hAnsiTheme="minorHAnsi"/>
                <w:sz w:val="24"/>
                <w:szCs w:val="24"/>
              </w:rPr>
              <w:t>Self-Employed</w:t>
            </w:r>
            <w:bookmarkEnd w:id="79"/>
            <w:bookmarkEnd w:id="80"/>
          </w:p>
        </w:tc>
        <w:tc>
          <w:tcPr>
            <w:tcW w:w="2605" w:type="dxa"/>
            <w:gridSpan w:val="4"/>
            <w:tcBorders>
              <w:left w:val="single" w:sz="4" w:space="0" w:color="auto"/>
              <w:right w:val="single" w:sz="4" w:space="0" w:color="auto"/>
            </w:tcBorders>
          </w:tcPr>
          <w:p w:rsidR="008E04FF" w:rsidRPr="004255DC" w:rsidRDefault="008E04FF" w:rsidP="00ED7FD0">
            <w:pPr>
              <w:pStyle w:val="TH-TableHeading"/>
              <w:rPr>
                <w:rFonts w:asciiTheme="minorHAnsi" w:hAnsiTheme="minorHAnsi"/>
                <w:sz w:val="24"/>
                <w:szCs w:val="24"/>
              </w:rPr>
            </w:pPr>
            <w:bookmarkStart w:id="81" w:name="_Toc296321674"/>
            <w:bookmarkStart w:id="82" w:name="_Toc296322202"/>
            <w:r w:rsidRPr="004255DC">
              <w:rPr>
                <w:rFonts w:asciiTheme="minorHAnsi" w:hAnsiTheme="minorHAnsi"/>
                <w:sz w:val="24"/>
                <w:szCs w:val="24"/>
              </w:rPr>
              <w:t>All Others</w:t>
            </w:r>
            <w:bookmarkEnd w:id="81"/>
            <w:bookmarkEnd w:id="82"/>
          </w:p>
        </w:tc>
        <w:tc>
          <w:tcPr>
            <w:tcW w:w="1683" w:type="dxa"/>
            <w:gridSpan w:val="2"/>
            <w:tcBorders>
              <w:left w:val="single" w:sz="4" w:space="0" w:color="auto"/>
              <w:right w:val="single" w:sz="4" w:space="0" w:color="auto"/>
            </w:tcBorders>
          </w:tcPr>
          <w:p w:rsidR="008E04FF" w:rsidRPr="004255DC" w:rsidRDefault="008E04FF" w:rsidP="00ED7FD0">
            <w:pPr>
              <w:pStyle w:val="TH-TableHeading"/>
              <w:rPr>
                <w:rFonts w:asciiTheme="minorHAnsi" w:hAnsiTheme="minorHAnsi"/>
                <w:sz w:val="24"/>
                <w:szCs w:val="24"/>
              </w:rPr>
            </w:pPr>
            <w:bookmarkStart w:id="83" w:name="_Toc296321675"/>
            <w:bookmarkStart w:id="84" w:name="_Toc296322203"/>
            <w:r w:rsidRPr="004255DC">
              <w:rPr>
                <w:rFonts w:asciiTheme="minorHAnsi" w:hAnsiTheme="minorHAnsi"/>
                <w:sz w:val="24"/>
                <w:szCs w:val="24"/>
              </w:rPr>
              <w:t>%Female</w:t>
            </w:r>
            <w:bookmarkEnd w:id="83"/>
            <w:bookmarkEnd w:id="84"/>
          </w:p>
        </w:tc>
        <w:tc>
          <w:tcPr>
            <w:tcW w:w="1023" w:type="dxa"/>
            <w:vMerge w:val="restart"/>
            <w:tcBorders>
              <w:left w:val="single" w:sz="4" w:space="0" w:color="auto"/>
              <w:right w:val="single" w:sz="4" w:space="0" w:color="auto"/>
            </w:tcBorders>
          </w:tcPr>
          <w:p w:rsidR="008E04FF" w:rsidRPr="004255DC" w:rsidRDefault="008E04FF" w:rsidP="00ED7FD0">
            <w:pPr>
              <w:pStyle w:val="TH-TableHeading"/>
              <w:rPr>
                <w:rFonts w:asciiTheme="minorHAnsi" w:hAnsiTheme="minorHAnsi"/>
                <w:sz w:val="24"/>
                <w:szCs w:val="24"/>
              </w:rPr>
            </w:pPr>
            <w:bookmarkStart w:id="85" w:name="_Toc296321676"/>
            <w:bookmarkStart w:id="86" w:name="_Toc296322204"/>
            <w:r w:rsidRPr="004255DC">
              <w:rPr>
                <w:rFonts w:asciiTheme="minorHAnsi" w:hAnsiTheme="minorHAnsi"/>
                <w:sz w:val="24"/>
                <w:szCs w:val="24"/>
              </w:rPr>
              <w:t>Power</w:t>
            </w:r>
            <w:bookmarkEnd w:id="85"/>
            <w:bookmarkEnd w:id="86"/>
          </w:p>
        </w:tc>
        <w:tc>
          <w:tcPr>
            <w:tcW w:w="1065" w:type="dxa"/>
            <w:vMerge w:val="restart"/>
            <w:tcBorders>
              <w:left w:val="single" w:sz="4" w:space="0" w:color="auto"/>
              <w:right w:val="single" w:sz="4" w:space="0" w:color="auto"/>
            </w:tcBorders>
          </w:tcPr>
          <w:p w:rsidR="008E04FF" w:rsidRPr="004255DC" w:rsidRDefault="008E04FF" w:rsidP="00ED7FD0">
            <w:pPr>
              <w:pStyle w:val="TH-TableHeading"/>
              <w:rPr>
                <w:rFonts w:asciiTheme="minorHAnsi" w:hAnsiTheme="minorHAnsi"/>
                <w:sz w:val="24"/>
                <w:szCs w:val="24"/>
              </w:rPr>
            </w:pPr>
            <w:bookmarkStart w:id="87" w:name="_Toc296321677"/>
            <w:bookmarkStart w:id="88" w:name="_Toc296322205"/>
            <w:r w:rsidRPr="004255DC">
              <w:rPr>
                <w:rFonts w:asciiTheme="minorHAnsi" w:hAnsiTheme="minorHAnsi"/>
                <w:bCs/>
                <w:sz w:val="24"/>
                <w:szCs w:val="24"/>
              </w:rPr>
              <w:t xml:space="preserve">MDD for </w:t>
            </w:r>
            <w:r w:rsidRPr="004255DC">
              <w:rPr>
                <w:rFonts w:asciiTheme="minorHAnsi" w:hAnsiTheme="minorHAnsi"/>
                <w:sz w:val="24"/>
                <w:szCs w:val="24"/>
              </w:rPr>
              <w:t>Power=.8</w:t>
            </w:r>
            <w:bookmarkEnd w:id="87"/>
            <w:bookmarkEnd w:id="88"/>
          </w:p>
        </w:tc>
      </w:tr>
      <w:tr w:rsidR="008E04FF" w:rsidRPr="004255DC" w:rsidTr="006664A8">
        <w:trPr>
          <w:trHeight w:val="397"/>
        </w:trPr>
        <w:tc>
          <w:tcPr>
            <w:tcW w:w="1097" w:type="dxa"/>
            <w:vMerge/>
            <w:tcBorders>
              <w:left w:val="single" w:sz="4" w:space="0" w:color="auto"/>
              <w:right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p>
        </w:tc>
        <w:tc>
          <w:tcPr>
            <w:tcW w:w="620" w:type="dxa"/>
            <w:tcBorders>
              <w:left w:val="single" w:sz="4" w:space="0" w:color="auto"/>
              <w:right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89" w:name="_Toc296321678"/>
            <w:bookmarkStart w:id="90" w:name="_Toc296322206"/>
            <w:r w:rsidRPr="004255DC">
              <w:rPr>
                <w:rFonts w:asciiTheme="minorHAnsi" w:hAnsiTheme="minorHAnsi"/>
                <w:sz w:val="24"/>
                <w:szCs w:val="24"/>
              </w:rPr>
              <w:t>n</w:t>
            </w:r>
            <w:r w:rsidRPr="004255DC">
              <w:rPr>
                <w:rFonts w:asciiTheme="minorHAnsi" w:hAnsiTheme="minorHAnsi"/>
                <w:sz w:val="24"/>
                <w:szCs w:val="24"/>
                <w:vertAlign w:val="subscript"/>
              </w:rPr>
              <w:t>1</w:t>
            </w:r>
            <w:bookmarkEnd w:id="89"/>
            <w:bookmarkEnd w:id="90"/>
          </w:p>
        </w:tc>
        <w:tc>
          <w:tcPr>
            <w:tcW w:w="718" w:type="dxa"/>
            <w:gridSpan w:val="2"/>
            <w:tcBorders>
              <w:left w:val="single" w:sz="4" w:space="0" w:color="auto"/>
              <w:right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91" w:name="_Toc296321679"/>
            <w:bookmarkStart w:id="92" w:name="_Toc296322207"/>
            <w:r w:rsidRPr="004255DC">
              <w:rPr>
                <w:rFonts w:asciiTheme="minorHAnsi" w:hAnsiTheme="minorHAnsi"/>
                <w:sz w:val="24"/>
                <w:szCs w:val="24"/>
              </w:rPr>
              <w:t>deff</w:t>
            </w:r>
            <w:bookmarkEnd w:id="91"/>
            <w:bookmarkEnd w:id="92"/>
          </w:p>
        </w:tc>
        <w:tc>
          <w:tcPr>
            <w:tcW w:w="1080" w:type="dxa"/>
            <w:tcBorders>
              <w:left w:val="single" w:sz="4" w:space="0" w:color="auto"/>
              <w:right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93" w:name="_Toc296321680"/>
            <w:bookmarkStart w:id="94" w:name="_Toc296322208"/>
            <w:r w:rsidRPr="004255DC">
              <w:rPr>
                <w:rFonts w:asciiTheme="minorHAnsi" w:hAnsiTheme="minorHAnsi"/>
                <w:sz w:val="24"/>
                <w:szCs w:val="24"/>
              </w:rPr>
              <w:t>n</w:t>
            </w:r>
            <w:r w:rsidRPr="004255DC">
              <w:rPr>
                <w:rFonts w:asciiTheme="minorHAnsi" w:hAnsiTheme="minorHAnsi"/>
                <w:sz w:val="24"/>
                <w:szCs w:val="24"/>
                <w:vertAlign w:val="subscript"/>
              </w:rPr>
              <w:t>effective</w:t>
            </w:r>
            <w:bookmarkEnd w:id="93"/>
            <w:bookmarkEnd w:id="94"/>
          </w:p>
        </w:tc>
        <w:tc>
          <w:tcPr>
            <w:tcW w:w="899" w:type="dxa"/>
            <w:tcBorders>
              <w:left w:val="single" w:sz="4" w:space="0" w:color="auto"/>
              <w:right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95" w:name="_Toc296321681"/>
            <w:bookmarkStart w:id="96" w:name="_Toc296322209"/>
            <w:r w:rsidRPr="004255DC">
              <w:rPr>
                <w:rFonts w:asciiTheme="minorHAnsi" w:hAnsiTheme="minorHAnsi"/>
                <w:sz w:val="24"/>
                <w:szCs w:val="24"/>
              </w:rPr>
              <w:t>n</w:t>
            </w:r>
            <w:r w:rsidRPr="004255DC">
              <w:rPr>
                <w:rFonts w:asciiTheme="minorHAnsi" w:hAnsiTheme="minorHAnsi"/>
                <w:sz w:val="24"/>
                <w:szCs w:val="24"/>
                <w:vertAlign w:val="subscript"/>
              </w:rPr>
              <w:t>2</w:t>
            </w:r>
            <w:bookmarkEnd w:id="95"/>
            <w:bookmarkEnd w:id="96"/>
          </w:p>
        </w:tc>
        <w:tc>
          <w:tcPr>
            <w:tcW w:w="700" w:type="dxa"/>
            <w:tcBorders>
              <w:left w:val="single" w:sz="4" w:space="0" w:color="auto"/>
              <w:right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97" w:name="_Toc296321682"/>
            <w:bookmarkStart w:id="98" w:name="_Toc296322210"/>
            <w:r w:rsidRPr="004255DC">
              <w:rPr>
                <w:rFonts w:asciiTheme="minorHAnsi" w:hAnsiTheme="minorHAnsi"/>
                <w:sz w:val="24"/>
                <w:szCs w:val="24"/>
              </w:rPr>
              <w:t>deff</w:t>
            </w:r>
            <w:bookmarkEnd w:id="97"/>
            <w:bookmarkEnd w:id="98"/>
          </w:p>
        </w:tc>
        <w:tc>
          <w:tcPr>
            <w:tcW w:w="1006" w:type="dxa"/>
            <w:gridSpan w:val="2"/>
            <w:tcBorders>
              <w:left w:val="single" w:sz="4" w:space="0" w:color="auto"/>
              <w:right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99" w:name="_Toc296321683"/>
            <w:bookmarkStart w:id="100" w:name="_Toc296322211"/>
            <w:r w:rsidRPr="004255DC">
              <w:rPr>
                <w:rFonts w:asciiTheme="minorHAnsi" w:hAnsiTheme="minorHAnsi"/>
                <w:sz w:val="24"/>
                <w:szCs w:val="24"/>
              </w:rPr>
              <w:t>n</w:t>
            </w:r>
            <w:r w:rsidRPr="004255DC">
              <w:rPr>
                <w:rFonts w:asciiTheme="minorHAnsi" w:hAnsiTheme="minorHAnsi"/>
                <w:sz w:val="24"/>
                <w:szCs w:val="24"/>
                <w:vertAlign w:val="subscript"/>
              </w:rPr>
              <w:t>effective</w:t>
            </w:r>
            <w:bookmarkEnd w:id="99"/>
            <w:bookmarkEnd w:id="100"/>
          </w:p>
        </w:tc>
        <w:tc>
          <w:tcPr>
            <w:tcW w:w="884" w:type="dxa"/>
            <w:tcBorders>
              <w:left w:val="single" w:sz="4" w:space="0" w:color="auto"/>
              <w:right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101" w:name="_Toc296321684"/>
            <w:bookmarkStart w:id="102" w:name="_Toc296322212"/>
            <w:r w:rsidRPr="004255DC">
              <w:rPr>
                <w:rFonts w:asciiTheme="minorHAnsi" w:hAnsiTheme="minorHAnsi"/>
                <w:sz w:val="24"/>
                <w:szCs w:val="24"/>
              </w:rPr>
              <w:t>P</w:t>
            </w:r>
            <w:r w:rsidRPr="004255DC">
              <w:rPr>
                <w:rFonts w:asciiTheme="minorHAnsi" w:hAnsiTheme="minorHAnsi"/>
                <w:sz w:val="24"/>
                <w:szCs w:val="24"/>
                <w:vertAlign w:val="subscript"/>
              </w:rPr>
              <w:t>1</w:t>
            </w:r>
            <w:bookmarkEnd w:id="101"/>
            <w:bookmarkEnd w:id="102"/>
          </w:p>
        </w:tc>
        <w:tc>
          <w:tcPr>
            <w:tcW w:w="799" w:type="dxa"/>
            <w:tcBorders>
              <w:left w:val="single" w:sz="4" w:space="0" w:color="auto"/>
              <w:right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103" w:name="_Toc296321685"/>
            <w:bookmarkStart w:id="104" w:name="_Toc296322213"/>
            <w:r w:rsidRPr="004255DC">
              <w:rPr>
                <w:rFonts w:asciiTheme="minorHAnsi" w:hAnsiTheme="minorHAnsi"/>
                <w:sz w:val="24"/>
                <w:szCs w:val="24"/>
              </w:rPr>
              <w:t>P</w:t>
            </w:r>
            <w:r w:rsidRPr="004255DC">
              <w:rPr>
                <w:rFonts w:asciiTheme="minorHAnsi" w:hAnsiTheme="minorHAnsi"/>
                <w:sz w:val="24"/>
                <w:szCs w:val="24"/>
                <w:vertAlign w:val="subscript"/>
              </w:rPr>
              <w:t>2</w:t>
            </w:r>
            <w:bookmarkEnd w:id="103"/>
            <w:bookmarkEnd w:id="104"/>
          </w:p>
        </w:tc>
        <w:tc>
          <w:tcPr>
            <w:tcW w:w="1023" w:type="dxa"/>
            <w:vMerge/>
            <w:tcBorders>
              <w:left w:val="single" w:sz="4" w:space="0" w:color="auto"/>
              <w:right w:val="single" w:sz="4" w:space="0" w:color="auto"/>
            </w:tcBorders>
            <w:shd w:val="clear" w:color="auto" w:fill="AFBED7"/>
            <w:vAlign w:val="bottom"/>
          </w:tcPr>
          <w:p w:rsidR="008E04FF" w:rsidRPr="004255DC" w:rsidRDefault="008E04FF" w:rsidP="00F91C9F">
            <w:pPr>
              <w:jc w:val="center"/>
              <w:rPr>
                <w:b/>
                <w:sz w:val="24"/>
                <w:szCs w:val="24"/>
              </w:rPr>
            </w:pPr>
          </w:p>
        </w:tc>
        <w:tc>
          <w:tcPr>
            <w:tcW w:w="1065" w:type="dxa"/>
            <w:vMerge/>
            <w:tcBorders>
              <w:left w:val="single" w:sz="4" w:space="0" w:color="auto"/>
              <w:right w:val="single" w:sz="4" w:space="0" w:color="auto"/>
            </w:tcBorders>
            <w:shd w:val="clear" w:color="auto" w:fill="AFBED7"/>
            <w:vAlign w:val="bottom"/>
          </w:tcPr>
          <w:p w:rsidR="008E04FF" w:rsidRPr="004255DC" w:rsidRDefault="008E04FF" w:rsidP="00F91C9F">
            <w:pPr>
              <w:jc w:val="center"/>
              <w:rPr>
                <w:b/>
                <w:sz w:val="24"/>
                <w:szCs w:val="24"/>
              </w:rPr>
            </w:pPr>
          </w:p>
        </w:tc>
      </w:tr>
      <w:tr w:rsidR="008E04FF" w:rsidRPr="004255DC" w:rsidTr="006664A8">
        <w:tblPrEx>
          <w:tblBorders>
            <w:left w:val="single" w:sz="4" w:space="0" w:color="auto"/>
            <w:right w:val="single" w:sz="4" w:space="0" w:color="auto"/>
            <w:insideV w:val="single" w:sz="4" w:space="0" w:color="auto"/>
          </w:tblBorders>
        </w:tblPrEx>
        <w:trPr>
          <w:trHeight w:val="288"/>
        </w:trPr>
        <w:tc>
          <w:tcPr>
            <w:tcW w:w="1097" w:type="dxa"/>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2000</w:t>
            </w:r>
          </w:p>
        </w:tc>
        <w:tc>
          <w:tcPr>
            <w:tcW w:w="620" w:type="dxa"/>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428</w:t>
            </w:r>
          </w:p>
        </w:tc>
        <w:tc>
          <w:tcPr>
            <w:tcW w:w="712" w:type="dxa"/>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1</w:t>
            </w:r>
          </w:p>
        </w:tc>
        <w:tc>
          <w:tcPr>
            <w:tcW w:w="1086" w:type="dxa"/>
            <w:gridSpan w:val="2"/>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428</w:t>
            </w:r>
          </w:p>
        </w:tc>
        <w:tc>
          <w:tcPr>
            <w:tcW w:w="899" w:type="dxa"/>
            <w:shd w:val="clear" w:color="auto" w:fill="auto"/>
            <w:noWrap/>
            <w:vAlign w:val="bottom"/>
            <w:hideMark/>
          </w:tcPr>
          <w:p w:rsidR="008E04FF" w:rsidRPr="004255DC" w:rsidRDefault="008E04FF" w:rsidP="00F91C9F">
            <w:pPr>
              <w:tabs>
                <w:tab w:val="decimal" w:pos="614"/>
              </w:tabs>
              <w:rPr>
                <w:color w:val="000000"/>
                <w:sz w:val="24"/>
                <w:szCs w:val="24"/>
              </w:rPr>
            </w:pPr>
            <w:r w:rsidRPr="004255DC">
              <w:rPr>
                <w:color w:val="000000"/>
                <w:sz w:val="24"/>
                <w:szCs w:val="24"/>
              </w:rPr>
              <w:t>1,572</w:t>
            </w:r>
          </w:p>
        </w:tc>
        <w:tc>
          <w:tcPr>
            <w:tcW w:w="712" w:type="dxa"/>
            <w:gridSpan w:val="2"/>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2.4</w:t>
            </w:r>
          </w:p>
        </w:tc>
        <w:tc>
          <w:tcPr>
            <w:tcW w:w="994" w:type="dxa"/>
            <w:shd w:val="clear" w:color="auto" w:fill="auto"/>
            <w:noWrap/>
            <w:vAlign w:val="bottom"/>
            <w:hideMark/>
          </w:tcPr>
          <w:p w:rsidR="008E04FF" w:rsidRPr="004255DC" w:rsidRDefault="008E04FF" w:rsidP="00F91C9F">
            <w:pPr>
              <w:tabs>
                <w:tab w:val="decimal" w:pos="565"/>
              </w:tabs>
              <w:rPr>
                <w:color w:val="000000"/>
                <w:sz w:val="24"/>
                <w:szCs w:val="24"/>
              </w:rPr>
            </w:pPr>
            <w:r w:rsidRPr="004255DC">
              <w:rPr>
                <w:color w:val="000000"/>
                <w:sz w:val="24"/>
                <w:szCs w:val="24"/>
              </w:rPr>
              <w:t>655</w:t>
            </w:r>
          </w:p>
        </w:tc>
        <w:tc>
          <w:tcPr>
            <w:tcW w:w="884" w:type="dxa"/>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0.09</w:t>
            </w:r>
          </w:p>
        </w:tc>
        <w:tc>
          <w:tcPr>
            <w:tcW w:w="799" w:type="dxa"/>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0.36</w:t>
            </w:r>
          </w:p>
        </w:tc>
        <w:tc>
          <w:tcPr>
            <w:tcW w:w="1023" w:type="dxa"/>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0.99</w:t>
            </w:r>
          </w:p>
        </w:tc>
        <w:tc>
          <w:tcPr>
            <w:tcW w:w="1065" w:type="dxa"/>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0.083</w:t>
            </w:r>
          </w:p>
        </w:tc>
      </w:tr>
    </w:tbl>
    <w:p w:rsidR="005D643A" w:rsidRPr="004255DC" w:rsidRDefault="005D643A" w:rsidP="00ED7FD0">
      <w:pPr>
        <w:pStyle w:val="TT-TableTitle"/>
        <w:rPr>
          <w:rFonts w:asciiTheme="minorHAnsi" w:hAnsiTheme="minorHAnsi"/>
          <w:sz w:val="24"/>
          <w:szCs w:val="24"/>
        </w:rPr>
      </w:pPr>
      <w:bookmarkStart w:id="105" w:name="_Toc296321686"/>
      <w:bookmarkStart w:id="106" w:name="_Toc296322214"/>
      <w:r w:rsidRPr="004255DC">
        <w:rPr>
          <w:rFonts w:asciiTheme="minorHAnsi" w:hAnsiTheme="minorHAnsi"/>
          <w:sz w:val="24"/>
          <w:szCs w:val="24"/>
        </w:rPr>
        <w:t>H</w:t>
      </w:r>
      <w:r w:rsidRPr="004255DC">
        <w:rPr>
          <w:rFonts w:asciiTheme="minorHAnsi" w:hAnsiTheme="minorHAnsi"/>
          <w:sz w:val="24"/>
          <w:szCs w:val="24"/>
          <w:vertAlign w:val="subscript"/>
        </w:rPr>
        <w:t>0</w:t>
      </w:r>
      <w:r w:rsidRPr="004255DC">
        <w:rPr>
          <w:rFonts w:asciiTheme="minorHAnsi" w:hAnsiTheme="minorHAnsi"/>
          <w:sz w:val="24"/>
          <w:szCs w:val="24"/>
        </w:rPr>
        <w:t>: P</w:t>
      </w:r>
      <w:r w:rsidRPr="004255DC">
        <w:rPr>
          <w:rFonts w:asciiTheme="minorHAnsi" w:hAnsiTheme="minorHAnsi"/>
          <w:sz w:val="24"/>
          <w:szCs w:val="24"/>
          <w:vertAlign w:val="subscript"/>
        </w:rPr>
        <w:t>self-employed</w:t>
      </w:r>
      <w:r w:rsidRPr="004255DC">
        <w:rPr>
          <w:rFonts w:asciiTheme="minorHAnsi" w:hAnsiTheme="minorHAnsi"/>
          <w:sz w:val="24"/>
          <w:szCs w:val="24"/>
        </w:rPr>
        <w:t xml:space="preserve"> (female)=P</w:t>
      </w:r>
      <w:r w:rsidRPr="004255DC">
        <w:rPr>
          <w:rFonts w:asciiTheme="minorHAnsi" w:hAnsiTheme="minorHAnsi"/>
          <w:sz w:val="24"/>
          <w:szCs w:val="24"/>
          <w:vertAlign w:val="subscript"/>
        </w:rPr>
        <w:t>all others</w:t>
      </w:r>
      <w:r w:rsidRPr="004255DC">
        <w:rPr>
          <w:rFonts w:asciiTheme="minorHAnsi" w:hAnsiTheme="minorHAnsi"/>
          <w:sz w:val="24"/>
          <w:szCs w:val="24"/>
        </w:rPr>
        <w:t xml:space="preserve"> (female)</w:t>
      </w:r>
      <w:bookmarkEnd w:id="105"/>
      <w:bookmarkEnd w:id="106"/>
    </w:p>
    <w:p w:rsidR="008E04FF" w:rsidRPr="004255DC" w:rsidRDefault="008E04FF" w:rsidP="00ED7FD0">
      <w:pPr>
        <w:pStyle w:val="TT-TableTitle"/>
        <w:rPr>
          <w:rFonts w:asciiTheme="minorHAnsi" w:hAnsiTheme="minorHAnsi"/>
          <w:sz w:val="24"/>
          <w:szCs w:val="24"/>
        </w:rPr>
      </w:pPr>
    </w:p>
    <w:tbl>
      <w:tblPr>
        <w:tblW w:w="98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1097"/>
        <w:gridCol w:w="619"/>
        <w:gridCol w:w="712"/>
        <w:gridCol w:w="6"/>
        <w:gridCol w:w="1079"/>
        <w:gridCol w:w="898"/>
        <w:gridCol w:w="700"/>
        <w:gridCol w:w="12"/>
        <w:gridCol w:w="991"/>
        <w:gridCol w:w="886"/>
        <w:gridCol w:w="799"/>
        <w:gridCol w:w="1015"/>
        <w:gridCol w:w="1071"/>
      </w:tblGrid>
      <w:tr w:rsidR="008E04FF" w:rsidRPr="004255DC" w:rsidTr="006664A8">
        <w:trPr>
          <w:gridBefore w:val="1"/>
          <w:wBefore w:w="6" w:type="dxa"/>
          <w:trHeight w:val="287"/>
        </w:trPr>
        <w:tc>
          <w:tcPr>
            <w:tcW w:w="1097" w:type="dxa"/>
            <w:vMerge w:val="restart"/>
          </w:tcPr>
          <w:p w:rsidR="008E04FF" w:rsidRPr="004255DC" w:rsidRDefault="008E04FF" w:rsidP="00ED7FD0">
            <w:pPr>
              <w:pStyle w:val="TH-TableHeading"/>
              <w:rPr>
                <w:rFonts w:asciiTheme="minorHAnsi" w:hAnsiTheme="minorHAnsi"/>
                <w:sz w:val="24"/>
                <w:szCs w:val="24"/>
              </w:rPr>
            </w:pPr>
            <w:bookmarkStart w:id="107" w:name="_Toc296321687"/>
            <w:bookmarkStart w:id="108" w:name="_Toc296322215"/>
            <w:r w:rsidRPr="004255DC">
              <w:rPr>
                <w:rFonts w:asciiTheme="minorHAnsi" w:hAnsiTheme="minorHAnsi"/>
                <w:sz w:val="24"/>
                <w:szCs w:val="24"/>
              </w:rPr>
              <w:t>Total n</w:t>
            </w:r>
            <w:bookmarkEnd w:id="107"/>
            <w:bookmarkEnd w:id="108"/>
          </w:p>
        </w:tc>
        <w:tc>
          <w:tcPr>
            <w:tcW w:w="2416" w:type="dxa"/>
            <w:gridSpan w:val="4"/>
          </w:tcPr>
          <w:p w:rsidR="008E04FF" w:rsidRPr="004255DC" w:rsidRDefault="008E04FF" w:rsidP="00ED7FD0">
            <w:pPr>
              <w:pStyle w:val="TH-TableHeading"/>
              <w:rPr>
                <w:rFonts w:asciiTheme="minorHAnsi" w:hAnsiTheme="minorHAnsi"/>
                <w:sz w:val="24"/>
                <w:szCs w:val="24"/>
              </w:rPr>
            </w:pPr>
            <w:bookmarkStart w:id="109" w:name="_Toc296321688"/>
            <w:bookmarkStart w:id="110" w:name="_Toc296322216"/>
            <w:r w:rsidRPr="004255DC">
              <w:rPr>
                <w:rFonts w:asciiTheme="minorHAnsi" w:hAnsiTheme="minorHAnsi"/>
                <w:sz w:val="24"/>
                <w:szCs w:val="24"/>
              </w:rPr>
              <w:t>Self-Employed</w:t>
            </w:r>
            <w:bookmarkEnd w:id="109"/>
            <w:bookmarkEnd w:id="110"/>
          </w:p>
        </w:tc>
        <w:tc>
          <w:tcPr>
            <w:tcW w:w="2601" w:type="dxa"/>
            <w:gridSpan w:val="4"/>
          </w:tcPr>
          <w:p w:rsidR="008E04FF" w:rsidRPr="004255DC" w:rsidRDefault="008E04FF" w:rsidP="00ED7FD0">
            <w:pPr>
              <w:pStyle w:val="TH-TableHeading"/>
              <w:rPr>
                <w:rFonts w:asciiTheme="minorHAnsi" w:hAnsiTheme="minorHAnsi"/>
                <w:sz w:val="24"/>
                <w:szCs w:val="24"/>
              </w:rPr>
            </w:pPr>
            <w:bookmarkStart w:id="111" w:name="_Toc296321689"/>
            <w:bookmarkStart w:id="112" w:name="_Toc296322217"/>
            <w:r w:rsidRPr="004255DC">
              <w:rPr>
                <w:rFonts w:asciiTheme="minorHAnsi" w:hAnsiTheme="minorHAnsi"/>
                <w:sz w:val="24"/>
                <w:szCs w:val="24"/>
              </w:rPr>
              <w:t>All Others</w:t>
            </w:r>
            <w:bookmarkEnd w:id="111"/>
            <w:bookmarkEnd w:id="112"/>
          </w:p>
        </w:tc>
        <w:tc>
          <w:tcPr>
            <w:tcW w:w="1685" w:type="dxa"/>
            <w:gridSpan w:val="2"/>
          </w:tcPr>
          <w:p w:rsidR="008E04FF" w:rsidRPr="004255DC" w:rsidRDefault="008E04FF" w:rsidP="00ED7FD0">
            <w:pPr>
              <w:pStyle w:val="TH-TableHeading"/>
              <w:rPr>
                <w:rFonts w:asciiTheme="minorHAnsi" w:hAnsiTheme="minorHAnsi"/>
                <w:sz w:val="24"/>
                <w:szCs w:val="24"/>
              </w:rPr>
            </w:pPr>
            <w:bookmarkStart w:id="113" w:name="_Toc296321690"/>
            <w:bookmarkStart w:id="114" w:name="_Toc296322218"/>
            <w:r w:rsidRPr="004255DC">
              <w:rPr>
                <w:rFonts w:asciiTheme="minorHAnsi" w:hAnsiTheme="minorHAnsi"/>
                <w:sz w:val="24"/>
                <w:szCs w:val="24"/>
              </w:rPr>
              <w:t>%Hispanic</w:t>
            </w:r>
            <w:bookmarkEnd w:id="113"/>
            <w:bookmarkEnd w:id="114"/>
          </w:p>
        </w:tc>
        <w:tc>
          <w:tcPr>
            <w:tcW w:w="1015" w:type="dxa"/>
            <w:vMerge w:val="restart"/>
          </w:tcPr>
          <w:p w:rsidR="008E04FF" w:rsidRPr="004255DC" w:rsidRDefault="008E04FF" w:rsidP="00ED7FD0">
            <w:pPr>
              <w:pStyle w:val="TH-TableHeading"/>
              <w:rPr>
                <w:rFonts w:asciiTheme="minorHAnsi" w:hAnsiTheme="minorHAnsi"/>
                <w:sz w:val="24"/>
                <w:szCs w:val="24"/>
              </w:rPr>
            </w:pPr>
            <w:bookmarkStart w:id="115" w:name="_Toc296321691"/>
            <w:bookmarkStart w:id="116" w:name="_Toc296322219"/>
            <w:r w:rsidRPr="004255DC">
              <w:rPr>
                <w:rFonts w:asciiTheme="minorHAnsi" w:hAnsiTheme="minorHAnsi"/>
                <w:sz w:val="24"/>
                <w:szCs w:val="24"/>
              </w:rPr>
              <w:t>Power</w:t>
            </w:r>
            <w:bookmarkEnd w:id="115"/>
            <w:bookmarkEnd w:id="116"/>
          </w:p>
        </w:tc>
        <w:tc>
          <w:tcPr>
            <w:tcW w:w="1071" w:type="dxa"/>
            <w:vMerge w:val="restart"/>
          </w:tcPr>
          <w:p w:rsidR="008E04FF" w:rsidRPr="004255DC" w:rsidRDefault="008E04FF" w:rsidP="00ED7FD0">
            <w:pPr>
              <w:pStyle w:val="TH-TableHeading"/>
              <w:rPr>
                <w:rFonts w:asciiTheme="minorHAnsi" w:hAnsiTheme="minorHAnsi"/>
                <w:sz w:val="24"/>
                <w:szCs w:val="24"/>
              </w:rPr>
            </w:pPr>
            <w:bookmarkStart w:id="117" w:name="_Toc296321692"/>
            <w:bookmarkStart w:id="118" w:name="_Toc296322220"/>
            <w:r w:rsidRPr="004255DC">
              <w:rPr>
                <w:rFonts w:asciiTheme="minorHAnsi" w:hAnsiTheme="minorHAnsi"/>
                <w:bCs/>
                <w:sz w:val="24"/>
                <w:szCs w:val="24"/>
              </w:rPr>
              <w:t xml:space="preserve">MDD for </w:t>
            </w:r>
            <w:r w:rsidRPr="004255DC">
              <w:rPr>
                <w:rFonts w:asciiTheme="minorHAnsi" w:hAnsiTheme="minorHAnsi"/>
                <w:sz w:val="24"/>
                <w:szCs w:val="24"/>
              </w:rPr>
              <w:t>Power=.80</w:t>
            </w:r>
            <w:bookmarkEnd w:id="117"/>
            <w:bookmarkEnd w:id="118"/>
          </w:p>
        </w:tc>
      </w:tr>
      <w:tr w:rsidR="008E04FF" w:rsidRPr="004255DC" w:rsidTr="006664A8">
        <w:trPr>
          <w:gridBefore w:val="1"/>
          <w:wBefore w:w="6" w:type="dxa"/>
          <w:trHeight w:val="397"/>
        </w:trPr>
        <w:tc>
          <w:tcPr>
            <w:tcW w:w="1097" w:type="dxa"/>
            <w:vMerge/>
            <w:shd w:val="clear" w:color="auto" w:fill="AFBED7"/>
            <w:vAlign w:val="bottom"/>
          </w:tcPr>
          <w:p w:rsidR="008E04FF" w:rsidRPr="004255DC" w:rsidRDefault="008E04FF" w:rsidP="00ED7FD0">
            <w:pPr>
              <w:pStyle w:val="TH-TableHeading"/>
              <w:rPr>
                <w:rFonts w:asciiTheme="minorHAnsi" w:hAnsiTheme="minorHAnsi"/>
                <w:sz w:val="24"/>
                <w:szCs w:val="24"/>
              </w:rPr>
            </w:pPr>
          </w:p>
        </w:tc>
        <w:tc>
          <w:tcPr>
            <w:tcW w:w="619" w:type="dxa"/>
            <w:shd w:val="clear" w:color="auto" w:fill="AFBED7"/>
            <w:vAlign w:val="bottom"/>
          </w:tcPr>
          <w:p w:rsidR="008E04FF" w:rsidRPr="004255DC" w:rsidRDefault="008E04FF" w:rsidP="00ED7FD0">
            <w:pPr>
              <w:pStyle w:val="TH-TableHeading"/>
              <w:rPr>
                <w:rFonts w:asciiTheme="minorHAnsi" w:hAnsiTheme="minorHAnsi"/>
                <w:sz w:val="24"/>
                <w:szCs w:val="24"/>
              </w:rPr>
            </w:pPr>
            <w:bookmarkStart w:id="119" w:name="_Toc296321693"/>
            <w:bookmarkStart w:id="120" w:name="_Toc296322221"/>
            <w:r w:rsidRPr="004255DC">
              <w:rPr>
                <w:rFonts w:asciiTheme="minorHAnsi" w:hAnsiTheme="minorHAnsi"/>
                <w:sz w:val="24"/>
                <w:szCs w:val="24"/>
              </w:rPr>
              <w:t>n</w:t>
            </w:r>
            <w:r w:rsidRPr="004255DC">
              <w:rPr>
                <w:rFonts w:asciiTheme="minorHAnsi" w:hAnsiTheme="minorHAnsi"/>
                <w:sz w:val="24"/>
                <w:szCs w:val="24"/>
                <w:vertAlign w:val="subscript"/>
              </w:rPr>
              <w:t>1</w:t>
            </w:r>
            <w:bookmarkEnd w:id="119"/>
            <w:bookmarkEnd w:id="120"/>
          </w:p>
        </w:tc>
        <w:tc>
          <w:tcPr>
            <w:tcW w:w="718" w:type="dxa"/>
            <w:gridSpan w:val="2"/>
            <w:shd w:val="clear" w:color="auto" w:fill="AFBED7"/>
            <w:vAlign w:val="bottom"/>
          </w:tcPr>
          <w:p w:rsidR="008E04FF" w:rsidRPr="004255DC" w:rsidRDefault="008E04FF" w:rsidP="00ED7FD0">
            <w:pPr>
              <w:pStyle w:val="TH-TableHeading"/>
              <w:rPr>
                <w:rFonts w:asciiTheme="minorHAnsi" w:hAnsiTheme="minorHAnsi"/>
                <w:sz w:val="24"/>
                <w:szCs w:val="24"/>
              </w:rPr>
            </w:pPr>
            <w:bookmarkStart w:id="121" w:name="_Toc296321694"/>
            <w:bookmarkStart w:id="122" w:name="_Toc296322222"/>
            <w:r w:rsidRPr="004255DC">
              <w:rPr>
                <w:rFonts w:asciiTheme="minorHAnsi" w:hAnsiTheme="minorHAnsi"/>
                <w:sz w:val="24"/>
                <w:szCs w:val="24"/>
              </w:rPr>
              <w:t>deff</w:t>
            </w:r>
            <w:bookmarkEnd w:id="121"/>
            <w:bookmarkEnd w:id="122"/>
          </w:p>
        </w:tc>
        <w:tc>
          <w:tcPr>
            <w:tcW w:w="1079" w:type="dxa"/>
            <w:shd w:val="clear" w:color="auto" w:fill="AFBED7"/>
            <w:vAlign w:val="bottom"/>
          </w:tcPr>
          <w:p w:rsidR="008E04FF" w:rsidRPr="004255DC" w:rsidRDefault="008E04FF" w:rsidP="00ED7FD0">
            <w:pPr>
              <w:pStyle w:val="TH-TableHeading"/>
              <w:rPr>
                <w:rFonts w:asciiTheme="minorHAnsi" w:hAnsiTheme="minorHAnsi"/>
                <w:sz w:val="24"/>
                <w:szCs w:val="24"/>
              </w:rPr>
            </w:pPr>
            <w:bookmarkStart w:id="123" w:name="_Toc296321695"/>
            <w:bookmarkStart w:id="124" w:name="_Toc296322223"/>
            <w:r w:rsidRPr="004255DC">
              <w:rPr>
                <w:rFonts w:asciiTheme="minorHAnsi" w:hAnsiTheme="minorHAnsi"/>
                <w:sz w:val="24"/>
                <w:szCs w:val="24"/>
              </w:rPr>
              <w:t>n</w:t>
            </w:r>
            <w:r w:rsidRPr="004255DC">
              <w:rPr>
                <w:rFonts w:asciiTheme="minorHAnsi" w:hAnsiTheme="minorHAnsi"/>
                <w:sz w:val="24"/>
                <w:szCs w:val="24"/>
                <w:vertAlign w:val="subscript"/>
              </w:rPr>
              <w:t>effective</w:t>
            </w:r>
            <w:bookmarkEnd w:id="123"/>
            <w:bookmarkEnd w:id="124"/>
          </w:p>
        </w:tc>
        <w:tc>
          <w:tcPr>
            <w:tcW w:w="898" w:type="dxa"/>
            <w:shd w:val="clear" w:color="auto" w:fill="AFBED7"/>
            <w:vAlign w:val="bottom"/>
          </w:tcPr>
          <w:p w:rsidR="008E04FF" w:rsidRPr="004255DC" w:rsidRDefault="008E04FF" w:rsidP="00ED7FD0">
            <w:pPr>
              <w:pStyle w:val="TH-TableHeading"/>
              <w:rPr>
                <w:rFonts w:asciiTheme="minorHAnsi" w:hAnsiTheme="minorHAnsi"/>
                <w:sz w:val="24"/>
                <w:szCs w:val="24"/>
              </w:rPr>
            </w:pPr>
            <w:bookmarkStart w:id="125" w:name="_Toc296321696"/>
            <w:bookmarkStart w:id="126" w:name="_Toc296322224"/>
            <w:r w:rsidRPr="004255DC">
              <w:rPr>
                <w:rFonts w:asciiTheme="minorHAnsi" w:hAnsiTheme="minorHAnsi"/>
                <w:sz w:val="24"/>
                <w:szCs w:val="24"/>
              </w:rPr>
              <w:t>n</w:t>
            </w:r>
            <w:r w:rsidRPr="004255DC">
              <w:rPr>
                <w:rFonts w:asciiTheme="minorHAnsi" w:hAnsiTheme="minorHAnsi"/>
                <w:sz w:val="24"/>
                <w:szCs w:val="24"/>
                <w:vertAlign w:val="subscript"/>
              </w:rPr>
              <w:t>2</w:t>
            </w:r>
            <w:bookmarkEnd w:id="125"/>
            <w:bookmarkEnd w:id="126"/>
          </w:p>
        </w:tc>
        <w:tc>
          <w:tcPr>
            <w:tcW w:w="700" w:type="dxa"/>
            <w:shd w:val="clear" w:color="auto" w:fill="AFBED7"/>
            <w:vAlign w:val="bottom"/>
          </w:tcPr>
          <w:p w:rsidR="008E04FF" w:rsidRPr="004255DC" w:rsidRDefault="008E04FF" w:rsidP="00ED7FD0">
            <w:pPr>
              <w:pStyle w:val="TH-TableHeading"/>
              <w:rPr>
                <w:rFonts w:asciiTheme="minorHAnsi" w:hAnsiTheme="minorHAnsi"/>
                <w:sz w:val="24"/>
                <w:szCs w:val="24"/>
              </w:rPr>
            </w:pPr>
            <w:bookmarkStart w:id="127" w:name="_Toc296321697"/>
            <w:bookmarkStart w:id="128" w:name="_Toc296322225"/>
            <w:r w:rsidRPr="004255DC">
              <w:rPr>
                <w:rFonts w:asciiTheme="minorHAnsi" w:hAnsiTheme="minorHAnsi"/>
                <w:sz w:val="24"/>
                <w:szCs w:val="24"/>
              </w:rPr>
              <w:t>deff</w:t>
            </w:r>
            <w:bookmarkEnd w:id="127"/>
            <w:bookmarkEnd w:id="128"/>
          </w:p>
        </w:tc>
        <w:tc>
          <w:tcPr>
            <w:tcW w:w="1003" w:type="dxa"/>
            <w:gridSpan w:val="2"/>
            <w:shd w:val="clear" w:color="auto" w:fill="AFBED7"/>
            <w:vAlign w:val="bottom"/>
          </w:tcPr>
          <w:p w:rsidR="008E04FF" w:rsidRPr="004255DC" w:rsidRDefault="008E04FF" w:rsidP="00ED7FD0">
            <w:pPr>
              <w:pStyle w:val="TH-TableHeading"/>
              <w:rPr>
                <w:rFonts w:asciiTheme="minorHAnsi" w:hAnsiTheme="minorHAnsi"/>
                <w:sz w:val="24"/>
                <w:szCs w:val="24"/>
              </w:rPr>
            </w:pPr>
            <w:bookmarkStart w:id="129" w:name="_Toc296321698"/>
            <w:bookmarkStart w:id="130" w:name="_Toc296322226"/>
            <w:r w:rsidRPr="004255DC">
              <w:rPr>
                <w:rFonts w:asciiTheme="minorHAnsi" w:hAnsiTheme="minorHAnsi"/>
                <w:sz w:val="24"/>
                <w:szCs w:val="24"/>
              </w:rPr>
              <w:t>n</w:t>
            </w:r>
            <w:r w:rsidRPr="004255DC">
              <w:rPr>
                <w:rFonts w:asciiTheme="minorHAnsi" w:hAnsiTheme="minorHAnsi"/>
                <w:sz w:val="24"/>
                <w:szCs w:val="24"/>
                <w:vertAlign w:val="subscript"/>
              </w:rPr>
              <w:t>effective</w:t>
            </w:r>
            <w:bookmarkEnd w:id="129"/>
            <w:bookmarkEnd w:id="130"/>
          </w:p>
        </w:tc>
        <w:tc>
          <w:tcPr>
            <w:tcW w:w="886" w:type="dxa"/>
            <w:shd w:val="clear" w:color="auto" w:fill="AFBED7"/>
            <w:vAlign w:val="bottom"/>
          </w:tcPr>
          <w:p w:rsidR="008E04FF" w:rsidRPr="004255DC" w:rsidRDefault="008E04FF" w:rsidP="00ED7FD0">
            <w:pPr>
              <w:pStyle w:val="TH-TableHeading"/>
              <w:rPr>
                <w:rFonts w:asciiTheme="minorHAnsi" w:hAnsiTheme="minorHAnsi"/>
                <w:sz w:val="24"/>
                <w:szCs w:val="24"/>
              </w:rPr>
            </w:pPr>
            <w:bookmarkStart w:id="131" w:name="_Toc296321699"/>
            <w:bookmarkStart w:id="132" w:name="_Toc296322227"/>
            <w:r w:rsidRPr="004255DC">
              <w:rPr>
                <w:rFonts w:asciiTheme="minorHAnsi" w:hAnsiTheme="minorHAnsi"/>
                <w:sz w:val="24"/>
                <w:szCs w:val="24"/>
              </w:rPr>
              <w:t>P</w:t>
            </w:r>
            <w:r w:rsidRPr="004255DC">
              <w:rPr>
                <w:rFonts w:asciiTheme="minorHAnsi" w:hAnsiTheme="minorHAnsi"/>
                <w:sz w:val="24"/>
                <w:szCs w:val="24"/>
                <w:vertAlign w:val="subscript"/>
              </w:rPr>
              <w:t>1</w:t>
            </w:r>
            <w:bookmarkEnd w:id="131"/>
            <w:bookmarkEnd w:id="132"/>
          </w:p>
        </w:tc>
        <w:tc>
          <w:tcPr>
            <w:tcW w:w="799" w:type="dxa"/>
            <w:shd w:val="clear" w:color="auto" w:fill="AFBED7"/>
            <w:vAlign w:val="bottom"/>
          </w:tcPr>
          <w:p w:rsidR="008E04FF" w:rsidRPr="004255DC" w:rsidRDefault="008E04FF" w:rsidP="00ED7FD0">
            <w:pPr>
              <w:pStyle w:val="TH-TableHeading"/>
              <w:rPr>
                <w:rFonts w:asciiTheme="minorHAnsi" w:hAnsiTheme="minorHAnsi"/>
                <w:sz w:val="24"/>
                <w:szCs w:val="24"/>
              </w:rPr>
            </w:pPr>
            <w:bookmarkStart w:id="133" w:name="_Toc296321700"/>
            <w:bookmarkStart w:id="134" w:name="_Toc296322228"/>
            <w:r w:rsidRPr="004255DC">
              <w:rPr>
                <w:rFonts w:asciiTheme="minorHAnsi" w:hAnsiTheme="minorHAnsi"/>
                <w:sz w:val="24"/>
                <w:szCs w:val="24"/>
              </w:rPr>
              <w:t>P</w:t>
            </w:r>
            <w:r w:rsidRPr="004255DC">
              <w:rPr>
                <w:rFonts w:asciiTheme="minorHAnsi" w:hAnsiTheme="minorHAnsi"/>
                <w:sz w:val="24"/>
                <w:szCs w:val="24"/>
                <w:vertAlign w:val="subscript"/>
              </w:rPr>
              <w:t>2</w:t>
            </w:r>
            <w:bookmarkEnd w:id="133"/>
            <w:bookmarkEnd w:id="134"/>
          </w:p>
        </w:tc>
        <w:tc>
          <w:tcPr>
            <w:tcW w:w="1015" w:type="dxa"/>
            <w:vMerge/>
            <w:shd w:val="clear" w:color="auto" w:fill="AFBED7"/>
            <w:vAlign w:val="bottom"/>
          </w:tcPr>
          <w:p w:rsidR="008E04FF" w:rsidRPr="004255DC" w:rsidRDefault="008E04FF" w:rsidP="00F91C9F">
            <w:pPr>
              <w:jc w:val="center"/>
              <w:rPr>
                <w:b/>
                <w:sz w:val="24"/>
                <w:szCs w:val="24"/>
              </w:rPr>
            </w:pPr>
          </w:p>
        </w:tc>
        <w:tc>
          <w:tcPr>
            <w:tcW w:w="1071" w:type="dxa"/>
            <w:vMerge/>
            <w:shd w:val="clear" w:color="auto" w:fill="AFBED7"/>
            <w:vAlign w:val="bottom"/>
          </w:tcPr>
          <w:p w:rsidR="008E04FF" w:rsidRPr="004255DC" w:rsidRDefault="008E04FF" w:rsidP="00F91C9F">
            <w:pPr>
              <w:jc w:val="center"/>
              <w:rPr>
                <w:b/>
                <w:sz w:val="24"/>
                <w:szCs w:val="24"/>
              </w:rPr>
            </w:pPr>
          </w:p>
        </w:tc>
      </w:tr>
      <w:tr w:rsidR="008E04FF" w:rsidRPr="004255DC" w:rsidTr="006664A8">
        <w:trPr>
          <w:trHeight w:val="288"/>
        </w:trPr>
        <w:tc>
          <w:tcPr>
            <w:tcW w:w="1103" w:type="dxa"/>
            <w:gridSpan w:val="2"/>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2000</w:t>
            </w:r>
          </w:p>
        </w:tc>
        <w:tc>
          <w:tcPr>
            <w:tcW w:w="619" w:type="dxa"/>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428</w:t>
            </w:r>
          </w:p>
        </w:tc>
        <w:tc>
          <w:tcPr>
            <w:tcW w:w="712" w:type="dxa"/>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1</w:t>
            </w:r>
          </w:p>
        </w:tc>
        <w:tc>
          <w:tcPr>
            <w:tcW w:w="1085" w:type="dxa"/>
            <w:gridSpan w:val="2"/>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428</w:t>
            </w:r>
          </w:p>
        </w:tc>
        <w:tc>
          <w:tcPr>
            <w:tcW w:w="898" w:type="dxa"/>
            <w:shd w:val="clear" w:color="auto" w:fill="auto"/>
            <w:noWrap/>
            <w:vAlign w:val="bottom"/>
            <w:hideMark/>
          </w:tcPr>
          <w:p w:rsidR="008E04FF" w:rsidRPr="004255DC" w:rsidRDefault="008E04FF" w:rsidP="00F91C9F">
            <w:pPr>
              <w:tabs>
                <w:tab w:val="decimal" w:pos="614"/>
              </w:tabs>
              <w:rPr>
                <w:color w:val="000000"/>
                <w:sz w:val="24"/>
                <w:szCs w:val="24"/>
              </w:rPr>
            </w:pPr>
            <w:r w:rsidRPr="004255DC">
              <w:rPr>
                <w:color w:val="000000"/>
                <w:sz w:val="24"/>
                <w:szCs w:val="24"/>
              </w:rPr>
              <w:t>1,572</w:t>
            </w:r>
          </w:p>
        </w:tc>
        <w:tc>
          <w:tcPr>
            <w:tcW w:w="712" w:type="dxa"/>
            <w:gridSpan w:val="2"/>
            <w:shd w:val="clear" w:color="auto" w:fill="auto"/>
            <w:noWrap/>
            <w:vAlign w:val="bottom"/>
            <w:hideMark/>
          </w:tcPr>
          <w:p w:rsidR="008E04FF" w:rsidRPr="004255DC" w:rsidRDefault="008E04FF" w:rsidP="00F91C9F">
            <w:pPr>
              <w:tabs>
                <w:tab w:val="decimal" w:pos="315"/>
              </w:tabs>
              <w:rPr>
                <w:color w:val="000000"/>
                <w:sz w:val="24"/>
                <w:szCs w:val="24"/>
              </w:rPr>
            </w:pPr>
            <w:r w:rsidRPr="004255DC">
              <w:rPr>
                <w:color w:val="000000"/>
                <w:sz w:val="24"/>
                <w:szCs w:val="24"/>
              </w:rPr>
              <w:t>11</w:t>
            </w:r>
          </w:p>
        </w:tc>
        <w:tc>
          <w:tcPr>
            <w:tcW w:w="991" w:type="dxa"/>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143</w:t>
            </w:r>
          </w:p>
        </w:tc>
        <w:tc>
          <w:tcPr>
            <w:tcW w:w="886" w:type="dxa"/>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0.08</w:t>
            </w:r>
          </w:p>
        </w:tc>
        <w:tc>
          <w:tcPr>
            <w:tcW w:w="799" w:type="dxa"/>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0.12</w:t>
            </w:r>
          </w:p>
        </w:tc>
        <w:tc>
          <w:tcPr>
            <w:tcW w:w="1015" w:type="dxa"/>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0.26</w:t>
            </w:r>
          </w:p>
        </w:tc>
        <w:tc>
          <w:tcPr>
            <w:tcW w:w="1071" w:type="dxa"/>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0.075</w:t>
            </w:r>
          </w:p>
        </w:tc>
      </w:tr>
    </w:tbl>
    <w:p w:rsidR="005D643A" w:rsidRDefault="005D643A" w:rsidP="00ED7FD0">
      <w:pPr>
        <w:pStyle w:val="TT-TableTitle"/>
        <w:rPr>
          <w:rFonts w:asciiTheme="minorHAnsi" w:hAnsiTheme="minorHAnsi"/>
          <w:sz w:val="24"/>
          <w:szCs w:val="24"/>
        </w:rPr>
      </w:pPr>
      <w:bookmarkStart w:id="135" w:name="_Toc296321701"/>
      <w:bookmarkStart w:id="136" w:name="_Toc296322229"/>
      <w:r w:rsidRPr="004255DC">
        <w:rPr>
          <w:rFonts w:asciiTheme="minorHAnsi" w:hAnsiTheme="minorHAnsi"/>
          <w:sz w:val="24"/>
          <w:szCs w:val="24"/>
        </w:rPr>
        <w:t>H</w:t>
      </w:r>
      <w:r w:rsidRPr="004255DC">
        <w:rPr>
          <w:rFonts w:asciiTheme="minorHAnsi" w:hAnsiTheme="minorHAnsi"/>
          <w:sz w:val="24"/>
          <w:szCs w:val="24"/>
          <w:vertAlign w:val="subscript"/>
        </w:rPr>
        <w:t>0</w:t>
      </w:r>
      <w:r w:rsidRPr="004255DC">
        <w:rPr>
          <w:rFonts w:asciiTheme="minorHAnsi" w:hAnsiTheme="minorHAnsi"/>
          <w:sz w:val="24"/>
          <w:szCs w:val="24"/>
        </w:rPr>
        <w:t>: P</w:t>
      </w:r>
      <w:r w:rsidRPr="004255DC">
        <w:rPr>
          <w:rFonts w:asciiTheme="minorHAnsi" w:hAnsiTheme="minorHAnsi"/>
          <w:sz w:val="24"/>
          <w:szCs w:val="24"/>
          <w:vertAlign w:val="subscript"/>
        </w:rPr>
        <w:t>self-employed</w:t>
      </w:r>
      <w:r w:rsidRPr="004255DC">
        <w:rPr>
          <w:rFonts w:asciiTheme="minorHAnsi" w:hAnsiTheme="minorHAnsi"/>
          <w:sz w:val="24"/>
          <w:szCs w:val="24"/>
        </w:rPr>
        <w:t xml:space="preserve"> (Hispanic)=P</w:t>
      </w:r>
      <w:r w:rsidRPr="004255DC">
        <w:rPr>
          <w:rFonts w:asciiTheme="minorHAnsi" w:hAnsiTheme="minorHAnsi"/>
          <w:sz w:val="24"/>
          <w:szCs w:val="24"/>
          <w:vertAlign w:val="subscript"/>
        </w:rPr>
        <w:t>all others</w:t>
      </w:r>
      <w:r w:rsidRPr="004255DC">
        <w:rPr>
          <w:rFonts w:asciiTheme="minorHAnsi" w:hAnsiTheme="minorHAnsi"/>
          <w:sz w:val="24"/>
          <w:szCs w:val="24"/>
        </w:rPr>
        <w:t xml:space="preserve"> (Hispanic)</w:t>
      </w:r>
      <w:bookmarkEnd w:id="135"/>
      <w:bookmarkEnd w:id="136"/>
    </w:p>
    <w:p w:rsidR="00242C33" w:rsidRDefault="00242C33" w:rsidP="00ED7FD0">
      <w:pPr>
        <w:pStyle w:val="TT-TableTitle"/>
        <w:rPr>
          <w:rFonts w:asciiTheme="minorHAnsi" w:hAnsiTheme="minorHAnsi"/>
          <w:sz w:val="24"/>
          <w:szCs w:val="24"/>
        </w:rPr>
      </w:pPr>
    </w:p>
    <w:p w:rsidR="00777F3E" w:rsidRDefault="00777F3E">
      <w:pPr>
        <w:rPr>
          <w:rFonts w:eastAsia="Calibri" w:cs="Times New Roman"/>
          <w:b/>
          <w:sz w:val="24"/>
          <w:szCs w:val="24"/>
        </w:rPr>
      </w:pPr>
      <w:r>
        <w:rPr>
          <w:b/>
          <w:sz w:val="24"/>
          <w:szCs w:val="24"/>
        </w:rPr>
        <w:br w:type="page"/>
      </w:r>
    </w:p>
    <w:p w:rsidR="00242C33" w:rsidRPr="004255DC" w:rsidRDefault="00777F3E" w:rsidP="00ED7FD0">
      <w:pPr>
        <w:pStyle w:val="TT-TableTitle"/>
        <w:rPr>
          <w:rFonts w:asciiTheme="minorHAnsi" w:hAnsiTheme="minorHAnsi"/>
          <w:sz w:val="24"/>
          <w:szCs w:val="24"/>
        </w:rPr>
      </w:pPr>
      <w:r w:rsidRPr="006664A8">
        <w:rPr>
          <w:rFonts w:asciiTheme="minorHAnsi" w:hAnsiTheme="minorHAnsi"/>
          <w:b/>
          <w:sz w:val="24"/>
          <w:szCs w:val="24"/>
        </w:rPr>
        <w:lastRenderedPageBreak/>
        <w:t>Table B.5</w:t>
      </w:r>
      <w:r>
        <w:rPr>
          <w:rFonts w:asciiTheme="minorHAnsi" w:hAnsiTheme="minorHAnsi"/>
          <w:sz w:val="24"/>
          <w:szCs w:val="24"/>
        </w:rPr>
        <w:t xml:space="preserve"> </w:t>
      </w:r>
      <w:r w:rsidRPr="006664A8">
        <w:rPr>
          <w:rFonts w:asciiTheme="minorHAnsi" w:hAnsiTheme="minorHAnsi"/>
          <w:b/>
          <w:sz w:val="24"/>
          <w:szCs w:val="24"/>
        </w:rPr>
        <w:t>Continued</w:t>
      </w:r>
    </w:p>
    <w:tbl>
      <w:tblPr>
        <w:tblW w:w="98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1097"/>
        <w:gridCol w:w="619"/>
        <w:gridCol w:w="712"/>
        <w:gridCol w:w="6"/>
        <w:gridCol w:w="1079"/>
        <w:gridCol w:w="898"/>
        <w:gridCol w:w="700"/>
        <w:gridCol w:w="12"/>
        <w:gridCol w:w="991"/>
        <w:gridCol w:w="886"/>
        <w:gridCol w:w="799"/>
        <w:gridCol w:w="1015"/>
        <w:gridCol w:w="1071"/>
      </w:tblGrid>
      <w:tr w:rsidR="008E04FF" w:rsidRPr="004255DC" w:rsidTr="006664A8">
        <w:trPr>
          <w:gridBefore w:val="1"/>
          <w:wBefore w:w="6" w:type="dxa"/>
          <w:trHeight w:val="287"/>
        </w:trPr>
        <w:tc>
          <w:tcPr>
            <w:tcW w:w="1097" w:type="dxa"/>
            <w:vMerge w:val="restart"/>
          </w:tcPr>
          <w:p w:rsidR="008E04FF" w:rsidRPr="004255DC" w:rsidRDefault="008E04FF" w:rsidP="00ED7FD0">
            <w:pPr>
              <w:pStyle w:val="TH-TableHeading"/>
              <w:rPr>
                <w:rFonts w:asciiTheme="minorHAnsi" w:hAnsiTheme="minorHAnsi"/>
                <w:sz w:val="24"/>
                <w:szCs w:val="24"/>
              </w:rPr>
            </w:pPr>
            <w:bookmarkStart w:id="137" w:name="_Toc296321702"/>
            <w:bookmarkStart w:id="138" w:name="_Toc296322230"/>
            <w:r w:rsidRPr="004255DC">
              <w:rPr>
                <w:rFonts w:asciiTheme="minorHAnsi" w:hAnsiTheme="minorHAnsi"/>
                <w:sz w:val="24"/>
                <w:szCs w:val="24"/>
              </w:rPr>
              <w:t>Total n</w:t>
            </w:r>
            <w:bookmarkEnd w:id="137"/>
            <w:bookmarkEnd w:id="138"/>
          </w:p>
        </w:tc>
        <w:tc>
          <w:tcPr>
            <w:tcW w:w="2416" w:type="dxa"/>
            <w:gridSpan w:val="4"/>
          </w:tcPr>
          <w:p w:rsidR="008E04FF" w:rsidRPr="004255DC" w:rsidRDefault="008E04FF" w:rsidP="00ED7FD0">
            <w:pPr>
              <w:pStyle w:val="TH-TableHeading"/>
              <w:rPr>
                <w:rFonts w:asciiTheme="minorHAnsi" w:hAnsiTheme="minorHAnsi"/>
                <w:sz w:val="24"/>
                <w:szCs w:val="24"/>
              </w:rPr>
            </w:pPr>
            <w:bookmarkStart w:id="139" w:name="_Toc296321703"/>
            <w:bookmarkStart w:id="140" w:name="_Toc296322231"/>
            <w:r w:rsidRPr="004255DC">
              <w:rPr>
                <w:rFonts w:asciiTheme="minorHAnsi" w:hAnsiTheme="minorHAnsi"/>
                <w:sz w:val="24"/>
                <w:szCs w:val="24"/>
              </w:rPr>
              <w:t>Farm Worker</w:t>
            </w:r>
            <w:bookmarkEnd w:id="139"/>
            <w:bookmarkEnd w:id="140"/>
          </w:p>
        </w:tc>
        <w:tc>
          <w:tcPr>
            <w:tcW w:w="2601" w:type="dxa"/>
            <w:gridSpan w:val="4"/>
          </w:tcPr>
          <w:p w:rsidR="008E04FF" w:rsidRPr="004255DC" w:rsidRDefault="008E04FF" w:rsidP="00ED7FD0">
            <w:pPr>
              <w:pStyle w:val="TH-TableHeading"/>
              <w:rPr>
                <w:rFonts w:asciiTheme="minorHAnsi" w:hAnsiTheme="minorHAnsi"/>
                <w:sz w:val="24"/>
                <w:szCs w:val="24"/>
              </w:rPr>
            </w:pPr>
            <w:bookmarkStart w:id="141" w:name="_Toc296321704"/>
            <w:bookmarkStart w:id="142" w:name="_Toc296322232"/>
            <w:r w:rsidRPr="004255DC">
              <w:rPr>
                <w:rFonts w:asciiTheme="minorHAnsi" w:hAnsiTheme="minorHAnsi"/>
                <w:sz w:val="24"/>
                <w:szCs w:val="24"/>
              </w:rPr>
              <w:t>All Others</w:t>
            </w:r>
            <w:bookmarkEnd w:id="141"/>
            <w:bookmarkEnd w:id="142"/>
          </w:p>
        </w:tc>
        <w:tc>
          <w:tcPr>
            <w:tcW w:w="1685" w:type="dxa"/>
            <w:gridSpan w:val="2"/>
          </w:tcPr>
          <w:p w:rsidR="008E04FF" w:rsidRPr="004255DC" w:rsidRDefault="008E04FF" w:rsidP="00ED7FD0">
            <w:pPr>
              <w:pStyle w:val="TH-TableHeading"/>
              <w:rPr>
                <w:rFonts w:asciiTheme="minorHAnsi" w:hAnsiTheme="minorHAnsi"/>
                <w:sz w:val="24"/>
                <w:szCs w:val="24"/>
              </w:rPr>
            </w:pPr>
            <w:bookmarkStart w:id="143" w:name="_Toc296321705"/>
            <w:bookmarkStart w:id="144" w:name="_Toc296322233"/>
            <w:r w:rsidRPr="004255DC">
              <w:rPr>
                <w:rFonts w:asciiTheme="minorHAnsi" w:hAnsiTheme="minorHAnsi"/>
                <w:sz w:val="24"/>
                <w:szCs w:val="24"/>
              </w:rPr>
              <w:t>%GE Median Age</w:t>
            </w:r>
            <w:bookmarkEnd w:id="143"/>
            <w:bookmarkEnd w:id="144"/>
          </w:p>
        </w:tc>
        <w:tc>
          <w:tcPr>
            <w:tcW w:w="1015" w:type="dxa"/>
            <w:vMerge w:val="restart"/>
          </w:tcPr>
          <w:p w:rsidR="008E04FF" w:rsidRPr="004255DC" w:rsidRDefault="008E04FF" w:rsidP="00ED7FD0">
            <w:pPr>
              <w:pStyle w:val="TH-TableHeading"/>
              <w:rPr>
                <w:rFonts w:asciiTheme="minorHAnsi" w:hAnsiTheme="minorHAnsi"/>
                <w:sz w:val="24"/>
                <w:szCs w:val="24"/>
              </w:rPr>
            </w:pPr>
            <w:bookmarkStart w:id="145" w:name="_Toc296321706"/>
            <w:bookmarkStart w:id="146" w:name="_Toc296322234"/>
            <w:r w:rsidRPr="004255DC">
              <w:rPr>
                <w:rFonts w:asciiTheme="minorHAnsi" w:hAnsiTheme="minorHAnsi"/>
                <w:sz w:val="24"/>
                <w:szCs w:val="24"/>
              </w:rPr>
              <w:t>Power</w:t>
            </w:r>
            <w:bookmarkEnd w:id="145"/>
            <w:bookmarkEnd w:id="146"/>
          </w:p>
        </w:tc>
        <w:tc>
          <w:tcPr>
            <w:tcW w:w="1071" w:type="dxa"/>
            <w:vMerge w:val="restart"/>
          </w:tcPr>
          <w:p w:rsidR="008E04FF" w:rsidRPr="004255DC" w:rsidRDefault="008E04FF" w:rsidP="00ED7FD0">
            <w:pPr>
              <w:pStyle w:val="TH-TableHeading"/>
              <w:rPr>
                <w:rFonts w:asciiTheme="minorHAnsi" w:hAnsiTheme="minorHAnsi"/>
                <w:sz w:val="24"/>
                <w:szCs w:val="24"/>
              </w:rPr>
            </w:pPr>
            <w:bookmarkStart w:id="147" w:name="_Toc296321707"/>
            <w:bookmarkStart w:id="148" w:name="_Toc296322235"/>
            <w:r w:rsidRPr="004255DC">
              <w:rPr>
                <w:rFonts w:asciiTheme="minorHAnsi" w:hAnsiTheme="minorHAnsi"/>
                <w:bCs/>
                <w:sz w:val="24"/>
                <w:szCs w:val="24"/>
              </w:rPr>
              <w:t xml:space="preserve">MDD for </w:t>
            </w:r>
            <w:r w:rsidRPr="004255DC">
              <w:rPr>
                <w:rFonts w:asciiTheme="minorHAnsi" w:hAnsiTheme="minorHAnsi"/>
                <w:sz w:val="24"/>
                <w:szCs w:val="24"/>
              </w:rPr>
              <w:t>Power=.80</w:t>
            </w:r>
            <w:bookmarkEnd w:id="147"/>
            <w:bookmarkEnd w:id="148"/>
          </w:p>
        </w:tc>
      </w:tr>
      <w:tr w:rsidR="008E04FF" w:rsidRPr="004255DC" w:rsidTr="006664A8">
        <w:trPr>
          <w:gridBefore w:val="1"/>
          <w:wBefore w:w="6" w:type="dxa"/>
          <w:trHeight w:val="397"/>
        </w:trPr>
        <w:tc>
          <w:tcPr>
            <w:tcW w:w="1097" w:type="dxa"/>
            <w:vMerge/>
            <w:shd w:val="clear" w:color="auto" w:fill="AFBED7"/>
            <w:vAlign w:val="bottom"/>
          </w:tcPr>
          <w:p w:rsidR="008E04FF" w:rsidRPr="004255DC" w:rsidRDefault="008E04FF" w:rsidP="00ED7FD0">
            <w:pPr>
              <w:pStyle w:val="TH-TableHeading"/>
              <w:rPr>
                <w:rFonts w:asciiTheme="minorHAnsi" w:hAnsiTheme="minorHAnsi"/>
                <w:sz w:val="24"/>
                <w:szCs w:val="24"/>
              </w:rPr>
            </w:pPr>
          </w:p>
        </w:tc>
        <w:tc>
          <w:tcPr>
            <w:tcW w:w="619" w:type="dxa"/>
            <w:shd w:val="clear" w:color="auto" w:fill="AFBED7"/>
            <w:vAlign w:val="bottom"/>
          </w:tcPr>
          <w:p w:rsidR="008E04FF" w:rsidRPr="004255DC" w:rsidRDefault="008E04FF" w:rsidP="00ED7FD0">
            <w:pPr>
              <w:pStyle w:val="TH-TableHeading"/>
              <w:rPr>
                <w:rFonts w:asciiTheme="minorHAnsi" w:hAnsiTheme="minorHAnsi"/>
                <w:sz w:val="24"/>
                <w:szCs w:val="24"/>
              </w:rPr>
            </w:pPr>
            <w:bookmarkStart w:id="149" w:name="_Toc296321708"/>
            <w:bookmarkStart w:id="150" w:name="_Toc296322236"/>
            <w:r w:rsidRPr="004255DC">
              <w:rPr>
                <w:rFonts w:asciiTheme="minorHAnsi" w:hAnsiTheme="minorHAnsi"/>
                <w:sz w:val="24"/>
                <w:szCs w:val="24"/>
              </w:rPr>
              <w:t>n</w:t>
            </w:r>
            <w:r w:rsidRPr="004255DC">
              <w:rPr>
                <w:rFonts w:asciiTheme="minorHAnsi" w:hAnsiTheme="minorHAnsi"/>
                <w:sz w:val="24"/>
                <w:szCs w:val="24"/>
                <w:vertAlign w:val="subscript"/>
              </w:rPr>
              <w:t>1</w:t>
            </w:r>
            <w:bookmarkEnd w:id="149"/>
            <w:bookmarkEnd w:id="150"/>
          </w:p>
        </w:tc>
        <w:tc>
          <w:tcPr>
            <w:tcW w:w="718" w:type="dxa"/>
            <w:gridSpan w:val="2"/>
            <w:shd w:val="clear" w:color="auto" w:fill="AFBED7"/>
            <w:vAlign w:val="bottom"/>
          </w:tcPr>
          <w:p w:rsidR="008E04FF" w:rsidRPr="004255DC" w:rsidRDefault="008E04FF" w:rsidP="00ED7FD0">
            <w:pPr>
              <w:pStyle w:val="TH-TableHeading"/>
              <w:rPr>
                <w:rFonts w:asciiTheme="minorHAnsi" w:hAnsiTheme="minorHAnsi"/>
                <w:sz w:val="24"/>
                <w:szCs w:val="24"/>
              </w:rPr>
            </w:pPr>
            <w:bookmarkStart w:id="151" w:name="_Toc296321709"/>
            <w:bookmarkStart w:id="152" w:name="_Toc296322237"/>
            <w:r w:rsidRPr="004255DC">
              <w:rPr>
                <w:rFonts w:asciiTheme="minorHAnsi" w:hAnsiTheme="minorHAnsi"/>
                <w:sz w:val="24"/>
                <w:szCs w:val="24"/>
              </w:rPr>
              <w:t>deff</w:t>
            </w:r>
            <w:bookmarkEnd w:id="151"/>
            <w:bookmarkEnd w:id="152"/>
          </w:p>
        </w:tc>
        <w:tc>
          <w:tcPr>
            <w:tcW w:w="1079" w:type="dxa"/>
            <w:shd w:val="clear" w:color="auto" w:fill="AFBED7"/>
            <w:vAlign w:val="bottom"/>
          </w:tcPr>
          <w:p w:rsidR="008E04FF" w:rsidRPr="004255DC" w:rsidRDefault="008E04FF" w:rsidP="00ED7FD0">
            <w:pPr>
              <w:pStyle w:val="TH-TableHeading"/>
              <w:rPr>
                <w:rFonts w:asciiTheme="minorHAnsi" w:hAnsiTheme="minorHAnsi"/>
                <w:sz w:val="24"/>
                <w:szCs w:val="24"/>
              </w:rPr>
            </w:pPr>
            <w:bookmarkStart w:id="153" w:name="_Toc296321710"/>
            <w:bookmarkStart w:id="154" w:name="_Toc296322238"/>
            <w:r w:rsidRPr="004255DC">
              <w:rPr>
                <w:rFonts w:asciiTheme="minorHAnsi" w:hAnsiTheme="minorHAnsi"/>
                <w:sz w:val="24"/>
                <w:szCs w:val="24"/>
              </w:rPr>
              <w:t>n</w:t>
            </w:r>
            <w:r w:rsidRPr="004255DC">
              <w:rPr>
                <w:rFonts w:asciiTheme="minorHAnsi" w:hAnsiTheme="minorHAnsi"/>
                <w:sz w:val="24"/>
                <w:szCs w:val="24"/>
                <w:vertAlign w:val="subscript"/>
              </w:rPr>
              <w:t>effective</w:t>
            </w:r>
            <w:bookmarkEnd w:id="153"/>
            <w:bookmarkEnd w:id="154"/>
          </w:p>
        </w:tc>
        <w:tc>
          <w:tcPr>
            <w:tcW w:w="898" w:type="dxa"/>
            <w:shd w:val="clear" w:color="auto" w:fill="AFBED7"/>
            <w:vAlign w:val="bottom"/>
          </w:tcPr>
          <w:p w:rsidR="008E04FF" w:rsidRPr="004255DC" w:rsidRDefault="008E04FF" w:rsidP="00ED7FD0">
            <w:pPr>
              <w:pStyle w:val="TH-TableHeading"/>
              <w:rPr>
                <w:rFonts w:asciiTheme="minorHAnsi" w:hAnsiTheme="minorHAnsi"/>
                <w:sz w:val="24"/>
                <w:szCs w:val="24"/>
              </w:rPr>
            </w:pPr>
            <w:bookmarkStart w:id="155" w:name="_Toc296321711"/>
            <w:bookmarkStart w:id="156" w:name="_Toc296322239"/>
            <w:r w:rsidRPr="004255DC">
              <w:rPr>
                <w:rFonts w:asciiTheme="minorHAnsi" w:hAnsiTheme="minorHAnsi"/>
                <w:sz w:val="24"/>
                <w:szCs w:val="24"/>
              </w:rPr>
              <w:t>n</w:t>
            </w:r>
            <w:r w:rsidRPr="004255DC">
              <w:rPr>
                <w:rFonts w:asciiTheme="minorHAnsi" w:hAnsiTheme="minorHAnsi"/>
                <w:sz w:val="24"/>
                <w:szCs w:val="24"/>
                <w:vertAlign w:val="subscript"/>
              </w:rPr>
              <w:t>2</w:t>
            </w:r>
            <w:bookmarkEnd w:id="155"/>
            <w:bookmarkEnd w:id="156"/>
          </w:p>
        </w:tc>
        <w:tc>
          <w:tcPr>
            <w:tcW w:w="700" w:type="dxa"/>
            <w:shd w:val="clear" w:color="auto" w:fill="AFBED7"/>
            <w:vAlign w:val="bottom"/>
          </w:tcPr>
          <w:p w:rsidR="008E04FF" w:rsidRPr="004255DC" w:rsidRDefault="008E04FF" w:rsidP="00ED7FD0">
            <w:pPr>
              <w:pStyle w:val="TH-TableHeading"/>
              <w:rPr>
                <w:rFonts w:asciiTheme="minorHAnsi" w:hAnsiTheme="minorHAnsi"/>
                <w:sz w:val="24"/>
                <w:szCs w:val="24"/>
              </w:rPr>
            </w:pPr>
            <w:bookmarkStart w:id="157" w:name="_Toc296321712"/>
            <w:bookmarkStart w:id="158" w:name="_Toc296322240"/>
            <w:r w:rsidRPr="004255DC">
              <w:rPr>
                <w:rFonts w:asciiTheme="minorHAnsi" w:hAnsiTheme="minorHAnsi"/>
                <w:sz w:val="24"/>
                <w:szCs w:val="24"/>
              </w:rPr>
              <w:t>deff</w:t>
            </w:r>
            <w:bookmarkEnd w:id="157"/>
            <w:bookmarkEnd w:id="158"/>
          </w:p>
        </w:tc>
        <w:tc>
          <w:tcPr>
            <w:tcW w:w="1003" w:type="dxa"/>
            <w:gridSpan w:val="2"/>
            <w:shd w:val="clear" w:color="auto" w:fill="AFBED7"/>
            <w:vAlign w:val="bottom"/>
          </w:tcPr>
          <w:p w:rsidR="008E04FF" w:rsidRPr="004255DC" w:rsidRDefault="008E04FF" w:rsidP="00ED7FD0">
            <w:pPr>
              <w:pStyle w:val="TH-TableHeading"/>
              <w:rPr>
                <w:rFonts w:asciiTheme="minorHAnsi" w:hAnsiTheme="minorHAnsi"/>
                <w:sz w:val="24"/>
                <w:szCs w:val="24"/>
              </w:rPr>
            </w:pPr>
            <w:bookmarkStart w:id="159" w:name="_Toc296321713"/>
            <w:bookmarkStart w:id="160" w:name="_Toc296322241"/>
            <w:r w:rsidRPr="004255DC">
              <w:rPr>
                <w:rFonts w:asciiTheme="minorHAnsi" w:hAnsiTheme="minorHAnsi"/>
                <w:sz w:val="24"/>
                <w:szCs w:val="24"/>
              </w:rPr>
              <w:t>n</w:t>
            </w:r>
            <w:r w:rsidRPr="004255DC">
              <w:rPr>
                <w:rFonts w:asciiTheme="minorHAnsi" w:hAnsiTheme="minorHAnsi"/>
                <w:sz w:val="24"/>
                <w:szCs w:val="24"/>
                <w:vertAlign w:val="subscript"/>
              </w:rPr>
              <w:t>effective</w:t>
            </w:r>
            <w:bookmarkEnd w:id="159"/>
            <w:bookmarkEnd w:id="160"/>
          </w:p>
        </w:tc>
        <w:tc>
          <w:tcPr>
            <w:tcW w:w="886" w:type="dxa"/>
            <w:shd w:val="clear" w:color="auto" w:fill="AFBED7"/>
            <w:vAlign w:val="bottom"/>
          </w:tcPr>
          <w:p w:rsidR="008E04FF" w:rsidRPr="004255DC" w:rsidRDefault="008E04FF" w:rsidP="00ED7FD0">
            <w:pPr>
              <w:pStyle w:val="TH-TableHeading"/>
              <w:rPr>
                <w:rFonts w:asciiTheme="minorHAnsi" w:hAnsiTheme="minorHAnsi"/>
                <w:sz w:val="24"/>
                <w:szCs w:val="24"/>
              </w:rPr>
            </w:pPr>
            <w:bookmarkStart w:id="161" w:name="_Toc296321714"/>
            <w:bookmarkStart w:id="162" w:name="_Toc296322242"/>
            <w:r w:rsidRPr="004255DC">
              <w:rPr>
                <w:rFonts w:asciiTheme="minorHAnsi" w:hAnsiTheme="minorHAnsi"/>
                <w:sz w:val="24"/>
                <w:szCs w:val="24"/>
              </w:rPr>
              <w:t>P</w:t>
            </w:r>
            <w:r w:rsidRPr="004255DC">
              <w:rPr>
                <w:rFonts w:asciiTheme="minorHAnsi" w:hAnsiTheme="minorHAnsi"/>
                <w:sz w:val="24"/>
                <w:szCs w:val="24"/>
                <w:vertAlign w:val="subscript"/>
              </w:rPr>
              <w:t>1</w:t>
            </w:r>
            <w:bookmarkEnd w:id="161"/>
            <w:bookmarkEnd w:id="162"/>
          </w:p>
        </w:tc>
        <w:tc>
          <w:tcPr>
            <w:tcW w:w="799" w:type="dxa"/>
            <w:shd w:val="clear" w:color="auto" w:fill="AFBED7"/>
            <w:vAlign w:val="bottom"/>
          </w:tcPr>
          <w:p w:rsidR="008E04FF" w:rsidRPr="004255DC" w:rsidRDefault="008E04FF" w:rsidP="00ED7FD0">
            <w:pPr>
              <w:pStyle w:val="TH-TableHeading"/>
              <w:rPr>
                <w:rFonts w:asciiTheme="minorHAnsi" w:hAnsiTheme="minorHAnsi"/>
                <w:sz w:val="24"/>
                <w:szCs w:val="24"/>
              </w:rPr>
            </w:pPr>
            <w:bookmarkStart w:id="163" w:name="_Toc296321715"/>
            <w:bookmarkStart w:id="164" w:name="_Toc296322243"/>
            <w:r w:rsidRPr="004255DC">
              <w:rPr>
                <w:rFonts w:asciiTheme="minorHAnsi" w:hAnsiTheme="minorHAnsi"/>
                <w:sz w:val="24"/>
                <w:szCs w:val="24"/>
              </w:rPr>
              <w:t>P</w:t>
            </w:r>
            <w:r w:rsidRPr="004255DC">
              <w:rPr>
                <w:rFonts w:asciiTheme="minorHAnsi" w:hAnsiTheme="minorHAnsi"/>
                <w:sz w:val="24"/>
                <w:szCs w:val="24"/>
                <w:vertAlign w:val="subscript"/>
              </w:rPr>
              <w:t>2</w:t>
            </w:r>
            <w:bookmarkEnd w:id="163"/>
            <w:bookmarkEnd w:id="164"/>
          </w:p>
        </w:tc>
        <w:tc>
          <w:tcPr>
            <w:tcW w:w="1015" w:type="dxa"/>
            <w:vMerge/>
            <w:shd w:val="clear" w:color="auto" w:fill="AFBED7"/>
            <w:vAlign w:val="bottom"/>
          </w:tcPr>
          <w:p w:rsidR="008E04FF" w:rsidRPr="004255DC" w:rsidRDefault="008E04FF" w:rsidP="00F91C9F">
            <w:pPr>
              <w:jc w:val="center"/>
              <w:rPr>
                <w:b/>
                <w:sz w:val="24"/>
                <w:szCs w:val="24"/>
              </w:rPr>
            </w:pPr>
          </w:p>
        </w:tc>
        <w:tc>
          <w:tcPr>
            <w:tcW w:w="1071" w:type="dxa"/>
            <w:vMerge/>
            <w:shd w:val="clear" w:color="auto" w:fill="AFBED7"/>
            <w:vAlign w:val="bottom"/>
          </w:tcPr>
          <w:p w:rsidR="008E04FF" w:rsidRPr="004255DC" w:rsidRDefault="008E04FF" w:rsidP="00F91C9F">
            <w:pPr>
              <w:jc w:val="center"/>
              <w:rPr>
                <w:b/>
                <w:sz w:val="24"/>
                <w:szCs w:val="24"/>
              </w:rPr>
            </w:pPr>
          </w:p>
        </w:tc>
      </w:tr>
      <w:tr w:rsidR="008E04FF" w:rsidRPr="004255DC" w:rsidTr="006664A8">
        <w:trPr>
          <w:trHeight w:val="288"/>
        </w:trPr>
        <w:tc>
          <w:tcPr>
            <w:tcW w:w="1103" w:type="dxa"/>
            <w:gridSpan w:val="2"/>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2000</w:t>
            </w:r>
          </w:p>
        </w:tc>
        <w:tc>
          <w:tcPr>
            <w:tcW w:w="619" w:type="dxa"/>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215</w:t>
            </w:r>
          </w:p>
        </w:tc>
        <w:tc>
          <w:tcPr>
            <w:tcW w:w="712" w:type="dxa"/>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1</w:t>
            </w:r>
          </w:p>
        </w:tc>
        <w:tc>
          <w:tcPr>
            <w:tcW w:w="1085" w:type="dxa"/>
            <w:gridSpan w:val="2"/>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215</w:t>
            </w:r>
          </w:p>
        </w:tc>
        <w:tc>
          <w:tcPr>
            <w:tcW w:w="898" w:type="dxa"/>
            <w:shd w:val="clear" w:color="auto" w:fill="auto"/>
            <w:noWrap/>
            <w:vAlign w:val="bottom"/>
            <w:hideMark/>
          </w:tcPr>
          <w:p w:rsidR="008E04FF" w:rsidRPr="004255DC" w:rsidRDefault="008E04FF" w:rsidP="00F91C9F">
            <w:pPr>
              <w:tabs>
                <w:tab w:val="decimal" w:pos="614"/>
              </w:tabs>
              <w:rPr>
                <w:color w:val="000000"/>
                <w:sz w:val="24"/>
                <w:szCs w:val="24"/>
              </w:rPr>
            </w:pPr>
            <w:r w:rsidRPr="004255DC">
              <w:rPr>
                <w:color w:val="000000"/>
                <w:sz w:val="24"/>
                <w:szCs w:val="24"/>
              </w:rPr>
              <w:t>1,785</w:t>
            </w:r>
          </w:p>
        </w:tc>
        <w:tc>
          <w:tcPr>
            <w:tcW w:w="712" w:type="dxa"/>
            <w:gridSpan w:val="2"/>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2.8</w:t>
            </w:r>
          </w:p>
        </w:tc>
        <w:tc>
          <w:tcPr>
            <w:tcW w:w="991" w:type="dxa"/>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638</w:t>
            </w:r>
          </w:p>
        </w:tc>
        <w:tc>
          <w:tcPr>
            <w:tcW w:w="886" w:type="dxa"/>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0.63</w:t>
            </w:r>
          </w:p>
        </w:tc>
        <w:tc>
          <w:tcPr>
            <w:tcW w:w="799" w:type="dxa"/>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0.49</w:t>
            </w:r>
          </w:p>
        </w:tc>
        <w:tc>
          <w:tcPr>
            <w:tcW w:w="1015" w:type="dxa"/>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0.93</w:t>
            </w:r>
          </w:p>
        </w:tc>
        <w:tc>
          <w:tcPr>
            <w:tcW w:w="1071" w:type="dxa"/>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0.113</w:t>
            </w:r>
          </w:p>
        </w:tc>
      </w:tr>
    </w:tbl>
    <w:p w:rsidR="005D643A" w:rsidRDefault="005D643A" w:rsidP="00ED7FD0">
      <w:pPr>
        <w:pStyle w:val="TT-TableTitle"/>
        <w:rPr>
          <w:rFonts w:asciiTheme="minorHAnsi" w:hAnsiTheme="minorHAnsi"/>
          <w:sz w:val="24"/>
          <w:szCs w:val="24"/>
        </w:rPr>
      </w:pPr>
      <w:bookmarkStart w:id="165" w:name="_Toc296321716"/>
      <w:bookmarkStart w:id="166" w:name="_Toc296322244"/>
      <w:r w:rsidRPr="004255DC">
        <w:rPr>
          <w:rFonts w:asciiTheme="minorHAnsi" w:hAnsiTheme="minorHAnsi"/>
          <w:sz w:val="24"/>
          <w:szCs w:val="24"/>
        </w:rPr>
        <w:t>H</w:t>
      </w:r>
      <w:r w:rsidRPr="004255DC">
        <w:rPr>
          <w:rFonts w:asciiTheme="minorHAnsi" w:hAnsiTheme="minorHAnsi"/>
          <w:sz w:val="24"/>
          <w:szCs w:val="24"/>
          <w:vertAlign w:val="subscript"/>
        </w:rPr>
        <w:t>0</w:t>
      </w:r>
      <w:r w:rsidRPr="004255DC">
        <w:rPr>
          <w:rFonts w:asciiTheme="minorHAnsi" w:hAnsiTheme="minorHAnsi"/>
          <w:sz w:val="24"/>
          <w:szCs w:val="24"/>
        </w:rPr>
        <w:t>: P</w:t>
      </w:r>
      <w:r w:rsidRPr="004255DC">
        <w:rPr>
          <w:rFonts w:asciiTheme="minorHAnsi" w:hAnsiTheme="minorHAnsi"/>
          <w:sz w:val="24"/>
          <w:szCs w:val="24"/>
          <w:vertAlign w:val="subscript"/>
        </w:rPr>
        <w:t>farm worker</w:t>
      </w:r>
      <w:r w:rsidRPr="004255DC">
        <w:rPr>
          <w:rFonts w:asciiTheme="minorHAnsi" w:hAnsiTheme="minorHAnsi"/>
          <w:sz w:val="24"/>
          <w:szCs w:val="24"/>
        </w:rPr>
        <w:t xml:space="preserve"> (GE median age)=P</w:t>
      </w:r>
      <w:r w:rsidRPr="004255DC">
        <w:rPr>
          <w:rFonts w:asciiTheme="minorHAnsi" w:hAnsiTheme="minorHAnsi"/>
          <w:sz w:val="24"/>
          <w:szCs w:val="24"/>
          <w:vertAlign w:val="subscript"/>
        </w:rPr>
        <w:t>all others</w:t>
      </w:r>
      <w:r w:rsidRPr="004255DC">
        <w:rPr>
          <w:rFonts w:asciiTheme="minorHAnsi" w:hAnsiTheme="minorHAnsi"/>
          <w:sz w:val="24"/>
          <w:szCs w:val="24"/>
        </w:rPr>
        <w:t xml:space="preserve"> (GE median age)</w:t>
      </w:r>
      <w:bookmarkEnd w:id="165"/>
      <w:bookmarkEnd w:id="166"/>
    </w:p>
    <w:p w:rsidR="00BC574C" w:rsidRPr="004255DC" w:rsidRDefault="00BC574C" w:rsidP="00ED7FD0">
      <w:pPr>
        <w:pStyle w:val="TT-TableTitle"/>
        <w:rPr>
          <w:rFonts w:asciiTheme="minorHAnsi" w:hAnsiTheme="minorHAnsi"/>
          <w:sz w:val="24"/>
          <w:szCs w:val="24"/>
        </w:rPr>
      </w:pPr>
    </w:p>
    <w:tbl>
      <w:tblPr>
        <w:tblW w:w="9891" w:type="dxa"/>
        <w:tblInd w:w="108" w:type="dxa"/>
        <w:tblBorders>
          <w:top w:val="single" w:sz="4" w:space="0" w:color="auto"/>
          <w:left w:val="single" w:sz="4" w:space="0" w:color="auto"/>
          <w:bottom w:val="single" w:sz="4" w:space="0" w:color="auto"/>
        </w:tblBorders>
        <w:tblLayout w:type="fixed"/>
        <w:tblLook w:val="04A0" w:firstRow="1" w:lastRow="0" w:firstColumn="1" w:lastColumn="0" w:noHBand="0" w:noVBand="1"/>
      </w:tblPr>
      <w:tblGrid>
        <w:gridCol w:w="1096"/>
        <w:gridCol w:w="619"/>
        <w:gridCol w:w="726"/>
        <w:gridCol w:w="1076"/>
        <w:gridCol w:w="9"/>
        <w:gridCol w:w="888"/>
        <w:gridCol w:w="10"/>
        <w:gridCol w:w="690"/>
        <w:gridCol w:w="22"/>
        <w:gridCol w:w="984"/>
        <w:gridCol w:w="877"/>
        <w:gridCol w:w="15"/>
        <w:gridCol w:w="783"/>
        <w:gridCol w:w="8"/>
        <w:gridCol w:w="1017"/>
        <w:gridCol w:w="1054"/>
        <w:gridCol w:w="17"/>
      </w:tblGrid>
      <w:tr w:rsidR="008E04FF" w:rsidRPr="004255DC" w:rsidTr="0097116E">
        <w:trPr>
          <w:gridAfter w:val="1"/>
          <w:wAfter w:w="17" w:type="dxa"/>
          <w:trHeight w:val="287"/>
        </w:trPr>
        <w:tc>
          <w:tcPr>
            <w:tcW w:w="1096" w:type="dxa"/>
            <w:vMerge w:val="restart"/>
            <w:tcBorders>
              <w:left w:val="single" w:sz="4" w:space="0" w:color="auto"/>
              <w:right w:val="single" w:sz="4" w:space="0" w:color="auto"/>
            </w:tcBorders>
          </w:tcPr>
          <w:p w:rsidR="008E04FF" w:rsidRPr="004255DC" w:rsidRDefault="008E04FF" w:rsidP="00ED7FD0">
            <w:pPr>
              <w:pStyle w:val="TH-TableHeading"/>
              <w:rPr>
                <w:rFonts w:asciiTheme="minorHAnsi" w:hAnsiTheme="minorHAnsi"/>
                <w:sz w:val="24"/>
                <w:szCs w:val="24"/>
              </w:rPr>
            </w:pPr>
            <w:bookmarkStart w:id="167" w:name="_Toc296321717"/>
            <w:bookmarkStart w:id="168" w:name="_Toc296322245"/>
            <w:r w:rsidRPr="004255DC">
              <w:rPr>
                <w:rFonts w:asciiTheme="minorHAnsi" w:hAnsiTheme="minorHAnsi"/>
                <w:sz w:val="24"/>
                <w:szCs w:val="24"/>
              </w:rPr>
              <w:t>Total n</w:t>
            </w:r>
            <w:bookmarkEnd w:id="167"/>
            <w:bookmarkEnd w:id="168"/>
          </w:p>
        </w:tc>
        <w:tc>
          <w:tcPr>
            <w:tcW w:w="2421" w:type="dxa"/>
            <w:gridSpan w:val="3"/>
            <w:tcBorders>
              <w:left w:val="single" w:sz="4" w:space="0" w:color="auto"/>
              <w:right w:val="single" w:sz="4" w:space="0" w:color="auto"/>
            </w:tcBorders>
          </w:tcPr>
          <w:p w:rsidR="008E04FF" w:rsidRPr="004255DC" w:rsidRDefault="008E04FF" w:rsidP="00ED7FD0">
            <w:pPr>
              <w:pStyle w:val="TH-TableHeading"/>
              <w:rPr>
                <w:rFonts w:asciiTheme="minorHAnsi" w:hAnsiTheme="minorHAnsi"/>
                <w:sz w:val="24"/>
                <w:szCs w:val="24"/>
              </w:rPr>
            </w:pPr>
            <w:bookmarkStart w:id="169" w:name="_Toc296321718"/>
            <w:bookmarkStart w:id="170" w:name="_Toc296322246"/>
            <w:r w:rsidRPr="004255DC">
              <w:rPr>
                <w:rFonts w:asciiTheme="minorHAnsi" w:hAnsiTheme="minorHAnsi"/>
                <w:sz w:val="24"/>
                <w:szCs w:val="24"/>
              </w:rPr>
              <w:t>Hispanic</w:t>
            </w:r>
            <w:bookmarkEnd w:id="169"/>
            <w:bookmarkEnd w:id="170"/>
          </w:p>
        </w:tc>
        <w:tc>
          <w:tcPr>
            <w:tcW w:w="2603" w:type="dxa"/>
            <w:gridSpan w:val="6"/>
            <w:tcBorders>
              <w:left w:val="single" w:sz="4" w:space="0" w:color="auto"/>
              <w:right w:val="single" w:sz="4" w:space="0" w:color="auto"/>
            </w:tcBorders>
          </w:tcPr>
          <w:p w:rsidR="008E04FF" w:rsidRPr="004255DC" w:rsidRDefault="008E04FF" w:rsidP="00ED7FD0">
            <w:pPr>
              <w:pStyle w:val="TH-TableHeading"/>
              <w:rPr>
                <w:rFonts w:asciiTheme="minorHAnsi" w:hAnsiTheme="minorHAnsi"/>
                <w:sz w:val="24"/>
                <w:szCs w:val="24"/>
              </w:rPr>
            </w:pPr>
            <w:bookmarkStart w:id="171" w:name="_Toc296321719"/>
            <w:bookmarkStart w:id="172" w:name="_Toc296322247"/>
            <w:r w:rsidRPr="004255DC">
              <w:rPr>
                <w:rFonts w:asciiTheme="minorHAnsi" w:hAnsiTheme="minorHAnsi"/>
                <w:sz w:val="24"/>
                <w:szCs w:val="24"/>
              </w:rPr>
              <w:t>All Others</w:t>
            </w:r>
            <w:bookmarkEnd w:id="171"/>
            <w:bookmarkEnd w:id="172"/>
          </w:p>
        </w:tc>
        <w:tc>
          <w:tcPr>
            <w:tcW w:w="1675" w:type="dxa"/>
            <w:gridSpan w:val="3"/>
            <w:tcBorders>
              <w:left w:val="single" w:sz="4" w:space="0" w:color="auto"/>
              <w:right w:val="single" w:sz="4" w:space="0" w:color="auto"/>
            </w:tcBorders>
          </w:tcPr>
          <w:p w:rsidR="008E04FF" w:rsidRPr="004255DC" w:rsidRDefault="008E04FF" w:rsidP="00ED7FD0">
            <w:pPr>
              <w:pStyle w:val="TH-TableHeading"/>
              <w:rPr>
                <w:rFonts w:asciiTheme="minorHAnsi" w:hAnsiTheme="minorHAnsi"/>
                <w:sz w:val="24"/>
                <w:szCs w:val="24"/>
              </w:rPr>
            </w:pPr>
            <w:bookmarkStart w:id="173" w:name="_Toc296321720"/>
            <w:bookmarkStart w:id="174" w:name="_Toc296322248"/>
            <w:r w:rsidRPr="004255DC">
              <w:rPr>
                <w:rFonts w:asciiTheme="minorHAnsi" w:hAnsiTheme="minorHAnsi"/>
                <w:sz w:val="24"/>
                <w:szCs w:val="24"/>
              </w:rPr>
              <w:t>%Female</w:t>
            </w:r>
            <w:bookmarkEnd w:id="173"/>
            <w:bookmarkEnd w:id="174"/>
          </w:p>
        </w:tc>
        <w:tc>
          <w:tcPr>
            <w:tcW w:w="1025" w:type="dxa"/>
            <w:gridSpan w:val="2"/>
            <w:vMerge w:val="restart"/>
            <w:tcBorders>
              <w:left w:val="single" w:sz="4" w:space="0" w:color="auto"/>
              <w:right w:val="single" w:sz="4" w:space="0" w:color="auto"/>
            </w:tcBorders>
          </w:tcPr>
          <w:p w:rsidR="008E04FF" w:rsidRPr="004255DC" w:rsidRDefault="008E04FF" w:rsidP="00ED7FD0">
            <w:pPr>
              <w:pStyle w:val="TH-TableHeading"/>
              <w:rPr>
                <w:rFonts w:asciiTheme="minorHAnsi" w:hAnsiTheme="minorHAnsi"/>
                <w:sz w:val="24"/>
                <w:szCs w:val="24"/>
              </w:rPr>
            </w:pPr>
            <w:bookmarkStart w:id="175" w:name="_Toc296321721"/>
            <w:bookmarkStart w:id="176" w:name="_Toc296322249"/>
            <w:r w:rsidRPr="004255DC">
              <w:rPr>
                <w:rFonts w:asciiTheme="minorHAnsi" w:hAnsiTheme="minorHAnsi"/>
                <w:sz w:val="24"/>
                <w:szCs w:val="24"/>
              </w:rPr>
              <w:t>Power</w:t>
            </w:r>
            <w:bookmarkEnd w:id="175"/>
            <w:bookmarkEnd w:id="176"/>
          </w:p>
        </w:tc>
        <w:tc>
          <w:tcPr>
            <w:tcW w:w="1054" w:type="dxa"/>
            <w:vMerge w:val="restart"/>
            <w:tcBorders>
              <w:top w:val="single" w:sz="4" w:space="0" w:color="auto"/>
              <w:left w:val="single" w:sz="4" w:space="0" w:color="auto"/>
              <w:bottom w:val="single" w:sz="4" w:space="0" w:color="auto"/>
              <w:right w:val="single" w:sz="4" w:space="0" w:color="auto"/>
            </w:tcBorders>
          </w:tcPr>
          <w:p w:rsidR="008E04FF" w:rsidRPr="004255DC" w:rsidRDefault="008E04FF" w:rsidP="00ED7FD0">
            <w:pPr>
              <w:pStyle w:val="TH-TableHeading"/>
              <w:rPr>
                <w:rFonts w:asciiTheme="minorHAnsi" w:hAnsiTheme="minorHAnsi"/>
                <w:sz w:val="24"/>
                <w:szCs w:val="24"/>
              </w:rPr>
            </w:pPr>
            <w:bookmarkStart w:id="177" w:name="_Toc296321722"/>
            <w:bookmarkStart w:id="178" w:name="_Toc296322250"/>
            <w:r w:rsidRPr="004255DC">
              <w:rPr>
                <w:rFonts w:asciiTheme="minorHAnsi" w:hAnsiTheme="minorHAnsi"/>
                <w:bCs/>
                <w:sz w:val="24"/>
                <w:szCs w:val="24"/>
              </w:rPr>
              <w:t xml:space="preserve">MDD for </w:t>
            </w:r>
            <w:r w:rsidRPr="004255DC">
              <w:rPr>
                <w:rFonts w:asciiTheme="minorHAnsi" w:hAnsiTheme="minorHAnsi"/>
                <w:sz w:val="24"/>
                <w:szCs w:val="24"/>
              </w:rPr>
              <w:t>Power=.80</w:t>
            </w:r>
            <w:bookmarkEnd w:id="177"/>
            <w:bookmarkEnd w:id="178"/>
          </w:p>
        </w:tc>
      </w:tr>
      <w:tr w:rsidR="008E04FF" w:rsidRPr="004255DC" w:rsidTr="0097116E">
        <w:trPr>
          <w:gridAfter w:val="1"/>
          <w:wAfter w:w="17" w:type="dxa"/>
          <w:trHeight w:val="397"/>
        </w:trPr>
        <w:tc>
          <w:tcPr>
            <w:tcW w:w="1096" w:type="dxa"/>
            <w:vMerge/>
            <w:tcBorders>
              <w:top w:val="single" w:sz="4" w:space="0" w:color="auto"/>
              <w:left w:val="single" w:sz="4" w:space="0" w:color="auto"/>
              <w:bottom w:val="single" w:sz="4" w:space="0" w:color="auto"/>
              <w:right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179" w:name="_Toc296321723"/>
            <w:bookmarkStart w:id="180" w:name="_Toc296322251"/>
            <w:r w:rsidRPr="004255DC">
              <w:rPr>
                <w:rFonts w:asciiTheme="minorHAnsi" w:hAnsiTheme="minorHAnsi"/>
                <w:sz w:val="24"/>
                <w:szCs w:val="24"/>
              </w:rPr>
              <w:t>n</w:t>
            </w:r>
            <w:r w:rsidRPr="004255DC">
              <w:rPr>
                <w:rFonts w:asciiTheme="minorHAnsi" w:hAnsiTheme="minorHAnsi"/>
                <w:sz w:val="24"/>
                <w:szCs w:val="24"/>
                <w:vertAlign w:val="subscript"/>
              </w:rPr>
              <w:t>1</w:t>
            </w:r>
            <w:bookmarkEnd w:id="179"/>
            <w:bookmarkEnd w:id="180"/>
          </w:p>
        </w:tc>
        <w:tc>
          <w:tcPr>
            <w:tcW w:w="726" w:type="dxa"/>
            <w:tcBorders>
              <w:top w:val="single" w:sz="4" w:space="0" w:color="auto"/>
              <w:left w:val="single" w:sz="4" w:space="0" w:color="auto"/>
              <w:bottom w:val="single" w:sz="4" w:space="0" w:color="auto"/>
              <w:right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181" w:name="_Toc296321724"/>
            <w:bookmarkStart w:id="182" w:name="_Toc296322252"/>
            <w:r w:rsidRPr="004255DC">
              <w:rPr>
                <w:rFonts w:asciiTheme="minorHAnsi" w:hAnsiTheme="minorHAnsi"/>
                <w:sz w:val="24"/>
                <w:szCs w:val="24"/>
              </w:rPr>
              <w:t>deff</w:t>
            </w:r>
            <w:bookmarkEnd w:id="181"/>
            <w:bookmarkEnd w:id="182"/>
          </w:p>
        </w:tc>
        <w:tc>
          <w:tcPr>
            <w:tcW w:w="1076" w:type="dxa"/>
            <w:tcBorders>
              <w:top w:val="single" w:sz="4" w:space="0" w:color="auto"/>
              <w:left w:val="single" w:sz="4" w:space="0" w:color="auto"/>
              <w:bottom w:val="single" w:sz="4" w:space="0" w:color="auto"/>
              <w:right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183" w:name="_Toc296321725"/>
            <w:bookmarkStart w:id="184" w:name="_Toc296322253"/>
            <w:r w:rsidRPr="004255DC">
              <w:rPr>
                <w:rFonts w:asciiTheme="minorHAnsi" w:hAnsiTheme="minorHAnsi"/>
                <w:sz w:val="24"/>
                <w:szCs w:val="24"/>
              </w:rPr>
              <w:t>n</w:t>
            </w:r>
            <w:r w:rsidRPr="004255DC">
              <w:rPr>
                <w:rFonts w:asciiTheme="minorHAnsi" w:hAnsiTheme="minorHAnsi"/>
                <w:sz w:val="24"/>
                <w:szCs w:val="24"/>
                <w:vertAlign w:val="subscript"/>
              </w:rPr>
              <w:t>effective</w:t>
            </w:r>
            <w:bookmarkEnd w:id="183"/>
            <w:bookmarkEnd w:id="184"/>
          </w:p>
        </w:tc>
        <w:tc>
          <w:tcPr>
            <w:tcW w:w="897" w:type="dxa"/>
            <w:gridSpan w:val="2"/>
            <w:tcBorders>
              <w:top w:val="single" w:sz="4" w:space="0" w:color="auto"/>
              <w:left w:val="single" w:sz="4" w:space="0" w:color="auto"/>
              <w:bottom w:val="single" w:sz="4" w:space="0" w:color="auto"/>
              <w:right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185" w:name="_Toc296321726"/>
            <w:bookmarkStart w:id="186" w:name="_Toc296322254"/>
            <w:r w:rsidRPr="004255DC">
              <w:rPr>
                <w:rFonts w:asciiTheme="minorHAnsi" w:hAnsiTheme="minorHAnsi"/>
                <w:sz w:val="24"/>
                <w:szCs w:val="24"/>
              </w:rPr>
              <w:t>n</w:t>
            </w:r>
            <w:r w:rsidRPr="004255DC">
              <w:rPr>
                <w:rFonts w:asciiTheme="minorHAnsi" w:hAnsiTheme="minorHAnsi"/>
                <w:sz w:val="24"/>
                <w:szCs w:val="24"/>
                <w:vertAlign w:val="subscript"/>
              </w:rPr>
              <w:t>2</w:t>
            </w:r>
            <w:bookmarkEnd w:id="185"/>
            <w:bookmarkEnd w:id="186"/>
          </w:p>
        </w:tc>
        <w:tc>
          <w:tcPr>
            <w:tcW w:w="700" w:type="dxa"/>
            <w:gridSpan w:val="2"/>
            <w:tcBorders>
              <w:top w:val="single" w:sz="4" w:space="0" w:color="auto"/>
              <w:left w:val="single" w:sz="4" w:space="0" w:color="auto"/>
              <w:bottom w:val="single" w:sz="4" w:space="0" w:color="auto"/>
              <w:right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187" w:name="_Toc296321727"/>
            <w:bookmarkStart w:id="188" w:name="_Toc296322255"/>
            <w:r w:rsidRPr="004255DC">
              <w:rPr>
                <w:rFonts w:asciiTheme="minorHAnsi" w:hAnsiTheme="minorHAnsi"/>
                <w:sz w:val="24"/>
                <w:szCs w:val="24"/>
              </w:rPr>
              <w:t>deff</w:t>
            </w:r>
            <w:bookmarkEnd w:id="187"/>
            <w:bookmarkEnd w:id="188"/>
          </w:p>
        </w:tc>
        <w:tc>
          <w:tcPr>
            <w:tcW w:w="1006" w:type="dxa"/>
            <w:gridSpan w:val="2"/>
            <w:tcBorders>
              <w:top w:val="single" w:sz="4" w:space="0" w:color="auto"/>
              <w:left w:val="single" w:sz="4" w:space="0" w:color="auto"/>
              <w:bottom w:val="single" w:sz="4" w:space="0" w:color="auto"/>
              <w:right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189" w:name="_Toc296321728"/>
            <w:bookmarkStart w:id="190" w:name="_Toc296322256"/>
            <w:r w:rsidRPr="004255DC">
              <w:rPr>
                <w:rFonts w:asciiTheme="minorHAnsi" w:hAnsiTheme="minorHAnsi"/>
                <w:sz w:val="24"/>
                <w:szCs w:val="24"/>
              </w:rPr>
              <w:t>n</w:t>
            </w:r>
            <w:r w:rsidRPr="004255DC">
              <w:rPr>
                <w:rFonts w:asciiTheme="minorHAnsi" w:hAnsiTheme="minorHAnsi"/>
                <w:sz w:val="24"/>
                <w:szCs w:val="24"/>
                <w:vertAlign w:val="subscript"/>
              </w:rPr>
              <w:t>effective</w:t>
            </w:r>
            <w:bookmarkEnd w:id="189"/>
            <w:bookmarkEnd w:id="190"/>
          </w:p>
        </w:tc>
        <w:tc>
          <w:tcPr>
            <w:tcW w:w="877" w:type="dxa"/>
            <w:tcBorders>
              <w:top w:val="single" w:sz="4" w:space="0" w:color="auto"/>
              <w:left w:val="single" w:sz="4" w:space="0" w:color="auto"/>
              <w:bottom w:val="single" w:sz="4" w:space="0" w:color="auto"/>
              <w:right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191" w:name="_Toc296321729"/>
            <w:bookmarkStart w:id="192" w:name="_Toc296322257"/>
            <w:r w:rsidRPr="004255DC">
              <w:rPr>
                <w:rFonts w:asciiTheme="minorHAnsi" w:hAnsiTheme="minorHAnsi"/>
                <w:sz w:val="24"/>
                <w:szCs w:val="24"/>
              </w:rPr>
              <w:t>P</w:t>
            </w:r>
            <w:r w:rsidRPr="004255DC">
              <w:rPr>
                <w:rFonts w:asciiTheme="minorHAnsi" w:hAnsiTheme="minorHAnsi"/>
                <w:sz w:val="24"/>
                <w:szCs w:val="24"/>
                <w:vertAlign w:val="subscript"/>
              </w:rPr>
              <w:t>1</w:t>
            </w:r>
            <w:bookmarkEnd w:id="191"/>
            <w:bookmarkEnd w:id="192"/>
          </w:p>
        </w:tc>
        <w:tc>
          <w:tcPr>
            <w:tcW w:w="798" w:type="dxa"/>
            <w:gridSpan w:val="2"/>
            <w:tcBorders>
              <w:top w:val="single" w:sz="4" w:space="0" w:color="auto"/>
              <w:left w:val="single" w:sz="4" w:space="0" w:color="auto"/>
              <w:bottom w:val="single" w:sz="4" w:space="0" w:color="auto"/>
              <w:right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193" w:name="_Toc296321730"/>
            <w:bookmarkStart w:id="194" w:name="_Toc296322258"/>
            <w:r w:rsidRPr="004255DC">
              <w:rPr>
                <w:rFonts w:asciiTheme="minorHAnsi" w:hAnsiTheme="minorHAnsi"/>
                <w:sz w:val="24"/>
                <w:szCs w:val="24"/>
              </w:rPr>
              <w:t>P</w:t>
            </w:r>
            <w:r w:rsidRPr="004255DC">
              <w:rPr>
                <w:rFonts w:asciiTheme="minorHAnsi" w:hAnsiTheme="minorHAnsi"/>
                <w:sz w:val="24"/>
                <w:szCs w:val="24"/>
                <w:vertAlign w:val="subscript"/>
              </w:rPr>
              <w:t>2</w:t>
            </w:r>
            <w:bookmarkEnd w:id="193"/>
            <w:bookmarkEnd w:id="194"/>
          </w:p>
        </w:tc>
        <w:tc>
          <w:tcPr>
            <w:tcW w:w="1025" w:type="dxa"/>
            <w:gridSpan w:val="2"/>
            <w:vMerge/>
            <w:tcBorders>
              <w:top w:val="single" w:sz="4" w:space="0" w:color="auto"/>
              <w:left w:val="single" w:sz="4" w:space="0" w:color="auto"/>
              <w:bottom w:val="single" w:sz="4" w:space="0" w:color="auto"/>
              <w:right w:val="single" w:sz="4" w:space="0" w:color="auto"/>
            </w:tcBorders>
            <w:shd w:val="clear" w:color="auto" w:fill="AFBED7"/>
            <w:vAlign w:val="bottom"/>
          </w:tcPr>
          <w:p w:rsidR="008E04FF" w:rsidRPr="004255DC" w:rsidRDefault="008E04FF" w:rsidP="00F91C9F">
            <w:pPr>
              <w:jc w:val="center"/>
              <w:rPr>
                <w:b/>
                <w:sz w:val="24"/>
                <w:szCs w:val="24"/>
              </w:rPr>
            </w:pPr>
          </w:p>
        </w:tc>
        <w:tc>
          <w:tcPr>
            <w:tcW w:w="1054" w:type="dxa"/>
            <w:vMerge/>
            <w:tcBorders>
              <w:top w:val="nil"/>
              <w:left w:val="single" w:sz="4" w:space="0" w:color="auto"/>
              <w:bottom w:val="single" w:sz="4" w:space="0" w:color="auto"/>
              <w:right w:val="single" w:sz="4" w:space="0" w:color="auto"/>
            </w:tcBorders>
            <w:shd w:val="clear" w:color="auto" w:fill="AFBED7"/>
            <w:vAlign w:val="bottom"/>
          </w:tcPr>
          <w:p w:rsidR="008E04FF" w:rsidRPr="004255DC" w:rsidRDefault="008E04FF" w:rsidP="00F91C9F">
            <w:pPr>
              <w:jc w:val="center"/>
              <w:rPr>
                <w:b/>
                <w:sz w:val="24"/>
                <w:szCs w:val="24"/>
              </w:rPr>
            </w:pPr>
          </w:p>
        </w:tc>
      </w:tr>
      <w:tr w:rsidR="008E04FF" w:rsidRPr="004255DC" w:rsidTr="006664A8">
        <w:tblPrEx>
          <w:tblBorders>
            <w:right w:val="single" w:sz="4" w:space="0" w:color="auto"/>
            <w:insideH w:val="single" w:sz="4" w:space="0" w:color="auto"/>
            <w:insideV w:val="single" w:sz="4" w:space="0" w:color="auto"/>
          </w:tblBorders>
        </w:tblPrEx>
        <w:trPr>
          <w:trHeight w:val="288"/>
        </w:trPr>
        <w:tc>
          <w:tcPr>
            <w:tcW w:w="1096" w:type="dxa"/>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2000</w:t>
            </w:r>
          </w:p>
        </w:tc>
        <w:tc>
          <w:tcPr>
            <w:tcW w:w="619" w:type="dxa"/>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215</w:t>
            </w:r>
          </w:p>
        </w:tc>
        <w:tc>
          <w:tcPr>
            <w:tcW w:w="726" w:type="dxa"/>
            <w:shd w:val="clear" w:color="auto" w:fill="auto"/>
            <w:noWrap/>
            <w:vAlign w:val="bottom"/>
            <w:hideMark/>
          </w:tcPr>
          <w:p w:rsidR="008E04FF" w:rsidRPr="004255DC" w:rsidRDefault="008E04FF" w:rsidP="00F91C9F">
            <w:pPr>
              <w:tabs>
                <w:tab w:val="decimal" w:pos="203"/>
              </w:tabs>
              <w:rPr>
                <w:color w:val="000000"/>
                <w:sz w:val="24"/>
                <w:szCs w:val="24"/>
              </w:rPr>
            </w:pPr>
            <w:r w:rsidRPr="004255DC">
              <w:rPr>
                <w:color w:val="000000"/>
                <w:sz w:val="24"/>
                <w:szCs w:val="24"/>
              </w:rPr>
              <w:t>1</w:t>
            </w:r>
          </w:p>
        </w:tc>
        <w:tc>
          <w:tcPr>
            <w:tcW w:w="1085" w:type="dxa"/>
            <w:gridSpan w:val="2"/>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215</w:t>
            </w:r>
          </w:p>
        </w:tc>
        <w:tc>
          <w:tcPr>
            <w:tcW w:w="898" w:type="dxa"/>
            <w:gridSpan w:val="2"/>
            <w:shd w:val="clear" w:color="auto" w:fill="auto"/>
            <w:noWrap/>
            <w:vAlign w:val="bottom"/>
            <w:hideMark/>
          </w:tcPr>
          <w:p w:rsidR="008E04FF" w:rsidRPr="004255DC" w:rsidRDefault="008E04FF" w:rsidP="00F91C9F">
            <w:pPr>
              <w:tabs>
                <w:tab w:val="decimal" w:pos="533"/>
              </w:tabs>
              <w:rPr>
                <w:color w:val="000000"/>
                <w:sz w:val="24"/>
                <w:szCs w:val="24"/>
              </w:rPr>
            </w:pPr>
            <w:r w:rsidRPr="004255DC">
              <w:rPr>
                <w:color w:val="000000"/>
                <w:sz w:val="24"/>
                <w:szCs w:val="24"/>
              </w:rPr>
              <w:t>1,785</w:t>
            </w:r>
          </w:p>
        </w:tc>
        <w:tc>
          <w:tcPr>
            <w:tcW w:w="712" w:type="dxa"/>
            <w:gridSpan w:val="2"/>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2.4</w:t>
            </w:r>
          </w:p>
        </w:tc>
        <w:tc>
          <w:tcPr>
            <w:tcW w:w="984" w:type="dxa"/>
            <w:shd w:val="clear" w:color="auto" w:fill="auto"/>
            <w:noWrap/>
            <w:vAlign w:val="bottom"/>
            <w:hideMark/>
          </w:tcPr>
          <w:p w:rsidR="008E04FF" w:rsidRPr="004255DC" w:rsidRDefault="008E04FF" w:rsidP="00F91C9F">
            <w:pPr>
              <w:tabs>
                <w:tab w:val="decimal" w:pos="538"/>
              </w:tabs>
              <w:rPr>
                <w:color w:val="000000"/>
                <w:sz w:val="24"/>
                <w:szCs w:val="24"/>
              </w:rPr>
            </w:pPr>
            <w:r w:rsidRPr="004255DC">
              <w:rPr>
                <w:color w:val="000000"/>
                <w:sz w:val="24"/>
                <w:szCs w:val="24"/>
              </w:rPr>
              <w:t>744</w:t>
            </w:r>
          </w:p>
        </w:tc>
        <w:tc>
          <w:tcPr>
            <w:tcW w:w="892" w:type="dxa"/>
            <w:gridSpan w:val="2"/>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0.3</w:t>
            </w:r>
          </w:p>
        </w:tc>
        <w:tc>
          <w:tcPr>
            <w:tcW w:w="791" w:type="dxa"/>
            <w:gridSpan w:val="2"/>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0.37</w:t>
            </w:r>
          </w:p>
        </w:tc>
        <w:tc>
          <w:tcPr>
            <w:tcW w:w="1017" w:type="dxa"/>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0.43</w:t>
            </w:r>
          </w:p>
        </w:tc>
        <w:tc>
          <w:tcPr>
            <w:tcW w:w="1071" w:type="dxa"/>
            <w:gridSpan w:val="2"/>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0.105</w:t>
            </w:r>
          </w:p>
        </w:tc>
      </w:tr>
    </w:tbl>
    <w:p w:rsidR="005D643A" w:rsidRPr="004255DC" w:rsidRDefault="005D643A" w:rsidP="005D643A">
      <w:pPr>
        <w:rPr>
          <w:color w:val="000000"/>
          <w:sz w:val="24"/>
          <w:szCs w:val="24"/>
        </w:rPr>
      </w:pPr>
      <w:r w:rsidRPr="004255DC">
        <w:rPr>
          <w:color w:val="000000"/>
          <w:sz w:val="24"/>
          <w:szCs w:val="24"/>
        </w:rPr>
        <w:t>H</w:t>
      </w:r>
      <w:r w:rsidRPr="004255DC">
        <w:rPr>
          <w:color w:val="000000"/>
          <w:sz w:val="24"/>
          <w:szCs w:val="24"/>
          <w:vertAlign w:val="subscript"/>
        </w:rPr>
        <w:t>0</w:t>
      </w:r>
      <w:r w:rsidRPr="004255DC">
        <w:rPr>
          <w:color w:val="000000"/>
          <w:sz w:val="24"/>
          <w:szCs w:val="24"/>
        </w:rPr>
        <w:t>: P</w:t>
      </w:r>
      <w:r w:rsidRPr="004255DC">
        <w:rPr>
          <w:color w:val="000000"/>
          <w:sz w:val="24"/>
          <w:szCs w:val="24"/>
          <w:vertAlign w:val="subscript"/>
        </w:rPr>
        <w:t>Hispanic</w:t>
      </w:r>
      <w:r w:rsidRPr="004255DC">
        <w:rPr>
          <w:color w:val="000000"/>
          <w:sz w:val="24"/>
          <w:szCs w:val="24"/>
        </w:rPr>
        <w:t xml:space="preserve"> (female)=P</w:t>
      </w:r>
      <w:r w:rsidRPr="004255DC">
        <w:rPr>
          <w:color w:val="000000"/>
          <w:sz w:val="24"/>
          <w:szCs w:val="24"/>
          <w:vertAlign w:val="subscript"/>
        </w:rPr>
        <w:t>all others</w:t>
      </w:r>
      <w:r w:rsidRPr="004255DC">
        <w:rPr>
          <w:color w:val="000000"/>
          <w:sz w:val="24"/>
          <w:szCs w:val="24"/>
        </w:rPr>
        <w:t xml:space="preserve"> (female)</w:t>
      </w:r>
    </w:p>
    <w:p w:rsidR="00BD68B6" w:rsidRPr="004255DC" w:rsidRDefault="00BD68B6">
      <w:bookmarkStart w:id="195" w:name="_Toc296321731"/>
      <w:bookmarkStart w:id="196" w:name="_Toc296322259"/>
    </w:p>
    <w:tbl>
      <w:tblPr>
        <w:tblW w:w="9891" w:type="dxa"/>
        <w:tblInd w:w="108" w:type="dxa"/>
        <w:tblBorders>
          <w:top w:val="single" w:sz="4" w:space="0" w:color="auto"/>
          <w:left w:val="single" w:sz="4" w:space="0" w:color="auto"/>
          <w:bottom w:val="single" w:sz="4" w:space="0" w:color="auto"/>
        </w:tblBorders>
        <w:tblLayout w:type="fixed"/>
        <w:tblLook w:val="04A0" w:firstRow="1" w:lastRow="0" w:firstColumn="1" w:lastColumn="0" w:noHBand="0" w:noVBand="1"/>
      </w:tblPr>
      <w:tblGrid>
        <w:gridCol w:w="6"/>
        <w:gridCol w:w="1097"/>
        <w:gridCol w:w="619"/>
        <w:gridCol w:w="712"/>
        <w:gridCol w:w="6"/>
        <w:gridCol w:w="1079"/>
        <w:gridCol w:w="898"/>
        <w:gridCol w:w="700"/>
        <w:gridCol w:w="12"/>
        <w:gridCol w:w="991"/>
        <w:gridCol w:w="886"/>
        <w:gridCol w:w="799"/>
        <w:gridCol w:w="1015"/>
        <w:gridCol w:w="1071"/>
      </w:tblGrid>
      <w:tr w:rsidR="008E04FF" w:rsidRPr="004255DC" w:rsidTr="0097116E">
        <w:trPr>
          <w:gridBefore w:val="1"/>
          <w:wBefore w:w="6" w:type="dxa"/>
          <w:trHeight w:val="287"/>
        </w:trPr>
        <w:tc>
          <w:tcPr>
            <w:tcW w:w="1097" w:type="dxa"/>
            <w:vMerge w:val="restart"/>
            <w:tcBorders>
              <w:left w:val="single" w:sz="4" w:space="0" w:color="auto"/>
              <w:right w:val="single" w:sz="4" w:space="0" w:color="auto"/>
            </w:tcBorders>
          </w:tcPr>
          <w:p w:rsidR="008E04FF" w:rsidRPr="004255DC" w:rsidRDefault="008E04FF" w:rsidP="00ED7FD0">
            <w:pPr>
              <w:pStyle w:val="TH-TableHeading"/>
              <w:rPr>
                <w:rFonts w:asciiTheme="minorHAnsi" w:hAnsiTheme="minorHAnsi"/>
                <w:sz w:val="24"/>
                <w:szCs w:val="24"/>
              </w:rPr>
            </w:pPr>
            <w:r w:rsidRPr="004255DC">
              <w:rPr>
                <w:rFonts w:asciiTheme="minorHAnsi" w:hAnsiTheme="minorHAnsi"/>
                <w:sz w:val="24"/>
                <w:szCs w:val="24"/>
              </w:rPr>
              <w:t>Total n</w:t>
            </w:r>
            <w:bookmarkEnd w:id="195"/>
            <w:bookmarkEnd w:id="196"/>
          </w:p>
        </w:tc>
        <w:tc>
          <w:tcPr>
            <w:tcW w:w="2416" w:type="dxa"/>
            <w:gridSpan w:val="4"/>
            <w:tcBorders>
              <w:left w:val="single" w:sz="4" w:space="0" w:color="auto"/>
              <w:right w:val="single" w:sz="4" w:space="0" w:color="auto"/>
            </w:tcBorders>
          </w:tcPr>
          <w:p w:rsidR="008E04FF" w:rsidRPr="004255DC" w:rsidRDefault="008E04FF" w:rsidP="00ED7FD0">
            <w:pPr>
              <w:pStyle w:val="TH-TableHeading"/>
              <w:rPr>
                <w:rFonts w:asciiTheme="minorHAnsi" w:hAnsiTheme="minorHAnsi"/>
                <w:sz w:val="24"/>
                <w:szCs w:val="24"/>
              </w:rPr>
            </w:pPr>
            <w:bookmarkStart w:id="197" w:name="_Toc296321732"/>
            <w:bookmarkStart w:id="198" w:name="_Toc296322260"/>
            <w:r w:rsidRPr="004255DC">
              <w:rPr>
                <w:rFonts w:asciiTheme="minorHAnsi" w:hAnsiTheme="minorHAnsi"/>
                <w:sz w:val="24"/>
                <w:szCs w:val="24"/>
              </w:rPr>
              <w:t>Hispanic</w:t>
            </w:r>
            <w:bookmarkEnd w:id="197"/>
            <w:bookmarkEnd w:id="198"/>
          </w:p>
        </w:tc>
        <w:tc>
          <w:tcPr>
            <w:tcW w:w="2601" w:type="dxa"/>
            <w:gridSpan w:val="4"/>
            <w:tcBorders>
              <w:left w:val="single" w:sz="4" w:space="0" w:color="auto"/>
              <w:right w:val="single" w:sz="4" w:space="0" w:color="auto"/>
            </w:tcBorders>
          </w:tcPr>
          <w:p w:rsidR="008E04FF" w:rsidRPr="004255DC" w:rsidRDefault="008E04FF" w:rsidP="00ED7FD0">
            <w:pPr>
              <w:pStyle w:val="TH-TableHeading"/>
              <w:rPr>
                <w:rFonts w:asciiTheme="minorHAnsi" w:hAnsiTheme="minorHAnsi"/>
                <w:sz w:val="24"/>
                <w:szCs w:val="24"/>
              </w:rPr>
            </w:pPr>
            <w:bookmarkStart w:id="199" w:name="_Toc296321733"/>
            <w:bookmarkStart w:id="200" w:name="_Toc296322261"/>
            <w:r w:rsidRPr="004255DC">
              <w:rPr>
                <w:rFonts w:asciiTheme="minorHAnsi" w:hAnsiTheme="minorHAnsi"/>
                <w:sz w:val="24"/>
                <w:szCs w:val="24"/>
              </w:rPr>
              <w:t>All Others</w:t>
            </w:r>
            <w:bookmarkEnd w:id="199"/>
            <w:bookmarkEnd w:id="200"/>
          </w:p>
        </w:tc>
        <w:tc>
          <w:tcPr>
            <w:tcW w:w="1685" w:type="dxa"/>
            <w:gridSpan w:val="2"/>
            <w:tcBorders>
              <w:left w:val="single" w:sz="4" w:space="0" w:color="auto"/>
              <w:right w:val="single" w:sz="4" w:space="0" w:color="auto"/>
            </w:tcBorders>
          </w:tcPr>
          <w:p w:rsidR="008E04FF" w:rsidRPr="004255DC" w:rsidRDefault="008E04FF" w:rsidP="00ED7FD0">
            <w:pPr>
              <w:pStyle w:val="TH-TableHeading"/>
              <w:rPr>
                <w:rFonts w:asciiTheme="minorHAnsi" w:hAnsiTheme="minorHAnsi"/>
                <w:sz w:val="24"/>
                <w:szCs w:val="24"/>
              </w:rPr>
            </w:pPr>
            <w:bookmarkStart w:id="201" w:name="_Toc296321734"/>
            <w:bookmarkStart w:id="202" w:name="_Toc296322262"/>
            <w:r w:rsidRPr="004255DC">
              <w:rPr>
                <w:rFonts w:asciiTheme="minorHAnsi" w:hAnsiTheme="minorHAnsi"/>
                <w:sz w:val="24"/>
                <w:szCs w:val="24"/>
              </w:rPr>
              <w:t>%Worker</w:t>
            </w:r>
            <w:r w:rsidR="0097116E">
              <w:rPr>
                <w:rFonts w:asciiTheme="minorHAnsi" w:hAnsiTheme="minorHAnsi"/>
                <w:sz w:val="24"/>
                <w:szCs w:val="24"/>
              </w:rPr>
              <w:t>’</w:t>
            </w:r>
            <w:r w:rsidRPr="004255DC">
              <w:rPr>
                <w:rFonts w:asciiTheme="minorHAnsi" w:hAnsiTheme="minorHAnsi"/>
                <w:sz w:val="24"/>
                <w:szCs w:val="24"/>
              </w:rPr>
              <w:t>s Comp</w:t>
            </w:r>
            <w:bookmarkEnd w:id="201"/>
            <w:bookmarkEnd w:id="202"/>
          </w:p>
        </w:tc>
        <w:tc>
          <w:tcPr>
            <w:tcW w:w="1015" w:type="dxa"/>
            <w:vMerge w:val="restart"/>
            <w:tcBorders>
              <w:left w:val="single" w:sz="4" w:space="0" w:color="auto"/>
              <w:right w:val="single" w:sz="4" w:space="0" w:color="auto"/>
            </w:tcBorders>
          </w:tcPr>
          <w:p w:rsidR="008E04FF" w:rsidRPr="004255DC" w:rsidRDefault="008E04FF" w:rsidP="00ED7FD0">
            <w:pPr>
              <w:pStyle w:val="TH-TableHeading"/>
              <w:rPr>
                <w:rFonts w:asciiTheme="minorHAnsi" w:hAnsiTheme="minorHAnsi"/>
                <w:sz w:val="24"/>
                <w:szCs w:val="24"/>
              </w:rPr>
            </w:pPr>
            <w:bookmarkStart w:id="203" w:name="_Toc296321735"/>
            <w:bookmarkStart w:id="204" w:name="_Toc296322263"/>
            <w:r w:rsidRPr="004255DC">
              <w:rPr>
                <w:rFonts w:asciiTheme="minorHAnsi" w:hAnsiTheme="minorHAnsi"/>
                <w:sz w:val="24"/>
                <w:szCs w:val="24"/>
              </w:rPr>
              <w:t>Power</w:t>
            </w:r>
            <w:bookmarkEnd w:id="203"/>
            <w:bookmarkEnd w:id="204"/>
          </w:p>
        </w:tc>
        <w:tc>
          <w:tcPr>
            <w:tcW w:w="1071" w:type="dxa"/>
            <w:vMerge w:val="restart"/>
            <w:tcBorders>
              <w:top w:val="single" w:sz="4" w:space="0" w:color="auto"/>
              <w:left w:val="single" w:sz="4" w:space="0" w:color="auto"/>
              <w:bottom w:val="single" w:sz="4" w:space="0" w:color="auto"/>
              <w:right w:val="single" w:sz="4" w:space="0" w:color="auto"/>
            </w:tcBorders>
          </w:tcPr>
          <w:p w:rsidR="008E04FF" w:rsidRPr="004255DC" w:rsidRDefault="008E04FF" w:rsidP="00ED7FD0">
            <w:pPr>
              <w:pStyle w:val="TH-TableHeading"/>
              <w:rPr>
                <w:rFonts w:asciiTheme="minorHAnsi" w:hAnsiTheme="minorHAnsi"/>
                <w:sz w:val="24"/>
                <w:szCs w:val="24"/>
              </w:rPr>
            </w:pPr>
            <w:bookmarkStart w:id="205" w:name="_Toc296321736"/>
            <w:bookmarkStart w:id="206" w:name="_Toc296322264"/>
            <w:r w:rsidRPr="004255DC">
              <w:rPr>
                <w:rFonts w:asciiTheme="minorHAnsi" w:hAnsiTheme="minorHAnsi"/>
                <w:bCs/>
                <w:sz w:val="24"/>
                <w:szCs w:val="24"/>
              </w:rPr>
              <w:t xml:space="preserve">MDD for </w:t>
            </w:r>
            <w:r w:rsidRPr="004255DC">
              <w:rPr>
                <w:rFonts w:asciiTheme="minorHAnsi" w:hAnsiTheme="minorHAnsi"/>
                <w:sz w:val="24"/>
                <w:szCs w:val="24"/>
              </w:rPr>
              <w:t>Power=.80</w:t>
            </w:r>
            <w:bookmarkEnd w:id="205"/>
            <w:bookmarkEnd w:id="206"/>
          </w:p>
        </w:tc>
      </w:tr>
      <w:tr w:rsidR="008E04FF" w:rsidRPr="004255DC" w:rsidTr="0097116E">
        <w:trPr>
          <w:gridBefore w:val="1"/>
          <w:wBefore w:w="6" w:type="dxa"/>
          <w:trHeight w:val="397"/>
        </w:trPr>
        <w:tc>
          <w:tcPr>
            <w:tcW w:w="1097" w:type="dxa"/>
            <w:vMerge/>
            <w:tcBorders>
              <w:top w:val="single" w:sz="4" w:space="0" w:color="auto"/>
              <w:left w:val="single" w:sz="4" w:space="0" w:color="auto"/>
              <w:bottom w:val="single" w:sz="4" w:space="0" w:color="auto"/>
              <w:right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207" w:name="_Toc296321737"/>
            <w:bookmarkStart w:id="208" w:name="_Toc296322265"/>
            <w:r w:rsidRPr="004255DC">
              <w:rPr>
                <w:rFonts w:asciiTheme="minorHAnsi" w:hAnsiTheme="minorHAnsi"/>
                <w:sz w:val="24"/>
                <w:szCs w:val="24"/>
              </w:rPr>
              <w:t>n</w:t>
            </w:r>
            <w:r w:rsidRPr="004255DC">
              <w:rPr>
                <w:rFonts w:asciiTheme="minorHAnsi" w:hAnsiTheme="minorHAnsi"/>
                <w:sz w:val="24"/>
                <w:szCs w:val="24"/>
                <w:vertAlign w:val="subscript"/>
              </w:rPr>
              <w:t>1</w:t>
            </w:r>
            <w:bookmarkEnd w:id="207"/>
            <w:bookmarkEnd w:id="208"/>
          </w:p>
        </w:tc>
        <w:tc>
          <w:tcPr>
            <w:tcW w:w="718" w:type="dxa"/>
            <w:gridSpan w:val="2"/>
            <w:tcBorders>
              <w:top w:val="single" w:sz="4" w:space="0" w:color="auto"/>
              <w:left w:val="single" w:sz="4" w:space="0" w:color="auto"/>
              <w:bottom w:val="single" w:sz="4" w:space="0" w:color="auto"/>
              <w:right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209" w:name="_Toc296321738"/>
            <w:bookmarkStart w:id="210" w:name="_Toc296322266"/>
            <w:r w:rsidRPr="004255DC">
              <w:rPr>
                <w:rFonts w:asciiTheme="minorHAnsi" w:hAnsiTheme="minorHAnsi"/>
                <w:sz w:val="24"/>
                <w:szCs w:val="24"/>
              </w:rPr>
              <w:t>deff</w:t>
            </w:r>
            <w:bookmarkEnd w:id="209"/>
            <w:bookmarkEnd w:id="210"/>
          </w:p>
        </w:tc>
        <w:tc>
          <w:tcPr>
            <w:tcW w:w="1079" w:type="dxa"/>
            <w:tcBorders>
              <w:top w:val="single" w:sz="4" w:space="0" w:color="auto"/>
              <w:left w:val="single" w:sz="4" w:space="0" w:color="auto"/>
              <w:bottom w:val="single" w:sz="4" w:space="0" w:color="auto"/>
              <w:right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211" w:name="_Toc296321739"/>
            <w:bookmarkStart w:id="212" w:name="_Toc296322267"/>
            <w:r w:rsidRPr="004255DC">
              <w:rPr>
                <w:rFonts w:asciiTheme="minorHAnsi" w:hAnsiTheme="minorHAnsi"/>
                <w:sz w:val="24"/>
                <w:szCs w:val="24"/>
              </w:rPr>
              <w:t>n</w:t>
            </w:r>
            <w:r w:rsidRPr="004255DC">
              <w:rPr>
                <w:rFonts w:asciiTheme="minorHAnsi" w:hAnsiTheme="minorHAnsi"/>
                <w:sz w:val="24"/>
                <w:szCs w:val="24"/>
                <w:vertAlign w:val="subscript"/>
              </w:rPr>
              <w:t>effective</w:t>
            </w:r>
            <w:bookmarkEnd w:id="211"/>
            <w:bookmarkEnd w:id="212"/>
          </w:p>
        </w:tc>
        <w:tc>
          <w:tcPr>
            <w:tcW w:w="898" w:type="dxa"/>
            <w:tcBorders>
              <w:top w:val="single" w:sz="4" w:space="0" w:color="auto"/>
              <w:left w:val="single" w:sz="4" w:space="0" w:color="auto"/>
              <w:bottom w:val="single" w:sz="4" w:space="0" w:color="auto"/>
              <w:right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213" w:name="_Toc296321740"/>
            <w:bookmarkStart w:id="214" w:name="_Toc296322268"/>
            <w:r w:rsidRPr="004255DC">
              <w:rPr>
                <w:rFonts w:asciiTheme="minorHAnsi" w:hAnsiTheme="minorHAnsi"/>
                <w:sz w:val="24"/>
                <w:szCs w:val="24"/>
              </w:rPr>
              <w:t>n</w:t>
            </w:r>
            <w:r w:rsidRPr="004255DC">
              <w:rPr>
                <w:rFonts w:asciiTheme="minorHAnsi" w:hAnsiTheme="minorHAnsi"/>
                <w:sz w:val="24"/>
                <w:szCs w:val="24"/>
                <w:vertAlign w:val="subscript"/>
              </w:rPr>
              <w:t>2</w:t>
            </w:r>
            <w:bookmarkEnd w:id="213"/>
            <w:bookmarkEnd w:id="214"/>
          </w:p>
        </w:tc>
        <w:tc>
          <w:tcPr>
            <w:tcW w:w="700" w:type="dxa"/>
            <w:tcBorders>
              <w:top w:val="single" w:sz="4" w:space="0" w:color="auto"/>
              <w:left w:val="single" w:sz="4" w:space="0" w:color="auto"/>
              <w:bottom w:val="single" w:sz="4" w:space="0" w:color="auto"/>
              <w:right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215" w:name="_Toc296321741"/>
            <w:bookmarkStart w:id="216" w:name="_Toc296322269"/>
            <w:r w:rsidRPr="004255DC">
              <w:rPr>
                <w:rFonts w:asciiTheme="minorHAnsi" w:hAnsiTheme="minorHAnsi"/>
                <w:sz w:val="24"/>
                <w:szCs w:val="24"/>
              </w:rPr>
              <w:t>deff</w:t>
            </w:r>
            <w:bookmarkEnd w:id="215"/>
            <w:bookmarkEnd w:id="216"/>
          </w:p>
        </w:tc>
        <w:tc>
          <w:tcPr>
            <w:tcW w:w="1003" w:type="dxa"/>
            <w:gridSpan w:val="2"/>
            <w:tcBorders>
              <w:top w:val="single" w:sz="4" w:space="0" w:color="auto"/>
              <w:left w:val="single" w:sz="4" w:space="0" w:color="auto"/>
              <w:bottom w:val="single" w:sz="4" w:space="0" w:color="auto"/>
              <w:right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217" w:name="_Toc296321742"/>
            <w:bookmarkStart w:id="218" w:name="_Toc296322270"/>
            <w:r w:rsidRPr="004255DC">
              <w:rPr>
                <w:rFonts w:asciiTheme="minorHAnsi" w:hAnsiTheme="minorHAnsi"/>
                <w:sz w:val="24"/>
                <w:szCs w:val="24"/>
              </w:rPr>
              <w:t>n</w:t>
            </w:r>
            <w:r w:rsidRPr="004255DC">
              <w:rPr>
                <w:rFonts w:asciiTheme="minorHAnsi" w:hAnsiTheme="minorHAnsi"/>
                <w:sz w:val="24"/>
                <w:szCs w:val="24"/>
                <w:vertAlign w:val="subscript"/>
              </w:rPr>
              <w:t>effective</w:t>
            </w:r>
            <w:bookmarkEnd w:id="217"/>
            <w:bookmarkEnd w:id="218"/>
          </w:p>
        </w:tc>
        <w:tc>
          <w:tcPr>
            <w:tcW w:w="886" w:type="dxa"/>
            <w:tcBorders>
              <w:top w:val="single" w:sz="4" w:space="0" w:color="auto"/>
              <w:left w:val="single" w:sz="4" w:space="0" w:color="auto"/>
              <w:bottom w:val="single" w:sz="4" w:space="0" w:color="auto"/>
              <w:right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219" w:name="_Toc296321743"/>
            <w:bookmarkStart w:id="220" w:name="_Toc296322271"/>
            <w:r w:rsidRPr="004255DC">
              <w:rPr>
                <w:rFonts w:asciiTheme="minorHAnsi" w:hAnsiTheme="minorHAnsi"/>
                <w:sz w:val="24"/>
                <w:szCs w:val="24"/>
              </w:rPr>
              <w:t>P</w:t>
            </w:r>
            <w:r w:rsidRPr="004255DC">
              <w:rPr>
                <w:rFonts w:asciiTheme="minorHAnsi" w:hAnsiTheme="minorHAnsi"/>
                <w:sz w:val="24"/>
                <w:szCs w:val="24"/>
                <w:vertAlign w:val="subscript"/>
              </w:rPr>
              <w:t>1</w:t>
            </w:r>
            <w:bookmarkEnd w:id="219"/>
            <w:bookmarkEnd w:id="220"/>
          </w:p>
        </w:tc>
        <w:tc>
          <w:tcPr>
            <w:tcW w:w="799" w:type="dxa"/>
            <w:tcBorders>
              <w:top w:val="single" w:sz="4" w:space="0" w:color="auto"/>
              <w:left w:val="single" w:sz="4" w:space="0" w:color="auto"/>
              <w:bottom w:val="single" w:sz="4" w:space="0" w:color="auto"/>
              <w:right w:val="single" w:sz="4" w:space="0" w:color="auto"/>
            </w:tcBorders>
            <w:shd w:val="clear" w:color="auto" w:fill="AFBED7"/>
            <w:vAlign w:val="bottom"/>
          </w:tcPr>
          <w:p w:rsidR="008E04FF" w:rsidRPr="004255DC" w:rsidRDefault="008E04FF" w:rsidP="00ED7FD0">
            <w:pPr>
              <w:pStyle w:val="TH-TableHeading"/>
              <w:rPr>
                <w:rFonts w:asciiTheme="minorHAnsi" w:hAnsiTheme="minorHAnsi"/>
                <w:sz w:val="24"/>
                <w:szCs w:val="24"/>
              </w:rPr>
            </w:pPr>
            <w:bookmarkStart w:id="221" w:name="_Toc296321744"/>
            <w:bookmarkStart w:id="222" w:name="_Toc296322272"/>
            <w:r w:rsidRPr="004255DC">
              <w:rPr>
                <w:rFonts w:asciiTheme="minorHAnsi" w:hAnsiTheme="minorHAnsi"/>
                <w:sz w:val="24"/>
                <w:szCs w:val="24"/>
              </w:rPr>
              <w:t>P</w:t>
            </w:r>
            <w:r w:rsidRPr="004255DC">
              <w:rPr>
                <w:rFonts w:asciiTheme="minorHAnsi" w:hAnsiTheme="minorHAnsi"/>
                <w:sz w:val="24"/>
                <w:szCs w:val="24"/>
                <w:vertAlign w:val="subscript"/>
              </w:rPr>
              <w:t>2</w:t>
            </w:r>
            <w:bookmarkEnd w:id="221"/>
            <w:bookmarkEnd w:id="222"/>
          </w:p>
        </w:tc>
        <w:tc>
          <w:tcPr>
            <w:tcW w:w="1015" w:type="dxa"/>
            <w:vMerge/>
            <w:tcBorders>
              <w:top w:val="single" w:sz="4" w:space="0" w:color="auto"/>
              <w:left w:val="single" w:sz="4" w:space="0" w:color="auto"/>
              <w:bottom w:val="single" w:sz="4" w:space="0" w:color="auto"/>
              <w:right w:val="single" w:sz="4" w:space="0" w:color="auto"/>
            </w:tcBorders>
            <w:shd w:val="clear" w:color="auto" w:fill="AFBED7"/>
            <w:vAlign w:val="bottom"/>
          </w:tcPr>
          <w:p w:rsidR="008E04FF" w:rsidRPr="004255DC" w:rsidRDefault="008E04FF" w:rsidP="00F91C9F">
            <w:pPr>
              <w:jc w:val="center"/>
              <w:rPr>
                <w:b/>
                <w:sz w:val="24"/>
                <w:szCs w:val="24"/>
              </w:rPr>
            </w:pPr>
          </w:p>
        </w:tc>
        <w:tc>
          <w:tcPr>
            <w:tcW w:w="1071" w:type="dxa"/>
            <w:vMerge/>
            <w:tcBorders>
              <w:top w:val="nil"/>
              <w:left w:val="single" w:sz="4" w:space="0" w:color="auto"/>
              <w:bottom w:val="single" w:sz="4" w:space="0" w:color="auto"/>
              <w:right w:val="single" w:sz="4" w:space="0" w:color="auto"/>
            </w:tcBorders>
            <w:shd w:val="clear" w:color="auto" w:fill="AFBED7"/>
            <w:vAlign w:val="bottom"/>
          </w:tcPr>
          <w:p w:rsidR="008E04FF" w:rsidRPr="004255DC" w:rsidRDefault="008E04FF" w:rsidP="00F91C9F">
            <w:pPr>
              <w:jc w:val="center"/>
              <w:rPr>
                <w:b/>
                <w:sz w:val="24"/>
                <w:szCs w:val="24"/>
              </w:rPr>
            </w:pPr>
          </w:p>
        </w:tc>
      </w:tr>
      <w:tr w:rsidR="008E04FF" w:rsidRPr="004255DC" w:rsidTr="006664A8">
        <w:tblPrEx>
          <w:tblBorders>
            <w:right w:val="single" w:sz="4" w:space="0" w:color="auto"/>
            <w:insideH w:val="single" w:sz="4" w:space="0" w:color="auto"/>
            <w:insideV w:val="single" w:sz="4" w:space="0" w:color="auto"/>
          </w:tblBorders>
        </w:tblPrEx>
        <w:trPr>
          <w:trHeight w:val="288"/>
        </w:trPr>
        <w:tc>
          <w:tcPr>
            <w:tcW w:w="1103" w:type="dxa"/>
            <w:gridSpan w:val="2"/>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2000</w:t>
            </w:r>
          </w:p>
        </w:tc>
        <w:tc>
          <w:tcPr>
            <w:tcW w:w="619" w:type="dxa"/>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215</w:t>
            </w:r>
          </w:p>
        </w:tc>
        <w:tc>
          <w:tcPr>
            <w:tcW w:w="712" w:type="dxa"/>
            <w:shd w:val="clear" w:color="auto" w:fill="auto"/>
            <w:noWrap/>
            <w:vAlign w:val="bottom"/>
            <w:hideMark/>
          </w:tcPr>
          <w:p w:rsidR="008E04FF" w:rsidRPr="004255DC" w:rsidRDefault="008E04FF" w:rsidP="00F91C9F">
            <w:pPr>
              <w:tabs>
                <w:tab w:val="decimal" w:pos="275"/>
              </w:tabs>
              <w:rPr>
                <w:color w:val="000000"/>
                <w:sz w:val="24"/>
                <w:szCs w:val="24"/>
              </w:rPr>
            </w:pPr>
            <w:r w:rsidRPr="004255DC">
              <w:rPr>
                <w:color w:val="000000"/>
                <w:sz w:val="24"/>
                <w:szCs w:val="24"/>
              </w:rPr>
              <w:t>8.2</w:t>
            </w:r>
          </w:p>
        </w:tc>
        <w:tc>
          <w:tcPr>
            <w:tcW w:w="1085" w:type="dxa"/>
            <w:gridSpan w:val="2"/>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26</w:t>
            </w:r>
          </w:p>
        </w:tc>
        <w:tc>
          <w:tcPr>
            <w:tcW w:w="898" w:type="dxa"/>
            <w:shd w:val="clear" w:color="auto" w:fill="auto"/>
            <w:noWrap/>
            <w:vAlign w:val="bottom"/>
            <w:hideMark/>
          </w:tcPr>
          <w:p w:rsidR="008E04FF" w:rsidRPr="004255DC" w:rsidRDefault="008E04FF" w:rsidP="00F91C9F">
            <w:pPr>
              <w:tabs>
                <w:tab w:val="decimal" w:pos="533"/>
              </w:tabs>
              <w:rPr>
                <w:color w:val="000000"/>
                <w:sz w:val="24"/>
                <w:szCs w:val="24"/>
              </w:rPr>
            </w:pPr>
            <w:r w:rsidRPr="004255DC">
              <w:rPr>
                <w:color w:val="000000"/>
                <w:sz w:val="24"/>
                <w:szCs w:val="24"/>
              </w:rPr>
              <w:t>1,785</w:t>
            </w:r>
          </w:p>
        </w:tc>
        <w:tc>
          <w:tcPr>
            <w:tcW w:w="712" w:type="dxa"/>
            <w:gridSpan w:val="2"/>
            <w:shd w:val="clear" w:color="auto" w:fill="auto"/>
            <w:noWrap/>
            <w:vAlign w:val="bottom"/>
            <w:hideMark/>
          </w:tcPr>
          <w:p w:rsidR="008E04FF" w:rsidRPr="004255DC" w:rsidRDefault="008E04FF" w:rsidP="00F91C9F">
            <w:pPr>
              <w:tabs>
                <w:tab w:val="decimal" w:pos="271"/>
              </w:tabs>
              <w:rPr>
                <w:color w:val="000000"/>
                <w:sz w:val="24"/>
                <w:szCs w:val="24"/>
              </w:rPr>
            </w:pPr>
            <w:r w:rsidRPr="004255DC">
              <w:rPr>
                <w:color w:val="000000"/>
                <w:sz w:val="24"/>
                <w:szCs w:val="24"/>
              </w:rPr>
              <w:t>27.8</w:t>
            </w:r>
          </w:p>
        </w:tc>
        <w:tc>
          <w:tcPr>
            <w:tcW w:w="991" w:type="dxa"/>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64</w:t>
            </w:r>
          </w:p>
        </w:tc>
        <w:tc>
          <w:tcPr>
            <w:tcW w:w="886" w:type="dxa"/>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0.61</w:t>
            </w:r>
          </w:p>
        </w:tc>
        <w:tc>
          <w:tcPr>
            <w:tcW w:w="799" w:type="dxa"/>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0.65</w:t>
            </w:r>
          </w:p>
        </w:tc>
        <w:tc>
          <w:tcPr>
            <w:tcW w:w="1015" w:type="dxa"/>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0.03</w:t>
            </w:r>
          </w:p>
        </w:tc>
        <w:tc>
          <w:tcPr>
            <w:tcW w:w="1071" w:type="dxa"/>
            <w:shd w:val="clear" w:color="auto" w:fill="auto"/>
            <w:noWrap/>
            <w:vAlign w:val="bottom"/>
            <w:hideMark/>
          </w:tcPr>
          <w:p w:rsidR="008E04FF" w:rsidRPr="004255DC" w:rsidRDefault="008E04FF" w:rsidP="00F91C9F">
            <w:pPr>
              <w:jc w:val="center"/>
              <w:rPr>
                <w:color w:val="000000"/>
                <w:sz w:val="24"/>
                <w:szCs w:val="24"/>
              </w:rPr>
            </w:pPr>
            <w:r w:rsidRPr="004255DC">
              <w:rPr>
                <w:color w:val="000000"/>
                <w:sz w:val="24"/>
                <w:szCs w:val="24"/>
              </w:rPr>
              <w:t>0.345</w:t>
            </w:r>
          </w:p>
        </w:tc>
      </w:tr>
    </w:tbl>
    <w:p w:rsidR="005D643A" w:rsidRPr="004255DC" w:rsidRDefault="005D643A" w:rsidP="005D643A">
      <w:pPr>
        <w:rPr>
          <w:color w:val="000000"/>
          <w:sz w:val="24"/>
          <w:szCs w:val="24"/>
        </w:rPr>
      </w:pPr>
      <w:r w:rsidRPr="004255DC">
        <w:rPr>
          <w:color w:val="000000"/>
          <w:sz w:val="24"/>
          <w:szCs w:val="24"/>
        </w:rPr>
        <w:t>H</w:t>
      </w:r>
      <w:r w:rsidRPr="004255DC">
        <w:rPr>
          <w:color w:val="000000"/>
          <w:sz w:val="24"/>
          <w:szCs w:val="24"/>
          <w:vertAlign w:val="subscript"/>
        </w:rPr>
        <w:t>0</w:t>
      </w:r>
      <w:r w:rsidRPr="004255DC">
        <w:rPr>
          <w:color w:val="000000"/>
          <w:sz w:val="24"/>
          <w:szCs w:val="24"/>
        </w:rPr>
        <w:t>: P</w:t>
      </w:r>
      <w:r w:rsidRPr="004255DC">
        <w:rPr>
          <w:color w:val="000000"/>
          <w:sz w:val="24"/>
          <w:szCs w:val="24"/>
          <w:vertAlign w:val="subscript"/>
        </w:rPr>
        <w:t>Hispanic</w:t>
      </w:r>
      <w:r w:rsidRPr="004255DC">
        <w:rPr>
          <w:color w:val="000000"/>
          <w:sz w:val="24"/>
          <w:szCs w:val="24"/>
        </w:rPr>
        <w:t xml:space="preserve"> (worker</w:t>
      </w:r>
      <w:r w:rsidR="0097116E">
        <w:rPr>
          <w:color w:val="000000"/>
          <w:sz w:val="24"/>
          <w:szCs w:val="24"/>
        </w:rPr>
        <w:t>’</w:t>
      </w:r>
      <w:r w:rsidRPr="004255DC">
        <w:rPr>
          <w:color w:val="000000"/>
          <w:sz w:val="24"/>
          <w:szCs w:val="24"/>
        </w:rPr>
        <w:t>s comp)=P</w:t>
      </w:r>
      <w:r w:rsidRPr="004255DC">
        <w:rPr>
          <w:color w:val="000000"/>
          <w:sz w:val="24"/>
          <w:szCs w:val="24"/>
          <w:vertAlign w:val="subscript"/>
        </w:rPr>
        <w:t>all others</w:t>
      </w:r>
      <w:r w:rsidRPr="004255DC">
        <w:rPr>
          <w:color w:val="000000"/>
          <w:sz w:val="24"/>
          <w:szCs w:val="24"/>
        </w:rPr>
        <w:t xml:space="preserve"> (worker</w:t>
      </w:r>
      <w:r w:rsidR="0097116E">
        <w:rPr>
          <w:color w:val="000000"/>
          <w:sz w:val="24"/>
          <w:szCs w:val="24"/>
        </w:rPr>
        <w:t>’</w:t>
      </w:r>
      <w:r w:rsidRPr="004255DC">
        <w:rPr>
          <w:color w:val="000000"/>
          <w:sz w:val="24"/>
          <w:szCs w:val="24"/>
        </w:rPr>
        <w:t>s comp)</w:t>
      </w:r>
    </w:p>
    <w:p w:rsidR="00B119A2" w:rsidRDefault="00B119A2">
      <w:pPr>
        <w:rPr>
          <w:sz w:val="24"/>
          <w:szCs w:val="24"/>
        </w:rPr>
      </w:pPr>
    </w:p>
    <w:p w:rsidR="002933BC" w:rsidRDefault="00B119A2" w:rsidP="006664A8">
      <w:pPr>
        <w:ind w:firstLine="720"/>
        <w:rPr>
          <w:sz w:val="24"/>
          <w:szCs w:val="24"/>
        </w:rPr>
      </w:pPr>
      <w:r>
        <w:rPr>
          <w:sz w:val="24"/>
          <w:szCs w:val="24"/>
        </w:rPr>
        <w:t>One aspect of the sample design not described above nor investigated by Westat involves sampling aspects of “illness” cases</w:t>
      </w:r>
      <w:r w:rsidR="00B26EC0">
        <w:rPr>
          <w:sz w:val="24"/>
          <w:szCs w:val="24"/>
        </w:rPr>
        <w:t>. NIOSH does not currently differentiate between “injuries” and “illnesses” in reporting NEISS-Work results</w:t>
      </w:r>
      <w:r w:rsidR="008B6148">
        <w:rPr>
          <w:sz w:val="24"/>
          <w:szCs w:val="24"/>
        </w:rPr>
        <w:t xml:space="preserve">. In part, this </w:t>
      </w:r>
      <w:r w:rsidR="00F44849">
        <w:rPr>
          <w:sz w:val="24"/>
          <w:szCs w:val="24"/>
        </w:rPr>
        <w:t>arises</w:t>
      </w:r>
      <w:r w:rsidR="008B6148">
        <w:rPr>
          <w:sz w:val="24"/>
          <w:szCs w:val="24"/>
        </w:rPr>
        <w:t xml:space="preserve"> from issues of appropriately defining </w:t>
      </w:r>
      <w:r w:rsidR="00242C33">
        <w:rPr>
          <w:sz w:val="24"/>
          <w:szCs w:val="24"/>
        </w:rPr>
        <w:t xml:space="preserve">and identifying in the abstracted record information </w:t>
      </w:r>
      <w:r w:rsidR="008B6148">
        <w:rPr>
          <w:sz w:val="24"/>
          <w:szCs w:val="24"/>
        </w:rPr>
        <w:t xml:space="preserve">what </w:t>
      </w:r>
      <w:r w:rsidR="002A7530">
        <w:rPr>
          <w:sz w:val="24"/>
          <w:szCs w:val="24"/>
        </w:rPr>
        <w:t>an injury</w:t>
      </w:r>
      <w:r w:rsidR="006664A8">
        <w:rPr>
          <w:sz w:val="24"/>
          <w:szCs w:val="24"/>
        </w:rPr>
        <w:t xml:space="preserve"> is</w:t>
      </w:r>
      <w:r w:rsidR="008B6148">
        <w:rPr>
          <w:sz w:val="24"/>
          <w:szCs w:val="24"/>
        </w:rPr>
        <w:t xml:space="preserve"> versus </w:t>
      </w:r>
      <w:r w:rsidR="002933BC">
        <w:rPr>
          <w:sz w:val="24"/>
          <w:szCs w:val="24"/>
        </w:rPr>
        <w:t xml:space="preserve">what </w:t>
      </w:r>
      <w:r w:rsidR="006664A8">
        <w:rPr>
          <w:sz w:val="24"/>
          <w:szCs w:val="24"/>
        </w:rPr>
        <w:t xml:space="preserve">an </w:t>
      </w:r>
      <w:r w:rsidR="008B6148">
        <w:rPr>
          <w:sz w:val="24"/>
          <w:szCs w:val="24"/>
        </w:rPr>
        <w:t>illness</w:t>
      </w:r>
      <w:r w:rsidR="006664A8">
        <w:rPr>
          <w:sz w:val="24"/>
          <w:szCs w:val="24"/>
        </w:rPr>
        <w:t xml:space="preserve"> is</w:t>
      </w:r>
      <w:r w:rsidR="008B6148">
        <w:rPr>
          <w:sz w:val="24"/>
          <w:szCs w:val="24"/>
        </w:rPr>
        <w:t xml:space="preserve">. In part, it </w:t>
      </w:r>
      <w:r w:rsidR="00F44849">
        <w:rPr>
          <w:sz w:val="24"/>
          <w:szCs w:val="24"/>
        </w:rPr>
        <w:t>arises</w:t>
      </w:r>
      <w:r w:rsidR="008B6148">
        <w:rPr>
          <w:sz w:val="24"/>
          <w:szCs w:val="24"/>
        </w:rPr>
        <w:t xml:space="preserve"> from the NIOSH emphasis on using NEISS-Work for improving </w:t>
      </w:r>
      <w:r w:rsidR="0097116E">
        <w:rPr>
          <w:sz w:val="24"/>
          <w:szCs w:val="24"/>
        </w:rPr>
        <w:t xml:space="preserve">injury </w:t>
      </w:r>
      <w:r w:rsidR="008B6148">
        <w:rPr>
          <w:sz w:val="24"/>
          <w:szCs w:val="24"/>
        </w:rPr>
        <w:t xml:space="preserve">prevention. </w:t>
      </w:r>
      <w:r w:rsidR="007A6AF7">
        <w:rPr>
          <w:sz w:val="24"/>
          <w:szCs w:val="24"/>
        </w:rPr>
        <w:t>For example</w:t>
      </w:r>
      <w:r w:rsidR="008B6148">
        <w:rPr>
          <w:sz w:val="24"/>
          <w:szCs w:val="24"/>
        </w:rPr>
        <w:t>, for routine classification purposes oriented towards prevention</w:t>
      </w:r>
      <w:r w:rsidR="006664A8">
        <w:rPr>
          <w:sz w:val="24"/>
          <w:szCs w:val="24"/>
        </w:rPr>
        <w:t>,</w:t>
      </w:r>
      <w:r w:rsidR="008B6148">
        <w:rPr>
          <w:sz w:val="24"/>
          <w:szCs w:val="24"/>
        </w:rPr>
        <w:t xml:space="preserve"> NIOSH classif</w:t>
      </w:r>
      <w:r w:rsidR="007A6AF7">
        <w:rPr>
          <w:sz w:val="24"/>
          <w:szCs w:val="24"/>
        </w:rPr>
        <w:t>ies</w:t>
      </w:r>
      <w:r w:rsidR="008B6148">
        <w:rPr>
          <w:sz w:val="24"/>
          <w:szCs w:val="24"/>
        </w:rPr>
        <w:t xml:space="preserve"> health effects such as </w:t>
      </w:r>
      <w:r w:rsidR="00CE6544">
        <w:rPr>
          <w:sz w:val="24"/>
          <w:szCs w:val="24"/>
        </w:rPr>
        <w:t xml:space="preserve">secondary </w:t>
      </w:r>
      <w:r w:rsidR="008B6148">
        <w:rPr>
          <w:sz w:val="24"/>
          <w:szCs w:val="24"/>
        </w:rPr>
        <w:t>infections post trauma (e.g., an infect</w:t>
      </w:r>
      <w:r w:rsidR="00802360">
        <w:rPr>
          <w:sz w:val="24"/>
          <w:szCs w:val="24"/>
        </w:rPr>
        <w:t xml:space="preserve">ion arising secondary to a nail </w:t>
      </w:r>
      <w:r w:rsidR="008B6148">
        <w:rPr>
          <w:sz w:val="24"/>
          <w:szCs w:val="24"/>
        </w:rPr>
        <w:t xml:space="preserve">puncture) </w:t>
      </w:r>
      <w:r w:rsidR="00802360">
        <w:rPr>
          <w:sz w:val="24"/>
          <w:szCs w:val="24"/>
        </w:rPr>
        <w:t>as the originating condition, that is</w:t>
      </w:r>
      <w:r w:rsidR="00ED1947">
        <w:rPr>
          <w:sz w:val="24"/>
          <w:szCs w:val="24"/>
        </w:rPr>
        <w:t>,</w:t>
      </w:r>
      <w:r w:rsidR="00802360">
        <w:rPr>
          <w:sz w:val="24"/>
          <w:szCs w:val="24"/>
        </w:rPr>
        <w:t xml:space="preserve"> an “injury.”</w:t>
      </w:r>
      <w:r w:rsidR="007A6AF7">
        <w:rPr>
          <w:sz w:val="24"/>
          <w:szCs w:val="24"/>
        </w:rPr>
        <w:t xml:space="preserve"> </w:t>
      </w:r>
      <w:r w:rsidR="00CE6544">
        <w:rPr>
          <w:sz w:val="24"/>
          <w:szCs w:val="24"/>
        </w:rPr>
        <w:t>Prior</w:t>
      </w:r>
      <w:r w:rsidR="007A6AF7">
        <w:rPr>
          <w:sz w:val="24"/>
          <w:szCs w:val="24"/>
        </w:rPr>
        <w:t xml:space="preserve"> </w:t>
      </w:r>
      <w:r w:rsidR="00CE6544">
        <w:rPr>
          <w:sz w:val="24"/>
          <w:szCs w:val="24"/>
        </w:rPr>
        <w:t xml:space="preserve">unpublished </w:t>
      </w:r>
      <w:r w:rsidR="007A6AF7">
        <w:rPr>
          <w:sz w:val="24"/>
          <w:szCs w:val="24"/>
        </w:rPr>
        <w:t xml:space="preserve">work suggested that illnesses represented less than 5% </w:t>
      </w:r>
      <w:r w:rsidR="002A7530">
        <w:rPr>
          <w:sz w:val="24"/>
          <w:szCs w:val="24"/>
        </w:rPr>
        <w:t xml:space="preserve">and </w:t>
      </w:r>
      <w:r w:rsidR="007A6AF7">
        <w:rPr>
          <w:sz w:val="24"/>
          <w:szCs w:val="24"/>
        </w:rPr>
        <w:t xml:space="preserve">up to </w:t>
      </w:r>
      <w:r w:rsidR="002933BC">
        <w:rPr>
          <w:sz w:val="24"/>
          <w:szCs w:val="24"/>
        </w:rPr>
        <w:t>no more than</w:t>
      </w:r>
      <w:r w:rsidR="007A6AF7">
        <w:rPr>
          <w:sz w:val="24"/>
          <w:szCs w:val="24"/>
        </w:rPr>
        <w:t xml:space="preserve"> 10% of NEISS-Work ca</w:t>
      </w:r>
      <w:r w:rsidR="00CE6544">
        <w:rPr>
          <w:sz w:val="24"/>
          <w:szCs w:val="24"/>
        </w:rPr>
        <w:t>ses</w:t>
      </w:r>
      <w:r w:rsidR="007A6AF7">
        <w:rPr>
          <w:sz w:val="24"/>
          <w:szCs w:val="24"/>
        </w:rPr>
        <w:t>.</w:t>
      </w:r>
      <w:r w:rsidR="00ED1947">
        <w:rPr>
          <w:sz w:val="24"/>
          <w:szCs w:val="24"/>
        </w:rPr>
        <w:t xml:space="preserve"> </w:t>
      </w:r>
      <w:r w:rsidR="002933BC">
        <w:rPr>
          <w:sz w:val="24"/>
          <w:szCs w:val="24"/>
        </w:rPr>
        <w:t>To aide this particular study, NIOSH conducted a</w:t>
      </w:r>
      <w:r w:rsidR="00CE6544">
        <w:rPr>
          <w:sz w:val="24"/>
          <w:szCs w:val="24"/>
        </w:rPr>
        <w:t xml:space="preserve"> </w:t>
      </w:r>
      <w:r w:rsidR="00F44849">
        <w:rPr>
          <w:sz w:val="24"/>
          <w:szCs w:val="24"/>
        </w:rPr>
        <w:t xml:space="preserve">more rigorous </w:t>
      </w:r>
      <w:r w:rsidR="002933BC">
        <w:rPr>
          <w:sz w:val="24"/>
          <w:szCs w:val="24"/>
        </w:rPr>
        <w:t xml:space="preserve">assessment of illnesses captured by </w:t>
      </w:r>
      <w:r w:rsidR="002933BC">
        <w:rPr>
          <w:sz w:val="24"/>
          <w:szCs w:val="24"/>
        </w:rPr>
        <w:lastRenderedPageBreak/>
        <w:t xml:space="preserve">NEISS-Work </w:t>
      </w:r>
      <w:r w:rsidR="00CE6544">
        <w:rPr>
          <w:sz w:val="24"/>
          <w:szCs w:val="24"/>
        </w:rPr>
        <w:t>over</w:t>
      </w:r>
      <w:r w:rsidR="002933BC">
        <w:rPr>
          <w:sz w:val="24"/>
          <w:szCs w:val="24"/>
        </w:rPr>
        <w:t xml:space="preserve"> one year. Among workers presenting to an ED, approximately 4% of workers were diagnosed with conditions related to </w:t>
      </w:r>
      <w:r w:rsidR="002933BC">
        <w:rPr>
          <w:rFonts w:ascii="Times New Roman" w:hAnsi="Times New Roman" w:cs="Times New Roman"/>
          <w:sz w:val="24"/>
          <w:szCs w:val="24"/>
        </w:rPr>
        <w:t>dermal</w:t>
      </w:r>
      <w:r w:rsidR="002933BC" w:rsidRPr="00691CC1">
        <w:rPr>
          <w:rFonts w:ascii="Times New Roman" w:hAnsi="Times New Roman" w:cs="Times New Roman"/>
          <w:sz w:val="24"/>
          <w:szCs w:val="24"/>
        </w:rPr>
        <w:t xml:space="preserve">, respiratory, circulatory, </w:t>
      </w:r>
      <w:r w:rsidR="002933BC">
        <w:rPr>
          <w:rFonts w:ascii="Times New Roman" w:hAnsi="Times New Roman" w:cs="Times New Roman"/>
          <w:sz w:val="24"/>
          <w:szCs w:val="24"/>
        </w:rPr>
        <w:t xml:space="preserve">and </w:t>
      </w:r>
      <w:r w:rsidR="002933BC" w:rsidRPr="00691CC1">
        <w:rPr>
          <w:rFonts w:ascii="Times New Roman" w:hAnsi="Times New Roman" w:cs="Times New Roman"/>
          <w:sz w:val="24"/>
          <w:szCs w:val="24"/>
        </w:rPr>
        <w:t>digestive system</w:t>
      </w:r>
      <w:r w:rsidR="002933BC">
        <w:rPr>
          <w:rFonts w:ascii="Times New Roman" w:hAnsi="Times New Roman" w:cs="Times New Roman"/>
          <w:sz w:val="24"/>
          <w:szCs w:val="24"/>
        </w:rPr>
        <w:t>s</w:t>
      </w:r>
      <w:r w:rsidR="002933BC" w:rsidRPr="00691CC1">
        <w:rPr>
          <w:rFonts w:ascii="Times New Roman" w:hAnsi="Times New Roman" w:cs="Times New Roman"/>
          <w:sz w:val="24"/>
          <w:szCs w:val="24"/>
        </w:rPr>
        <w:t xml:space="preserve">, </w:t>
      </w:r>
      <w:r w:rsidR="002933BC">
        <w:rPr>
          <w:rFonts w:ascii="Times New Roman" w:hAnsi="Times New Roman" w:cs="Times New Roman"/>
          <w:sz w:val="24"/>
          <w:szCs w:val="24"/>
        </w:rPr>
        <w:t xml:space="preserve">plus </w:t>
      </w:r>
      <w:r w:rsidR="002933BC" w:rsidRPr="00691CC1">
        <w:rPr>
          <w:rFonts w:ascii="Times New Roman" w:hAnsi="Times New Roman" w:cs="Times New Roman"/>
          <w:sz w:val="24"/>
          <w:szCs w:val="24"/>
        </w:rPr>
        <w:t>infection</w:t>
      </w:r>
      <w:r w:rsidR="002933BC">
        <w:rPr>
          <w:rFonts w:ascii="Times New Roman" w:hAnsi="Times New Roman" w:cs="Times New Roman"/>
          <w:sz w:val="24"/>
          <w:szCs w:val="24"/>
        </w:rPr>
        <w:t>s and</w:t>
      </w:r>
      <w:r w:rsidR="002933BC" w:rsidRPr="00691CC1">
        <w:rPr>
          <w:rFonts w:ascii="Times New Roman" w:hAnsi="Times New Roman" w:cs="Times New Roman"/>
          <w:sz w:val="24"/>
          <w:szCs w:val="24"/>
        </w:rPr>
        <w:t xml:space="preserve"> general </w:t>
      </w:r>
      <w:r w:rsidR="002933BC">
        <w:rPr>
          <w:rFonts w:ascii="Times New Roman" w:hAnsi="Times New Roman" w:cs="Times New Roman"/>
          <w:sz w:val="24"/>
          <w:szCs w:val="24"/>
        </w:rPr>
        <w:t xml:space="preserve">illness </w:t>
      </w:r>
      <w:r w:rsidR="002933BC" w:rsidRPr="00691CC1">
        <w:rPr>
          <w:rFonts w:ascii="Times New Roman" w:hAnsi="Times New Roman" w:cs="Times New Roman"/>
          <w:sz w:val="24"/>
          <w:szCs w:val="24"/>
        </w:rPr>
        <w:t>signs and symptoms</w:t>
      </w:r>
      <w:r w:rsidR="002933BC">
        <w:rPr>
          <w:rFonts w:ascii="Times New Roman" w:hAnsi="Times New Roman" w:cs="Times New Roman"/>
          <w:sz w:val="24"/>
          <w:szCs w:val="24"/>
        </w:rPr>
        <w:t xml:space="preserve">. </w:t>
      </w:r>
      <w:r w:rsidR="00CE6544">
        <w:rPr>
          <w:rFonts w:ascii="Times New Roman" w:hAnsi="Times New Roman" w:cs="Times New Roman"/>
          <w:sz w:val="24"/>
          <w:szCs w:val="24"/>
        </w:rPr>
        <w:t>For this interview study, t</w:t>
      </w:r>
      <w:r w:rsidR="002933BC">
        <w:rPr>
          <w:rFonts w:ascii="Times New Roman" w:hAnsi="Times New Roman" w:cs="Times New Roman"/>
          <w:sz w:val="24"/>
          <w:szCs w:val="24"/>
        </w:rPr>
        <w:t>hese results suggest that to obtain</w:t>
      </w:r>
      <w:r w:rsidR="00ED1947">
        <w:rPr>
          <w:sz w:val="24"/>
          <w:szCs w:val="24"/>
        </w:rPr>
        <w:t xml:space="preserve"> sufficient interviews with workers presenting with illnesses to meet minimum reporting guidelines</w:t>
      </w:r>
      <w:r w:rsidR="002933BC">
        <w:rPr>
          <w:sz w:val="24"/>
          <w:szCs w:val="24"/>
        </w:rPr>
        <w:t xml:space="preserve"> and to adequately address illness-related concerns in general, illness cases must be sampled with certainty in a similar fashion to cases involving self-employed workers</w:t>
      </w:r>
      <w:r w:rsidR="00ED1947">
        <w:rPr>
          <w:sz w:val="24"/>
          <w:szCs w:val="24"/>
        </w:rPr>
        <w:t xml:space="preserve">. </w:t>
      </w:r>
      <w:r w:rsidR="002933BC">
        <w:rPr>
          <w:sz w:val="24"/>
          <w:szCs w:val="24"/>
        </w:rPr>
        <w:t>ED diagnosis categories and keyword searches will be used to identify illness-related cases for selection with certainty.</w:t>
      </w:r>
    </w:p>
    <w:p w:rsidR="00B119A2" w:rsidRDefault="00CE6544" w:rsidP="002A7530">
      <w:pPr>
        <w:ind w:firstLine="720"/>
        <w:rPr>
          <w:sz w:val="24"/>
          <w:szCs w:val="24"/>
        </w:rPr>
      </w:pPr>
      <w:r>
        <w:rPr>
          <w:sz w:val="24"/>
          <w:szCs w:val="24"/>
        </w:rPr>
        <w:t>S</w:t>
      </w:r>
      <w:r w:rsidR="002933BC">
        <w:rPr>
          <w:sz w:val="24"/>
          <w:szCs w:val="24"/>
        </w:rPr>
        <w:t xml:space="preserve">ampling illness cases with certainty is expected to have similar sample design effects to self-employed (non-farm) and farm workers illustrated above. However, </w:t>
      </w:r>
      <w:r>
        <w:rPr>
          <w:sz w:val="24"/>
          <w:szCs w:val="24"/>
        </w:rPr>
        <w:t xml:space="preserve">the </w:t>
      </w:r>
      <w:r w:rsidR="002933BC">
        <w:rPr>
          <w:sz w:val="24"/>
          <w:szCs w:val="24"/>
        </w:rPr>
        <w:t xml:space="preserve">sampling </w:t>
      </w:r>
      <w:r>
        <w:rPr>
          <w:sz w:val="24"/>
          <w:szCs w:val="24"/>
        </w:rPr>
        <w:t xml:space="preserve">rate </w:t>
      </w:r>
      <w:r w:rsidR="002933BC">
        <w:rPr>
          <w:sz w:val="24"/>
          <w:szCs w:val="24"/>
        </w:rPr>
        <w:t>of “all other” cases will be decreased with a commensurate increase in their sample weight. Nevertheless to meet the most critical goals of this interview study within the constraints of the NEISS-Work data characteristics and worker populations, sampling self-employed workers and illness-related cases with certainty is a necessary methodological trade off. Obviously a small portion of the self-employed and farm workers selected with certainty will have been treated in the ED for an illness. Similarly, some of the “all other” cases evaluated above will have included illnesses.</w:t>
      </w:r>
      <w:r w:rsidR="002933BC" w:rsidRPr="002933BC">
        <w:rPr>
          <w:sz w:val="24"/>
          <w:szCs w:val="24"/>
        </w:rPr>
        <w:t xml:space="preserve"> </w:t>
      </w:r>
      <w:r w:rsidR="002933BC">
        <w:rPr>
          <w:sz w:val="24"/>
          <w:szCs w:val="24"/>
        </w:rPr>
        <w:t>Thus, compar</w:t>
      </w:r>
      <w:r w:rsidR="0097116E">
        <w:rPr>
          <w:sz w:val="24"/>
          <w:szCs w:val="24"/>
        </w:rPr>
        <w:t>ed</w:t>
      </w:r>
      <w:r w:rsidR="002933BC">
        <w:rPr>
          <w:sz w:val="24"/>
          <w:szCs w:val="24"/>
        </w:rPr>
        <w:t xml:space="preserve"> to the design evaluations presented above</w:t>
      </w:r>
      <w:r w:rsidR="0097116E">
        <w:rPr>
          <w:sz w:val="24"/>
          <w:szCs w:val="24"/>
        </w:rPr>
        <w:t xml:space="preserve">, which do </w:t>
      </w:r>
      <w:r w:rsidR="002933BC">
        <w:rPr>
          <w:sz w:val="24"/>
          <w:szCs w:val="24"/>
        </w:rPr>
        <w:t xml:space="preserve">not include illness, the effect of sampling illnesses with certainty on other evaluation categories is likely to be slightly diminished compared </w:t>
      </w:r>
      <w:r w:rsidR="002A7530">
        <w:rPr>
          <w:sz w:val="24"/>
          <w:szCs w:val="24"/>
        </w:rPr>
        <w:t xml:space="preserve">to </w:t>
      </w:r>
      <w:r w:rsidR="002933BC">
        <w:rPr>
          <w:sz w:val="24"/>
          <w:szCs w:val="24"/>
        </w:rPr>
        <w:t>the effects of sampling self-employed workers with certainty</w:t>
      </w:r>
      <w:r w:rsidR="0097116E">
        <w:rPr>
          <w:sz w:val="24"/>
          <w:szCs w:val="24"/>
        </w:rPr>
        <w:t>,</w:t>
      </w:r>
      <w:r w:rsidR="002933BC">
        <w:rPr>
          <w:sz w:val="24"/>
          <w:szCs w:val="24"/>
        </w:rPr>
        <w:t xml:space="preserve"> assuming that illness cases and self-employed worker cases exhibit similar clustering affects.</w:t>
      </w:r>
    </w:p>
    <w:p w:rsidR="00915A51" w:rsidRPr="004255DC" w:rsidRDefault="00915A51" w:rsidP="00ED7FD0">
      <w:pPr>
        <w:pStyle w:val="Heading1"/>
        <w:rPr>
          <w:rFonts w:asciiTheme="minorHAnsi" w:hAnsiTheme="minorHAnsi"/>
          <w:sz w:val="24"/>
        </w:rPr>
      </w:pPr>
      <w:bookmarkStart w:id="223" w:name="_Toc296322273"/>
      <w:r w:rsidRPr="004255DC">
        <w:rPr>
          <w:rFonts w:asciiTheme="minorHAnsi" w:hAnsiTheme="minorHAnsi"/>
          <w:sz w:val="24"/>
        </w:rPr>
        <w:t>B.2</w:t>
      </w:r>
      <w:r w:rsidRPr="004255DC">
        <w:rPr>
          <w:rFonts w:asciiTheme="minorHAnsi" w:hAnsiTheme="minorHAnsi"/>
          <w:sz w:val="24"/>
        </w:rPr>
        <w:tab/>
        <w:t>Procedures for the Collection of Information</w:t>
      </w:r>
      <w:bookmarkEnd w:id="223"/>
    </w:p>
    <w:p w:rsidR="00791F22" w:rsidRPr="003F6985" w:rsidRDefault="00791F22" w:rsidP="0038732C">
      <w:pPr>
        <w:pStyle w:val="Heading2"/>
        <w:spacing w:after="200"/>
        <w:rPr>
          <w:rFonts w:asciiTheme="minorHAnsi" w:hAnsiTheme="minorHAnsi"/>
          <w:sz w:val="24"/>
          <w:szCs w:val="24"/>
          <w:u w:val="single"/>
        </w:rPr>
      </w:pPr>
      <w:bookmarkStart w:id="224" w:name="_Toc296322274"/>
      <w:r w:rsidRPr="003F6985">
        <w:rPr>
          <w:rFonts w:asciiTheme="minorHAnsi" w:hAnsiTheme="minorHAnsi"/>
          <w:sz w:val="24"/>
          <w:szCs w:val="24"/>
          <w:u w:val="single"/>
        </w:rPr>
        <w:t xml:space="preserve">Stratification and </w:t>
      </w:r>
      <w:r w:rsidR="00346DC6" w:rsidRPr="003F6985">
        <w:rPr>
          <w:rFonts w:asciiTheme="minorHAnsi" w:hAnsiTheme="minorHAnsi"/>
          <w:sz w:val="24"/>
          <w:szCs w:val="24"/>
          <w:u w:val="single"/>
        </w:rPr>
        <w:t>S</w:t>
      </w:r>
      <w:r w:rsidRPr="003F6985">
        <w:rPr>
          <w:rFonts w:asciiTheme="minorHAnsi" w:hAnsiTheme="minorHAnsi"/>
          <w:sz w:val="24"/>
          <w:szCs w:val="24"/>
          <w:u w:val="single"/>
        </w:rPr>
        <w:t xml:space="preserve">ample </w:t>
      </w:r>
      <w:r w:rsidR="00346DC6" w:rsidRPr="003F6985">
        <w:rPr>
          <w:rFonts w:asciiTheme="minorHAnsi" w:hAnsiTheme="minorHAnsi"/>
          <w:sz w:val="24"/>
          <w:szCs w:val="24"/>
          <w:u w:val="single"/>
        </w:rPr>
        <w:t>S</w:t>
      </w:r>
      <w:r w:rsidRPr="003F6985">
        <w:rPr>
          <w:rFonts w:asciiTheme="minorHAnsi" w:hAnsiTheme="minorHAnsi"/>
          <w:sz w:val="24"/>
          <w:szCs w:val="24"/>
          <w:u w:val="single"/>
        </w:rPr>
        <w:t>election</w:t>
      </w:r>
      <w:bookmarkEnd w:id="224"/>
    </w:p>
    <w:p w:rsidR="0038732C" w:rsidRPr="004255DC" w:rsidRDefault="0038732C" w:rsidP="0038732C">
      <w:pPr>
        <w:tabs>
          <w:tab w:val="left" w:pos="720"/>
          <w:tab w:val="left" w:pos="2160"/>
          <w:tab w:val="left" w:pos="2880"/>
        </w:tabs>
        <w:rPr>
          <w:sz w:val="24"/>
          <w:szCs w:val="24"/>
          <w:u w:val="single"/>
        </w:rPr>
      </w:pPr>
      <w:r w:rsidRPr="004255DC">
        <w:rPr>
          <w:sz w:val="24"/>
          <w:szCs w:val="24"/>
          <w:u w:val="single"/>
        </w:rPr>
        <w:t>NEISS-Work Sample Selection</w:t>
      </w:r>
    </w:p>
    <w:p w:rsidR="00242C33" w:rsidRDefault="005523AD" w:rsidP="00E240C6">
      <w:pPr>
        <w:tabs>
          <w:tab w:val="left" w:pos="720"/>
          <w:tab w:val="left" w:pos="2160"/>
          <w:tab w:val="left" w:pos="2880"/>
        </w:tabs>
        <w:ind w:firstLine="360"/>
        <w:rPr>
          <w:sz w:val="24"/>
          <w:szCs w:val="24"/>
        </w:rPr>
      </w:pPr>
      <w:r w:rsidRPr="004255DC">
        <w:rPr>
          <w:sz w:val="24"/>
          <w:szCs w:val="24"/>
        </w:rPr>
        <w:t>The hospital population for NEISS-Work data is based on two-thirds of the CPSC NEISS sample.  The NEISS sample design is based on a stratified simple random sample of hospitals with an emergency department (ED) in the U.S. and its territories. A hospital is defined as a general or specialty care facility with a minimum of six beds and a 24-hour ED. The requirement for a hospital to have at least six beds conforms to the American Hospital Association (AHA) registration requirements (AHA, 200</w:t>
      </w:r>
      <w:r w:rsidR="002A3AD0">
        <w:rPr>
          <w:sz w:val="24"/>
          <w:szCs w:val="24"/>
        </w:rPr>
        <w:t>6</w:t>
      </w:r>
      <w:r w:rsidRPr="004255DC">
        <w:rPr>
          <w:sz w:val="24"/>
          <w:szCs w:val="24"/>
        </w:rPr>
        <w:t>).</w:t>
      </w:r>
    </w:p>
    <w:p w:rsidR="00242C33" w:rsidRDefault="00242C33">
      <w:pPr>
        <w:rPr>
          <w:sz w:val="24"/>
          <w:szCs w:val="24"/>
        </w:rPr>
      </w:pPr>
      <w:r>
        <w:rPr>
          <w:sz w:val="24"/>
          <w:szCs w:val="24"/>
        </w:rPr>
        <w:br w:type="page"/>
      </w:r>
    </w:p>
    <w:p w:rsidR="00E240C6" w:rsidRPr="004255DC" w:rsidRDefault="000F6814" w:rsidP="00E240C6">
      <w:pPr>
        <w:tabs>
          <w:tab w:val="left" w:pos="720"/>
          <w:tab w:val="left" w:pos="2160"/>
          <w:tab w:val="left" w:pos="2880"/>
        </w:tabs>
        <w:ind w:firstLine="360"/>
        <w:rPr>
          <w:sz w:val="24"/>
          <w:szCs w:val="24"/>
        </w:rPr>
      </w:pPr>
      <w:r>
        <w:rPr>
          <w:noProof/>
          <w:sz w:val="24"/>
          <w:szCs w:val="24"/>
        </w:rPr>
        <w:lastRenderedPageBreak/>
        <mc:AlternateContent>
          <mc:Choice Requires="wps">
            <w:drawing>
              <wp:anchor distT="0" distB="0" distL="114300" distR="114300" simplePos="0" relativeHeight="251660288" behindDoc="0" locked="0" layoutInCell="1" allowOverlap="1">
                <wp:simplePos x="0" y="0"/>
                <wp:positionH relativeFrom="column">
                  <wp:posOffset>3192145</wp:posOffset>
                </wp:positionH>
                <wp:positionV relativeFrom="paragraph">
                  <wp:posOffset>2779395</wp:posOffset>
                </wp:positionV>
                <wp:extent cx="2752725" cy="495300"/>
                <wp:effectExtent l="10795" t="7620" r="8255" b="11430"/>
                <wp:wrapNone/>
                <wp:docPr id="6"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495300"/>
                        </a:xfrm>
                        <a:prstGeom prst="rect">
                          <a:avLst/>
                        </a:prstGeom>
                        <a:solidFill>
                          <a:srgbClr val="FFFFFF"/>
                        </a:solidFill>
                        <a:ln w="9525">
                          <a:solidFill>
                            <a:schemeClr val="bg1">
                              <a:lumMod val="100000"/>
                              <a:lumOff val="0"/>
                            </a:schemeClr>
                          </a:solidFill>
                          <a:miter lim="800000"/>
                          <a:headEnd/>
                          <a:tailEnd/>
                        </a:ln>
                      </wps:spPr>
                      <wps:txbx>
                        <w:txbxContent>
                          <w:p w:rsidR="003F6985" w:rsidRPr="00DF2C92" w:rsidRDefault="003F6985">
                            <w:pPr>
                              <w:rPr>
                                <w:b/>
                                <w:sz w:val="24"/>
                                <w:szCs w:val="24"/>
                              </w:rPr>
                            </w:pPr>
                            <w:r>
                              <w:rPr>
                                <w:b/>
                                <w:sz w:val="24"/>
                                <w:szCs w:val="24"/>
                              </w:rPr>
                              <w:t>Figure B.</w:t>
                            </w:r>
                            <w:r w:rsidRPr="00DF2C92">
                              <w:rPr>
                                <w:b/>
                                <w:sz w:val="24"/>
                                <w:szCs w:val="24"/>
                              </w:rPr>
                              <w:t>1</w:t>
                            </w:r>
                            <w:r w:rsidR="00CA40D2">
                              <w:rPr>
                                <w:b/>
                                <w:sz w:val="24"/>
                                <w:szCs w:val="24"/>
                              </w:rPr>
                              <w:t>.1</w:t>
                            </w:r>
                            <w:r w:rsidRPr="00DF2C92">
                              <w:rPr>
                                <w:b/>
                                <w:sz w:val="24"/>
                                <w:szCs w:val="24"/>
                              </w:rPr>
                              <w:t xml:space="preserve"> U.S. distribution of CPSC hospitals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6" o:spid="_x0000_s1026" style="position:absolute;left:0;text-align:left;margin-left:251.35pt;margin-top:218.85pt;width:216.75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" strokecolor="white [3212]">
                <v:textbox>
                  <w:txbxContent>
                    <w:p w:rsidR="003F6985" w:rsidRPr="00DF2C92" w:rsidRDefault="003F6985">
                      <w:pPr>
                        <w:rPr>
                          <w:b/>
                          <w:sz w:val="24"/>
                          <w:szCs w:val="24"/>
                        </w:rPr>
                      </w:pPr>
                      <w:r>
                        <w:rPr>
                          <w:b/>
                          <w:sz w:val="24"/>
                          <w:szCs w:val="24"/>
                        </w:rPr>
                        <w:t>Figure B.</w:t>
                      </w:r>
                      <w:r w:rsidRPr="00DF2C92">
                        <w:rPr>
                          <w:b/>
                          <w:sz w:val="24"/>
                          <w:szCs w:val="24"/>
                        </w:rPr>
                        <w:t>1</w:t>
                      </w:r>
                      <w:r w:rsidR="00CA40D2">
                        <w:rPr>
                          <w:b/>
                          <w:sz w:val="24"/>
                          <w:szCs w:val="24"/>
                        </w:rPr>
                        <w:t>.1</w:t>
                      </w:r>
                      <w:r w:rsidRPr="00DF2C92">
                        <w:rPr>
                          <w:b/>
                          <w:sz w:val="24"/>
                          <w:szCs w:val="24"/>
                        </w:rPr>
                        <w:t xml:space="preserve"> U.S. distribution of CPSC hospitals</w:t>
                      </w:r>
                    </w:p>
                  </w:txbxContent>
                </v:textbox>
              </v:rect>
            </w:pict>
          </mc:Fallback>
        </mc:AlternateContent>
      </w:r>
      <w:r w:rsidR="00242C33" w:rsidRPr="004255DC">
        <w:rPr>
          <w:noProof/>
          <w:sz w:val="24"/>
          <w:szCs w:val="24"/>
        </w:rPr>
        <w:drawing>
          <wp:anchor distT="0" distB="0" distL="114300" distR="114300" simplePos="0" relativeHeight="251657216" behindDoc="0" locked="0" layoutInCell="1" allowOverlap="1" wp14:anchorId="037ADBE7" wp14:editId="1B52E9B0">
            <wp:simplePos x="0" y="0"/>
            <wp:positionH relativeFrom="column">
              <wp:posOffset>3191510</wp:posOffset>
            </wp:positionH>
            <wp:positionV relativeFrom="paragraph">
              <wp:posOffset>473710</wp:posOffset>
            </wp:positionV>
            <wp:extent cx="2752725" cy="2257425"/>
            <wp:effectExtent l="19050" t="19050" r="9525" b="9525"/>
            <wp:wrapTight wrapText="bothSides">
              <wp:wrapPolygon edited="0">
                <wp:start x="-149" y="-182"/>
                <wp:lineTo x="-149" y="21691"/>
                <wp:lineTo x="21675" y="21691"/>
                <wp:lineTo x="21675" y="-182"/>
                <wp:lineTo x="-149" y="-182"/>
              </wp:wrapPolygon>
            </wp:wrapTight>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 cstate="print"/>
                    <a:srcRect/>
                    <a:stretch>
                      <a:fillRect/>
                    </a:stretch>
                  </pic:blipFill>
                  <pic:spPr bwMode="auto">
                    <a:xfrm>
                      <a:off x="0" y="0"/>
                      <a:ext cx="2752725" cy="2257425"/>
                    </a:xfrm>
                    <a:prstGeom prst="rect">
                      <a:avLst/>
                    </a:prstGeom>
                    <a:noFill/>
                    <a:ln w="9525">
                      <a:solidFill>
                        <a:schemeClr val="tx1"/>
                      </a:solidFill>
                      <a:miter lim="800000"/>
                      <a:headEnd/>
                      <a:tailEnd/>
                    </a:ln>
                  </pic:spPr>
                </pic:pic>
              </a:graphicData>
            </a:graphic>
          </wp:anchor>
        </w:drawing>
      </w:r>
      <w:r>
        <w:rPr>
          <w:noProof/>
          <w:sz w:val="24"/>
          <w:szCs w:val="24"/>
        </w:rPr>
        <mc:AlternateContent>
          <mc:Choice Requires="wps">
            <w:drawing>
              <wp:anchor distT="0" distB="0" distL="114300" distR="114300" simplePos="0" relativeHeight="251656192" behindDoc="0" locked="0" layoutInCell="1" allowOverlap="1">
                <wp:simplePos x="0" y="0"/>
                <wp:positionH relativeFrom="column">
                  <wp:posOffset>3087370</wp:posOffset>
                </wp:positionH>
                <wp:positionV relativeFrom="paragraph">
                  <wp:posOffset>410845</wp:posOffset>
                </wp:positionV>
                <wp:extent cx="2752725" cy="2756535"/>
                <wp:effectExtent l="1270" t="1270" r="0" b="4445"/>
                <wp:wrapTight wrapText="bothSides">
                  <wp:wrapPolygon edited="0">
                    <wp:start x="-65" y="0"/>
                    <wp:lineTo x="-65" y="21520"/>
                    <wp:lineTo x="21600" y="21520"/>
                    <wp:lineTo x="21600" y="0"/>
                    <wp:lineTo x="-65" y="0"/>
                  </wp:wrapPolygon>
                </wp:wrapTight>
                <wp:docPr id="5"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75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Pr="001D02D4" w:rsidRDefault="003F6985" w:rsidP="005523AD">
                            <w:pPr>
                              <w:tabs>
                                <w:tab w:val="left" w:pos="720"/>
                                <w:tab w:val="left" w:pos="2160"/>
                                <w:tab w:val="left" w:pos="2880"/>
                              </w:tabs>
                              <w:ind w:left="720"/>
                              <w:rPr>
                                <w:rFonts w:ascii="Calibri" w:hAnsi="Calibri" w:cs="Arial"/>
                                <w:b/>
                                <w:sz w:val="18"/>
                                <w:szCs w:val="18"/>
                              </w:rPr>
                            </w:pPr>
                            <w:r w:rsidRPr="001D02D4">
                              <w:rPr>
                                <w:rFonts w:ascii="Calibri" w:hAnsi="Calibri" w:cs="Arial"/>
                                <w:b/>
                                <w:sz w:val="18"/>
                                <w:szCs w:val="18"/>
                              </w:rPr>
                              <w:t>Figure B.2.1. Map of NEISS Hospitals in the CPSC Sample, 2003 (CPSC, 2006).</w:t>
                            </w:r>
                          </w:p>
                          <w:p w:rsidR="003F6985" w:rsidRDefault="003F6985" w:rsidP="005523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9" o:spid="_x0000_s1027" type="#_x0000_t202" style="position:absolute;left:0;text-align:left;margin-left:243.1pt;margin-top:32.35pt;width:216.75pt;height:217.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" stroked="f">
                <v:textbox>
                  <w:txbxContent>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Default="003F6985" w:rsidP="005523AD">
                      <w:pPr>
                        <w:tabs>
                          <w:tab w:val="left" w:pos="720"/>
                          <w:tab w:val="left" w:pos="2160"/>
                          <w:tab w:val="left" w:pos="2880"/>
                        </w:tabs>
                        <w:ind w:left="720"/>
                        <w:rPr>
                          <w:rFonts w:cs="Arial"/>
                          <w:b/>
                          <w:sz w:val="16"/>
                          <w:szCs w:val="16"/>
                        </w:rPr>
                      </w:pPr>
                    </w:p>
                    <w:p w:rsidR="003F6985" w:rsidRPr="001D02D4" w:rsidRDefault="003F6985" w:rsidP="005523AD">
                      <w:pPr>
                        <w:tabs>
                          <w:tab w:val="left" w:pos="720"/>
                          <w:tab w:val="left" w:pos="2160"/>
                          <w:tab w:val="left" w:pos="2880"/>
                        </w:tabs>
                        <w:ind w:left="720"/>
                        <w:rPr>
                          <w:rFonts w:ascii="Calibri" w:hAnsi="Calibri" w:cs="Arial"/>
                          <w:b/>
                          <w:sz w:val="18"/>
                          <w:szCs w:val="18"/>
                        </w:rPr>
                      </w:pPr>
                      <w:r w:rsidRPr="001D02D4">
                        <w:rPr>
                          <w:rFonts w:ascii="Calibri" w:hAnsi="Calibri" w:cs="Arial"/>
                          <w:b/>
                          <w:sz w:val="18"/>
                          <w:szCs w:val="18"/>
                        </w:rPr>
                        <w:t>Figure B.2.1. Map of NEISS Hospitals in the CPSC Sample, 2003 (CPSC, 2006).</w:t>
                      </w:r>
                    </w:p>
                    <w:p w:rsidR="003F6985" w:rsidRDefault="003F6985" w:rsidP="005523AD"/>
                  </w:txbxContent>
                </v:textbox>
                <w10:wrap type="tight"/>
              </v:shape>
            </w:pict>
          </mc:Fallback>
        </mc:AlternateContent>
      </w:r>
      <w:r w:rsidR="005523AD" w:rsidRPr="004255DC">
        <w:rPr>
          <w:sz w:val="24"/>
          <w:szCs w:val="24"/>
        </w:rPr>
        <w:t xml:space="preserve">The sample is stratified by hospital size based on the number of emergency department visits annually. Two organizations have historically maintained data on U.S. hospitals and ED usage. Data from the American Hospital Association and the SMG Marketing Group (now doing business as Verispan) have been used at various times to create the NEISS sample frame (Marker </w:t>
      </w:r>
      <w:r w:rsidR="00F0307C" w:rsidRPr="004255DC">
        <w:rPr>
          <w:sz w:val="24"/>
          <w:szCs w:val="24"/>
        </w:rPr>
        <w:t>&amp;</w:t>
      </w:r>
      <w:r w:rsidR="005523AD" w:rsidRPr="004255DC">
        <w:rPr>
          <w:sz w:val="24"/>
          <w:szCs w:val="24"/>
        </w:rPr>
        <w:t xml:space="preserve"> Lo, 1996). Since 1988, the SMG hospital lists and ED usage data have been used for all sample redesigns and annual hospital adjustments. The SMG data were used to construct the current NEISS hospital sample with four size-related strata and a children’s hospital stratum.</w:t>
      </w:r>
      <w:r w:rsidR="00E240C6" w:rsidRPr="004255DC">
        <w:rPr>
          <w:sz w:val="24"/>
          <w:szCs w:val="24"/>
        </w:rPr>
        <w:t xml:space="preserve"> </w:t>
      </w:r>
      <w:r w:rsidR="005523AD" w:rsidRPr="004255DC">
        <w:rPr>
          <w:sz w:val="24"/>
          <w:szCs w:val="24"/>
        </w:rPr>
        <w:t>In addition to stratification by hospital size, the NEISS sample is stratified geographically. Within each size stratum, a systematic hospital sample was drawn from a geographically-ordered SMG hospital list. The U.S. distribution of CPSC hospitals in the NEISS sample is shown in Figure B.1</w:t>
      </w:r>
      <w:r w:rsidR="00CA40D2">
        <w:rPr>
          <w:sz w:val="24"/>
          <w:szCs w:val="24"/>
        </w:rPr>
        <w:t>.1</w:t>
      </w:r>
      <w:r w:rsidR="005523AD" w:rsidRPr="004255DC">
        <w:rPr>
          <w:sz w:val="24"/>
          <w:szCs w:val="24"/>
        </w:rPr>
        <w:t>.</w:t>
      </w:r>
    </w:p>
    <w:p w:rsidR="00E240C6" w:rsidRPr="004255DC" w:rsidRDefault="005523AD" w:rsidP="00E240C6">
      <w:pPr>
        <w:tabs>
          <w:tab w:val="left" w:pos="720"/>
          <w:tab w:val="left" w:pos="2160"/>
          <w:tab w:val="left" w:pos="2880"/>
        </w:tabs>
        <w:ind w:firstLine="360"/>
        <w:rPr>
          <w:sz w:val="24"/>
          <w:szCs w:val="24"/>
        </w:rPr>
      </w:pPr>
      <w:r w:rsidRPr="004255DC">
        <w:rPr>
          <w:sz w:val="24"/>
          <w:szCs w:val="24"/>
        </w:rPr>
        <w:t>Since the initiation of the NEISS program in 1972, the CPSC hospital sample has been redesigned three times with implementation in 1978, 1990, and 1997. In addition to redesign changes, the number of hospitals in the sample has changed over time as CPSC has tried to enhance the data collection or reduce the system cost depending upon the vagaries of budgetary constraints. NIOSH has undergone similar expansions and contractions in its NEISS-Work data collection efforts. Currently, NIOSH collects data on all work-related injuries and illnesses treated in the ED at two thirds of the CPSC hospitals. The NEISS-Work data collection has been uniform and systematic since January 1, 1998, the last effective date of a break in series.</w:t>
      </w:r>
    </w:p>
    <w:p w:rsidR="00523205" w:rsidRPr="004255DC" w:rsidRDefault="005523AD" w:rsidP="00523205">
      <w:pPr>
        <w:tabs>
          <w:tab w:val="left" w:pos="720"/>
          <w:tab w:val="left" w:pos="2160"/>
          <w:tab w:val="left" w:pos="2880"/>
        </w:tabs>
        <w:ind w:firstLine="360"/>
        <w:rPr>
          <w:sz w:val="24"/>
          <w:szCs w:val="24"/>
        </w:rPr>
      </w:pPr>
      <w:r w:rsidRPr="004255DC">
        <w:rPr>
          <w:sz w:val="24"/>
          <w:szCs w:val="24"/>
        </w:rPr>
        <w:t>For the purposes of NEISS-Work methodology descriptions, the number of hospitals in the sample is defined as the number of hospitals in the sample at the time the current sample was initially selected. Currently, NEISS-Work uses the 1997 redesign hospital sample of 67 hospitals. When a hospital closes</w:t>
      </w:r>
      <w:r w:rsidR="00E240C6" w:rsidRPr="004255DC">
        <w:rPr>
          <w:sz w:val="24"/>
          <w:szCs w:val="24"/>
        </w:rPr>
        <w:t>,</w:t>
      </w:r>
      <w:r w:rsidRPr="004255DC">
        <w:rPr>
          <w:sz w:val="24"/>
          <w:szCs w:val="24"/>
        </w:rPr>
        <w:t xml:space="preserve"> the number of </w:t>
      </w:r>
      <w:r w:rsidRPr="004255DC">
        <w:rPr>
          <w:b/>
          <w:i/>
          <w:sz w:val="24"/>
          <w:szCs w:val="24"/>
        </w:rPr>
        <w:t>in-scope</w:t>
      </w:r>
      <w:r w:rsidRPr="004255DC">
        <w:rPr>
          <w:sz w:val="24"/>
          <w:szCs w:val="24"/>
        </w:rPr>
        <w:t xml:space="preserve"> hospitals decreases because closures are not replaced in the sample. If a hospital simply withdraws from participating in NEISS, a new hospital is recruited and the original hospital is replaced, although there may be an extended lapse in reporting. The withdrawal of a hospital from NEISS or hospital non-response for a period of time does not result in a reduction of the number of in-scope hospitals (although it does influence the case weights for the period). The number of in-scope hospitals and reporting hospitals may change in any month of the year. </w:t>
      </w:r>
      <w:r w:rsidR="00720F7A">
        <w:rPr>
          <w:sz w:val="24"/>
          <w:szCs w:val="24"/>
        </w:rPr>
        <w:t>At this time there are 63 in-scope</w:t>
      </w:r>
      <w:r w:rsidR="00720F7A" w:rsidRPr="004255DC">
        <w:rPr>
          <w:sz w:val="24"/>
          <w:szCs w:val="24"/>
        </w:rPr>
        <w:t xml:space="preserve"> reporting hospitals, including </w:t>
      </w:r>
      <w:r w:rsidR="00720F7A">
        <w:rPr>
          <w:sz w:val="24"/>
          <w:szCs w:val="24"/>
        </w:rPr>
        <w:t>one</w:t>
      </w:r>
      <w:r w:rsidR="00720F7A" w:rsidRPr="004255DC">
        <w:rPr>
          <w:sz w:val="24"/>
          <w:szCs w:val="24"/>
        </w:rPr>
        <w:t xml:space="preserve"> non-reporting </w:t>
      </w:r>
      <w:r w:rsidR="00720F7A" w:rsidRPr="004255DC">
        <w:rPr>
          <w:sz w:val="24"/>
          <w:szCs w:val="24"/>
        </w:rPr>
        <w:lastRenderedPageBreak/>
        <w:t>hospital that will be replaced in the future.</w:t>
      </w:r>
      <w:r w:rsidR="00720F7A">
        <w:rPr>
          <w:sz w:val="24"/>
          <w:szCs w:val="24"/>
        </w:rPr>
        <w:t xml:space="preserve"> </w:t>
      </w:r>
      <w:r w:rsidRPr="004255DC">
        <w:rPr>
          <w:sz w:val="24"/>
          <w:szCs w:val="24"/>
        </w:rPr>
        <w:t>The 1997 CPSC sample redesign is based on a 1995 SMG sample frame. The full sample had 102 hospitals (1.9% of qualifying hospital EDs), but by the time the sample was implemented one hospital had closed resulting in 101 in-scope hospitals. CPSC used a Keyfitz procedure for resampling a stratified simple random sample that maximized the probability of retaining hospitals from the former sample (i.e., participating hospitals in 1996). As a result, 75 hospitals were retained and 26 new hospitals were recruited. As a part of this redesign, the children’s hospital stratum became a probability based sample and no longer a simple convenience sample.</w:t>
      </w:r>
    </w:p>
    <w:p w:rsidR="005523AD" w:rsidRPr="004255DC" w:rsidRDefault="005523AD" w:rsidP="00523205">
      <w:pPr>
        <w:tabs>
          <w:tab w:val="left" w:pos="720"/>
          <w:tab w:val="left" w:pos="2160"/>
          <w:tab w:val="left" w:pos="2880"/>
        </w:tabs>
        <w:ind w:firstLine="360"/>
        <w:rPr>
          <w:sz w:val="24"/>
          <w:szCs w:val="24"/>
        </w:rPr>
      </w:pPr>
      <w:r w:rsidRPr="004255DC">
        <w:rPr>
          <w:sz w:val="24"/>
          <w:szCs w:val="24"/>
        </w:rPr>
        <w:t>Although not used for the NEISS sample frame, the American Hospital Association annual surveys illustrate the decrease in emergency departments in community hospitals (nonfederal, short-term general and other special hospitals)</w:t>
      </w:r>
      <w:r w:rsidR="00523205" w:rsidRPr="004255DC">
        <w:rPr>
          <w:sz w:val="24"/>
          <w:szCs w:val="24"/>
        </w:rPr>
        <w:t>,</w:t>
      </w:r>
      <w:r w:rsidRPr="004255DC">
        <w:rPr>
          <w:sz w:val="24"/>
          <w:szCs w:val="24"/>
        </w:rPr>
        <w:t xml:space="preserve"> while ED visits have increased</w:t>
      </w:r>
      <w:r w:rsidR="003F6985">
        <w:rPr>
          <w:sz w:val="24"/>
          <w:szCs w:val="24"/>
        </w:rPr>
        <w:t xml:space="preserve"> in number and rate (Figure B.2</w:t>
      </w:r>
      <w:r w:rsidR="00CA40D2">
        <w:rPr>
          <w:sz w:val="24"/>
          <w:szCs w:val="24"/>
        </w:rPr>
        <w:t>.2</w:t>
      </w:r>
      <w:r w:rsidRPr="004255DC">
        <w:rPr>
          <w:sz w:val="24"/>
          <w:szCs w:val="24"/>
        </w:rPr>
        <w:t>) (AHA, 2006). Whereas the NEISS sample includes Federal and non-federal hospitals with 5,388 EDs in 1995, the AHA sample of co</w:t>
      </w:r>
      <w:r w:rsidR="00CE3F05">
        <w:rPr>
          <w:sz w:val="24"/>
          <w:szCs w:val="24"/>
        </w:rPr>
        <w:t>mmunity hospitals with 4,923 ED</w:t>
      </w:r>
      <w:r w:rsidRPr="004255DC">
        <w:rPr>
          <w:sz w:val="24"/>
          <w:szCs w:val="24"/>
        </w:rPr>
        <w:t>s in 1995 is generally representative of U.S. hospital trends as a whole.</w:t>
      </w:r>
    </w:p>
    <w:p w:rsidR="00523205" w:rsidRPr="004255DC" w:rsidRDefault="00523205" w:rsidP="002A7530">
      <w:pPr>
        <w:rPr>
          <w:sz w:val="24"/>
          <w:szCs w:val="24"/>
        </w:rPr>
      </w:pPr>
      <w:r w:rsidRPr="004255DC">
        <w:rPr>
          <w:b/>
          <w:sz w:val="24"/>
          <w:szCs w:val="24"/>
        </w:rPr>
        <w:t>Figure B.2</w:t>
      </w:r>
      <w:r w:rsidR="00CA40D2">
        <w:rPr>
          <w:b/>
          <w:sz w:val="24"/>
          <w:szCs w:val="24"/>
        </w:rPr>
        <w:t>.2</w:t>
      </w:r>
      <w:r w:rsidRPr="004255DC">
        <w:rPr>
          <w:b/>
          <w:sz w:val="24"/>
          <w:szCs w:val="24"/>
        </w:rPr>
        <w:t xml:space="preserve"> (a) Number of ED visits and number of EDs in community hospitals; (b) rate of ED visits per 1,000 persons; 1991-2004 (AHA, 2006).</w:t>
      </w:r>
    </w:p>
    <w:p w:rsidR="005523AD" w:rsidRPr="004255DC" w:rsidRDefault="000F6814" w:rsidP="005523AD">
      <w:pPr>
        <w:tabs>
          <w:tab w:val="left" w:pos="2160"/>
          <w:tab w:val="left" w:pos="2880"/>
        </w:tabs>
        <w:rPr>
          <w:sz w:val="24"/>
          <w:szCs w:val="24"/>
        </w:rPr>
      </w:pPr>
      <w:r>
        <w:rPr>
          <w:noProof/>
          <w:sz w:val="24"/>
          <w:szCs w:val="24"/>
        </w:rPr>
        <mc:AlternateContent>
          <mc:Choice Requires="wpg">
            <w:drawing>
              <wp:anchor distT="0" distB="0" distL="114300" distR="114300" simplePos="0" relativeHeight="251659264" behindDoc="1" locked="0" layoutInCell="1" allowOverlap="1">
                <wp:simplePos x="0" y="0"/>
                <wp:positionH relativeFrom="column">
                  <wp:posOffset>514350</wp:posOffset>
                </wp:positionH>
                <wp:positionV relativeFrom="paragraph">
                  <wp:posOffset>69215</wp:posOffset>
                </wp:positionV>
                <wp:extent cx="4457065" cy="1481455"/>
                <wp:effectExtent l="0" t="0" r="635" b="4445"/>
                <wp:wrapNone/>
                <wp:docPr id="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065" cy="1481455"/>
                          <a:chOff x="1441" y="62"/>
                          <a:chExt cx="9358" cy="3111"/>
                        </a:xfrm>
                      </wpg:grpSpPr>
                      <pic:pic xmlns:pic="http://schemas.openxmlformats.org/drawingml/2006/picture">
                        <pic:nvPicPr>
                          <pic:cNvPr id="3" name="Picture 4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1" y="62"/>
                            <a:ext cx="4335" cy="3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460" y="67"/>
                            <a:ext cx="4339" cy="31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32" o:spid="_x0000_s1026" style="position:absolute;margin-left:40.5pt;margin-top:5.45pt;width:350.95pt;height:116.65pt;z-index:-251657216" coordorigin="1441,62" coordsize="9358,31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3" o:spid="_x0000_s1027" type="#_x0000_t75" style="position:absolute;left:1441;top:62;width:4335;height:3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fxA3DAAAA2gAAAA8AAABkcnMvZG93bnJldi54bWxEj0FrwkAUhO8F/8PyhN7qxlq0RFeRirSI&#10;FxMLHh+7r0lo9m3Mrhr/vSsIHoeZ+YaZLTpbizO1vnKsYDhIQBBrZyouFOzz9dsnCB+QDdaOScGV&#10;PCzmvZcZpsZdeEfnLBQiQtinqKAMoUml9Loki37gGuLo/bnWYoiyLaRp8RLhtpbvSTKWFiuOCyU2&#10;9FWS/s9OVsGkOq628tvu89NhYn83OvvI9VWp1363nIII1IVn+NH+MQpGcL8Sb4C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B/EDcMAAADaAAAADwAAAAAAAAAAAAAAAACf&#10;AgAAZHJzL2Rvd25yZXYueG1sUEsFBgAAAAAEAAQA9wAAAI8DAAAAAA==&#10;">
                  <v:imagedata r:id="rId15" o:title=""/>
                </v:shape>
                <v:shape id="Picture 434" o:spid="_x0000_s1028" type="#_x0000_t75" style="position:absolute;left:6460;top:67;width:4339;height:3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y3LbDAAAA2gAAAA8AAABkcnMvZG93bnJldi54bWxEj0FrAjEUhO8F/0N4hd5q0lZFVqOItMVr&#10;dQ96e26eu4ublyVJ17W/3hQEj8PMfMPMl71tREc+1I41vA0VCOLCmZpLDfnu63UKIkRkg41j0nCl&#10;AMvF4GmOmXEX/qFuG0uRIBwy1FDF2GZShqIii2HoWuLknZy3GJP0pTQeLwluG/mu1ERarDktVNjS&#10;uqLivP21GoqPzc539nD8O6/H3/vDNf9UKtf65blfzUBE6uMjfG9vjIYR/F9JN0A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rLctsMAAADaAAAADwAAAAAAAAAAAAAAAACf&#10;AgAAZHJzL2Rvd25yZXYueG1sUEsFBgAAAAAEAAQA9wAAAI8DAAAAAA==&#10;">
                  <v:imagedata r:id="rId16" o:title=""/>
                </v:shape>
              </v:group>
            </w:pict>
          </mc:Fallback>
        </mc:AlternateContent>
      </w:r>
    </w:p>
    <w:p w:rsidR="005523AD" w:rsidRPr="004255DC" w:rsidRDefault="005523AD" w:rsidP="005523AD">
      <w:pPr>
        <w:tabs>
          <w:tab w:val="left" w:pos="2160"/>
          <w:tab w:val="left" w:pos="2880"/>
        </w:tabs>
        <w:rPr>
          <w:sz w:val="24"/>
          <w:szCs w:val="24"/>
        </w:rPr>
      </w:pPr>
    </w:p>
    <w:p w:rsidR="005523AD" w:rsidRPr="004255DC" w:rsidRDefault="005523AD" w:rsidP="005523AD">
      <w:pPr>
        <w:tabs>
          <w:tab w:val="left" w:pos="2160"/>
          <w:tab w:val="left" w:pos="2880"/>
        </w:tabs>
        <w:rPr>
          <w:sz w:val="24"/>
          <w:szCs w:val="24"/>
        </w:rPr>
      </w:pPr>
    </w:p>
    <w:p w:rsidR="005523AD" w:rsidRPr="004255DC" w:rsidRDefault="005523AD" w:rsidP="005523AD">
      <w:pPr>
        <w:tabs>
          <w:tab w:val="left" w:pos="2160"/>
          <w:tab w:val="left" w:pos="2880"/>
        </w:tabs>
        <w:rPr>
          <w:sz w:val="24"/>
          <w:szCs w:val="24"/>
        </w:rPr>
      </w:pPr>
    </w:p>
    <w:p w:rsidR="005523AD" w:rsidRPr="004255DC" w:rsidRDefault="000F6814" w:rsidP="005523AD">
      <w:pPr>
        <w:tabs>
          <w:tab w:val="left" w:pos="2160"/>
          <w:tab w:val="left" w:pos="2880"/>
        </w:tabs>
        <w:rPr>
          <w:sz w:val="24"/>
          <w:szCs w:val="24"/>
        </w:rPr>
      </w:pPr>
      <w:r>
        <w:rPr>
          <w:b/>
          <w:noProof/>
          <w:sz w:val="24"/>
          <w:szCs w:val="24"/>
        </w:rPr>
        <mc:AlternateContent>
          <mc:Choice Requires="wps">
            <w:drawing>
              <wp:anchor distT="0" distB="0" distL="114300" distR="114300" simplePos="0" relativeHeight="251658240" behindDoc="1" locked="0" layoutInCell="1" allowOverlap="1">
                <wp:simplePos x="0" y="0"/>
                <wp:positionH relativeFrom="column">
                  <wp:posOffset>514350</wp:posOffset>
                </wp:positionH>
                <wp:positionV relativeFrom="paragraph">
                  <wp:posOffset>294640</wp:posOffset>
                </wp:positionV>
                <wp:extent cx="4457700" cy="588645"/>
                <wp:effectExtent l="0" t="2540" r="0" b="0"/>
                <wp:wrapNone/>
                <wp:docPr id="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886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985" w:rsidRPr="00C26EC1" w:rsidRDefault="003F6985" w:rsidP="005523AD">
                            <w:pPr>
                              <w:autoSpaceDE w:val="0"/>
                              <w:autoSpaceDN w:val="0"/>
                              <w:adjustRightInd w:val="0"/>
                              <w:rPr>
                                <w:rFonts w:ascii="Tahoma" w:hAnsi="Tahoma" w:cs="Tahoma"/>
                                <w:iCs/>
                                <w:color w:val="000000"/>
                                <w:sz w:val="16"/>
                                <w:szCs w:val="16"/>
                              </w:rPr>
                            </w:pPr>
                            <w:r w:rsidRPr="00C26EC1">
                              <w:rPr>
                                <w:rFonts w:ascii="Tahoma" w:hAnsi="Tahoma" w:cs="Tahoma"/>
                                <w:i/>
                                <w:iCs/>
                                <w:color w:val="000000"/>
                                <w:sz w:val="14"/>
                                <w:szCs w:val="14"/>
                              </w:rPr>
                              <w:t>Source: The Lewin Group analysis of American Hospital Association Annual Survey data, 1991 – 2004, for community hospitals and US Census Bureau: State and County QuickFacts, 2004 population estimate data derived from Population Estimates, 2000 Census of Population and Housing</w:t>
                            </w:r>
                            <w:r>
                              <w:rPr>
                                <w:rFonts w:ascii="Tahoma" w:hAnsi="Tahoma" w:cs="Tahoma"/>
                                <w:i/>
                                <w:iCs/>
                                <w:color w:val="000000"/>
                                <w:sz w:val="16"/>
                                <w:szCs w:val="16"/>
                              </w:rPr>
                              <w:t xml:space="preserve"> </w:t>
                            </w:r>
                          </w:p>
                        </w:txbxContent>
                      </wps:txbx>
                      <wps:bodyPr rot="0" vert="horz" wrap="square" lIns="91418" tIns="45709" rIns="91418" bIns="45709"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1" o:spid="_x0000_s1028" type="#_x0000_t202" style="position:absolute;margin-left:40.5pt;margin-top:23.2pt;width:351pt;height:4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" filled="f" fillcolor="#bbe0e3" stroked="f">
                <v:textbox style="mso-fit-shape-to-text:t" inset="2.53939mm,1.2697mm,2.53939mm,1.2697mm">
                  <w:txbxContent>
                    <w:p w:rsidR="003F6985" w:rsidRPr="00C26EC1" w:rsidRDefault="003F6985" w:rsidP="005523AD">
                      <w:pPr>
                        <w:autoSpaceDE w:val="0"/>
                        <w:autoSpaceDN w:val="0"/>
                        <w:adjustRightInd w:val="0"/>
                        <w:rPr>
                          <w:rFonts w:ascii="Tahoma" w:hAnsi="Tahoma" w:cs="Tahoma"/>
                          <w:iCs/>
                          <w:color w:val="000000"/>
                          <w:sz w:val="16"/>
                          <w:szCs w:val="16"/>
                        </w:rPr>
                      </w:pPr>
                      <w:r w:rsidRPr="00C26EC1">
                        <w:rPr>
                          <w:rFonts w:ascii="Tahoma" w:hAnsi="Tahoma" w:cs="Tahoma"/>
                          <w:i/>
                          <w:iCs/>
                          <w:color w:val="000000"/>
                          <w:sz w:val="14"/>
                          <w:szCs w:val="14"/>
                        </w:rPr>
                        <w:t>Source: The Lewin Group analysis of American Hospital Association Annual Survey data, 1991 – 2004, for community hospitals and US Census Bureau: State and County QuickFacts, 2004 population estimate data derived from Population Estimates, 2000 Census of Population and Housing</w:t>
                      </w:r>
                      <w:r>
                        <w:rPr>
                          <w:rFonts w:ascii="Tahoma" w:hAnsi="Tahoma" w:cs="Tahoma"/>
                          <w:i/>
                          <w:iCs/>
                          <w:color w:val="000000"/>
                          <w:sz w:val="16"/>
                          <w:szCs w:val="16"/>
                        </w:rPr>
                        <w:t xml:space="preserve"> </w:t>
                      </w:r>
                    </w:p>
                  </w:txbxContent>
                </v:textbox>
              </v:shape>
            </w:pict>
          </mc:Fallback>
        </mc:AlternateContent>
      </w:r>
    </w:p>
    <w:p w:rsidR="005523AD" w:rsidRPr="004255DC" w:rsidRDefault="005523AD" w:rsidP="005523AD">
      <w:pPr>
        <w:tabs>
          <w:tab w:val="left" w:pos="2160"/>
          <w:tab w:val="left" w:pos="2880"/>
        </w:tabs>
        <w:rPr>
          <w:sz w:val="24"/>
          <w:szCs w:val="24"/>
        </w:rPr>
      </w:pPr>
    </w:p>
    <w:p w:rsidR="005523AD" w:rsidRPr="004255DC" w:rsidRDefault="005523AD" w:rsidP="005523AD">
      <w:pPr>
        <w:tabs>
          <w:tab w:val="left" w:pos="2160"/>
          <w:tab w:val="left" w:pos="2880"/>
        </w:tabs>
        <w:rPr>
          <w:sz w:val="24"/>
          <w:szCs w:val="24"/>
        </w:rPr>
      </w:pPr>
    </w:p>
    <w:p w:rsidR="0085739E" w:rsidRPr="004255DC" w:rsidRDefault="005523AD" w:rsidP="0085739E">
      <w:pPr>
        <w:tabs>
          <w:tab w:val="left" w:pos="2160"/>
          <w:tab w:val="left" w:pos="2880"/>
        </w:tabs>
        <w:ind w:firstLine="360"/>
        <w:rPr>
          <w:sz w:val="24"/>
          <w:szCs w:val="24"/>
        </w:rPr>
      </w:pPr>
      <w:r w:rsidRPr="004255DC">
        <w:rPr>
          <w:sz w:val="24"/>
          <w:szCs w:val="24"/>
        </w:rPr>
        <w:t>In October 1997, NIOSH implemented the 1997 CPSC sample design. However, budgetary constraints prohibited using the full 102 hospital sample. To continue with a sample of approximately the same size (i.e., ~65 hospitals) NIOSH obtained a new sample of 67 hospitals that was approximately two-thirds of the CPSC sample</w:t>
      </w:r>
      <w:r w:rsidR="00720F7A">
        <w:rPr>
          <w:sz w:val="24"/>
          <w:szCs w:val="24"/>
        </w:rPr>
        <w:t xml:space="preserve"> at that time.</w:t>
      </w:r>
      <w:r w:rsidRPr="004255DC">
        <w:rPr>
          <w:sz w:val="24"/>
          <w:szCs w:val="24"/>
        </w:rPr>
        <w:t xml:space="preserve"> For the new NIOSH sample, 52 hospitals were retained from the prior sample and 15 new hospitals were added. Although adding a large number of new hospitals to the sample created some difficulties, work-related case reporting appeared stabilized by January 1998. </w:t>
      </w:r>
    </w:p>
    <w:p w:rsidR="0085739E" w:rsidRPr="004255DC" w:rsidRDefault="005523AD" w:rsidP="0085739E">
      <w:pPr>
        <w:tabs>
          <w:tab w:val="left" w:pos="2160"/>
          <w:tab w:val="left" w:pos="2880"/>
        </w:tabs>
        <w:ind w:firstLine="360"/>
        <w:rPr>
          <w:sz w:val="24"/>
          <w:szCs w:val="24"/>
        </w:rPr>
      </w:pPr>
      <w:r w:rsidRPr="004255DC">
        <w:rPr>
          <w:sz w:val="24"/>
          <w:szCs w:val="24"/>
        </w:rPr>
        <w:lastRenderedPageBreak/>
        <w:t>Each NEISS-Work case is assigned a statistical weight based on the inverse probability of selection. National estimates (i.e., the number of injuries and illnesses) are obtained by summing weights for all cases or particular cases of interest. The basic case weight is the inverse probability of selection for the hospitals in each stratum. The inverse probability of selection is the number of hospitals in the stratum universe divided by the number of hospitals in the NEISS sample for the stratum.</w:t>
      </w:r>
    </w:p>
    <w:p w:rsidR="005523AD" w:rsidRPr="004255DC" w:rsidRDefault="005523AD" w:rsidP="0085739E">
      <w:pPr>
        <w:tabs>
          <w:tab w:val="left" w:pos="2160"/>
          <w:tab w:val="left" w:pos="2880"/>
        </w:tabs>
        <w:ind w:firstLine="360"/>
        <w:rPr>
          <w:sz w:val="24"/>
          <w:szCs w:val="24"/>
        </w:rPr>
      </w:pPr>
      <w:r w:rsidRPr="004255DC">
        <w:rPr>
          <w:sz w:val="24"/>
          <w:szCs w:val="24"/>
        </w:rPr>
        <w:t xml:space="preserve">CPSC makes two types of routine weight adjustments to the basic case weights. First, weights are adjusted for non-participation if a hospital does not report fully during any given month or to account for hospital mergers, hospital closings or withdrawal from the NEISS-Work sample. Secondly, CPSC makes an annual ratio adjustment to the case weights by comparing the most recent U.S. hospital sample frame (i.e., for the prior year) with the 1995 sampling frame (used in 1997 for the latest NEISS sample). This adjustment is designed to account for changes in ED usage and the number of hospitals with EDs over time to provide the best opportunity for trend analysis and to minimize the expense of frequent sample redesigns. Thus, final case weights for each hospital stratum by month and year are calculated from the basic weight with adjustments for non-reporting and changes in the sampling frame over time. </w:t>
      </w:r>
    </w:p>
    <w:p w:rsidR="005918A5" w:rsidRPr="004255DC" w:rsidRDefault="005918A5" w:rsidP="005918A5">
      <w:pPr>
        <w:rPr>
          <w:sz w:val="24"/>
          <w:szCs w:val="24"/>
          <w:u w:val="single"/>
        </w:rPr>
      </w:pPr>
      <w:r w:rsidRPr="004255DC">
        <w:rPr>
          <w:sz w:val="24"/>
          <w:szCs w:val="24"/>
          <w:u w:val="single"/>
        </w:rPr>
        <w:t>Congressional Project Sample Selection</w:t>
      </w:r>
    </w:p>
    <w:p w:rsidR="00F91C9F" w:rsidRPr="004255DC" w:rsidRDefault="005D6483" w:rsidP="005D6483">
      <w:pPr>
        <w:ind w:firstLine="360"/>
        <w:rPr>
          <w:sz w:val="24"/>
          <w:szCs w:val="24"/>
        </w:rPr>
      </w:pPr>
      <w:r>
        <w:rPr>
          <w:sz w:val="24"/>
          <w:szCs w:val="24"/>
        </w:rPr>
        <w:t xml:space="preserve">As stated </w:t>
      </w:r>
      <w:r w:rsidR="00CA40D2">
        <w:rPr>
          <w:sz w:val="24"/>
          <w:szCs w:val="24"/>
        </w:rPr>
        <w:t>on page six</w:t>
      </w:r>
      <w:r>
        <w:rPr>
          <w:sz w:val="24"/>
          <w:szCs w:val="24"/>
        </w:rPr>
        <w:t>, t</w:t>
      </w:r>
      <w:r w:rsidR="005523AD" w:rsidRPr="004255DC">
        <w:rPr>
          <w:sz w:val="24"/>
          <w:szCs w:val="24"/>
        </w:rPr>
        <w:t xml:space="preserve">he goals when setting sampling rates </w:t>
      </w:r>
      <w:r w:rsidR="004C543A" w:rsidRPr="004255DC">
        <w:rPr>
          <w:sz w:val="24"/>
          <w:szCs w:val="24"/>
        </w:rPr>
        <w:t xml:space="preserve">for this project </w:t>
      </w:r>
      <w:r w:rsidR="005523AD" w:rsidRPr="004255DC">
        <w:rPr>
          <w:sz w:val="24"/>
          <w:szCs w:val="24"/>
        </w:rPr>
        <w:t xml:space="preserve">were to minimize variation in final patient weights, obtain the required total initial sample size, and to acquire enough cases to make subgroup estimates. </w:t>
      </w:r>
      <w:r>
        <w:rPr>
          <w:sz w:val="24"/>
          <w:szCs w:val="24"/>
        </w:rPr>
        <w:t xml:space="preserve">Thus, using the sample design described in section B.1 and the patient sampling rates shown in Table B.1 (p. 7), CPSC will select potential respondents weekly from incoming routine </w:t>
      </w:r>
      <w:r w:rsidR="00F91C9F" w:rsidRPr="004255DC">
        <w:rPr>
          <w:sz w:val="24"/>
          <w:szCs w:val="24"/>
        </w:rPr>
        <w:t xml:space="preserve">NEISS-Work case data. Prescreening using the basic NEISS-Work data elements will be used to restrict the potential respondents to those individuals most likely to meet the respondent definition (e.g., ages &lt;20 and &gt;64 and volunteers will be excluded). CPSC will then contact the participating hospital and request patient contact information. Individuals identified with potentially viable contact information will be sent one letter notifying them of the interview study and giving them the opportunity to “Opt Out.” Contact information for individuals who do not opt out, or who fail to respond to the letter within ten days, will be provided to a third-party contractor who will conduct the interviews. Contact information will be provided by the CPSC approximately three weeks after the date of treatment. At no time will NIOSH have </w:t>
      </w:r>
      <w:r w:rsidR="0097116E">
        <w:rPr>
          <w:sz w:val="24"/>
          <w:szCs w:val="24"/>
        </w:rPr>
        <w:t xml:space="preserve">access to </w:t>
      </w:r>
      <w:r w:rsidR="00F91C9F" w:rsidRPr="004255DC">
        <w:rPr>
          <w:sz w:val="24"/>
          <w:szCs w:val="24"/>
        </w:rPr>
        <w:t>the individual identifiers or contact information f</w:t>
      </w:r>
      <w:r w:rsidR="0097116E">
        <w:rPr>
          <w:sz w:val="24"/>
          <w:szCs w:val="24"/>
        </w:rPr>
        <w:t xml:space="preserve">or the potential respondents of </w:t>
      </w:r>
      <w:r w:rsidR="00F91C9F" w:rsidRPr="004255DC">
        <w:rPr>
          <w:sz w:val="24"/>
          <w:szCs w:val="24"/>
        </w:rPr>
        <w:t>the final interview survey.</w:t>
      </w:r>
    </w:p>
    <w:p w:rsidR="00951A62" w:rsidRPr="004255DC" w:rsidRDefault="00951A62" w:rsidP="00951A62">
      <w:pPr>
        <w:ind w:firstLine="360"/>
        <w:rPr>
          <w:sz w:val="24"/>
          <w:szCs w:val="24"/>
        </w:rPr>
      </w:pPr>
      <w:r w:rsidRPr="004255DC">
        <w:rPr>
          <w:sz w:val="24"/>
          <w:szCs w:val="24"/>
        </w:rPr>
        <w:t xml:space="preserve">The patient sampling will be done in batches on a flow basis. The frequency of sampling will depend on the volume of work-related injuries at the hospital ED. However, sampling </w:t>
      </w:r>
      <w:r w:rsidRPr="004255DC">
        <w:rPr>
          <w:sz w:val="24"/>
          <w:szCs w:val="24"/>
        </w:rPr>
        <w:lastRenderedPageBreak/>
        <w:t xml:space="preserve">will occur throughout the entire 12 month period to avoid seasonal effects bias. Every eligible case will be given one (and only one) chance of selection. Prior to sampling cases, if possible, the list of patients will be sorted by demographic characteristics such as race/ethnicity, occupation type, sex, and age.  </w:t>
      </w:r>
    </w:p>
    <w:p w:rsidR="00951A62" w:rsidRPr="004255DC" w:rsidRDefault="00951A62" w:rsidP="00951A62">
      <w:pPr>
        <w:ind w:firstLine="360"/>
        <w:rPr>
          <w:sz w:val="24"/>
          <w:szCs w:val="24"/>
        </w:rPr>
      </w:pPr>
      <w:r w:rsidRPr="004255DC">
        <w:rPr>
          <w:sz w:val="24"/>
          <w:szCs w:val="24"/>
        </w:rPr>
        <w:t xml:space="preserve">Each time sampling is done, the following information will be recorded in an electronic sample tracking sheet: hospital name and ID, date of sampling, total number reported, total number sampled, number of self-employed, number of farm workers, and the sampling rate used. Periodically, the total number sampled, number of self-employed, and number of farm workers will be tallied to check sample yields against the targets. If the total number sampled is below the expected number given how far the field period has progressed, the sampling rate in the hospital will be increased. New sampling rates will be calculated as follows: 1) update the prevalence rates of self-employed and farm workers in each hospital, 2) update the total number of eligible cases reported in each hospital over the first six months, 3) calculate the remainder sample size needed given what has been obtained so far, and 4) calculate new sampling rates to obtain the remainder needed. As the interviewing begins, interview response rates and number of completed interviews will also be monitored. If the response rates are lower than expected, the sampling rates will need to be increased. </w:t>
      </w:r>
    </w:p>
    <w:p w:rsidR="00CA40D2" w:rsidRPr="00CA40D2" w:rsidRDefault="00346DC6" w:rsidP="00CA40D2">
      <w:pPr>
        <w:pStyle w:val="Heading2"/>
        <w:rPr>
          <w:rFonts w:asciiTheme="minorHAnsi" w:hAnsiTheme="minorHAnsi"/>
          <w:sz w:val="24"/>
          <w:szCs w:val="24"/>
          <w:u w:val="single"/>
        </w:rPr>
      </w:pPr>
      <w:bookmarkStart w:id="225" w:name="_Toc296322287"/>
      <w:r w:rsidRPr="00CA40D2">
        <w:rPr>
          <w:rFonts w:asciiTheme="minorHAnsi" w:hAnsiTheme="minorHAnsi"/>
          <w:sz w:val="24"/>
          <w:szCs w:val="24"/>
          <w:u w:val="single"/>
        </w:rPr>
        <w:t>Collection of Telephone Interview Data</w:t>
      </w:r>
      <w:bookmarkEnd w:id="225"/>
      <w:r w:rsidR="00CA40D2">
        <w:rPr>
          <w:rFonts w:asciiTheme="minorHAnsi" w:hAnsiTheme="minorHAnsi"/>
          <w:sz w:val="24"/>
          <w:szCs w:val="24"/>
          <w:u w:val="single"/>
        </w:rPr>
        <w:br/>
      </w:r>
    </w:p>
    <w:p w:rsidR="00B1586C" w:rsidRPr="004255DC" w:rsidRDefault="00B1586C" w:rsidP="00696862">
      <w:pPr>
        <w:tabs>
          <w:tab w:val="left" w:pos="720"/>
          <w:tab w:val="left" w:pos="2160"/>
          <w:tab w:val="left" w:pos="2880"/>
        </w:tabs>
        <w:ind w:firstLine="360"/>
        <w:rPr>
          <w:sz w:val="24"/>
          <w:szCs w:val="24"/>
        </w:rPr>
      </w:pPr>
      <w:r w:rsidRPr="004255DC">
        <w:rPr>
          <w:sz w:val="24"/>
          <w:szCs w:val="24"/>
        </w:rPr>
        <w:t xml:space="preserve">Telephone interviewers are contracted through CPSC to complete the follow-back interviews. These interviewers are experienced interviewers and will receive additional training specific to the </w:t>
      </w:r>
      <w:r w:rsidR="00696862" w:rsidRPr="004255DC">
        <w:rPr>
          <w:sz w:val="24"/>
          <w:szCs w:val="24"/>
        </w:rPr>
        <w:t>Underreporting</w:t>
      </w:r>
      <w:r w:rsidRPr="004255DC">
        <w:rPr>
          <w:sz w:val="24"/>
          <w:szCs w:val="24"/>
        </w:rPr>
        <w:t xml:space="preserve"> questionnaire</w:t>
      </w:r>
      <w:r w:rsidR="00E32684" w:rsidRPr="004255DC">
        <w:rPr>
          <w:sz w:val="24"/>
          <w:szCs w:val="24"/>
        </w:rPr>
        <w:t xml:space="preserve"> to be used for this study</w:t>
      </w:r>
      <w:r w:rsidRPr="004255DC">
        <w:rPr>
          <w:sz w:val="24"/>
          <w:szCs w:val="24"/>
        </w:rPr>
        <w:t>.</w:t>
      </w:r>
    </w:p>
    <w:p w:rsidR="009F0866" w:rsidRPr="004255DC" w:rsidRDefault="009F0866" w:rsidP="00696862">
      <w:pPr>
        <w:tabs>
          <w:tab w:val="left" w:pos="720"/>
          <w:tab w:val="left" w:pos="2160"/>
          <w:tab w:val="left" w:pos="2880"/>
        </w:tabs>
        <w:ind w:firstLine="360"/>
        <w:rPr>
          <w:sz w:val="24"/>
          <w:szCs w:val="24"/>
        </w:rPr>
      </w:pPr>
      <w:r w:rsidRPr="004255DC">
        <w:rPr>
          <w:sz w:val="24"/>
          <w:szCs w:val="24"/>
        </w:rPr>
        <w:t xml:space="preserve">Prior to being contacted by telephone, potential participants will receive </w:t>
      </w:r>
      <w:r w:rsidR="002665B2" w:rsidRPr="004255DC">
        <w:rPr>
          <w:sz w:val="24"/>
          <w:szCs w:val="24"/>
        </w:rPr>
        <w:t xml:space="preserve">a letter describing the study and their protections as a participant should they choose to participate (Appendix </w:t>
      </w:r>
      <w:r w:rsidR="007D1E8A">
        <w:rPr>
          <w:sz w:val="24"/>
          <w:szCs w:val="24"/>
        </w:rPr>
        <w:t>E</w:t>
      </w:r>
      <w:r w:rsidR="002665B2" w:rsidRPr="004255DC">
        <w:rPr>
          <w:sz w:val="24"/>
          <w:szCs w:val="24"/>
        </w:rPr>
        <w:t>).</w:t>
      </w:r>
      <w:r w:rsidR="00E32684" w:rsidRPr="004255DC">
        <w:rPr>
          <w:sz w:val="24"/>
          <w:szCs w:val="24"/>
        </w:rPr>
        <w:t xml:space="preserve"> This letter also provides them with the opportunity to opt out of participating in the study by calling a toll-free number.</w:t>
      </w:r>
      <w:r w:rsidR="002F53BE" w:rsidRPr="004255DC">
        <w:rPr>
          <w:sz w:val="24"/>
          <w:szCs w:val="24"/>
        </w:rPr>
        <w:t xml:space="preserve"> While the time for the telephone interview is not initially scheduled, participants do have the option at the time of contact to state that it is not a good time and schedule a better time to complete the interview.</w:t>
      </w:r>
      <w:r w:rsidR="00F55953" w:rsidRPr="004255DC">
        <w:rPr>
          <w:sz w:val="24"/>
          <w:szCs w:val="24"/>
        </w:rPr>
        <w:t xml:space="preserve"> Also, if the potential participant initially declines to participate, text has been included in the telephone interview script to encourage them to reconsider.</w:t>
      </w:r>
    </w:p>
    <w:p w:rsidR="00CA40D2" w:rsidRPr="00CA40D2" w:rsidRDefault="001611EA" w:rsidP="00CA40D2">
      <w:pPr>
        <w:pStyle w:val="Heading2"/>
        <w:rPr>
          <w:rFonts w:asciiTheme="minorHAnsi" w:hAnsiTheme="minorHAnsi"/>
          <w:sz w:val="24"/>
          <w:szCs w:val="24"/>
          <w:u w:val="single"/>
        </w:rPr>
      </w:pPr>
      <w:bookmarkStart w:id="226" w:name="_Toc296322288"/>
      <w:r w:rsidRPr="00CA40D2">
        <w:rPr>
          <w:rFonts w:asciiTheme="minorHAnsi" w:hAnsiTheme="minorHAnsi"/>
          <w:sz w:val="24"/>
          <w:szCs w:val="24"/>
          <w:u w:val="single"/>
        </w:rPr>
        <w:t>Data Quality Control</w:t>
      </w:r>
      <w:bookmarkEnd w:id="226"/>
      <w:r w:rsidR="00CA40D2">
        <w:rPr>
          <w:rFonts w:asciiTheme="minorHAnsi" w:hAnsiTheme="minorHAnsi"/>
          <w:sz w:val="24"/>
          <w:szCs w:val="24"/>
          <w:u w:val="single"/>
        </w:rPr>
        <w:br/>
      </w:r>
    </w:p>
    <w:p w:rsidR="00A841C6" w:rsidRPr="004255DC" w:rsidRDefault="00A841C6" w:rsidP="00A841C6">
      <w:pPr>
        <w:pStyle w:val="L1-FlLSp12"/>
        <w:spacing w:after="0" w:line="276" w:lineRule="auto"/>
        <w:ind w:firstLine="360"/>
        <w:rPr>
          <w:rFonts w:asciiTheme="minorHAnsi" w:hAnsiTheme="minorHAnsi"/>
          <w:sz w:val="24"/>
          <w:szCs w:val="24"/>
        </w:rPr>
      </w:pPr>
      <w:r w:rsidRPr="004255DC">
        <w:rPr>
          <w:rFonts w:asciiTheme="minorHAnsi" w:hAnsiTheme="minorHAnsi"/>
          <w:sz w:val="24"/>
          <w:szCs w:val="24"/>
        </w:rPr>
        <w:t>Quality control of the data will not involve any additional contact with participants.  Throughout data collection, a data cleaner will review the CATI database for appropriate values and skip pattern consistency. Analyses that will be used for this review include:</w:t>
      </w:r>
    </w:p>
    <w:p w:rsidR="00A841C6" w:rsidRPr="004255DC" w:rsidRDefault="00A841C6" w:rsidP="00A841C6">
      <w:pPr>
        <w:pStyle w:val="N1-1stBullet"/>
        <w:spacing w:after="0"/>
        <w:rPr>
          <w:rFonts w:asciiTheme="minorHAnsi" w:hAnsiTheme="minorHAnsi"/>
          <w:sz w:val="24"/>
          <w:szCs w:val="24"/>
        </w:rPr>
      </w:pPr>
      <w:r w:rsidRPr="004255DC">
        <w:rPr>
          <w:rFonts w:asciiTheme="minorHAnsi" w:hAnsiTheme="minorHAnsi"/>
          <w:sz w:val="24"/>
          <w:szCs w:val="24"/>
        </w:rPr>
        <w:lastRenderedPageBreak/>
        <w:t>One-way, labeled frequency distributions of database variables.</w:t>
      </w:r>
    </w:p>
    <w:p w:rsidR="00A841C6" w:rsidRPr="004255DC" w:rsidRDefault="00A841C6" w:rsidP="00A841C6">
      <w:pPr>
        <w:pStyle w:val="N1-1stBullet"/>
        <w:spacing w:after="0"/>
        <w:rPr>
          <w:rFonts w:asciiTheme="minorHAnsi" w:hAnsiTheme="minorHAnsi"/>
          <w:sz w:val="24"/>
          <w:szCs w:val="24"/>
        </w:rPr>
      </w:pPr>
      <w:r w:rsidRPr="004255DC">
        <w:rPr>
          <w:rFonts w:asciiTheme="minorHAnsi" w:hAnsiTheme="minorHAnsi"/>
          <w:sz w:val="24"/>
          <w:szCs w:val="24"/>
        </w:rPr>
        <w:t>Cross-tabulations of database variables to check skip patterns and other relationships.</w:t>
      </w:r>
    </w:p>
    <w:p w:rsidR="00A841C6" w:rsidRPr="004255DC" w:rsidRDefault="00A841C6" w:rsidP="00A841C6">
      <w:pPr>
        <w:pStyle w:val="N1-1stBullet"/>
        <w:spacing w:after="0"/>
        <w:rPr>
          <w:rFonts w:asciiTheme="minorHAnsi" w:hAnsiTheme="minorHAnsi"/>
          <w:sz w:val="24"/>
          <w:szCs w:val="24"/>
        </w:rPr>
      </w:pPr>
      <w:r w:rsidRPr="004255DC">
        <w:rPr>
          <w:rFonts w:asciiTheme="minorHAnsi" w:hAnsiTheme="minorHAnsi"/>
          <w:sz w:val="24"/>
          <w:szCs w:val="24"/>
        </w:rPr>
        <w:t>A query-by-identifier interactive report used to browse variable values by case.</w:t>
      </w:r>
    </w:p>
    <w:p w:rsidR="00A841C6" w:rsidRPr="004255DC" w:rsidRDefault="00A841C6" w:rsidP="00A841C6">
      <w:pPr>
        <w:pStyle w:val="N1-1stBullet"/>
        <w:spacing w:after="0"/>
        <w:rPr>
          <w:rFonts w:asciiTheme="minorHAnsi" w:hAnsiTheme="minorHAnsi"/>
          <w:sz w:val="24"/>
          <w:szCs w:val="24"/>
        </w:rPr>
      </w:pPr>
      <w:r w:rsidRPr="004255DC">
        <w:rPr>
          <w:rFonts w:asciiTheme="minorHAnsi" w:hAnsiTheme="minorHAnsi"/>
          <w:sz w:val="24"/>
          <w:szCs w:val="24"/>
        </w:rPr>
        <w:t>A query-by-value report to identify every record or record group matching a value, condition, or pattern.</w:t>
      </w:r>
    </w:p>
    <w:p w:rsidR="00A841C6" w:rsidRPr="004255DC" w:rsidRDefault="00A841C6" w:rsidP="008F4928">
      <w:pPr>
        <w:pStyle w:val="N1-1stBullet"/>
        <w:spacing w:after="200"/>
        <w:rPr>
          <w:rFonts w:asciiTheme="minorHAnsi" w:hAnsiTheme="minorHAnsi"/>
          <w:sz w:val="24"/>
          <w:szCs w:val="24"/>
        </w:rPr>
      </w:pPr>
      <w:r w:rsidRPr="004255DC">
        <w:rPr>
          <w:rFonts w:asciiTheme="minorHAnsi" w:hAnsiTheme="minorHAnsi"/>
          <w:sz w:val="24"/>
          <w:szCs w:val="24"/>
        </w:rPr>
        <w:t xml:space="preserve">Interviewer comment file review – interviewers may enter comments about anything that was said or happened during an interview. The data </w:t>
      </w:r>
      <w:r w:rsidR="00331933" w:rsidRPr="004255DC">
        <w:rPr>
          <w:rFonts w:asciiTheme="minorHAnsi" w:hAnsiTheme="minorHAnsi"/>
          <w:sz w:val="24"/>
          <w:szCs w:val="24"/>
        </w:rPr>
        <w:t>cleaner will</w:t>
      </w:r>
      <w:r w:rsidRPr="004255DC">
        <w:rPr>
          <w:rFonts w:asciiTheme="minorHAnsi" w:hAnsiTheme="minorHAnsi"/>
          <w:sz w:val="24"/>
          <w:szCs w:val="24"/>
        </w:rPr>
        <w:t xml:space="preserve"> review this file and use it to resolve issues during data collection, such as an interviewer believing that the response did not fit any of the available categories or because it was outside a hard range. </w:t>
      </w:r>
    </w:p>
    <w:p w:rsidR="00A841C6" w:rsidRPr="004255DC" w:rsidRDefault="00A841C6" w:rsidP="008F4928">
      <w:pPr>
        <w:pStyle w:val="L1-FlLSp12"/>
        <w:spacing w:line="276" w:lineRule="auto"/>
        <w:ind w:firstLine="360"/>
        <w:rPr>
          <w:rFonts w:asciiTheme="minorHAnsi" w:hAnsiTheme="minorHAnsi"/>
          <w:sz w:val="24"/>
          <w:szCs w:val="24"/>
        </w:rPr>
      </w:pPr>
      <w:r w:rsidRPr="004255DC">
        <w:rPr>
          <w:rFonts w:asciiTheme="minorHAnsi" w:hAnsiTheme="minorHAnsi"/>
          <w:sz w:val="24"/>
          <w:szCs w:val="24"/>
        </w:rPr>
        <w:t>Using all of these resources, the data cleaner may make changes to specific variables in specific interview records or a set of records. Any changes will be automatically captured in an edit log, which becomes part of the permanent documentation of the database. At this stage, the edit log contains any and all updates performed on a dataset during data collection, along with a brief note describing the reason for each edit. If an edit is performed, both the original coded value and the new updated value are documented in the log for each variable, for each affected case. As described below, this log is passed to the post-data collection data manager and maintained through all subsequent processing stages.</w:t>
      </w:r>
    </w:p>
    <w:p w:rsidR="00197108" w:rsidRPr="00CA40D2" w:rsidRDefault="00A841C6" w:rsidP="00CA40D2">
      <w:pPr>
        <w:ind w:firstLine="360"/>
        <w:rPr>
          <w:sz w:val="24"/>
          <w:szCs w:val="24"/>
        </w:rPr>
      </w:pPr>
      <w:r w:rsidRPr="004255DC">
        <w:rPr>
          <w:sz w:val="24"/>
          <w:szCs w:val="24"/>
        </w:rPr>
        <w:t>In addition to the CATI data cleaner’s ongoing review of data during data collection, a second, independent review will be performed by the project data manager on the stable survey database immediately following data collection. The data manager will use the CATI instrument specifications and develop an independent SAS program that tests the integrity of the data collected. Any skip patterns/coding inconsistencies or violations of hard range values will be reviewed and any edits/updates will be documented. It should also be noted that before any edits or updates are performed, a back-up copy of the original dataset, as collected, will always be stored separately to allow for recourse in rare instances when there are problems with man</w:t>
      </w:r>
      <w:bookmarkStart w:id="227" w:name="_Toc296322289"/>
      <w:bookmarkStart w:id="228" w:name="OLE_LINK29"/>
      <w:bookmarkStart w:id="229" w:name="OLE_LINK30"/>
      <w:r w:rsidR="00CA40D2">
        <w:rPr>
          <w:sz w:val="24"/>
          <w:szCs w:val="24"/>
        </w:rPr>
        <w:t>ipulated or processed datasets.</w:t>
      </w:r>
    </w:p>
    <w:p w:rsidR="0027539D" w:rsidRPr="004255DC" w:rsidRDefault="0027539D" w:rsidP="00ED7FD0">
      <w:pPr>
        <w:pStyle w:val="Heading1"/>
        <w:rPr>
          <w:rFonts w:asciiTheme="minorHAnsi" w:hAnsiTheme="minorHAnsi"/>
          <w:sz w:val="24"/>
        </w:rPr>
      </w:pPr>
      <w:r w:rsidRPr="004255DC">
        <w:rPr>
          <w:rFonts w:asciiTheme="minorHAnsi" w:hAnsiTheme="minorHAnsi"/>
          <w:sz w:val="24"/>
        </w:rPr>
        <w:t>B.3</w:t>
      </w:r>
      <w:r w:rsidRPr="004255DC">
        <w:rPr>
          <w:rFonts w:asciiTheme="minorHAnsi" w:hAnsiTheme="minorHAnsi"/>
          <w:sz w:val="24"/>
        </w:rPr>
        <w:tab/>
        <w:t>Methods to Maximize Response Rates and Deal with Nonresponse</w:t>
      </w:r>
      <w:bookmarkEnd w:id="227"/>
    </w:p>
    <w:bookmarkEnd w:id="228"/>
    <w:bookmarkEnd w:id="229"/>
    <w:p w:rsidR="00F43697" w:rsidRPr="004255DC" w:rsidRDefault="00F43697" w:rsidP="00F43697">
      <w:pPr>
        <w:ind w:firstLine="360"/>
        <w:rPr>
          <w:b/>
          <w:sz w:val="24"/>
          <w:szCs w:val="24"/>
        </w:rPr>
      </w:pPr>
      <w:r w:rsidRPr="004255DC">
        <w:rPr>
          <w:sz w:val="24"/>
          <w:szCs w:val="24"/>
        </w:rPr>
        <w:t>We acknowledge that our projected response rate of 40%, based on the current CPSC reported 40-45% response rate</w:t>
      </w:r>
      <w:r w:rsidR="0097116E">
        <w:rPr>
          <w:sz w:val="24"/>
          <w:szCs w:val="24"/>
        </w:rPr>
        <w:t>,</w:t>
      </w:r>
      <w:r w:rsidRPr="004255DC">
        <w:rPr>
          <w:sz w:val="24"/>
          <w:szCs w:val="24"/>
        </w:rPr>
        <w:t xml:space="preserve"> is low. However, it must be noted that this rate of overall response includes cases identified in NEISS-Work for which hospitals will not release contact information or correct contact information is unavailable.  These insurmountable barriers drive the response rate down prior to us beginning to contact potential participants. In a recent study, this accounted for 35% of all potential cases.</w:t>
      </w:r>
    </w:p>
    <w:p w:rsidR="00F43697" w:rsidRPr="004255DC" w:rsidRDefault="00F43697" w:rsidP="00F43697">
      <w:pPr>
        <w:tabs>
          <w:tab w:val="left" w:pos="720"/>
          <w:tab w:val="left" w:pos="2160"/>
          <w:tab w:val="left" w:pos="2880"/>
        </w:tabs>
        <w:ind w:firstLine="360"/>
        <w:rPr>
          <w:sz w:val="24"/>
          <w:szCs w:val="24"/>
        </w:rPr>
      </w:pPr>
      <w:r w:rsidRPr="004255DC">
        <w:rPr>
          <w:sz w:val="24"/>
          <w:szCs w:val="24"/>
        </w:rPr>
        <w:lastRenderedPageBreak/>
        <w:t xml:space="preserve">Given a potentially low response rate, we plan to take several steps to help access potential participants and facilitate their willingness to participate. These steps include: </w:t>
      </w:r>
    </w:p>
    <w:p w:rsidR="00F43697" w:rsidRPr="004255DC" w:rsidRDefault="00F43697" w:rsidP="00F43697">
      <w:pPr>
        <w:numPr>
          <w:ilvl w:val="0"/>
          <w:numId w:val="12"/>
        </w:numPr>
        <w:tabs>
          <w:tab w:val="left" w:pos="720"/>
          <w:tab w:val="left" w:pos="2160"/>
          <w:tab w:val="left" w:pos="2880"/>
        </w:tabs>
        <w:rPr>
          <w:sz w:val="24"/>
          <w:szCs w:val="24"/>
        </w:rPr>
      </w:pPr>
      <w:r w:rsidRPr="004255DC">
        <w:rPr>
          <w:sz w:val="24"/>
          <w:szCs w:val="24"/>
        </w:rPr>
        <w:t>A letter describing the study will be sent to potential participants in advance of the initial phone call. This letter will alert and prepare potential participants for the phone call requesting their participation.</w:t>
      </w:r>
    </w:p>
    <w:p w:rsidR="00F43697" w:rsidRPr="004255DC" w:rsidRDefault="00F43697" w:rsidP="00F43697">
      <w:pPr>
        <w:numPr>
          <w:ilvl w:val="0"/>
          <w:numId w:val="12"/>
        </w:numPr>
        <w:tabs>
          <w:tab w:val="left" w:pos="720"/>
          <w:tab w:val="left" w:pos="2160"/>
          <w:tab w:val="left" w:pos="2880"/>
        </w:tabs>
        <w:rPr>
          <w:sz w:val="24"/>
          <w:szCs w:val="24"/>
        </w:rPr>
      </w:pPr>
      <w:r w:rsidRPr="004255DC">
        <w:rPr>
          <w:sz w:val="24"/>
          <w:szCs w:val="24"/>
        </w:rPr>
        <w:t xml:space="preserve">Telephone interviewers are required to make at least ten attempts to reach a potential respondent. The contact attempts are made at varying, but reasonable, hours of the day and on varying days of the week. When no personal contact is made after a number of attempts, the interview is set aside and contact attempts are made at a later date as time permits to maximize the response rate while minimizing recall bias issues. Interviewers are trained to be considerate of respondents and their families, leaving a minimal number of messages or speaking with the respondent or another individual of the residence to arrange a convenient interview time. Messages include a toll-free response number so that the respondent may </w:t>
      </w:r>
      <w:r w:rsidR="0097116E">
        <w:rPr>
          <w:sz w:val="24"/>
          <w:szCs w:val="24"/>
        </w:rPr>
        <w:t xml:space="preserve">call at their convenience. If </w:t>
      </w:r>
      <w:r w:rsidRPr="004255DC">
        <w:rPr>
          <w:sz w:val="24"/>
          <w:szCs w:val="24"/>
        </w:rPr>
        <w:t xml:space="preserve">personal contact is </w:t>
      </w:r>
      <w:r w:rsidR="0097116E">
        <w:rPr>
          <w:sz w:val="24"/>
          <w:szCs w:val="24"/>
        </w:rPr>
        <w:t xml:space="preserve">not </w:t>
      </w:r>
      <w:r w:rsidRPr="004255DC">
        <w:rPr>
          <w:sz w:val="24"/>
          <w:szCs w:val="24"/>
        </w:rPr>
        <w:t xml:space="preserve">made, </w:t>
      </w:r>
      <w:r w:rsidR="0097116E">
        <w:rPr>
          <w:sz w:val="24"/>
          <w:szCs w:val="24"/>
        </w:rPr>
        <w:t xml:space="preserve">a </w:t>
      </w:r>
      <w:r w:rsidRPr="004255DC">
        <w:rPr>
          <w:sz w:val="24"/>
          <w:szCs w:val="24"/>
        </w:rPr>
        <w:t xml:space="preserve">message system is </w:t>
      </w:r>
      <w:r w:rsidR="0097116E">
        <w:rPr>
          <w:sz w:val="24"/>
          <w:szCs w:val="24"/>
        </w:rPr>
        <w:t xml:space="preserve">not </w:t>
      </w:r>
      <w:r w:rsidRPr="004255DC">
        <w:rPr>
          <w:sz w:val="24"/>
          <w:szCs w:val="24"/>
        </w:rPr>
        <w:t xml:space="preserve">available, or </w:t>
      </w:r>
      <w:r w:rsidR="0097116E">
        <w:rPr>
          <w:sz w:val="24"/>
          <w:szCs w:val="24"/>
        </w:rPr>
        <w:t xml:space="preserve">there is an indication of </w:t>
      </w:r>
      <w:r w:rsidRPr="004255DC">
        <w:rPr>
          <w:sz w:val="24"/>
          <w:szCs w:val="24"/>
        </w:rPr>
        <w:t xml:space="preserve">an incorrect number, the interviewer </w:t>
      </w:r>
      <w:r w:rsidR="0097116E">
        <w:rPr>
          <w:sz w:val="24"/>
          <w:szCs w:val="24"/>
        </w:rPr>
        <w:t xml:space="preserve">will </w:t>
      </w:r>
      <w:r w:rsidRPr="004255DC">
        <w:rPr>
          <w:sz w:val="24"/>
          <w:szCs w:val="24"/>
        </w:rPr>
        <w:t xml:space="preserve">typically spread call attempts over a longer time period and commonly </w:t>
      </w:r>
      <w:r w:rsidR="0097116E">
        <w:rPr>
          <w:sz w:val="24"/>
          <w:szCs w:val="24"/>
        </w:rPr>
        <w:t xml:space="preserve">will </w:t>
      </w:r>
      <w:r w:rsidRPr="004255DC">
        <w:rPr>
          <w:sz w:val="24"/>
          <w:szCs w:val="24"/>
        </w:rPr>
        <w:t>make more than 10 contact attempts over the initial contact attempt period and the subsequent missed</w:t>
      </w:r>
      <w:r w:rsidR="00F603AF">
        <w:rPr>
          <w:sz w:val="24"/>
          <w:szCs w:val="24"/>
        </w:rPr>
        <w:t>-</w:t>
      </w:r>
      <w:r w:rsidRPr="004255DC">
        <w:rPr>
          <w:sz w:val="24"/>
          <w:szCs w:val="24"/>
        </w:rPr>
        <w:t>interview follow-ups.</w:t>
      </w:r>
    </w:p>
    <w:p w:rsidR="00F43697" w:rsidRPr="004255DC" w:rsidRDefault="00F43697" w:rsidP="00F43697">
      <w:pPr>
        <w:numPr>
          <w:ilvl w:val="0"/>
          <w:numId w:val="12"/>
        </w:numPr>
        <w:tabs>
          <w:tab w:val="left" w:pos="720"/>
          <w:tab w:val="left" w:pos="2160"/>
          <w:tab w:val="left" w:pos="2880"/>
        </w:tabs>
        <w:rPr>
          <w:sz w:val="24"/>
          <w:szCs w:val="24"/>
        </w:rPr>
      </w:pPr>
      <w:r w:rsidRPr="004255DC">
        <w:rPr>
          <w:sz w:val="24"/>
          <w:szCs w:val="24"/>
        </w:rPr>
        <w:t>This project will use trained telephone interviewers who are experienced at conducting interviews. This will facilitate ease of survey participation for the respondent, increasing the likelihood that they will complete the survey in its entirety.</w:t>
      </w:r>
    </w:p>
    <w:p w:rsidR="00F43697" w:rsidRPr="004255DC" w:rsidRDefault="00F43697" w:rsidP="00F43697">
      <w:pPr>
        <w:numPr>
          <w:ilvl w:val="0"/>
          <w:numId w:val="12"/>
        </w:numPr>
        <w:tabs>
          <w:tab w:val="left" w:pos="720"/>
          <w:tab w:val="left" w:pos="2160"/>
          <w:tab w:val="left" w:pos="2880"/>
        </w:tabs>
        <w:rPr>
          <w:sz w:val="24"/>
          <w:szCs w:val="24"/>
        </w:rPr>
      </w:pPr>
      <w:r w:rsidRPr="004255DC">
        <w:rPr>
          <w:sz w:val="24"/>
          <w:szCs w:val="24"/>
        </w:rPr>
        <w:t xml:space="preserve">If the participant refuses the initial offer to participate in the study in a non-firm way, the interviewer will emphasize the importance of their participation and inquire as to whether they would be willing to participate at another time of their choosing. The training and experience of the telephone interviewers will be a key factor to understanding the reactions of potential participants and appropriately encouraging their participation in cases of refusal. </w:t>
      </w:r>
    </w:p>
    <w:p w:rsidR="00F43697" w:rsidRPr="004255DC" w:rsidRDefault="00F43697" w:rsidP="00F43697">
      <w:pPr>
        <w:numPr>
          <w:ilvl w:val="0"/>
          <w:numId w:val="12"/>
        </w:numPr>
        <w:tabs>
          <w:tab w:val="left" w:pos="720"/>
          <w:tab w:val="left" w:pos="2160"/>
          <w:tab w:val="left" w:pos="2880"/>
        </w:tabs>
        <w:rPr>
          <w:sz w:val="24"/>
          <w:szCs w:val="24"/>
        </w:rPr>
      </w:pPr>
      <w:r w:rsidRPr="004255DC">
        <w:rPr>
          <w:sz w:val="24"/>
          <w:szCs w:val="24"/>
        </w:rPr>
        <w:t>The questionnaire has been designed to be as easy and non-burdensome as possible.  This includes ordering the questions in a logical sequence and asking only those questions that are needed for analysis purposes.</w:t>
      </w:r>
    </w:p>
    <w:p w:rsidR="00F43697" w:rsidRPr="004255DC" w:rsidRDefault="00F43697" w:rsidP="00792A8A">
      <w:pPr>
        <w:tabs>
          <w:tab w:val="left" w:pos="720"/>
          <w:tab w:val="left" w:pos="2160"/>
          <w:tab w:val="left" w:pos="2880"/>
        </w:tabs>
        <w:ind w:firstLine="360"/>
        <w:rPr>
          <w:sz w:val="24"/>
          <w:szCs w:val="24"/>
        </w:rPr>
      </w:pPr>
      <w:r w:rsidRPr="004255DC">
        <w:rPr>
          <w:sz w:val="24"/>
          <w:szCs w:val="24"/>
        </w:rPr>
        <w:t>Despite a potentially low response rate, one of the benefits of this study is that we capture basic demographic and injury</w:t>
      </w:r>
      <w:r w:rsidR="00FE3112" w:rsidRPr="004255DC">
        <w:rPr>
          <w:sz w:val="24"/>
          <w:szCs w:val="24"/>
        </w:rPr>
        <w:t xml:space="preserve"> or illness</w:t>
      </w:r>
      <w:r w:rsidRPr="004255DC">
        <w:rPr>
          <w:sz w:val="24"/>
          <w:szCs w:val="24"/>
        </w:rPr>
        <w:t xml:space="preserve"> information on all potential participants. Ultimately, we will compare the information we have on respondents and non-respondents using the NEISS-Work dataset to provide insight on any potential response bias. At a minimum, the case weights are adjusted for non-response within each stratum so that the </w:t>
      </w:r>
      <w:r w:rsidRPr="004255DC">
        <w:rPr>
          <w:sz w:val="24"/>
          <w:szCs w:val="24"/>
        </w:rPr>
        <w:lastRenderedPageBreak/>
        <w:t>completed interviews within each stratum truly represent that stratum. If other factors are determined to influence answers, raking is performed so that the analysis weights for each variable of interest are equal to the corresponding national estimate.</w:t>
      </w:r>
    </w:p>
    <w:p w:rsidR="00B7445C" w:rsidRDefault="00B7445C">
      <w:pPr>
        <w:rPr>
          <w:b/>
          <w:sz w:val="24"/>
          <w:szCs w:val="24"/>
        </w:rPr>
      </w:pPr>
      <w:bookmarkStart w:id="230" w:name="_Toc296322290"/>
    </w:p>
    <w:p w:rsidR="00AF2959" w:rsidRPr="004255DC" w:rsidRDefault="00AF2959" w:rsidP="00ED7FD0">
      <w:pPr>
        <w:pStyle w:val="Heading1"/>
        <w:rPr>
          <w:rFonts w:asciiTheme="minorHAnsi" w:hAnsiTheme="minorHAnsi"/>
          <w:sz w:val="24"/>
        </w:rPr>
      </w:pPr>
      <w:r w:rsidRPr="004255DC">
        <w:rPr>
          <w:rFonts w:asciiTheme="minorHAnsi" w:hAnsiTheme="minorHAnsi"/>
          <w:sz w:val="24"/>
        </w:rPr>
        <w:t>B.4</w:t>
      </w:r>
      <w:r w:rsidRPr="004255DC">
        <w:rPr>
          <w:rFonts w:asciiTheme="minorHAnsi" w:hAnsiTheme="minorHAnsi"/>
          <w:sz w:val="24"/>
        </w:rPr>
        <w:tab/>
        <w:t>Test of Procedures or Methods to be Undertaken</w:t>
      </w:r>
      <w:bookmarkEnd w:id="230"/>
    </w:p>
    <w:p w:rsidR="00CA40D2" w:rsidRDefault="002E025C" w:rsidP="002A7530">
      <w:pPr>
        <w:pStyle w:val="Default"/>
        <w:spacing w:after="0"/>
        <w:outlineLvl w:val="1"/>
        <w:rPr>
          <w:b/>
          <w:u w:val="single"/>
        </w:rPr>
      </w:pPr>
      <w:bookmarkStart w:id="231" w:name="_Toc296322291"/>
      <w:r w:rsidRPr="00CA40D2">
        <w:rPr>
          <w:b/>
          <w:u w:val="single"/>
        </w:rPr>
        <w:t>Interview Questionnaire</w:t>
      </w:r>
      <w:bookmarkEnd w:id="231"/>
    </w:p>
    <w:p w:rsidR="00777F3E" w:rsidRPr="00CA40D2" w:rsidRDefault="002E025C" w:rsidP="002A7530">
      <w:pPr>
        <w:pStyle w:val="Default"/>
        <w:spacing w:after="0"/>
        <w:outlineLvl w:val="1"/>
        <w:rPr>
          <w:u w:val="single"/>
        </w:rPr>
      </w:pPr>
      <w:r w:rsidRPr="00CA40D2">
        <w:rPr>
          <w:u w:val="single"/>
        </w:rPr>
        <w:t xml:space="preserve"> </w:t>
      </w:r>
    </w:p>
    <w:p w:rsidR="002E025C" w:rsidRPr="004255DC" w:rsidRDefault="002E025C" w:rsidP="007A775F">
      <w:pPr>
        <w:pStyle w:val="Default"/>
        <w:ind w:firstLine="360"/>
        <w:outlineLvl w:val="1"/>
      </w:pPr>
      <w:r w:rsidRPr="004255DC">
        <w:t xml:space="preserve">To achieve the aims set by Congress, we will use a telephone interview questionnaire that has been developed by NIOSH, based on applicable existing research and </w:t>
      </w:r>
      <w:r w:rsidR="00BC6081" w:rsidRPr="004255DC">
        <w:t xml:space="preserve">related </w:t>
      </w:r>
      <w:r w:rsidRPr="004255DC">
        <w:t>questionnaires</w:t>
      </w:r>
      <w:r w:rsidR="00A859EA" w:rsidRPr="004255DC">
        <w:t>, and results of cognitive testing</w:t>
      </w:r>
      <w:r w:rsidRPr="004255DC">
        <w:t xml:space="preserve">. This questionnaire will maximize our ability to identify an injured or ill worker’s economic relationship to their job, confirm the work-relationship of the treated injury or illness, examine chronic injury or illness history, categorize the current injury or illness as chronic versus acute, and estimate the prevalence of chronic injury or illness in the sample population.  </w:t>
      </w:r>
    </w:p>
    <w:p w:rsidR="002E025C" w:rsidRPr="004255DC" w:rsidRDefault="002E025C" w:rsidP="002E025C">
      <w:pPr>
        <w:pStyle w:val="Default"/>
        <w:ind w:firstLine="360"/>
        <w:rPr>
          <w:lang w:eastAsia="ja-JP"/>
        </w:rPr>
      </w:pPr>
      <w:r w:rsidRPr="004255DC">
        <w:rPr>
          <w:lang w:eastAsia="ja-JP"/>
        </w:rPr>
        <w:t>The interview</w:t>
      </w:r>
      <w:r w:rsidR="00A859EA" w:rsidRPr="004255DC">
        <w:rPr>
          <w:lang w:eastAsia="ja-JP"/>
        </w:rPr>
        <w:t>, including the introductory materials,</w:t>
      </w:r>
      <w:r w:rsidRPr="004255DC">
        <w:rPr>
          <w:lang w:eastAsia="ja-JP"/>
        </w:rPr>
        <w:t xml:space="preserve"> will be about 30 minutes or less in length. The interview will begin with an explanation of the study purpose and provide the information needed for informed consent. The subsequent questionnaire will begin with a brief series of qualifying questions, followed by an opportunity for the respondent to give a free form narrative statement of the recent injury or illness event. The remainder of the questionnaire will consist of separate modules that address specific worker or incident characteristics; issues related to reporting the injury or illness and the medical payer; and prior work-related injury/illness experience with a focus on chronic conditions. The specific modules included are: (1) initial introduction and screening questions; (2) classification of current injury or illness as acute or chronic; (3) current injury or illness characteristics; (4) type of employment; (5) em</w:t>
      </w:r>
      <w:r w:rsidR="00F603AF">
        <w:rPr>
          <w:lang w:eastAsia="ja-JP"/>
        </w:rPr>
        <w:t>ployment characteristics; (6) ED</w:t>
      </w:r>
      <w:r w:rsidRPr="004255DC">
        <w:rPr>
          <w:lang w:eastAsia="ja-JP"/>
        </w:rPr>
        <w:t xml:space="preserve"> reporting of the current injury or illness; (7) work reporting; (8) medical coverage and return to work; (9) history of chronic conditions; (10) demographic information; and (11) post-interview questions for the interviewer. </w:t>
      </w:r>
    </w:p>
    <w:p w:rsidR="0080429E" w:rsidRPr="004255DC" w:rsidRDefault="002E025C" w:rsidP="0080429E">
      <w:pPr>
        <w:pStyle w:val="Default"/>
        <w:ind w:firstLine="360"/>
        <w:rPr>
          <w:lang w:eastAsia="ja-JP"/>
        </w:rPr>
      </w:pPr>
      <w:r w:rsidRPr="004255DC">
        <w:rPr>
          <w:lang w:eastAsia="ja-JP"/>
        </w:rPr>
        <w:t xml:space="preserve">The initial draft questionnaire was developed by Westat, Rockville, MD, under contract to NIOSH. NIOSH staff revised the questionnaire extensively and harmonized the questionnaire with another underreporting survey being conducted by NIOSH. </w:t>
      </w:r>
      <w:r w:rsidR="008F6BC0" w:rsidRPr="004255DC">
        <w:rPr>
          <w:lang w:eastAsia="ja-JP"/>
        </w:rPr>
        <w:t xml:space="preserve">Additional revisions were completed based on reviewer comments and testing. </w:t>
      </w:r>
      <w:r w:rsidRPr="004255DC">
        <w:rPr>
          <w:lang w:eastAsia="ja-JP"/>
        </w:rPr>
        <w:t xml:space="preserve">Review comments were received from members of the </w:t>
      </w:r>
      <w:r w:rsidR="00F42C8E">
        <w:rPr>
          <w:lang w:eastAsia="ja-JP"/>
        </w:rPr>
        <w:t xml:space="preserve">NIOSH </w:t>
      </w:r>
      <w:r w:rsidRPr="004255DC">
        <w:rPr>
          <w:lang w:eastAsia="ja-JP"/>
        </w:rPr>
        <w:t xml:space="preserve">Division of Safety Research (DSR); the </w:t>
      </w:r>
      <w:r w:rsidR="00F42C8E">
        <w:rPr>
          <w:lang w:eastAsia="ja-JP"/>
        </w:rPr>
        <w:t xml:space="preserve">NIOSH </w:t>
      </w:r>
      <w:r w:rsidRPr="004255DC">
        <w:rPr>
          <w:lang w:eastAsia="ja-JP"/>
        </w:rPr>
        <w:t>Division of Surveillance, Hazard Evaluations, and Field Studies (DSHEF</w:t>
      </w:r>
      <w:r w:rsidR="009C1C6E" w:rsidRPr="004255DC">
        <w:rPr>
          <w:lang w:eastAsia="ja-JP"/>
        </w:rPr>
        <w:t>S</w:t>
      </w:r>
      <w:r w:rsidRPr="004255DC">
        <w:rPr>
          <w:lang w:eastAsia="ja-JP"/>
        </w:rPr>
        <w:t xml:space="preserve">); and the </w:t>
      </w:r>
      <w:r w:rsidR="00F42C8E">
        <w:rPr>
          <w:lang w:eastAsia="ja-JP"/>
        </w:rPr>
        <w:t xml:space="preserve">NIOSH </w:t>
      </w:r>
      <w:r w:rsidRPr="004255DC">
        <w:rPr>
          <w:lang w:eastAsia="ja-JP"/>
        </w:rPr>
        <w:t xml:space="preserve">Division of Respiratory Disease Studies (DRDS). </w:t>
      </w:r>
      <w:r w:rsidR="008F6BC0" w:rsidRPr="004255DC">
        <w:rPr>
          <w:lang w:eastAsia="ja-JP"/>
        </w:rPr>
        <w:t xml:space="preserve">In addition, the </w:t>
      </w:r>
      <w:r w:rsidRPr="004255DC">
        <w:rPr>
          <w:lang w:eastAsia="ja-JP"/>
        </w:rPr>
        <w:t xml:space="preserve">questionnaire was tested on a small number of employees at the NIOSH Morgantown branch who acted as </w:t>
      </w:r>
      <w:r w:rsidRPr="004255DC">
        <w:rPr>
          <w:lang w:eastAsia="ja-JP"/>
        </w:rPr>
        <w:lastRenderedPageBreak/>
        <w:t xml:space="preserve">questionnaire respondents using constructed scenarios in order to test the skip pattern, flow, understandability, and comprehensiveness of the questions and their answer choices. </w:t>
      </w:r>
      <w:r w:rsidR="008F6BC0" w:rsidRPr="004255DC">
        <w:rPr>
          <w:lang w:eastAsia="ja-JP"/>
        </w:rPr>
        <w:t>Finally</w:t>
      </w:r>
      <w:r w:rsidRPr="004255DC">
        <w:rPr>
          <w:lang w:eastAsia="ja-JP"/>
        </w:rPr>
        <w:t>, survey experts from R</w:t>
      </w:r>
      <w:r w:rsidR="006E37ED" w:rsidRPr="004255DC">
        <w:rPr>
          <w:lang w:eastAsia="ja-JP"/>
        </w:rPr>
        <w:t>esearch Triangle Institute (RTI</w:t>
      </w:r>
      <w:r w:rsidRPr="004255DC">
        <w:rPr>
          <w:lang w:eastAsia="ja-JP"/>
        </w:rPr>
        <w:t>), an independent, nonprofit research institution with more than 45 years of experience in survey methodology, reviewed and commented on the questionnaire</w:t>
      </w:r>
      <w:r w:rsidR="008F6BC0" w:rsidRPr="004255DC">
        <w:rPr>
          <w:lang w:eastAsia="ja-JP"/>
        </w:rPr>
        <w:t>, and conducted cognitive testing</w:t>
      </w:r>
      <w:r w:rsidRPr="004255DC">
        <w:rPr>
          <w:lang w:eastAsia="ja-JP"/>
        </w:rPr>
        <w:t xml:space="preserve"> (explained in more detail below). Revisions based on the cognitive testing create</w:t>
      </w:r>
      <w:r w:rsidR="004C543A" w:rsidRPr="004255DC">
        <w:rPr>
          <w:lang w:eastAsia="ja-JP"/>
        </w:rPr>
        <w:t>d</w:t>
      </w:r>
      <w:r w:rsidRPr="004255DC">
        <w:rPr>
          <w:lang w:eastAsia="ja-JP"/>
        </w:rPr>
        <w:t xml:space="preserve"> the final questionnaire for interviewer administration.</w:t>
      </w:r>
    </w:p>
    <w:p w:rsidR="002E025C" w:rsidRPr="004255DC" w:rsidRDefault="002E025C" w:rsidP="0080429E">
      <w:pPr>
        <w:pStyle w:val="Default"/>
        <w:ind w:firstLine="360"/>
      </w:pPr>
      <w:r w:rsidRPr="004255DC">
        <w:rPr>
          <w:lang w:eastAsia="ja-JP"/>
        </w:rPr>
        <w:t xml:space="preserve">The final English version questionnaire </w:t>
      </w:r>
      <w:r w:rsidR="00804F97">
        <w:rPr>
          <w:lang w:eastAsia="ja-JP"/>
        </w:rPr>
        <w:t>was</w:t>
      </w:r>
      <w:r w:rsidRPr="004255DC">
        <w:rPr>
          <w:lang w:eastAsia="ja-JP"/>
        </w:rPr>
        <w:t xml:space="preserve"> translated to Spanish. The Spanish questionnaire </w:t>
      </w:r>
      <w:r w:rsidR="00804F97">
        <w:rPr>
          <w:lang w:eastAsia="ja-JP"/>
        </w:rPr>
        <w:t>was</w:t>
      </w:r>
      <w:r w:rsidRPr="004255DC">
        <w:rPr>
          <w:lang w:eastAsia="ja-JP"/>
        </w:rPr>
        <w:t xml:space="preserve"> simplified in selected areas to minimize language, cultural, and conceptual differences among English-speaking and Spanish-speaking workers. The Spanish questionnaire version </w:t>
      </w:r>
      <w:r w:rsidR="00804F97">
        <w:rPr>
          <w:lang w:eastAsia="ja-JP"/>
        </w:rPr>
        <w:t xml:space="preserve">was </w:t>
      </w:r>
      <w:r w:rsidRPr="004255DC">
        <w:rPr>
          <w:lang w:eastAsia="ja-JP"/>
        </w:rPr>
        <w:t xml:space="preserve">tested using back translation, but </w:t>
      </w:r>
      <w:r w:rsidR="00804F97">
        <w:rPr>
          <w:lang w:eastAsia="ja-JP"/>
        </w:rPr>
        <w:t>did</w:t>
      </w:r>
      <w:r w:rsidRPr="004255DC">
        <w:rPr>
          <w:lang w:eastAsia="ja-JP"/>
        </w:rPr>
        <w:t xml:space="preserve"> not undergo formal cognitive testing.</w:t>
      </w:r>
      <w:r w:rsidR="004C543A" w:rsidRPr="004255DC">
        <w:t xml:space="preserve"> Because the questionnaire change</w:t>
      </w:r>
      <w:r w:rsidR="00804F97">
        <w:t>d</w:t>
      </w:r>
      <w:r w:rsidR="004C543A" w:rsidRPr="004255DC">
        <w:t xml:space="preserve"> somewhat when translated due to language and cultural differences, data from the Spanish-language interviews will be analyzed separately.</w:t>
      </w:r>
    </w:p>
    <w:p w:rsidR="002E025C" w:rsidRDefault="002E025C" w:rsidP="00ED7FD0">
      <w:pPr>
        <w:pStyle w:val="Heading2"/>
        <w:rPr>
          <w:rFonts w:asciiTheme="minorHAnsi" w:hAnsiTheme="minorHAnsi"/>
          <w:sz w:val="24"/>
          <w:szCs w:val="24"/>
          <w:u w:val="single"/>
          <w:lang w:eastAsia="ja-JP"/>
        </w:rPr>
      </w:pPr>
      <w:bookmarkStart w:id="232" w:name="_Toc296322292"/>
      <w:r w:rsidRPr="00CA40D2">
        <w:rPr>
          <w:rFonts w:asciiTheme="minorHAnsi" w:hAnsiTheme="minorHAnsi"/>
          <w:sz w:val="24"/>
          <w:szCs w:val="24"/>
          <w:u w:val="single"/>
          <w:lang w:eastAsia="ja-JP"/>
        </w:rPr>
        <w:t>Cognitive Testing</w:t>
      </w:r>
      <w:bookmarkEnd w:id="232"/>
      <w:r w:rsidRPr="00CA40D2">
        <w:rPr>
          <w:rFonts w:asciiTheme="minorHAnsi" w:hAnsiTheme="minorHAnsi"/>
          <w:sz w:val="24"/>
          <w:szCs w:val="24"/>
          <w:u w:val="single"/>
          <w:lang w:eastAsia="ja-JP"/>
        </w:rPr>
        <w:t xml:space="preserve"> </w:t>
      </w:r>
      <w:r w:rsidR="00CA40D2">
        <w:rPr>
          <w:rFonts w:asciiTheme="minorHAnsi" w:hAnsiTheme="minorHAnsi"/>
          <w:sz w:val="24"/>
          <w:szCs w:val="24"/>
          <w:u w:val="single"/>
          <w:lang w:eastAsia="ja-JP"/>
        </w:rPr>
        <w:br/>
      </w:r>
    </w:p>
    <w:p w:rsidR="0080429E" w:rsidRPr="004255DC" w:rsidRDefault="002E025C" w:rsidP="0080429E">
      <w:pPr>
        <w:ind w:firstLine="360"/>
        <w:rPr>
          <w:sz w:val="24"/>
          <w:szCs w:val="24"/>
          <w:lang w:eastAsia="ja-JP"/>
        </w:rPr>
      </w:pPr>
      <w:r w:rsidRPr="004255DC">
        <w:rPr>
          <w:sz w:val="24"/>
          <w:szCs w:val="24"/>
          <w:lang w:eastAsia="ja-JP"/>
        </w:rPr>
        <w:t>RTI conduct</w:t>
      </w:r>
      <w:r w:rsidR="0080429E" w:rsidRPr="004255DC">
        <w:rPr>
          <w:sz w:val="24"/>
          <w:szCs w:val="24"/>
          <w:lang w:eastAsia="ja-JP"/>
        </w:rPr>
        <w:t>ed</w:t>
      </w:r>
      <w:r w:rsidRPr="004255DC">
        <w:rPr>
          <w:sz w:val="24"/>
          <w:szCs w:val="24"/>
          <w:lang w:eastAsia="ja-JP"/>
        </w:rPr>
        <w:t xml:space="preserve"> cognitive testing of the questionnaire with nine potential respondents to insure clarity of questionnaire language and identify problems related to timing, skip patterns, and other complex conceptual issues that may not be readily obvious from simple reading of the questionnaire. </w:t>
      </w:r>
    </w:p>
    <w:p w:rsidR="002E025C" w:rsidRPr="004255DC" w:rsidRDefault="002E025C" w:rsidP="0080429E">
      <w:pPr>
        <w:ind w:firstLine="360"/>
        <w:rPr>
          <w:sz w:val="24"/>
          <w:szCs w:val="24"/>
          <w:lang w:eastAsia="ja-JP"/>
        </w:rPr>
      </w:pPr>
      <w:r w:rsidRPr="004255DC">
        <w:rPr>
          <w:sz w:val="24"/>
          <w:szCs w:val="24"/>
        </w:rPr>
        <w:t>To identify the pool of participants for the cognitive interviews, CPSC select</w:t>
      </w:r>
      <w:r w:rsidR="0080429E" w:rsidRPr="004255DC">
        <w:rPr>
          <w:sz w:val="24"/>
          <w:szCs w:val="24"/>
        </w:rPr>
        <w:t>ed</w:t>
      </w:r>
      <w:r w:rsidRPr="004255DC">
        <w:rPr>
          <w:sz w:val="24"/>
          <w:szCs w:val="24"/>
        </w:rPr>
        <w:t xml:space="preserve"> 48 potential respondents from incoming routine NEISS-Work case data. Prescreening using the basic NEISS-Work data elements </w:t>
      </w:r>
      <w:r w:rsidR="0080429E" w:rsidRPr="004255DC">
        <w:rPr>
          <w:sz w:val="24"/>
          <w:szCs w:val="24"/>
        </w:rPr>
        <w:t>was</w:t>
      </w:r>
      <w:r w:rsidRPr="004255DC">
        <w:rPr>
          <w:sz w:val="24"/>
          <w:szCs w:val="24"/>
        </w:rPr>
        <w:t xml:space="preserve"> used to restrict the potential respondents to those individuals who </w:t>
      </w:r>
      <w:r w:rsidR="0080429E" w:rsidRPr="004255DC">
        <w:rPr>
          <w:sz w:val="24"/>
          <w:szCs w:val="24"/>
        </w:rPr>
        <w:t>were</w:t>
      </w:r>
      <w:r w:rsidRPr="004255DC">
        <w:rPr>
          <w:sz w:val="24"/>
          <w:szCs w:val="24"/>
        </w:rPr>
        <w:t xml:space="preserve"> most likely </w:t>
      </w:r>
      <w:r w:rsidR="0080429E" w:rsidRPr="004255DC">
        <w:rPr>
          <w:sz w:val="24"/>
          <w:szCs w:val="24"/>
        </w:rPr>
        <w:t xml:space="preserve">to </w:t>
      </w:r>
      <w:r w:rsidRPr="004255DC">
        <w:rPr>
          <w:sz w:val="24"/>
          <w:szCs w:val="24"/>
        </w:rPr>
        <w:t xml:space="preserve">meet the respondent definition (e.g., ages &lt;20 and &gt;64 and volunteers </w:t>
      </w:r>
      <w:r w:rsidR="0080429E" w:rsidRPr="004255DC">
        <w:rPr>
          <w:sz w:val="24"/>
          <w:szCs w:val="24"/>
        </w:rPr>
        <w:t>were</w:t>
      </w:r>
      <w:r w:rsidRPr="004255DC">
        <w:rPr>
          <w:sz w:val="24"/>
          <w:szCs w:val="24"/>
        </w:rPr>
        <w:t xml:space="preserve"> excluded). CPSC then contact</w:t>
      </w:r>
      <w:r w:rsidR="0080429E" w:rsidRPr="004255DC">
        <w:rPr>
          <w:sz w:val="24"/>
          <w:szCs w:val="24"/>
        </w:rPr>
        <w:t>ed</w:t>
      </w:r>
      <w:r w:rsidRPr="004255DC">
        <w:rPr>
          <w:sz w:val="24"/>
          <w:szCs w:val="24"/>
        </w:rPr>
        <w:t xml:space="preserve"> the participating hospital and request</w:t>
      </w:r>
      <w:r w:rsidR="0080429E" w:rsidRPr="004255DC">
        <w:rPr>
          <w:sz w:val="24"/>
          <w:szCs w:val="24"/>
        </w:rPr>
        <w:t>ed</w:t>
      </w:r>
      <w:r w:rsidRPr="004255DC">
        <w:rPr>
          <w:sz w:val="24"/>
          <w:szCs w:val="24"/>
        </w:rPr>
        <w:t xml:space="preserve"> patient contact information. Individuals identified with potentially viable contact information </w:t>
      </w:r>
      <w:r w:rsidR="0080429E" w:rsidRPr="004255DC">
        <w:rPr>
          <w:sz w:val="24"/>
          <w:szCs w:val="24"/>
        </w:rPr>
        <w:t>were</w:t>
      </w:r>
      <w:r w:rsidRPr="004255DC">
        <w:rPr>
          <w:sz w:val="24"/>
          <w:szCs w:val="24"/>
        </w:rPr>
        <w:t xml:space="preserve"> sent a letter (Appendix </w:t>
      </w:r>
      <w:r w:rsidR="00C51219">
        <w:rPr>
          <w:sz w:val="24"/>
          <w:szCs w:val="24"/>
        </w:rPr>
        <w:t>K</w:t>
      </w:r>
      <w:r w:rsidRPr="004255DC">
        <w:rPr>
          <w:sz w:val="24"/>
          <w:szCs w:val="24"/>
        </w:rPr>
        <w:t xml:space="preserve">) notifying them of the cognitive testing for the NIOSH interview study and giving them the opportunity to “Opt Out.” Contact information for individuals who </w:t>
      </w:r>
      <w:r w:rsidR="00C75AB8" w:rsidRPr="004255DC">
        <w:rPr>
          <w:sz w:val="24"/>
          <w:szCs w:val="24"/>
        </w:rPr>
        <w:t>did</w:t>
      </w:r>
      <w:r w:rsidRPr="004255DC">
        <w:rPr>
          <w:sz w:val="24"/>
          <w:szCs w:val="24"/>
        </w:rPr>
        <w:t xml:space="preserve"> not opt out </w:t>
      </w:r>
      <w:r w:rsidR="00C75AB8" w:rsidRPr="004255DC">
        <w:rPr>
          <w:sz w:val="24"/>
          <w:szCs w:val="24"/>
        </w:rPr>
        <w:t>were</w:t>
      </w:r>
      <w:r w:rsidRPr="004255DC">
        <w:rPr>
          <w:sz w:val="24"/>
          <w:szCs w:val="24"/>
        </w:rPr>
        <w:t xml:space="preserve"> provided to CPSC by the hospital approximately three weeks after the date of treatment. CPSC provide</w:t>
      </w:r>
      <w:r w:rsidR="00C75AB8" w:rsidRPr="004255DC">
        <w:rPr>
          <w:sz w:val="24"/>
          <w:szCs w:val="24"/>
        </w:rPr>
        <w:t>d</w:t>
      </w:r>
      <w:r w:rsidRPr="004255DC">
        <w:rPr>
          <w:sz w:val="24"/>
          <w:szCs w:val="24"/>
        </w:rPr>
        <w:t xml:space="preserve"> the contact information for potential respondents to NIOSH for transmission to RTI following NIOSH </w:t>
      </w:r>
      <w:r w:rsidR="00F94F59">
        <w:rPr>
          <w:sz w:val="24"/>
          <w:szCs w:val="24"/>
        </w:rPr>
        <w:t>privacy</w:t>
      </w:r>
      <w:r w:rsidR="00F94F59" w:rsidRPr="004255DC">
        <w:rPr>
          <w:sz w:val="24"/>
          <w:szCs w:val="24"/>
        </w:rPr>
        <w:t xml:space="preserve"> </w:t>
      </w:r>
      <w:r w:rsidRPr="004255DC">
        <w:rPr>
          <w:sz w:val="24"/>
          <w:szCs w:val="24"/>
        </w:rPr>
        <w:t>protocols. In compliance with Office of Management and Budget (OMB) requirements, RTI interview</w:t>
      </w:r>
      <w:r w:rsidR="00C75AB8" w:rsidRPr="004255DC">
        <w:rPr>
          <w:sz w:val="24"/>
          <w:szCs w:val="24"/>
        </w:rPr>
        <w:t>ed</w:t>
      </w:r>
      <w:r w:rsidRPr="004255DC">
        <w:rPr>
          <w:sz w:val="24"/>
          <w:szCs w:val="24"/>
        </w:rPr>
        <w:t xml:space="preserve"> no more than 9 individuals as a part of this cognitive testing.</w:t>
      </w:r>
    </w:p>
    <w:p w:rsidR="00BD68B6" w:rsidRPr="004255DC" w:rsidRDefault="00BD68B6">
      <w:pPr>
        <w:rPr>
          <w:b/>
          <w:sz w:val="24"/>
          <w:szCs w:val="24"/>
        </w:rPr>
      </w:pPr>
      <w:bookmarkStart w:id="233" w:name="_Toc296322293"/>
    </w:p>
    <w:p w:rsidR="00777F3E" w:rsidRDefault="00777F3E">
      <w:pPr>
        <w:rPr>
          <w:b/>
          <w:sz w:val="24"/>
          <w:szCs w:val="24"/>
        </w:rPr>
      </w:pPr>
      <w:r>
        <w:rPr>
          <w:sz w:val="24"/>
        </w:rPr>
        <w:br w:type="page"/>
      </w:r>
    </w:p>
    <w:p w:rsidR="002B46D7" w:rsidRPr="004255DC" w:rsidRDefault="002B46D7" w:rsidP="00ED7FD0">
      <w:pPr>
        <w:pStyle w:val="Heading1"/>
        <w:rPr>
          <w:rFonts w:asciiTheme="minorHAnsi" w:hAnsiTheme="minorHAnsi"/>
          <w:sz w:val="24"/>
        </w:rPr>
      </w:pPr>
      <w:r w:rsidRPr="004255DC">
        <w:rPr>
          <w:rFonts w:asciiTheme="minorHAnsi" w:hAnsiTheme="minorHAnsi"/>
          <w:sz w:val="24"/>
        </w:rPr>
        <w:lastRenderedPageBreak/>
        <w:t>B.</w:t>
      </w:r>
      <w:r w:rsidR="00145A68" w:rsidRPr="004255DC">
        <w:rPr>
          <w:rFonts w:asciiTheme="minorHAnsi" w:hAnsiTheme="minorHAnsi"/>
          <w:sz w:val="24"/>
        </w:rPr>
        <w:t>5</w:t>
      </w:r>
      <w:r w:rsidRPr="004255DC">
        <w:rPr>
          <w:rFonts w:asciiTheme="minorHAnsi" w:hAnsiTheme="minorHAnsi"/>
          <w:sz w:val="24"/>
        </w:rPr>
        <w:tab/>
      </w:r>
      <w:r w:rsidR="00145A68" w:rsidRPr="004255DC">
        <w:rPr>
          <w:rFonts w:asciiTheme="minorHAnsi" w:hAnsiTheme="minorHAnsi"/>
          <w:sz w:val="24"/>
        </w:rPr>
        <w:t>Individuals Consulted on Statistical Aspects and Individuals Collecting and/or Analyzing Data</w:t>
      </w:r>
      <w:bookmarkEnd w:id="233"/>
    </w:p>
    <w:p w:rsidR="00BD68B6" w:rsidRPr="00CA40D2" w:rsidRDefault="004942B5" w:rsidP="00BD68B6">
      <w:pPr>
        <w:tabs>
          <w:tab w:val="left" w:pos="720"/>
          <w:tab w:val="left" w:pos="2160"/>
          <w:tab w:val="left" w:pos="2880"/>
        </w:tabs>
        <w:spacing w:after="0"/>
        <w:rPr>
          <w:b/>
          <w:sz w:val="24"/>
          <w:szCs w:val="24"/>
          <w:u w:val="single"/>
        </w:rPr>
      </w:pPr>
      <w:r w:rsidRPr="00CA40D2">
        <w:rPr>
          <w:b/>
          <w:sz w:val="24"/>
          <w:szCs w:val="24"/>
          <w:u w:val="single"/>
        </w:rPr>
        <w:t>Individuals w</w:t>
      </w:r>
      <w:r w:rsidR="004F471F" w:rsidRPr="00CA40D2">
        <w:rPr>
          <w:b/>
          <w:sz w:val="24"/>
          <w:szCs w:val="24"/>
          <w:u w:val="single"/>
        </w:rPr>
        <w:t xml:space="preserve">ho </w:t>
      </w:r>
      <w:r w:rsidR="0004343E" w:rsidRPr="00CA40D2">
        <w:rPr>
          <w:b/>
          <w:sz w:val="24"/>
          <w:szCs w:val="24"/>
          <w:u w:val="single"/>
        </w:rPr>
        <w:t>were consulted on statistical aspects</w:t>
      </w:r>
    </w:p>
    <w:p w:rsidR="008B1BA3" w:rsidRPr="004255DC" w:rsidRDefault="008B1BA3" w:rsidP="00BD68B6">
      <w:pPr>
        <w:tabs>
          <w:tab w:val="left" w:pos="720"/>
          <w:tab w:val="left" w:pos="2160"/>
          <w:tab w:val="left" w:pos="2880"/>
        </w:tabs>
        <w:spacing w:after="0"/>
        <w:rPr>
          <w:sz w:val="24"/>
          <w:szCs w:val="24"/>
          <w:u w:val="single"/>
        </w:rPr>
      </w:pPr>
      <w:r w:rsidRPr="004255DC">
        <w:rPr>
          <w:sz w:val="24"/>
          <w:szCs w:val="24"/>
        </w:rPr>
        <w:t>David A. Marker, Ph.D.</w:t>
      </w:r>
    </w:p>
    <w:p w:rsidR="008B1BA3" w:rsidRPr="004255DC" w:rsidRDefault="008B1BA3" w:rsidP="008B1BA3">
      <w:pPr>
        <w:tabs>
          <w:tab w:val="left" w:pos="720"/>
          <w:tab w:val="left" w:pos="2160"/>
          <w:tab w:val="left" w:pos="2880"/>
        </w:tabs>
        <w:spacing w:after="0"/>
        <w:rPr>
          <w:sz w:val="24"/>
          <w:szCs w:val="24"/>
        </w:rPr>
      </w:pPr>
      <w:r w:rsidRPr="004255DC">
        <w:rPr>
          <w:sz w:val="24"/>
          <w:szCs w:val="24"/>
        </w:rPr>
        <w:t>Senior Statistician</w:t>
      </w:r>
    </w:p>
    <w:p w:rsidR="008B1BA3" w:rsidRPr="004255DC" w:rsidRDefault="008B1BA3" w:rsidP="008B1BA3">
      <w:pPr>
        <w:tabs>
          <w:tab w:val="left" w:pos="720"/>
          <w:tab w:val="left" w:pos="2160"/>
          <w:tab w:val="left" w:pos="2880"/>
        </w:tabs>
        <w:spacing w:after="0"/>
        <w:rPr>
          <w:sz w:val="24"/>
          <w:szCs w:val="24"/>
        </w:rPr>
      </w:pPr>
      <w:r w:rsidRPr="004255DC">
        <w:rPr>
          <w:sz w:val="24"/>
          <w:szCs w:val="24"/>
        </w:rPr>
        <w:t>Westat, Inc.</w:t>
      </w:r>
    </w:p>
    <w:p w:rsidR="008B1BA3" w:rsidRPr="004255DC" w:rsidRDefault="008B1BA3" w:rsidP="008B1BA3">
      <w:pPr>
        <w:tabs>
          <w:tab w:val="left" w:pos="720"/>
          <w:tab w:val="left" w:pos="2160"/>
          <w:tab w:val="left" w:pos="2880"/>
        </w:tabs>
        <w:spacing w:after="0"/>
        <w:rPr>
          <w:sz w:val="24"/>
          <w:szCs w:val="24"/>
        </w:rPr>
      </w:pPr>
      <w:r w:rsidRPr="004255DC">
        <w:rPr>
          <w:sz w:val="24"/>
          <w:szCs w:val="24"/>
        </w:rPr>
        <w:t>1650 Research Blvd.</w:t>
      </w:r>
    </w:p>
    <w:p w:rsidR="008B1BA3" w:rsidRPr="004255DC" w:rsidRDefault="008B1BA3" w:rsidP="008B1BA3">
      <w:pPr>
        <w:tabs>
          <w:tab w:val="left" w:pos="720"/>
          <w:tab w:val="left" w:pos="2160"/>
          <w:tab w:val="left" w:pos="2880"/>
        </w:tabs>
        <w:spacing w:after="0"/>
        <w:rPr>
          <w:sz w:val="24"/>
          <w:szCs w:val="24"/>
        </w:rPr>
      </w:pPr>
      <w:r w:rsidRPr="004255DC">
        <w:rPr>
          <w:sz w:val="24"/>
          <w:szCs w:val="24"/>
        </w:rPr>
        <w:t>Rockville, MD 20850-3195</w:t>
      </w:r>
    </w:p>
    <w:p w:rsidR="008B1BA3" w:rsidRPr="004255DC" w:rsidRDefault="008B1BA3" w:rsidP="008B1BA3">
      <w:pPr>
        <w:tabs>
          <w:tab w:val="left" w:pos="720"/>
          <w:tab w:val="left" w:pos="2160"/>
          <w:tab w:val="left" w:pos="2880"/>
        </w:tabs>
        <w:spacing w:after="0"/>
        <w:rPr>
          <w:sz w:val="24"/>
          <w:szCs w:val="24"/>
        </w:rPr>
      </w:pPr>
      <w:r w:rsidRPr="004255DC">
        <w:rPr>
          <w:sz w:val="24"/>
          <w:szCs w:val="24"/>
        </w:rPr>
        <w:t>Phone: 301-251-1500</w:t>
      </w:r>
    </w:p>
    <w:p w:rsidR="008B1BA3" w:rsidRPr="004255DC" w:rsidRDefault="008B1BA3" w:rsidP="008B1BA3">
      <w:pPr>
        <w:tabs>
          <w:tab w:val="left" w:pos="720"/>
          <w:tab w:val="left" w:pos="2160"/>
          <w:tab w:val="left" w:pos="2880"/>
        </w:tabs>
        <w:spacing w:after="0"/>
        <w:rPr>
          <w:sz w:val="24"/>
          <w:szCs w:val="24"/>
        </w:rPr>
      </w:pPr>
    </w:p>
    <w:p w:rsidR="008B1BA3" w:rsidRPr="004255DC" w:rsidRDefault="008B1BA3" w:rsidP="008B1BA3">
      <w:pPr>
        <w:tabs>
          <w:tab w:val="left" w:pos="720"/>
          <w:tab w:val="left" w:pos="2160"/>
          <w:tab w:val="left" w:pos="2880"/>
        </w:tabs>
        <w:spacing w:after="0"/>
        <w:rPr>
          <w:sz w:val="24"/>
          <w:szCs w:val="24"/>
        </w:rPr>
      </w:pPr>
      <w:r w:rsidRPr="004255DC">
        <w:rPr>
          <w:sz w:val="24"/>
          <w:szCs w:val="24"/>
        </w:rPr>
        <w:t>Pam Broene, Ph.D.</w:t>
      </w:r>
    </w:p>
    <w:p w:rsidR="008B1BA3" w:rsidRPr="004255DC" w:rsidRDefault="008B1BA3" w:rsidP="008B1BA3">
      <w:pPr>
        <w:tabs>
          <w:tab w:val="left" w:pos="720"/>
          <w:tab w:val="left" w:pos="2160"/>
          <w:tab w:val="left" w:pos="2880"/>
        </w:tabs>
        <w:spacing w:after="0"/>
        <w:rPr>
          <w:sz w:val="24"/>
          <w:szCs w:val="24"/>
        </w:rPr>
      </w:pPr>
      <w:r w:rsidRPr="004255DC">
        <w:rPr>
          <w:sz w:val="24"/>
          <w:szCs w:val="24"/>
        </w:rPr>
        <w:t>Senior Statistician</w:t>
      </w:r>
    </w:p>
    <w:p w:rsidR="00342F24" w:rsidRPr="004255DC" w:rsidRDefault="00342F24" w:rsidP="00342F24">
      <w:pPr>
        <w:tabs>
          <w:tab w:val="left" w:pos="720"/>
          <w:tab w:val="left" w:pos="2160"/>
          <w:tab w:val="left" w:pos="2880"/>
        </w:tabs>
        <w:spacing w:after="0"/>
        <w:rPr>
          <w:sz w:val="24"/>
          <w:szCs w:val="24"/>
        </w:rPr>
      </w:pPr>
      <w:r w:rsidRPr="004255DC">
        <w:rPr>
          <w:sz w:val="24"/>
          <w:szCs w:val="24"/>
        </w:rPr>
        <w:t>Westat, Inc.</w:t>
      </w:r>
    </w:p>
    <w:p w:rsidR="00342F24" w:rsidRPr="004255DC" w:rsidRDefault="00342F24" w:rsidP="00342F24">
      <w:pPr>
        <w:tabs>
          <w:tab w:val="left" w:pos="720"/>
          <w:tab w:val="left" w:pos="2160"/>
          <w:tab w:val="left" w:pos="2880"/>
        </w:tabs>
        <w:spacing w:after="0"/>
        <w:rPr>
          <w:sz w:val="24"/>
          <w:szCs w:val="24"/>
        </w:rPr>
      </w:pPr>
      <w:r w:rsidRPr="004255DC">
        <w:rPr>
          <w:sz w:val="24"/>
          <w:szCs w:val="24"/>
        </w:rPr>
        <w:t>1650 Research Blvd.</w:t>
      </w:r>
    </w:p>
    <w:p w:rsidR="00342F24" w:rsidRPr="004255DC" w:rsidRDefault="00342F24" w:rsidP="00342F24">
      <w:pPr>
        <w:tabs>
          <w:tab w:val="left" w:pos="720"/>
          <w:tab w:val="left" w:pos="2160"/>
          <w:tab w:val="left" w:pos="2880"/>
        </w:tabs>
        <w:spacing w:after="0"/>
        <w:rPr>
          <w:sz w:val="24"/>
          <w:szCs w:val="24"/>
        </w:rPr>
      </w:pPr>
      <w:r w:rsidRPr="004255DC">
        <w:rPr>
          <w:sz w:val="24"/>
          <w:szCs w:val="24"/>
        </w:rPr>
        <w:t>Rockville, MD 20850-3195</w:t>
      </w:r>
    </w:p>
    <w:p w:rsidR="008B1BA3" w:rsidRPr="004255DC" w:rsidRDefault="008B1BA3" w:rsidP="008B1BA3">
      <w:pPr>
        <w:tabs>
          <w:tab w:val="left" w:pos="720"/>
          <w:tab w:val="left" w:pos="2160"/>
          <w:tab w:val="left" w:pos="2880"/>
        </w:tabs>
        <w:spacing w:after="0"/>
        <w:rPr>
          <w:sz w:val="24"/>
          <w:szCs w:val="24"/>
        </w:rPr>
      </w:pPr>
      <w:r w:rsidRPr="004255DC">
        <w:rPr>
          <w:sz w:val="24"/>
          <w:szCs w:val="24"/>
        </w:rPr>
        <w:t>Phone: 301-251-1500</w:t>
      </w:r>
    </w:p>
    <w:p w:rsidR="008B1BA3" w:rsidRPr="004255DC" w:rsidRDefault="008B1BA3" w:rsidP="008B1BA3">
      <w:pPr>
        <w:tabs>
          <w:tab w:val="left" w:pos="720"/>
          <w:tab w:val="left" w:pos="2160"/>
          <w:tab w:val="left" w:pos="2880"/>
        </w:tabs>
        <w:spacing w:after="0"/>
        <w:rPr>
          <w:sz w:val="24"/>
          <w:szCs w:val="24"/>
        </w:rPr>
      </w:pPr>
    </w:p>
    <w:p w:rsidR="008B1BA3" w:rsidRPr="004255DC" w:rsidRDefault="008B1BA3" w:rsidP="008B1BA3">
      <w:pPr>
        <w:tabs>
          <w:tab w:val="left" w:pos="720"/>
          <w:tab w:val="left" w:pos="2160"/>
          <w:tab w:val="left" w:pos="2880"/>
        </w:tabs>
        <w:spacing w:after="0"/>
        <w:rPr>
          <w:sz w:val="24"/>
          <w:szCs w:val="24"/>
        </w:rPr>
      </w:pPr>
      <w:r w:rsidRPr="004255DC">
        <w:rPr>
          <w:sz w:val="24"/>
          <w:szCs w:val="24"/>
        </w:rPr>
        <w:t>Tom Schroeder, MS</w:t>
      </w:r>
    </w:p>
    <w:p w:rsidR="008B1BA3" w:rsidRPr="004255DC" w:rsidRDefault="008B1BA3" w:rsidP="008B1BA3">
      <w:pPr>
        <w:tabs>
          <w:tab w:val="left" w:pos="720"/>
          <w:tab w:val="left" w:pos="2160"/>
          <w:tab w:val="left" w:pos="2880"/>
        </w:tabs>
        <w:spacing w:after="0"/>
        <w:rPr>
          <w:sz w:val="24"/>
          <w:szCs w:val="24"/>
        </w:rPr>
      </w:pPr>
      <w:r w:rsidRPr="004255DC">
        <w:rPr>
          <w:sz w:val="24"/>
          <w:szCs w:val="24"/>
        </w:rPr>
        <w:t>Statistician, Director</w:t>
      </w:r>
    </w:p>
    <w:p w:rsidR="008B1BA3" w:rsidRPr="004255DC" w:rsidRDefault="008B1BA3" w:rsidP="008B1BA3">
      <w:pPr>
        <w:tabs>
          <w:tab w:val="left" w:pos="720"/>
          <w:tab w:val="left" w:pos="2160"/>
          <w:tab w:val="left" w:pos="2880"/>
        </w:tabs>
        <w:spacing w:after="0"/>
        <w:rPr>
          <w:sz w:val="24"/>
          <w:szCs w:val="24"/>
        </w:rPr>
      </w:pPr>
      <w:r w:rsidRPr="004255DC">
        <w:rPr>
          <w:sz w:val="24"/>
          <w:szCs w:val="24"/>
        </w:rPr>
        <w:t>Division of Hazard and Injury Data Systems</w:t>
      </w:r>
    </w:p>
    <w:p w:rsidR="008B1BA3" w:rsidRPr="004255DC" w:rsidRDefault="008B1BA3" w:rsidP="008B1BA3">
      <w:pPr>
        <w:tabs>
          <w:tab w:val="left" w:pos="720"/>
          <w:tab w:val="left" w:pos="2160"/>
          <w:tab w:val="left" w:pos="2880"/>
        </w:tabs>
        <w:spacing w:after="0"/>
        <w:rPr>
          <w:sz w:val="24"/>
          <w:szCs w:val="24"/>
        </w:rPr>
      </w:pPr>
      <w:r w:rsidRPr="004255DC">
        <w:rPr>
          <w:sz w:val="24"/>
          <w:szCs w:val="24"/>
        </w:rPr>
        <w:t>U.S. Consumer Product Safety Commission</w:t>
      </w:r>
    </w:p>
    <w:p w:rsidR="008B1BA3" w:rsidRPr="004255DC" w:rsidRDefault="008B1BA3" w:rsidP="008B1BA3">
      <w:pPr>
        <w:tabs>
          <w:tab w:val="left" w:pos="720"/>
          <w:tab w:val="left" w:pos="2160"/>
          <w:tab w:val="left" w:pos="2880"/>
        </w:tabs>
        <w:spacing w:after="0"/>
        <w:rPr>
          <w:sz w:val="24"/>
          <w:szCs w:val="24"/>
          <w:lang w:val="fr-FR"/>
        </w:rPr>
      </w:pPr>
      <w:r w:rsidRPr="004255DC">
        <w:rPr>
          <w:sz w:val="24"/>
          <w:szCs w:val="24"/>
          <w:lang w:val="fr-FR"/>
        </w:rPr>
        <w:t>Phone: 301-504-0539 x1179</w:t>
      </w:r>
    </w:p>
    <w:p w:rsidR="008B1BA3" w:rsidRPr="004255DC" w:rsidRDefault="008B1BA3" w:rsidP="008B1BA3">
      <w:pPr>
        <w:tabs>
          <w:tab w:val="left" w:pos="720"/>
          <w:tab w:val="left" w:pos="2160"/>
          <w:tab w:val="left" w:pos="2880"/>
        </w:tabs>
        <w:spacing w:after="0"/>
        <w:rPr>
          <w:szCs w:val="24"/>
          <w:lang w:val="fr-FR"/>
        </w:rPr>
      </w:pPr>
      <w:r w:rsidRPr="004255DC">
        <w:rPr>
          <w:sz w:val="24"/>
          <w:szCs w:val="24"/>
          <w:lang w:val="fr-FR"/>
        </w:rPr>
        <w:t>E-mail: TSchroeder@cpsc.gov</w:t>
      </w:r>
    </w:p>
    <w:p w:rsidR="008B1BA3" w:rsidRPr="004255DC" w:rsidRDefault="008B1BA3" w:rsidP="008B1BA3">
      <w:pPr>
        <w:tabs>
          <w:tab w:val="left" w:pos="720"/>
          <w:tab w:val="left" w:pos="2160"/>
          <w:tab w:val="left" w:pos="2880"/>
        </w:tabs>
        <w:spacing w:after="0"/>
        <w:rPr>
          <w:szCs w:val="24"/>
          <w:lang w:val="fr-FR"/>
        </w:rPr>
      </w:pPr>
    </w:p>
    <w:p w:rsidR="006361C6" w:rsidRPr="00CA40D2" w:rsidRDefault="006361C6" w:rsidP="008B1BA3">
      <w:pPr>
        <w:tabs>
          <w:tab w:val="left" w:pos="720"/>
          <w:tab w:val="left" w:pos="2160"/>
          <w:tab w:val="left" w:pos="2880"/>
        </w:tabs>
        <w:spacing w:after="0"/>
        <w:rPr>
          <w:b/>
          <w:sz w:val="24"/>
          <w:szCs w:val="24"/>
          <w:u w:val="single"/>
        </w:rPr>
      </w:pPr>
      <w:r w:rsidRPr="00CA40D2">
        <w:rPr>
          <w:b/>
          <w:sz w:val="24"/>
          <w:szCs w:val="24"/>
          <w:u w:val="single"/>
        </w:rPr>
        <w:t>Individuals who will c</w:t>
      </w:r>
      <w:r w:rsidR="004F471F" w:rsidRPr="00CA40D2">
        <w:rPr>
          <w:b/>
          <w:sz w:val="24"/>
          <w:szCs w:val="24"/>
          <w:u w:val="single"/>
        </w:rPr>
        <w:t>ollect the data</w:t>
      </w:r>
    </w:p>
    <w:p w:rsidR="004F471F" w:rsidRPr="004255DC" w:rsidRDefault="004F471F" w:rsidP="008B1BA3">
      <w:pPr>
        <w:tabs>
          <w:tab w:val="left" w:pos="720"/>
          <w:tab w:val="left" w:pos="2160"/>
          <w:tab w:val="left" w:pos="2880"/>
        </w:tabs>
        <w:spacing w:after="0"/>
        <w:rPr>
          <w:sz w:val="24"/>
          <w:szCs w:val="24"/>
        </w:rPr>
      </w:pPr>
      <w:r w:rsidRPr="004255DC">
        <w:rPr>
          <w:sz w:val="24"/>
          <w:szCs w:val="24"/>
        </w:rPr>
        <w:t>CPSC staff and contracted interviewers under the direction of:</w:t>
      </w:r>
    </w:p>
    <w:p w:rsidR="006361C6" w:rsidRPr="004255DC" w:rsidRDefault="006361C6" w:rsidP="008B1BA3">
      <w:pPr>
        <w:tabs>
          <w:tab w:val="left" w:pos="720"/>
          <w:tab w:val="left" w:pos="2160"/>
          <w:tab w:val="left" w:pos="2880"/>
        </w:tabs>
        <w:spacing w:after="0"/>
        <w:rPr>
          <w:sz w:val="24"/>
          <w:szCs w:val="24"/>
        </w:rPr>
      </w:pPr>
      <w:r w:rsidRPr="004255DC">
        <w:rPr>
          <w:sz w:val="24"/>
          <w:szCs w:val="24"/>
        </w:rPr>
        <w:t>Tom Schroeder, MS</w:t>
      </w:r>
    </w:p>
    <w:p w:rsidR="006361C6" w:rsidRPr="004255DC" w:rsidRDefault="006361C6" w:rsidP="008B1BA3">
      <w:pPr>
        <w:tabs>
          <w:tab w:val="left" w:pos="720"/>
          <w:tab w:val="left" w:pos="2160"/>
          <w:tab w:val="left" w:pos="2880"/>
        </w:tabs>
        <w:spacing w:after="0"/>
        <w:rPr>
          <w:sz w:val="24"/>
          <w:szCs w:val="24"/>
        </w:rPr>
      </w:pPr>
      <w:r w:rsidRPr="004255DC">
        <w:rPr>
          <w:sz w:val="24"/>
          <w:szCs w:val="24"/>
        </w:rPr>
        <w:t>Statistician, Director</w:t>
      </w:r>
    </w:p>
    <w:p w:rsidR="006361C6" w:rsidRPr="004255DC" w:rsidRDefault="006361C6" w:rsidP="008B1BA3">
      <w:pPr>
        <w:tabs>
          <w:tab w:val="left" w:pos="720"/>
          <w:tab w:val="left" w:pos="2160"/>
          <w:tab w:val="left" w:pos="2880"/>
        </w:tabs>
        <w:spacing w:after="0"/>
        <w:rPr>
          <w:sz w:val="24"/>
          <w:szCs w:val="24"/>
        </w:rPr>
      </w:pPr>
      <w:r w:rsidRPr="004255DC">
        <w:rPr>
          <w:sz w:val="24"/>
          <w:szCs w:val="24"/>
        </w:rPr>
        <w:t>Division of Hazard and Injury Data Systems</w:t>
      </w:r>
    </w:p>
    <w:p w:rsidR="006361C6" w:rsidRPr="004255DC" w:rsidRDefault="006361C6" w:rsidP="008B1BA3">
      <w:pPr>
        <w:tabs>
          <w:tab w:val="left" w:pos="720"/>
          <w:tab w:val="left" w:pos="2160"/>
          <w:tab w:val="left" w:pos="2880"/>
        </w:tabs>
        <w:spacing w:after="0"/>
        <w:rPr>
          <w:sz w:val="24"/>
          <w:szCs w:val="24"/>
        </w:rPr>
      </w:pPr>
      <w:r w:rsidRPr="004255DC">
        <w:rPr>
          <w:sz w:val="24"/>
          <w:szCs w:val="24"/>
        </w:rPr>
        <w:t>U.S. Consumer Product Safety Commission</w:t>
      </w:r>
    </w:p>
    <w:p w:rsidR="006361C6" w:rsidRPr="004255DC" w:rsidRDefault="006361C6" w:rsidP="008B1BA3">
      <w:pPr>
        <w:tabs>
          <w:tab w:val="left" w:pos="720"/>
          <w:tab w:val="left" w:pos="2160"/>
          <w:tab w:val="left" w:pos="2880"/>
        </w:tabs>
        <w:spacing w:after="0"/>
        <w:rPr>
          <w:sz w:val="24"/>
          <w:szCs w:val="24"/>
        </w:rPr>
      </w:pPr>
      <w:r w:rsidRPr="004255DC">
        <w:rPr>
          <w:sz w:val="24"/>
          <w:szCs w:val="24"/>
        </w:rPr>
        <w:t>Phone: 301-504-0539 x1179</w:t>
      </w:r>
    </w:p>
    <w:p w:rsidR="006361C6" w:rsidRPr="004255DC" w:rsidRDefault="006361C6" w:rsidP="008B1BA3">
      <w:pPr>
        <w:tabs>
          <w:tab w:val="left" w:pos="720"/>
          <w:tab w:val="left" w:pos="2160"/>
          <w:tab w:val="left" w:pos="2880"/>
        </w:tabs>
        <w:spacing w:after="0"/>
        <w:rPr>
          <w:sz w:val="24"/>
          <w:szCs w:val="24"/>
        </w:rPr>
      </w:pPr>
      <w:r w:rsidRPr="004255DC">
        <w:rPr>
          <w:sz w:val="24"/>
          <w:szCs w:val="24"/>
        </w:rPr>
        <w:t xml:space="preserve">E-mail: </w:t>
      </w:r>
      <w:hyperlink r:id="rId17" w:history="1">
        <w:r w:rsidR="001178C6" w:rsidRPr="004255DC">
          <w:rPr>
            <w:rStyle w:val="Hyperlink"/>
            <w:sz w:val="24"/>
            <w:szCs w:val="24"/>
          </w:rPr>
          <w:t>TSchroeder@cpsc.gov</w:t>
        </w:r>
      </w:hyperlink>
    </w:p>
    <w:p w:rsidR="001178C6" w:rsidRPr="004255DC" w:rsidRDefault="001178C6" w:rsidP="008B1BA3">
      <w:pPr>
        <w:tabs>
          <w:tab w:val="left" w:pos="720"/>
          <w:tab w:val="left" w:pos="2160"/>
          <w:tab w:val="left" w:pos="2880"/>
        </w:tabs>
        <w:spacing w:after="0"/>
        <w:rPr>
          <w:sz w:val="24"/>
          <w:szCs w:val="24"/>
        </w:rPr>
      </w:pPr>
    </w:p>
    <w:p w:rsidR="004A4B5A" w:rsidRDefault="004A4B5A" w:rsidP="000D38BE">
      <w:pPr>
        <w:tabs>
          <w:tab w:val="left" w:pos="720"/>
          <w:tab w:val="left" w:pos="2160"/>
          <w:tab w:val="left" w:pos="2880"/>
        </w:tabs>
        <w:spacing w:after="0"/>
        <w:rPr>
          <w:sz w:val="24"/>
          <w:szCs w:val="24"/>
          <w:u w:val="single"/>
        </w:rPr>
      </w:pPr>
    </w:p>
    <w:p w:rsidR="00777F3E" w:rsidRDefault="00777F3E">
      <w:pPr>
        <w:rPr>
          <w:sz w:val="24"/>
          <w:szCs w:val="24"/>
          <w:u w:val="single"/>
        </w:rPr>
      </w:pPr>
      <w:r>
        <w:rPr>
          <w:sz w:val="24"/>
          <w:szCs w:val="24"/>
          <w:u w:val="single"/>
        </w:rPr>
        <w:br w:type="page"/>
      </w:r>
    </w:p>
    <w:p w:rsidR="001178C6" w:rsidRPr="00CA40D2" w:rsidRDefault="001178C6" w:rsidP="000D38BE">
      <w:pPr>
        <w:tabs>
          <w:tab w:val="left" w:pos="720"/>
          <w:tab w:val="left" w:pos="2160"/>
          <w:tab w:val="left" w:pos="2880"/>
        </w:tabs>
        <w:spacing w:after="0"/>
        <w:rPr>
          <w:b/>
          <w:sz w:val="24"/>
          <w:szCs w:val="24"/>
          <w:u w:val="single"/>
        </w:rPr>
      </w:pPr>
      <w:r w:rsidRPr="00CA40D2">
        <w:rPr>
          <w:b/>
          <w:sz w:val="24"/>
          <w:szCs w:val="24"/>
          <w:u w:val="single"/>
        </w:rPr>
        <w:lastRenderedPageBreak/>
        <w:t>Individuals wh</w:t>
      </w:r>
      <w:r w:rsidR="004F471F" w:rsidRPr="00CA40D2">
        <w:rPr>
          <w:b/>
          <w:sz w:val="24"/>
          <w:szCs w:val="24"/>
          <w:u w:val="single"/>
        </w:rPr>
        <w:t>o will analyze the data</w:t>
      </w:r>
    </w:p>
    <w:p w:rsidR="000D38BE" w:rsidRPr="004255DC" w:rsidRDefault="000D38BE" w:rsidP="000D38BE">
      <w:pPr>
        <w:tabs>
          <w:tab w:val="left" w:pos="720"/>
          <w:tab w:val="left" w:pos="2160"/>
          <w:tab w:val="left" w:pos="2880"/>
        </w:tabs>
        <w:spacing w:after="0"/>
        <w:rPr>
          <w:sz w:val="24"/>
          <w:szCs w:val="24"/>
        </w:rPr>
      </w:pPr>
      <w:r w:rsidRPr="004255DC">
        <w:rPr>
          <w:sz w:val="24"/>
          <w:szCs w:val="24"/>
        </w:rPr>
        <w:t>Larry Jackson, PhD</w:t>
      </w:r>
    </w:p>
    <w:p w:rsidR="000D38BE" w:rsidRPr="004255DC" w:rsidRDefault="000D38BE" w:rsidP="000D38BE">
      <w:pPr>
        <w:tabs>
          <w:tab w:val="left" w:pos="720"/>
          <w:tab w:val="left" w:pos="2160"/>
          <w:tab w:val="left" w:pos="2880"/>
        </w:tabs>
        <w:spacing w:after="0"/>
        <w:rPr>
          <w:sz w:val="24"/>
          <w:szCs w:val="24"/>
        </w:rPr>
      </w:pPr>
      <w:r w:rsidRPr="004255DC">
        <w:rPr>
          <w:sz w:val="24"/>
          <w:szCs w:val="24"/>
        </w:rPr>
        <w:t>Chief, Injury Surveillance Team</w:t>
      </w:r>
    </w:p>
    <w:p w:rsidR="000D38BE" w:rsidRPr="004255DC" w:rsidRDefault="000D38BE" w:rsidP="000D38BE">
      <w:pPr>
        <w:tabs>
          <w:tab w:val="left" w:pos="720"/>
          <w:tab w:val="left" w:pos="2160"/>
          <w:tab w:val="left" w:pos="2880"/>
        </w:tabs>
        <w:spacing w:after="0"/>
        <w:rPr>
          <w:sz w:val="24"/>
          <w:szCs w:val="24"/>
        </w:rPr>
      </w:pPr>
      <w:r w:rsidRPr="004255DC">
        <w:rPr>
          <w:sz w:val="24"/>
          <w:szCs w:val="24"/>
        </w:rPr>
        <w:t>Division of Safety Research, NIOSH</w:t>
      </w:r>
    </w:p>
    <w:p w:rsidR="000D38BE" w:rsidRPr="004255DC" w:rsidRDefault="000D38BE" w:rsidP="000D38BE">
      <w:pPr>
        <w:tabs>
          <w:tab w:val="left" w:pos="720"/>
          <w:tab w:val="left" w:pos="2160"/>
          <w:tab w:val="left" w:pos="2880"/>
        </w:tabs>
        <w:spacing w:after="0"/>
        <w:rPr>
          <w:sz w:val="24"/>
          <w:szCs w:val="24"/>
        </w:rPr>
      </w:pPr>
      <w:r w:rsidRPr="004255DC">
        <w:rPr>
          <w:sz w:val="24"/>
          <w:szCs w:val="24"/>
        </w:rPr>
        <w:t>Phone: 304-285-5980</w:t>
      </w:r>
    </w:p>
    <w:p w:rsidR="000D38BE" w:rsidRPr="004255DC" w:rsidRDefault="000D38BE" w:rsidP="000D38BE">
      <w:pPr>
        <w:tabs>
          <w:tab w:val="left" w:pos="720"/>
          <w:tab w:val="left" w:pos="2160"/>
          <w:tab w:val="left" w:pos="2880"/>
        </w:tabs>
        <w:spacing w:after="0"/>
        <w:rPr>
          <w:sz w:val="24"/>
          <w:szCs w:val="24"/>
        </w:rPr>
      </w:pPr>
      <w:r w:rsidRPr="004255DC">
        <w:rPr>
          <w:sz w:val="24"/>
          <w:szCs w:val="24"/>
        </w:rPr>
        <w:t>E-mail: LLJackson@cdc.gov</w:t>
      </w:r>
    </w:p>
    <w:p w:rsidR="000D38BE" w:rsidRPr="004255DC" w:rsidRDefault="000D38BE" w:rsidP="000D38BE">
      <w:pPr>
        <w:tabs>
          <w:tab w:val="left" w:pos="720"/>
          <w:tab w:val="left" w:pos="2160"/>
          <w:tab w:val="left" w:pos="2880"/>
        </w:tabs>
        <w:spacing w:after="0"/>
        <w:rPr>
          <w:sz w:val="24"/>
          <w:szCs w:val="24"/>
        </w:rPr>
      </w:pPr>
    </w:p>
    <w:p w:rsidR="008B7631" w:rsidRDefault="000D38BE" w:rsidP="008B7631">
      <w:pPr>
        <w:spacing w:after="0"/>
        <w:rPr>
          <w:sz w:val="24"/>
          <w:szCs w:val="24"/>
        </w:rPr>
      </w:pPr>
      <w:r w:rsidRPr="004255DC">
        <w:rPr>
          <w:sz w:val="24"/>
          <w:szCs w:val="24"/>
        </w:rPr>
        <w:t xml:space="preserve">Susan Derk, </w:t>
      </w:r>
      <w:r w:rsidR="00AD6D25" w:rsidRPr="004255DC">
        <w:rPr>
          <w:sz w:val="24"/>
          <w:szCs w:val="24"/>
        </w:rPr>
        <w:t>MA</w:t>
      </w:r>
    </w:p>
    <w:p w:rsidR="000D38BE" w:rsidRPr="004255DC" w:rsidRDefault="000D38BE" w:rsidP="008B7631">
      <w:pPr>
        <w:spacing w:after="0"/>
        <w:rPr>
          <w:sz w:val="24"/>
          <w:szCs w:val="24"/>
        </w:rPr>
      </w:pPr>
      <w:r w:rsidRPr="004255DC">
        <w:rPr>
          <w:sz w:val="24"/>
          <w:szCs w:val="24"/>
        </w:rPr>
        <w:t>Epidemiologist, Injury Surveillance Team</w:t>
      </w:r>
    </w:p>
    <w:p w:rsidR="000D38BE" w:rsidRPr="004255DC" w:rsidRDefault="000D38BE" w:rsidP="000D38BE">
      <w:pPr>
        <w:tabs>
          <w:tab w:val="left" w:pos="720"/>
          <w:tab w:val="left" w:pos="2160"/>
          <w:tab w:val="left" w:pos="2880"/>
        </w:tabs>
        <w:spacing w:after="0"/>
        <w:rPr>
          <w:sz w:val="24"/>
          <w:szCs w:val="24"/>
        </w:rPr>
      </w:pPr>
      <w:r w:rsidRPr="004255DC">
        <w:rPr>
          <w:sz w:val="24"/>
          <w:szCs w:val="24"/>
        </w:rPr>
        <w:t>Division of Safety Research, NIOSH</w:t>
      </w:r>
    </w:p>
    <w:p w:rsidR="000D38BE" w:rsidRPr="004255DC" w:rsidRDefault="000D38BE" w:rsidP="000D38BE">
      <w:pPr>
        <w:tabs>
          <w:tab w:val="left" w:pos="720"/>
          <w:tab w:val="left" w:pos="2160"/>
          <w:tab w:val="left" w:pos="2880"/>
        </w:tabs>
        <w:spacing w:after="0"/>
        <w:rPr>
          <w:sz w:val="24"/>
          <w:szCs w:val="24"/>
        </w:rPr>
      </w:pPr>
      <w:r w:rsidRPr="004255DC">
        <w:rPr>
          <w:sz w:val="24"/>
          <w:szCs w:val="24"/>
        </w:rPr>
        <w:t>Phone: 304-285-6245</w:t>
      </w:r>
    </w:p>
    <w:p w:rsidR="000D38BE" w:rsidRPr="004255DC" w:rsidRDefault="000D38BE" w:rsidP="000D38BE">
      <w:pPr>
        <w:tabs>
          <w:tab w:val="left" w:pos="720"/>
          <w:tab w:val="left" w:pos="2160"/>
          <w:tab w:val="left" w:pos="2880"/>
        </w:tabs>
        <w:spacing w:after="0"/>
        <w:rPr>
          <w:sz w:val="24"/>
          <w:szCs w:val="24"/>
        </w:rPr>
      </w:pPr>
      <w:r w:rsidRPr="004255DC">
        <w:rPr>
          <w:sz w:val="24"/>
          <w:szCs w:val="24"/>
        </w:rPr>
        <w:t>E-mail: SDerk@cdc.gov</w:t>
      </w:r>
    </w:p>
    <w:p w:rsidR="00197108" w:rsidRPr="004255DC" w:rsidRDefault="00197108" w:rsidP="000D38BE">
      <w:pPr>
        <w:tabs>
          <w:tab w:val="left" w:pos="720"/>
          <w:tab w:val="left" w:pos="2160"/>
          <w:tab w:val="left" w:pos="2880"/>
        </w:tabs>
        <w:spacing w:after="0"/>
        <w:rPr>
          <w:sz w:val="24"/>
          <w:szCs w:val="24"/>
        </w:rPr>
      </w:pPr>
    </w:p>
    <w:p w:rsidR="000D38BE" w:rsidRPr="004255DC" w:rsidRDefault="000D38BE" w:rsidP="000D38BE">
      <w:pPr>
        <w:tabs>
          <w:tab w:val="left" w:pos="720"/>
          <w:tab w:val="left" w:pos="2160"/>
          <w:tab w:val="left" w:pos="2880"/>
        </w:tabs>
        <w:spacing w:after="0"/>
        <w:rPr>
          <w:sz w:val="24"/>
          <w:szCs w:val="24"/>
        </w:rPr>
      </w:pPr>
      <w:r w:rsidRPr="004255DC">
        <w:rPr>
          <w:sz w:val="24"/>
          <w:szCs w:val="24"/>
        </w:rPr>
        <w:t xml:space="preserve">Suzanne Marsh, </w:t>
      </w:r>
      <w:r w:rsidR="00AD6D25" w:rsidRPr="004255DC">
        <w:rPr>
          <w:sz w:val="24"/>
          <w:szCs w:val="24"/>
        </w:rPr>
        <w:t>MPA</w:t>
      </w:r>
    </w:p>
    <w:p w:rsidR="000D38BE" w:rsidRPr="004255DC" w:rsidRDefault="000D38BE" w:rsidP="000D38BE">
      <w:pPr>
        <w:tabs>
          <w:tab w:val="left" w:pos="720"/>
          <w:tab w:val="left" w:pos="2160"/>
          <w:tab w:val="left" w:pos="2880"/>
        </w:tabs>
        <w:spacing w:after="0"/>
        <w:rPr>
          <w:sz w:val="24"/>
          <w:szCs w:val="24"/>
        </w:rPr>
      </w:pPr>
      <w:r w:rsidRPr="004255DC">
        <w:rPr>
          <w:sz w:val="24"/>
          <w:szCs w:val="24"/>
        </w:rPr>
        <w:t>Statistician, Injury Surveillance Team</w:t>
      </w:r>
    </w:p>
    <w:p w:rsidR="000D38BE" w:rsidRPr="004255DC" w:rsidRDefault="000D38BE" w:rsidP="000D38BE">
      <w:pPr>
        <w:tabs>
          <w:tab w:val="left" w:pos="720"/>
          <w:tab w:val="left" w:pos="2160"/>
          <w:tab w:val="left" w:pos="2880"/>
        </w:tabs>
        <w:spacing w:after="0"/>
        <w:rPr>
          <w:sz w:val="24"/>
          <w:szCs w:val="24"/>
        </w:rPr>
      </w:pPr>
      <w:r w:rsidRPr="004255DC">
        <w:rPr>
          <w:sz w:val="24"/>
          <w:szCs w:val="24"/>
        </w:rPr>
        <w:t>Division of Safety Research, NIOSH</w:t>
      </w:r>
    </w:p>
    <w:p w:rsidR="000D38BE" w:rsidRPr="004255DC" w:rsidRDefault="000D38BE" w:rsidP="000D38BE">
      <w:pPr>
        <w:tabs>
          <w:tab w:val="left" w:pos="720"/>
          <w:tab w:val="left" w:pos="2160"/>
          <w:tab w:val="left" w:pos="2880"/>
        </w:tabs>
        <w:spacing w:after="0"/>
        <w:rPr>
          <w:sz w:val="24"/>
          <w:szCs w:val="24"/>
        </w:rPr>
      </w:pPr>
      <w:r w:rsidRPr="004255DC">
        <w:rPr>
          <w:sz w:val="24"/>
          <w:szCs w:val="24"/>
        </w:rPr>
        <w:t>Phone: 304-285-6009</w:t>
      </w:r>
    </w:p>
    <w:p w:rsidR="000D38BE" w:rsidRDefault="000D38BE" w:rsidP="000D38BE">
      <w:pPr>
        <w:tabs>
          <w:tab w:val="left" w:pos="720"/>
          <w:tab w:val="left" w:pos="2160"/>
          <w:tab w:val="left" w:pos="2880"/>
        </w:tabs>
        <w:spacing w:after="0"/>
        <w:rPr>
          <w:sz w:val="24"/>
          <w:szCs w:val="24"/>
        </w:rPr>
      </w:pPr>
      <w:r w:rsidRPr="004255DC">
        <w:rPr>
          <w:sz w:val="24"/>
          <w:szCs w:val="24"/>
        </w:rPr>
        <w:t xml:space="preserve">Email: </w:t>
      </w:r>
      <w:hyperlink r:id="rId18" w:history="1">
        <w:r w:rsidR="00752758" w:rsidRPr="00DE0A72">
          <w:rPr>
            <w:rStyle w:val="Hyperlink"/>
            <w:sz w:val="24"/>
            <w:szCs w:val="24"/>
          </w:rPr>
          <w:t>SMMarsh@cdc.gov</w:t>
        </w:r>
      </w:hyperlink>
    </w:p>
    <w:p w:rsidR="008B7631" w:rsidRDefault="008B7631" w:rsidP="000D38BE">
      <w:pPr>
        <w:tabs>
          <w:tab w:val="left" w:pos="720"/>
          <w:tab w:val="left" w:pos="2160"/>
          <w:tab w:val="left" w:pos="2880"/>
        </w:tabs>
        <w:spacing w:after="0"/>
        <w:rPr>
          <w:sz w:val="24"/>
          <w:szCs w:val="24"/>
        </w:rPr>
      </w:pPr>
    </w:p>
    <w:p w:rsidR="00752758" w:rsidRPr="00752758" w:rsidRDefault="00752758" w:rsidP="00752758">
      <w:pPr>
        <w:tabs>
          <w:tab w:val="left" w:pos="720"/>
          <w:tab w:val="left" w:pos="2160"/>
          <w:tab w:val="left" w:pos="2880"/>
        </w:tabs>
        <w:spacing w:after="0"/>
        <w:rPr>
          <w:sz w:val="24"/>
          <w:szCs w:val="24"/>
        </w:rPr>
      </w:pPr>
      <w:r w:rsidRPr="00752758">
        <w:rPr>
          <w:sz w:val="24"/>
          <w:szCs w:val="24"/>
        </w:rPr>
        <w:t>Audrey Reichard, MPH, OTR</w:t>
      </w:r>
    </w:p>
    <w:p w:rsidR="00752758" w:rsidRPr="00752758" w:rsidRDefault="00752758" w:rsidP="00752758">
      <w:pPr>
        <w:tabs>
          <w:tab w:val="left" w:pos="720"/>
          <w:tab w:val="left" w:pos="2160"/>
          <w:tab w:val="left" w:pos="2880"/>
        </w:tabs>
        <w:spacing w:after="0"/>
        <w:rPr>
          <w:sz w:val="24"/>
          <w:szCs w:val="24"/>
        </w:rPr>
      </w:pPr>
      <w:r w:rsidRPr="00752758">
        <w:rPr>
          <w:sz w:val="24"/>
          <w:szCs w:val="24"/>
        </w:rPr>
        <w:t>Epidemiologist, Injury Surveillance Team</w:t>
      </w:r>
    </w:p>
    <w:p w:rsidR="00752758" w:rsidRPr="00752758" w:rsidRDefault="00752758" w:rsidP="00752758">
      <w:pPr>
        <w:tabs>
          <w:tab w:val="left" w:pos="720"/>
          <w:tab w:val="left" w:pos="2160"/>
          <w:tab w:val="left" w:pos="2880"/>
        </w:tabs>
        <w:spacing w:after="0"/>
        <w:rPr>
          <w:sz w:val="24"/>
          <w:szCs w:val="24"/>
        </w:rPr>
      </w:pPr>
      <w:r w:rsidRPr="00752758">
        <w:rPr>
          <w:sz w:val="24"/>
          <w:szCs w:val="24"/>
        </w:rPr>
        <w:t>Division of Safety Research, NIOSH</w:t>
      </w:r>
    </w:p>
    <w:p w:rsidR="00752758" w:rsidRPr="00752758" w:rsidRDefault="00752758" w:rsidP="00752758">
      <w:pPr>
        <w:tabs>
          <w:tab w:val="left" w:pos="720"/>
          <w:tab w:val="left" w:pos="2160"/>
          <w:tab w:val="left" w:pos="2880"/>
        </w:tabs>
        <w:spacing w:after="0"/>
        <w:rPr>
          <w:sz w:val="24"/>
          <w:szCs w:val="24"/>
        </w:rPr>
      </w:pPr>
      <w:r w:rsidRPr="00752758">
        <w:rPr>
          <w:sz w:val="24"/>
          <w:szCs w:val="24"/>
        </w:rPr>
        <w:t>Phone: 304-285-6019</w:t>
      </w:r>
    </w:p>
    <w:p w:rsidR="00752758" w:rsidRPr="004255DC" w:rsidRDefault="00752758" w:rsidP="00752758">
      <w:pPr>
        <w:tabs>
          <w:tab w:val="left" w:pos="720"/>
          <w:tab w:val="left" w:pos="2160"/>
          <w:tab w:val="left" w:pos="2880"/>
        </w:tabs>
        <w:spacing w:after="0"/>
        <w:rPr>
          <w:sz w:val="24"/>
          <w:szCs w:val="24"/>
        </w:rPr>
      </w:pPr>
      <w:r w:rsidRPr="00752758">
        <w:rPr>
          <w:sz w:val="24"/>
          <w:szCs w:val="24"/>
        </w:rPr>
        <w:t>E-mail: AReichard@cdc.gov</w:t>
      </w:r>
    </w:p>
    <w:p w:rsidR="000D38BE" w:rsidRPr="004255DC" w:rsidRDefault="000D38BE" w:rsidP="000D38BE">
      <w:pPr>
        <w:tabs>
          <w:tab w:val="left" w:pos="720"/>
          <w:tab w:val="left" w:pos="2160"/>
          <w:tab w:val="left" w:pos="2880"/>
        </w:tabs>
        <w:spacing w:after="0"/>
        <w:rPr>
          <w:sz w:val="24"/>
          <w:szCs w:val="24"/>
        </w:rPr>
      </w:pPr>
    </w:p>
    <w:p w:rsidR="000D38BE" w:rsidRPr="004255DC" w:rsidRDefault="000D38BE" w:rsidP="000D38BE">
      <w:pPr>
        <w:spacing w:after="0"/>
        <w:rPr>
          <w:sz w:val="24"/>
          <w:szCs w:val="24"/>
        </w:rPr>
      </w:pPr>
      <w:r w:rsidRPr="004255DC">
        <w:rPr>
          <w:sz w:val="24"/>
          <w:szCs w:val="24"/>
        </w:rPr>
        <w:t>Tom Schroeder, MS</w:t>
      </w:r>
    </w:p>
    <w:p w:rsidR="000D38BE" w:rsidRPr="004255DC" w:rsidRDefault="000D38BE" w:rsidP="000D38BE">
      <w:pPr>
        <w:tabs>
          <w:tab w:val="left" w:pos="720"/>
          <w:tab w:val="left" w:pos="2160"/>
          <w:tab w:val="left" w:pos="2880"/>
        </w:tabs>
        <w:spacing w:after="0"/>
        <w:rPr>
          <w:sz w:val="24"/>
          <w:szCs w:val="24"/>
        </w:rPr>
      </w:pPr>
      <w:r w:rsidRPr="004255DC">
        <w:rPr>
          <w:sz w:val="24"/>
          <w:szCs w:val="24"/>
        </w:rPr>
        <w:t>Statistician, Director</w:t>
      </w:r>
    </w:p>
    <w:p w:rsidR="000D38BE" w:rsidRPr="004255DC" w:rsidRDefault="000D38BE" w:rsidP="000D38BE">
      <w:pPr>
        <w:tabs>
          <w:tab w:val="left" w:pos="720"/>
          <w:tab w:val="left" w:pos="2160"/>
          <w:tab w:val="left" w:pos="2880"/>
        </w:tabs>
        <w:spacing w:after="0"/>
        <w:rPr>
          <w:sz w:val="24"/>
          <w:szCs w:val="24"/>
        </w:rPr>
      </w:pPr>
      <w:r w:rsidRPr="004255DC">
        <w:rPr>
          <w:sz w:val="24"/>
          <w:szCs w:val="24"/>
        </w:rPr>
        <w:t>Division of Hazard and Injury Data Systems</w:t>
      </w:r>
    </w:p>
    <w:p w:rsidR="000D38BE" w:rsidRPr="004255DC" w:rsidRDefault="000D38BE" w:rsidP="000D38BE">
      <w:pPr>
        <w:tabs>
          <w:tab w:val="left" w:pos="720"/>
          <w:tab w:val="left" w:pos="2160"/>
          <w:tab w:val="left" w:pos="2880"/>
        </w:tabs>
        <w:spacing w:after="0"/>
        <w:rPr>
          <w:sz w:val="24"/>
          <w:szCs w:val="24"/>
        </w:rPr>
      </w:pPr>
      <w:r w:rsidRPr="004255DC">
        <w:rPr>
          <w:sz w:val="24"/>
          <w:szCs w:val="24"/>
        </w:rPr>
        <w:t>U.S. Consumer Product Safety Commission</w:t>
      </w:r>
    </w:p>
    <w:p w:rsidR="000D38BE" w:rsidRPr="004255DC" w:rsidRDefault="000D38BE" w:rsidP="000D38BE">
      <w:pPr>
        <w:tabs>
          <w:tab w:val="left" w:pos="720"/>
          <w:tab w:val="left" w:pos="2160"/>
          <w:tab w:val="left" w:pos="2880"/>
        </w:tabs>
        <w:spacing w:after="0"/>
        <w:rPr>
          <w:sz w:val="24"/>
          <w:szCs w:val="24"/>
          <w:lang w:val="fr-FR"/>
        </w:rPr>
      </w:pPr>
      <w:r w:rsidRPr="004255DC">
        <w:rPr>
          <w:sz w:val="24"/>
          <w:szCs w:val="24"/>
          <w:lang w:val="fr-FR"/>
        </w:rPr>
        <w:t>Phone: 301-504-0539 x1179</w:t>
      </w:r>
    </w:p>
    <w:p w:rsidR="000D38BE" w:rsidRPr="004255DC" w:rsidRDefault="000D38BE" w:rsidP="000D38BE">
      <w:pPr>
        <w:tabs>
          <w:tab w:val="left" w:pos="720"/>
          <w:tab w:val="left" w:pos="2160"/>
          <w:tab w:val="left" w:pos="2880"/>
        </w:tabs>
        <w:spacing w:after="0"/>
        <w:rPr>
          <w:sz w:val="24"/>
          <w:szCs w:val="24"/>
          <w:lang w:val="fr-FR"/>
        </w:rPr>
      </w:pPr>
      <w:r w:rsidRPr="004255DC">
        <w:rPr>
          <w:sz w:val="24"/>
          <w:szCs w:val="24"/>
          <w:lang w:val="fr-FR"/>
        </w:rPr>
        <w:t>E-mail: TSchroeder@cpsc.gov</w:t>
      </w:r>
    </w:p>
    <w:p w:rsidR="00B7445C" w:rsidRDefault="00B7445C">
      <w:pPr>
        <w:rPr>
          <w:b/>
          <w:sz w:val="24"/>
          <w:szCs w:val="24"/>
        </w:rPr>
      </w:pPr>
    </w:p>
    <w:p w:rsidR="004006A0" w:rsidRPr="004255DC" w:rsidRDefault="00595BF9" w:rsidP="00595BF9">
      <w:pPr>
        <w:pStyle w:val="Heading1"/>
        <w:jc w:val="center"/>
        <w:rPr>
          <w:rFonts w:asciiTheme="minorHAnsi" w:hAnsiTheme="minorHAnsi"/>
          <w:sz w:val="24"/>
        </w:rPr>
      </w:pPr>
      <w:r w:rsidRPr="004255DC">
        <w:rPr>
          <w:rFonts w:asciiTheme="minorHAnsi" w:hAnsiTheme="minorHAnsi"/>
          <w:sz w:val="24"/>
        </w:rPr>
        <w:t>Selected Citations</w:t>
      </w:r>
    </w:p>
    <w:p w:rsidR="00BF49A3" w:rsidRPr="004255DC" w:rsidRDefault="00BF49A3" w:rsidP="00BF49A3">
      <w:pPr>
        <w:autoSpaceDE w:val="0"/>
        <w:autoSpaceDN w:val="0"/>
        <w:adjustRightInd w:val="0"/>
        <w:spacing w:line="240" w:lineRule="auto"/>
        <w:rPr>
          <w:rFonts w:cs="Times New Roman"/>
          <w:color w:val="000000"/>
          <w:sz w:val="24"/>
          <w:szCs w:val="24"/>
        </w:rPr>
      </w:pPr>
      <w:r w:rsidRPr="004255DC">
        <w:rPr>
          <w:rFonts w:cs="Times New Roman"/>
          <w:color w:val="000000"/>
          <w:sz w:val="24"/>
          <w:szCs w:val="24"/>
        </w:rPr>
        <w:t xml:space="preserve">AHA. Hospital Statistics, 2006 ed: Health Forum, Chicago, IL. 2006. </w:t>
      </w:r>
    </w:p>
    <w:p w:rsidR="00C75AB8" w:rsidRPr="004255DC" w:rsidRDefault="00595BF9" w:rsidP="00A146DD">
      <w:pPr>
        <w:ind w:left="720" w:hanging="720"/>
        <w:rPr>
          <w:sz w:val="24"/>
          <w:szCs w:val="24"/>
        </w:rPr>
      </w:pPr>
      <w:r w:rsidRPr="004255DC">
        <w:rPr>
          <w:sz w:val="24"/>
          <w:szCs w:val="24"/>
        </w:rPr>
        <w:t xml:space="preserve">Kish, L. “Weighting for unequal P(i).” </w:t>
      </w:r>
      <w:r w:rsidRPr="004255DC">
        <w:rPr>
          <w:i/>
          <w:sz w:val="24"/>
          <w:szCs w:val="24"/>
        </w:rPr>
        <w:t>Journal of Official Statistics</w:t>
      </w:r>
      <w:r w:rsidRPr="004255DC">
        <w:rPr>
          <w:sz w:val="24"/>
          <w:szCs w:val="24"/>
        </w:rPr>
        <w:t xml:space="preserve"> 8, no. 2 (1992):183-200.</w:t>
      </w:r>
    </w:p>
    <w:p w:rsidR="00A146DD" w:rsidRPr="004255DC" w:rsidRDefault="00A146DD" w:rsidP="002A7530">
      <w:pPr>
        <w:autoSpaceDE w:val="0"/>
        <w:autoSpaceDN w:val="0"/>
        <w:adjustRightInd w:val="0"/>
        <w:spacing w:after="0" w:line="240" w:lineRule="auto"/>
        <w:ind w:left="630" w:hanging="630"/>
        <w:rPr>
          <w:b/>
          <w:sz w:val="24"/>
          <w:szCs w:val="24"/>
        </w:rPr>
      </w:pPr>
      <w:r w:rsidRPr="004255DC">
        <w:rPr>
          <w:rFonts w:cs="Garamond"/>
          <w:sz w:val="24"/>
          <w:szCs w:val="24"/>
        </w:rPr>
        <w:t xml:space="preserve">Marker, D.A., and Lo, A. (1996). </w:t>
      </w:r>
      <w:r w:rsidRPr="004255DC">
        <w:rPr>
          <w:rFonts w:cs="Garamond-Italic"/>
          <w:i/>
          <w:iCs/>
          <w:sz w:val="24"/>
          <w:szCs w:val="24"/>
        </w:rPr>
        <w:t>Update of the NEISS sampling frame and sample, final report</w:t>
      </w:r>
      <w:r w:rsidRPr="004255DC">
        <w:rPr>
          <w:rFonts w:cs="Garamond"/>
          <w:sz w:val="24"/>
          <w:szCs w:val="24"/>
        </w:rPr>
        <w:t>. Prepared by Westat for the Consumer Product Safety Commission, October 11, 1996.</w:t>
      </w:r>
    </w:p>
    <w:sectPr w:rsidR="00A146DD" w:rsidRPr="004255DC" w:rsidSect="00B43871">
      <w:headerReference w:type="default" r:id="rId19"/>
      <w:pgSz w:w="12240" w:h="15840"/>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FB1" w:rsidRDefault="00502FB1">
      <w:r>
        <w:separator/>
      </w:r>
    </w:p>
  </w:endnote>
  <w:endnote w:type="continuationSeparator" w:id="0">
    <w:p w:rsidR="00502FB1" w:rsidRDefault="00502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Garamon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291982"/>
      <w:docPartObj>
        <w:docPartGallery w:val="Page Numbers (Bottom of Page)"/>
        <w:docPartUnique/>
      </w:docPartObj>
    </w:sdtPr>
    <w:sdtEndPr/>
    <w:sdtContent>
      <w:p w:rsidR="003F6985" w:rsidRDefault="003F6985">
        <w:pPr>
          <w:pStyle w:val="Footer"/>
          <w:jc w:val="center"/>
        </w:pPr>
        <w:r>
          <w:fldChar w:fldCharType="begin"/>
        </w:r>
        <w:r>
          <w:instrText xml:space="preserve"> PAGE   \* MERGEFORMAT </w:instrText>
        </w:r>
        <w:r>
          <w:fldChar w:fldCharType="separate"/>
        </w:r>
        <w:r w:rsidR="00EF2D82">
          <w:rPr>
            <w:noProof/>
          </w:rPr>
          <w:t>2</w:t>
        </w:r>
        <w:r>
          <w:rPr>
            <w:noProof/>
          </w:rPr>
          <w:fldChar w:fldCharType="end"/>
        </w:r>
      </w:p>
    </w:sdtContent>
  </w:sdt>
  <w:p w:rsidR="003F6985" w:rsidRDefault="003F69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FB1" w:rsidRDefault="00502FB1">
      <w:r>
        <w:separator/>
      </w:r>
    </w:p>
  </w:footnote>
  <w:footnote w:type="continuationSeparator" w:id="0">
    <w:p w:rsidR="00502FB1" w:rsidRDefault="00502FB1">
      <w:r>
        <w:continuationSeparator/>
      </w:r>
    </w:p>
  </w:footnote>
  <w:footnote w:id="1">
    <w:p w:rsidR="003F6985" w:rsidRPr="00873C97" w:rsidRDefault="003F6985" w:rsidP="005D643A">
      <w:pPr>
        <w:pStyle w:val="FootnoteText"/>
        <w:rPr>
          <w:rFonts w:ascii="Times New Roman" w:hAnsi="Times New Roman"/>
        </w:rPr>
      </w:pPr>
      <w:r>
        <w:rPr>
          <w:rStyle w:val="FootnoteReference"/>
        </w:rPr>
        <w:footnoteRef/>
      </w:r>
      <w:r>
        <w:t xml:space="preserve"> </w:t>
      </w:r>
      <w:r w:rsidRPr="00873C97">
        <w:rPr>
          <w:rFonts w:ascii="Times New Roman" w:hAnsi="Times New Roman"/>
        </w:rPr>
        <w:t xml:space="preserve">Because of </w:t>
      </w:r>
      <w:r w:rsidR="00F94F59">
        <w:rPr>
          <w:rFonts w:ascii="Times New Roman" w:hAnsi="Times New Roman"/>
        </w:rPr>
        <w:t>privacy</w:t>
      </w:r>
      <w:r w:rsidR="00F94F59" w:rsidRPr="00873C97">
        <w:rPr>
          <w:rFonts w:ascii="Times New Roman" w:hAnsi="Times New Roman"/>
        </w:rPr>
        <w:t xml:space="preserve"> </w:t>
      </w:r>
      <w:r w:rsidRPr="00873C97">
        <w:rPr>
          <w:rFonts w:ascii="Times New Roman" w:hAnsi="Times New Roman"/>
        </w:rPr>
        <w:t>restrictions, NIOSH does not publicly release the minimum sample case or national estimate requirements. Variance requirements are released.</w:t>
      </w:r>
    </w:p>
  </w:footnote>
  <w:footnote w:id="2">
    <w:p w:rsidR="003F6985" w:rsidRDefault="003F6985" w:rsidP="008E04FF">
      <w:pPr>
        <w:pStyle w:val="FootnoteText"/>
      </w:pPr>
      <w:r>
        <w:rPr>
          <w:rStyle w:val="FootnoteReference"/>
        </w:rPr>
        <w:footnoteRef/>
      </w:r>
      <w:r>
        <w:t xml:space="preserve"> </w:t>
      </w:r>
      <w:r w:rsidRPr="002D383E">
        <w:rPr>
          <w:rFonts w:ascii="Times New Roman" w:hAnsi="Times New Roman"/>
        </w:rPr>
        <w:t>The design effect is the ratio of the variance under the actual sample design to the variance for a simple random sample of the same size.  It measures the effect on the variance of stratification, clustering of patients within hospitals, and weighting.  Since the design effect reduces the effective sample size (</w:t>
      </w:r>
      <w:r w:rsidRPr="002D383E">
        <w:rPr>
          <w:rFonts w:ascii="Times New Roman" w:hAnsi="Times New Roman"/>
          <w:i/>
        </w:rPr>
        <w:t>n</w:t>
      </w:r>
      <w:r w:rsidRPr="002D383E">
        <w:rPr>
          <w:rFonts w:ascii="Times New Roman" w:hAnsi="Times New Roman"/>
          <w:vertAlign w:val="subscript"/>
        </w:rPr>
        <w:t>eff</w:t>
      </w:r>
      <w:r w:rsidRPr="002D383E">
        <w:rPr>
          <w:rFonts w:ascii="Times New Roman" w:hAnsi="Times New Roman"/>
        </w:rPr>
        <w:t xml:space="preserve"> = </w:t>
      </w:r>
      <w:r w:rsidRPr="002D383E">
        <w:rPr>
          <w:rFonts w:ascii="Times New Roman" w:hAnsi="Times New Roman"/>
          <w:i/>
        </w:rPr>
        <w:t>n</w:t>
      </w:r>
      <w:r w:rsidRPr="002D383E">
        <w:rPr>
          <w:rFonts w:ascii="Times New Roman" w:hAnsi="Times New Roman"/>
        </w:rPr>
        <w:t xml:space="preserve">/deff), and hence precision, we would prefer a sample design with the lowest design effect possible.  The design effect due to weight variability is calculated as 1 + </w:t>
      </w:r>
      <w:r w:rsidRPr="002D383E">
        <w:rPr>
          <w:rFonts w:ascii="Times New Roman" w:hAnsi="Times New Roman"/>
          <w:i/>
        </w:rPr>
        <w:t>cv</w:t>
      </w:r>
      <w:r w:rsidRPr="002D383E">
        <w:rPr>
          <w:rFonts w:ascii="Times New Roman" w:hAnsi="Times New Roman"/>
          <w:vertAlign w:val="superscript"/>
        </w:rPr>
        <w:t xml:space="preserve">2 </w:t>
      </w:r>
      <w:r w:rsidRPr="002D383E">
        <w:rPr>
          <w:rFonts w:ascii="Times New Roman" w:hAnsi="Times New Roman"/>
        </w:rPr>
        <w:t xml:space="preserve">(where </w:t>
      </w:r>
      <w:r w:rsidRPr="002D383E">
        <w:rPr>
          <w:rFonts w:ascii="Times New Roman" w:hAnsi="Times New Roman"/>
          <w:i/>
        </w:rPr>
        <w:t>cv</w:t>
      </w:r>
      <w:r w:rsidRPr="002D383E">
        <w:rPr>
          <w:rFonts w:ascii="Times New Roman" w:hAnsi="Times New Roman"/>
        </w:rPr>
        <w:t xml:space="preserve"> is the coefficient of variation o</w:t>
      </w:r>
      <w:r>
        <w:rPr>
          <w:rFonts w:ascii="Times New Roman" w:hAnsi="Times New Roman"/>
        </w:rPr>
        <w:t>f the weights); see Kish, 1992.</w:t>
      </w:r>
    </w:p>
  </w:footnote>
  <w:footnote w:id="3">
    <w:p w:rsidR="003F6985" w:rsidRPr="006664A8" w:rsidRDefault="003F6985" w:rsidP="008E04FF">
      <w:pPr>
        <w:rPr>
          <w:rFonts w:ascii="Times New Roman" w:hAnsi="Times New Roman" w:cs="Times New Roman"/>
          <w:sz w:val="20"/>
        </w:rPr>
      </w:pPr>
      <w:r w:rsidRPr="006664A8">
        <w:rPr>
          <w:rStyle w:val="FootnoteReference"/>
          <w:rFonts w:ascii="Times New Roman" w:hAnsi="Times New Roman" w:cs="Times New Roman"/>
          <w:sz w:val="20"/>
        </w:rPr>
        <w:footnoteRef/>
      </w:r>
      <w:r w:rsidRPr="006664A8">
        <w:rPr>
          <w:rFonts w:ascii="Times New Roman" w:hAnsi="Times New Roman" w:cs="Times New Roman"/>
          <w:sz w:val="20"/>
        </w:rPr>
        <w:t xml:space="preserve"> The estimated proportions, totals, standard errors, and design effects in Tables </w:t>
      </w:r>
      <w:r w:rsidR="00CA40D2">
        <w:rPr>
          <w:rFonts w:ascii="Times New Roman" w:hAnsi="Times New Roman" w:cs="Times New Roman"/>
          <w:sz w:val="20"/>
        </w:rPr>
        <w:t>B.</w:t>
      </w:r>
      <w:r w:rsidRPr="006664A8">
        <w:rPr>
          <w:rFonts w:ascii="Times New Roman" w:hAnsi="Times New Roman" w:cs="Times New Roman"/>
          <w:sz w:val="20"/>
        </w:rPr>
        <w:t xml:space="preserve">2 and </w:t>
      </w:r>
      <w:r w:rsidR="00CA40D2">
        <w:rPr>
          <w:rFonts w:ascii="Times New Roman" w:hAnsi="Times New Roman" w:cs="Times New Roman"/>
          <w:sz w:val="20"/>
        </w:rPr>
        <w:t>B.</w:t>
      </w:r>
      <w:r w:rsidRPr="006664A8">
        <w:rPr>
          <w:rFonts w:ascii="Times New Roman" w:hAnsi="Times New Roman" w:cs="Times New Roman"/>
          <w:sz w:val="20"/>
        </w:rPr>
        <w:t>3 were obtained from a sample simulation using the 2009 second and third quarter NEISS-Work patient file as the sampling frame. The sample was simulated to get a more accurate idea of the actual standard errors and design effects we could expect from each set of sampling rates.  From each sample drawn from the six-month 2009 frame, the expected annual number of completed interviews was calculated as  2 * n</w:t>
      </w:r>
      <w:r w:rsidRPr="006664A8">
        <w:rPr>
          <w:rFonts w:ascii="Times New Roman" w:hAnsi="Times New Roman" w:cs="Times New Roman"/>
          <w:sz w:val="20"/>
          <w:vertAlign w:val="subscript"/>
        </w:rPr>
        <w:t>six-month</w:t>
      </w:r>
      <w:r w:rsidRPr="006664A8">
        <w:rPr>
          <w:rFonts w:ascii="Times New Roman" w:hAnsi="Times New Roman" w:cs="Times New Roman"/>
          <w:sz w:val="20"/>
        </w:rPr>
        <w:t xml:space="preserve"> * .40, since we would expect twice the number of sample cases in a 12-month frame as were obtained from the six-month frame, and the overall interview response rate is assumed to be 40 percent.   Ten samples were selected for each set of rates and the overall patient base weights were calculated for each sample.  The proportions, totals, standard errors, and design effects for each sample were then calculated using the SUDAAN software, which takes into account the sample design and weights.   The design effects were averaged over the ten samples for stability.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985" w:rsidRPr="00C62321" w:rsidRDefault="003F6985" w:rsidP="00EE62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48C4F08"/>
    <w:lvl w:ilvl="0">
      <w:start w:val="1"/>
      <w:numFmt w:val="decimal"/>
      <w:lvlText w:val="%1."/>
      <w:lvlJc w:val="left"/>
      <w:pPr>
        <w:tabs>
          <w:tab w:val="num" w:pos="1800"/>
        </w:tabs>
        <w:ind w:left="1800" w:hanging="360"/>
      </w:pPr>
    </w:lvl>
  </w:abstractNum>
  <w:abstractNum w:abstractNumId="1">
    <w:nsid w:val="FFFFFF7D"/>
    <w:multiLevelType w:val="singleLevel"/>
    <w:tmpl w:val="D530476C"/>
    <w:lvl w:ilvl="0">
      <w:start w:val="1"/>
      <w:numFmt w:val="decimal"/>
      <w:lvlText w:val="%1."/>
      <w:lvlJc w:val="left"/>
      <w:pPr>
        <w:tabs>
          <w:tab w:val="num" w:pos="1440"/>
        </w:tabs>
        <w:ind w:left="1440" w:hanging="360"/>
      </w:pPr>
    </w:lvl>
  </w:abstractNum>
  <w:abstractNum w:abstractNumId="2">
    <w:nsid w:val="FFFFFF7E"/>
    <w:multiLevelType w:val="singleLevel"/>
    <w:tmpl w:val="4CA23546"/>
    <w:lvl w:ilvl="0">
      <w:start w:val="1"/>
      <w:numFmt w:val="decimal"/>
      <w:lvlText w:val="%1."/>
      <w:lvlJc w:val="left"/>
      <w:pPr>
        <w:tabs>
          <w:tab w:val="num" w:pos="1080"/>
        </w:tabs>
        <w:ind w:left="1080" w:hanging="360"/>
      </w:pPr>
    </w:lvl>
  </w:abstractNum>
  <w:abstractNum w:abstractNumId="3">
    <w:nsid w:val="FFFFFF7F"/>
    <w:multiLevelType w:val="singleLevel"/>
    <w:tmpl w:val="64DCCD04"/>
    <w:lvl w:ilvl="0">
      <w:start w:val="1"/>
      <w:numFmt w:val="decimal"/>
      <w:lvlText w:val="%1."/>
      <w:lvlJc w:val="left"/>
      <w:pPr>
        <w:tabs>
          <w:tab w:val="num" w:pos="720"/>
        </w:tabs>
        <w:ind w:left="720" w:hanging="360"/>
      </w:pPr>
    </w:lvl>
  </w:abstractNum>
  <w:abstractNum w:abstractNumId="4">
    <w:nsid w:val="FFFFFF80"/>
    <w:multiLevelType w:val="singleLevel"/>
    <w:tmpl w:val="C68A573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C88B54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7F23C7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B466C0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86A6D80"/>
    <w:lvl w:ilvl="0">
      <w:start w:val="1"/>
      <w:numFmt w:val="decimal"/>
      <w:lvlText w:val="%1."/>
      <w:lvlJc w:val="left"/>
      <w:pPr>
        <w:tabs>
          <w:tab w:val="num" w:pos="360"/>
        </w:tabs>
        <w:ind w:left="360" w:hanging="360"/>
      </w:pPr>
    </w:lvl>
  </w:abstractNum>
  <w:abstractNum w:abstractNumId="9">
    <w:nsid w:val="FFFFFF89"/>
    <w:multiLevelType w:val="singleLevel"/>
    <w:tmpl w:val="4F68C81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5D061CA4"/>
    <w:lvl w:ilvl="0">
      <w:numFmt w:val="bullet"/>
      <w:lvlText w:val="*"/>
      <w:lvlJc w:val="left"/>
    </w:lvl>
  </w:abstractNum>
  <w:abstractNum w:abstractNumId="11">
    <w:nsid w:val="061213AF"/>
    <w:multiLevelType w:val="hybridMultilevel"/>
    <w:tmpl w:val="ED5432A2"/>
    <w:lvl w:ilvl="0" w:tplc="B936F7AA">
      <w:start w:val="1"/>
      <w:numFmt w:val="upperLetter"/>
      <w:lvlText w:val="%1."/>
      <w:lvlJc w:val="left"/>
      <w:pPr>
        <w:tabs>
          <w:tab w:val="num" w:pos="900"/>
        </w:tabs>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0ED002F3"/>
    <w:multiLevelType w:val="hybridMultilevel"/>
    <w:tmpl w:val="FE5E1E5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0C87807"/>
    <w:multiLevelType w:val="hybridMultilevel"/>
    <w:tmpl w:val="2B4EDE42"/>
    <w:lvl w:ilvl="0" w:tplc="0409000F">
      <w:start w:val="1"/>
      <w:numFmt w:val="decimal"/>
      <w:lvlText w:val="%1."/>
      <w:lvlJc w:val="left"/>
      <w:pPr>
        <w:tabs>
          <w:tab w:val="num" w:pos="720"/>
        </w:tabs>
        <w:ind w:left="720" w:hanging="360"/>
      </w:pPr>
    </w:lvl>
    <w:lvl w:ilvl="1" w:tplc="D1D67B4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7F53D8B"/>
    <w:multiLevelType w:val="hybridMultilevel"/>
    <w:tmpl w:val="59A0BFB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19DB1066"/>
    <w:multiLevelType w:val="hybridMultilevel"/>
    <w:tmpl w:val="9E0011D2"/>
    <w:lvl w:ilvl="0" w:tplc="F16407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B4E40DC"/>
    <w:multiLevelType w:val="multilevel"/>
    <w:tmpl w:val="D3668BDE"/>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9A91689"/>
    <w:multiLevelType w:val="hybridMultilevel"/>
    <w:tmpl w:val="933617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A32207E"/>
    <w:multiLevelType w:val="hybridMultilevel"/>
    <w:tmpl w:val="F1EC8A9E"/>
    <w:lvl w:ilvl="0" w:tplc="10BA3078">
      <w:start w:val="1"/>
      <w:numFmt w:val="upperLetter"/>
      <w:lvlText w:val="%1."/>
      <w:lvlJc w:val="left"/>
      <w:pPr>
        <w:tabs>
          <w:tab w:val="num" w:pos="900"/>
        </w:tabs>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4E596EE7"/>
    <w:multiLevelType w:val="hybridMultilevel"/>
    <w:tmpl w:val="09DE0F50"/>
    <w:lvl w:ilvl="0" w:tplc="D1D67B4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9206DB5"/>
    <w:multiLevelType w:val="hybridMultilevel"/>
    <w:tmpl w:val="2FDC7A8A"/>
    <w:lvl w:ilvl="0" w:tplc="8548799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7630941"/>
    <w:multiLevelType w:val="hybridMultilevel"/>
    <w:tmpl w:val="7E7E05CE"/>
    <w:lvl w:ilvl="0" w:tplc="8548799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912159E"/>
    <w:multiLevelType w:val="hybridMultilevel"/>
    <w:tmpl w:val="DF4E5884"/>
    <w:lvl w:ilvl="0" w:tplc="42FC519A">
      <w:start w:val="1"/>
      <w:numFmt w:val="upperLetter"/>
      <w:lvlText w:val="%1."/>
      <w:lvlJc w:val="left"/>
      <w:pPr>
        <w:tabs>
          <w:tab w:val="num" w:pos="900"/>
        </w:tabs>
        <w:ind w:left="900" w:hanging="360"/>
      </w:pPr>
      <w:rPr>
        <w:rFonts w:ascii="Times New Roman" w:hAnsi="Times New Roman" w:cs="Times New Roman" w:hint="default"/>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743141D7"/>
    <w:multiLevelType w:val="hybridMultilevel"/>
    <w:tmpl w:val="117C1FA0"/>
    <w:lvl w:ilvl="0" w:tplc="85487996">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DE34B5F"/>
    <w:multiLevelType w:val="hybridMultilevel"/>
    <w:tmpl w:val="7E5C1B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lvlOverride w:ilvl="0">
      <w:lvl w:ilvl="0">
        <w:numFmt w:val="bullet"/>
        <w:lvlText w:val="•"/>
        <w:legacy w:legacy="1" w:legacySpace="0" w:legacyIndent="0"/>
        <w:lvlJc w:val="left"/>
        <w:rPr>
          <w:rFonts w:ascii="Arial" w:hAnsi="Arial" w:cs="Arial" w:hint="default"/>
          <w:sz w:val="20"/>
        </w:rPr>
      </w:lvl>
    </w:lvlOverride>
  </w:num>
  <w:num w:numId="2">
    <w:abstractNumId w:val="10"/>
    <w:lvlOverride w:ilvl="0">
      <w:lvl w:ilvl="0">
        <w:numFmt w:val="bullet"/>
        <w:lvlText w:val="•"/>
        <w:legacy w:legacy="1" w:legacySpace="0" w:legacyIndent="0"/>
        <w:lvlJc w:val="left"/>
        <w:rPr>
          <w:rFonts w:ascii="Arial" w:hAnsi="Arial" w:cs="Arial" w:hint="default"/>
          <w:sz w:val="24"/>
        </w:rPr>
      </w:lvl>
    </w:lvlOverride>
  </w:num>
  <w:num w:numId="3">
    <w:abstractNumId w:val="13"/>
  </w:num>
  <w:num w:numId="4">
    <w:abstractNumId w:val="17"/>
  </w:num>
  <w:num w:numId="5">
    <w:abstractNumId w:val="21"/>
  </w:num>
  <w:num w:numId="6">
    <w:abstractNumId w:val="23"/>
  </w:num>
  <w:num w:numId="7">
    <w:abstractNumId w:val="20"/>
  </w:num>
  <w:num w:numId="8">
    <w:abstractNumId w:val="19"/>
  </w:num>
  <w:num w:numId="9">
    <w:abstractNumId w:val="16"/>
  </w:num>
  <w:num w:numId="10">
    <w:abstractNumId w:val="24"/>
  </w:num>
  <w:num w:numId="11">
    <w:abstractNumId w:val="15"/>
  </w:num>
  <w:num w:numId="12">
    <w:abstractNumId w:val="14"/>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2"/>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rawingGridHorizontalSpacing w:val="110"/>
  <w:drawingGridVerticalSpacing w:val="187"/>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APA rev&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ENLayout&gt;"/>
  </w:docVars>
  <w:rsids>
    <w:rsidRoot w:val="00007883"/>
    <w:rsid w:val="00000BF9"/>
    <w:rsid w:val="0000155C"/>
    <w:rsid w:val="00005314"/>
    <w:rsid w:val="000067DE"/>
    <w:rsid w:val="00006A2A"/>
    <w:rsid w:val="00007883"/>
    <w:rsid w:val="00011EA3"/>
    <w:rsid w:val="00020622"/>
    <w:rsid w:val="000252CB"/>
    <w:rsid w:val="000258C6"/>
    <w:rsid w:val="00026980"/>
    <w:rsid w:val="00030965"/>
    <w:rsid w:val="000309BE"/>
    <w:rsid w:val="00031342"/>
    <w:rsid w:val="00040A74"/>
    <w:rsid w:val="00040EA0"/>
    <w:rsid w:val="0004343E"/>
    <w:rsid w:val="000434A3"/>
    <w:rsid w:val="000440C1"/>
    <w:rsid w:val="00045061"/>
    <w:rsid w:val="00045A14"/>
    <w:rsid w:val="00050BF1"/>
    <w:rsid w:val="00051182"/>
    <w:rsid w:val="000532F8"/>
    <w:rsid w:val="00054389"/>
    <w:rsid w:val="000600A3"/>
    <w:rsid w:val="00067894"/>
    <w:rsid w:val="00067CF9"/>
    <w:rsid w:val="00070244"/>
    <w:rsid w:val="00073868"/>
    <w:rsid w:val="00075B2D"/>
    <w:rsid w:val="00075CC1"/>
    <w:rsid w:val="00076BF7"/>
    <w:rsid w:val="0008030A"/>
    <w:rsid w:val="000812D5"/>
    <w:rsid w:val="00081A63"/>
    <w:rsid w:val="00083482"/>
    <w:rsid w:val="00086216"/>
    <w:rsid w:val="00093454"/>
    <w:rsid w:val="0009492C"/>
    <w:rsid w:val="000A361A"/>
    <w:rsid w:val="000A54B4"/>
    <w:rsid w:val="000A7920"/>
    <w:rsid w:val="000B10D3"/>
    <w:rsid w:val="000C0043"/>
    <w:rsid w:val="000C0E59"/>
    <w:rsid w:val="000D38BE"/>
    <w:rsid w:val="000D4110"/>
    <w:rsid w:val="000D5894"/>
    <w:rsid w:val="000E413B"/>
    <w:rsid w:val="000E7C56"/>
    <w:rsid w:val="000F3899"/>
    <w:rsid w:val="000F4D1D"/>
    <w:rsid w:val="000F57B1"/>
    <w:rsid w:val="000F6814"/>
    <w:rsid w:val="000F7A76"/>
    <w:rsid w:val="000F7D97"/>
    <w:rsid w:val="001057DC"/>
    <w:rsid w:val="00107515"/>
    <w:rsid w:val="00107A21"/>
    <w:rsid w:val="00110F09"/>
    <w:rsid w:val="001128FD"/>
    <w:rsid w:val="0011514A"/>
    <w:rsid w:val="00116C4D"/>
    <w:rsid w:val="001178C6"/>
    <w:rsid w:val="00120ED0"/>
    <w:rsid w:val="00123DF3"/>
    <w:rsid w:val="00123F73"/>
    <w:rsid w:val="00124A8E"/>
    <w:rsid w:val="001269A4"/>
    <w:rsid w:val="001320D6"/>
    <w:rsid w:val="00132A03"/>
    <w:rsid w:val="00135DC2"/>
    <w:rsid w:val="00136639"/>
    <w:rsid w:val="00140893"/>
    <w:rsid w:val="0014098E"/>
    <w:rsid w:val="00143440"/>
    <w:rsid w:val="00145A68"/>
    <w:rsid w:val="00147A4F"/>
    <w:rsid w:val="0015176E"/>
    <w:rsid w:val="00151ECD"/>
    <w:rsid w:val="00152165"/>
    <w:rsid w:val="001534CA"/>
    <w:rsid w:val="0016031C"/>
    <w:rsid w:val="001611EA"/>
    <w:rsid w:val="00170A94"/>
    <w:rsid w:val="001727D9"/>
    <w:rsid w:val="001742AD"/>
    <w:rsid w:val="00176EDC"/>
    <w:rsid w:val="00177D72"/>
    <w:rsid w:val="00187892"/>
    <w:rsid w:val="00187E3F"/>
    <w:rsid w:val="00197108"/>
    <w:rsid w:val="001A3D09"/>
    <w:rsid w:val="001A6FDD"/>
    <w:rsid w:val="001B035B"/>
    <w:rsid w:val="001B11D8"/>
    <w:rsid w:val="001B1D61"/>
    <w:rsid w:val="001B3451"/>
    <w:rsid w:val="001C4747"/>
    <w:rsid w:val="001D02D4"/>
    <w:rsid w:val="001E03B0"/>
    <w:rsid w:val="001E17C8"/>
    <w:rsid w:val="001E18E9"/>
    <w:rsid w:val="001E40BE"/>
    <w:rsid w:val="001E523D"/>
    <w:rsid w:val="001F7286"/>
    <w:rsid w:val="00203717"/>
    <w:rsid w:val="002038E1"/>
    <w:rsid w:val="0020392B"/>
    <w:rsid w:val="002056F1"/>
    <w:rsid w:val="00207732"/>
    <w:rsid w:val="00207A80"/>
    <w:rsid w:val="00210AF2"/>
    <w:rsid w:val="00213694"/>
    <w:rsid w:val="00215266"/>
    <w:rsid w:val="0021573C"/>
    <w:rsid w:val="00222FDD"/>
    <w:rsid w:val="00224284"/>
    <w:rsid w:val="00224F51"/>
    <w:rsid w:val="00231862"/>
    <w:rsid w:val="00231EBA"/>
    <w:rsid w:val="002351A2"/>
    <w:rsid w:val="00236D0F"/>
    <w:rsid w:val="00237F0F"/>
    <w:rsid w:val="00242C33"/>
    <w:rsid w:val="00243CD6"/>
    <w:rsid w:val="0024414D"/>
    <w:rsid w:val="00257A6E"/>
    <w:rsid w:val="00257BAC"/>
    <w:rsid w:val="002654CE"/>
    <w:rsid w:val="002665B2"/>
    <w:rsid w:val="00267400"/>
    <w:rsid w:val="002739F8"/>
    <w:rsid w:val="0027462C"/>
    <w:rsid w:val="0027470C"/>
    <w:rsid w:val="0027539D"/>
    <w:rsid w:val="0027692C"/>
    <w:rsid w:val="002838AB"/>
    <w:rsid w:val="0029052E"/>
    <w:rsid w:val="00292D1A"/>
    <w:rsid w:val="00293009"/>
    <w:rsid w:val="002933BC"/>
    <w:rsid w:val="00295781"/>
    <w:rsid w:val="0029603E"/>
    <w:rsid w:val="002A3AD0"/>
    <w:rsid w:val="002A7530"/>
    <w:rsid w:val="002B02C8"/>
    <w:rsid w:val="002B43E0"/>
    <w:rsid w:val="002B46D7"/>
    <w:rsid w:val="002B5EDC"/>
    <w:rsid w:val="002C25FC"/>
    <w:rsid w:val="002C7043"/>
    <w:rsid w:val="002C785B"/>
    <w:rsid w:val="002D118B"/>
    <w:rsid w:val="002D2DC5"/>
    <w:rsid w:val="002D66A0"/>
    <w:rsid w:val="002E025C"/>
    <w:rsid w:val="002E03E1"/>
    <w:rsid w:val="002E52B5"/>
    <w:rsid w:val="002E6C8B"/>
    <w:rsid w:val="002F386B"/>
    <w:rsid w:val="002F53BE"/>
    <w:rsid w:val="0030318D"/>
    <w:rsid w:val="003035C0"/>
    <w:rsid w:val="00306E97"/>
    <w:rsid w:val="00307ECD"/>
    <w:rsid w:val="00313C42"/>
    <w:rsid w:val="00320801"/>
    <w:rsid w:val="00323835"/>
    <w:rsid w:val="0032476A"/>
    <w:rsid w:val="00325515"/>
    <w:rsid w:val="00326824"/>
    <w:rsid w:val="0032687A"/>
    <w:rsid w:val="00331308"/>
    <w:rsid w:val="00331413"/>
    <w:rsid w:val="00331933"/>
    <w:rsid w:val="00331C82"/>
    <w:rsid w:val="00341BB4"/>
    <w:rsid w:val="00342708"/>
    <w:rsid w:val="00342F24"/>
    <w:rsid w:val="00342F77"/>
    <w:rsid w:val="00343F0D"/>
    <w:rsid w:val="00346DC6"/>
    <w:rsid w:val="003479BA"/>
    <w:rsid w:val="003527EF"/>
    <w:rsid w:val="00353820"/>
    <w:rsid w:val="00354CBB"/>
    <w:rsid w:val="003555D3"/>
    <w:rsid w:val="00360DB8"/>
    <w:rsid w:val="00366759"/>
    <w:rsid w:val="00375C6F"/>
    <w:rsid w:val="003844B8"/>
    <w:rsid w:val="003859CB"/>
    <w:rsid w:val="00386F03"/>
    <w:rsid w:val="0038732C"/>
    <w:rsid w:val="0038771A"/>
    <w:rsid w:val="00387D07"/>
    <w:rsid w:val="00393DFF"/>
    <w:rsid w:val="00397B78"/>
    <w:rsid w:val="003A0550"/>
    <w:rsid w:val="003A1A79"/>
    <w:rsid w:val="003A325A"/>
    <w:rsid w:val="003A6174"/>
    <w:rsid w:val="003B13B2"/>
    <w:rsid w:val="003B4F8E"/>
    <w:rsid w:val="003B6110"/>
    <w:rsid w:val="003B683C"/>
    <w:rsid w:val="003C0FB0"/>
    <w:rsid w:val="003C52AA"/>
    <w:rsid w:val="003C664E"/>
    <w:rsid w:val="003C66E9"/>
    <w:rsid w:val="003D06C3"/>
    <w:rsid w:val="003D6E12"/>
    <w:rsid w:val="003E0D18"/>
    <w:rsid w:val="003E2ED6"/>
    <w:rsid w:val="003E7620"/>
    <w:rsid w:val="003F08CF"/>
    <w:rsid w:val="003F266A"/>
    <w:rsid w:val="003F6985"/>
    <w:rsid w:val="003F6FC8"/>
    <w:rsid w:val="003F7938"/>
    <w:rsid w:val="004006A0"/>
    <w:rsid w:val="00401098"/>
    <w:rsid w:val="00407B08"/>
    <w:rsid w:val="00410EFA"/>
    <w:rsid w:val="00414D93"/>
    <w:rsid w:val="004174AE"/>
    <w:rsid w:val="00417FA3"/>
    <w:rsid w:val="004255DC"/>
    <w:rsid w:val="00432E65"/>
    <w:rsid w:val="00436993"/>
    <w:rsid w:val="00442C7A"/>
    <w:rsid w:val="00443182"/>
    <w:rsid w:val="0044348D"/>
    <w:rsid w:val="00444FCF"/>
    <w:rsid w:val="00445C8C"/>
    <w:rsid w:val="00445FDF"/>
    <w:rsid w:val="00446BA3"/>
    <w:rsid w:val="00453100"/>
    <w:rsid w:val="00453B45"/>
    <w:rsid w:val="0045452D"/>
    <w:rsid w:val="00455957"/>
    <w:rsid w:val="00470C87"/>
    <w:rsid w:val="00471CC4"/>
    <w:rsid w:val="0047332A"/>
    <w:rsid w:val="00474108"/>
    <w:rsid w:val="004942B5"/>
    <w:rsid w:val="00494B26"/>
    <w:rsid w:val="004958F8"/>
    <w:rsid w:val="004958F9"/>
    <w:rsid w:val="004A4B5A"/>
    <w:rsid w:val="004B1D6C"/>
    <w:rsid w:val="004B652A"/>
    <w:rsid w:val="004C455D"/>
    <w:rsid w:val="004C543A"/>
    <w:rsid w:val="004C649C"/>
    <w:rsid w:val="004C773E"/>
    <w:rsid w:val="004C7E8F"/>
    <w:rsid w:val="004D14C5"/>
    <w:rsid w:val="004D7BD6"/>
    <w:rsid w:val="004E1025"/>
    <w:rsid w:val="004E29E5"/>
    <w:rsid w:val="004E48C0"/>
    <w:rsid w:val="004E6373"/>
    <w:rsid w:val="004F26C0"/>
    <w:rsid w:val="004F471F"/>
    <w:rsid w:val="0050029C"/>
    <w:rsid w:val="00501967"/>
    <w:rsid w:val="00502FB1"/>
    <w:rsid w:val="00506979"/>
    <w:rsid w:val="0050737F"/>
    <w:rsid w:val="00523205"/>
    <w:rsid w:val="005240FC"/>
    <w:rsid w:val="00525758"/>
    <w:rsid w:val="00532ABE"/>
    <w:rsid w:val="00540A28"/>
    <w:rsid w:val="005429A0"/>
    <w:rsid w:val="005454E1"/>
    <w:rsid w:val="0054560D"/>
    <w:rsid w:val="00546136"/>
    <w:rsid w:val="00546B0C"/>
    <w:rsid w:val="005523AD"/>
    <w:rsid w:val="005609FF"/>
    <w:rsid w:val="005639D7"/>
    <w:rsid w:val="00564E2B"/>
    <w:rsid w:val="00567546"/>
    <w:rsid w:val="005718B8"/>
    <w:rsid w:val="00573E24"/>
    <w:rsid w:val="0057430D"/>
    <w:rsid w:val="00575E4B"/>
    <w:rsid w:val="0058029B"/>
    <w:rsid w:val="005857CF"/>
    <w:rsid w:val="00585A20"/>
    <w:rsid w:val="005918A5"/>
    <w:rsid w:val="00593421"/>
    <w:rsid w:val="00595BF9"/>
    <w:rsid w:val="005A040F"/>
    <w:rsid w:val="005A1D8B"/>
    <w:rsid w:val="005A7711"/>
    <w:rsid w:val="005B119D"/>
    <w:rsid w:val="005B11DE"/>
    <w:rsid w:val="005B16ED"/>
    <w:rsid w:val="005B1913"/>
    <w:rsid w:val="005B1AEC"/>
    <w:rsid w:val="005B5108"/>
    <w:rsid w:val="005C1A93"/>
    <w:rsid w:val="005C38A3"/>
    <w:rsid w:val="005C68CC"/>
    <w:rsid w:val="005C7944"/>
    <w:rsid w:val="005D3C60"/>
    <w:rsid w:val="005D3EE8"/>
    <w:rsid w:val="005D643A"/>
    <w:rsid w:val="005D6483"/>
    <w:rsid w:val="005E4254"/>
    <w:rsid w:val="005E5806"/>
    <w:rsid w:val="005E6019"/>
    <w:rsid w:val="005E60AD"/>
    <w:rsid w:val="005F43EA"/>
    <w:rsid w:val="005F4648"/>
    <w:rsid w:val="006061CF"/>
    <w:rsid w:val="0062663B"/>
    <w:rsid w:val="00626773"/>
    <w:rsid w:val="0063290C"/>
    <w:rsid w:val="006361C6"/>
    <w:rsid w:val="006402C6"/>
    <w:rsid w:val="00643531"/>
    <w:rsid w:val="00646BCE"/>
    <w:rsid w:val="00647866"/>
    <w:rsid w:val="006503D1"/>
    <w:rsid w:val="00654CB1"/>
    <w:rsid w:val="00654FA0"/>
    <w:rsid w:val="006558DA"/>
    <w:rsid w:val="0065676C"/>
    <w:rsid w:val="00662812"/>
    <w:rsid w:val="006664A8"/>
    <w:rsid w:val="00666C13"/>
    <w:rsid w:val="006706AE"/>
    <w:rsid w:val="00670B77"/>
    <w:rsid w:val="00670FE8"/>
    <w:rsid w:val="00671F3A"/>
    <w:rsid w:val="00673718"/>
    <w:rsid w:val="00680019"/>
    <w:rsid w:val="00683B62"/>
    <w:rsid w:val="00684B10"/>
    <w:rsid w:val="00684C48"/>
    <w:rsid w:val="006870AF"/>
    <w:rsid w:val="006907FC"/>
    <w:rsid w:val="0069135C"/>
    <w:rsid w:val="00692118"/>
    <w:rsid w:val="006944C1"/>
    <w:rsid w:val="006946A9"/>
    <w:rsid w:val="00695525"/>
    <w:rsid w:val="00696862"/>
    <w:rsid w:val="00696A99"/>
    <w:rsid w:val="006A08B9"/>
    <w:rsid w:val="006A1D6E"/>
    <w:rsid w:val="006A4EEF"/>
    <w:rsid w:val="006A5D86"/>
    <w:rsid w:val="006B19B4"/>
    <w:rsid w:val="006C037E"/>
    <w:rsid w:val="006C317F"/>
    <w:rsid w:val="006C34FA"/>
    <w:rsid w:val="006C356A"/>
    <w:rsid w:val="006C3CC1"/>
    <w:rsid w:val="006C5877"/>
    <w:rsid w:val="006D177A"/>
    <w:rsid w:val="006D3AB0"/>
    <w:rsid w:val="006D6369"/>
    <w:rsid w:val="006E1F06"/>
    <w:rsid w:val="006E37ED"/>
    <w:rsid w:val="006E7365"/>
    <w:rsid w:val="007001A3"/>
    <w:rsid w:val="007019F2"/>
    <w:rsid w:val="00706678"/>
    <w:rsid w:val="00712841"/>
    <w:rsid w:val="00713F15"/>
    <w:rsid w:val="00720677"/>
    <w:rsid w:val="00720F7A"/>
    <w:rsid w:val="00721351"/>
    <w:rsid w:val="00723D14"/>
    <w:rsid w:val="00731B16"/>
    <w:rsid w:val="00736503"/>
    <w:rsid w:val="00737CD3"/>
    <w:rsid w:val="00740DA6"/>
    <w:rsid w:val="00750A8C"/>
    <w:rsid w:val="007522B2"/>
    <w:rsid w:val="00752758"/>
    <w:rsid w:val="007561D0"/>
    <w:rsid w:val="0075659A"/>
    <w:rsid w:val="007607C0"/>
    <w:rsid w:val="00767D12"/>
    <w:rsid w:val="00770A72"/>
    <w:rsid w:val="007737DC"/>
    <w:rsid w:val="00773C91"/>
    <w:rsid w:val="0077439C"/>
    <w:rsid w:val="00777861"/>
    <w:rsid w:val="00777F3E"/>
    <w:rsid w:val="007903FA"/>
    <w:rsid w:val="00791F22"/>
    <w:rsid w:val="00792A33"/>
    <w:rsid w:val="00792A8A"/>
    <w:rsid w:val="00792AF5"/>
    <w:rsid w:val="00794176"/>
    <w:rsid w:val="007942A4"/>
    <w:rsid w:val="007A29E5"/>
    <w:rsid w:val="007A37C6"/>
    <w:rsid w:val="007A6AF7"/>
    <w:rsid w:val="007A775F"/>
    <w:rsid w:val="007B0B9B"/>
    <w:rsid w:val="007B4E77"/>
    <w:rsid w:val="007C63AD"/>
    <w:rsid w:val="007C6628"/>
    <w:rsid w:val="007C69FF"/>
    <w:rsid w:val="007D1E8A"/>
    <w:rsid w:val="007D4C9F"/>
    <w:rsid w:val="007D5C04"/>
    <w:rsid w:val="007D7C1A"/>
    <w:rsid w:val="007E1121"/>
    <w:rsid w:val="007E47B4"/>
    <w:rsid w:val="007E4D7F"/>
    <w:rsid w:val="007E63B2"/>
    <w:rsid w:val="007F0F06"/>
    <w:rsid w:val="007F1411"/>
    <w:rsid w:val="007F2C23"/>
    <w:rsid w:val="007F2F64"/>
    <w:rsid w:val="007F4915"/>
    <w:rsid w:val="007F585C"/>
    <w:rsid w:val="0080007C"/>
    <w:rsid w:val="00802290"/>
    <w:rsid w:val="00802360"/>
    <w:rsid w:val="00803B97"/>
    <w:rsid w:val="0080429E"/>
    <w:rsid w:val="00804F97"/>
    <w:rsid w:val="00813E31"/>
    <w:rsid w:val="00817DA0"/>
    <w:rsid w:val="00822640"/>
    <w:rsid w:val="0082319D"/>
    <w:rsid w:val="00825D9A"/>
    <w:rsid w:val="008267EA"/>
    <w:rsid w:val="00826A80"/>
    <w:rsid w:val="00830912"/>
    <w:rsid w:val="00831F41"/>
    <w:rsid w:val="00833468"/>
    <w:rsid w:val="008361AA"/>
    <w:rsid w:val="008422B0"/>
    <w:rsid w:val="00844E57"/>
    <w:rsid w:val="0084682B"/>
    <w:rsid w:val="00850697"/>
    <w:rsid w:val="008524C1"/>
    <w:rsid w:val="008529D4"/>
    <w:rsid w:val="00854765"/>
    <w:rsid w:val="00854B3E"/>
    <w:rsid w:val="00855BF8"/>
    <w:rsid w:val="0085739E"/>
    <w:rsid w:val="0087081D"/>
    <w:rsid w:val="0087188D"/>
    <w:rsid w:val="00877878"/>
    <w:rsid w:val="008823D1"/>
    <w:rsid w:val="00883953"/>
    <w:rsid w:val="00887549"/>
    <w:rsid w:val="00891E11"/>
    <w:rsid w:val="008929DF"/>
    <w:rsid w:val="008A14E0"/>
    <w:rsid w:val="008A78BC"/>
    <w:rsid w:val="008A7902"/>
    <w:rsid w:val="008B08C7"/>
    <w:rsid w:val="008B0959"/>
    <w:rsid w:val="008B1BA3"/>
    <w:rsid w:val="008B6148"/>
    <w:rsid w:val="008B7631"/>
    <w:rsid w:val="008C3781"/>
    <w:rsid w:val="008C6B22"/>
    <w:rsid w:val="008D01BD"/>
    <w:rsid w:val="008D0F2A"/>
    <w:rsid w:val="008D28E9"/>
    <w:rsid w:val="008E04FF"/>
    <w:rsid w:val="008E0F39"/>
    <w:rsid w:val="008E3893"/>
    <w:rsid w:val="008E3AE5"/>
    <w:rsid w:val="008F05C1"/>
    <w:rsid w:val="008F090D"/>
    <w:rsid w:val="008F1566"/>
    <w:rsid w:val="008F4928"/>
    <w:rsid w:val="008F4AD4"/>
    <w:rsid w:val="008F5EB6"/>
    <w:rsid w:val="008F6790"/>
    <w:rsid w:val="008F6BC0"/>
    <w:rsid w:val="00900E26"/>
    <w:rsid w:val="00910E7C"/>
    <w:rsid w:val="0091158C"/>
    <w:rsid w:val="00915A51"/>
    <w:rsid w:val="009222B4"/>
    <w:rsid w:val="00936628"/>
    <w:rsid w:val="009447E8"/>
    <w:rsid w:val="00945945"/>
    <w:rsid w:val="00950787"/>
    <w:rsid w:val="00951619"/>
    <w:rsid w:val="00951A62"/>
    <w:rsid w:val="00952C53"/>
    <w:rsid w:val="00954C81"/>
    <w:rsid w:val="009556FA"/>
    <w:rsid w:val="0095674D"/>
    <w:rsid w:val="00962C5B"/>
    <w:rsid w:val="00965BB3"/>
    <w:rsid w:val="00966556"/>
    <w:rsid w:val="00966AF9"/>
    <w:rsid w:val="00970F55"/>
    <w:rsid w:val="0097116E"/>
    <w:rsid w:val="009758BA"/>
    <w:rsid w:val="0097798F"/>
    <w:rsid w:val="00981C18"/>
    <w:rsid w:val="00990CBC"/>
    <w:rsid w:val="00990D96"/>
    <w:rsid w:val="009915C9"/>
    <w:rsid w:val="00991FA8"/>
    <w:rsid w:val="0099369E"/>
    <w:rsid w:val="009A0D01"/>
    <w:rsid w:val="009A14CA"/>
    <w:rsid w:val="009A3E81"/>
    <w:rsid w:val="009A4296"/>
    <w:rsid w:val="009A598C"/>
    <w:rsid w:val="009B696B"/>
    <w:rsid w:val="009C0B20"/>
    <w:rsid w:val="009C1C6E"/>
    <w:rsid w:val="009C3F89"/>
    <w:rsid w:val="009D01AA"/>
    <w:rsid w:val="009D1F1A"/>
    <w:rsid w:val="009D24F0"/>
    <w:rsid w:val="009D524B"/>
    <w:rsid w:val="009D690F"/>
    <w:rsid w:val="009D710C"/>
    <w:rsid w:val="009E433A"/>
    <w:rsid w:val="009E441C"/>
    <w:rsid w:val="009F0866"/>
    <w:rsid w:val="009F1EA5"/>
    <w:rsid w:val="00A00457"/>
    <w:rsid w:val="00A01C56"/>
    <w:rsid w:val="00A01EAD"/>
    <w:rsid w:val="00A102E1"/>
    <w:rsid w:val="00A107AD"/>
    <w:rsid w:val="00A11366"/>
    <w:rsid w:val="00A123C6"/>
    <w:rsid w:val="00A131C0"/>
    <w:rsid w:val="00A146DD"/>
    <w:rsid w:val="00A15510"/>
    <w:rsid w:val="00A173EB"/>
    <w:rsid w:val="00A22AC6"/>
    <w:rsid w:val="00A36C16"/>
    <w:rsid w:val="00A42169"/>
    <w:rsid w:val="00A63E9D"/>
    <w:rsid w:val="00A66025"/>
    <w:rsid w:val="00A70CE4"/>
    <w:rsid w:val="00A73254"/>
    <w:rsid w:val="00A76803"/>
    <w:rsid w:val="00A774E1"/>
    <w:rsid w:val="00A7758A"/>
    <w:rsid w:val="00A776A4"/>
    <w:rsid w:val="00A80B6E"/>
    <w:rsid w:val="00A82D08"/>
    <w:rsid w:val="00A83534"/>
    <w:rsid w:val="00A841C6"/>
    <w:rsid w:val="00A859EA"/>
    <w:rsid w:val="00A90483"/>
    <w:rsid w:val="00A905E8"/>
    <w:rsid w:val="00A947D3"/>
    <w:rsid w:val="00A95239"/>
    <w:rsid w:val="00A9771D"/>
    <w:rsid w:val="00AA00E7"/>
    <w:rsid w:val="00AA05D5"/>
    <w:rsid w:val="00AA7019"/>
    <w:rsid w:val="00AA7955"/>
    <w:rsid w:val="00AB0E65"/>
    <w:rsid w:val="00AB4569"/>
    <w:rsid w:val="00AB5B78"/>
    <w:rsid w:val="00AB6DC9"/>
    <w:rsid w:val="00AC4D09"/>
    <w:rsid w:val="00AC5B01"/>
    <w:rsid w:val="00AD0132"/>
    <w:rsid w:val="00AD12CD"/>
    <w:rsid w:val="00AD3F39"/>
    <w:rsid w:val="00AD50F3"/>
    <w:rsid w:val="00AD6D25"/>
    <w:rsid w:val="00AE1D83"/>
    <w:rsid w:val="00AE4B7A"/>
    <w:rsid w:val="00AE6667"/>
    <w:rsid w:val="00AE7D17"/>
    <w:rsid w:val="00AF2959"/>
    <w:rsid w:val="00AF331A"/>
    <w:rsid w:val="00AF6070"/>
    <w:rsid w:val="00AF7B3A"/>
    <w:rsid w:val="00B0342B"/>
    <w:rsid w:val="00B044A3"/>
    <w:rsid w:val="00B06204"/>
    <w:rsid w:val="00B0628C"/>
    <w:rsid w:val="00B06F30"/>
    <w:rsid w:val="00B07BCC"/>
    <w:rsid w:val="00B07F30"/>
    <w:rsid w:val="00B119A2"/>
    <w:rsid w:val="00B1586C"/>
    <w:rsid w:val="00B218F6"/>
    <w:rsid w:val="00B22EAD"/>
    <w:rsid w:val="00B23CE8"/>
    <w:rsid w:val="00B26EC0"/>
    <w:rsid w:val="00B31ED8"/>
    <w:rsid w:val="00B3233D"/>
    <w:rsid w:val="00B4232A"/>
    <w:rsid w:val="00B42CA5"/>
    <w:rsid w:val="00B43871"/>
    <w:rsid w:val="00B45611"/>
    <w:rsid w:val="00B55584"/>
    <w:rsid w:val="00B612A5"/>
    <w:rsid w:val="00B61D13"/>
    <w:rsid w:val="00B6480E"/>
    <w:rsid w:val="00B7445C"/>
    <w:rsid w:val="00B777B5"/>
    <w:rsid w:val="00B801D6"/>
    <w:rsid w:val="00B85FEC"/>
    <w:rsid w:val="00B87739"/>
    <w:rsid w:val="00B96876"/>
    <w:rsid w:val="00B97537"/>
    <w:rsid w:val="00B97911"/>
    <w:rsid w:val="00BA4C4D"/>
    <w:rsid w:val="00BA5659"/>
    <w:rsid w:val="00BB3103"/>
    <w:rsid w:val="00BC03E8"/>
    <w:rsid w:val="00BC574C"/>
    <w:rsid w:val="00BC6081"/>
    <w:rsid w:val="00BC6242"/>
    <w:rsid w:val="00BC713D"/>
    <w:rsid w:val="00BD57BE"/>
    <w:rsid w:val="00BD68B6"/>
    <w:rsid w:val="00BE1F56"/>
    <w:rsid w:val="00BE723C"/>
    <w:rsid w:val="00BF49A3"/>
    <w:rsid w:val="00BF60A4"/>
    <w:rsid w:val="00C02B95"/>
    <w:rsid w:val="00C0483F"/>
    <w:rsid w:val="00C04BDA"/>
    <w:rsid w:val="00C056E8"/>
    <w:rsid w:val="00C0579F"/>
    <w:rsid w:val="00C06BAB"/>
    <w:rsid w:val="00C10A57"/>
    <w:rsid w:val="00C10AA2"/>
    <w:rsid w:val="00C10C71"/>
    <w:rsid w:val="00C134BA"/>
    <w:rsid w:val="00C14C39"/>
    <w:rsid w:val="00C16043"/>
    <w:rsid w:val="00C1713B"/>
    <w:rsid w:val="00C25848"/>
    <w:rsid w:val="00C31BE7"/>
    <w:rsid w:val="00C35011"/>
    <w:rsid w:val="00C35F89"/>
    <w:rsid w:val="00C36FBB"/>
    <w:rsid w:val="00C41285"/>
    <w:rsid w:val="00C422EB"/>
    <w:rsid w:val="00C451FE"/>
    <w:rsid w:val="00C45D8C"/>
    <w:rsid w:val="00C47148"/>
    <w:rsid w:val="00C50E7A"/>
    <w:rsid w:val="00C51219"/>
    <w:rsid w:val="00C534A8"/>
    <w:rsid w:val="00C61C17"/>
    <w:rsid w:val="00C62321"/>
    <w:rsid w:val="00C62983"/>
    <w:rsid w:val="00C737A1"/>
    <w:rsid w:val="00C75AB8"/>
    <w:rsid w:val="00C87124"/>
    <w:rsid w:val="00C92199"/>
    <w:rsid w:val="00C949DC"/>
    <w:rsid w:val="00C95A3D"/>
    <w:rsid w:val="00CA20E6"/>
    <w:rsid w:val="00CA40D2"/>
    <w:rsid w:val="00CB0952"/>
    <w:rsid w:val="00CB61AC"/>
    <w:rsid w:val="00CB74A1"/>
    <w:rsid w:val="00CC0163"/>
    <w:rsid w:val="00CC29EB"/>
    <w:rsid w:val="00CC36D7"/>
    <w:rsid w:val="00CC55C8"/>
    <w:rsid w:val="00CD55C7"/>
    <w:rsid w:val="00CD6896"/>
    <w:rsid w:val="00CE2C4D"/>
    <w:rsid w:val="00CE3763"/>
    <w:rsid w:val="00CE3F05"/>
    <w:rsid w:val="00CE6544"/>
    <w:rsid w:val="00CE68E5"/>
    <w:rsid w:val="00CE6A69"/>
    <w:rsid w:val="00CE750A"/>
    <w:rsid w:val="00CE75E0"/>
    <w:rsid w:val="00CF1E7A"/>
    <w:rsid w:val="00CF2E22"/>
    <w:rsid w:val="00CF3FD0"/>
    <w:rsid w:val="00CF49D7"/>
    <w:rsid w:val="00CF59A7"/>
    <w:rsid w:val="00CF5D2F"/>
    <w:rsid w:val="00CF5EC2"/>
    <w:rsid w:val="00CF7CAD"/>
    <w:rsid w:val="00D04509"/>
    <w:rsid w:val="00D07D1D"/>
    <w:rsid w:val="00D07F7C"/>
    <w:rsid w:val="00D11E32"/>
    <w:rsid w:val="00D1693F"/>
    <w:rsid w:val="00D1758C"/>
    <w:rsid w:val="00D30D70"/>
    <w:rsid w:val="00D33B16"/>
    <w:rsid w:val="00D35EFC"/>
    <w:rsid w:val="00D44512"/>
    <w:rsid w:val="00D446BA"/>
    <w:rsid w:val="00D46A9E"/>
    <w:rsid w:val="00D47A9F"/>
    <w:rsid w:val="00D5102A"/>
    <w:rsid w:val="00D51EDC"/>
    <w:rsid w:val="00D528F0"/>
    <w:rsid w:val="00D54F00"/>
    <w:rsid w:val="00D57BB2"/>
    <w:rsid w:val="00D651F7"/>
    <w:rsid w:val="00D65A3B"/>
    <w:rsid w:val="00D66206"/>
    <w:rsid w:val="00D71662"/>
    <w:rsid w:val="00D727BD"/>
    <w:rsid w:val="00D80195"/>
    <w:rsid w:val="00D806A2"/>
    <w:rsid w:val="00D83200"/>
    <w:rsid w:val="00D9175A"/>
    <w:rsid w:val="00D9333F"/>
    <w:rsid w:val="00DA3D25"/>
    <w:rsid w:val="00DB0A71"/>
    <w:rsid w:val="00DB1564"/>
    <w:rsid w:val="00DB2509"/>
    <w:rsid w:val="00DB2B6E"/>
    <w:rsid w:val="00DB2FD7"/>
    <w:rsid w:val="00DC0414"/>
    <w:rsid w:val="00DC23A1"/>
    <w:rsid w:val="00DC2670"/>
    <w:rsid w:val="00DC4082"/>
    <w:rsid w:val="00DC75B1"/>
    <w:rsid w:val="00DD2B76"/>
    <w:rsid w:val="00DF0A4A"/>
    <w:rsid w:val="00DF0CE2"/>
    <w:rsid w:val="00DF2C92"/>
    <w:rsid w:val="00DF623A"/>
    <w:rsid w:val="00E04835"/>
    <w:rsid w:val="00E05FBC"/>
    <w:rsid w:val="00E12D0D"/>
    <w:rsid w:val="00E1493A"/>
    <w:rsid w:val="00E15644"/>
    <w:rsid w:val="00E17C28"/>
    <w:rsid w:val="00E2018B"/>
    <w:rsid w:val="00E21B57"/>
    <w:rsid w:val="00E2289E"/>
    <w:rsid w:val="00E240C6"/>
    <w:rsid w:val="00E32684"/>
    <w:rsid w:val="00E330BE"/>
    <w:rsid w:val="00E47868"/>
    <w:rsid w:val="00E47E5F"/>
    <w:rsid w:val="00E55F0A"/>
    <w:rsid w:val="00E57BBF"/>
    <w:rsid w:val="00E60197"/>
    <w:rsid w:val="00E62CAA"/>
    <w:rsid w:val="00E63185"/>
    <w:rsid w:val="00E651EA"/>
    <w:rsid w:val="00E66017"/>
    <w:rsid w:val="00E66D48"/>
    <w:rsid w:val="00E67197"/>
    <w:rsid w:val="00E70D48"/>
    <w:rsid w:val="00E85402"/>
    <w:rsid w:val="00E85D91"/>
    <w:rsid w:val="00E95F4A"/>
    <w:rsid w:val="00EA085F"/>
    <w:rsid w:val="00EA7DB1"/>
    <w:rsid w:val="00EB5DAF"/>
    <w:rsid w:val="00EC5208"/>
    <w:rsid w:val="00EC53BD"/>
    <w:rsid w:val="00EC6A61"/>
    <w:rsid w:val="00EC7C3B"/>
    <w:rsid w:val="00EC7F76"/>
    <w:rsid w:val="00ED0775"/>
    <w:rsid w:val="00ED1245"/>
    <w:rsid w:val="00ED1947"/>
    <w:rsid w:val="00ED58E8"/>
    <w:rsid w:val="00ED6629"/>
    <w:rsid w:val="00ED7FD0"/>
    <w:rsid w:val="00EE29B6"/>
    <w:rsid w:val="00EE55B0"/>
    <w:rsid w:val="00EE62D4"/>
    <w:rsid w:val="00EF2D82"/>
    <w:rsid w:val="00EF470E"/>
    <w:rsid w:val="00F0307C"/>
    <w:rsid w:val="00F065D5"/>
    <w:rsid w:val="00F070CD"/>
    <w:rsid w:val="00F10EE2"/>
    <w:rsid w:val="00F111CB"/>
    <w:rsid w:val="00F12383"/>
    <w:rsid w:val="00F13653"/>
    <w:rsid w:val="00F1411E"/>
    <w:rsid w:val="00F15E39"/>
    <w:rsid w:val="00F16CF2"/>
    <w:rsid w:val="00F216B0"/>
    <w:rsid w:val="00F222BF"/>
    <w:rsid w:val="00F2277E"/>
    <w:rsid w:val="00F23A2C"/>
    <w:rsid w:val="00F24614"/>
    <w:rsid w:val="00F31F00"/>
    <w:rsid w:val="00F323F1"/>
    <w:rsid w:val="00F3613F"/>
    <w:rsid w:val="00F403FC"/>
    <w:rsid w:val="00F41195"/>
    <w:rsid w:val="00F42C8E"/>
    <w:rsid w:val="00F43697"/>
    <w:rsid w:val="00F44849"/>
    <w:rsid w:val="00F468C8"/>
    <w:rsid w:val="00F5176A"/>
    <w:rsid w:val="00F55953"/>
    <w:rsid w:val="00F57427"/>
    <w:rsid w:val="00F603AF"/>
    <w:rsid w:val="00F608B6"/>
    <w:rsid w:val="00F65C4B"/>
    <w:rsid w:val="00F6675A"/>
    <w:rsid w:val="00F7242A"/>
    <w:rsid w:val="00F768F4"/>
    <w:rsid w:val="00F76A20"/>
    <w:rsid w:val="00F815CC"/>
    <w:rsid w:val="00F90FA5"/>
    <w:rsid w:val="00F91C9F"/>
    <w:rsid w:val="00F92535"/>
    <w:rsid w:val="00F94F59"/>
    <w:rsid w:val="00FA2005"/>
    <w:rsid w:val="00FA75CE"/>
    <w:rsid w:val="00FB2C6B"/>
    <w:rsid w:val="00FB53C1"/>
    <w:rsid w:val="00FC2DE9"/>
    <w:rsid w:val="00FC2FAE"/>
    <w:rsid w:val="00FC5C8B"/>
    <w:rsid w:val="00FC793C"/>
    <w:rsid w:val="00FE3112"/>
    <w:rsid w:val="00FE716A"/>
    <w:rsid w:val="00FF3F2D"/>
    <w:rsid w:val="00FF4888"/>
    <w:rsid w:val="00FF74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lsdException w:name="Title" w:uiPriority="10" w:qFormat="1"/>
    <w:lsdException w:name="Subtitle" w:uiPriority="11" w:qFormat="1"/>
    <w:lsdException w:name="Hyperlink" w:uiPriority="99"/>
    <w:lsdException w:name="Strong" w:uiPriority="22"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uiPriority w:val="9"/>
    <w:qFormat/>
    <w:rsid w:val="00ED7FD0"/>
    <w:pPr>
      <w:outlineLvl w:val="0"/>
    </w:pPr>
    <w:rPr>
      <w:rFonts w:ascii="Calibri" w:hAnsi="Calibri"/>
      <w:b/>
      <w:szCs w:val="24"/>
    </w:rPr>
  </w:style>
  <w:style w:type="paragraph" w:styleId="Heading2">
    <w:name w:val="heading 2"/>
    <w:basedOn w:val="Normal"/>
    <w:next w:val="Normal"/>
    <w:link w:val="Heading2Char"/>
    <w:uiPriority w:val="9"/>
    <w:unhideWhenUsed/>
    <w:qFormat/>
    <w:rsid w:val="003B611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3B611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3B611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3B611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3B611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3B611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3B611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3B611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057DC"/>
    <w:pPr>
      <w:tabs>
        <w:tab w:val="center" w:pos="4320"/>
        <w:tab w:val="right" w:pos="8640"/>
      </w:tabs>
    </w:pPr>
  </w:style>
  <w:style w:type="character" w:styleId="PageNumber">
    <w:name w:val="page number"/>
    <w:basedOn w:val="DefaultParagraphFont"/>
    <w:rsid w:val="001057DC"/>
  </w:style>
  <w:style w:type="paragraph" w:styleId="Header">
    <w:name w:val="header"/>
    <w:basedOn w:val="Normal"/>
    <w:rsid w:val="001057DC"/>
    <w:pPr>
      <w:tabs>
        <w:tab w:val="center" w:pos="4320"/>
        <w:tab w:val="right" w:pos="8640"/>
      </w:tabs>
    </w:pPr>
  </w:style>
  <w:style w:type="paragraph" w:styleId="FootnoteText">
    <w:name w:val="footnote text"/>
    <w:aliases w:val="F1"/>
    <w:basedOn w:val="Normal"/>
    <w:link w:val="FootnoteTextChar"/>
    <w:semiHidden/>
    <w:rsid w:val="009A14CA"/>
    <w:rPr>
      <w:sz w:val="20"/>
    </w:rPr>
  </w:style>
  <w:style w:type="character" w:styleId="FootnoteReference">
    <w:name w:val="footnote reference"/>
    <w:basedOn w:val="DefaultParagraphFont"/>
    <w:semiHidden/>
    <w:rsid w:val="009A14CA"/>
    <w:rPr>
      <w:vertAlign w:val="superscript"/>
    </w:rPr>
  </w:style>
  <w:style w:type="character" w:styleId="CommentReference">
    <w:name w:val="annotation reference"/>
    <w:basedOn w:val="DefaultParagraphFont"/>
    <w:semiHidden/>
    <w:rsid w:val="00854B3E"/>
    <w:rPr>
      <w:sz w:val="16"/>
      <w:szCs w:val="16"/>
    </w:rPr>
  </w:style>
  <w:style w:type="paragraph" w:styleId="CommentText">
    <w:name w:val="annotation text"/>
    <w:basedOn w:val="Normal"/>
    <w:semiHidden/>
    <w:rsid w:val="00854B3E"/>
    <w:rPr>
      <w:sz w:val="20"/>
    </w:rPr>
  </w:style>
  <w:style w:type="paragraph" w:styleId="CommentSubject">
    <w:name w:val="annotation subject"/>
    <w:basedOn w:val="CommentText"/>
    <w:next w:val="CommentText"/>
    <w:semiHidden/>
    <w:rsid w:val="00854B3E"/>
    <w:rPr>
      <w:b/>
      <w:bCs/>
    </w:rPr>
  </w:style>
  <w:style w:type="paragraph" w:styleId="BalloonText">
    <w:name w:val="Balloon Text"/>
    <w:basedOn w:val="Normal"/>
    <w:semiHidden/>
    <w:rsid w:val="00854B3E"/>
    <w:rPr>
      <w:rFonts w:ascii="Tahoma" w:hAnsi="Tahoma" w:cs="Tahoma"/>
      <w:sz w:val="16"/>
      <w:szCs w:val="16"/>
    </w:rPr>
  </w:style>
  <w:style w:type="character" w:styleId="Hyperlink">
    <w:name w:val="Hyperlink"/>
    <w:basedOn w:val="DefaultParagraphFont"/>
    <w:uiPriority w:val="99"/>
    <w:rsid w:val="00231862"/>
    <w:rPr>
      <w:color w:val="0000FF"/>
      <w:u w:val="single"/>
    </w:rPr>
  </w:style>
  <w:style w:type="table" w:styleId="TableGrid">
    <w:name w:val="Table Grid"/>
    <w:basedOn w:val="TableNormal"/>
    <w:uiPriority w:val="59"/>
    <w:rsid w:val="00D045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A7758A"/>
    <w:rPr>
      <w:color w:val="800080"/>
      <w:u w:val="single"/>
    </w:rPr>
  </w:style>
  <w:style w:type="paragraph" w:customStyle="1" w:styleId="L1-FlLSp12">
    <w:name w:val="L1-FlL Sp&amp;1/2"/>
    <w:basedOn w:val="Normal"/>
    <w:rsid w:val="008E04FF"/>
    <w:pPr>
      <w:tabs>
        <w:tab w:val="left" w:pos="1152"/>
      </w:tabs>
      <w:spacing w:line="360" w:lineRule="atLeast"/>
    </w:pPr>
    <w:rPr>
      <w:rFonts w:ascii="Garamond" w:eastAsia="Calibri" w:hAnsi="Garamond"/>
    </w:rPr>
  </w:style>
  <w:style w:type="character" w:customStyle="1" w:styleId="FootnoteTextChar">
    <w:name w:val="Footnote Text Char"/>
    <w:aliases w:val="F1 Char"/>
    <w:basedOn w:val="DefaultParagraphFont"/>
    <w:link w:val="FootnoteText"/>
    <w:uiPriority w:val="99"/>
    <w:semiHidden/>
    <w:rsid w:val="008E04FF"/>
    <w:rPr>
      <w:rFonts w:ascii="Arial" w:hAnsi="Arial"/>
    </w:rPr>
  </w:style>
  <w:style w:type="paragraph" w:customStyle="1" w:styleId="TT-TableTitle">
    <w:name w:val="TT-Table Title"/>
    <w:basedOn w:val="Heading1"/>
    <w:rsid w:val="008E04FF"/>
    <w:pPr>
      <w:tabs>
        <w:tab w:val="left" w:pos="1440"/>
      </w:tabs>
      <w:spacing w:line="240" w:lineRule="atLeast"/>
      <w:ind w:left="1440" w:hanging="1440"/>
    </w:pPr>
    <w:rPr>
      <w:rFonts w:ascii="Franklin Gothic Medium" w:eastAsia="Calibri" w:hAnsi="Franklin Gothic Medium" w:cs="Times New Roman"/>
      <w:b w:val="0"/>
      <w:szCs w:val="22"/>
    </w:rPr>
  </w:style>
  <w:style w:type="paragraph" w:customStyle="1" w:styleId="TH-TableHeading">
    <w:name w:val="TH-Table Heading"/>
    <w:basedOn w:val="Heading1"/>
    <w:rsid w:val="008E04FF"/>
    <w:pPr>
      <w:spacing w:line="240" w:lineRule="atLeast"/>
      <w:jc w:val="center"/>
    </w:pPr>
    <w:rPr>
      <w:rFonts w:ascii="Franklin Gothic Medium" w:eastAsia="Calibri" w:hAnsi="Franklin Gothic Medium" w:cs="Times New Roman"/>
      <w:sz w:val="20"/>
      <w:szCs w:val="22"/>
    </w:rPr>
  </w:style>
  <w:style w:type="table" w:customStyle="1" w:styleId="TableWestatStandardFormat">
    <w:name w:val="Table Westat Standard Format"/>
    <w:basedOn w:val="TableNormal"/>
    <w:rsid w:val="008E04FF"/>
    <w:rPr>
      <w:rFonts w:ascii="Franklin Gothic Medium" w:hAnsi="Franklin Gothic Medium"/>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character" w:customStyle="1" w:styleId="Heading3Char">
    <w:name w:val="Heading 3 Char"/>
    <w:basedOn w:val="DefaultParagraphFont"/>
    <w:link w:val="Heading3"/>
    <w:uiPriority w:val="9"/>
    <w:rsid w:val="003B6110"/>
    <w:rPr>
      <w:rFonts w:asciiTheme="majorHAnsi" w:eastAsiaTheme="majorEastAsia" w:hAnsiTheme="majorHAnsi" w:cstheme="majorBidi"/>
      <w:b/>
      <w:bCs/>
    </w:rPr>
  </w:style>
  <w:style w:type="paragraph" w:customStyle="1" w:styleId="N1-1stBullet">
    <w:name w:val="N1-1st Bullet"/>
    <w:basedOn w:val="Normal"/>
    <w:rsid w:val="00A841C6"/>
    <w:pPr>
      <w:numPr>
        <w:numId w:val="26"/>
      </w:numPr>
      <w:spacing w:after="240"/>
    </w:pPr>
    <w:rPr>
      <w:rFonts w:ascii="Calibri" w:eastAsia="Calibri" w:hAnsi="Calibri"/>
    </w:rPr>
  </w:style>
  <w:style w:type="paragraph" w:customStyle="1" w:styleId="Default">
    <w:name w:val="Default"/>
    <w:rsid w:val="002E025C"/>
    <w:pPr>
      <w:autoSpaceDE w:val="0"/>
      <w:autoSpaceDN w:val="0"/>
      <w:adjustRightInd w:val="0"/>
    </w:pPr>
    <w:rPr>
      <w:rFonts w:eastAsia="Calibri"/>
      <w:color w:val="000000"/>
      <w:sz w:val="24"/>
      <w:szCs w:val="24"/>
    </w:rPr>
  </w:style>
  <w:style w:type="paragraph" w:styleId="TOCHeading">
    <w:name w:val="TOC Heading"/>
    <w:basedOn w:val="Heading1"/>
    <w:next w:val="Normal"/>
    <w:uiPriority w:val="39"/>
    <w:unhideWhenUsed/>
    <w:qFormat/>
    <w:rsid w:val="003B6110"/>
    <w:pPr>
      <w:outlineLvl w:val="9"/>
    </w:pPr>
  </w:style>
  <w:style w:type="paragraph" w:styleId="TOC1">
    <w:name w:val="toc 1"/>
    <w:basedOn w:val="Normal"/>
    <w:next w:val="Normal"/>
    <w:autoRedefine/>
    <w:uiPriority w:val="39"/>
    <w:rsid w:val="003B6110"/>
    <w:pPr>
      <w:spacing w:after="100"/>
    </w:pPr>
  </w:style>
  <w:style w:type="paragraph" w:styleId="TOC2">
    <w:name w:val="toc 2"/>
    <w:basedOn w:val="Normal"/>
    <w:next w:val="Normal"/>
    <w:autoRedefine/>
    <w:uiPriority w:val="39"/>
    <w:unhideWhenUsed/>
    <w:rsid w:val="007C69FF"/>
    <w:pPr>
      <w:tabs>
        <w:tab w:val="left" w:pos="1100"/>
        <w:tab w:val="right" w:leader="dot" w:pos="9350"/>
      </w:tabs>
      <w:spacing w:after="100"/>
      <w:ind w:left="220"/>
    </w:pPr>
    <w:rPr>
      <w:rFonts w:ascii="Calibri" w:hAnsi="Calibri"/>
      <w:b/>
      <w:i/>
      <w:noProof/>
    </w:rPr>
  </w:style>
  <w:style w:type="paragraph" w:styleId="TOC3">
    <w:name w:val="toc 3"/>
    <w:basedOn w:val="Normal"/>
    <w:next w:val="Normal"/>
    <w:autoRedefine/>
    <w:uiPriority w:val="39"/>
    <w:unhideWhenUsed/>
    <w:rsid w:val="003B6110"/>
    <w:pPr>
      <w:spacing w:after="100"/>
      <w:ind w:left="440"/>
    </w:pPr>
  </w:style>
  <w:style w:type="paragraph" w:styleId="TOC4">
    <w:name w:val="toc 4"/>
    <w:basedOn w:val="Normal"/>
    <w:next w:val="Normal"/>
    <w:autoRedefine/>
    <w:uiPriority w:val="39"/>
    <w:unhideWhenUsed/>
    <w:rsid w:val="003B6110"/>
    <w:pPr>
      <w:spacing w:after="100"/>
      <w:ind w:left="660"/>
    </w:pPr>
  </w:style>
  <w:style w:type="paragraph" w:styleId="TOC5">
    <w:name w:val="toc 5"/>
    <w:basedOn w:val="Normal"/>
    <w:next w:val="Normal"/>
    <w:autoRedefine/>
    <w:uiPriority w:val="39"/>
    <w:unhideWhenUsed/>
    <w:rsid w:val="003B6110"/>
    <w:pPr>
      <w:spacing w:after="100"/>
      <w:ind w:left="880"/>
    </w:pPr>
  </w:style>
  <w:style w:type="paragraph" w:styleId="TOC6">
    <w:name w:val="toc 6"/>
    <w:basedOn w:val="Normal"/>
    <w:next w:val="Normal"/>
    <w:autoRedefine/>
    <w:uiPriority w:val="39"/>
    <w:unhideWhenUsed/>
    <w:rsid w:val="003B6110"/>
    <w:pPr>
      <w:spacing w:after="100"/>
      <w:ind w:left="1100"/>
    </w:pPr>
  </w:style>
  <w:style w:type="paragraph" w:styleId="TOC7">
    <w:name w:val="toc 7"/>
    <w:basedOn w:val="Normal"/>
    <w:next w:val="Normal"/>
    <w:autoRedefine/>
    <w:uiPriority w:val="39"/>
    <w:unhideWhenUsed/>
    <w:rsid w:val="003B6110"/>
    <w:pPr>
      <w:spacing w:after="100"/>
      <w:ind w:left="1320"/>
    </w:pPr>
  </w:style>
  <w:style w:type="paragraph" w:styleId="TOC8">
    <w:name w:val="toc 8"/>
    <w:basedOn w:val="Normal"/>
    <w:next w:val="Normal"/>
    <w:autoRedefine/>
    <w:uiPriority w:val="39"/>
    <w:unhideWhenUsed/>
    <w:rsid w:val="003B6110"/>
    <w:pPr>
      <w:spacing w:after="100"/>
      <w:ind w:left="1540"/>
    </w:pPr>
  </w:style>
  <w:style w:type="paragraph" w:styleId="TOC9">
    <w:name w:val="toc 9"/>
    <w:basedOn w:val="Normal"/>
    <w:next w:val="Normal"/>
    <w:autoRedefine/>
    <w:uiPriority w:val="39"/>
    <w:unhideWhenUsed/>
    <w:rsid w:val="003B6110"/>
    <w:pPr>
      <w:spacing w:after="100"/>
      <w:ind w:left="1760"/>
    </w:pPr>
  </w:style>
  <w:style w:type="character" w:customStyle="1" w:styleId="Heading2Char">
    <w:name w:val="Heading 2 Char"/>
    <w:basedOn w:val="DefaultParagraphFont"/>
    <w:link w:val="Heading2"/>
    <w:uiPriority w:val="9"/>
    <w:rsid w:val="003B6110"/>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ED7FD0"/>
    <w:rPr>
      <w:rFonts w:ascii="Calibri" w:hAnsi="Calibri"/>
      <w:b/>
      <w:szCs w:val="24"/>
    </w:rPr>
  </w:style>
  <w:style w:type="character" w:customStyle="1" w:styleId="Heading4Char">
    <w:name w:val="Heading 4 Char"/>
    <w:basedOn w:val="DefaultParagraphFont"/>
    <w:link w:val="Heading4"/>
    <w:uiPriority w:val="9"/>
    <w:semiHidden/>
    <w:rsid w:val="003B611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3B611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3B611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3B611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3B611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B611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3B611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3B611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3B611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3B6110"/>
    <w:rPr>
      <w:rFonts w:asciiTheme="majorHAnsi" w:eastAsiaTheme="majorEastAsia" w:hAnsiTheme="majorHAnsi" w:cstheme="majorBidi"/>
      <w:i/>
      <w:iCs/>
      <w:spacing w:val="13"/>
      <w:sz w:val="24"/>
      <w:szCs w:val="24"/>
    </w:rPr>
  </w:style>
  <w:style w:type="character" w:styleId="Strong">
    <w:name w:val="Strong"/>
    <w:uiPriority w:val="22"/>
    <w:qFormat/>
    <w:rsid w:val="003B6110"/>
    <w:rPr>
      <w:b/>
      <w:bCs/>
    </w:rPr>
  </w:style>
  <w:style w:type="character" w:styleId="Emphasis">
    <w:name w:val="Emphasis"/>
    <w:uiPriority w:val="20"/>
    <w:qFormat/>
    <w:rsid w:val="003B6110"/>
    <w:rPr>
      <w:b/>
      <w:bCs/>
      <w:i/>
      <w:iCs/>
      <w:spacing w:val="10"/>
      <w:bdr w:val="none" w:sz="0" w:space="0" w:color="auto"/>
      <w:shd w:val="clear" w:color="auto" w:fill="auto"/>
    </w:rPr>
  </w:style>
  <w:style w:type="paragraph" w:styleId="NoSpacing">
    <w:name w:val="No Spacing"/>
    <w:basedOn w:val="Normal"/>
    <w:uiPriority w:val="1"/>
    <w:qFormat/>
    <w:rsid w:val="003B6110"/>
    <w:pPr>
      <w:spacing w:after="0" w:line="240" w:lineRule="auto"/>
    </w:pPr>
  </w:style>
  <w:style w:type="paragraph" w:styleId="ListParagraph">
    <w:name w:val="List Paragraph"/>
    <w:basedOn w:val="Normal"/>
    <w:uiPriority w:val="34"/>
    <w:qFormat/>
    <w:rsid w:val="003B6110"/>
    <w:pPr>
      <w:ind w:left="720"/>
      <w:contextualSpacing/>
    </w:pPr>
  </w:style>
  <w:style w:type="paragraph" w:styleId="Quote">
    <w:name w:val="Quote"/>
    <w:basedOn w:val="Normal"/>
    <w:next w:val="Normal"/>
    <w:link w:val="QuoteChar"/>
    <w:uiPriority w:val="29"/>
    <w:qFormat/>
    <w:rsid w:val="003B6110"/>
    <w:pPr>
      <w:spacing w:before="200" w:after="0"/>
      <w:ind w:left="360" w:right="360"/>
    </w:pPr>
    <w:rPr>
      <w:i/>
      <w:iCs/>
    </w:rPr>
  </w:style>
  <w:style w:type="character" w:customStyle="1" w:styleId="QuoteChar">
    <w:name w:val="Quote Char"/>
    <w:basedOn w:val="DefaultParagraphFont"/>
    <w:link w:val="Quote"/>
    <w:uiPriority w:val="29"/>
    <w:rsid w:val="003B6110"/>
    <w:rPr>
      <w:i/>
      <w:iCs/>
    </w:rPr>
  </w:style>
  <w:style w:type="paragraph" w:styleId="IntenseQuote">
    <w:name w:val="Intense Quote"/>
    <w:basedOn w:val="Normal"/>
    <w:next w:val="Normal"/>
    <w:link w:val="IntenseQuoteChar"/>
    <w:uiPriority w:val="30"/>
    <w:qFormat/>
    <w:rsid w:val="003B611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3B6110"/>
    <w:rPr>
      <w:b/>
      <w:bCs/>
      <w:i/>
      <w:iCs/>
    </w:rPr>
  </w:style>
  <w:style w:type="character" w:styleId="SubtleEmphasis">
    <w:name w:val="Subtle Emphasis"/>
    <w:uiPriority w:val="19"/>
    <w:qFormat/>
    <w:rsid w:val="003B6110"/>
    <w:rPr>
      <w:i/>
      <w:iCs/>
    </w:rPr>
  </w:style>
  <w:style w:type="character" w:styleId="IntenseEmphasis">
    <w:name w:val="Intense Emphasis"/>
    <w:uiPriority w:val="21"/>
    <w:qFormat/>
    <w:rsid w:val="003B6110"/>
    <w:rPr>
      <w:b/>
      <w:bCs/>
    </w:rPr>
  </w:style>
  <w:style w:type="character" w:styleId="SubtleReference">
    <w:name w:val="Subtle Reference"/>
    <w:uiPriority w:val="31"/>
    <w:qFormat/>
    <w:rsid w:val="003B6110"/>
    <w:rPr>
      <w:smallCaps/>
    </w:rPr>
  </w:style>
  <w:style w:type="character" w:styleId="IntenseReference">
    <w:name w:val="Intense Reference"/>
    <w:uiPriority w:val="32"/>
    <w:qFormat/>
    <w:rsid w:val="003B6110"/>
    <w:rPr>
      <w:smallCaps/>
      <w:spacing w:val="5"/>
      <w:u w:val="single"/>
    </w:rPr>
  </w:style>
  <w:style w:type="character" w:styleId="BookTitle">
    <w:name w:val="Book Title"/>
    <w:uiPriority w:val="33"/>
    <w:qFormat/>
    <w:rsid w:val="003B6110"/>
    <w:rPr>
      <w:i/>
      <w:iCs/>
      <w:smallCaps/>
      <w:spacing w:val="5"/>
    </w:rPr>
  </w:style>
  <w:style w:type="character" w:customStyle="1" w:styleId="FooterChar">
    <w:name w:val="Footer Char"/>
    <w:basedOn w:val="DefaultParagraphFont"/>
    <w:link w:val="Footer"/>
    <w:uiPriority w:val="99"/>
    <w:rsid w:val="000D38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lsdException w:name="Title" w:uiPriority="10" w:qFormat="1"/>
    <w:lsdException w:name="Subtitle" w:uiPriority="11" w:qFormat="1"/>
    <w:lsdException w:name="Hyperlink" w:uiPriority="99"/>
    <w:lsdException w:name="Strong" w:uiPriority="22"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uiPriority w:val="9"/>
    <w:qFormat/>
    <w:rsid w:val="00ED7FD0"/>
    <w:pPr>
      <w:outlineLvl w:val="0"/>
    </w:pPr>
    <w:rPr>
      <w:rFonts w:ascii="Calibri" w:hAnsi="Calibri"/>
      <w:b/>
      <w:szCs w:val="24"/>
    </w:rPr>
  </w:style>
  <w:style w:type="paragraph" w:styleId="Heading2">
    <w:name w:val="heading 2"/>
    <w:basedOn w:val="Normal"/>
    <w:next w:val="Normal"/>
    <w:link w:val="Heading2Char"/>
    <w:uiPriority w:val="9"/>
    <w:unhideWhenUsed/>
    <w:qFormat/>
    <w:rsid w:val="003B611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3B611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3B611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3B611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3B611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3B611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3B611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3B611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057DC"/>
    <w:pPr>
      <w:tabs>
        <w:tab w:val="center" w:pos="4320"/>
        <w:tab w:val="right" w:pos="8640"/>
      </w:tabs>
    </w:pPr>
  </w:style>
  <w:style w:type="character" w:styleId="PageNumber">
    <w:name w:val="page number"/>
    <w:basedOn w:val="DefaultParagraphFont"/>
    <w:rsid w:val="001057DC"/>
  </w:style>
  <w:style w:type="paragraph" w:styleId="Header">
    <w:name w:val="header"/>
    <w:basedOn w:val="Normal"/>
    <w:rsid w:val="001057DC"/>
    <w:pPr>
      <w:tabs>
        <w:tab w:val="center" w:pos="4320"/>
        <w:tab w:val="right" w:pos="8640"/>
      </w:tabs>
    </w:pPr>
  </w:style>
  <w:style w:type="paragraph" w:styleId="FootnoteText">
    <w:name w:val="footnote text"/>
    <w:aliases w:val="F1"/>
    <w:basedOn w:val="Normal"/>
    <w:link w:val="FootnoteTextChar"/>
    <w:semiHidden/>
    <w:rsid w:val="009A14CA"/>
    <w:rPr>
      <w:sz w:val="20"/>
    </w:rPr>
  </w:style>
  <w:style w:type="character" w:styleId="FootnoteReference">
    <w:name w:val="footnote reference"/>
    <w:basedOn w:val="DefaultParagraphFont"/>
    <w:semiHidden/>
    <w:rsid w:val="009A14CA"/>
    <w:rPr>
      <w:vertAlign w:val="superscript"/>
    </w:rPr>
  </w:style>
  <w:style w:type="character" w:styleId="CommentReference">
    <w:name w:val="annotation reference"/>
    <w:basedOn w:val="DefaultParagraphFont"/>
    <w:semiHidden/>
    <w:rsid w:val="00854B3E"/>
    <w:rPr>
      <w:sz w:val="16"/>
      <w:szCs w:val="16"/>
    </w:rPr>
  </w:style>
  <w:style w:type="paragraph" w:styleId="CommentText">
    <w:name w:val="annotation text"/>
    <w:basedOn w:val="Normal"/>
    <w:semiHidden/>
    <w:rsid w:val="00854B3E"/>
    <w:rPr>
      <w:sz w:val="20"/>
    </w:rPr>
  </w:style>
  <w:style w:type="paragraph" w:styleId="CommentSubject">
    <w:name w:val="annotation subject"/>
    <w:basedOn w:val="CommentText"/>
    <w:next w:val="CommentText"/>
    <w:semiHidden/>
    <w:rsid w:val="00854B3E"/>
    <w:rPr>
      <w:b/>
      <w:bCs/>
    </w:rPr>
  </w:style>
  <w:style w:type="paragraph" w:styleId="BalloonText">
    <w:name w:val="Balloon Text"/>
    <w:basedOn w:val="Normal"/>
    <w:semiHidden/>
    <w:rsid w:val="00854B3E"/>
    <w:rPr>
      <w:rFonts w:ascii="Tahoma" w:hAnsi="Tahoma" w:cs="Tahoma"/>
      <w:sz w:val="16"/>
      <w:szCs w:val="16"/>
    </w:rPr>
  </w:style>
  <w:style w:type="character" w:styleId="Hyperlink">
    <w:name w:val="Hyperlink"/>
    <w:basedOn w:val="DefaultParagraphFont"/>
    <w:uiPriority w:val="99"/>
    <w:rsid w:val="00231862"/>
    <w:rPr>
      <w:color w:val="0000FF"/>
      <w:u w:val="single"/>
    </w:rPr>
  </w:style>
  <w:style w:type="table" w:styleId="TableGrid">
    <w:name w:val="Table Grid"/>
    <w:basedOn w:val="TableNormal"/>
    <w:uiPriority w:val="59"/>
    <w:rsid w:val="00D045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A7758A"/>
    <w:rPr>
      <w:color w:val="800080"/>
      <w:u w:val="single"/>
    </w:rPr>
  </w:style>
  <w:style w:type="paragraph" w:customStyle="1" w:styleId="L1-FlLSp12">
    <w:name w:val="L1-FlL Sp&amp;1/2"/>
    <w:basedOn w:val="Normal"/>
    <w:rsid w:val="008E04FF"/>
    <w:pPr>
      <w:tabs>
        <w:tab w:val="left" w:pos="1152"/>
      </w:tabs>
      <w:spacing w:line="360" w:lineRule="atLeast"/>
    </w:pPr>
    <w:rPr>
      <w:rFonts w:ascii="Garamond" w:eastAsia="Calibri" w:hAnsi="Garamond"/>
    </w:rPr>
  </w:style>
  <w:style w:type="character" w:customStyle="1" w:styleId="FootnoteTextChar">
    <w:name w:val="Footnote Text Char"/>
    <w:aliases w:val="F1 Char"/>
    <w:basedOn w:val="DefaultParagraphFont"/>
    <w:link w:val="FootnoteText"/>
    <w:uiPriority w:val="99"/>
    <w:semiHidden/>
    <w:rsid w:val="008E04FF"/>
    <w:rPr>
      <w:rFonts w:ascii="Arial" w:hAnsi="Arial"/>
    </w:rPr>
  </w:style>
  <w:style w:type="paragraph" w:customStyle="1" w:styleId="TT-TableTitle">
    <w:name w:val="TT-Table Title"/>
    <w:basedOn w:val="Heading1"/>
    <w:rsid w:val="008E04FF"/>
    <w:pPr>
      <w:tabs>
        <w:tab w:val="left" w:pos="1440"/>
      </w:tabs>
      <w:spacing w:line="240" w:lineRule="atLeast"/>
      <w:ind w:left="1440" w:hanging="1440"/>
    </w:pPr>
    <w:rPr>
      <w:rFonts w:ascii="Franklin Gothic Medium" w:eastAsia="Calibri" w:hAnsi="Franklin Gothic Medium" w:cs="Times New Roman"/>
      <w:b w:val="0"/>
      <w:szCs w:val="22"/>
    </w:rPr>
  </w:style>
  <w:style w:type="paragraph" w:customStyle="1" w:styleId="TH-TableHeading">
    <w:name w:val="TH-Table Heading"/>
    <w:basedOn w:val="Heading1"/>
    <w:rsid w:val="008E04FF"/>
    <w:pPr>
      <w:spacing w:line="240" w:lineRule="atLeast"/>
      <w:jc w:val="center"/>
    </w:pPr>
    <w:rPr>
      <w:rFonts w:ascii="Franklin Gothic Medium" w:eastAsia="Calibri" w:hAnsi="Franklin Gothic Medium" w:cs="Times New Roman"/>
      <w:sz w:val="20"/>
      <w:szCs w:val="22"/>
    </w:rPr>
  </w:style>
  <w:style w:type="table" w:customStyle="1" w:styleId="TableWestatStandardFormat">
    <w:name w:val="Table Westat Standard Format"/>
    <w:basedOn w:val="TableNormal"/>
    <w:rsid w:val="008E04FF"/>
    <w:rPr>
      <w:rFonts w:ascii="Franklin Gothic Medium" w:hAnsi="Franklin Gothic Medium"/>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character" w:customStyle="1" w:styleId="Heading3Char">
    <w:name w:val="Heading 3 Char"/>
    <w:basedOn w:val="DefaultParagraphFont"/>
    <w:link w:val="Heading3"/>
    <w:uiPriority w:val="9"/>
    <w:rsid w:val="003B6110"/>
    <w:rPr>
      <w:rFonts w:asciiTheme="majorHAnsi" w:eastAsiaTheme="majorEastAsia" w:hAnsiTheme="majorHAnsi" w:cstheme="majorBidi"/>
      <w:b/>
      <w:bCs/>
    </w:rPr>
  </w:style>
  <w:style w:type="paragraph" w:customStyle="1" w:styleId="N1-1stBullet">
    <w:name w:val="N1-1st Bullet"/>
    <w:basedOn w:val="Normal"/>
    <w:rsid w:val="00A841C6"/>
    <w:pPr>
      <w:numPr>
        <w:numId w:val="26"/>
      </w:numPr>
      <w:spacing w:after="240"/>
    </w:pPr>
    <w:rPr>
      <w:rFonts w:ascii="Calibri" w:eastAsia="Calibri" w:hAnsi="Calibri"/>
    </w:rPr>
  </w:style>
  <w:style w:type="paragraph" w:customStyle="1" w:styleId="Default">
    <w:name w:val="Default"/>
    <w:rsid w:val="002E025C"/>
    <w:pPr>
      <w:autoSpaceDE w:val="0"/>
      <w:autoSpaceDN w:val="0"/>
      <w:adjustRightInd w:val="0"/>
    </w:pPr>
    <w:rPr>
      <w:rFonts w:eastAsia="Calibri"/>
      <w:color w:val="000000"/>
      <w:sz w:val="24"/>
      <w:szCs w:val="24"/>
    </w:rPr>
  </w:style>
  <w:style w:type="paragraph" w:styleId="TOCHeading">
    <w:name w:val="TOC Heading"/>
    <w:basedOn w:val="Heading1"/>
    <w:next w:val="Normal"/>
    <w:uiPriority w:val="39"/>
    <w:unhideWhenUsed/>
    <w:qFormat/>
    <w:rsid w:val="003B6110"/>
    <w:pPr>
      <w:outlineLvl w:val="9"/>
    </w:pPr>
  </w:style>
  <w:style w:type="paragraph" w:styleId="TOC1">
    <w:name w:val="toc 1"/>
    <w:basedOn w:val="Normal"/>
    <w:next w:val="Normal"/>
    <w:autoRedefine/>
    <w:uiPriority w:val="39"/>
    <w:rsid w:val="003B6110"/>
    <w:pPr>
      <w:spacing w:after="100"/>
    </w:pPr>
  </w:style>
  <w:style w:type="paragraph" w:styleId="TOC2">
    <w:name w:val="toc 2"/>
    <w:basedOn w:val="Normal"/>
    <w:next w:val="Normal"/>
    <w:autoRedefine/>
    <w:uiPriority w:val="39"/>
    <w:unhideWhenUsed/>
    <w:rsid w:val="007C69FF"/>
    <w:pPr>
      <w:tabs>
        <w:tab w:val="left" w:pos="1100"/>
        <w:tab w:val="right" w:leader="dot" w:pos="9350"/>
      </w:tabs>
      <w:spacing w:after="100"/>
      <w:ind w:left="220"/>
    </w:pPr>
    <w:rPr>
      <w:rFonts w:ascii="Calibri" w:hAnsi="Calibri"/>
      <w:b/>
      <w:i/>
      <w:noProof/>
    </w:rPr>
  </w:style>
  <w:style w:type="paragraph" w:styleId="TOC3">
    <w:name w:val="toc 3"/>
    <w:basedOn w:val="Normal"/>
    <w:next w:val="Normal"/>
    <w:autoRedefine/>
    <w:uiPriority w:val="39"/>
    <w:unhideWhenUsed/>
    <w:rsid w:val="003B6110"/>
    <w:pPr>
      <w:spacing w:after="100"/>
      <w:ind w:left="440"/>
    </w:pPr>
  </w:style>
  <w:style w:type="paragraph" w:styleId="TOC4">
    <w:name w:val="toc 4"/>
    <w:basedOn w:val="Normal"/>
    <w:next w:val="Normal"/>
    <w:autoRedefine/>
    <w:uiPriority w:val="39"/>
    <w:unhideWhenUsed/>
    <w:rsid w:val="003B6110"/>
    <w:pPr>
      <w:spacing w:after="100"/>
      <w:ind w:left="660"/>
    </w:pPr>
  </w:style>
  <w:style w:type="paragraph" w:styleId="TOC5">
    <w:name w:val="toc 5"/>
    <w:basedOn w:val="Normal"/>
    <w:next w:val="Normal"/>
    <w:autoRedefine/>
    <w:uiPriority w:val="39"/>
    <w:unhideWhenUsed/>
    <w:rsid w:val="003B6110"/>
    <w:pPr>
      <w:spacing w:after="100"/>
      <w:ind w:left="880"/>
    </w:pPr>
  </w:style>
  <w:style w:type="paragraph" w:styleId="TOC6">
    <w:name w:val="toc 6"/>
    <w:basedOn w:val="Normal"/>
    <w:next w:val="Normal"/>
    <w:autoRedefine/>
    <w:uiPriority w:val="39"/>
    <w:unhideWhenUsed/>
    <w:rsid w:val="003B6110"/>
    <w:pPr>
      <w:spacing w:after="100"/>
      <w:ind w:left="1100"/>
    </w:pPr>
  </w:style>
  <w:style w:type="paragraph" w:styleId="TOC7">
    <w:name w:val="toc 7"/>
    <w:basedOn w:val="Normal"/>
    <w:next w:val="Normal"/>
    <w:autoRedefine/>
    <w:uiPriority w:val="39"/>
    <w:unhideWhenUsed/>
    <w:rsid w:val="003B6110"/>
    <w:pPr>
      <w:spacing w:after="100"/>
      <w:ind w:left="1320"/>
    </w:pPr>
  </w:style>
  <w:style w:type="paragraph" w:styleId="TOC8">
    <w:name w:val="toc 8"/>
    <w:basedOn w:val="Normal"/>
    <w:next w:val="Normal"/>
    <w:autoRedefine/>
    <w:uiPriority w:val="39"/>
    <w:unhideWhenUsed/>
    <w:rsid w:val="003B6110"/>
    <w:pPr>
      <w:spacing w:after="100"/>
      <w:ind w:left="1540"/>
    </w:pPr>
  </w:style>
  <w:style w:type="paragraph" w:styleId="TOC9">
    <w:name w:val="toc 9"/>
    <w:basedOn w:val="Normal"/>
    <w:next w:val="Normal"/>
    <w:autoRedefine/>
    <w:uiPriority w:val="39"/>
    <w:unhideWhenUsed/>
    <w:rsid w:val="003B6110"/>
    <w:pPr>
      <w:spacing w:after="100"/>
      <w:ind w:left="1760"/>
    </w:pPr>
  </w:style>
  <w:style w:type="character" w:customStyle="1" w:styleId="Heading2Char">
    <w:name w:val="Heading 2 Char"/>
    <w:basedOn w:val="DefaultParagraphFont"/>
    <w:link w:val="Heading2"/>
    <w:uiPriority w:val="9"/>
    <w:rsid w:val="003B6110"/>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ED7FD0"/>
    <w:rPr>
      <w:rFonts w:ascii="Calibri" w:hAnsi="Calibri"/>
      <w:b/>
      <w:szCs w:val="24"/>
    </w:rPr>
  </w:style>
  <w:style w:type="character" w:customStyle="1" w:styleId="Heading4Char">
    <w:name w:val="Heading 4 Char"/>
    <w:basedOn w:val="DefaultParagraphFont"/>
    <w:link w:val="Heading4"/>
    <w:uiPriority w:val="9"/>
    <w:semiHidden/>
    <w:rsid w:val="003B611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3B611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3B611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3B611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3B611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B611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3B611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3B611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3B611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3B6110"/>
    <w:rPr>
      <w:rFonts w:asciiTheme="majorHAnsi" w:eastAsiaTheme="majorEastAsia" w:hAnsiTheme="majorHAnsi" w:cstheme="majorBidi"/>
      <w:i/>
      <w:iCs/>
      <w:spacing w:val="13"/>
      <w:sz w:val="24"/>
      <w:szCs w:val="24"/>
    </w:rPr>
  </w:style>
  <w:style w:type="character" w:styleId="Strong">
    <w:name w:val="Strong"/>
    <w:uiPriority w:val="22"/>
    <w:qFormat/>
    <w:rsid w:val="003B6110"/>
    <w:rPr>
      <w:b/>
      <w:bCs/>
    </w:rPr>
  </w:style>
  <w:style w:type="character" w:styleId="Emphasis">
    <w:name w:val="Emphasis"/>
    <w:uiPriority w:val="20"/>
    <w:qFormat/>
    <w:rsid w:val="003B6110"/>
    <w:rPr>
      <w:b/>
      <w:bCs/>
      <w:i/>
      <w:iCs/>
      <w:spacing w:val="10"/>
      <w:bdr w:val="none" w:sz="0" w:space="0" w:color="auto"/>
      <w:shd w:val="clear" w:color="auto" w:fill="auto"/>
    </w:rPr>
  </w:style>
  <w:style w:type="paragraph" w:styleId="NoSpacing">
    <w:name w:val="No Spacing"/>
    <w:basedOn w:val="Normal"/>
    <w:uiPriority w:val="1"/>
    <w:qFormat/>
    <w:rsid w:val="003B6110"/>
    <w:pPr>
      <w:spacing w:after="0" w:line="240" w:lineRule="auto"/>
    </w:pPr>
  </w:style>
  <w:style w:type="paragraph" w:styleId="ListParagraph">
    <w:name w:val="List Paragraph"/>
    <w:basedOn w:val="Normal"/>
    <w:uiPriority w:val="34"/>
    <w:qFormat/>
    <w:rsid w:val="003B6110"/>
    <w:pPr>
      <w:ind w:left="720"/>
      <w:contextualSpacing/>
    </w:pPr>
  </w:style>
  <w:style w:type="paragraph" w:styleId="Quote">
    <w:name w:val="Quote"/>
    <w:basedOn w:val="Normal"/>
    <w:next w:val="Normal"/>
    <w:link w:val="QuoteChar"/>
    <w:uiPriority w:val="29"/>
    <w:qFormat/>
    <w:rsid w:val="003B6110"/>
    <w:pPr>
      <w:spacing w:before="200" w:after="0"/>
      <w:ind w:left="360" w:right="360"/>
    </w:pPr>
    <w:rPr>
      <w:i/>
      <w:iCs/>
    </w:rPr>
  </w:style>
  <w:style w:type="character" w:customStyle="1" w:styleId="QuoteChar">
    <w:name w:val="Quote Char"/>
    <w:basedOn w:val="DefaultParagraphFont"/>
    <w:link w:val="Quote"/>
    <w:uiPriority w:val="29"/>
    <w:rsid w:val="003B6110"/>
    <w:rPr>
      <w:i/>
      <w:iCs/>
    </w:rPr>
  </w:style>
  <w:style w:type="paragraph" w:styleId="IntenseQuote">
    <w:name w:val="Intense Quote"/>
    <w:basedOn w:val="Normal"/>
    <w:next w:val="Normal"/>
    <w:link w:val="IntenseQuoteChar"/>
    <w:uiPriority w:val="30"/>
    <w:qFormat/>
    <w:rsid w:val="003B611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3B6110"/>
    <w:rPr>
      <w:b/>
      <w:bCs/>
      <w:i/>
      <w:iCs/>
    </w:rPr>
  </w:style>
  <w:style w:type="character" w:styleId="SubtleEmphasis">
    <w:name w:val="Subtle Emphasis"/>
    <w:uiPriority w:val="19"/>
    <w:qFormat/>
    <w:rsid w:val="003B6110"/>
    <w:rPr>
      <w:i/>
      <w:iCs/>
    </w:rPr>
  </w:style>
  <w:style w:type="character" w:styleId="IntenseEmphasis">
    <w:name w:val="Intense Emphasis"/>
    <w:uiPriority w:val="21"/>
    <w:qFormat/>
    <w:rsid w:val="003B6110"/>
    <w:rPr>
      <w:b/>
      <w:bCs/>
    </w:rPr>
  </w:style>
  <w:style w:type="character" w:styleId="SubtleReference">
    <w:name w:val="Subtle Reference"/>
    <w:uiPriority w:val="31"/>
    <w:qFormat/>
    <w:rsid w:val="003B6110"/>
    <w:rPr>
      <w:smallCaps/>
    </w:rPr>
  </w:style>
  <w:style w:type="character" w:styleId="IntenseReference">
    <w:name w:val="Intense Reference"/>
    <w:uiPriority w:val="32"/>
    <w:qFormat/>
    <w:rsid w:val="003B6110"/>
    <w:rPr>
      <w:smallCaps/>
      <w:spacing w:val="5"/>
      <w:u w:val="single"/>
    </w:rPr>
  </w:style>
  <w:style w:type="character" w:styleId="BookTitle">
    <w:name w:val="Book Title"/>
    <w:uiPriority w:val="33"/>
    <w:qFormat/>
    <w:rsid w:val="003B6110"/>
    <w:rPr>
      <w:i/>
      <w:iCs/>
      <w:smallCaps/>
      <w:spacing w:val="5"/>
    </w:rPr>
  </w:style>
  <w:style w:type="character" w:customStyle="1" w:styleId="FooterChar">
    <w:name w:val="Footer Char"/>
    <w:basedOn w:val="DefaultParagraphFont"/>
    <w:link w:val="Footer"/>
    <w:uiPriority w:val="99"/>
    <w:rsid w:val="000D3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146401">
      <w:bodyDiv w:val="1"/>
      <w:marLeft w:val="0"/>
      <w:marRight w:val="0"/>
      <w:marTop w:val="0"/>
      <w:marBottom w:val="0"/>
      <w:divBdr>
        <w:top w:val="none" w:sz="0" w:space="0" w:color="auto"/>
        <w:left w:val="none" w:sz="0" w:space="0" w:color="auto"/>
        <w:bottom w:val="none" w:sz="0" w:space="0" w:color="auto"/>
        <w:right w:val="none" w:sz="0" w:space="0" w:color="auto"/>
      </w:divBdr>
      <w:divsChild>
        <w:div w:id="1945502724">
          <w:marLeft w:val="0"/>
          <w:marRight w:val="0"/>
          <w:marTop w:val="0"/>
          <w:marBottom w:val="0"/>
          <w:divBdr>
            <w:top w:val="none" w:sz="0" w:space="0" w:color="auto"/>
            <w:left w:val="none" w:sz="0" w:space="0" w:color="auto"/>
            <w:bottom w:val="none" w:sz="0" w:space="0" w:color="auto"/>
            <w:right w:val="none" w:sz="0" w:space="0" w:color="auto"/>
          </w:divBdr>
        </w:div>
      </w:divsChild>
    </w:div>
    <w:div w:id="1210798695">
      <w:bodyDiv w:val="1"/>
      <w:marLeft w:val="0"/>
      <w:marRight w:val="0"/>
      <w:marTop w:val="0"/>
      <w:marBottom w:val="0"/>
      <w:divBdr>
        <w:top w:val="none" w:sz="0" w:space="0" w:color="auto"/>
        <w:left w:val="none" w:sz="0" w:space="0" w:color="auto"/>
        <w:bottom w:val="none" w:sz="0" w:space="0" w:color="auto"/>
        <w:right w:val="none" w:sz="0" w:space="0" w:color="auto"/>
      </w:divBdr>
    </w:div>
    <w:div w:id="1222985304">
      <w:bodyDiv w:val="1"/>
      <w:marLeft w:val="0"/>
      <w:marRight w:val="0"/>
      <w:marTop w:val="0"/>
      <w:marBottom w:val="0"/>
      <w:divBdr>
        <w:top w:val="none" w:sz="0" w:space="0" w:color="auto"/>
        <w:left w:val="none" w:sz="0" w:space="0" w:color="auto"/>
        <w:bottom w:val="none" w:sz="0" w:space="0" w:color="auto"/>
        <w:right w:val="none" w:sz="0" w:space="0" w:color="auto"/>
      </w:divBdr>
    </w:div>
    <w:div w:id="1237400991">
      <w:bodyDiv w:val="1"/>
      <w:marLeft w:val="0"/>
      <w:marRight w:val="0"/>
      <w:marTop w:val="0"/>
      <w:marBottom w:val="0"/>
      <w:divBdr>
        <w:top w:val="none" w:sz="0" w:space="0" w:color="auto"/>
        <w:left w:val="none" w:sz="0" w:space="0" w:color="auto"/>
        <w:bottom w:val="none" w:sz="0" w:space="0" w:color="auto"/>
        <w:right w:val="none" w:sz="0" w:space="0" w:color="auto"/>
      </w:divBdr>
    </w:div>
    <w:div w:id="1526870942">
      <w:bodyDiv w:val="1"/>
      <w:marLeft w:val="0"/>
      <w:marRight w:val="0"/>
      <w:marTop w:val="0"/>
      <w:marBottom w:val="0"/>
      <w:divBdr>
        <w:top w:val="none" w:sz="0" w:space="0" w:color="auto"/>
        <w:left w:val="none" w:sz="0" w:space="0" w:color="auto"/>
        <w:bottom w:val="none" w:sz="0" w:space="0" w:color="auto"/>
        <w:right w:val="none" w:sz="0" w:space="0" w:color="auto"/>
      </w:divBdr>
      <w:divsChild>
        <w:div w:id="195431317">
          <w:marLeft w:val="0"/>
          <w:marRight w:val="0"/>
          <w:marTop w:val="0"/>
          <w:marBottom w:val="0"/>
          <w:divBdr>
            <w:top w:val="none" w:sz="0" w:space="0" w:color="auto"/>
            <w:left w:val="none" w:sz="0" w:space="0" w:color="auto"/>
            <w:bottom w:val="none" w:sz="0" w:space="0" w:color="auto"/>
            <w:right w:val="none" w:sz="0" w:space="0" w:color="auto"/>
          </w:divBdr>
          <w:divsChild>
            <w:div w:id="1488790541">
              <w:marLeft w:val="0"/>
              <w:marRight w:val="0"/>
              <w:marTop w:val="0"/>
              <w:marBottom w:val="0"/>
              <w:divBdr>
                <w:top w:val="none" w:sz="0" w:space="0" w:color="auto"/>
                <w:left w:val="none" w:sz="0" w:space="0" w:color="auto"/>
                <w:bottom w:val="none" w:sz="0" w:space="0" w:color="auto"/>
                <w:right w:val="none" w:sz="0" w:space="0" w:color="auto"/>
              </w:divBdr>
              <w:divsChild>
                <w:div w:id="1637293000">
                  <w:marLeft w:val="0"/>
                  <w:marRight w:val="0"/>
                  <w:marTop w:val="0"/>
                  <w:marBottom w:val="0"/>
                  <w:divBdr>
                    <w:top w:val="single" w:sz="6" w:space="0" w:color="B28D4F"/>
                    <w:left w:val="none" w:sz="0" w:space="0" w:color="auto"/>
                    <w:bottom w:val="none" w:sz="0" w:space="0" w:color="auto"/>
                    <w:right w:val="single" w:sz="6" w:space="0" w:color="B8A279"/>
                  </w:divBdr>
                  <w:divsChild>
                    <w:div w:id="171299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33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mailto:SMMarsh@cdc.gov"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mailto:TSchroeder@cpsc.gov"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LLJackson@cdc.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CCA1E-64C9-4374-810E-9021C6CA4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7126</Words>
  <Characters>40622</Characters>
  <Application>Microsoft Office Word</Application>
  <DocSecurity>4</DocSecurity>
  <Lines>338</Lines>
  <Paragraphs>95</Paragraphs>
  <ScaleCrop>false</ScaleCrop>
  <HeadingPairs>
    <vt:vector size="2" baseType="variant">
      <vt:variant>
        <vt:lpstr>Title</vt:lpstr>
      </vt:variant>
      <vt:variant>
        <vt:i4>1</vt:i4>
      </vt:variant>
    </vt:vector>
  </HeadingPairs>
  <TitlesOfParts>
    <vt:vector size="1" baseType="lpstr">
      <vt:lpstr>Occupational injuries and illnesses among emergency medical services (EMS) workers: A NEISS-Work telephone interview survey</vt:lpstr>
    </vt:vector>
  </TitlesOfParts>
  <Company>ITSO</Company>
  <LinksUpToDate>false</LinksUpToDate>
  <CharactersWithSpaces>47653</CharactersWithSpaces>
  <SharedDoc>false</SharedDoc>
  <HLinks>
    <vt:vector size="12" baseType="variant">
      <vt:variant>
        <vt:i4>4522105</vt:i4>
      </vt:variant>
      <vt:variant>
        <vt:i4>6</vt:i4>
      </vt:variant>
      <vt:variant>
        <vt:i4>0</vt:i4>
      </vt:variant>
      <vt:variant>
        <vt:i4>5</vt:i4>
      </vt:variant>
      <vt:variant>
        <vt:lpwstr>mailto:TSchroeder@cpsc.gov</vt:lpwstr>
      </vt:variant>
      <vt:variant>
        <vt:lpwstr/>
      </vt:variant>
      <vt:variant>
        <vt:i4>917561</vt:i4>
      </vt:variant>
      <vt:variant>
        <vt:i4>0</vt:i4>
      </vt:variant>
      <vt:variant>
        <vt:i4>0</vt:i4>
      </vt:variant>
      <vt:variant>
        <vt:i4>5</vt:i4>
      </vt:variant>
      <vt:variant>
        <vt:lpwstr>mailto:LJackson@cdc.gov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Occupational injuries and illnesses among emergency medical services (EMS) workers: A NEISS-Work telephone interview survey</dc:title>
  <dc:creator>Audrey Reichard</dc:creator>
  <cp:lastModifiedBy>tqs7</cp:lastModifiedBy>
  <cp:revision>2</cp:revision>
  <cp:lastPrinted>2011-11-21T14:33:00Z</cp:lastPrinted>
  <dcterms:created xsi:type="dcterms:W3CDTF">2012-01-26T16:00:00Z</dcterms:created>
  <dcterms:modified xsi:type="dcterms:W3CDTF">2012-01-26T16:00:00Z</dcterms:modified>
</cp:coreProperties>
</file>