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D20" w:rsidRPr="008B7493" w:rsidRDefault="00565D20" w:rsidP="00565D20">
      <w:pPr>
        <w:pStyle w:val="Heading1"/>
        <w:numPr>
          <w:ilvl w:val="0"/>
          <w:numId w:val="4"/>
        </w:numPr>
        <w:rPr>
          <w:rFonts w:ascii="Times New Roman" w:hAnsi="Times New Roman" w:cs="Times New Roman"/>
          <w:b w:val="0"/>
          <w:color w:val="auto"/>
          <w:sz w:val="24"/>
          <w:szCs w:val="24"/>
        </w:rPr>
      </w:pPr>
      <w:r w:rsidRPr="008B7493">
        <w:rPr>
          <w:rFonts w:ascii="Times New Roman" w:hAnsi="Times New Roman" w:cs="Times New Roman"/>
          <w:b w:val="0"/>
          <w:color w:val="auto"/>
          <w:sz w:val="24"/>
          <w:szCs w:val="24"/>
        </w:rPr>
        <w:t>STATISTICAL METHODS</w:t>
      </w:r>
    </w:p>
    <w:p w:rsidR="00565D20" w:rsidRPr="00FD4713" w:rsidRDefault="00565D20" w:rsidP="00565D20">
      <w:pPr>
        <w:pStyle w:val="Heading2"/>
        <w:numPr>
          <w:ilvl w:val="0"/>
          <w:numId w:val="2"/>
        </w:numPr>
        <w:ind w:hanging="720"/>
        <w:rPr>
          <w:rFonts w:ascii="Times New Roman" w:hAnsi="Times New Roman" w:cs="Times New Roman"/>
          <w:b w:val="0"/>
          <w:color w:val="auto"/>
          <w:sz w:val="24"/>
          <w:szCs w:val="24"/>
          <w:u w:val="single"/>
        </w:rPr>
      </w:pPr>
      <w:r w:rsidRPr="00FD4713">
        <w:rPr>
          <w:rFonts w:ascii="Times New Roman" w:hAnsi="Times New Roman" w:cs="Times New Roman"/>
          <w:b w:val="0"/>
          <w:color w:val="auto"/>
          <w:sz w:val="24"/>
          <w:szCs w:val="24"/>
          <w:u w:val="single"/>
        </w:rPr>
        <w:t>Universe and Respondent Selection</w:t>
      </w:r>
    </w:p>
    <w:p w:rsidR="00565D20" w:rsidRDefault="00565D20" w:rsidP="00565D20">
      <w:pPr>
        <w:pStyle w:val="NoSpacing"/>
        <w:ind w:left="720"/>
        <w:rPr>
          <w:rFonts w:ascii="Times New Roman" w:hAnsi="Times New Roman" w:cs="Times New Roman"/>
          <w:sz w:val="24"/>
          <w:szCs w:val="24"/>
        </w:rPr>
      </w:pP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The universe for the LFIOS is the Nation’s estimated 400 State and local law enforcement agencies that house and maintain an AFIS used for latent fingerprint searching in the course of criminal investigation.  This number was provided by AFIS practitioners during the development of the questionnaire, and obtaining an accurate count for the size of the frame is a goal of the survey process.  It is also anticipated that more than one person will be required to complete all the survey questions (e.g., AFIS or IT managers, latent examiners, or latent unit mangers may be better suited to know the information of some questions over others).</w:t>
      </w:r>
    </w:p>
    <w:p w:rsidR="00565D20" w:rsidRDefault="00565D20" w:rsidP="00565D20">
      <w:pPr>
        <w:pStyle w:val="NoSpacing"/>
        <w:ind w:left="720"/>
        <w:rPr>
          <w:rFonts w:ascii="Times New Roman" w:hAnsi="Times New Roman" w:cs="Times New Roman"/>
          <w:sz w:val="24"/>
          <w:szCs w:val="24"/>
        </w:rPr>
      </w:pPr>
    </w:p>
    <w:p w:rsidR="00565D20" w:rsidRPr="00AC46A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estimated number of agencies permits collection from </w:t>
      </w:r>
      <w:r w:rsidRPr="00AC46A0">
        <w:rPr>
          <w:rFonts w:ascii="Times New Roman" w:hAnsi="Times New Roman" w:cs="Times New Roman"/>
          <w:sz w:val="24"/>
          <w:szCs w:val="24"/>
        </w:rPr>
        <w:t>the entire universe rather than using systematic sampling, and the only stratification that is assumed is to divide the respondent population into the categories of State or local.</w:t>
      </w:r>
      <w:r>
        <w:rPr>
          <w:rFonts w:ascii="Times New Roman" w:hAnsi="Times New Roman" w:cs="Times New Roman"/>
          <w:sz w:val="24"/>
          <w:szCs w:val="24"/>
        </w:rPr>
        <w:t xml:space="preserve">  </w:t>
      </w:r>
      <w:r w:rsidRPr="00AC46A0">
        <w:rPr>
          <w:rFonts w:ascii="Times New Roman" w:hAnsi="Times New Roman" w:cs="Times New Roman"/>
          <w:sz w:val="24"/>
          <w:szCs w:val="24"/>
        </w:rPr>
        <w:t xml:space="preserve">Furthermore, sampling from this universe does not make sense given the </w:t>
      </w:r>
      <w:r>
        <w:rPr>
          <w:rFonts w:ascii="Times New Roman" w:hAnsi="Times New Roman" w:cs="Times New Roman"/>
          <w:sz w:val="24"/>
          <w:szCs w:val="24"/>
        </w:rPr>
        <w:t xml:space="preserve">size of the universe and the </w:t>
      </w:r>
      <w:r w:rsidRPr="00AC46A0">
        <w:rPr>
          <w:rFonts w:ascii="Times New Roman" w:hAnsi="Times New Roman" w:cs="Times New Roman"/>
          <w:sz w:val="24"/>
          <w:szCs w:val="24"/>
        </w:rPr>
        <w:t>goals of the project to understand interoperability.</w:t>
      </w:r>
      <w:r>
        <w:rPr>
          <w:rFonts w:ascii="Times New Roman" w:hAnsi="Times New Roman" w:cs="Times New Roman"/>
          <w:sz w:val="24"/>
          <w:szCs w:val="24"/>
        </w:rPr>
        <w:t xml:space="preserve">  </w:t>
      </w:r>
      <w:r w:rsidRPr="00AC46A0">
        <w:rPr>
          <w:rFonts w:ascii="Times New Roman" w:hAnsi="Times New Roman" w:cs="Times New Roman"/>
          <w:sz w:val="24"/>
          <w:szCs w:val="24"/>
        </w:rPr>
        <w:t>For any numerical data that can be analyzed to determine aggregate information, the sample size</w:t>
      </w:r>
      <w:r>
        <w:rPr>
          <w:rFonts w:ascii="Times New Roman" w:hAnsi="Times New Roman" w:cs="Times New Roman"/>
          <w:sz w:val="24"/>
          <w:szCs w:val="24"/>
        </w:rPr>
        <w:t xml:space="preserve"> would converge to the universe </w:t>
      </w:r>
      <w:r w:rsidRPr="00AC46A0">
        <w:rPr>
          <w:rFonts w:ascii="Times New Roman" w:hAnsi="Times New Roman" w:cs="Times New Roman"/>
          <w:sz w:val="24"/>
          <w:szCs w:val="24"/>
        </w:rPr>
        <w:t>to arrive at acceptable degrees of precision</w:t>
      </w:r>
      <w:r>
        <w:rPr>
          <w:rFonts w:ascii="Times New Roman" w:hAnsi="Times New Roman" w:cs="Times New Roman"/>
          <w:sz w:val="24"/>
          <w:szCs w:val="24"/>
        </w:rPr>
        <w:t xml:space="preserve"> given the estimated number of respondent agencies.</w:t>
      </w:r>
    </w:p>
    <w:p w:rsidR="00565D20" w:rsidRPr="00AC46A0" w:rsidRDefault="00565D20" w:rsidP="00565D20">
      <w:pPr>
        <w:pStyle w:val="NoSpacing"/>
        <w:ind w:left="720"/>
        <w:rPr>
          <w:rFonts w:ascii="Times New Roman" w:hAnsi="Times New Roman" w:cs="Times New Roman"/>
          <w:sz w:val="24"/>
          <w:szCs w:val="24"/>
        </w:rPr>
      </w:pPr>
    </w:p>
    <w:p w:rsidR="00565D20" w:rsidRPr="0015439D" w:rsidRDefault="00565D20" w:rsidP="00565D20">
      <w:pPr>
        <w:pStyle w:val="Heading2"/>
        <w:numPr>
          <w:ilvl w:val="0"/>
          <w:numId w:val="2"/>
        </w:numPr>
        <w:ind w:hanging="720"/>
        <w:rPr>
          <w:rFonts w:ascii="Times New Roman" w:hAnsi="Times New Roman" w:cs="Times New Roman"/>
          <w:b w:val="0"/>
          <w:color w:val="auto"/>
          <w:sz w:val="24"/>
          <w:szCs w:val="24"/>
          <w:u w:val="single"/>
        </w:rPr>
      </w:pPr>
      <w:r w:rsidRPr="0015439D">
        <w:rPr>
          <w:rFonts w:ascii="Times New Roman" w:hAnsi="Times New Roman" w:cs="Times New Roman"/>
          <w:b w:val="0"/>
          <w:color w:val="auto"/>
          <w:sz w:val="24"/>
          <w:szCs w:val="24"/>
          <w:u w:val="single"/>
        </w:rPr>
        <w:t>Procedures for Collecting Information</w:t>
      </w:r>
    </w:p>
    <w:p w:rsidR="00565D20" w:rsidRDefault="00565D20" w:rsidP="00565D20">
      <w:pPr>
        <w:pStyle w:val="NoSpacing"/>
        <w:ind w:left="720"/>
        <w:rPr>
          <w:rFonts w:ascii="Times New Roman" w:hAnsi="Times New Roman" w:cs="Times New Roman"/>
          <w:sz w:val="24"/>
          <w:szCs w:val="24"/>
        </w:rPr>
      </w:pP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All respondents will be contacted by email with a link to the online LFIOS </w:t>
      </w: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however the print version will be available on request.  All State and local law enforcement agencies that house and maintain an AFIS used for latent fingerprint searching in the course of criminal investigation will be contacted.  Once respondents reply to the canvas, they will be issued a login and password for instant access to complete the questionnaire in a secure online system.  Once respondents reply to the canvas, they will be issued a login and password for instant access to complete the questionnaire in a secure online system.  Where agencies need more than one person to complete the survey, answers can be saved and the survey returned to a later time by the same or a different person.</w:t>
      </w:r>
    </w:p>
    <w:p w:rsidR="00565D20" w:rsidRDefault="00565D20" w:rsidP="00565D20">
      <w:pPr>
        <w:pStyle w:val="NoSpacing"/>
        <w:ind w:left="720"/>
        <w:rPr>
          <w:rFonts w:ascii="Times New Roman" w:hAnsi="Times New Roman" w:cs="Times New Roman"/>
          <w:sz w:val="24"/>
          <w:szCs w:val="24"/>
        </w:rPr>
      </w:pPr>
    </w:p>
    <w:p w:rsidR="00565D20" w:rsidRDefault="00565D20" w:rsidP="00565D20">
      <w:pPr>
        <w:pStyle w:val="NoSpacing"/>
        <w:ind w:left="720"/>
        <w:rPr>
          <w:rFonts w:ascii="Times New Roman" w:hAnsi="Times New Roman" w:cs="Times New Roman"/>
          <w:sz w:val="24"/>
          <w:szCs w:val="24"/>
        </w:rPr>
      </w:pPr>
      <w:proofErr w:type="spellStart"/>
      <w:r>
        <w:rPr>
          <w:rFonts w:ascii="Times New Roman" w:hAnsi="Times New Roman" w:cs="Times New Roman"/>
          <w:sz w:val="24"/>
          <w:szCs w:val="24"/>
        </w:rPr>
        <w:t>Nonrespondents</w:t>
      </w:r>
      <w:proofErr w:type="spellEnd"/>
      <w:r>
        <w:rPr>
          <w:rFonts w:ascii="Times New Roman" w:hAnsi="Times New Roman" w:cs="Times New Roman"/>
          <w:sz w:val="24"/>
          <w:szCs w:val="24"/>
        </w:rPr>
        <w:t xml:space="preserve"> to the canvas will be contact directly by follow-up email and/or telephone to encourage them to reply to the online or print questionnaire.  Since this is a new data collection effort that will be unfamiliar to State and local practitioners, NIJ requests that OMB permit at least one year to complete the data collection as there may be a significant need to reach out repeatedly to </w:t>
      </w:r>
      <w:proofErr w:type="spellStart"/>
      <w:r>
        <w:rPr>
          <w:rFonts w:ascii="Times New Roman" w:hAnsi="Times New Roman" w:cs="Times New Roman"/>
          <w:sz w:val="24"/>
          <w:szCs w:val="24"/>
        </w:rPr>
        <w:t>nonrespondent</w:t>
      </w:r>
      <w:proofErr w:type="spellEnd"/>
      <w:r>
        <w:rPr>
          <w:rFonts w:ascii="Times New Roman" w:hAnsi="Times New Roman" w:cs="Times New Roman"/>
          <w:sz w:val="24"/>
          <w:szCs w:val="24"/>
        </w:rPr>
        <w:t xml:space="preserve"> agencies.</w:t>
      </w:r>
    </w:p>
    <w:p w:rsidR="00565D20" w:rsidRPr="00FD4713" w:rsidRDefault="00565D20" w:rsidP="00565D20">
      <w:pPr>
        <w:pStyle w:val="NoSpacing"/>
        <w:ind w:left="720"/>
        <w:rPr>
          <w:rFonts w:ascii="Times New Roman" w:hAnsi="Times New Roman" w:cs="Times New Roman"/>
          <w:sz w:val="24"/>
          <w:szCs w:val="24"/>
        </w:rPr>
      </w:pPr>
    </w:p>
    <w:p w:rsidR="00565D20" w:rsidRPr="0015439D" w:rsidRDefault="00565D20" w:rsidP="00565D20">
      <w:pPr>
        <w:pStyle w:val="Heading2"/>
        <w:numPr>
          <w:ilvl w:val="0"/>
          <w:numId w:val="2"/>
        </w:numPr>
        <w:ind w:hanging="720"/>
        <w:rPr>
          <w:rFonts w:ascii="Times New Roman" w:hAnsi="Times New Roman" w:cs="Times New Roman"/>
          <w:b w:val="0"/>
          <w:color w:val="auto"/>
          <w:sz w:val="24"/>
          <w:szCs w:val="24"/>
          <w:u w:val="single"/>
        </w:rPr>
      </w:pPr>
      <w:r w:rsidRPr="0015439D">
        <w:rPr>
          <w:rFonts w:ascii="Times New Roman" w:hAnsi="Times New Roman" w:cs="Times New Roman"/>
          <w:b w:val="0"/>
          <w:color w:val="auto"/>
          <w:sz w:val="24"/>
          <w:szCs w:val="24"/>
          <w:u w:val="single"/>
        </w:rPr>
        <w:t>Methods to Maximize Response</w:t>
      </w:r>
    </w:p>
    <w:p w:rsidR="00565D20" w:rsidRDefault="00565D20" w:rsidP="00565D20">
      <w:pPr>
        <w:pStyle w:val="NoSpacing"/>
        <w:ind w:left="720"/>
        <w:rPr>
          <w:rFonts w:ascii="Times New Roman" w:hAnsi="Times New Roman" w:cs="Times New Roman"/>
          <w:sz w:val="24"/>
          <w:szCs w:val="24"/>
        </w:rPr>
      </w:pP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To maximize response rates, NIJ will employ the best practices for survey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follow-up.  Particularly for the online data collection system, the LFIOS is relatively simple in format with questions in black text behind a light gray background.  Most questions are Yes/No or multiple choice that can be answered by clicking on radio buttons.  Where text information is requested, information can be typed into a box and the questions have been designed to request the least amount of necessary information.  </w:t>
      </w:r>
    </w:p>
    <w:p w:rsidR="00565D20" w:rsidRDefault="00565D20" w:rsidP="00565D20">
      <w:pPr>
        <w:pStyle w:val="NoSpacing"/>
        <w:ind w:left="720"/>
        <w:rPr>
          <w:rFonts w:ascii="Times New Roman" w:hAnsi="Times New Roman" w:cs="Times New Roman"/>
          <w:sz w:val="24"/>
          <w:szCs w:val="24"/>
        </w:rPr>
      </w:pPr>
    </w:p>
    <w:p w:rsidR="00565D20" w:rsidRDefault="00565D20" w:rsidP="00565D20">
      <w:pPr>
        <w:pStyle w:val="NoSpacing"/>
        <w:ind w:left="720"/>
        <w:rPr>
          <w:rFonts w:ascii="Times New Roman" w:hAnsi="Times New Roman" w:cs="Times New Roman"/>
          <w:sz w:val="24"/>
          <w:szCs w:val="24"/>
        </w:rPr>
      </w:pPr>
      <w:r w:rsidRPr="00B529F0">
        <w:rPr>
          <w:rFonts w:ascii="Times New Roman" w:hAnsi="Times New Roman" w:cs="Times New Roman"/>
          <w:sz w:val="24"/>
          <w:szCs w:val="24"/>
        </w:rPr>
        <w:t xml:space="preserve">The data collection forms submitted for this collection involve data that are available from the current </w:t>
      </w:r>
      <w:r>
        <w:rPr>
          <w:rFonts w:ascii="Times New Roman" w:hAnsi="Times New Roman" w:cs="Times New Roman"/>
          <w:sz w:val="24"/>
          <w:szCs w:val="24"/>
        </w:rPr>
        <w:t>law enforcement agencies, and iterative input from practitioners and subject matter experts regarding the survey content, wording, and length so that the questionnaire is best targeted to the individuals in the law enforcement agency best suited to provide the needed information such as AFIS managers and latent print examiners.  All State and local law enforcement agencies that house and maintain an AFIS used for latent fingerprint searching in the course of criminal investigation will be contacted.  F</w:t>
      </w:r>
      <w:r w:rsidRPr="00B529F0">
        <w:rPr>
          <w:rFonts w:ascii="Times New Roman" w:hAnsi="Times New Roman" w:cs="Times New Roman"/>
          <w:sz w:val="24"/>
          <w:szCs w:val="24"/>
        </w:rPr>
        <w:t xml:space="preserve">ollow-up </w:t>
      </w:r>
      <w:r>
        <w:rPr>
          <w:rFonts w:ascii="Times New Roman" w:hAnsi="Times New Roman" w:cs="Times New Roman"/>
          <w:sz w:val="24"/>
          <w:szCs w:val="24"/>
        </w:rPr>
        <w:t xml:space="preserve">email and </w:t>
      </w:r>
      <w:r w:rsidRPr="00B529F0">
        <w:rPr>
          <w:rFonts w:ascii="Times New Roman" w:hAnsi="Times New Roman" w:cs="Times New Roman"/>
          <w:sz w:val="24"/>
          <w:szCs w:val="24"/>
        </w:rPr>
        <w:t xml:space="preserve">telephone calls to </w:t>
      </w:r>
      <w:proofErr w:type="spellStart"/>
      <w:r w:rsidRPr="00B529F0">
        <w:rPr>
          <w:rFonts w:ascii="Times New Roman" w:hAnsi="Times New Roman" w:cs="Times New Roman"/>
          <w:sz w:val="24"/>
          <w:szCs w:val="24"/>
        </w:rPr>
        <w:t>nonrespondents</w:t>
      </w:r>
      <w:proofErr w:type="spellEnd"/>
      <w:r w:rsidRPr="00B529F0">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B529F0">
        <w:rPr>
          <w:rFonts w:ascii="Times New Roman" w:hAnsi="Times New Roman" w:cs="Times New Roman"/>
          <w:sz w:val="24"/>
          <w:szCs w:val="24"/>
        </w:rPr>
        <w:t>used to encourage high response rates.</w:t>
      </w:r>
      <w:r>
        <w:rPr>
          <w:rFonts w:ascii="Times New Roman" w:hAnsi="Times New Roman" w:cs="Times New Roman"/>
          <w:sz w:val="24"/>
          <w:szCs w:val="24"/>
        </w:rPr>
        <w:t xml:space="preserve">  Once respondents reply to the canvas, they will be issued a login and password for instant access to complete the questionnaire in a secure online system.  </w:t>
      </w:r>
    </w:p>
    <w:p w:rsidR="00565D20" w:rsidRDefault="00565D20" w:rsidP="00565D20">
      <w:pPr>
        <w:pStyle w:val="NoSpacing"/>
        <w:ind w:left="720"/>
        <w:rPr>
          <w:rFonts w:ascii="Times New Roman" w:hAnsi="Times New Roman" w:cs="Times New Roman"/>
          <w:sz w:val="24"/>
          <w:szCs w:val="24"/>
        </w:rPr>
      </w:pP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Where agencies need more than one person to complete the survey, answers can be saved and the survey returned to a later time by the same or a different person.  </w:t>
      </w:r>
      <w:r w:rsidRPr="00B529F0">
        <w:rPr>
          <w:rFonts w:ascii="Times New Roman" w:hAnsi="Times New Roman" w:cs="Times New Roman"/>
          <w:sz w:val="24"/>
          <w:szCs w:val="24"/>
        </w:rPr>
        <w:t>This approach is anticipated to</w:t>
      </w:r>
      <w:r>
        <w:rPr>
          <w:rFonts w:ascii="Times New Roman" w:hAnsi="Times New Roman" w:cs="Times New Roman"/>
          <w:sz w:val="24"/>
          <w:szCs w:val="24"/>
        </w:rPr>
        <w:t xml:space="preserve"> translate into higher</w:t>
      </w:r>
      <w:r w:rsidRPr="00B529F0">
        <w:rPr>
          <w:rFonts w:ascii="Times New Roman" w:hAnsi="Times New Roman" w:cs="Times New Roman"/>
          <w:sz w:val="24"/>
          <w:szCs w:val="24"/>
        </w:rPr>
        <w:t xml:space="preserve"> response rates by allowing the respondent time to gather the necessary information and not feel overwhelmed by having to answer the entire survey at </w:t>
      </w:r>
      <w:r>
        <w:rPr>
          <w:rFonts w:ascii="Times New Roman" w:hAnsi="Times New Roman" w:cs="Times New Roman"/>
          <w:sz w:val="24"/>
          <w:szCs w:val="24"/>
        </w:rPr>
        <w:t>once and minimizes the burden on any one person.  I</w:t>
      </w:r>
      <w:r w:rsidRPr="00B529F0">
        <w:rPr>
          <w:rFonts w:ascii="Times New Roman" w:hAnsi="Times New Roman" w:cs="Times New Roman"/>
          <w:sz w:val="24"/>
          <w:szCs w:val="24"/>
        </w:rPr>
        <w:t>nstructions for the survey will stress that more than one individual</w:t>
      </w:r>
      <w:r w:rsidRPr="005D5AB1">
        <w:rPr>
          <w:rFonts w:ascii="Times New Roman" w:hAnsi="Times New Roman" w:cs="Times New Roman"/>
          <w:sz w:val="24"/>
          <w:szCs w:val="24"/>
        </w:rPr>
        <w:t xml:space="preserve"> may be needed to accurately answer a</w:t>
      </w:r>
      <w:r>
        <w:rPr>
          <w:rFonts w:ascii="Times New Roman" w:hAnsi="Times New Roman" w:cs="Times New Roman"/>
          <w:sz w:val="24"/>
          <w:szCs w:val="24"/>
        </w:rPr>
        <w:t xml:space="preserve">ll the questions on the survey to make this point clear.  </w:t>
      </w:r>
      <w:r w:rsidRPr="005D5AB1">
        <w:rPr>
          <w:rFonts w:ascii="Times New Roman" w:hAnsi="Times New Roman" w:cs="Times New Roman"/>
          <w:sz w:val="24"/>
          <w:szCs w:val="24"/>
        </w:rPr>
        <w:t>Respondents will also be given the choice to answer some questions in a manner that they may not know the answer right now</w:t>
      </w:r>
      <w:r>
        <w:rPr>
          <w:rFonts w:ascii="Times New Roman" w:hAnsi="Times New Roman" w:cs="Times New Roman"/>
          <w:sz w:val="24"/>
          <w:szCs w:val="24"/>
        </w:rPr>
        <w:t xml:space="preserve"> but will find out and respond.</w:t>
      </w:r>
    </w:p>
    <w:p w:rsidR="00565D20" w:rsidRPr="005012EB" w:rsidRDefault="00565D20" w:rsidP="00565D20"/>
    <w:p w:rsidR="00565D20" w:rsidRPr="00402E62" w:rsidRDefault="00565D20" w:rsidP="00565D20">
      <w:pPr>
        <w:pStyle w:val="Heading2"/>
        <w:numPr>
          <w:ilvl w:val="0"/>
          <w:numId w:val="2"/>
        </w:numPr>
        <w:ind w:hanging="720"/>
        <w:rPr>
          <w:rFonts w:ascii="Times New Roman" w:hAnsi="Times New Roman" w:cs="Times New Roman"/>
          <w:b w:val="0"/>
          <w:color w:val="auto"/>
          <w:sz w:val="24"/>
          <w:szCs w:val="24"/>
          <w:u w:val="single"/>
        </w:rPr>
      </w:pPr>
      <w:r w:rsidRPr="00402E62">
        <w:rPr>
          <w:rFonts w:ascii="Times New Roman" w:hAnsi="Times New Roman" w:cs="Times New Roman"/>
          <w:b w:val="0"/>
          <w:color w:val="auto"/>
          <w:sz w:val="24"/>
          <w:szCs w:val="24"/>
          <w:u w:val="single"/>
        </w:rPr>
        <w:t>Testing of Procedures</w:t>
      </w:r>
    </w:p>
    <w:p w:rsidR="00565D20" w:rsidRDefault="00565D20" w:rsidP="00565D20">
      <w:pPr>
        <w:pStyle w:val="NoSpacing"/>
        <w:ind w:left="720"/>
        <w:rPr>
          <w:rFonts w:ascii="Times New Roman" w:hAnsi="Times New Roman" w:cs="Times New Roman"/>
        </w:rPr>
      </w:pPr>
    </w:p>
    <w:p w:rsidR="00565D20" w:rsidRPr="00402E62"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Through stakeholders who provided feedback during the development of the LFIOS questionnaire</w:t>
      </w:r>
      <w:r w:rsidRPr="00402E62">
        <w:rPr>
          <w:rFonts w:ascii="Times New Roman" w:hAnsi="Times New Roman" w:cs="Times New Roman"/>
          <w:sz w:val="24"/>
          <w:szCs w:val="24"/>
        </w:rPr>
        <w:t xml:space="preserve">, </w:t>
      </w:r>
      <w:r>
        <w:rPr>
          <w:rFonts w:ascii="Times New Roman" w:hAnsi="Times New Roman" w:cs="Times New Roman"/>
          <w:sz w:val="24"/>
          <w:szCs w:val="24"/>
        </w:rPr>
        <w:t>NIJ</w:t>
      </w:r>
      <w:r w:rsidRPr="00402E62">
        <w:rPr>
          <w:rFonts w:ascii="Times New Roman" w:hAnsi="Times New Roman" w:cs="Times New Roman"/>
          <w:sz w:val="24"/>
          <w:szCs w:val="24"/>
        </w:rPr>
        <w:t xml:space="preserve"> found general satisfaction with the current survey and its </w:t>
      </w:r>
      <w:proofErr w:type="gramStart"/>
      <w:r w:rsidRPr="00402E62">
        <w:rPr>
          <w:rFonts w:ascii="Times New Roman" w:hAnsi="Times New Roman" w:cs="Times New Roman"/>
          <w:sz w:val="24"/>
          <w:szCs w:val="24"/>
        </w:rPr>
        <w:t>Addendum,</w:t>
      </w:r>
      <w:proofErr w:type="gramEnd"/>
      <w:r w:rsidRPr="00402E62">
        <w:rPr>
          <w:rFonts w:ascii="Times New Roman" w:hAnsi="Times New Roman" w:cs="Times New Roman"/>
          <w:sz w:val="24"/>
          <w:szCs w:val="24"/>
        </w:rPr>
        <w:t xml:space="preserve"> in that the questions cover important topics and the accompanying instructions for co</w:t>
      </w:r>
      <w:r>
        <w:rPr>
          <w:rFonts w:ascii="Times New Roman" w:hAnsi="Times New Roman" w:cs="Times New Roman"/>
          <w:sz w:val="24"/>
          <w:szCs w:val="24"/>
        </w:rPr>
        <w:t>mpleting the survey are clear.  An advanced draft version of the data collection instrument was publicly presented at the International Association for Investigation (IAI) in August 2011 in Milwaukee, WI where stakeholders were able to go through the all questions and provide feedback.  This was a valuable exercise towards developing a consensus understanding of the data collection instrument.  Common and insightful recommendations were incorporated into the submitted version attached in Section C.</w:t>
      </w:r>
    </w:p>
    <w:p w:rsidR="00565D20" w:rsidRDefault="00565D20" w:rsidP="00565D20">
      <w:pPr>
        <w:pStyle w:val="NoSpacing"/>
        <w:ind w:left="720"/>
        <w:rPr>
          <w:rFonts w:ascii="Times New Roman" w:hAnsi="Times New Roman" w:cs="Times New Roman"/>
        </w:rPr>
      </w:pPr>
    </w:p>
    <w:p w:rsidR="00565D20" w:rsidRDefault="00565D20" w:rsidP="00565D20">
      <w:pPr>
        <w:pStyle w:val="NoSpacing"/>
        <w:ind w:left="720"/>
        <w:rPr>
          <w:rFonts w:ascii="Times New Roman" w:hAnsi="Times New Roman" w:cs="Times New Roman"/>
        </w:rPr>
      </w:pPr>
    </w:p>
    <w:p w:rsidR="00565D20" w:rsidRPr="005012EB" w:rsidRDefault="00565D20" w:rsidP="00565D20">
      <w:pPr>
        <w:pStyle w:val="NoSpacing"/>
        <w:ind w:left="720"/>
        <w:rPr>
          <w:rFonts w:ascii="Times New Roman" w:hAnsi="Times New Roman" w:cs="Times New Roman"/>
        </w:rPr>
      </w:pPr>
    </w:p>
    <w:p w:rsidR="00565D20" w:rsidRPr="00402E62" w:rsidRDefault="00565D20" w:rsidP="00565D20">
      <w:pPr>
        <w:pStyle w:val="Heading2"/>
        <w:numPr>
          <w:ilvl w:val="0"/>
          <w:numId w:val="2"/>
        </w:numPr>
        <w:ind w:hanging="720"/>
        <w:rPr>
          <w:rFonts w:ascii="Times New Roman" w:hAnsi="Times New Roman" w:cs="Times New Roman"/>
          <w:b w:val="0"/>
          <w:color w:val="auto"/>
          <w:sz w:val="24"/>
          <w:szCs w:val="24"/>
          <w:u w:val="single"/>
        </w:rPr>
      </w:pPr>
      <w:r w:rsidRPr="00402E62">
        <w:rPr>
          <w:rFonts w:ascii="Times New Roman" w:hAnsi="Times New Roman" w:cs="Times New Roman"/>
          <w:b w:val="0"/>
          <w:color w:val="auto"/>
          <w:sz w:val="24"/>
          <w:szCs w:val="24"/>
          <w:u w:val="single"/>
        </w:rPr>
        <w:t>Contacts for Statistical Aspects and Data Collection</w:t>
      </w:r>
    </w:p>
    <w:p w:rsidR="00565D20" w:rsidRPr="002B1277" w:rsidRDefault="00565D20" w:rsidP="00565D20">
      <w:pPr>
        <w:pStyle w:val="NoSpacing"/>
        <w:rPr>
          <w:rFonts w:ascii="Times New Roman" w:hAnsi="Times New Roman" w:cs="Times New Roman"/>
          <w:sz w:val="24"/>
          <w:szCs w:val="24"/>
        </w:rPr>
      </w:pPr>
    </w:p>
    <w:p w:rsidR="00565D20" w:rsidRPr="00402E62"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The Office of Science and Technology of NIJ </w:t>
      </w:r>
      <w:r w:rsidRPr="00402E62">
        <w:rPr>
          <w:rFonts w:ascii="Times New Roman" w:hAnsi="Times New Roman" w:cs="Times New Roman"/>
          <w:sz w:val="24"/>
          <w:szCs w:val="24"/>
        </w:rPr>
        <w:t xml:space="preserve">takes responsibility for the overall design and management of the activities described in this submission, including data collection procedures, development of the questionnaires, and analysis of the data.   </w:t>
      </w:r>
    </w:p>
    <w:p w:rsidR="00565D20" w:rsidRDefault="00565D20" w:rsidP="00565D20">
      <w:pPr>
        <w:pStyle w:val="NoSpacing"/>
        <w:ind w:left="720"/>
        <w:rPr>
          <w:rFonts w:ascii="Times New Roman" w:hAnsi="Times New Roman" w:cs="Times New Roman"/>
          <w:sz w:val="24"/>
          <w:szCs w:val="24"/>
        </w:rPr>
      </w:pPr>
    </w:p>
    <w:p w:rsidR="00565D20" w:rsidRPr="00402E62" w:rsidRDefault="00565D20" w:rsidP="00565D20">
      <w:pPr>
        <w:pStyle w:val="NoSpacing"/>
        <w:ind w:left="720"/>
        <w:rPr>
          <w:rFonts w:ascii="Times New Roman" w:hAnsi="Times New Roman" w:cs="Times New Roman"/>
          <w:sz w:val="24"/>
          <w:szCs w:val="24"/>
        </w:rPr>
      </w:pPr>
    </w:p>
    <w:p w:rsidR="00565D20" w:rsidRPr="00402E62" w:rsidRDefault="00565D20" w:rsidP="00565D20">
      <w:pPr>
        <w:pStyle w:val="NoSpacing"/>
        <w:ind w:left="720"/>
        <w:rPr>
          <w:rFonts w:ascii="Times New Roman" w:hAnsi="Times New Roman" w:cs="Times New Roman"/>
          <w:b/>
          <w:sz w:val="24"/>
          <w:szCs w:val="24"/>
        </w:rPr>
      </w:pPr>
      <w:r>
        <w:rPr>
          <w:rFonts w:ascii="Times New Roman" w:hAnsi="Times New Roman" w:cs="Times New Roman"/>
          <w:b/>
          <w:sz w:val="24"/>
          <w:szCs w:val="24"/>
        </w:rPr>
        <w:t>NIJ</w:t>
      </w:r>
      <w:r w:rsidRPr="00402E62">
        <w:rPr>
          <w:rFonts w:ascii="Times New Roman" w:hAnsi="Times New Roman" w:cs="Times New Roman"/>
          <w:b/>
          <w:sz w:val="24"/>
          <w:szCs w:val="24"/>
        </w:rPr>
        <w:t xml:space="preserve"> contacts include:</w:t>
      </w:r>
    </w:p>
    <w:p w:rsidR="00565D20" w:rsidRPr="00402E62" w:rsidRDefault="00565D20" w:rsidP="00565D20">
      <w:pPr>
        <w:pStyle w:val="NoSpacing"/>
        <w:ind w:left="720"/>
        <w:rPr>
          <w:rFonts w:ascii="Times New Roman" w:hAnsi="Times New Roman" w:cs="Times New Roman"/>
          <w:sz w:val="24"/>
          <w:szCs w:val="24"/>
        </w:rPr>
      </w:pPr>
    </w:p>
    <w:p w:rsidR="00565D20" w:rsidRPr="00402E62" w:rsidRDefault="00565D20" w:rsidP="00565D20">
      <w:pPr>
        <w:pStyle w:val="NoSpacing"/>
        <w:ind w:left="720"/>
        <w:rPr>
          <w:rFonts w:ascii="Times New Roman" w:hAnsi="Times New Roman" w:cs="Times New Roman"/>
          <w:sz w:val="24"/>
          <w:szCs w:val="24"/>
        </w:rPr>
      </w:pPr>
      <w:r w:rsidRPr="00402E62">
        <w:rPr>
          <w:rFonts w:ascii="Times New Roman" w:hAnsi="Times New Roman" w:cs="Times New Roman"/>
          <w:sz w:val="24"/>
          <w:szCs w:val="24"/>
        </w:rPr>
        <w:t xml:space="preserve">                </w:t>
      </w:r>
      <w:r w:rsidRPr="00402E62">
        <w:rPr>
          <w:rFonts w:ascii="Times New Roman" w:hAnsi="Times New Roman" w:cs="Times New Roman"/>
          <w:sz w:val="24"/>
          <w:szCs w:val="24"/>
        </w:rPr>
        <w:tab/>
        <w:t>Lead agency:</w:t>
      </w:r>
      <w:r w:rsidRPr="00402E62">
        <w:rPr>
          <w:rFonts w:ascii="Times New Roman" w:hAnsi="Times New Roman" w:cs="Times New Roman"/>
          <w:sz w:val="24"/>
          <w:szCs w:val="24"/>
        </w:rPr>
        <w:tab/>
      </w:r>
      <w:r>
        <w:rPr>
          <w:rFonts w:ascii="Times New Roman" w:hAnsi="Times New Roman" w:cs="Times New Roman"/>
          <w:sz w:val="24"/>
          <w:szCs w:val="24"/>
        </w:rPr>
        <w:t>National Institute of Justice</w:t>
      </w:r>
    </w:p>
    <w:p w:rsidR="00565D20" w:rsidRPr="00402E62" w:rsidRDefault="00565D20" w:rsidP="00565D20">
      <w:pPr>
        <w:pStyle w:val="NoSpacing"/>
        <w:ind w:left="720"/>
        <w:rPr>
          <w:rFonts w:ascii="Times New Roman" w:hAnsi="Times New Roman" w:cs="Times New Roman"/>
          <w:sz w:val="24"/>
          <w:szCs w:val="24"/>
        </w:rPr>
      </w:pPr>
      <w:r w:rsidRPr="00402E62">
        <w:rPr>
          <w:rFonts w:ascii="Times New Roman" w:hAnsi="Times New Roman" w:cs="Times New Roman"/>
          <w:sz w:val="24"/>
          <w:szCs w:val="24"/>
        </w:rPr>
        <w:t xml:space="preserve">                                   </w:t>
      </w:r>
      <w:r w:rsidRPr="00402E62">
        <w:rPr>
          <w:rFonts w:ascii="Times New Roman" w:hAnsi="Times New Roman" w:cs="Times New Roman"/>
          <w:sz w:val="24"/>
          <w:szCs w:val="24"/>
        </w:rPr>
        <w:tab/>
      </w:r>
      <w:r>
        <w:rPr>
          <w:rFonts w:ascii="Times New Roman" w:hAnsi="Times New Roman" w:cs="Times New Roman"/>
          <w:sz w:val="24"/>
          <w:szCs w:val="24"/>
        </w:rPr>
        <w:tab/>
      </w:r>
      <w:r w:rsidRPr="00402E62">
        <w:rPr>
          <w:rFonts w:ascii="Times New Roman" w:hAnsi="Times New Roman" w:cs="Times New Roman"/>
          <w:sz w:val="24"/>
          <w:szCs w:val="24"/>
        </w:rPr>
        <w:t>Office of Justice Programs</w:t>
      </w:r>
    </w:p>
    <w:p w:rsidR="00565D20" w:rsidRDefault="00565D20" w:rsidP="00565D20">
      <w:pPr>
        <w:pStyle w:val="NoSpacing"/>
        <w:ind w:left="720"/>
        <w:rPr>
          <w:rFonts w:ascii="Times New Roman" w:hAnsi="Times New Roman" w:cs="Times New Roman"/>
          <w:sz w:val="24"/>
          <w:szCs w:val="24"/>
        </w:rPr>
      </w:pPr>
      <w:r w:rsidRPr="00402E62">
        <w:rPr>
          <w:rFonts w:ascii="Times New Roman" w:hAnsi="Times New Roman" w:cs="Times New Roman"/>
          <w:sz w:val="24"/>
          <w:szCs w:val="24"/>
        </w:rPr>
        <w:t xml:space="preserve">           </w:t>
      </w:r>
      <w:r w:rsidRPr="00402E62">
        <w:rPr>
          <w:rFonts w:ascii="Times New Roman" w:hAnsi="Times New Roman" w:cs="Times New Roman"/>
          <w:sz w:val="24"/>
          <w:szCs w:val="24"/>
        </w:rPr>
        <w:tab/>
      </w:r>
      <w:r w:rsidRPr="00402E62">
        <w:rPr>
          <w:rFonts w:ascii="Times New Roman" w:hAnsi="Times New Roman" w:cs="Times New Roman"/>
          <w:sz w:val="24"/>
          <w:szCs w:val="24"/>
        </w:rPr>
        <w:tab/>
      </w:r>
      <w:r w:rsidRPr="00402E62">
        <w:rPr>
          <w:rFonts w:ascii="Times New Roman" w:hAnsi="Times New Roman" w:cs="Times New Roman"/>
          <w:sz w:val="24"/>
          <w:szCs w:val="24"/>
        </w:rPr>
        <w:tab/>
      </w:r>
      <w:r>
        <w:rPr>
          <w:rFonts w:ascii="Times New Roman" w:hAnsi="Times New Roman" w:cs="Times New Roman"/>
          <w:sz w:val="24"/>
          <w:szCs w:val="24"/>
        </w:rPr>
        <w:tab/>
      </w:r>
      <w:r w:rsidRPr="00402E62">
        <w:rPr>
          <w:rFonts w:ascii="Times New Roman" w:hAnsi="Times New Roman" w:cs="Times New Roman"/>
          <w:sz w:val="24"/>
          <w:szCs w:val="24"/>
        </w:rPr>
        <w:t>U.S. Department of Justice</w:t>
      </w:r>
    </w:p>
    <w:p w:rsidR="00565D20" w:rsidRDefault="00565D20" w:rsidP="00565D20">
      <w:pPr>
        <w:pStyle w:val="NoSpacing"/>
        <w:ind w:left="720"/>
        <w:rPr>
          <w:rFonts w:ascii="Times New Roman" w:hAnsi="Times New Roman" w:cs="Times New Roman"/>
          <w:sz w:val="24"/>
          <w:szCs w:val="24"/>
        </w:rPr>
      </w:pP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Mark Greene, Ph.D.</w:t>
      </w:r>
    </w:p>
    <w:p w:rsidR="00565D20" w:rsidRDefault="00565D20" w:rsidP="00565D2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Physical Scientist</w:t>
      </w:r>
    </w:p>
    <w:p w:rsidR="00565D20" w:rsidRDefault="00565D20" w:rsidP="00565D2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Information and Sensors Technologies Division</w:t>
      </w:r>
    </w:p>
    <w:p w:rsidR="00565D20" w:rsidRDefault="00565D20" w:rsidP="00565D2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Science and Technology</w:t>
      </w:r>
    </w:p>
    <w:p w:rsidR="00565D20" w:rsidRPr="00402E62" w:rsidRDefault="00565D20" w:rsidP="00565D2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National Institute of Justice</w:t>
      </w: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810 Seventh Street NW</w:t>
      </w: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Washington, DC 20531</w:t>
      </w:r>
    </w:p>
    <w:p w:rsidR="00565D20" w:rsidRDefault="00565D20" w:rsidP="00565D20">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(202) 307-3384</w:t>
      </w:r>
    </w:p>
    <w:p w:rsidR="00565D20" w:rsidRPr="00402E62" w:rsidRDefault="00565D20" w:rsidP="00565D20">
      <w:pPr>
        <w:pStyle w:val="NoSpacing"/>
        <w:ind w:left="720"/>
        <w:rPr>
          <w:rFonts w:ascii="Times New Roman" w:hAnsi="Times New Roman" w:cs="Times New Roman"/>
          <w:sz w:val="24"/>
          <w:szCs w:val="24"/>
        </w:rPr>
      </w:pPr>
    </w:p>
    <w:p w:rsidR="00565D20" w:rsidRPr="00CE293D" w:rsidRDefault="00565D20" w:rsidP="00565D20">
      <w:pPr>
        <w:pStyle w:val="NoSpacing"/>
        <w:ind w:left="720"/>
        <w:rPr>
          <w:rFonts w:ascii="Times New Roman" w:hAnsi="Times New Roman" w:cs="Times New Roman"/>
          <w:b/>
          <w:sz w:val="24"/>
          <w:szCs w:val="24"/>
        </w:rPr>
      </w:pPr>
      <w:r w:rsidRPr="00CE293D">
        <w:rPr>
          <w:rFonts w:ascii="Times New Roman" w:hAnsi="Times New Roman" w:cs="Times New Roman"/>
          <w:b/>
          <w:sz w:val="24"/>
          <w:szCs w:val="24"/>
        </w:rPr>
        <w:t>ManTech contacts include:</w:t>
      </w:r>
    </w:p>
    <w:p w:rsidR="00565D20" w:rsidRPr="00402E62" w:rsidRDefault="00565D20" w:rsidP="00565D20">
      <w:pPr>
        <w:pStyle w:val="NoSpacing"/>
        <w:ind w:left="720"/>
        <w:rPr>
          <w:rFonts w:ascii="Times New Roman" w:hAnsi="Times New Roman" w:cs="Times New Roman"/>
          <w:sz w:val="24"/>
          <w:szCs w:val="24"/>
        </w:rPr>
      </w:pPr>
      <w:r w:rsidRPr="00402E62">
        <w:rPr>
          <w:rFonts w:ascii="Times New Roman" w:hAnsi="Times New Roman" w:cs="Times New Roman"/>
          <w:sz w:val="24"/>
          <w:szCs w:val="24"/>
        </w:rPr>
        <w:tab/>
      </w:r>
    </w:p>
    <w:p w:rsidR="00565D20" w:rsidRDefault="00565D20" w:rsidP="00565D20">
      <w:pPr>
        <w:pStyle w:val="NoSpacing"/>
        <w:ind w:left="1440" w:firstLine="720"/>
        <w:rPr>
          <w:rFonts w:ascii="Times New Roman" w:hAnsi="Times New Roman" w:cs="Times New Roman"/>
          <w:sz w:val="24"/>
          <w:szCs w:val="24"/>
        </w:rPr>
      </w:pPr>
      <w:r>
        <w:rPr>
          <w:rFonts w:ascii="Times New Roman" w:hAnsi="Times New Roman" w:cs="Times New Roman"/>
          <w:sz w:val="24"/>
          <w:szCs w:val="24"/>
        </w:rPr>
        <w:t>Lars Ericson, Ph.D.</w:t>
      </w:r>
    </w:p>
    <w:p w:rsidR="00565D20" w:rsidRPr="003D5202" w:rsidRDefault="00565D20" w:rsidP="00565D20">
      <w:pPr>
        <w:pStyle w:val="NoSpacing"/>
        <w:ind w:left="1440" w:firstLine="720"/>
        <w:rPr>
          <w:rFonts w:ascii="Times New Roman" w:hAnsi="Times New Roman" w:cs="Times New Roman"/>
          <w:sz w:val="24"/>
          <w:szCs w:val="24"/>
        </w:rPr>
      </w:pPr>
      <w:r w:rsidRPr="003D5202">
        <w:rPr>
          <w:rFonts w:ascii="Times New Roman" w:hAnsi="Times New Roman" w:cs="Times New Roman"/>
          <w:sz w:val="24"/>
          <w:szCs w:val="24"/>
        </w:rPr>
        <w:t xml:space="preserve">Director of Advanced Technologies </w:t>
      </w:r>
    </w:p>
    <w:p w:rsidR="00565D20" w:rsidRPr="003D5202" w:rsidRDefault="00565D20" w:rsidP="00565D20">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1000 Technology Drive</w:t>
      </w:r>
    </w:p>
    <w:p w:rsidR="00565D20" w:rsidRPr="003D5202" w:rsidRDefault="00565D20" w:rsidP="00565D20">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Suite 2310</w:t>
      </w:r>
    </w:p>
    <w:p w:rsidR="00565D20" w:rsidRPr="003D5202" w:rsidRDefault="00565D20" w:rsidP="00565D20">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Fairmont, WV 26554</w:t>
      </w:r>
    </w:p>
    <w:p w:rsidR="00565D20" w:rsidRPr="003D5202" w:rsidRDefault="00565D20" w:rsidP="00565D20">
      <w:pPr>
        <w:pStyle w:val="NoSpacing"/>
        <w:ind w:left="1440" w:firstLine="720"/>
        <w:rPr>
          <w:rFonts w:ascii="Times New Roman" w:hAnsi="Times New Roman" w:cs="Times New Roman"/>
          <w:sz w:val="24"/>
          <w:szCs w:val="24"/>
        </w:rPr>
      </w:pPr>
      <w:r w:rsidRPr="003D5202">
        <w:rPr>
          <w:rFonts w:ascii="Times New Roman" w:hAnsi="Times New Roman" w:cs="Times New Roman"/>
          <w:sz w:val="24"/>
          <w:szCs w:val="24"/>
        </w:rPr>
        <w:t>(304) 368-4216</w:t>
      </w:r>
    </w:p>
    <w:p w:rsidR="00565D20" w:rsidRDefault="00565D20" w:rsidP="00565D20">
      <w:pPr>
        <w:pStyle w:val="NoSpacing"/>
        <w:ind w:left="1440" w:firstLine="720"/>
        <w:rPr>
          <w:rFonts w:ascii="Times New Roman" w:hAnsi="Times New Roman" w:cs="Times New Roman"/>
          <w:sz w:val="24"/>
          <w:szCs w:val="24"/>
        </w:rPr>
      </w:pPr>
    </w:p>
    <w:p w:rsidR="00565D20" w:rsidRDefault="00565D20" w:rsidP="00565D20">
      <w:pPr>
        <w:pStyle w:val="NoSpacing"/>
        <w:ind w:left="1440" w:firstLine="720"/>
        <w:rPr>
          <w:rFonts w:ascii="Times New Roman" w:hAnsi="Times New Roman" w:cs="Times New Roman"/>
          <w:sz w:val="24"/>
          <w:szCs w:val="24"/>
        </w:rPr>
      </w:pPr>
      <w:proofErr w:type="spellStart"/>
      <w:r>
        <w:rPr>
          <w:rFonts w:ascii="Times New Roman" w:hAnsi="Times New Roman" w:cs="Times New Roman"/>
          <w:sz w:val="24"/>
          <w:szCs w:val="24"/>
        </w:rPr>
        <w:t>Phill</w:t>
      </w:r>
      <w:proofErr w:type="spellEnd"/>
      <w:r>
        <w:rPr>
          <w:rFonts w:ascii="Times New Roman" w:hAnsi="Times New Roman" w:cs="Times New Roman"/>
          <w:sz w:val="24"/>
          <w:szCs w:val="24"/>
        </w:rPr>
        <w:t xml:space="preserve"> Wiggin</w:t>
      </w:r>
    </w:p>
    <w:p w:rsidR="00565D20" w:rsidRDefault="00565D20" w:rsidP="00565D20">
      <w:pPr>
        <w:pStyle w:val="NoSpacing"/>
        <w:ind w:left="1440" w:firstLine="720"/>
        <w:rPr>
          <w:rFonts w:ascii="Times New Roman" w:hAnsi="Times New Roman" w:cs="Times New Roman"/>
          <w:sz w:val="24"/>
          <w:szCs w:val="24"/>
        </w:rPr>
      </w:pPr>
      <w:r w:rsidRPr="00402E62">
        <w:rPr>
          <w:rFonts w:ascii="Times New Roman" w:hAnsi="Times New Roman" w:cs="Times New Roman"/>
          <w:sz w:val="24"/>
          <w:szCs w:val="24"/>
        </w:rPr>
        <w:t>Deputy P</w:t>
      </w:r>
      <w:r>
        <w:rPr>
          <w:rFonts w:ascii="Times New Roman" w:hAnsi="Times New Roman" w:cs="Times New Roman"/>
          <w:sz w:val="24"/>
          <w:szCs w:val="24"/>
        </w:rPr>
        <w:t xml:space="preserve">roject </w:t>
      </w:r>
      <w:r w:rsidRPr="00402E62">
        <w:rPr>
          <w:rFonts w:ascii="Times New Roman" w:hAnsi="Times New Roman" w:cs="Times New Roman"/>
          <w:sz w:val="24"/>
          <w:szCs w:val="24"/>
        </w:rPr>
        <w:t>M</w:t>
      </w:r>
      <w:r>
        <w:rPr>
          <w:rFonts w:ascii="Times New Roman" w:hAnsi="Times New Roman" w:cs="Times New Roman"/>
          <w:sz w:val="24"/>
          <w:szCs w:val="24"/>
        </w:rPr>
        <w:t>anager</w:t>
      </w:r>
    </w:p>
    <w:p w:rsidR="00565D20" w:rsidRPr="003D5202" w:rsidRDefault="00565D20" w:rsidP="00565D20">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1000 Technology Drive</w:t>
      </w:r>
    </w:p>
    <w:p w:rsidR="00565D20" w:rsidRPr="003D5202" w:rsidRDefault="00565D20" w:rsidP="00565D20">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Suite 2310</w:t>
      </w:r>
    </w:p>
    <w:p w:rsidR="00565D20" w:rsidRPr="003D5202" w:rsidRDefault="00565D20" w:rsidP="00565D20">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Fairmont, WV 26554</w:t>
      </w:r>
    </w:p>
    <w:p w:rsidR="00565D20" w:rsidRPr="00402E62" w:rsidRDefault="00565D20" w:rsidP="00565D20">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 (304) </w:t>
      </w:r>
      <w:r w:rsidRPr="00402E62">
        <w:rPr>
          <w:rFonts w:ascii="Times New Roman" w:hAnsi="Times New Roman" w:cs="Times New Roman"/>
          <w:sz w:val="24"/>
          <w:szCs w:val="24"/>
        </w:rPr>
        <w:t>368-4213</w:t>
      </w:r>
    </w:p>
    <w:p w:rsidR="00565D20" w:rsidRDefault="00565D20" w:rsidP="00565D20">
      <w:pPr>
        <w:pStyle w:val="NoSpacing"/>
        <w:ind w:left="1440" w:firstLine="720"/>
        <w:rPr>
          <w:rFonts w:ascii="Times New Roman" w:hAnsi="Times New Roman" w:cs="Times New Roman"/>
          <w:sz w:val="24"/>
          <w:szCs w:val="24"/>
        </w:rPr>
      </w:pPr>
    </w:p>
    <w:p w:rsidR="00565D20" w:rsidRDefault="00565D20" w:rsidP="00565D20">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Persinger</w:t>
      </w:r>
      <w:proofErr w:type="spellEnd"/>
    </w:p>
    <w:p w:rsidR="00565D20" w:rsidRDefault="00565D20" w:rsidP="00565D20">
      <w:pPr>
        <w:pStyle w:val="NoSpacing"/>
        <w:ind w:left="1440" w:firstLine="720"/>
        <w:rPr>
          <w:rFonts w:ascii="Times New Roman" w:hAnsi="Times New Roman" w:cs="Times New Roman"/>
          <w:sz w:val="24"/>
          <w:szCs w:val="24"/>
        </w:rPr>
      </w:pPr>
      <w:r w:rsidRPr="00402E62">
        <w:rPr>
          <w:rFonts w:ascii="Times New Roman" w:hAnsi="Times New Roman" w:cs="Times New Roman"/>
          <w:sz w:val="24"/>
          <w:szCs w:val="24"/>
        </w:rPr>
        <w:t>Principal Research Anal</w:t>
      </w:r>
      <w:r>
        <w:rPr>
          <w:rFonts w:ascii="Times New Roman" w:hAnsi="Times New Roman" w:cs="Times New Roman"/>
          <w:sz w:val="24"/>
          <w:szCs w:val="24"/>
        </w:rPr>
        <w:t>yst</w:t>
      </w:r>
    </w:p>
    <w:p w:rsidR="00565D20" w:rsidRPr="00D97829" w:rsidRDefault="00565D20" w:rsidP="00565D20">
      <w:pPr>
        <w:pStyle w:val="NoSpacing"/>
        <w:ind w:left="1440" w:firstLine="720"/>
        <w:rPr>
          <w:rFonts w:ascii="Times New Roman" w:hAnsi="Times New Roman" w:cs="Times New Roman"/>
          <w:sz w:val="24"/>
          <w:szCs w:val="24"/>
        </w:rPr>
      </w:pPr>
      <w:proofErr w:type="gramStart"/>
      <w:r w:rsidRPr="00D97829">
        <w:rPr>
          <w:rFonts w:ascii="Times New Roman" w:hAnsi="Times New Roman" w:cs="Times New Roman"/>
          <w:sz w:val="24"/>
          <w:szCs w:val="24"/>
        </w:rPr>
        <w:t>301 Summers St.</w:t>
      </w:r>
      <w:proofErr w:type="gramEnd"/>
    </w:p>
    <w:p w:rsidR="00565D20" w:rsidRDefault="00565D20" w:rsidP="00565D20">
      <w:pPr>
        <w:pStyle w:val="NoSpacing"/>
        <w:ind w:left="1440" w:firstLine="720"/>
        <w:rPr>
          <w:rFonts w:ascii="Times New Roman" w:hAnsi="Times New Roman" w:cs="Times New Roman"/>
          <w:sz w:val="24"/>
          <w:szCs w:val="24"/>
        </w:rPr>
      </w:pPr>
      <w:r w:rsidRPr="00D97829">
        <w:rPr>
          <w:rFonts w:ascii="Times New Roman" w:hAnsi="Times New Roman" w:cs="Times New Roman"/>
          <w:sz w:val="24"/>
          <w:szCs w:val="24"/>
        </w:rPr>
        <w:t>Hinton, WV, 25951</w:t>
      </w:r>
    </w:p>
    <w:p w:rsidR="00565D20" w:rsidRPr="00402E62" w:rsidRDefault="00565D20" w:rsidP="00565D20">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(304) </w:t>
      </w:r>
      <w:r w:rsidRPr="00402E62">
        <w:rPr>
          <w:rFonts w:ascii="Times New Roman" w:hAnsi="Times New Roman" w:cs="Times New Roman"/>
          <w:sz w:val="24"/>
          <w:szCs w:val="24"/>
        </w:rPr>
        <w:t>254-2334</w:t>
      </w:r>
    </w:p>
    <w:p w:rsidR="00565D20" w:rsidRDefault="00565D20" w:rsidP="00565D20">
      <w:pPr>
        <w:pStyle w:val="Heading1"/>
        <w:numPr>
          <w:ilvl w:val="0"/>
          <w:numId w:val="1"/>
        </w:numPr>
        <w:ind w:hanging="720"/>
        <w:rPr>
          <w:rFonts w:ascii="Times New Roman" w:hAnsi="Times New Roman" w:cs="Times New Roman"/>
          <w:b w:val="0"/>
          <w:color w:val="auto"/>
          <w:sz w:val="24"/>
          <w:szCs w:val="24"/>
        </w:rPr>
      </w:pPr>
      <w:r w:rsidRPr="008B7493">
        <w:rPr>
          <w:rFonts w:ascii="Times New Roman" w:hAnsi="Times New Roman" w:cs="Times New Roman"/>
          <w:b w:val="0"/>
          <w:color w:val="auto"/>
          <w:sz w:val="24"/>
          <w:szCs w:val="24"/>
        </w:rPr>
        <w:t>ATTACHMENTS</w:t>
      </w:r>
    </w:p>
    <w:p w:rsidR="00565D20" w:rsidRDefault="00565D20" w:rsidP="00565D20">
      <w:pPr>
        <w:pStyle w:val="NoSpacing"/>
        <w:rPr>
          <w:rFonts w:ascii="Times New Roman" w:hAnsi="Times New Roman" w:cs="Times New Roman"/>
          <w:sz w:val="24"/>
          <w:szCs w:val="24"/>
        </w:rPr>
      </w:pPr>
    </w:p>
    <w:p w:rsidR="00565D20" w:rsidRDefault="00565D20" w:rsidP="00565D2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NIJ Authorizing Legislation, </w:t>
      </w:r>
      <w:r w:rsidRPr="00603C01">
        <w:rPr>
          <w:rFonts w:ascii="Times New Roman" w:hAnsi="Times New Roman" w:cs="Times New Roman"/>
          <w:sz w:val="24"/>
          <w:szCs w:val="24"/>
        </w:rPr>
        <w:t>Omnibus Crime Control and Safe Street Act of 1968, as amended</w:t>
      </w:r>
      <w:r>
        <w:rPr>
          <w:rFonts w:ascii="Times New Roman" w:hAnsi="Times New Roman" w:cs="Times New Roman"/>
          <w:sz w:val="24"/>
          <w:szCs w:val="24"/>
        </w:rPr>
        <w:t xml:space="preserve">, </w:t>
      </w:r>
      <w:r w:rsidRPr="00841AE5">
        <w:rPr>
          <w:rFonts w:ascii="Times New Roman" w:hAnsi="Times New Roman" w:cs="Times New Roman"/>
          <w:sz w:val="24"/>
          <w:szCs w:val="24"/>
        </w:rPr>
        <w:t>42 U.S.C. 372</w:t>
      </w:r>
      <w:r>
        <w:rPr>
          <w:rFonts w:ascii="Times New Roman" w:hAnsi="Times New Roman" w:cs="Times New Roman"/>
          <w:sz w:val="24"/>
          <w:szCs w:val="24"/>
        </w:rPr>
        <w:t>2</w:t>
      </w:r>
    </w:p>
    <w:p w:rsidR="00565D20" w:rsidRDefault="00565D20" w:rsidP="00565D2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OST Authorizing Legislation, Homeland Security Act of 2002, 6</w:t>
      </w:r>
      <w:r w:rsidRPr="00841AE5">
        <w:rPr>
          <w:rFonts w:ascii="Times New Roman" w:hAnsi="Times New Roman" w:cs="Times New Roman"/>
          <w:sz w:val="24"/>
          <w:szCs w:val="24"/>
        </w:rPr>
        <w:t xml:space="preserve"> U.S.C. </w:t>
      </w:r>
      <w:r>
        <w:rPr>
          <w:rFonts w:ascii="Times New Roman" w:hAnsi="Times New Roman" w:cs="Times New Roman"/>
          <w:sz w:val="24"/>
          <w:szCs w:val="24"/>
        </w:rPr>
        <w:t>162</w:t>
      </w:r>
    </w:p>
    <w:p w:rsidR="00565D20" w:rsidRDefault="00565D20" w:rsidP="00565D2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Data Collection Instrument (LFIOS-C)</w:t>
      </w:r>
    </w:p>
    <w:p w:rsidR="00565D20" w:rsidRDefault="00565D20" w:rsidP="00565D2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Data Collection Instrument (LFIOS-S)</w:t>
      </w:r>
    </w:p>
    <w:p w:rsidR="00565D20" w:rsidRDefault="00565D20" w:rsidP="00565D2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Data Collection Instrument (LFIOS-L)</w:t>
      </w:r>
    </w:p>
    <w:p w:rsidR="00565D20" w:rsidRPr="00405FCE" w:rsidRDefault="00565D20" w:rsidP="00565D20">
      <w:pPr>
        <w:pStyle w:val="NoSpacing"/>
        <w:numPr>
          <w:ilvl w:val="0"/>
          <w:numId w:val="3"/>
        </w:numPr>
        <w:rPr>
          <w:rFonts w:ascii="Times New Roman" w:hAnsi="Times New Roman" w:cs="Times New Roman"/>
          <w:sz w:val="24"/>
          <w:szCs w:val="24"/>
        </w:rPr>
      </w:pPr>
      <w:r w:rsidRPr="005C4CDF">
        <w:rPr>
          <w:rFonts w:ascii="Times New Roman" w:hAnsi="Times New Roman" w:cs="Times New Roman"/>
          <w:sz w:val="24"/>
          <w:szCs w:val="24"/>
        </w:rPr>
        <w:t>Public Comment Form</w:t>
      </w:r>
    </w:p>
    <w:p w:rsidR="00E970EB" w:rsidRDefault="00E970EB"/>
    <w:sectPr w:rsidR="00E970EB" w:rsidSect="00B62C7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D20" w:rsidRDefault="00565D20" w:rsidP="00565D20">
      <w:pPr>
        <w:spacing w:after="0" w:line="240" w:lineRule="auto"/>
      </w:pPr>
      <w:r>
        <w:separator/>
      </w:r>
    </w:p>
  </w:endnote>
  <w:endnote w:type="continuationSeparator" w:id="0">
    <w:p w:rsidR="00565D20" w:rsidRDefault="00565D20" w:rsidP="00565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866751"/>
      <w:docPartObj>
        <w:docPartGallery w:val="Page Numbers (Bottom of Page)"/>
        <w:docPartUnique/>
      </w:docPartObj>
    </w:sdtPr>
    <w:sdtEndPr/>
    <w:sdtContent>
      <w:p w:rsidR="00F0253F" w:rsidRDefault="00565D20">
        <w:pPr>
          <w:pStyle w:val="Footer"/>
          <w:jc w:val="center"/>
        </w:pPr>
        <w:r w:rsidRPr="003720F1">
          <w:rPr>
            <w:rFonts w:ascii="Times New Roman" w:hAnsi="Times New Roman" w:cs="Times New Roman"/>
            <w:sz w:val="24"/>
            <w:szCs w:val="24"/>
          </w:rPr>
          <w:fldChar w:fldCharType="begin"/>
        </w:r>
        <w:r w:rsidRPr="003720F1">
          <w:rPr>
            <w:rFonts w:ascii="Times New Roman" w:hAnsi="Times New Roman" w:cs="Times New Roman"/>
            <w:sz w:val="24"/>
            <w:szCs w:val="24"/>
          </w:rPr>
          <w:instrText xml:space="preserve"> PAGE   \* MERGEFORMAT </w:instrText>
        </w:r>
        <w:r w:rsidRPr="003720F1">
          <w:rPr>
            <w:rFonts w:ascii="Times New Roman" w:hAnsi="Times New Roman" w:cs="Times New Roman"/>
            <w:sz w:val="24"/>
            <w:szCs w:val="24"/>
          </w:rPr>
          <w:fldChar w:fldCharType="separate"/>
        </w:r>
        <w:r>
          <w:rPr>
            <w:rFonts w:ascii="Times New Roman" w:hAnsi="Times New Roman" w:cs="Times New Roman"/>
            <w:noProof/>
            <w:sz w:val="24"/>
            <w:szCs w:val="24"/>
          </w:rPr>
          <w:t>1</w:t>
        </w:r>
        <w:r w:rsidRPr="003720F1">
          <w:rPr>
            <w:rFonts w:ascii="Times New Roman" w:hAnsi="Times New Roman" w:cs="Times New Roman"/>
            <w:sz w:val="24"/>
            <w:szCs w:val="24"/>
          </w:rPr>
          <w:fldChar w:fldCharType="end"/>
        </w:r>
      </w:p>
    </w:sdtContent>
  </w:sdt>
  <w:p w:rsidR="00F0253F" w:rsidRDefault="00565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D20" w:rsidRDefault="00565D20" w:rsidP="00565D20">
      <w:pPr>
        <w:spacing w:after="0" w:line="240" w:lineRule="auto"/>
      </w:pPr>
      <w:r>
        <w:separator/>
      </w:r>
    </w:p>
  </w:footnote>
  <w:footnote w:type="continuationSeparator" w:id="0">
    <w:p w:rsidR="00565D20" w:rsidRDefault="00565D20" w:rsidP="00565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9021C"/>
    <w:multiLevelType w:val="hybridMultilevel"/>
    <w:tmpl w:val="E9D0971C"/>
    <w:lvl w:ilvl="0" w:tplc="0CFEE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EF4FA9"/>
    <w:multiLevelType w:val="hybridMultilevel"/>
    <w:tmpl w:val="415CD8A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E0054C"/>
    <w:multiLevelType w:val="hybridMultilevel"/>
    <w:tmpl w:val="01706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970E9"/>
    <w:multiLevelType w:val="hybridMultilevel"/>
    <w:tmpl w:val="56C4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565D20"/>
    <w:rsid w:val="000331B3"/>
    <w:rsid w:val="00036B39"/>
    <w:rsid w:val="00037977"/>
    <w:rsid w:val="0004024D"/>
    <w:rsid w:val="00040D31"/>
    <w:rsid w:val="0004346C"/>
    <w:rsid w:val="00055171"/>
    <w:rsid w:val="00075E68"/>
    <w:rsid w:val="00077102"/>
    <w:rsid w:val="000773BB"/>
    <w:rsid w:val="00093A23"/>
    <w:rsid w:val="000B647E"/>
    <w:rsid w:val="000B7925"/>
    <w:rsid w:val="000C04E0"/>
    <w:rsid w:val="000D5577"/>
    <w:rsid w:val="000E1EB9"/>
    <w:rsid w:val="000E2FDE"/>
    <w:rsid w:val="000E6848"/>
    <w:rsid w:val="00114F78"/>
    <w:rsid w:val="001163AC"/>
    <w:rsid w:val="00134A78"/>
    <w:rsid w:val="00147E24"/>
    <w:rsid w:val="00150775"/>
    <w:rsid w:val="001535B1"/>
    <w:rsid w:val="001614E6"/>
    <w:rsid w:val="00166D29"/>
    <w:rsid w:val="0018508A"/>
    <w:rsid w:val="001A0E28"/>
    <w:rsid w:val="001A1910"/>
    <w:rsid w:val="001A446F"/>
    <w:rsid w:val="001C4232"/>
    <w:rsid w:val="001D0302"/>
    <w:rsid w:val="001D5A2B"/>
    <w:rsid w:val="001E0B1A"/>
    <w:rsid w:val="001E0F33"/>
    <w:rsid w:val="001E53ED"/>
    <w:rsid w:val="00210357"/>
    <w:rsid w:val="00220917"/>
    <w:rsid w:val="00234A5B"/>
    <w:rsid w:val="00251023"/>
    <w:rsid w:val="002557DC"/>
    <w:rsid w:val="00266CAC"/>
    <w:rsid w:val="00267BE9"/>
    <w:rsid w:val="002A1144"/>
    <w:rsid w:val="002A228D"/>
    <w:rsid w:val="002A57FC"/>
    <w:rsid w:val="002B1602"/>
    <w:rsid w:val="002B496B"/>
    <w:rsid w:val="002B5063"/>
    <w:rsid w:val="002B5A29"/>
    <w:rsid w:val="002D32B3"/>
    <w:rsid w:val="002D3AC0"/>
    <w:rsid w:val="002D400E"/>
    <w:rsid w:val="002D5D3C"/>
    <w:rsid w:val="002E1415"/>
    <w:rsid w:val="002F0105"/>
    <w:rsid w:val="00313E3A"/>
    <w:rsid w:val="003223B8"/>
    <w:rsid w:val="00334811"/>
    <w:rsid w:val="0033485A"/>
    <w:rsid w:val="00335339"/>
    <w:rsid w:val="00344190"/>
    <w:rsid w:val="00355D10"/>
    <w:rsid w:val="0035748B"/>
    <w:rsid w:val="00360F25"/>
    <w:rsid w:val="00396E78"/>
    <w:rsid w:val="003F1CED"/>
    <w:rsid w:val="0040589E"/>
    <w:rsid w:val="004147AD"/>
    <w:rsid w:val="0041573B"/>
    <w:rsid w:val="004309B6"/>
    <w:rsid w:val="0043608D"/>
    <w:rsid w:val="0044779A"/>
    <w:rsid w:val="004571D4"/>
    <w:rsid w:val="00461471"/>
    <w:rsid w:val="00471645"/>
    <w:rsid w:val="004B1CF7"/>
    <w:rsid w:val="004B2801"/>
    <w:rsid w:val="004B2C50"/>
    <w:rsid w:val="004B6D13"/>
    <w:rsid w:val="004D0375"/>
    <w:rsid w:val="004E05F0"/>
    <w:rsid w:val="004E4B60"/>
    <w:rsid w:val="004E4E75"/>
    <w:rsid w:val="004E5B7E"/>
    <w:rsid w:val="004E7E3D"/>
    <w:rsid w:val="005015ED"/>
    <w:rsid w:val="00504635"/>
    <w:rsid w:val="00510E4E"/>
    <w:rsid w:val="00513FA6"/>
    <w:rsid w:val="00532AFB"/>
    <w:rsid w:val="0053789B"/>
    <w:rsid w:val="0054218C"/>
    <w:rsid w:val="0054413E"/>
    <w:rsid w:val="005457C1"/>
    <w:rsid w:val="00550F6F"/>
    <w:rsid w:val="00554BE2"/>
    <w:rsid w:val="00561B70"/>
    <w:rsid w:val="00565D20"/>
    <w:rsid w:val="00584837"/>
    <w:rsid w:val="005C1A2A"/>
    <w:rsid w:val="005C3957"/>
    <w:rsid w:val="005C4D5F"/>
    <w:rsid w:val="005C4E66"/>
    <w:rsid w:val="005C5D37"/>
    <w:rsid w:val="005D1907"/>
    <w:rsid w:val="005F1A06"/>
    <w:rsid w:val="0060064A"/>
    <w:rsid w:val="00630C9B"/>
    <w:rsid w:val="00667A46"/>
    <w:rsid w:val="00674C6C"/>
    <w:rsid w:val="00676B1B"/>
    <w:rsid w:val="00693775"/>
    <w:rsid w:val="006B0DA4"/>
    <w:rsid w:val="006B496C"/>
    <w:rsid w:val="006B73B2"/>
    <w:rsid w:val="006B773D"/>
    <w:rsid w:val="006D2EBF"/>
    <w:rsid w:val="006D4C9A"/>
    <w:rsid w:val="006E26E9"/>
    <w:rsid w:val="006E7CDF"/>
    <w:rsid w:val="007016DC"/>
    <w:rsid w:val="00702B5E"/>
    <w:rsid w:val="00704DB7"/>
    <w:rsid w:val="007062F8"/>
    <w:rsid w:val="007077EE"/>
    <w:rsid w:val="00710EDC"/>
    <w:rsid w:val="00723A2D"/>
    <w:rsid w:val="0072557A"/>
    <w:rsid w:val="00756607"/>
    <w:rsid w:val="0076132D"/>
    <w:rsid w:val="00763655"/>
    <w:rsid w:val="00772A51"/>
    <w:rsid w:val="00793909"/>
    <w:rsid w:val="0079700C"/>
    <w:rsid w:val="007A0326"/>
    <w:rsid w:val="007F27AF"/>
    <w:rsid w:val="007F3945"/>
    <w:rsid w:val="007F6EF6"/>
    <w:rsid w:val="0080475D"/>
    <w:rsid w:val="0082466C"/>
    <w:rsid w:val="0082754C"/>
    <w:rsid w:val="008342F6"/>
    <w:rsid w:val="00836213"/>
    <w:rsid w:val="0085056F"/>
    <w:rsid w:val="00877D2B"/>
    <w:rsid w:val="00883AD7"/>
    <w:rsid w:val="00886D04"/>
    <w:rsid w:val="0088767F"/>
    <w:rsid w:val="008A0342"/>
    <w:rsid w:val="008C273A"/>
    <w:rsid w:val="008C3DFB"/>
    <w:rsid w:val="008D0842"/>
    <w:rsid w:val="008D1E3C"/>
    <w:rsid w:val="008E0244"/>
    <w:rsid w:val="008F7D9D"/>
    <w:rsid w:val="00905429"/>
    <w:rsid w:val="00915FE3"/>
    <w:rsid w:val="009215CA"/>
    <w:rsid w:val="00960746"/>
    <w:rsid w:val="00963818"/>
    <w:rsid w:val="009733D3"/>
    <w:rsid w:val="009973E7"/>
    <w:rsid w:val="009A2828"/>
    <w:rsid w:val="009C1922"/>
    <w:rsid w:val="009C3082"/>
    <w:rsid w:val="009D0D62"/>
    <w:rsid w:val="009F168A"/>
    <w:rsid w:val="00A223DE"/>
    <w:rsid w:val="00A45C9A"/>
    <w:rsid w:val="00A51D47"/>
    <w:rsid w:val="00A6362D"/>
    <w:rsid w:val="00A74098"/>
    <w:rsid w:val="00A741A1"/>
    <w:rsid w:val="00A90771"/>
    <w:rsid w:val="00A940C9"/>
    <w:rsid w:val="00A97CD6"/>
    <w:rsid w:val="00AB3FC7"/>
    <w:rsid w:val="00AE45FD"/>
    <w:rsid w:val="00AE55D6"/>
    <w:rsid w:val="00AE7861"/>
    <w:rsid w:val="00B00DA9"/>
    <w:rsid w:val="00B1697C"/>
    <w:rsid w:val="00B26BB9"/>
    <w:rsid w:val="00B3572B"/>
    <w:rsid w:val="00B45590"/>
    <w:rsid w:val="00B47F87"/>
    <w:rsid w:val="00B519FA"/>
    <w:rsid w:val="00B5670B"/>
    <w:rsid w:val="00B625E3"/>
    <w:rsid w:val="00B80708"/>
    <w:rsid w:val="00B82631"/>
    <w:rsid w:val="00B850D9"/>
    <w:rsid w:val="00BA10F9"/>
    <w:rsid w:val="00BD0AB5"/>
    <w:rsid w:val="00BD3F7C"/>
    <w:rsid w:val="00BE751E"/>
    <w:rsid w:val="00C15A91"/>
    <w:rsid w:val="00C165F9"/>
    <w:rsid w:val="00C17F31"/>
    <w:rsid w:val="00C22535"/>
    <w:rsid w:val="00C54057"/>
    <w:rsid w:val="00C63384"/>
    <w:rsid w:val="00C70221"/>
    <w:rsid w:val="00C75C91"/>
    <w:rsid w:val="00C83BE5"/>
    <w:rsid w:val="00C8414C"/>
    <w:rsid w:val="00C84529"/>
    <w:rsid w:val="00CA2793"/>
    <w:rsid w:val="00CB01FF"/>
    <w:rsid w:val="00CB4DBA"/>
    <w:rsid w:val="00CC0F23"/>
    <w:rsid w:val="00D055F6"/>
    <w:rsid w:val="00D30079"/>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410D"/>
    <w:rsid w:val="00E057A8"/>
    <w:rsid w:val="00E1211C"/>
    <w:rsid w:val="00E154C6"/>
    <w:rsid w:val="00E22F11"/>
    <w:rsid w:val="00E25EF1"/>
    <w:rsid w:val="00E27019"/>
    <w:rsid w:val="00E31887"/>
    <w:rsid w:val="00E35047"/>
    <w:rsid w:val="00E554A5"/>
    <w:rsid w:val="00E62B50"/>
    <w:rsid w:val="00E71E58"/>
    <w:rsid w:val="00E73309"/>
    <w:rsid w:val="00E970EB"/>
    <w:rsid w:val="00EA19A2"/>
    <w:rsid w:val="00EC75CF"/>
    <w:rsid w:val="00ED63C2"/>
    <w:rsid w:val="00EF4ED2"/>
    <w:rsid w:val="00F007A7"/>
    <w:rsid w:val="00F0149E"/>
    <w:rsid w:val="00F12CD0"/>
    <w:rsid w:val="00F138D7"/>
    <w:rsid w:val="00F556B4"/>
    <w:rsid w:val="00FB47C4"/>
    <w:rsid w:val="00FD1010"/>
    <w:rsid w:val="00FF1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5D20"/>
    <w:pPr>
      <w:spacing w:after="200"/>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65D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5D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5D2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65D20"/>
    <w:pPr>
      <w:spacing w:line="240" w:lineRule="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65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D2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65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D20"/>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565D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65D20"/>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F5488"/>
    <w:rsid w:val="00FF5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246487EF14AF3A8C2997A04411FF9">
    <w:name w:val="0C2246487EF14AF3A8C2997A04411FF9"/>
    <w:rsid w:val="00FF548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075E-7189-450A-B043-A6609EC8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1060</Words>
  <Characters>5836</Characters>
  <Application>Microsoft Office Word</Application>
  <DocSecurity>0</DocSecurity>
  <Lines>48</Lines>
  <Paragraphs>13</Paragraphs>
  <ScaleCrop>false</ScaleCrop>
  <Company>OJP</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Scarbora</dc:creator>
  <cp:keywords/>
  <dc:description/>
  <cp:lastModifiedBy>Scarbora</cp:lastModifiedBy>
  <cp:revision>1</cp:revision>
  <dcterms:created xsi:type="dcterms:W3CDTF">2012-02-15T22:15:00Z</dcterms:created>
  <dcterms:modified xsi:type="dcterms:W3CDTF">2012-02-15T22:19:00Z</dcterms:modified>
</cp:coreProperties>
</file>