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FC" w:rsidRDefault="00E142FC">
      <w:r>
        <w:t>Deliberative Material—This Page Intentionally Left Blank.</w:t>
      </w:r>
    </w:p>
    <w:sectPr w:rsidR="00E142FC" w:rsidSect="00D24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18D"/>
    <w:rsid w:val="001C07AD"/>
    <w:rsid w:val="003419B4"/>
    <w:rsid w:val="0041618D"/>
    <w:rsid w:val="00507068"/>
    <w:rsid w:val="00881AC4"/>
    <w:rsid w:val="00A25F48"/>
    <w:rsid w:val="00A87558"/>
    <w:rsid w:val="00D24470"/>
    <w:rsid w:val="00E142FC"/>
    <w:rsid w:val="00E76EB6"/>
    <w:rsid w:val="00EF14F5"/>
    <w:rsid w:val="00FD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70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</Words>
  <Characters>50</Characters>
  <Application>Microsoft Office Outlook</Application>
  <DocSecurity>0</DocSecurity>
  <Lines>0</Lines>
  <Paragraphs>0</Paragraphs>
  <ScaleCrop>false</ScaleCrop>
  <Company>EBSA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deliberative document for the 2715 SRG Omnibus</dc:title>
  <dc:subject/>
  <dc:creator>Butikofer, James - EBSA</dc:creator>
  <cp:keywords/>
  <dc:description/>
  <cp:lastModifiedBy>Michel Smyth</cp:lastModifiedBy>
  <cp:revision>2</cp:revision>
  <dcterms:created xsi:type="dcterms:W3CDTF">2012-02-07T21:40:00Z</dcterms:created>
  <dcterms:modified xsi:type="dcterms:W3CDTF">2012-02-07T21:40:00Z</dcterms:modified>
</cp:coreProperties>
</file>