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D40" w:rsidRDefault="00AE6D40"/>
    <w:p w:rsidR="00AE6D40" w:rsidRDefault="00AE6D40"/>
    <w:p w:rsidR="00AE6D40" w:rsidRDefault="00AE6D40"/>
    <w:p w:rsidR="00AE6D40" w:rsidRDefault="00AE6D40"/>
    <w:p w:rsidR="00AE6D40" w:rsidRDefault="00AE6D40"/>
    <w:p w:rsidR="00AE6D40" w:rsidRDefault="00AE6D40"/>
    <w:p w:rsidR="00AE6D40" w:rsidRDefault="00AE6D40"/>
    <w:p w:rsidR="00AE6D40" w:rsidRDefault="00AE6D40"/>
    <w:p w:rsidR="00AE6D40" w:rsidRDefault="00AE6D40"/>
    <w:p w:rsidR="00AE6D40" w:rsidRDefault="00AE6D40">
      <w:pPr>
        <w:rPr>
          <w:b/>
        </w:rPr>
      </w:pPr>
    </w:p>
    <w:p w:rsidR="00AE6D40" w:rsidRDefault="00AE6D40">
      <w:pPr>
        <w:rPr>
          <w:b/>
        </w:rPr>
      </w:pPr>
    </w:p>
    <w:p w:rsidR="00AE6D40" w:rsidRDefault="00AE6D40">
      <w:pPr>
        <w:rPr>
          <w:b/>
        </w:rPr>
      </w:pPr>
    </w:p>
    <w:p w:rsidR="00AE6D40" w:rsidRDefault="00AE6D40">
      <w:pPr>
        <w:outlineLvl w:val="0"/>
        <w:rPr>
          <w:b/>
        </w:rPr>
      </w:pPr>
      <w:r>
        <w:rPr>
          <w:b/>
        </w:rPr>
        <w:t>Your completed FISAP</w:t>
      </w:r>
    </w:p>
    <w:p w:rsidR="00AE6D40" w:rsidRDefault="00AE6D40">
      <w:r>
        <w:rPr>
          <w:b/>
        </w:rPr>
        <w:t xml:space="preserve">must be transmitted via FISAP on the Web by </w:t>
      </w:r>
      <w:r w:rsidR="00B563DC">
        <w:rPr>
          <w:b/>
        </w:rPr>
        <w:t>October 1, 2012</w:t>
      </w:r>
    </w:p>
    <w:p w:rsidR="00AE6D40" w:rsidRDefault="00AE6D40"/>
    <w:p w:rsidR="00AE6D40" w:rsidRDefault="00AE6D40"/>
    <w:p w:rsidR="00AE6D40" w:rsidRDefault="00AE6D40"/>
    <w:p w:rsidR="00AE6D40" w:rsidRDefault="00AE6D40"/>
    <w:p w:rsidR="00AE6D40" w:rsidRDefault="00AE6D40"/>
    <w:p w:rsidR="00AE6D40" w:rsidRDefault="00AE6D40">
      <w:pPr>
        <w:tabs>
          <w:tab w:val="center" w:pos="4680"/>
        </w:tabs>
        <w:rPr>
          <w:b/>
          <w:sz w:val="50"/>
        </w:rPr>
      </w:pPr>
      <w:r>
        <w:tab/>
      </w:r>
    </w:p>
    <w:p w:rsidR="00AE6D40" w:rsidRDefault="00AE6D40">
      <w:pPr>
        <w:outlineLvl w:val="0"/>
        <w:rPr>
          <w:b/>
          <w:sz w:val="52"/>
        </w:rPr>
      </w:pPr>
      <w:r>
        <w:rPr>
          <w:b/>
          <w:sz w:val="52"/>
        </w:rPr>
        <w:t xml:space="preserve">Fiscal Operations Report for </w:t>
      </w:r>
      <w:r w:rsidR="005C1F1C">
        <w:rPr>
          <w:b/>
          <w:sz w:val="52"/>
        </w:rPr>
        <w:t>2011-2012</w:t>
      </w:r>
    </w:p>
    <w:p w:rsidR="00AE6D40" w:rsidRDefault="00AE6D40">
      <w:pPr>
        <w:rPr>
          <w:b/>
          <w:sz w:val="52"/>
        </w:rPr>
      </w:pPr>
      <w:r>
        <w:rPr>
          <w:b/>
          <w:sz w:val="52"/>
        </w:rPr>
        <w:t>and</w:t>
      </w:r>
    </w:p>
    <w:p w:rsidR="00AE6D40" w:rsidRDefault="00AE6D40">
      <w:pPr>
        <w:outlineLvl w:val="0"/>
        <w:rPr>
          <w:b/>
          <w:sz w:val="52"/>
        </w:rPr>
      </w:pPr>
      <w:r>
        <w:rPr>
          <w:b/>
          <w:sz w:val="52"/>
        </w:rPr>
        <w:t xml:space="preserve">Application to Participate for </w:t>
      </w:r>
      <w:r w:rsidR="005C1F1C">
        <w:rPr>
          <w:b/>
          <w:sz w:val="52"/>
        </w:rPr>
        <w:t>2013-2014</w:t>
      </w:r>
    </w:p>
    <w:p w:rsidR="00AE6D40" w:rsidRDefault="00AE6D40">
      <w:pPr>
        <w:rPr>
          <w:b/>
          <w:sz w:val="40"/>
        </w:rPr>
      </w:pPr>
      <w:r>
        <w:rPr>
          <w:b/>
          <w:sz w:val="52"/>
        </w:rPr>
        <w:t>(FISAP)</w:t>
      </w:r>
    </w:p>
    <w:p w:rsidR="00AE6D40" w:rsidRDefault="00AE6D40">
      <w:pPr>
        <w:rPr>
          <w:b/>
          <w:sz w:val="40"/>
        </w:rPr>
      </w:pPr>
    </w:p>
    <w:p w:rsidR="00AE6D40" w:rsidRDefault="00AE6D40">
      <w:pPr>
        <w:rPr>
          <w:b/>
          <w:sz w:val="30"/>
        </w:rPr>
      </w:pPr>
      <w:r>
        <w:rPr>
          <w:b/>
          <w:sz w:val="30"/>
        </w:rPr>
        <w:t>in the Federal Perkins Loan,</w:t>
      </w:r>
    </w:p>
    <w:p w:rsidR="00AE6D40" w:rsidRDefault="00AE6D40">
      <w:pPr>
        <w:outlineLvl w:val="0"/>
        <w:rPr>
          <w:b/>
          <w:sz w:val="30"/>
        </w:rPr>
      </w:pPr>
      <w:r>
        <w:rPr>
          <w:b/>
          <w:sz w:val="30"/>
        </w:rPr>
        <w:t xml:space="preserve">Federal Supplemental Educational </w:t>
      </w:r>
      <w:smartTag w:uri="urn:schemas-microsoft-com:office:smarttags" w:element="place">
        <w:r>
          <w:rPr>
            <w:b/>
            <w:sz w:val="30"/>
          </w:rPr>
          <w:t>Opportunity</w:t>
        </w:r>
      </w:smartTag>
      <w:r>
        <w:rPr>
          <w:b/>
          <w:sz w:val="30"/>
        </w:rPr>
        <w:t xml:space="preserve"> Grant (FSEOG),</w:t>
      </w:r>
    </w:p>
    <w:p w:rsidR="00AE6D40" w:rsidRDefault="00AE6D40">
      <w:pPr>
        <w:rPr>
          <w:sz w:val="30"/>
        </w:rPr>
      </w:pPr>
      <w:r>
        <w:rPr>
          <w:b/>
          <w:sz w:val="30"/>
        </w:rPr>
        <w:t>and Federal Work-Study (FWS) Programs</w:t>
      </w:r>
    </w:p>
    <w:p w:rsidR="00AE6D40" w:rsidRDefault="00AE6D40">
      <w:pPr>
        <w:rPr>
          <w:sz w:val="30"/>
        </w:rPr>
      </w:pPr>
    </w:p>
    <w:p w:rsidR="00AE6D40" w:rsidRDefault="00AE6D40">
      <w:pPr>
        <w:rPr>
          <w:sz w:val="30"/>
        </w:rPr>
      </w:pPr>
    </w:p>
    <w:p w:rsidR="00AE6D40" w:rsidRDefault="00AE6D40">
      <w:pPr>
        <w:rPr>
          <w:sz w:val="30"/>
        </w:rPr>
      </w:pPr>
    </w:p>
    <w:p w:rsidR="00AE6D40" w:rsidRDefault="00AE6D40"/>
    <w:p w:rsidR="00AE6D40" w:rsidRDefault="00AE6D40">
      <w:pPr>
        <w:outlineLvl w:val="0"/>
      </w:pPr>
      <w:smartTag w:uri="urn:schemas-microsoft-com:office:smarttags" w:element="place">
        <w:smartTag w:uri="urn:schemas-microsoft-com:office:smarttags" w:element="country-region">
          <w:r>
            <w:t>U.S.</w:t>
          </w:r>
        </w:smartTag>
      </w:smartTag>
      <w:r>
        <w:t xml:space="preserve"> Department of Education</w:t>
      </w:r>
    </w:p>
    <w:p w:rsidR="00AE6D40" w:rsidRDefault="00AE6D40">
      <w:r>
        <w:t>Federal Student Aid</w:t>
      </w:r>
    </w:p>
    <w:p w:rsidR="00AE6D40" w:rsidRDefault="00AE6D40">
      <w:pPr>
        <w:rPr>
          <w:sz w:val="30"/>
        </w:rPr>
        <w:sectPr w:rsidR="00AE6D40">
          <w:headerReference w:type="default" r:id="rId12"/>
          <w:footerReference w:type="even" r:id="rId13"/>
          <w:footerReference w:type="default" r:id="rId14"/>
          <w:endnotePr>
            <w:numFmt w:val="decimal"/>
          </w:endnotePr>
          <w:pgSz w:w="12240" w:h="15840"/>
          <w:pgMar w:top="432" w:right="1440" w:bottom="432" w:left="1440" w:header="432" w:footer="432" w:gutter="0"/>
          <w:cols w:space="720"/>
          <w:noEndnote/>
          <w:titlePg/>
        </w:sectPr>
      </w:pPr>
    </w:p>
    <w:p w:rsidR="00AE6D40" w:rsidRPr="004C79AC" w:rsidRDefault="00AE6D40">
      <w:pPr>
        <w:tabs>
          <w:tab w:val="center" w:pos="4680"/>
        </w:tabs>
        <w:outlineLvl w:val="0"/>
        <w:rPr>
          <w:b/>
          <w:sz w:val="28"/>
          <w:szCs w:val="28"/>
        </w:rPr>
      </w:pPr>
      <w:r>
        <w:rPr>
          <w:sz w:val="30"/>
        </w:rPr>
        <w:lastRenderedPageBreak/>
        <w:tab/>
      </w:r>
      <w:r w:rsidRPr="004C79AC">
        <w:rPr>
          <w:b/>
          <w:sz w:val="28"/>
          <w:szCs w:val="28"/>
        </w:rPr>
        <w:t>Contents</w:t>
      </w:r>
    </w:p>
    <w:p w:rsidR="00AE6D40" w:rsidRPr="004C79AC" w:rsidRDefault="00AE6D40">
      <w:pPr>
        <w:tabs>
          <w:tab w:val="left" w:pos="-1080"/>
          <w:tab w:val="left" w:pos="-720"/>
          <w:tab w:val="left" w:pos="0"/>
          <w:tab w:val="left" w:pos="720"/>
          <w:tab w:val="left" w:pos="1440"/>
          <w:tab w:val="left" w:pos="2160"/>
          <w:tab w:val="left" w:pos="2880"/>
          <w:tab w:val="left" w:pos="3600"/>
          <w:tab w:val="left" w:pos="3870"/>
        </w:tabs>
        <w:outlineLvl w:val="0"/>
        <w:rPr>
          <w:sz w:val="22"/>
          <w:szCs w:val="22"/>
        </w:rPr>
      </w:pPr>
      <w:r w:rsidRPr="004C79AC">
        <w:rPr>
          <w:sz w:val="22"/>
          <w:szCs w:val="22"/>
        </w:rPr>
        <w:tab/>
      </w:r>
      <w:r w:rsidRPr="004C79AC">
        <w:rPr>
          <w:sz w:val="22"/>
          <w:szCs w:val="22"/>
        </w:rPr>
        <w:tab/>
      </w:r>
      <w:r w:rsidRPr="004C79AC">
        <w:rPr>
          <w:sz w:val="22"/>
          <w:szCs w:val="22"/>
        </w:rPr>
        <w:tab/>
      </w:r>
      <w:r w:rsidRPr="004C79AC">
        <w:rPr>
          <w:sz w:val="22"/>
          <w:szCs w:val="22"/>
        </w:rPr>
        <w:tab/>
      </w:r>
      <w:r w:rsidRPr="004C79AC">
        <w:rPr>
          <w:sz w:val="22"/>
          <w:szCs w:val="22"/>
        </w:rPr>
        <w:tab/>
      </w:r>
      <w:r w:rsidRPr="004C79AC">
        <w:rPr>
          <w:sz w:val="22"/>
          <w:szCs w:val="22"/>
        </w:rPr>
        <w:tab/>
      </w:r>
      <w:r w:rsidRPr="004C79AC">
        <w:rPr>
          <w:b/>
          <w:sz w:val="22"/>
          <w:szCs w:val="22"/>
        </w:rPr>
        <w:tab/>
      </w:r>
      <w:r w:rsidRPr="004C79AC">
        <w:rPr>
          <w:b/>
          <w:sz w:val="22"/>
          <w:szCs w:val="22"/>
        </w:rPr>
        <w:tab/>
      </w:r>
      <w:r w:rsidRPr="004C79AC">
        <w:rPr>
          <w:b/>
          <w:sz w:val="22"/>
          <w:szCs w:val="22"/>
        </w:rPr>
        <w:tab/>
      </w:r>
      <w:r w:rsidRPr="004C79AC">
        <w:rPr>
          <w:b/>
          <w:sz w:val="22"/>
          <w:szCs w:val="22"/>
        </w:rPr>
        <w:tab/>
      </w:r>
      <w:r w:rsidRPr="004C79AC">
        <w:rPr>
          <w:b/>
          <w:sz w:val="22"/>
          <w:szCs w:val="22"/>
        </w:rPr>
        <w:tab/>
      </w:r>
      <w:r w:rsidRPr="004C79AC">
        <w:rPr>
          <w:b/>
          <w:sz w:val="22"/>
          <w:szCs w:val="22"/>
        </w:rPr>
        <w:tab/>
      </w:r>
      <w:r w:rsidRPr="004C79AC">
        <w:rPr>
          <w:b/>
          <w:sz w:val="22"/>
          <w:szCs w:val="22"/>
        </w:rPr>
        <w:tab/>
        <w:t>Page</w:t>
      </w:r>
    </w:p>
    <w:p w:rsidR="00AE6D40" w:rsidRPr="004C79AC" w:rsidRDefault="00CA4BCB">
      <w:pPr>
        <w:tabs>
          <w:tab w:val="left" w:pos="-1080"/>
          <w:tab w:val="left" w:pos="-720"/>
          <w:tab w:val="left" w:pos="0"/>
          <w:tab w:val="left" w:pos="720"/>
          <w:tab w:val="left" w:pos="1440"/>
          <w:tab w:val="left" w:pos="2160"/>
          <w:tab w:val="left" w:pos="2880"/>
          <w:tab w:val="left" w:pos="3600"/>
          <w:tab w:val="left" w:pos="3870"/>
        </w:tabs>
        <w:spacing w:line="19" w:lineRule="exact"/>
        <w:rPr>
          <w:sz w:val="22"/>
          <w:szCs w:val="22"/>
        </w:rPr>
      </w:pPr>
      <w:r>
        <w:rPr>
          <w:noProof/>
          <w:snapToGrid/>
          <w:sz w:val="22"/>
          <w:szCs w:val="22"/>
        </w:rPr>
        <mc:AlternateContent>
          <mc:Choice Requires="wps">
            <w:drawing>
              <wp:anchor distT="0" distB="0" distL="114300" distR="114300" simplePos="0" relativeHeight="251653632" behindDoc="1" locked="1" layoutInCell="0" allowOverlap="1" wp14:anchorId="6DA4EB6A" wp14:editId="6AE8412F">
                <wp:simplePos x="0" y="0"/>
                <wp:positionH relativeFrom="page">
                  <wp:posOffset>914400</wp:posOffset>
                </wp:positionH>
                <wp:positionV relativeFrom="paragraph">
                  <wp:posOffset>0</wp:posOffset>
                </wp:positionV>
                <wp:extent cx="5943600" cy="12065"/>
                <wp:effectExtent l="0" t="0" r="0" b="698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in;margin-top:0;width:468pt;height:.9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6qF3iX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AE6D40" w:rsidRPr="004C79AC" w:rsidRDefault="00AE6D40">
      <w:pPr>
        <w:tabs>
          <w:tab w:val="left" w:pos="-1080"/>
          <w:tab w:val="left" w:pos="-720"/>
          <w:tab w:val="left" w:pos="0"/>
          <w:tab w:val="left" w:pos="720"/>
          <w:tab w:val="left" w:pos="1440"/>
          <w:tab w:val="left" w:pos="2160"/>
          <w:tab w:val="left" w:pos="2880"/>
          <w:tab w:val="left" w:pos="3600"/>
          <w:tab w:val="left" w:pos="3870"/>
        </w:tabs>
        <w:ind w:firstLine="1440"/>
        <w:rPr>
          <w:b/>
          <w:sz w:val="22"/>
          <w:szCs w:val="22"/>
        </w:rPr>
      </w:pPr>
    </w:p>
    <w:p w:rsidR="00AE6D40" w:rsidRPr="004C79AC" w:rsidRDefault="00AE6D40">
      <w:pPr>
        <w:tabs>
          <w:tab w:val="left" w:pos="-1080"/>
          <w:tab w:val="left" w:pos="-720"/>
          <w:tab w:val="left" w:pos="0"/>
          <w:tab w:val="left" w:pos="720"/>
          <w:tab w:val="left" w:pos="1440"/>
          <w:tab w:val="left" w:pos="2160"/>
          <w:tab w:val="left" w:pos="2880"/>
          <w:tab w:val="left" w:pos="3600"/>
          <w:tab w:val="left" w:pos="3870"/>
        </w:tabs>
        <w:ind w:left="720" w:hanging="720"/>
        <w:rPr>
          <w:b/>
          <w:sz w:val="22"/>
          <w:szCs w:val="22"/>
        </w:rPr>
      </w:pPr>
      <w:r w:rsidRPr="004C79AC">
        <w:rPr>
          <w:b/>
          <w:sz w:val="22"/>
          <w:szCs w:val="22"/>
        </w:rPr>
        <w:t>Introduction to the Fiscal Operations Report and Application to Participate (FISAP.............</w:t>
      </w:r>
      <w:r w:rsidR="007D3263">
        <w:rPr>
          <w:b/>
          <w:sz w:val="22"/>
          <w:szCs w:val="22"/>
        </w:rPr>
        <w:t>i</w:t>
      </w:r>
      <w:r w:rsidRPr="004C79AC">
        <w:rPr>
          <w:b/>
          <w:sz w:val="22"/>
          <w:szCs w:val="22"/>
        </w:rPr>
        <w:t>i</w:t>
      </w:r>
    </w:p>
    <w:p w:rsidR="00AE6D40" w:rsidRPr="004C79AC" w:rsidRDefault="00AE6D40">
      <w:pPr>
        <w:tabs>
          <w:tab w:val="left" w:pos="-1080"/>
          <w:tab w:val="left" w:pos="-720"/>
          <w:tab w:val="left" w:pos="0"/>
          <w:tab w:val="left" w:pos="720"/>
          <w:tab w:val="left" w:pos="1440"/>
          <w:tab w:val="left" w:pos="2160"/>
          <w:tab w:val="left" w:pos="2880"/>
          <w:tab w:val="left" w:pos="3600"/>
          <w:tab w:val="left" w:pos="3870"/>
        </w:tabs>
        <w:ind w:left="720" w:hanging="720"/>
        <w:rPr>
          <w:sz w:val="22"/>
          <w:szCs w:val="22"/>
        </w:rPr>
      </w:pPr>
      <w:r w:rsidRPr="004C79AC">
        <w:rPr>
          <w:b/>
          <w:sz w:val="22"/>
          <w:szCs w:val="22"/>
        </w:rPr>
        <w:t xml:space="preserve">      </w:t>
      </w:r>
    </w:p>
    <w:p w:rsidR="00AE6D40" w:rsidRPr="004C79AC" w:rsidRDefault="00AE6D40">
      <w:pPr>
        <w:tabs>
          <w:tab w:val="left" w:pos="-1080"/>
          <w:tab w:val="left" w:pos="-720"/>
          <w:tab w:val="left" w:pos="0"/>
          <w:tab w:val="left" w:pos="720"/>
          <w:tab w:val="left" w:pos="1440"/>
          <w:tab w:val="left" w:pos="2160"/>
          <w:tab w:val="left" w:pos="2880"/>
          <w:tab w:val="left" w:pos="3600"/>
          <w:tab w:val="left" w:pos="3870"/>
        </w:tabs>
        <w:rPr>
          <w:b/>
          <w:sz w:val="22"/>
          <w:szCs w:val="22"/>
        </w:rPr>
      </w:pPr>
      <w:r w:rsidRPr="004C79AC">
        <w:rPr>
          <w:b/>
          <w:sz w:val="22"/>
          <w:szCs w:val="22"/>
        </w:rPr>
        <w:t>PART I</w:t>
      </w:r>
      <w:r w:rsidRPr="004C79AC">
        <w:rPr>
          <w:b/>
          <w:sz w:val="22"/>
          <w:szCs w:val="22"/>
        </w:rPr>
        <w:tab/>
        <w:t>Identifying Information, Certification and Warning</w:t>
      </w:r>
    </w:p>
    <w:p w:rsidR="00AE6D40" w:rsidRPr="004C79AC" w:rsidRDefault="00AE6D40">
      <w:pPr>
        <w:tabs>
          <w:tab w:val="left" w:pos="-1080"/>
          <w:tab w:val="left" w:pos="-720"/>
          <w:tab w:val="left" w:pos="0"/>
          <w:tab w:val="left" w:pos="720"/>
          <w:tab w:val="left" w:pos="1440"/>
          <w:tab w:val="left" w:pos="2160"/>
          <w:tab w:val="left" w:pos="2880"/>
          <w:tab w:val="left" w:pos="3600"/>
          <w:tab w:val="left" w:pos="3870"/>
        </w:tabs>
        <w:ind w:firstLine="1440"/>
        <w:rPr>
          <w:b/>
          <w:sz w:val="22"/>
          <w:szCs w:val="22"/>
        </w:rPr>
      </w:pPr>
      <w:r w:rsidRPr="004C79AC">
        <w:rPr>
          <w:b/>
          <w:sz w:val="22"/>
          <w:szCs w:val="22"/>
        </w:rPr>
        <w:t>Instructions........................................................................................................  I-1</w:t>
      </w:r>
    </w:p>
    <w:p w:rsidR="00AE6D40" w:rsidRPr="004C79AC" w:rsidRDefault="00AE6D40">
      <w:pPr>
        <w:tabs>
          <w:tab w:val="left" w:pos="-1080"/>
          <w:tab w:val="left" w:pos="-720"/>
          <w:tab w:val="left" w:pos="0"/>
          <w:tab w:val="left" w:pos="720"/>
          <w:tab w:val="left" w:pos="1440"/>
          <w:tab w:val="left" w:pos="2160"/>
          <w:tab w:val="left" w:pos="2880"/>
          <w:tab w:val="left" w:pos="3600"/>
          <w:tab w:val="left" w:pos="3870"/>
        </w:tabs>
        <w:rPr>
          <w:b/>
          <w:sz w:val="22"/>
          <w:szCs w:val="22"/>
        </w:rPr>
      </w:pPr>
    </w:p>
    <w:p w:rsidR="00AE6D40" w:rsidRPr="004C79AC" w:rsidRDefault="00AE6D40">
      <w:pPr>
        <w:tabs>
          <w:tab w:val="left" w:pos="-1080"/>
          <w:tab w:val="left" w:pos="-720"/>
          <w:tab w:val="left" w:pos="0"/>
          <w:tab w:val="left" w:pos="720"/>
          <w:tab w:val="left" w:pos="1440"/>
          <w:tab w:val="left" w:pos="2160"/>
          <w:tab w:val="left" w:pos="2880"/>
          <w:tab w:val="left" w:pos="3600"/>
          <w:tab w:val="left" w:pos="3870"/>
        </w:tabs>
        <w:ind w:left="1440" w:hanging="1440"/>
        <w:rPr>
          <w:b/>
          <w:sz w:val="22"/>
          <w:szCs w:val="22"/>
        </w:rPr>
      </w:pPr>
      <w:r w:rsidRPr="004C79AC">
        <w:rPr>
          <w:b/>
          <w:sz w:val="22"/>
          <w:szCs w:val="22"/>
        </w:rPr>
        <w:t>PART II</w:t>
      </w:r>
      <w:r w:rsidRPr="004C79AC">
        <w:rPr>
          <w:b/>
          <w:sz w:val="22"/>
          <w:szCs w:val="22"/>
        </w:rPr>
        <w:tab/>
        <w:t>Application to Participate</w:t>
      </w:r>
    </w:p>
    <w:p w:rsidR="00AE6D40" w:rsidRPr="004C79AC" w:rsidRDefault="00AE6D40">
      <w:pPr>
        <w:tabs>
          <w:tab w:val="left" w:pos="-1080"/>
          <w:tab w:val="left" w:pos="-720"/>
          <w:tab w:val="left" w:pos="0"/>
          <w:tab w:val="left" w:pos="720"/>
          <w:tab w:val="left" w:pos="1440"/>
          <w:tab w:val="left" w:pos="2160"/>
          <w:tab w:val="left" w:pos="2880"/>
          <w:tab w:val="left" w:pos="3600"/>
          <w:tab w:val="left" w:pos="3870"/>
        </w:tabs>
        <w:ind w:firstLine="1440"/>
        <w:rPr>
          <w:b/>
          <w:sz w:val="22"/>
          <w:szCs w:val="22"/>
        </w:rPr>
      </w:pPr>
      <w:r w:rsidRPr="004C79AC">
        <w:rPr>
          <w:b/>
          <w:sz w:val="22"/>
          <w:szCs w:val="22"/>
        </w:rPr>
        <w:t>Instructions........................................................................................................ II-1</w:t>
      </w:r>
    </w:p>
    <w:p w:rsidR="00AE6D40" w:rsidRPr="004C79AC" w:rsidRDefault="00AE6D40">
      <w:pPr>
        <w:tabs>
          <w:tab w:val="left" w:pos="-1080"/>
          <w:tab w:val="left" w:pos="-720"/>
          <w:tab w:val="left" w:pos="0"/>
          <w:tab w:val="left" w:pos="720"/>
          <w:tab w:val="left" w:pos="1440"/>
          <w:tab w:val="left" w:pos="2160"/>
          <w:tab w:val="left" w:pos="2880"/>
          <w:tab w:val="left" w:pos="3600"/>
          <w:tab w:val="left" w:pos="3870"/>
        </w:tabs>
        <w:rPr>
          <w:b/>
          <w:sz w:val="22"/>
          <w:szCs w:val="22"/>
        </w:rPr>
      </w:pPr>
    </w:p>
    <w:p w:rsidR="00AE6D40" w:rsidRPr="004C79AC" w:rsidRDefault="00AE6D40">
      <w:pPr>
        <w:tabs>
          <w:tab w:val="left" w:pos="-1080"/>
          <w:tab w:val="left" w:pos="-720"/>
          <w:tab w:val="left" w:pos="0"/>
          <w:tab w:val="left" w:pos="720"/>
          <w:tab w:val="left" w:pos="1440"/>
          <w:tab w:val="left" w:pos="2160"/>
          <w:tab w:val="left" w:pos="2880"/>
          <w:tab w:val="left" w:pos="3600"/>
          <w:tab w:val="left" w:pos="3870"/>
        </w:tabs>
        <w:rPr>
          <w:b/>
          <w:sz w:val="22"/>
          <w:szCs w:val="22"/>
        </w:rPr>
      </w:pPr>
      <w:r w:rsidRPr="004C79AC">
        <w:rPr>
          <w:b/>
          <w:sz w:val="22"/>
          <w:szCs w:val="22"/>
        </w:rPr>
        <w:t>PART III</w:t>
      </w:r>
      <w:r w:rsidRPr="004C79AC">
        <w:rPr>
          <w:b/>
          <w:sz w:val="22"/>
          <w:szCs w:val="22"/>
        </w:rPr>
        <w:tab/>
        <w:t>Federal Perkins Loan Program Report</w:t>
      </w:r>
    </w:p>
    <w:p w:rsidR="00AE6D40" w:rsidRPr="004C79AC" w:rsidRDefault="00AE6D40">
      <w:pPr>
        <w:tabs>
          <w:tab w:val="left" w:pos="-1080"/>
          <w:tab w:val="left" w:pos="-720"/>
          <w:tab w:val="left" w:pos="0"/>
          <w:tab w:val="left" w:pos="720"/>
          <w:tab w:val="left" w:pos="1440"/>
          <w:tab w:val="left" w:pos="2160"/>
          <w:tab w:val="left" w:pos="2880"/>
          <w:tab w:val="left" w:pos="3600"/>
          <w:tab w:val="left" w:pos="3870"/>
        </w:tabs>
        <w:ind w:firstLine="1440"/>
        <w:rPr>
          <w:b/>
          <w:sz w:val="22"/>
          <w:szCs w:val="22"/>
        </w:rPr>
      </w:pPr>
      <w:r w:rsidRPr="004C79AC">
        <w:rPr>
          <w:b/>
          <w:sz w:val="22"/>
          <w:szCs w:val="22"/>
        </w:rPr>
        <w:t>Instructions........................................................................................................ III-1</w:t>
      </w:r>
    </w:p>
    <w:p w:rsidR="00AE6D40" w:rsidRPr="004C79AC" w:rsidRDefault="00AE6D40">
      <w:pPr>
        <w:tabs>
          <w:tab w:val="left" w:pos="-1080"/>
          <w:tab w:val="left" w:pos="-720"/>
          <w:tab w:val="left" w:pos="0"/>
          <w:tab w:val="left" w:pos="720"/>
          <w:tab w:val="left" w:pos="1440"/>
          <w:tab w:val="left" w:pos="2160"/>
          <w:tab w:val="left" w:pos="2880"/>
          <w:tab w:val="left" w:pos="3600"/>
          <w:tab w:val="left" w:pos="3870"/>
        </w:tabs>
        <w:rPr>
          <w:b/>
          <w:sz w:val="22"/>
          <w:szCs w:val="22"/>
        </w:rPr>
      </w:pPr>
    </w:p>
    <w:p w:rsidR="00AE6D40" w:rsidRPr="004C79AC" w:rsidRDefault="00AE6D40">
      <w:pPr>
        <w:tabs>
          <w:tab w:val="left" w:pos="-1080"/>
          <w:tab w:val="left" w:pos="-720"/>
          <w:tab w:val="left" w:pos="0"/>
          <w:tab w:val="left" w:pos="720"/>
          <w:tab w:val="left" w:pos="1440"/>
          <w:tab w:val="left" w:pos="2160"/>
          <w:tab w:val="left" w:pos="2880"/>
          <w:tab w:val="left" w:pos="3600"/>
          <w:tab w:val="left" w:pos="3870"/>
        </w:tabs>
        <w:rPr>
          <w:b/>
          <w:sz w:val="22"/>
          <w:szCs w:val="22"/>
        </w:rPr>
      </w:pPr>
      <w:r w:rsidRPr="004C79AC">
        <w:rPr>
          <w:b/>
          <w:sz w:val="22"/>
          <w:szCs w:val="22"/>
        </w:rPr>
        <w:t>PART IV</w:t>
      </w:r>
      <w:r w:rsidRPr="004C79AC">
        <w:rPr>
          <w:b/>
          <w:sz w:val="22"/>
          <w:szCs w:val="22"/>
        </w:rPr>
        <w:tab/>
        <w:t>FSEOG Program Report</w:t>
      </w:r>
    </w:p>
    <w:p w:rsidR="00AE6D40" w:rsidRPr="004C79AC" w:rsidRDefault="00AE6D40">
      <w:pPr>
        <w:tabs>
          <w:tab w:val="left" w:pos="-1080"/>
          <w:tab w:val="left" w:pos="-720"/>
          <w:tab w:val="left" w:pos="0"/>
          <w:tab w:val="left" w:pos="720"/>
          <w:tab w:val="left" w:pos="1440"/>
          <w:tab w:val="left" w:pos="2160"/>
          <w:tab w:val="left" w:pos="2880"/>
          <w:tab w:val="left" w:pos="3600"/>
          <w:tab w:val="left" w:pos="3870"/>
        </w:tabs>
        <w:ind w:firstLine="1440"/>
        <w:rPr>
          <w:b/>
          <w:sz w:val="22"/>
          <w:szCs w:val="22"/>
        </w:rPr>
      </w:pPr>
      <w:r w:rsidRPr="004C79AC">
        <w:rPr>
          <w:b/>
          <w:sz w:val="22"/>
          <w:szCs w:val="22"/>
        </w:rPr>
        <w:t>Instructions........................................................................................................ IV-1</w:t>
      </w:r>
    </w:p>
    <w:p w:rsidR="00AE6D40" w:rsidRPr="004C79AC" w:rsidRDefault="00AE6D40">
      <w:pPr>
        <w:tabs>
          <w:tab w:val="left" w:pos="-1080"/>
          <w:tab w:val="left" w:pos="-720"/>
          <w:tab w:val="left" w:pos="0"/>
          <w:tab w:val="left" w:pos="720"/>
          <w:tab w:val="left" w:pos="1440"/>
          <w:tab w:val="left" w:pos="2160"/>
          <w:tab w:val="left" w:pos="2880"/>
          <w:tab w:val="left" w:pos="3600"/>
          <w:tab w:val="left" w:pos="3870"/>
        </w:tabs>
        <w:rPr>
          <w:b/>
          <w:sz w:val="22"/>
          <w:szCs w:val="22"/>
        </w:rPr>
      </w:pPr>
    </w:p>
    <w:p w:rsidR="00AE6D40" w:rsidRPr="004C79AC" w:rsidRDefault="00AE6D40">
      <w:pPr>
        <w:tabs>
          <w:tab w:val="left" w:pos="-1080"/>
          <w:tab w:val="left" w:pos="-720"/>
          <w:tab w:val="left" w:pos="0"/>
          <w:tab w:val="left" w:pos="720"/>
          <w:tab w:val="left" w:pos="1440"/>
          <w:tab w:val="left" w:pos="2160"/>
          <w:tab w:val="left" w:pos="2880"/>
          <w:tab w:val="left" w:pos="3600"/>
          <w:tab w:val="left" w:pos="3870"/>
        </w:tabs>
        <w:rPr>
          <w:b/>
          <w:sz w:val="22"/>
          <w:szCs w:val="22"/>
        </w:rPr>
      </w:pPr>
      <w:r w:rsidRPr="004C79AC">
        <w:rPr>
          <w:b/>
          <w:sz w:val="22"/>
          <w:szCs w:val="22"/>
        </w:rPr>
        <w:t>PART V</w:t>
      </w:r>
      <w:r w:rsidRPr="004C79AC">
        <w:rPr>
          <w:b/>
          <w:sz w:val="22"/>
          <w:szCs w:val="22"/>
        </w:rPr>
        <w:tab/>
        <w:t>FWS Program Report</w:t>
      </w:r>
    </w:p>
    <w:p w:rsidR="00AE6D40" w:rsidRPr="004C79AC" w:rsidRDefault="00AE6D40">
      <w:pPr>
        <w:tabs>
          <w:tab w:val="left" w:pos="-1080"/>
          <w:tab w:val="left" w:pos="-720"/>
          <w:tab w:val="left" w:pos="0"/>
          <w:tab w:val="left" w:pos="720"/>
          <w:tab w:val="left" w:pos="1440"/>
          <w:tab w:val="left" w:pos="2160"/>
          <w:tab w:val="left" w:pos="2880"/>
          <w:tab w:val="left" w:pos="3600"/>
          <w:tab w:val="left" w:pos="3870"/>
        </w:tabs>
        <w:ind w:firstLine="1440"/>
        <w:rPr>
          <w:b/>
          <w:sz w:val="22"/>
          <w:szCs w:val="22"/>
        </w:rPr>
      </w:pPr>
      <w:r w:rsidRPr="004C79AC">
        <w:rPr>
          <w:b/>
          <w:sz w:val="22"/>
          <w:szCs w:val="22"/>
        </w:rPr>
        <w:t>Instructions......................................................................................................... V-1</w:t>
      </w:r>
    </w:p>
    <w:p w:rsidR="00AE6D40" w:rsidRPr="004C79AC" w:rsidRDefault="00AE6D40">
      <w:pPr>
        <w:tabs>
          <w:tab w:val="left" w:pos="-1080"/>
          <w:tab w:val="left" w:pos="-720"/>
          <w:tab w:val="left" w:pos="0"/>
          <w:tab w:val="left" w:pos="720"/>
          <w:tab w:val="left" w:pos="1440"/>
          <w:tab w:val="left" w:pos="2160"/>
          <w:tab w:val="left" w:pos="2880"/>
          <w:tab w:val="left" w:pos="3600"/>
          <w:tab w:val="left" w:pos="3870"/>
        </w:tabs>
        <w:rPr>
          <w:b/>
          <w:sz w:val="22"/>
          <w:szCs w:val="22"/>
        </w:rPr>
      </w:pPr>
    </w:p>
    <w:p w:rsidR="00AE6D40" w:rsidRPr="004C79AC" w:rsidRDefault="00AE6D40">
      <w:pPr>
        <w:tabs>
          <w:tab w:val="left" w:pos="-1080"/>
          <w:tab w:val="left" w:pos="-720"/>
          <w:tab w:val="left" w:pos="0"/>
          <w:tab w:val="left" w:pos="720"/>
          <w:tab w:val="left" w:pos="1440"/>
          <w:tab w:val="left" w:pos="2160"/>
          <w:tab w:val="left" w:pos="2880"/>
          <w:tab w:val="left" w:pos="3600"/>
          <w:tab w:val="left" w:pos="3870"/>
        </w:tabs>
        <w:rPr>
          <w:b/>
          <w:sz w:val="22"/>
          <w:szCs w:val="22"/>
        </w:rPr>
      </w:pPr>
      <w:r w:rsidRPr="004C79AC">
        <w:rPr>
          <w:b/>
          <w:sz w:val="22"/>
          <w:szCs w:val="22"/>
        </w:rPr>
        <w:t>PART VI</w:t>
      </w:r>
      <w:r w:rsidRPr="004C79AC">
        <w:rPr>
          <w:b/>
          <w:sz w:val="22"/>
          <w:szCs w:val="22"/>
        </w:rPr>
        <w:tab/>
        <w:t>Program Summary</w:t>
      </w:r>
    </w:p>
    <w:p w:rsidR="00AE6D40" w:rsidRPr="004C79AC" w:rsidRDefault="00AE6D40">
      <w:pPr>
        <w:tabs>
          <w:tab w:val="left" w:pos="-1080"/>
          <w:tab w:val="left" w:pos="-720"/>
          <w:tab w:val="left" w:pos="0"/>
          <w:tab w:val="left" w:pos="720"/>
          <w:tab w:val="left" w:pos="1440"/>
          <w:tab w:val="left" w:pos="2160"/>
          <w:tab w:val="left" w:pos="2880"/>
          <w:tab w:val="left" w:pos="3600"/>
          <w:tab w:val="left" w:pos="3870"/>
        </w:tabs>
        <w:ind w:firstLine="1440"/>
        <w:rPr>
          <w:b/>
          <w:sz w:val="22"/>
          <w:szCs w:val="22"/>
        </w:rPr>
      </w:pPr>
      <w:r w:rsidRPr="004C79AC">
        <w:rPr>
          <w:b/>
          <w:sz w:val="22"/>
          <w:szCs w:val="22"/>
        </w:rPr>
        <w:t>Instructions......................................................................................................... VI-1</w:t>
      </w:r>
    </w:p>
    <w:p w:rsidR="00AE6D40" w:rsidRDefault="00AE6D40">
      <w:pPr>
        <w:tabs>
          <w:tab w:val="left" w:pos="-1080"/>
          <w:tab w:val="left" w:pos="-720"/>
          <w:tab w:val="left" w:pos="0"/>
          <w:tab w:val="left" w:pos="720"/>
          <w:tab w:val="left" w:pos="1440"/>
          <w:tab w:val="left" w:pos="2160"/>
          <w:tab w:val="left" w:pos="2880"/>
          <w:tab w:val="left" w:pos="3600"/>
          <w:tab w:val="left" w:pos="3870"/>
        </w:tabs>
        <w:rPr>
          <w:b/>
          <w:sz w:val="23"/>
        </w:rPr>
      </w:pPr>
      <w:r>
        <w:rPr>
          <w:b/>
          <w:sz w:val="23"/>
        </w:rPr>
        <w:tab/>
      </w:r>
      <w:r>
        <w:rPr>
          <w:b/>
          <w:sz w:val="23"/>
        </w:rPr>
        <w:tab/>
      </w:r>
    </w:p>
    <w:p w:rsidR="00AE6D40" w:rsidRDefault="00CA4BCB">
      <w:pPr>
        <w:tabs>
          <w:tab w:val="left" w:pos="-1080"/>
          <w:tab w:val="left" w:pos="-720"/>
          <w:tab w:val="left" w:pos="0"/>
          <w:tab w:val="left" w:pos="720"/>
          <w:tab w:val="left" w:pos="1440"/>
          <w:tab w:val="left" w:pos="2160"/>
          <w:tab w:val="left" w:pos="2880"/>
          <w:tab w:val="left" w:pos="3600"/>
          <w:tab w:val="left" w:pos="3870"/>
        </w:tabs>
        <w:spacing w:line="19" w:lineRule="exact"/>
        <w:ind w:firstLine="3600"/>
      </w:pPr>
      <w:r>
        <w:rPr>
          <w:noProof/>
          <w:snapToGrid/>
        </w:rPr>
        <mc:AlternateContent>
          <mc:Choice Requires="wps">
            <w:drawing>
              <wp:anchor distT="0" distB="0" distL="114300" distR="114300" simplePos="0" relativeHeight="251654656" behindDoc="1" locked="1" layoutInCell="0" allowOverlap="1" wp14:anchorId="6B1995B1" wp14:editId="4F909D9D">
                <wp:simplePos x="0" y="0"/>
                <wp:positionH relativeFrom="page">
                  <wp:posOffset>914400</wp:posOffset>
                </wp:positionH>
                <wp:positionV relativeFrom="paragraph">
                  <wp:posOffset>0</wp:posOffset>
                </wp:positionV>
                <wp:extent cx="5943600" cy="12065"/>
                <wp:effectExtent l="0" t="0" r="0" b="698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in;margin-top:0;width:468pt;height:.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07M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i2dOzH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AE6D40" w:rsidRDefault="00AE6D40">
      <w:pPr>
        <w:tabs>
          <w:tab w:val="left" w:pos="-1080"/>
          <w:tab w:val="left" w:pos="-720"/>
          <w:tab w:val="left" w:pos="0"/>
          <w:tab w:val="left" w:pos="720"/>
          <w:tab w:val="left" w:pos="1440"/>
          <w:tab w:val="left" w:pos="2160"/>
          <w:tab w:val="left" w:pos="2880"/>
          <w:tab w:val="left" w:pos="3600"/>
          <w:tab w:val="left" w:pos="3870"/>
        </w:tabs>
        <w:spacing w:line="19" w:lineRule="exact"/>
        <w:ind w:firstLine="3600"/>
        <w:sectPr w:rsidR="00AE6D40">
          <w:footerReference w:type="default" r:id="rId15"/>
          <w:endnotePr>
            <w:numFmt w:val="decimal"/>
          </w:endnotePr>
          <w:pgSz w:w="12240" w:h="15840"/>
          <w:pgMar w:top="432" w:right="1440" w:bottom="432" w:left="1440" w:header="432" w:footer="432" w:gutter="0"/>
          <w:pgNumType w:fmt="lowerRoman" w:start="1"/>
          <w:cols w:space="720"/>
          <w:noEndnote/>
        </w:sectPr>
      </w:pPr>
    </w:p>
    <w:p w:rsidR="00AE6D40" w:rsidRPr="00F962DD" w:rsidRDefault="00AE6D40">
      <w:pPr>
        <w:tabs>
          <w:tab w:val="left" w:pos="-1080"/>
          <w:tab w:val="left" w:pos="-720"/>
          <w:tab w:val="left" w:pos="0"/>
          <w:tab w:val="left" w:pos="720"/>
          <w:tab w:val="left" w:pos="1440"/>
          <w:tab w:val="left" w:pos="2160"/>
          <w:tab w:val="left" w:pos="2880"/>
          <w:tab w:val="left" w:pos="3600"/>
          <w:tab w:val="left" w:pos="3870"/>
        </w:tabs>
        <w:outlineLvl w:val="0"/>
        <w:rPr>
          <w:b/>
          <w:sz w:val="22"/>
          <w:szCs w:val="22"/>
        </w:rPr>
      </w:pPr>
      <w:r w:rsidRPr="00F962DD">
        <w:rPr>
          <w:b/>
          <w:sz w:val="22"/>
          <w:szCs w:val="22"/>
        </w:rPr>
        <w:lastRenderedPageBreak/>
        <w:t>The Legal Reason You Must</w:t>
      </w:r>
    </w:p>
    <w:p w:rsidR="00AE6D40" w:rsidRPr="00F962DD" w:rsidRDefault="00AE6D40">
      <w:pPr>
        <w:tabs>
          <w:tab w:val="left" w:pos="-1080"/>
          <w:tab w:val="left" w:pos="-720"/>
          <w:tab w:val="left" w:pos="0"/>
          <w:tab w:val="left" w:pos="720"/>
          <w:tab w:val="left" w:pos="1440"/>
          <w:tab w:val="left" w:pos="2160"/>
          <w:tab w:val="left" w:pos="2880"/>
          <w:tab w:val="left" w:pos="3600"/>
          <w:tab w:val="left" w:pos="3870"/>
        </w:tabs>
        <w:outlineLvl w:val="0"/>
        <w:rPr>
          <w:b/>
          <w:sz w:val="22"/>
          <w:szCs w:val="22"/>
        </w:rPr>
      </w:pPr>
      <w:r w:rsidRPr="00F962DD">
        <w:rPr>
          <w:b/>
          <w:sz w:val="22"/>
          <w:szCs w:val="22"/>
        </w:rPr>
        <w:t>Complete the Application to Participate</w:t>
      </w:r>
    </w:p>
    <w:p w:rsidR="00AE6D40" w:rsidRPr="00F962DD" w:rsidRDefault="00AE6D40">
      <w:pPr>
        <w:tabs>
          <w:tab w:val="left" w:pos="-1080"/>
          <w:tab w:val="left" w:pos="-720"/>
          <w:tab w:val="left" w:pos="0"/>
          <w:tab w:val="left" w:pos="720"/>
          <w:tab w:val="left" w:pos="1440"/>
          <w:tab w:val="left" w:pos="2160"/>
          <w:tab w:val="left" w:pos="2880"/>
          <w:tab w:val="left" w:pos="3600"/>
          <w:tab w:val="left" w:pos="3870"/>
        </w:tabs>
        <w:rPr>
          <w:b/>
          <w:sz w:val="22"/>
          <w:szCs w:val="22"/>
        </w:rPr>
      </w:pPr>
    </w:p>
    <w:p w:rsidR="00AE6D40" w:rsidRPr="00F962DD" w:rsidRDefault="00BF7893">
      <w:pPr>
        <w:tabs>
          <w:tab w:val="left" w:pos="-1080"/>
          <w:tab w:val="left" w:pos="-720"/>
          <w:tab w:val="left" w:pos="0"/>
          <w:tab w:val="left" w:pos="720"/>
          <w:tab w:val="left" w:pos="1440"/>
          <w:tab w:val="left" w:pos="2160"/>
          <w:tab w:val="left" w:pos="2880"/>
          <w:tab w:val="left" w:pos="3600"/>
          <w:tab w:val="left" w:pos="3870"/>
        </w:tabs>
        <w:rPr>
          <w:sz w:val="22"/>
          <w:szCs w:val="22"/>
        </w:rPr>
      </w:pPr>
      <w:r w:rsidRPr="00BF7893">
        <w:rPr>
          <w:sz w:val="22"/>
          <w:szCs w:val="22"/>
        </w:rPr>
        <w:t xml:space="preserve">A school to participate in the campus-based programs is required to file an application by the deadline date of </w:t>
      </w:r>
      <w:r w:rsidR="005C1F1C">
        <w:rPr>
          <w:b/>
          <w:bCs/>
          <w:sz w:val="22"/>
          <w:szCs w:val="22"/>
        </w:rPr>
        <w:t xml:space="preserve"> October 1, 2012</w:t>
      </w:r>
      <w:r w:rsidRPr="00BF7893">
        <w:rPr>
          <w:sz w:val="22"/>
          <w:szCs w:val="22"/>
        </w:rPr>
        <w:t xml:space="preserve"> as established in the “</w:t>
      </w:r>
      <w:hyperlink r:id="rId16" w:history="1">
        <w:r w:rsidR="00E522EC" w:rsidRPr="00E522EC">
          <w:rPr>
            <w:rStyle w:val="Hyperlink"/>
            <w:sz w:val="22"/>
            <w:szCs w:val="22"/>
          </w:rPr>
          <w:t>Notice of the 2012-2013 Award Year Deadline Dates for the Campus Based Programs</w:t>
        </w:r>
      </w:hyperlink>
      <w:r w:rsidRPr="00BF7893">
        <w:rPr>
          <w:sz w:val="22"/>
          <w:szCs w:val="22"/>
        </w:rPr>
        <w:t xml:space="preserve">” that was published in the </w:t>
      </w:r>
      <w:r w:rsidRPr="00BF7893">
        <w:rPr>
          <w:b/>
          <w:bCs/>
          <w:sz w:val="22"/>
          <w:szCs w:val="22"/>
        </w:rPr>
        <w:t>Federal Register</w:t>
      </w:r>
      <w:r w:rsidRPr="00BF7893">
        <w:rPr>
          <w:sz w:val="22"/>
          <w:szCs w:val="22"/>
        </w:rPr>
        <w:t xml:space="preserve"> on</w:t>
      </w:r>
      <w:r w:rsidR="00E522EC">
        <w:rPr>
          <w:sz w:val="22"/>
          <w:szCs w:val="22"/>
        </w:rPr>
        <w:t xml:space="preserve"> January 30, 2012 (77 FR 4575)</w:t>
      </w:r>
      <w:r w:rsidRPr="00BF7893">
        <w:rPr>
          <w:sz w:val="22"/>
          <w:szCs w:val="22"/>
        </w:rPr>
        <w:t>.  It is important to note that if the U.S. Department of Education (Department) does not receive a completed application by the published deadline date, you cannot be assured that your school will be allocated funds for any of the campus-based programs.</w:t>
      </w:r>
      <w:r>
        <w:rPr>
          <w:color w:val="1F497D"/>
          <w:sz w:val="22"/>
          <w:szCs w:val="22"/>
        </w:rPr>
        <w:t xml:space="preserve">  </w:t>
      </w:r>
      <w:r w:rsidR="00AE6D40" w:rsidRPr="00F962DD">
        <w:rPr>
          <w:sz w:val="22"/>
          <w:szCs w:val="22"/>
        </w:rPr>
        <w:t>The regulatory and statutory citations are Federal Perkins Loan (34 CFR 673.3) (20 U.S.C. 1087bb), FWS (34 CFR 673.3) (42 U.S.C. 2752), and FSEOG (34 CFR 673.3) (20 U.S.C. 1070b-3).</w:t>
      </w:r>
    </w:p>
    <w:p w:rsidR="00AE6D40" w:rsidRPr="00F962DD" w:rsidRDefault="00AE6D40">
      <w:pPr>
        <w:tabs>
          <w:tab w:val="left" w:pos="-1080"/>
          <w:tab w:val="left" w:pos="-720"/>
          <w:tab w:val="left" w:pos="0"/>
          <w:tab w:val="left" w:pos="720"/>
          <w:tab w:val="left" w:pos="1440"/>
          <w:tab w:val="left" w:pos="2160"/>
          <w:tab w:val="left" w:pos="2880"/>
          <w:tab w:val="left" w:pos="3600"/>
          <w:tab w:val="left" w:pos="3870"/>
        </w:tabs>
        <w:rPr>
          <w:sz w:val="22"/>
          <w:szCs w:val="22"/>
        </w:rPr>
      </w:pPr>
    </w:p>
    <w:p w:rsidR="00AE6D40" w:rsidRPr="00F962DD" w:rsidRDefault="00AE6D40">
      <w:pPr>
        <w:tabs>
          <w:tab w:val="left" w:pos="-1080"/>
          <w:tab w:val="left" w:pos="-720"/>
          <w:tab w:val="left" w:pos="0"/>
          <w:tab w:val="left" w:pos="720"/>
          <w:tab w:val="left" w:pos="1440"/>
          <w:tab w:val="left" w:pos="2160"/>
          <w:tab w:val="left" w:pos="2880"/>
          <w:tab w:val="left" w:pos="3600"/>
          <w:tab w:val="left" w:pos="3870"/>
        </w:tabs>
        <w:rPr>
          <w:sz w:val="22"/>
          <w:szCs w:val="22"/>
        </w:rPr>
      </w:pPr>
      <w:r w:rsidRPr="00F962DD">
        <w:rPr>
          <w:b/>
          <w:sz w:val="22"/>
          <w:szCs w:val="22"/>
        </w:rPr>
        <w:t xml:space="preserve">The Legal Reason You Must Complete the Fiscal Operations Report </w:t>
      </w:r>
    </w:p>
    <w:p w:rsidR="00AE6D40" w:rsidRPr="00F962DD" w:rsidRDefault="00AE6D40">
      <w:pPr>
        <w:tabs>
          <w:tab w:val="left" w:pos="-1080"/>
          <w:tab w:val="left" w:pos="-720"/>
          <w:tab w:val="left" w:pos="0"/>
          <w:tab w:val="left" w:pos="720"/>
          <w:tab w:val="left" w:pos="1440"/>
          <w:tab w:val="left" w:pos="2160"/>
          <w:tab w:val="left" w:pos="2880"/>
          <w:tab w:val="left" w:pos="3600"/>
          <w:tab w:val="left" w:pos="3870"/>
        </w:tabs>
        <w:rPr>
          <w:sz w:val="22"/>
          <w:szCs w:val="22"/>
        </w:rPr>
      </w:pPr>
    </w:p>
    <w:p w:rsidR="00AE6D40" w:rsidRPr="00F962DD" w:rsidRDefault="00AE6D40">
      <w:pPr>
        <w:pStyle w:val="BodyText2"/>
        <w:tabs>
          <w:tab w:val="clear" w:pos="450"/>
          <w:tab w:val="clear" w:pos="1080"/>
          <w:tab w:val="clear" w:pos="1260"/>
        </w:tabs>
        <w:rPr>
          <w:sz w:val="22"/>
          <w:szCs w:val="22"/>
        </w:rPr>
      </w:pPr>
      <w:r w:rsidRPr="00F962DD">
        <w:rPr>
          <w:sz w:val="22"/>
          <w:szCs w:val="22"/>
        </w:rPr>
        <w:t xml:space="preserve">Federal regulations state that if you spent campus-based program funds in </w:t>
      </w:r>
      <w:r w:rsidR="005C1F1C">
        <w:rPr>
          <w:sz w:val="22"/>
          <w:szCs w:val="22"/>
        </w:rPr>
        <w:t>2011-2012</w:t>
      </w:r>
      <w:r w:rsidRPr="00F962DD">
        <w:rPr>
          <w:sz w:val="22"/>
          <w:szCs w:val="22"/>
        </w:rPr>
        <w:t xml:space="preserve"> or have a Federal Perkins Loan Fund, you must submit a Fiscal Operations Report. The regulatory and statutory citations are as follows: Federal Perkins Loan (34 CFR 674.19), FWS </w:t>
      </w:r>
    </w:p>
    <w:p w:rsidR="00AE6D40" w:rsidRPr="00F962DD" w:rsidRDefault="00AE6D40">
      <w:pPr>
        <w:tabs>
          <w:tab w:val="left" w:pos="-1080"/>
          <w:tab w:val="left" w:pos="-720"/>
          <w:tab w:val="left" w:pos="0"/>
          <w:tab w:val="left" w:pos="720"/>
          <w:tab w:val="left" w:pos="1440"/>
          <w:tab w:val="left" w:pos="2160"/>
          <w:tab w:val="left" w:pos="2880"/>
          <w:tab w:val="left" w:pos="3600"/>
          <w:tab w:val="left" w:pos="3870"/>
        </w:tabs>
        <w:rPr>
          <w:sz w:val="22"/>
          <w:szCs w:val="22"/>
        </w:rPr>
      </w:pPr>
      <w:r w:rsidRPr="00F962DD">
        <w:rPr>
          <w:sz w:val="22"/>
          <w:szCs w:val="22"/>
        </w:rPr>
        <w:lastRenderedPageBreak/>
        <w:t xml:space="preserve"> (34 CFR 675.19), and FSEOG (34 CFR 676.19), (20 U.S.C. 1094).</w:t>
      </w:r>
    </w:p>
    <w:p w:rsidR="00AE6D40" w:rsidRPr="00F962DD" w:rsidRDefault="00AE6D40">
      <w:pPr>
        <w:tabs>
          <w:tab w:val="left" w:pos="-1080"/>
          <w:tab w:val="left" w:pos="-720"/>
          <w:tab w:val="left" w:pos="0"/>
          <w:tab w:val="left" w:pos="720"/>
          <w:tab w:val="left" w:pos="1440"/>
          <w:tab w:val="left" w:pos="2160"/>
          <w:tab w:val="left" w:pos="2880"/>
          <w:tab w:val="left" w:pos="3600"/>
          <w:tab w:val="left" w:pos="3870"/>
        </w:tabs>
        <w:rPr>
          <w:b/>
          <w:sz w:val="22"/>
          <w:szCs w:val="22"/>
        </w:rPr>
      </w:pPr>
    </w:p>
    <w:p w:rsidR="00AE6D40" w:rsidRPr="00F962DD" w:rsidRDefault="00AE6D40">
      <w:pPr>
        <w:tabs>
          <w:tab w:val="left" w:pos="-1080"/>
          <w:tab w:val="left" w:pos="-720"/>
          <w:tab w:val="left" w:pos="0"/>
          <w:tab w:val="left" w:pos="720"/>
          <w:tab w:val="left" w:pos="1440"/>
          <w:tab w:val="left" w:pos="2160"/>
          <w:tab w:val="left" w:pos="2880"/>
          <w:tab w:val="left" w:pos="3600"/>
          <w:tab w:val="left" w:pos="3870"/>
        </w:tabs>
        <w:rPr>
          <w:b/>
          <w:sz w:val="22"/>
          <w:szCs w:val="22"/>
        </w:rPr>
      </w:pPr>
      <w:r w:rsidRPr="00F962DD">
        <w:rPr>
          <w:b/>
          <w:sz w:val="22"/>
          <w:szCs w:val="22"/>
        </w:rPr>
        <w:t>Disclosure of Estimated Burden</w:t>
      </w:r>
    </w:p>
    <w:p w:rsidR="00AE6D40" w:rsidRPr="00F962DD" w:rsidRDefault="00AE6D40">
      <w:pPr>
        <w:tabs>
          <w:tab w:val="left" w:pos="-1080"/>
          <w:tab w:val="left" w:pos="-720"/>
          <w:tab w:val="left" w:pos="0"/>
          <w:tab w:val="left" w:pos="720"/>
          <w:tab w:val="left" w:pos="1440"/>
          <w:tab w:val="left" w:pos="2160"/>
          <w:tab w:val="left" w:pos="2880"/>
          <w:tab w:val="left" w:pos="3600"/>
          <w:tab w:val="left" w:pos="3870"/>
        </w:tabs>
        <w:rPr>
          <w:sz w:val="22"/>
          <w:szCs w:val="22"/>
        </w:rPr>
      </w:pPr>
    </w:p>
    <w:p w:rsidR="008874AD" w:rsidRDefault="00AE6D40" w:rsidP="008874AD">
      <w:pPr>
        <w:tabs>
          <w:tab w:val="left" w:pos="-1080"/>
          <w:tab w:val="left" w:pos="-720"/>
          <w:tab w:val="left" w:pos="0"/>
          <w:tab w:val="left" w:pos="720"/>
          <w:tab w:val="left" w:pos="1440"/>
          <w:tab w:val="left" w:pos="2160"/>
          <w:tab w:val="left" w:pos="2880"/>
          <w:tab w:val="left" w:pos="3600"/>
          <w:tab w:val="left" w:pos="3870"/>
        </w:tabs>
        <w:rPr>
          <w:sz w:val="22"/>
          <w:szCs w:val="22"/>
        </w:rPr>
      </w:pPr>
      <w:r w:rsidRPr="00F962DD">
        <w:rPr>
          <w:sz w:val="22"/>
          <w:szCs w:val="22"/>
        </w:rPr>
        <w:t>According to the Paperwork Reduction Act of 1995, persons are not required to respond to a</w:t>
      </w:r>
      <w:r w:rsidR="00567998">
        <w:rPr>
          <w:sz w:val="22"/>
          <w:szCs w:val="22"/>
        </w:rPr>
        <w:t xml:space="preserve"> </w:t>
      </w:r>
      <w:r w:rsidRPr="00F962DD">
        <w:rPr>
          <w:sz w:val="22"/>
          <w:szCs w:val="22"/>
        </w:rPr>
        <w:t>collection of information unless it displays a valid OMB control number.</w:t>
      </w:r>
      <w:r w:rsidR="008874AD">
        <w:rPr>
          <w:sz w:val="22"/>
          <w:szCs w:val="22"/>
        </w:rPr>
        <w:t xml:space="preserve">  Public reporting burden for this collection of inform</w:t>
      </w:r>
      <w:r w:rsidR="00514B69">
        <w:rPr>
          <w:sz w:val="22"/>
          <w:szCs w:val="22"/>
        </w:rPr>
        <w:t>ation is estimated to average 9.61</w:t>
      </w:r>
      <w:r w:rsidR="008874AD">
        <w:rPr>
          <w:sz w:val="22"/>
          <w:szCs w:val="22"/>
        </w:rPr>
        <w:t xml:space="preserve"> hours per response, including time for reviewing instructions, searching existing data sources, gathering and maintaining the data needed, and completing and reviewing the collection of information.  The obligation to respond to this collection is mandatory to obtain or retain benefit in accordance with the following regulatory and statutory citations:  Federal Perkins Loan (34 CFR 674.19), Federal Work-Study (34 CFR 675.19), and Federal Supplemental Educational Opportunity Grant (34 CFR 676.19), (20 U.S. C. 1094).  </w:t>
      </w:r>
    </w:p>
    <w:p w:rsidR="008874AD" w:rsidRDefault="008874AD" w:rsidP="008874AD">
      <w:pPr>
        <w:tabs>
          <w:tab w:val="left" w:pos="-1080"/>
          <w:tab w:val="left" w:pos="-720"/>
          <w:tab w:val="left" w:pos="0"/>
          <w:tab w:val="left" w:pos="720"/>
          <w:tab w:val="left" w:pos="1440"/>
          <w:tab w:val="left" w:pos="2160"/>
          <w:tab w:val="left" w:pos="2880"/>
          <w:tab w:val="left" w:pos="3600"/>
          <w:tab w:val="left" w:pos="3870"/>
        </w:tabs>
        <w:rPr>
          <w:sz w:val="22"/>
          <w:szCs w:val="22"/>
        </w:rPr>
      </w:pPr>
    </w:p>
    <w:p w:rsidR="008874AD" w:rsidRDefault="008874AD" w:rsidP="008874AD">
      <w:pPr>
        <w:tabs>
          <w:tab w:val="left" w:pos="-1080"/>
          <w:tab w:val="left" w:pos="-720"/>
          <w:tab w:val="left" w:pos="0"/>
          <w:tab w:val="left" w:pos="720"/>
          <w:tab w:val="left" w:pos="1440"/>
          <w:tab w:val="left" w:pos="2160"/>
          <w:tab w:val="left" w:pos="2880"/>
          <w:tab w:val="left" w:pos="3600"/>
          <w:tab w:val="left" w:pos="3870"/>
        </w:tabs>
        <w:rPr>
          <w:sz w:val="22"/>
          <w:szCs w:val="22"/>
        </w:rPr>
      </w:pPr>
      <w:r>
        <w:rPr>
          <w:sz w:val="22"/>
          <w:szCs w:val="22"/>
        </w:rPr>
        <w:t>Send comments regarding the burden estimate or any other aspect of this collection of information, including suggestions for reducing this burden, to:</w:t>
      </w:r>
    </w:p>
    <w:p w:rsidR="008874AD" w:rsidRDefault="008874AD" w:rsidP="008874AD">
      <w:pPr>
        <w:tabs>
          <w:tab w:val="left" w:pos="-1080"/>
          <w:tab w:val="left" w:pos="-720"/>
          <w:tab w:val="left" w:pos="0"/>
          <w:tab w:val="left" w:pos="720"/>
          <w:tab w:val="left" w:pos="1440"/>
          <w:tab w:val="left" w:pos="2160"/>
          <w:tab w:val="left" w:pos="2880"/>
          <w:tab w:val="left" w:pos="3600"/>
          <w:tab w:val="left" w:pos="3870"/>
        </w:tabs>
        <w:rPr>
          <w:sz w:val="22"/>
          <w:szCs w:val="22"/>
        </w:rPr>
      </w:pPr>
    </w:p>
    <w:p w:rsidR="008874AD" w:rsidRDefault="008874AD" w:rsidP="008874AD">
      <w:pPr>
        <w:tabs>
          <w:tab w:val="left" w:pos="-1080"/>
          <w:tab w:val="left" w:pos="-720"/>
          <w:tab w:val="left" w:pos="0"/>
          <w:tab w:val="left" w:pos="720"/>
          <w:tab w:val="left" w:pos="1440"/>
          <w:tab w:val="left" w:pos="2160"/>
          <w:tab w:val="left" w:pos="2880"/>
          <w:tab w:val="left" w:pos="3600"/>
          <w:tab w:val="left" w:pos="3870"/>
        </w:tabs>
        <w:rPr>
          <w:sz w:val="22"/>
          <w:szCs w:val="22"/>
        </w:rPr>
      </w:pPr>
      <w:r>
        <w:rPr>
          <w:sz w:val="22"/>
          <w:szCs w:val="22"/>
        </w:rPr>
        <w:t xml:space="preserve"> U.S. Department of Education</w:t>
      </w:r>
    </w:p>
    <w:p w:rsidR="008874AD" w:rsidRDefault="008874AD" w:rsidP="008874AD">
      <w:pPr>
        <w:tabs>
          <w:tab w:val="left" w:pos="-1080"/>
          <w:tab w:val="left" w:pos="-720"/>
          <w:tab w:val="left" w:pos="0"/>
          <w:tab w:val="left" w:pos="720"/>
          <w:tab w:val="left" w:pos="1440"/>
          <w:tab w:val="left" w:pos="2160"/>
          <w:tab w:val="left" w:pos="2880"/>
          <w:tab w:val="left" w:pos="3600"/>
          <w:tab w:val="left" w:pos="3870"/>
        </w:tabs>
        <w:rPr>
          <w:sz w:val="22"/>
          <w:szCs w:val="22"/>
        </w:rPr>
      </w:pPr>
      <w:r>
        <w:rPr>
          <w:sz w:val="22"/>
          <w:szCs w:val="22"/>
        </w:rPr>
        <w:t>400 Maryland Ave., SW</w:t>
      </w:r>
    </w:p>
    <w:p w:rsidR="008874AD" w:rsidRDefault="008874AD" w:rsidP="008874AD">
      <w:pPr>
        <w:tabs>
          <w:tab w:val="left" w:pos="-1080"/>
          <w:tab w:val="left" w:pos="-720"/>
          <w:tab w:val="left" w:pos="0"/>
          <w:tab w:val="left" w:pos="720"/>
          <w:tab w:val="left" w:pos="1440"/>
          <w:tab w:val="left" w:pos="2160"/>
          <w:tab w:val="left" w:pos="2880"/>
          <w:tab w:val="left" w:pos="3600"/>
          <w:tab w:val="left" w:pos="3870"/>
        </w:tabs>
        <w:rPr>
          <w:sz w:val="22"/>
          <w:szCs w:val="22"/>
        </w:rPr>
      </w:pPr>
      <w:r>
        <w:rPr>
          <w:sz w:val="22"/>
          <w:szCs w:val="22"/>
        </w:rPr>
        <w:t>Washington, DC 20210-4537</w:t>
      </w:r>
    </w:p>
    <w:p w:rsidR="008874AD" w:rsidRDefault="008874AD" w:rsidP="008874AD">
      <w:pPr>
        <w:tabs>
          <w:tab w:val="left" w:pos="-1080"/>
          <w:tab w:val="left" w:pos="-720"/>
          <w:tab w:val="left" w:pos="0"/>
          <w:tab w:val="left" w:pos="720"/>
          <w:tab w:val="left" w:pos="1440"/>
          <w:tab w:val="left" w:pos="2160"/>
          <w:tab w:val="left" w:pos="2880"/>
          <w:tab w:val="left" w:pos="3600"/>
          <w:tab w:val="left" w:pos="3870"/>
        </w:tabs>
        <w:rPr>
          <w:sz w:val="22"/>
          <w:szCs w:val="22"/>
        </w:rPr>
      </w:pPr>
    </w:p>
    <w:p w:rsidR="008874AD" w:rsidRDefault="008874AD" w:rsidP="008874AD">
      <w:pPr>
        <w:tabs>
          <w:tab w:val="left" w:pos="-1080"/>
          <w:tab w:val="left" w:pos="-720"/>
          <w:tab w:val="left" w:pos="0"/>
          <w:tab w:val="left" w:pos="720"/>
          <w:tab w:val="left" w:pos="1440"/>
          <w:tab w:val="left" w:pos="2160"/>
          <w:tab w:val="left" w:pos="2880"/>
          <w:tab w:val="left" w:pos="3600"/>
          <w:tab w:val="left" w:pos="3870"/>
        </w:tabs>
        <w:rPr>
          <w:sz w:val="22"/>
          <w:szCs w:val="22"/>
        </w:rPr>
      </w:pPr>
      <w:r>
        <w:rPr>
          <w:sz w:val="22"/>
          <w:szCs w:val="22"/>
        </w:rPr>
        <w:t xml:space="preserve">or email </w:t>
      </w:r>
      <w:hyperlink r:id="rId17" w:history="1">
        <w:r w:rsidRPr="00517AAD">
          <w:rPr>
            <w:rStyle w:val="Hyperlink"/>
            <w:sz w:val="22"/>
            <w:szCs w:val="22"/>
          </w:rPr>
          <w:t>IDDocketMgr@ed.gov</w:t>
        </w:r>
      </w:hyperlink>
      <w:r>
        <w:rPr>
          <w:sz w:val="22"/>
          <w:szCs w:val="22"/>
        </w:rPr>
        <w:t xml:space="preserve"> and reference the OMB Control Number 1845-0030.  </w:t>
      </w:r>
    </w:p>
    <w:p w:rsidR="008874AD" w:rsidRDefault="008874AD" w:rsidP="008874AD">
      <w:pPr>
        <w:tabs>
          <w:tab w:val="left" w:pos="-1080"/>
          <w:tab w:val="left" w:pos="-720"/>
          <w:tab w:val="left" w:pos="0"/>
          <w:tab w:val="left" w:pos="720"/>
          <w:tab w:val="left" w:pos="1440"/>
          <w:tab w:val="left" w:pos="2160"/>
          <w:tab w:val="left" w:pos="2880"/>
          <w:tab w:val="left" w:pos="3600"/>
          <w:tab w:val="left" w:pos="3870"/>
        </w:tabs>
        <w:rPr>
          <w:sz w:val="22"/>
          <w:szCs w:val="22"/>
        </w:rPr>
      </w:pPr>
    </w:p>
    <w:p w:rsidR="001425D9" w:rsidRDefault="008874AD" w:rsidP="008874AD">
      <w:pPr>
        <w:tabs>
          <w:tab w:val="left" w:pos="-1080"/>
          <w:tab w:val="left" w:pos="-720"/>
          <w:tab w:val="left" w:pos="0"/>
          <w:tab w:val="left" w:pos="720"/>
          <w:tab w:val="left" w:pos="1440"/>
          <w:tab w:val="left" w:pos="2160"/>
          <w:tab w:val="left" w:pos="2880"/>
          <w:tab w:val="left" w:pos="3600"/>
          <w:tab w:val="left" w:pos="3870"/>
        </w:tabs>
        <w:rPr>
          <w:sz w:val="22"/>
          <w:szCs w:val="22"/>
        </w:rPr>
      </w:pPr>
      <w:r>
        <w:rPr>
          <w:sz w:val="22"/>
          <w:szCs w:val="22"/>
        </w:rPr>
        <w:t>Note:  Please do not return the completed Fiscal Operations and Application to Participate (FISAP) to this address.</w:t>
      </w:r>
      <w:r w:rsidR="00AE6D40" w:rsidRPr="00F962DD">
        <w:rPr>
          <w:sz w:val="22"/>
          <w:szCs w:val="22"/>
        </w:rPr>
        <w:t xml:space="preserve"> </w:t>
      </w:r>
    </w:p>
    <w:p w:rsidR="0011169F" w:rsidRPr="00F962DD" w:rsidRDefault="0011169F" w:rsidP="008874AD">
      <w:pPr>
        <w:tabs>
          <w:tab w:val="left" w:pos="-1080"/>
          <w:tab w:val="left" w:pos="-720"/>
          <w:tab w:val="left" w:pos="0"/>
          <w:tab w:val="left" w:pos="720"/>
          <w:tab w:val="left" w:pos="1440"/>
          <w:tab w:val="left" w:pos="2160"/>
          <w:tab w:val="left" w:pos="2880"/>
          <w:tab w:val="left" w:pos="3600"/>
          <w:tab w:val="left" w:pos="3870"/>
        </w:tabs>
        <w:rPr>
          <w:b/>
          <w:sz w:val="22"/>
          <w:szCs w:val="22"/>
        </w:rPr>
      </w:pPr>
    </w:p>
    <w:p w:rsidR="007D3263" w:rsidRPr="007D3263" w:rsidRDefault="00AE6D40">
      <w:pPr>
        <w:tabs>
          <w:tab w:val="left" w:pos="-1080"/>
          <w:tab w:val="left" w:pos="-720"/>
          <w:tab w:val="left" w:pos="0"/>
          <w:tab w:val="left" w:pos="720"/>
          <w:tab w:val="left" w:pos="1440"/>
          <w:tab w:val="left" w:pos="2160"/>
          <w:tab w:val="left" w:pos="2880"/>
          <w:tab w:val="left" w:pos="3600"/>
          <w:tab w:val="left" w:pos="3870"/>
        </w:tabs>
        <w:jc w:val="both"/>
        <w:rPr>
          <w:sz w:val="22"/>
          <w:szCs w:val="22"/>
        </w:rPr>
      </w:pPr>
      <w:r w:rsidRPr="00F962DD">
        <w:rPr>
          <w:b/>
          <w:sz w:val="22"/>
          <w:szCs w:val="22"/>
        </w:rPr>
        <w:lastRenderedPageBreak/>
        <w:t xml:space="preserve">If you have comments or concerns regarding the status of your school’s submission of this form, </w:t>
      </w:r>
      <w:r w:rsidRPr="00F962DD">
        <w:rPr>
          <w:sz w:val="22"/>
          <w:szCs w:val="22"/>
        </w:rPr>
        <w:t xml:space="preserve">contact the Campus-Based Call Center at </w:t>
      </w:r>
      <w:r w:rsidRPr="00F962DD">
        <w:rPr>
          <w:color w:val="000000"/>
          <w:sz w:val="22"/>
          <w:szCs w:val="22"/>
        </w:rPr>
        <w:t xml:space="preserve">1-877-801-7168. </w:t>
      </w:r>
      <w:r w:rsidRPr="00F962DD">
        <w:rPr>
          <w:sz w:val="22"/>
          <w:szCs w:val="22"/>
        </w:rPr>
        <w:t>Customer service representatives are available Monday through Friday from 8:00 a.m. until 8:00 p.m. (ET). You may also send an</w:t>
      </w:r>
      <w:r w:rsidRPr="00F962DD">
        <w:rPr>
          <w:color w:val="008000"/>
          <w:sz w:val="22"/>
          <w:szCs w:val="22"/>
        </w:rPr>
        <w:t xml:space="preserve"> </w:t>
      </w:r>
      <w:r w:rsidRPr="00F962DD">
        <w:rPr>
          <w:sz w:val="22"/>
          <w:szCs w:val="22"/>
        </w:rPr>
        <w:t>e-mail to CBFOB@ed.gov.</w:t>
      </w:r>
    </w:p>
    <w:p w:rsidR="005E34E0" w:rsidRDefault="005E34E0">
      <w:pPr>
        <w:tabs>
          <w:tab w:val="left" w:pos="-1080"/>
          <w:tab w:val="left" w:pos="-720"/>
          <w:tab w:val="left" w:pos="0"/>
          <w:tab w:val="left" w:pos="720"/>
          <w:tab w:val="left" w:pos="1440"/>
          <w:tab w:val="left" w:pos="2160"/>
          <w:tab w:val="left" w:pos="2880"/>
          <w:tab w:val="left" w:pos="3600"/>
          <w:tab w:val="left" w:pos="3870"/>
        </w:tabs>
        <w:jc w:val="both"/>
        <w:rPr>
          <w:sz w:val="20"/>
        </w:rPr>
        <w:sectPr w:rsidR="005E34E0">
          <w:endnotePr>
            <w:numFmt w:val="decimal"/>
          </w:endnotePr>
          <w:type w:val="continuous"/>
          <w:pgSz w:w="12240" w:h="15840"/>
          <w:pgMar w:top="432" w:right="1440" w:bottom="432" w:left="1440" w:header="432" w:footer="432" w:gutter="0"/>
          <w:pgNumType w:fmt="lowerRoman"/>
          <w:cols w:num="2" w:space="432" w:equalWidth="0">
            <w:col w:w="4464" w:space="432"/>
            <w:col w:w="4464"/>
          </w:cols>
          <w:noEndnote/>
        </w:sectPr>
      </w:pPr>
    </w:p>
    <w:p w:rsidR="007D3263" w:rsidRDefault="007D3263">
      <w:pPr>
        <w:tabs>
          <w:tab w:val="left" w:pos="-1080"/>
          <w:tab w:val="left" w:pos="-720"/>
          <w:tab w:val="left" w:pos="0"/>
          <w:tab w:val="left" w:pos="720"/>
          <w:tab w:val="left" w:pos="1440"/>
          <w:tab w:val="left" w:pos="2160"/>
          <w:tab w:val="left" w:pos="2880"/>
          <w:tab w:val="left" w:pos="3600"/>
          <w:tab w:val="left" w:pos="3870"/>
        </w:tabs>
        <w:jc w:val="both"/>
        <w:outlineLvl w:val="0"/>
        <w:rPr>
          <w:b/>
          <w:sz w:val="36"/>
        </w:rPr>
      </w:pPr>
    </w:p>
    <w:p w:rsidR="00AE6D40" w:rsidRDefault="00AE6D40">
      <w:pPr>
        <w:tabs>
          <w:tab w:val="left" w:pos="-1080"/>
          <w:tab w:val="left" w:pos="-720"/>
          <w:tab w:val="left" w:pos="0"/>
          <w:tab w:val="left" w:pos="720"/>
          <w:tab w:val="left" w:pos="1440"/>
          <w:tab w:val="left" w:pos="2160"/>
          <w:tab w:val="left" w:pos="2880"/>
          <w:tab w:val="left" w:pos="3600"/>
          <w:tab w:val="left" w:pos="3870"/>
        </w:tabs>
        <w:jc w:val="both"/>
        <w:outlineLvl w:val="0"/>
        <w:rPr>
          <w:b/>
          <w:sz w:val="36"/>
        </w:rPr>
      </w:pPr>
      <w:r>
        <w:rPr>
          <w:b/>
          <w:sz w:val="36"/>
        </w:rPr>
        <w:t>Introduction to the Fiscal Operations Report and Application to Participate (FISAP)</w:t>
      </w:r>
    </w:p>
    <w:p w:rsidR="00AE6D40" w:rsidRDefault="00AE6D40">
      <w:pPr>
        <w:tabs>
          <w:tab w:val="left" w:pos="-1080"/>
          <w:tab w:val="left" w:pos="-720"/>
          <w:tab w:val="left" w:pos="0"/>
          <w:tab w:val="left" w:pos="720"/>
          <w:tab w:val="left" w:pos="1440"/>
          <w:tab w:val="left" w:pos="2160"/>
          <w:tab w:val="left" w:pos="2880"/>
          <w:tab w:val="left" w:pos="3600"/>
          <w:tab w:val="left" w:pos="3870"/>
        </w:tabs>
        <w:spacing w:line="19" w:lineRule="exact"/>
        <w:jc w:val="both"/>
        <w:rPr>
          <w:b/>
          <w:sz w:val="36"/>
        </w:rPr>
        <w:sectPr w:rsidR="00AE6D40">
          <w:footerReference w:type="default" r:id="rId18"/>
          <w:endnotePr>
            <w:numFmt w:val="decimal"/>
          </w:endnotePr>
          <w:type w:val="continuous"/>
          <w:pgSz w:w="12240" w:h="15840"/>
          <w:pgMar w:top="432" w:right="1440" w:bottom="432" w:left="1440" w:header="432" w:footer="432" w:gutter="0"/>
          <w:pgNumType w:fmt="lowerRoman"/>
          <w:cols w:space="720" w:equalWidth="0">
            <w:col w:w="9360" w:space="432"/>
          </w:cols>
          <w:noEndnote/>
        </w:sectPr>
      </w:pPr>
    </w:p>
    <w:p w:rsidR="00AE6D40" w:rsidRDefault="00CA4BCB">
      <w:pPr>
        <w:tabs>
          <w:tab w:val="left" w:pos="-1080"/>
          <w:tab w:val="left" w:pos="-720"/>
          <w:tab w:val="left" w:pos="0"/>
          <w:tab w:val="left" w:pos="720"/>
          <w:tab w:val="left" w:pos="1440"/>
          <w:tab w:val="left" w:pos="2160"/>
          <w:tab w:val="left" w:pos="2880"/>
          <w:tab w:val="left" w:pos="3600"/>
          <w:tab w:val="left" w:pos="3870"/>
        </w:tabs>
        <w:spacing w:line="19" w:lineRule="exact"/>
        <w:jc w:val="both"/>
        <w:rPr>
          <w:b/>
          <w:sz w:val="36"/>
        </w:rPr>
      </w:pPr>
      <w:r>
        <w:rPr>
          <w:noProof/>
          <w:snapToGrid/>
        </w:rPr>
        <w:lastRenderedPageBreak/>
        <mc:AlternateContent>
          <mc:Choice Requires="wps">
            <w:drawing>
              <wp:anchor distT="0" distB="0" distL="114300" distR="114300" simplePos="0" relativeHeight="251655680" behindDoc="1" locked="1" layoutInCell="0" allowOverlap="1" wp14:anchorId="600F286E" wp14:editId="408EE272">
                <wp:simplePos x="0" y="0"/>
                <wp:positionH relativeFrom="page">
                  <wp:posOffset>914400</wp:posOffset>
                </wp:positionH>
                <wp:positionV relativeFrom="paragraph">
                  <wp:posOffset>0</wp:posOffset>
                </wp:positionV>
                <wp:extent cx="5943600" cy="12065"/>
                <wp:effectExtent l="0" t="0" r="0" b="698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in;margin-top:0;width:468pt;height:.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XpXcwIAAPc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PSF6V3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AE6D40" w:rsidRDefault="00AE6D40">
      <w:pPr>
        <w:tabs>
          <w:tab w:val="left" w:pos="-1080"/>
          <w:tab w:val="left" w:pos="-720"/>
          <w:tab w:val="left" w:pos="0"/>
          <w:tab w:val="left" w:pos="720"/>
          <w:tab w:val="left" w:pos="1440"/>
          <w:tab w:val="left" w:pos="2160"/>
          <w:tab w:val="left" w:pos="2880"/>
          <w:tab w:val="left" w:pos="3600"/>
          <w:tab w:val="left" w:pos="3870"/>
        </w:tabs>
        <w:outlineLvl w:val="0"/>
        <w:rPr>
          <w:sz w:val="23"/>
          <w:szCs w:val="23"/>
        </w:rPr>
      </w:pPr>
      <w:r>
        <w:rPr>
          <w:b/>
          <w:sz w:val="23"/>
          <w:szCs w:val="23"/>
        </w:rPr>
        <w:t>What is the FISAP?</w:t>
      </w:r>
    </w:p>
    <w:p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r>
        <w:rPr>
          <w:sz w:val="23"/>
          <w:szCs w:val="23"/>
        </w:rPr>
        <w:t>The FISAP contains two sections:</w:t>
      </w:r>
    </w:p>
    <w:p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p>
    <w:p w:rsidR="00AE6D40" w:rsidRDefault="00AE6D40">
      <w:pPr>
        <w:numPr>
          <w:ilvl w:val="0"/>
          <w:numId w:val="28"/>
        </w:numPr>
        <w:tabs>
          <w:tab w:val="clear" w:pos="720"/>
          <w:tab w:val="left" w:pos="-1080"/>
          <w:tab w:val="left" w:pos="-720"/>
          <w:tab w:val="left" w:pos="0"/>
          <w:tab w:val="num" w:pos="360"/>
          <w:tab w:val="left" w:pos="1440"/>
          <w:tab w:val="left" w:pos="2160"/>
          <w:tab w:val="left" w:pos="2880"/>
          <w:tab w:val="left" w:pos="3600"/>
          <w:tab w:val="left" w:pos="3870"/>
        </w:tabs>
        <w:ind w:left="360"/>
        <w:rPr>
          <w:sz w:val="23"/>
          <w:szCs w:val="23"/>
        </w:rPr>
      </w:pPr>
      <w:r>
        <w:rPr>
          <w:sz w:val="23"/>
          <w:szCs w:val="23"/>
        </w:rPr>
        <w:t xml:space="preserve">the Application to Participate in the three campus-based programs (Federal Perkins Loan, Federal Supplemental Educational Opportunity Grant [FSEOG], and Federal Work-Study [FWS]) for the award year   July 1, </w:t>
      </w:r>
      <w:r w:rsidR="005C1F1C">
        <w:rPr>
          <w:sz w:val="23"/>
          <w:szCs w:val="23"/>
        </w:rPr>
        <w:t>2013</w:t>
      </w:r>
      <w:r>
        <w:rPr>
          <w:sz w:val="23"/>
          <w:szCs w:val="23"/>
        </w:rPr>
        <w:t xml:space="preserve"> through June 30, </w:t>
      </w:r>
      <w:r w:rsidR="005C1F1C">
        <w:rPr>
          <w:sz w:val="23"/>
          <w:szCs w:val="23"/>
        </w:rPr>
        <w:t>2014</w:t>
      </w:r>
      <w:r>
        <w:rPr>
          <w:sz w:val="23"/>
          <w:szCs w:val="23"/>
        </w:rPr>
        <w:t xml:space="preserve">, </w:t>
      </w:r>
      <w:r>
        <w:rPr>
          <w:i/>
          <w:sz w:val="23"/>
          <w:szCs w:val="23"/>
        </w:rPr>
        <w:t>and</w:t>
      </w:r>
      <w:r>
        <w:rPr>
          <w:sz w:val="23"/>
          <w:szCs w:val="23"/>
        </w:rPr>
        <w:t xml:space="preserve"> </w:t>
      </w:r>
    </w:p>
    <w:p w:rsidR="00AE6D40" w:rsidRDefault="00AE6D40">
      <w:pPr>
        <w:numPr>
          <w:ilvl w:val="0"/>
          <w:numId w:val="28"/>
        </w:numPr>
        <w:tabs>
          <w:tab w:val="clear" w:pos="720"/>
          <w:tab w:val="left" w:pos="-1080"/>
          <w:tab w:val="left" w:pos="-720"/>
          <w:tab w:val="left" w:pos="0"/>
          <w:tab w:val="num" w:pos="360"/>
          <w:tab w:val="left" w:pos="1440"/>
          <w:tab w:val="left" w:pos="2160"/>
          <w:tab w:val="left" w:pos="2880"/>
          <w:tab w:val="left" w:pos="3600"/>
          <w:tab w:val="left" w:pos="3870"/>
        </w:tabs>
        <w:ind w:left="360"/>
        <w:rPr>
          <w:sz w:val="23"/>
          <w:szCs w:val="23"/>
        </w:rPr>
      </w:pPr>
      <w:r>
        <w:rPr>
          <w:sz w:val="23"/>
          <w:szCs w:val="23"/>
        </w:rPr>
        <w:t xml:space="preserve">the Fiscal Operations Report for program participation during the award year July 1, </w:t>
      </w:r>
      <w:r w:rsidR="005C1F1C">
        <w:rPr>
          <w:sz w:val="23"/>
          <w:szCs w:val="23"/>
        </w:rPr>
        <w:t>2011</w:t>
      </w:r>
      <w:r>
        <w:rPr>
          <w:sz w:val="23"/>
          <w:szCs w:val="23"/>
        </w:rPr>
        <w:t xml:space="preserve"> through June 30, </w:t>
      </w:r>
      <w:r w:rsidR="005C1F1C">
        <w:rPr>
          <w:sz w:val="23"/>
          <w:szCs w:val="23"/>
        </w:rPr>
        <w:t>2012</w:t>
      </w:r>
      <w:r>
        <w:rPr>
          <w:sz w:val="23"/>
          <w:szCs w:val="23"/>
        </w:rPr>
        <w:t>.</w:t>
      </w:r>
    </w:p>
    <w:p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720"/>
          <w:tab w:val="left" w:pos="1440"/>
          <w:tab w:val="left" w:pos="2160"/>
          <w:tab w:val="left" w:pos="2880"/>
          <w:tab w:val="left" w:pos="3600"/>
          <w:tab w:val="left" w:pos="3870"/>
        </w:tabs>
        <w:outlineLvl w:val="0"/>
        <w:rPr>
          <w:sz w:val="23"/>
          <w:szCs w:val="23"/>
        </w:rPr>
      </w:pPr>
      <w:r>
        <w:rPr>
          <w:b/>
          <w:sz w:val="23"/>
          <w:szCs w:val="23"/>
        </w:rPr>
        <w:t>What do these programs provide?</w:t>
      </w:r>
    </w:p>
    <w:p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r>
        <w:rPr>
          <w:sz w:val="23"/>
          <w:szCs w:val="23"/>
        </w:rPr>
        <w:t xml:space="preserve">All programs provide funds (in different ways) to students with financial need to help pay postsecondary education costs. </w:t>
      </w:r>
    </w:p>
    <w:p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p>
    <w:p w:rsidR="00AE6D40" w:rsidRDefault="00AE6D40">
      <w:pPr>
        <w:tabs>
          <w:tab w:val="left" w:pos="-1080"/>
          <w:tab w:val="left" w:pos="-720"/>
          <w:tab w:val="left" w:pos="360"/>
          <w:tab w:val="left" w:pos="450"/>
          <w:tab w:val="left" w:pos="1440"/>
          <w:tab w:val="left" w:pos="2160"/>
          <w:tab w:val="left" w:pos="2880"/>
          <w:tab w:val="left" w:pos="3600"/>
          <w:tab w:val="left" w:pos="3870"/>
        </w:tabs>
        <w:rPr>
          <w:color w:val="FF00FF"/>
          <w:sz w:val="23"/>
          <w:szCs w:val="23"/>
        </w:rPr>
      </w:pPr>
      <w:r>
        <w:rPr>
          <w:sz w:val="23"/>
          <w:szCs w:val="23"/>
        </w:rPr>
        <w:t>The Federal Perkins Loan Program provides low-interest loans, the FSEOG Program offers grants, and the FWS Program provides part-time employment for students. Each program has a CFDA number. (“CFDA” is the acronym for the Catalog of Federal Domestic Assistance, which describes all federal programs.) For Perkins, the number is CFDA#84.038; for FSEOG, it is CFDA#84.007; and for FWS, it is CFDA#84.033.</w:t>
      </w:r>
    </w:p>
    <w:p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720"/>
          <w:tab w:val="left" w:pos="1440"/>
          <w:tab w:val="left" w:pos="2160"/>
          <w:tab w:val="left" w:pos="2880"/>
          <w:tab w:val="left" w:pos="3600"/>
          <w:tab w:val="left" w:pos="3870"/>
        </w:tabs>
        <w:outlineLvl w:val="0"/>
        <w:rPr>
          <w:b/>
          <w:sz w:val="23"/>
          <w:szCs w:val="23"/>
        </w:rPr>
      </w:pPr>
      <w:r>
        <w:rPr>
          <w:b/>
          <w:sz w:val="23"/>
          <w:szCs w:val="23"/>
        </w:rPr>
        <w:t>What should new applicants do to participate in the campus-based programs?</w:t>
      </w:r>
    </w:p>
    <w:p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720"/>
          <w:tab w:val="left" w:pos="810"/>
          <w:tab w:val="left" w:pos="1170"/>
          <w:tab w:val="left" w:pos="2160"/>
          <w:tab w:val="left" w:pos="2880"/>
          <w:tab w:val="left" w:pos="3600"/>
          <w:tab w:val="left" w:pos="3870"/>
        </w:tabs>
        <w:rPr>
          <w:sz w:val="23"/>
          <w:szCs w:val="23"/>
        </w:rPr>
      </w:pPr>
      <w:r>
        <w:rPr>
          <w:sz w:val="23"/>
          <w:szCs w:val="23"/>
        </w:rPr>
        <w:t xml:space="preserve">If your school is a first-time participant or does not possess a current Program Participation Agreement (PPA) for the Title IV programs, apply for participation to the U.S. Department of Education’s School Eligibility Channel </w:t>
      </w:r>
      <w:r>
        <w:rPr>
          <w:sz w:val="23"/>
          <w:szCs w:val="23"/>
        </w:rPr>
        <w:lastRenderedPageBreak/>
        <w:t xml:space="preserve">(SEC). Schools </w:t>
      </w:r>
      <w:r>
        <w:rPr>
          <w:i/>
          <w:sz w:val="23"/>
          <w:szCs w:val="23"/>
        </w:rPr>
        <w:t>must</w:t>
      </w:r>
      <w:r>
        <w:rPr>
          <w:b/>
          <w:sz w:val="23"/>
          <w:szCs w:val="23"/>
        </w:rPr>
        <w:t xml:space="preserve"> </w:t>
      </w:r>
      <w:r>
        <w:rPr>
          <w:sz w:val="23"/>
          <w:szCs w:val="23"/>
        </w:rPr>
        <w:t xml:space="preserve">use the online application </w:t>
      </w:r>
    </w:p>
    <w:p w:rsidR="00AE6D40" w:rsidRDefault="00AE6D40">
      <w:pPr>
        <w:tabs>
          <w:tab w:val="left" w:pos="-1080"/>
          <w:tab w:val="left" w:pos="-720"/>
          <w:tab w:val="left" w:pos="0"/>
          <w:tab w:val="left" w:pos="720"/>
          <w:tab w:val="left" w:pos="810"/>
          <w:tab w:val="left" w:pos="1170"/>
          <w:tab w:val="left" w:pos="2160"/>
          <w:tab w:val="left" w:pos="2880"/>
          <w:tab w:val="left" w:pos="3600"/>
          <w:tab w:val="left" w:pos="3870"/>
        </w:tabs>
        <w:rPr>
          <w:sz w:val="23"/>
          <w:szCs w:val="23"/>
        </w:rPr>
      </w:pPr>
      <w:r>
        <w:rPr>
          <w:sz w:val="23"/>
          <w:szCs w:val="23"/>
        </w:rPr>
        <w:t xml:space="preserve">available at </w:t>
      </w:r>
      <w:hyperlink r:id="rId19" w:history="1">
        <w:r>
          <w:rPr>
            <w:rStyle w:val="Hyperlink"/>
            <w:color w:val="000000"/>
            <w:sz w:val="23"/>
            <w:szCs w:val="23"/>
            <w:u w:val="none"/>
          </w:rPr>
          <w:t>http://eligcert.ed.gov</w:t>
        </w:r>
      </w:hyperlink>
      <w:r>
        <w:rPr>
          <w:color w:val="000000"/>
          <w:sz w:val="23"/>
          <w:szCs w:val="23"/>
        </w:rPr>
        <w:t>.</w:t>
      </w:r>
    </w:p>
    <w:p w:rsidR="00AE6D40" w:rsidRDefault="00AE6D40">
      <w:pPr>
        <w:tabs>
          <w:tab w:val="left" w:pos="-1080"/>
          <w:tab w:val="left" w:pos="-720"/>
          <w:tab w:val="left" w:pos="0"/>
          <w:tab w:val="left" w:pos="720"/>
          <w:tab w:val="left" w:pos="810"/>
          <w:tab w:val="left" w:pos="1170"/>
          <w:tab w:val="left" w:pos="2160"/>
          <w:tab w:val="left" w:pos="2880"/>
          <w:tab w:val="left" w:pos="3600"/>
          <w:tab w:val="left" w:pos="3870"/>
        </w:tabs>
        <w:rPr>
          <w:color w:val="000000"/>
          <w:sz w:val="23"/>
          <w:szCs w:val="23"/>
        </w:rPr>
      </w:pPr>
    </w:p>
    <w:p w:rsidR="00AE6D40" w:rsidRDefault="00AE6D40">
      <w:pPr>
        <w:tabs>
          <w:tab w:val="left" w:pos="-1080"/>
          <w:tab w:val="left" w:pos="-720"/>
          <w:tab w:val="left" w:pos="0"/>
          <w:tab w:val="left" w:pos="720"/>
          <w:tab w:val="left" w:pos="810"/>
          <w:tab w:val="left" w:pos="1170"/>
          <w:tab w:val="left" w:pos="2160"/>
          <w:tab w:val="left" w:pos="2880"/>
          <w:tab w:val="left" w:pos="3600"/>
          <w:tab w:val="left" w:pos="3870"/>
        </w:tabs>
        <w:rPr>
          <w:b/>
          <w:color w:val="0000FF"/>
          <w:sz w:val="23"/>
          <w:szCs w:val="23"/>
        </w:rPr>
      </w:pPr>
      <w:r>
        <w:rPr>
          <w:color w:val="000000"/>
          <w:sz w:val="23"/>
          <w:szCs w:val="23"/>
        </w:rPr>
        <w:t>Once your school answers questions for initial applicants and prints and faxes them to the School Participation Team (SPT) for your school’s home state, the SPT will provide your school with an OPEID number that gives your school access to complete the E-application.</w:t>
      </w:r>
    </w:p>
    <w:p w:rsidR="00AE6D40" w:rsidRDefault="00AE6D40">
      <w:pPr>
        <w:pStyle w:val="PlainText"/>
        <w:rPr>
          <w:rFonts w:ascii="Times New Roman" w:hAnsi="Times New Roman"/>
          <w:b/>
          <w:color w:val="000000"/>
          <w:sz w:val="23"/>
          <w:szCs w:val="23"/>
        </w:rPr>
      </w:pPr>
    </w:p>
    <w:p w:rsidR="00AE6D40" w:rsidRDefault="00AE6D40">
      <w:pPr>
        <w:pStyle w:val="PlainText"/>
        <w:rPr>
          <w:rFonts w:ascii="Times New Roman" w:hAnsi="Times New Roman"/>
          <w:b/>
          <w:color w:val="000000"/>
          <w:sz w:val="23"/>
          <w:szCs w:val="23"/>
        </w:rPr>
      </w:pPr>
      <w:r>
        <w:rPr>
          <w:rFonts w:ascii="Times New Roman" w:hAnsi="Times New Roman"/>
          <w:b/>
          <w:color w:val="000000"/>
          <w:sz w:val="23"/>
          <w:szCs w:val="23"/>
        </w:rPr>
        <w:t xml:space="preserve">Your school does not need to establish eligibility before filing the FISAP by the </w:t>
      </w:r>
      <w:r w:rsidR="00DF7C1D">
        <w:rPr>
          <w:rFonts w:ascii="Times New Roman" w:hAnsi="Times New Roman"/>
          <w:b/>
          <w:color w:val="000000"/>
          <w:sz w:val="23"/>
          <w:szCs w:val="23"/>
        </w:rPr>
        <w:t>October 1, 2012</w:t>
      </w:r>
      <w:r>
        <w:rPr>
          <w:rFonts w:ascii="Times New Roman" w:hAnsi="Times New Roman"/>
          <w:b/>
          <w:color w:val="000000"/>
          <w:sz w:val="23"/>
          <w:szCs w:val="23"/>
        </w:rPr>
        <w:t xml:space="preserve"> deadline. However, if your school wishes to participate in the campus-based programs in the </w:t>
      </w:r>
      <w:r w:rsidR="00DF7C1D">
        <w:rPr>
          <w:rFonts w:ascii="Times New Roman" w:hAnsi="Times New Roman"/>
          <w:b/>
          <w:color w:val="000000"/>
          <w:sz w:val="23"/>
          <w:szCs w:val="23"/>
        </w:rPr>
        <w:t>2013-2014</w:t>
      </w:r>
      <w:r>
        <w:rPr>
          <w:rFonts w:ascii="Times New Roman" w:hAnsi="Times New Roman"/>
          <w:b/>
          <w:color w:val="000000"/>
          <w:sz w:val="23"/>
          <w:szCs w:val="23"/>
        </w:rPr>
        <w:t xml:space="preserve"> award year, your school must have an OPEID number to access the eCampus-Based system to apply for funds before the </w:t>
      </w:r>
      <w:r w:rsidR="00DF7C1D">
        <w:rPr>
          <w:rFonts w:ascii="Times New Roman" w:hAnsi="Times New Roman"/>
          <w:b/>
          <w:color w:val="000000"/>
          <w:sz w:val="23"/>
          <w:szCs w:val="23"/>
        </w:rPr>
        <w:t>October 1, 2012</w:t>
      </w:r>
      <w:r w:rsidR="0072077E">
        <w:rPr>
          <w:rFonts w:ascii="Times New Roman" w:hAnsi="Times New Roman"/>
          <w:b/>
          <w:color w:val="000000"/>
          <w:sz w:val="23"/>
          <w:szCs w:val="23"/>
        </w:rPr>
        <w:t xml:space="preserve"> </w:t>
      </w:r>
      <w:r>
        <w:rPr>
          <w:rFonts w:ascii="Times New Roman" w:hAnsi="Times New Roman"/>
          <w:b/>
          <w:color w:val="000000"/>
          <w:sz w:val="23"/>
          <w:szCs w:val="23"/>
        </w:rPr>
        <w:t xml:space="preserve">deadline.  </w:t>
      </w:r>
    </w:p>
    <w:p w:rsidR="00AE6D40" w:rsidRDefault="00AE6D40">
      <w:pPr>
        <w:pStyle w:val="PlainText"/>
        <w:rPr>
          <w:rFonts w:ascii="Times New Roman" w:hAnsi="Times New Roman"/>
          <w:b/>
          <w:color w:val="000000"/>
          <w:sz w:val="23"/>
          <w:szCs w:val="23"/>
        </w:rPr>
      </w:pPr>
    </w:p>
    <w:p w:rsidR="00AE6D40" w:rsidRDefault="00AE6D40">
      <w:pPr>
        <w:pStyle w:val="PlainText"/>
        <w:rPr>
          <w:rFonts w:ascii="Times New Roman" w:hAnsi="Times New Roman"/>
          <w:b/>
          <w:color w:val="000000"/>
          <w:sz w:val="23"/>
          <w:szCs w:val="23"/>
        </w:rPr>
      </w:pPr>
      <w:r>
        <w:rPr>
          <w:rFonts w:ascii="Times New Roman" w:hAnsi="Times New Roman"/>
          <w:b/>
          <w:color w:val="000000"/>
          <w:sz w:val="23"/>
          <w:szCs w:val="23"/>
        </w:rPr>
        <w:t>Also, your school will not receive any Campus-Based funds until your school is certified by the Department as eligible to participate in Federal Student Aid programs.</w:t>
      </w:r>
    </w:p>
    <w:p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720"/>
          <w:tab w:val="left" w:pos="1440"/>
          <w:tab w:val="left" w:pos="2160"/>
          <w:tab w:val="left" w:pos="2880"/>
          <w:tab w:val="left" w:pos="3600"/>
          <w:tab w:val="left" w:pos="3870"/>
        </w:tabs>
        <w:outlineLvl w:val="0"/>
        <w:rPr>
          <w:b/>
          <w:sz w:val="23"/>
          <w:szCs w:val="23"/>
        </w:rPr>
      </w:pPr>
      <w:r>
        <w:rPr>
          <w:b/>
          <w:sz w:val="23"/>
          <w:szCs w:val="23"/>
        </w:rPr>
        <w:t>Will I need to complete the entire FISAP?</w:t>
      </w:r>
    </w:p>
    <w:p w:rsidR="00AE6D40" w:rsidRDefault="00AE6D40">
      <w:pPr>
        <w:tabs>
          <w:tab w:val="left" w:pos="-1080"/>
          <w:tab w:val="left" w:pos="-720"/>
          <w:tab w:val="left" w:pos="0"/>
          <w:tab w:val="left" w:pos="720"/>
          <w:tab w:val="left" w:pos="1440"/>
          <w:tab w:val="left" w:pos="2160"/>
          <w:tab w:val="left" w:pos="2880"/>
          <w:tab w:val="left" w:pos="3600"/>
          <w:tab w:val="left" w:pos="3870"/>
        </w:tabs>
        <w:rPr>
          <w:b/>
          <w:sz w:val="23"/>
          <w:szCs w:val="23"/>
        </w:rPr>
      </w:pPr>
    </w:p>
    <w:p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r>
        <w:rPr>
          <w:sz w:val="23"/>
          <w:szCs w:val="23"/>
        </w:rPr>
        <w:t xml:space="preserve">Not necessarily. To decide what parts must be completed, you must know what your school did last year and what it plans to do next year. The FISAP contains data cells for two separate award years: an Application for funds for </w:t>
      </w:r>
      <w:r w:rsidR="007F46A3">
        <w:rPr>
          <w:sz w:val="23"/>
          <w:szCs w:val="23"/>
        </w:rPr>
        <w:t>2013-2014</w:t>
      </w:r>
      <w:r>
        <w:rPr>
          <w:sz w:val="23"/>
          <w:szCs w:val="23"/>
        </w:rPr>
        <w:t xml:space="preserve"> and the Fiscal Operations Report for funds received in </w:t>
      </w:r>
      <w:r w:rsidR="007F46A3">
        <w:rPr>
          <w:sz w:val="23"/>
          <w:szCs w:val="23"/>
        </w:rPr>
        <w:t>2011-2012</w:t>
      </w:r>
      <w:r>
        <w:rPr>
          <w:sz w:val="23"/>
          <w:szCs w:val="23"/>
        </w:rPr>
        <w:t>.</w:t>
      </w:r>
    </w:p>
    <w:p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r>
        <w:rPr>
          <w:sz w:val="23"/>
          <w:szCs w:val="23"/>
        </w:rPr>
        <w:t xml:space="preserve">The FISAP is divided into three main areas: Identifying Information, Certification and Warning; the Application to Participate; and the Fiscal Operations Report. (See the table of </w:t>
      </w:r>
      <w:r>
        <w:rPr>
          <w:sz w:val="23"/>
          <w:szCs w:val="23"/>
        </w:rPr>
        <w:lastRenderedPageBreak/>
        <w:t>contents for the six FISAP parts.)</w:t>
      </w:r>
    </w:p>
    <w:p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r>
        <w:rPr>
          <w:sz w:val="23"/>
          <w:szCs w:val="23"/>
        </w:rPr>
        <w:t>Use the following table to determine what parts need to be completed.</w:t>
      </w:r>
    </w:p>
    <w:p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r>
        <w:rPr>
          <w:b/>
          <w:sz w:val="23"/>
          <w:szCs w:val="23"/>
          <w:u w:val="single"/>
        </w:rPr>
        <w:t>For this situation</w:t>
      </w:r>
      <w:r>
        <w:rPr>
          <w:b/>
          <w:sz w:val="23"/>
          <w:szCs w:val="23"/>
        </w:rPr>
        <w:tab/>
      </w:r>
      <w:r>
        <w:rPr>
          <w:b/>
          <w:sz w:val="23"/>
          <w:szCs w:val="23"/>
          <w:u w:val="single"/>
        </w:rPr>
        <w:t>Complete these parts</w:t>
      </w:r>
    </w:p>
    <w:p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r>
        <w:rPr>
          <w:sz w:val="23"/>
          <w:szCs w:val="23"/>
        </w:rPr>
        <w:t xml:space="preserve">You are requesting </w:t>
      </w:r>
      <w:r>
        <w:rPr>
          <w:sz w:val="23"/>
          <w:szCs w:val="23"/>
        </w:rPr>
        <w:tab/>
        <w:t>FISAP, Part I:</w:t>
      </w:r>
    </w:p>
    <w:p w:rsidR="00AE6D40" w:rsidRDefault="00AE6D40">
      <w:pPr>
        <w:tabs>
          <w:tab w:val="left" w:pos="-1080"/>
          <w:tab w:val="left" w:pos="-720"/>
          <w:tab w:val="left" w:pos="0"/>
          <w:tab w:val="left" w:pos="720"/>
          <w:tab w:val="left" w:pos="1440"/>
          <w:tab w:val="left" w:pos="2160"/>
          <w:tab w:val="left" w:pos="2880"/>
          <w:tab w:val="left" w:pos="3600"/>
          <w:tab w:val="left" w:pos="3870"/>
        </w:tabs>
        <w:ind w:left="2160" w:hanging="2160"/>
        <w:rPr>
          <w:sz w:val="23"/>
          <w:szCs w:val="23"/>
        </w:rPr>
      </w:pPr>
      <w:r>
        <w:rPr>
          <w:sz w:val="23"/>
          <w:szCs w:val="23"/>
        </w:rPr>
        <w:t xml:space="preserve">funds for </w:t>
      </w:r>
      <w:r w:rsidR="007F46A3">
        <w:rPr>
          <w:sz w:val="23"/>
          <w:szCs w:val="23"/>
        </w:rPr>
        <w:t>2013-2014</w:t>
      </w:r>
      <w:r>
        <w:rPr>
          <w:sz w:val="23"/>
          <w:szCs w:val="23"/>
        </w:rPr>
        <w:tab/>
        <w:t>Identifying Information, Certification and Warning</w:t>
      </w:r>
    </w:p>
    <w:p w:rsidR="00AE6D40" w:rsidRDefault="00AE6D40">
      <w:pPr>
        <w:tabs>
          <w:tab w:val="left" w:pos="-1080"/>
          <w:tab w:val="left" w:pos="-720"/>
          <w:tab w:val="left" w:pos="0"/>
          <w:tab w:val="left" w:pos="720"/>
          <w:tab w:val="left" w:pos="1440"/>
          <w:tab w:val="left" w:pos="2160"/>
          <w:tab w:val="left" w:pos="2880"/>
          <w:tab w:val="left" w:pos="3600"/>
          <w:tab w:val="left" w:pos="3870"/>
        </w:tabs>
        <w:ind w:left="3870"/>
        <w:rPr>
          <w:sz w:val="23"/>
          <w:szCs w:val="23"/>
        </w:rPr>
      </w:pPr>
    </w:p>
    <w:p w:rsidR="00AE6D40" w:rsidRDefault="00AE6D40">
      <w:pPr>
        <w:tabs>
          <w:tab w:val="left" w:pos="-1080"/>
          <w:tab w:val="left" w:pos="-720"/>
          <w:tab w:val="left" w:pos="0"/>
          <w:tab w:val="left" w:pos="720"/>
          <w:tab w:val="left" w:pos="1440"/>
          <w:tab w:val="left" w:pos="2160"/>
          <w:tab w:val="left" w:pos="2880"/>
          <w:tab w:val="left" w:pos="3600"/>
          <w:tab w:val="left" w:pos="3870"/>
        </w:tabs>
        <w:ind w:left="2160"/>
        <w:rPr>
          <w:sz w:val="23"/>
          <w:szCs w:val="23"/>
        </w:rPr>
      </w:pPr>
      <w:r>
        <w:rPr>
          <w:sz w:val="23"/>
          <w:szCs w:val="23"/>
        </w:rPr>
        <w:t>FISAP, Part II:</w:t>
      </w:r>
    </w:p>
    <w:p w:rsidR="00AE6D40" w:rsidRDefault="00AE6D40">
      <w:pPr>
        <w:tabs>
          <w:tab w:val="left" w:pos="-1080"/>
          <w:tab w:val="left" w:pos="-720"/>
          <w:tab w:val="left" w:pos="0"/>
          <w:tab w:val="left" w:pos="720"/>
          <w:tab w:val="left" w:pos="1440"/>
          <w:tab w:val="left" w:pos="2160"/>
          <w:tab w:val="left" w:pos="2880"/>
          <w:tab w:val="left" w:pos="3600"/>
          <w:tab w:val="left" w:pos="3870"/>
        </w:tabs>
        <w:ind w:left="2160"/>
        <w:rPr>
          <w:sz w:val="23"/>
          <w:szCs w:val="23"/>
        </w:rPr>
      </w:pPr>
      <w:r>
        <w:rPr>
          <w:sz w:val="23"/>
          <w:szCs w:val="23"/>
        </w:rPr>
        <w:t>Application to Participate</w:t>
      </w:r>
    </w:p>
    <w:p w:rsidR="00AE6D40" w:rsidRDefault="00AE6D40">
      <w:pPr>
        <w:tabs>
          <w:tab w:val="left" w:pos="-1080"/>
          <w:tab w:val="left" w:pos="-720"/>
          <w:tab w:val="left" w:pos="0"/>
          <w:tab w:val="left" w:pos="720"/>
          <w:tab w:val="left" w:pos="1440"/>
          <w:tab w:val="left" w:pos="2160"/>
          <w:tab w:val="left" w:pos="2880"/>
          <w:tab w:val="left" w:pos="3600"/>
          <w:tab w:val="left" w:pos="3870"/>
        </w:tabs>
        <w:ind w:left="2160"/>
        <w:rPr>
          <w:sz w:val="23"/>
          <w:szCs w:val="23"/>
        </w:rPr>
      </w:pPr>
    </w:p>
    <w:p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r>
        <w:rPr>
          <w:b/>
          <w:sz w:val="23"/>
          <w:szCs w:val="23"/>
          <w:u w:val="single"/>
        </w:rPr>
        <w:t>For this situation</w:t>
      </w:r>
      <w:r>
        <w:rPr>
          <w:b/>
          <w:sz w:val="23"/>
          <w:szCs w:val="23"/>
        </w:rPr>
        <w:tab/>
      </w:r>
      <w:r>
        <w:rPr>
          <w:b/>
          <w:sz w:val="23"/>
          <w:szCs w:val="23"/>
          <w:u w:val="single"/>
        </w:rPr>
        <w:t>Complete these parts</w:t>
      </w:r>
      <w:r w:rsidR="00CA4BCB">
        <w:rPr>
          <w:noProof/>
          <w:snapToGrid/>
          <w:sz w:val="23"/>
          <w:szCs w:val="23"/>
        </w:rPr>
        <mc:AlternateContent>
          <mc:Choice Requires="wps">
            <w:drawing>
              <wp:anchor distT="0" distB="0" distL="114300" distR="114300" simplePos="0" relativeHeight="251659776" behindDoc="1" locked="1" layoutInCell="0" allowOverlap="1" wp14:anchorId="50E2542D" wp14:editId="15C424F5">
                <wp:simplePos x="0" y="0"/>
                <wp:positionH relativeFrom="page">
                  <wp:posOffset>4023360</wp:posOffset>
                </wp:positionH>
                <wp:positionV relativeFrom="page">
                  <wp:posOffset>11600815</wp:posOffset>
                </wp:positionV>
                <wp:extent cx="2834640" cy="12065"/>
                <wp:effectExtent l="0" t="0" r="3810" b="698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464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16.8pt;margin-top:913.45pt;width:223.2pt;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" o:allowincell="f" fillcolor="black" stroked="f" strokeweight="0">
                <w10:wrap anchorx="page" anchory="page"/>
                <w10:anchorlock/>
              </v:rect>
            </w:pict>
          </mc:Fallback>
        </mc:AlternateContent>
      </w:r>
      <w:r>
        <w:rPr>
          <w:sz w:val="23"/>
          <w:szCs w:val="23"/>
          <w:u w:val="single"/>
        </w:rPr>
        <w:t xml:space="preserve"> </w:t>
      </w:r>
    </w:p>
    <w:p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r>
        <w:rPr>
          <w:sz w:val="23"/>
          <w:szCs w:val="23"/>
        </w:rPr>
        <w:t>You received funds</w:t>
      </w:r>
      <w:r>
        <w:rPr>
          <w:sz w:val="23"/>
          <w:szCs w:val="23"/>
        </w:rPr>
        <w:tab/>
        <w:t>FISAP, Part I:</w:t>
      </w:r>
    </w:p>
    <w:p w:rsidR="00AE6D40" w:rsidRDefault="00AE6D40">
      <w:pPr>
        <w:tabs>
          <w:tab w:val="left" w:pos="-1080"/>
          <w:tab w:val="left" w:pos="-720"/>
          <w:tab w:val="left" w:pos="0"/>
          <w:tab w:val="left" w:pos="720"/>
          <w:tab w:val="left" w:pos="1440"/>
          <w:tab w:val="left" w:pos="2160"/>
          <w:tab w:val="left" w:pos="2880"/>
          <w:tab w:val="left" w:pos="3600"/>
          <w:tab w:val="left" w:pos="3870"/>
        </w:tabs>
        <w:ind w:left="2160" w:hanging="2160"/>
        <w:rPr>
          <w:sz w:val="23"/>
          <w:szCs w:val="23"/>
        </w:rPr>
      </w:pPr>
      <w:r>
        <w:rPr>
          <w:sz w:val="23"/>
          <w:szCs w:val="23"/>
        </w:rPr>
        <w:t xml:space="preserve">for </w:t>
      </w:r>
      <w:r w:rsidR="007F46A3">
        <w:rPr>
          <w:sz w:val="23"/>
          <w:szCs w:val="23"/>
        </w:rPr>
        <w:t>2011-2012</w:t>
      </w:r>
      <w:r>
        <w:rPr>
          <w:sz w:val="23"/>
          <w:szCs w:val="23"/>
        </w:rPr>
        <w:tab/>
      </w:r>
      <w:r>
        <w:rPr>
          <w:sz w:val="23"/>
          <w:szCs w:val="23"/>
        </w:rPr>
        <w:tab/>
        <w:t>Identifying Information, Certification and Warning</w:t>
      </w:r>
    </w:p>
    <w:p w:rsidR="00AE6D40" w:rsidRDefault="00AE6D40">
      <w:pPr>
        <w:tabs>
          <w:tab w:val="left" w:pos="-1080"/>
          <w:tab w:val="left" w:pos="-720"/>
          <w:tab w:val="left" w:pos="0"/>
          <w:tab w:val="left" w:pos="720"/>
          <w:tab w:val="left" w:pos="1440"/>
          <w:tab w:val="left" w:pos="2160"/>
          <w:tab w:val="left" w:pos="2880"/>
          <w:tab w:val="left" w:pos="3600"/>
          <w:tab w:val="left" w:pos="3870"/>
        </w:tabs>
        <w:ind w:left="2160"/>
        <w:rPr>
          <w:sz w:val="23"/>
          <w:szCs w:val="23"/>
        </w:rPr>
      </w:pPr>
    </w:p>
    <w:p w:rsidR="00AE6D40" w:rsidRDefault="00AE6D40">
      <w:pPr>
        <w:tabs>
          <w:tab w:val="left" w:pos="-1080"/>
          <w:tab w:val="left" w:pos="-720"/>
          <w:tab w:val="left" w:pos="0"/>
          <w:tab w:val="left" w:pos="720"/>
          <w:tab w:val="left" w:pos="1440"/>
          <w:tab w:val="left" w:pos="2160"/>
          <w:tab w:val="left" w:pos="2880"/>
          <w:tab w:val="left" w:pos="3600"/>
          <w:tab w:val="left" w:pos="3870"/>
        </w:tabs>
        <w:ind w:left="2160"/>
        <w:rPr>
          <w:sz w:val="23"/>
          <w:szCs w:val="23"/>
        </w:rPr>
      </w:pPr>
      <w:r>
        <w:rPr>
          <w:sz w:val="23"/>
          <w:szCs w:val="23"/>
        </w:rPr>
        <w:t>FISAP, Parts III, IV, V: Fiscal Operations Report (as applicable)</w:t>
      </w:r>
    </w:p>
    <w:p w:rsidR="00AE6D40" w:rsidRDefault="00AE6D40">
      <w:pPr>
        <w:tabs>
          <w:tab w:val="left" w:pos="-1080"/>
          <w:tab w:val="left" w:pos="-720"/>
          <w:tab w:val="left" w:pos="0"/>
          <w:tab w:val="left" w:pos="720"/>
          <w:tab w:val="left" w:pos="1440"/>
          <w:tab w:val="left" w:pos="2160"/>
          <w:tab w:val="left" w:pos="2880"/>
          <w:tab w:val="left" w:pos="3600"/>
          <w:tab w:val="left" w:pos="3870"/>
        </w:tabs>
        <w:ind w:left="2160"/>
        <w:rPr>
          <w:sz w:val="23"/>
          <w:szCs w:val="23"/>
        </w:rPr>
      </w:pPr>
    </w:p>
    <w:p w:rsidR="00AE6D40" w:rsidRDefault="00AE6D40">
      <w:pPr>
        <w:tabs>
          <w:tab w:val="left" w:pos="-1080"/>
          <w:tab w:val="left" w:pos="-720"/>
          <w:tab w:val="left" w:pos="0"/>
          <w:tab w:val="left" w:pos="720"/>
          <w:tab w:val="left" w:pos="1440"/>
          <w:tab w:val="left" w:pos="2160"/>
          <w:tab w:val="left" w:pos="2880"/>
          <w:tab w:val="left" w:pos="3600"/>
          <w:tab w:val="left" w:pos="3870"/>
        </w:tabs>
        <w:ind w:left="2160"/>
        <w:rPr>
          <w:sz w:val="23"/>
          <w:szCs w:val="23"/>
        </w:rPr>
      </w:pPr>
      <w:r>
        <w:rPr>
          <w:sz w:val="23"/>
          <w:szCs w:val="23"/>
        </w:rPr>
        <w:t>FISAP, Part VI: Program Summary</w:t>
      </w:r>
    </w:p>
    <w:p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r>
        <w:rPr>
          <w:sz w:val="23"/>
          <w:szCs w:val="23"/>
        </w:rPr>
        <w:t xml:space="preserve">In addition, if your school is in the process of liquidating its Federal Perkins Loan Fund, or you made loans from the Fund even though your school did not receive a Federal Capital Contribution for the </w:t>
      </w:r>
      <w:r w:rsidR="007F46A3">
        <w:rPr>
          <w:sz w:val="23"/>
          <w:szCs w:val="23"/>
        </w:rPr>
        <w:t>2011-2012</w:t>
      </w:r>
      <w:r>
        <w:rPr>
          <w:sz w:val="23"/>
          <w:szCs w:val="23"/>
        </w:rPr>
        <w:t xml:space="preserve"> award year, you must complete the Identifying Information, Certification and Warning section and the Part III Perkins Loan Program section of the Fiscal Operations Report.</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b/>
          <w:sz w:val="23"/>
          <w:szCs w:val="23"/>
        </w:rPr>
        <w:t>My school has additional locations. Can I complete one FISAP to cover funding for all locations?</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sz w:val="23"/>
          <w:szCs w:val="23"/>
        </w:rPr>
        <w:t xml:space="preserve">Yes, you may always submit one application. In fact, a school </w:t>
      </w:r>
      <w:r>
        <w:rPr>
          <w:i/>
          <w:sz w:val="23"/>
          <w:szCs w:val="23"/>
        </w:rPr>
        <w:t xml:space="preserve">must </w:t>
      </w:r>
      <w:r>
        <w:rPr>
          <w:sz w:val="23"/>
          <w:szCs w:val="23"/>
        </w:rPr>
        <w:t>submit only one application if the following conditions are true:</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AE6D40" w:rsidRDefault="00AE6D40">
      <w:pPr>
        <w:numPr>
          <w:ilvl w:val="0"/>
          <w:numId w:val="25"/>
        </w:numPr>
        <w:tabs>
          <w:tab w:val="clear" w:pos="720"/>
          <w:tab w:val="left" w:pos="-1080"/>
          <w:tab w:val="left" w:pos="-720"/>
          <w:tab w:val="left" w:pos="0"/>
          <w:tab w:val="num" w:pos="360"/>
          <w:tab w:val="left" w:pos="1440"/>
          <w:tab w:val="left" w:pos="2160"/>
          <w:tab w:val="left" w:pos="2880"/>
          <w:tab w:val="left" w:pos="3600"/>
          <w:tab w:val="left" w:pos="3870"/>
        </w:tabs>
        <w:ind w:left="360"/>
        <w:rPr>
          <w:sz w:val="23"/>
          <w:szCs w:val="23"/>
        </w:rPr>
      </w:pPr>
      <w:r>
        <w:rPr>
          <w:sz w:val="23"/>
          <w:szCs w:val="23"/>
        </w:rPr>
        <w:t xml:space="preserve">The school has one Eligibility Certification and Approval Report (ECAR) from the Department’s School Eligibility Channel </w:t>
      </w:r>
      <w:r>
        <w:rPr>
          <w:sz w:val="23"/>
          <w:szCs w:val="23"/>
        </w:rPr>
        <w:lastRenderedPageBreak/>
        <w:t>(SEC) that covers the school’s locations, and those locations are not separately eligible, and</w:t>
      </w:r>
    </w:p>
    <w:p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p>
    <w:p w:rsidR="00AE6D40" w:rsidRDefault="00AE6D40">
      <w:pPr>
        <w:numPr>
          <w:ilvl w:val="0"/>
          <w:numId w:val="7"/>
        </w:numPr>
        <w:tabs>
          <w:tab w:val="left" w:pos="-1080"/>
          <w:tab w:val="left" w:pos="-720"/>
          <w:tab w:val="left" w:pos="0"/>
          <w:tab w:val="left" w:pos="1440"/>
          <w:tab w:val="left" w:pos="2160"/>
          <w:tab w:val="left" w:pos="2880"/>
          <w:tab w:val="left" w:pos="3600"/>
          <w:tab w:val="left" w:pos="3870"/>
        </w:tabs>
        <w:rPr>
          <w:sz w:val="23"/>
          <w:szCs w:val="23"/>
        </w:rPr>
      </w:pPr>
      <w:r>
        <w:rPr>
          <w:sz w:val="23"/>
          <w:szCs w:val="23"/>
        </w:rPr>
        <w:t>Those locations have students eligible for assistance under these programs.</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sz w:val="23"/>
          <w:szCs w:val="23"/>
        </w:rPr>
        <w:t xml:space="preserve">You </w:t>
      </w:r>
      <w:r>
        <w:rPr>
          <w:i/>
          <w:sz w:val="23"/>
          <w:szCs w:val="23"/>
        </w:rPr>
        <w:t>must</w:t>
      </w:r>
      <w:r>
        <w:rPr>
          <w:b/>
          <w:sz w:val="23"/>
          <w:szCs w:val="23"/>
        </w:rPr>
        <w:t xml:space="preserve"> </w:t>
      </w:r>
      <w:r>
        <w:rPr>
          <w:sz w:val="23"/>
          <w:szCs w:val="23"/>
        </w:rPr>
        <w:t>include data for all eligible locations and make funds reasonably available to all eligible students.</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sz w:val="23"/>
          <w:szCs w:val="23"/>
        </w:rPr>
        <w:t>The Department considers locations not included in the ECAR to be non-eligible sites.</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sz w:val="23"/>
          <w:szCs w:val="23"/>
        </w:rPr>
        <w:t>Therefore, students attending such locations cannot be included in the FISAP or receive aid under these programs.</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sz w:val="23"/>
          <w:szCs w:val="23"/>
        </w:rPr>
        <w:t>Schools with separate ECARs that are under the same administrative control or ownership have the following options:</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b/>
          <w:sz w:val="23"/>
          <w:szCs w:val="23"/>
        </w:rPr>
        <w:t xml:space="preserve">OPTION A: </w:t>
      </w:r>
      <w:r>
        <w:rPr>
          <w:sz w:val="23"/>
          <w:szCs w:val="23"/>
        </w:rPr>
        <w:t>Each school may complete a separate application. (Any data you enter in a school’s application must not be duplicated in any other school’s application.)</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b/>
          <w:sz w:val="23"/>
          <w:szCs w:val="23"/>
        </w:rPr>
        <w:t>OPTION B:</w:t>
      </w:r>
      <w:r>
        <w:rPr>
          <w:sz w:val="23"/>
          <w:szCs w:val="23"/>
        </w:rPr>
        <w:t xml:space="preserve"> These schools may combine to complete one application. In this case, you must include in your FISAP the name, address, and OPEID of each separately eligible school location the FISAP covers. You must also be able to provide </w:t>
      </w:r>
      <w:r>
        <w:rPr>
          <w:i/>
          <w:sz w:val="23"/>
          <w:szCs w:val="23"/>
        </w:rPr>
        <w:t>all</w:t>
      </w:r>
      <w:r>
        <w:rPr>
          <w:sz w:val="23"/>
          <w:szCs w:val="23"/>
        </w:rPr>
        <w:t xml:space="preserve"> FISAP data separately for each location if required to do so by an audit or program review.</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sz w:val="23"/>
          <w:szCs w:val="23"/>
        </w:rPr>
        <w:t xml:space="preserve">On the bottom of the first page of the Identifying Information screen, you will be asked if you are listing any other separately eligible </w:t>
      </w:r>
      <w:r w:rsidR="009E79A1">
        <w:rPr>
          <w:sz w:val="23"/>
          <w:szCs w:val="23"/>
        </w:rPr>
        <w:t>schools</w:t>
      </w:r>
      <w:r>
        <w:rPr>
          <w:sz w:val="23"/>
          <w:szCs w:val="23"/>
        </w:rPr>
        <w:t xml:space="preserve"> that are included in the application. If you answer yes, you must enter all </w:t>
      </w:r>
      <w:r w:rsidR="009E79A1">
        <w:rPr>
          <w:sz w:val="23"/>
          <w:szCs w:val="23"/>
        </w:rPr>
        <w:t>schools</w:t>
      </w:r>
      <w:r>
        <w:rPr>
          <w:sz w:val="23"/>
          <w:szCs w:val="23"/>
        </w:rPr>
        <w:t xml:space="preserve"> on that screen. </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outlineLvl w:val="0"/>
        <w:rPr>
          <w:sz w:val="23"/>
          <w:szCs w:val="23"/>
        </w:rPr>
      </w:pPr>
      <w:r>
        <w:rPr>
          <w:b/>
          <w:sz w:val="23"/>
          <w:szCs w:val="23"/>
        </w:rPr>
        <w:t xml:space="preserve">How do I submit my FISAP data? </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sz w:val="23"/>
          <w:szCs w:val="23"/>
        </w:rPr>
        <w:t>You must go online to the Department’s FISAP on the Web site: https://</w:t>
      </w:r>
      <w:hyperlink r:id="rId20" w:history="1">
        <w:r>
          <w:rPr>
            <w:rStyle w:val="Hyperlink"/>
            <w:color w:val="000000"/>
            <w:sz w:val="23"/>
            <w:szCs w:val="23"/>
            <w:u w:val="none"/>
          </w:rPr>
          <w:t>cbfisap.ed.gov</w:t>
        </w:r>
      </w:hyperlink>
      <w:r>
        <w:rPr>
          <w:color w:val="000000"/>
          <w:sz w:val="23"/>
          <w:szCs w:val="23"/>
        </w:rPr>
        <w:t>. A</w:t>
      </w:r>
      <w:r>
        <w:rPr>
          <w:sz w:val="23"/>
          <w:szCs w:val="23"/>
        </w:rPr>
        <w:t xml:space="preserve">t that site, you can also receive communications from the Department and submit corrections. </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sz w:val="23"/>
          <w:szCs w:val="23"/>
        </w:rPr>
        <w:t xml:space="preserve">To submit your FISAP on the Web, you must </w:t>
      </w:r>
      <w:r>
        <w:rPr>
          <w:sz w:val="23"/>
          <w:szCs w:val="23"/>
        </w:rPr>
        <w:lastRenderedPageBreak/>
        <w:t>have a User ID and password. If you don’t have these, go to the Web site mentioned above and click on the “Login” button. Then click on the registration link in the left navigation bar and enter the information requested. Once you have registered, you will receive your User ID by e-mail. When you have your ID, return to the site and click “Login.” Enter your User ID and the password you created when you registered. Click “Submit” to access eCB.</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b/>
          <w:sz w:val="23"/>
          <w:szCs w:val="23"/>
        </w:rPr>
        <w:t>Note</w:t>
      </w:r>
      <w:r>
        <w:rPr>
          <w:sz w:val="23"/>
          <w:szCs w:val="23"/>
        </w:rPr>
        <w:t>: If you are a new destination point administrator (DPA) at your school, before you can register, you must go to http</w:t>
      </w:r>
      <w:r w:rsidR="00E64F40">
        <w:rPr>
          <w:sz w:val="23"/>
          <w:szCs w:val="23"/>
        </w:rPr>
        <w:t>s</w:t>
      </w:r>
      <w:r>
        <w:rPr>
          <w:sz w:val="23"/>
          <w:szCs w:val="23"/>
        </w:rPr>
        <w:t>://</w:t>
      </w:r>
    </w:p>
    <w:p w:rsidR="00AE6D40" w:rsidRDefault="00706BC5">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hyperlink r:id="rId21" w:history="1">
        <w:r w:rsidR="00AE6D40">
          <w:rPr>
            <w:rStyle w:val="Hyperlink"/>
            <w:color w:val="000000"/>
            <w:sz w:val="23"/>
            <w:szCs w:val="23"/>
            <w:u w:val="none"/>
          </w:rPr>
          <w:t>fsawebenroll.ed.gov</w:t>
        </w:r>
      </w:hyperlink>
      <w:r w:rsidR="00AE6D40">
        <w:rPr>
          <w:color w:val="000000"/>
          <w:sz w:val="23"/>
          <w:szCs w:val="23"/>
        </w:rPr>
        <w:t xml:space="preserve"> to e</w:t>
      </w:r>
      <w:r w:rsidR="00AE6D40">
        <w:rPr>
          <w:sz w:val="23"/>
          <w:szCs w:val="23"/>
        </w:rPr>
        <w:t>nroll</w:t>
      </w:r>
      <w:r w:rsidR="00F576D8">
        <w:rPr>
          <w:sz w:val="23"/>
          <w:szCs w:val="23"/>
        </w:rPr>
        <w:t xml:space="preserve"> or call CPS/SAIG Technical Support 1-800-330-5</w:t>
      </w:r>
      <w:r w:rsidR="00457486">
        <w:rPr>
          <w:sz w:val="23"/>
          <w:szCs w:val="23"/>
        </w:rPr>
        <w:t>9</w:t>
      </w:r>
      <w:r w:rsidR="00F576D8">
        <w:rPr>
          <w:sz w:val="23"/>
          <w:szCs w:val="23"/>
        </w:rPr>
        <w:t>47</w:t>
      </w:r>
      <w:r w:rsidR="00AE6D40">
        <w:rPr>
          <w:sz w:val="23"/>
          <w:szCs w:val="23"/>
        </w:rPr>
        <w:t xml:space="preserve">.  </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b/>
          <w:sz w:val="23"/>
          <w:szCs w:val="23"/>
        </w:rPr>
        <w:t>What does the Department of Education do with the FISAP information I submit?</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sz w:val="23"/>
          <w:szCs w:val="23"/>
        </w:rPr>
        <w:t>The Department uses the information you provide in the Application to Participate and in the Fiscal Operations Report to determine the amount of funds you will receive for each campus-based program. You must provide accurate data. If you do not, you might not receive all the funds to which you are entitled, or you might be required to return funds you were not entitled to receive. You must retain accurate and verifiable records for program review and audit purposes.</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sz w:val="23"/>
          <w:szCs w:val="23"/>
        </w:rPr>
        <w:t>The Department uses your Fiscal Operations Report data to manage the Perkins Loan Fund portfolio and to monitor expenditures in the campus-based programs.</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outlineLvl w:val="0"/>
        <w:rPr>
          <w:sz w:val="23"/>
          <w:szCs w:val="23"/>
        </w:rPr>
      </w:pPr>
      <w:r>
        <w:rPr>
          <w:b/>
          <w:sz w:val="23"/>
          <w:szCs w:val="23"/>
        </w:rPr>
        <w:t>When is the FISAP due?</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sz w:val="23"/>
          <w:szCs w:val="23"/>
        </w:rPr>
        <w:t xml:space="preserve">The FISAP data must be submitted before midnight EDT on </w:t>
      </w:r>
      <w:r w:rsidR="007F46A3">
        <w:rPr>
          <w:sz w:val="23"/>
          <w:szCs w:val="23"/>
        </w:rPr>
        <w:t>October 1, 2012</w:t>
      </w:r>
      <w:r>
        <w:rPr>
          <w:sz w:val="23"/>
          <w:szCs w:val="23"/>
        </w:rPr>
        <w:t>.</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b/>
          <w:sz w:val="23"/>
          <w:szCs w:val="23"/>
        </w:rPr>
      </w:pP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b/>
          <w:sz w:val="23"/>
          <w:szCs w:val="23"/>
        </w:rPr>
      </w:pPr>
      <w:r>
        <w:rPr>
          <w:b/>
          <w:sz w:val="23"/>
          <w:szCs w:val="23"/>
        </w:rPr>
        <w:t>How do I know the Department of Education has received my FISAP?</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b/>
          <w:sz w:val="23"/>
          <w:szCs w:val="23"/>
        </w:rPr>
      </w:pP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sz w:val="23"/>
          <w:szCs w:val="23"/>
        </w:rPr>
        <w:t xml:space="preserve">After submission, your school will receive a confirmation listing the date and time the Department received your FISAP. </w:t>
      </w:r>
    </w:p>
    <w:p w:rsidR="00F97480" w:rsidRDefault="00F9748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F97480" w:rsidRDefault="00F9748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b/>
          <w:sz w:val="23"/>
          <w:szCs w:val="23"/>
        </w:rPr>
        <w:t>What if I need to make corrections t</w:t>
      </w:r>
      <w:r w:rsidR="0078163A">
        <w:rPr>
          <w:b/>
          <w:sz w:val="23"/>
          <w:szCs w:val="23"/>
        </w:rPr>
        <w:t xml:space="preserve">o my </w:t>
      </w:r>
      <w:r w:rsidR="0078163A">
        <w:rPr>
          <w:b/>
          <w:sz w:val="23"/>
          <w:szCs w:val="23"/>
        </w:rPr>
        <w:lastRenderedPageBreak/>
        <w:t>FISAP after the December 15</w:t>
      </w:r>
      <w:r w:rsidR="00D37954" w:rsidRPr="00706BC5">
        <w:rPr>
          <w:b/>
          <w:sz w:val="23"/>
          <w:szCs w:val="23"/>
          <w:vertAlign w:val="superscript"/>
        </w:rPr>
        <w:t>th</w:t>
      </w:r>
      <w:r w:rsidR="0078163A">
        <w:rPr>
          <w:b/>
          <w:sz w:val="23"/>
          <w:szCs w:val="23"/>
        </w:rPr>
        <w:t xml:space="preserve"> deadline for corrections</w:t>
      </w:r>
      <w:r>
        <w:rPr>
          <w:b/>
          <w:sz w:val="23"/>
          <w:szCs w:val="23"/>
        </w:rPr>
        <w:t>?</w:t>
      </w:r>
    </w:p>
    <w:p w:rsidR="00F97480" w:rsidRDefault="00F9748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F97480" w:rsidRPr="00F97480" w:rsidRDefault="0078163A">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sz w:val="23"/>
          <w:szCs w:val="23"/>
        </w:rPr>
        <w:t xml:space="preserve">Each year, in November, the Department publishes an Electronic Announcement on IFAP Subject:  </w:t>
      </w:r>
      <w:r w:rsidRPr="0078163A">
        <w:rPr>
          <w:sz w:val="23"/>
          <w:szCs w:val="23"/>
        </w:rPr>
        <w:t>FISAP Edit Corrections and Perkins Cash on Hand Update Due December 15</w:t>
      </w:r>
      <w:r>
        <w:rPr>
          <w:sz w:val="23"/>
          <w:szCs w:val="23"/>
        </w:rPr>
        <w:t>.  Please review that announcement for information on how to accomplish data corrections on your FISAP.</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b/>
          <w:sz w:val="23"/>
          <w:szCs w:val="23"/>
        </w:rPr>
        <w:t>When will I hear from the Department about my school’s award amounts?</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sz w:val="23"/>
          <w:szCs w:val="23"/>
        </w:rPr>
        <w:t xml:space="preserve">The Department lets you know your tentative </w:t>
      </w:r>
      <w:r w:rsidR="007F46A3">
        <w:rPr>
          <w:sz w:val="23"/>
          <w:szCs w:val="23"/>
        </w:rPr>
        <w:t>2013-2014</w:t>
      </w:r>
      <w:r>
        <w:rPr>
          <w:sz w:val="23"/>
          <w:szCs w:val="23"/>
        </w:rPr>
        <w:t xml:space="preserve"> award amount(s) by February 1, </w:t>
      </w:r>
      <w:r w:rsidR="007F46A3">
        <w:rPr>
          <w:sz w:val="23"/>
          <w:szCs w:val="23"/>
        </w:rPr>
        <w:t>2013</w:t>
      </w:r>
      <w:r>
        <w:rPr>
          <w:sz w:val="23"/>
          <w:szCs w:val="23"/>
        </w:rPr>
        <w:t xml:space="preserve"> and your final award amount(s) by April 1, </w:t>
      </w:r>
      <w:r w:rsidR="007F46A3">
        <w:rPr>
          <w:sz w:val="23"/>
          <w:szCs w:val="23"/>
        </w:rPr>
        <w:t>2013</w:t>
      </w:r>
      <w:r>
        <w:rPr>
          <w:sz w:val="23"/>
          <w:szCs w:val="23"/>
        </w:rPr>
        <w:t>.</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b/>
          <w:sz w:val="23"/>
          <w:szCs w:val="23"/>
        </w:rPr>
      </w:pPr>
      <w:r>
        <w:rPr>
          <w:b/>
          <w:sz w:val="23"/>
          <w:szCs w:val="23"/>
        </w:rPr>
        <w:t>What general instructions should I follow when I complete the FISAP?</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color w:val="008000"/>
          <w:sz w:val="23"/>
          <w:szCs w:val="23"/>
        </w:rPr>
      </w:pPr>
      <w:r>
        <w:rPr>
          <w:b/>
          <w:sz w:val="23"/>
          <w:szCs w:val="23"/>
        </w:rPr>
        <w:t xml:space="preserve"> </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b/>
          <w:sz w:val="23"/>
          <w:szCs w:val="23"/>
        </w:rPr>
        <w:t>Have these instructions handy</w:t>
      </w:r>
      <w:r>
        <w:rPr>
          <w:sz w:val="23"/>
          <w:szCs w:val="23"/>
        </w:rPr>
        <w:t xml:space="preserve"> as you complete your FISAP to make sure you have reported information correctly.</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sz w:val="23"/>
          <w:szCs w:val="23"/>
        </w:rPr>
        <w:t>Use actual figures, except where estimates are requested.</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sz w:val="23"/>
          <w:szCs w:val="23"/>
        </w:rPr>
        <w:t xml:space="preserve">When a dollar amount is requested, use whole dollars only. </w:t>
      </w:r>
      <w:r>
        <w:rPr>
          <w:b/>
          <w:sz w:val="23"/>
          <w:szCs w:val="23"/>
        </w:rPr>
        <w:t xml:space="preserve">Do not report cents. </w:t>
      </w:r>
      <w:r>
        <w:rPr>
          <w:sz w:val="23"/>
          <w:szCs w:val="23"/>
        </w:rPr>
        <w:t xml:space="preserve">The electronic FISAP system will not accept cents. </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sz w:val="23"/>
          <w:szCs w:val="23"/>
        </w:rPr>
        <w:t>Round to the nearest dollar. For example, report $175 if the actual amount in your records is $175.49. Report $176 if the actual amount in your records is $175.50.</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sz w:val="23"/>
          <w:szCs w:val="23"/>
        </w:rPr>
        <w:t xml:space="preserve">Do not enter negative amounts. The FISAP on the Web will accept only positive amounts. (Most calculations are performed for you.) </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sz w:val="23"/>
          <w:szCs w:val="23"/>
        </w:rPr>
        <w:t>Complete only those items that pertain to your school.</w:t>
      </w:r>
    </w:p>
    <w:p w:rsidR="00FA1C0E" w:rsidRDefault="00FA1C0E">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FA1C0E" w:rsidRDefault="00E818F9">
      <w:pPr>
        <w:tabs>
          <w:tab w:val="left" w:pos="-1080"/>
          <w:tab w:val="left" w:pos="-720"/>
          <w:tab w:val="left" w:pos="0"/>
          <w:tab w:val="left" w:pos="360"/>
          <w:tab w:val="left" w:pos="720"/>
          <w:tab w:val="left" w:pos="1440"/>
          <w:tab w:val="left" w:pos="2160"/>
          <w:tab w:val="left" w:pos="2880"/>
          <w:tab w:val="left" w:pos="3600"/>
          <w:tab w:val="left" w:pos="3870"/>
        </w:tabs>
        <w:rPr>
          <w:b/>
          <w:sz w:val="23"/>
          <w:szCs w:val="23"/>
        </w:rPr>
      </w:pPr>
      <w:r>
        <w:rPr>
          <w:b/>
          <w:sz w:val="23"/>
          <w:szCs w:val="23"/>
        </w:rPr>
        <w:t>How do cross-over p</w:t>
      </w:r>
      <w:r w:rsidR="00FA1C0E">
        <w:rPr>
          <w:b/>
          <w:sz w:val="23"/>
          <w:szCs w:val="23"/>
        </w:rPr>
        <w:t>ayment</w:t>
      </w:r>
      <w:r>
        <w:rPr>
          <w:b/>
          <w:sz w:val="23"/>
          <w:szCs w:val="23"/>
        </w:rPr>
        <w:t xml:space="preserve"> p</w:t>
      </w:r>
      <w:r w:rsidR="00FA1C0E">
        <w:rPr>
          <w:b/>
          <w:sz w:val="23"/>
          <w:szCs w:val="23"/>
        </w:rPr>
        <w:t>eriods affect FISAP reporting?</w:t>
      </w:r>
    </w:p>
    <w:p w:rsidR="00FA1C0E" w:rsidRDefault="00FA1C0E">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585EFF" w:rsidRDefault="00FA1C0E">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sz w:val="23"/>
          <w:szCs w:val="23"/>
        </w:rPr>
        <w:t xml:space="preserve">A cross-over payment period is a payment period that includes both June 30 and July 1; </w:t>
      </w:r>
      <w:r>
        <w:rPr>
          <w:sz w:val="23"/>
          <w:szCs w:val="23"/>
        </w:rPr>
        <w:lastRenderedPageBreak/>
        <w:t>i.e., it crosses the change in award years.  However, the funds are expended from either one award year or the other.  FISAP reporting is</w:t>
      </w:r>
      <w:r w:rsidR="00F33FB4">
        <w:rPr>
          <w:sz w:val="23"/>
          <w:szCs w:val="23"/>
        </w:rPr>
        <w:t xml:space="preserve"> based on the funds expended from a specific award year, not how your schools payment periods are structured.</w:t>
      </w:r>
    </w:p>
    <w:p w:rsidR="00585EFF" w:rsidRDefault="00585EFF">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7A0574" w:rsidRDefault="00585EFF" w:rsidP="00FA1C0E">
      <w:pPr>
        <w:tabs>
          <w:tab w:val="left" w:pos="-1080"/>
          <w:tab w:val="left" w:pos="-720"/>
          <w:tab w:val="left" w:pos="0"/>
          <w:tab w:val="left" w:pos="360"/>
          <w:tab w:val="left" w:pos="720"/>
          <w:tab w:val="left" w:pos="1440"/>
          <w:tab w:val="left" w:pos="2160"/>
          <w:tab w:val="left" w:pos="2880"/>
          <w:tab w:val="left" w:pos="3600"/>
          <w:tab w:val="left" w:pos="3870"/>
        </w:tabs>
        <w:rPr>
          <w:b/>
          <w:sz w:val="23"/>
          <w:szCs w:val="23"/>
        </w:rPr>
      </w:pPr>
      <w:r>
        <w:rPr>
          <w:szCs w:val="23"/>
        </w:rPr>
        <w:t>Example: I</w:t>
      </w:r>
      <w:r w:rsidRPr="00FA1C0E">
        <w:rPr>
          <w:szCs w:val="23"/>
        </w:rPr>
        <w:t>f a Federal Pell Grant award for the 2012 summer was paid to a student with funds from the 2012-2013 award year authorization for that program,  report that amount in the FISAP to be filed next year (due by October 1, 2013) and not on this FISAP</w:t>
      </w:r>
      <w:r>
        <w:rPr>
          <w:szCs w:val="23"/>
        </w:rPr>
        <w:t>.  So, in Part II, Section E, Field 23 on page A-4 of the FISAP you are to report</w:t>
      </w:r>
      <w:r w:rsidR="00FA1C0E">
        <w:rPr>
          <w:szCs w:val="23"/>
        </w:rPr>
        <w:t xml:space="preserve"> </w:t>
      </w:r>
      <w:r w:rsidR="00FA1C0E" w:rsidRPr="00FA1C0E">
        <w:rPr>
          <w:szCs w:val="23"/>
        </w:rPr>
        <w:t>the total amount expended against your Federal Pell Grant 2011-2012 award year authorization. This amount should agree with the final cumulative expenditures for the 2011-2012 award year as entered in G5.</w:t>
      </w:r>
    </w:p>
    <w:p w:rsidR="007A0574" w:rsidRPr="00FA1C0E" w:rsidRDefault="007A0574" w:rsidP="00FA1C0E">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AE6D40" w:rsidRDefault="00AE6D40">
      <w:pPr>
        <w:pStyle w:val="BodyText3"/>
        <w:tabs>
          <w:tab w:val="clear" w:pos="1080"/>
          <w:tab w:val="clear" w:pos="1260"/>
          <w:tab w:val="left" w:pos="360"/>
        </w:tabs>
        <w:jc w:val="left"/>
        <w:rPr>
          <w:szCs w:val="23"/>
        </w:rPr>
      </w:pPr>
      <w:r>
        <w:rPr>
          <w:szCs w:val="23"/>
        </w:rPr>
        <w:t xml:space="preserve">What are the deadline dates for the </w:t>
      </w:r>
      <w:r w:rsidR="004A4BB9">
        <w:rPr>
          <w:szCs w:val="23"/>
        </w:rPr>
        <w:t>2013-2014</w:t>
      </w:r>
      <w:r>
        <w:rPr>
          <w:szCs w:val="23"/>
        </w:rPr>
        <w:t xml:space="preserve"> award year?</w:t>
      </w:r>
    </w:p>
    <w:p w:rsidR="00AE6D40" w:rsidRDefault="00AE6D40">
      <w:pPr>
        <w:rPr>
          <w:b/>
          <w:bCs/>
        </w:rPr>
      </w:pPr>
      <w:r>
        <w:tab/>
      </w:r>
      <w:r>
        <w:tab/>
      </w:r>
      <w:r>
        <w:tab/>
      </w:r>
      <w:r>
        <w:tab/>
      </w:r>
      <w:r>
        <w:tab/>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1980"/>
      </w:tblGrid>
      <w:tr w:rsidR="00AE6D40">
        <w:tc>
          <w:tcPr>
            <w:tcW w:w="1896" w:type="dxa"/>
          </w:tcPr>
          <w:p w:rsidR="00AE6D40" w:rsidRDefault="007F46A3">
            <w:r>
              <w:t>2013-2014</w:t>
            </w:r>
            <w:r w:rsidR="00AE6D40">
              <w:t xml:space="preserve"> FISAP </w:t>
            </w:r>
          </w:p>
          <w:p w:rsidR="00AE6D40" w:rsidRDefault="00AE6D40">
            <w:r>
              <w:t xml:space="preserve">on the Web available to </w:t>
            </w:r>
          </w:p>
          <w:p w:rsidR="00AE6D40" w:rsidRDefault="00AE6D40">
            <w:r>
              <w:t>schools</w:t>
            </w:r>
          </w:p>
          <w:p w:rsidR="004A2DFF" w:rsidRDefault="004A2DFF">
            <w:pPr>
              <w:rPr>
                <w:b/>
                <w:bCs/>
              </w:rPr>
            </w:pPr>
          </w:p>
        </w:tc>
        <w:tc>
          <w:tcPr>
            <w:tcW w:w="1980" w:type="dxa"/>
          </w:tcPr>
          <w:p w:rsidR="00AE6D40" w:rsidRDefault="00AE6D40">
            <w:pPr>
              <w:rPr>
                <w:b/>
                <w:bCs/>
              </w:rPr>
            </w:pPr>
            <w:r>
              <w:rPr>
                <w:b/>
                <w:bCs/>
              </w:rPr>
              <w:t xml:space="preserve">By August 1, </w:t>
            </w:r>
            <w:r w:rsidR="007F46A3">
              <w:rPr>
                <w:b/>
                <w:bCs/>
              </w:rPr>
              <w:t>2012</w:t>
            </w:r>
          </w:p>
          <w:p w:rsidR="00AE6D40" w:rsidRDefault="00AE6D40">
            <w:pPr>
              <w:rPr>
                <w:b/>
                <w:bCs/>
              </w:rPr>
            </w:pPr>
          </w:p>
        </w:tc>
      </w:tr>
      <w:tr w:rsidR="00AE6D40">
        <w:tc>
          <w:tcPr>
            <w:tcW w:w="1896" w:type="dxa"/>
          </w:tcPr>
          <w:p w:rsidR="00AE6D40" w:rsidRDefault="00AE6D40" w:rsidP="000810D5">
            <w:r>
              <w:t xml:space="preserve">Reallocation </w:t>
            </w:r>
            <w:r w:rsidR="000810D5">
              <w:t xml:space="preserve">Form </w:t>
            </w:r>
            <w:r>
              <w:t>submission to ED</w:t>
            </w:r>
          </w:p>
          <w:p w:rsidR="004A2DFF" w:rsidRDefault="004A2DFF" w:rsidP="000810D5"/>
        </w:tc>
        <w:tc>
          <w:tcPr>
            <w:tcW w:w="1980" w:type="dxa"/>
          </w:tcPr>
          <w:p w:rsidR="00AE6D40" w:rsidRDefault="00AE6D40">
            <w:pPr>
              <w:rPr>
                <w:b/>
                <w:bCs/>
              </w:rPr>
            </w:pPr>
            <w:r>
              <w:rPr>
                <w:b/>
                <w:bCs/>
              </w:rPr>
              <w:t xml:space="preserve">By August </w:t>
            </w:r>
            <w:r w:rsidR="007F46A3">
              <w:rPr>
                <w:b/>
                <w:bCs/>
              </w:rPr>
              <w:t>17, 2012</w:t>
            </w:r>
          </w:p>
          <w:p w:rsidR="00AE6D40" w:rsidRDefault="00AE6D40">
            <w:pPr>
              <w:rPr>
                <w:b/>
                <w:bCs/>
              </w:rPr>
            </w:pPr>
          </w:p>
        </w:tc>
      </w:tr>
      <w:tr w:rsidR="00AE6D40">
        <w:tc>
          <w:tcPr>
            <w:tcW w:w="1896" w:type="dxa"/>
          </w:tcPr>
          <w:p w:rsidR="00AE6D40" w:rsidRDefault="00AE6D40">
            <w:r>
              <w:t>FISAP submission to ED</w:t>
            </w:r>
          </w:p>
          <w:p w:rsidR="004A2DFF" w:rsidRDefault="004A2DFF">
            <w:pPr>
              <w:rPr>
                <w:b/>
                <w:bCs/>
              </w:rPr>
            </w:pPr>
          </w:p>
        </w:tc>
        <w:tc>
          <w:tcPr>
            <w:tcW w:w="1980" w:type="dxa"/>
          </w:tcPr>
          <w:p w:rsidR="00AE6D40" w:rsidRDefault="00AE6D40" w:rsidP="007F46A3">
            <w:pPr>
              <w:rPr>
                <w:b/>
                <w:bCs/>
              </w:rPr>
            </w:pPr>
            <w:r>
              <w:rPr>
                <w:b/>
                <w:bCs/>
              </w:rPr>
              <w:t xml:space="preserve">By </w:t>
            </w:r>
            <w:r w:rsidR="007F46A3">
              <w:rPr>
                <w:b/>
                <w:bCs/>
              </w:rPr>
              <w:t>October 1, 2012</w:t>
            </w:r>
          </w:p>
        </w:tc>
      </w:tr>
      <w:tr w:rsidR="00AE6D40">
        <w:tc>
          <w:tcPr>
            <w:tcW w:w="1896" w:type="dxa"/>
          </w:tcPr>
          <w:p w:rsidR="00AE6D40" w:rsidRDefault="00AE6D40">
            <w:r>
              <w:t>FISAP edit corrections due to ED</w:t>
            </w:r>
            <w:r>
              <w:tab/>
            </w:r>
          </w:p>
          <w:p w:rsidR="004A2DFF" w:rsidRDefault="004A2DFF">
            <w:pPr>
              <w:rPr>
                <w:b/>
                <w:bCs/>
              </w:rPr>
            </w:pPr>
          </w:p>
        </w:tc>
        <w:tc>
          <w:tcPr>
            <w:tcW w:w="1980" w:type="dxa"/>
          </w:tcPr>
          <w:p w:rsidR="00AE6D40" w:rsidRDefault="00AE6D40" w:rsidP="007F46A3">
            <w:pPr>
              <w:rPr>
                <w:b/>
                <w:bCs/>
              </w:rPr>
            </w:pPr>
            <w:r>
              <w:rPr>
                <w:b/>
                <w:bCs/>
              </w:rPr>
              <w:t xml:space="preserve">By December </w:t>
            </w:r>
            <w:r w:rsidR="007F46A3">
              <w:rPr>
                <w:b/>
                <w:bCs/>
              </w:rPr>
              <w:t>14, 2012</w:t>
            </w:r>
          </w:p>
        </w:tc>
      </w:tr>
      <w:tr w:rsidR="00AE6D40">
        <w:tc>
          <w:tcPr>
            <w:tcW w:w="1896" w:type="dxa"/>
          </w:tcPr>
          <w:p w:rsidR="00AE6D40" w:rsidRDefault="00AE6D40">
            <w:r>
              <w:t>Tentative awards posted on the Web</w:t>
            </w:r>
          </w:p>
          <w:p w:rsidR="004A2DFF" w:rsidRDefault="004A2DFF">
            <w:pPr>
              <w:rPr>
                <w:b/>
                <w:bCs/>
              </w:rPr>
            </w:pPr>
          </w:p>
        </w:tc>
        <w:tc>
          <w:tcPr>
            <w:tcW w:w="1980" w:type="dxa"/>
          </w:tcPr>
          <w:p w:rsidR="00AE6D40" w:rsidRDefault="00AE6D40" w:rsidP="007F46A3">
            <w:pPr>
              <w:rPr>
                <w:b/>
                <w:bCs/>
              </w:rPr>
            </w:pPr>
            <w:r>
              <w:rPr>
                <w:b/>
                <w:bCs/>
              </w:rPr>
              <w:t xml:space="preserve">By February 1, </w:t>
            </w:r>
            <w:r w:rsidR="007F46A3">
              <w:rPr>
                <w:b/>
                <w:bCs/>
              </w:rPr>
              <w:t>2013</w:t>
            </w:r>
          </w:p>
        </w:tc>
      </w:tr>
      <w:tr w:rsidR="00AE6D40">
        <w:tc>
          <w:tcPr>
            <w:tcW w:w="1896" w:type="dxa"/>
          </w:tcPr>
          <w:p w:rsidR="004A2DFF" w:rsidRPr="00706BC5" w:rsidRDefault="00AE6D40">
            <w:r>
              <w:t xml:space="preserve">Underuse of Funds Waiver </w:t>
            </w:r>
            <w:r>
              <w:lastRenderedPageBreak/>
              <w:t>Request Deadline</w:t>
            </w:r>
          </w:p>
        </w:tc>
        <w:tc>
          <w:tcPr>
            <w:tcW w:w="1980" w:type="dxa"/>
          </w:tcPr>
          <w:p w:rsidR="00AE6D40" w:rsidRDefault="00AE6D40" w:rsidP="007F46A3">
            <w:pPr>
              <w:rPr>
                <w:b/>
                <w:bCs/>
              </w:rPr>
            </w:pPr>
            <w:r>
              <w:rPr>
                <w:b/>
                <w:bCs/>
              </w:rPr>
              <w:t xml:space="preserve">By February </w:t>
            </w:r>
            <w:r w:rsidR="007F46A3">
              <w:rPr>
                <w:b/>
                <w:bCs/>
              </w:rPr>
              <w:t>8, 2013</w:t>
            </w:r>
          </w:p>
        </w:tc>
      </w:tr>
      <w:tr w:rsidR="00AE6D40">
        <w:tc>
          <w:tcPr>
            <w:tcW w:w="1896" w:type="dxa"/>
          </w:tcPr>
          <w:p w:rsidR="00AE6D40" w:rsidRDefault="00AE6D40">
            <w:r>
              <w:t>Work Colleges application and agreement to ED</w:t>
            </w:r>
          </w:p>
          <w:p w:rsidR="004A2DFF" w:rsidRDefault="004A2DFF">
            <w:pPr>
              <w:rPr>
                <w:b/>
                <w:bCs/>
              </w:rPr>
            </w:pPr>
          </w:p>
        </w:tc>
        <w:tc>
          <w:tcPr>
            <w:tcW w:w="1980" w:type="dxa"/>
          </w:tcPr>
          <w:p w:rsidR="00AE6D40" w:rsidRDefault="00AE6D40">
            <w:pPr>
              <w:rPr>
                <w:b/>
                <w:bCs/>
              </w:rPr>
            </w:pPr>
            <w:r>
              <w:rPr>
                <w:b/>
                <w:bCs/>
              </w:rPr>
              <w:t>By March</w:t>
            </w:r>
            <w:r w:rsidR="007F46A3">
              <w:rPr>
                <w:b/>
                <w:bCs/>
              </w:rPr>
              <w:t xml:space="preserve"> 8, 2013</w:t>
            </w:r>
          </w:p>
          <w:p w:rsidR="00AE6D40" w:rsidRDefault="00AE6D40">
            <w:pPr>
              <w:rPr>
                <w:b/>
                <w:bCs/>
              </w:rPr>
            </w:pPr>
          </w:p>
        </w:tc>
      </w:tr>
      <w:tr w:rsidR="00AE6D40">
        <w:tc>
          <w:tcPr>
            <w:tcW w:w="1896" w:type="dxa"/>
          </w:tcPr>
          <w:p w:rsidR="00AE6D40" w:rsidRDefault="00AE6D40">
            <w:r>
              <w:t>Final awards posted on the Web</w:t>
            </w:r>
            <w:r>
              <w:tab/>
            </w:r>
          </w:p>
          <w:p w:rsidR="004A2DFF" w:rsidRDefault="004A2DFF">
            <w:pPr>
              <w:rPr>
                <w:b/>
                <w:bCs/>
              </w:rPr>
            </w:pPr>
          </w:p>
        </w:tc>
        <w:tc>
          <w:tcPr>
            <w:tcW w:w="1980" w:type="dxa"/>
          </w:tcPr>
          <w:p w:rsidR="00AE6D40" w:rsidRDefault="00AE6D40" w:rsidP="007F46A3">
            <w:pPr>
              <w:rPr>
                <w:b/>
                <w:bCs/>
              </w:rPr>
            </w:pPr>
            <w:r>
              <w:rPr>
                <w:b/>
                <w:bCs/>
              </w:rPr>
              <w:t xml:space="preserve">By April 1, </w:t>
            </w:r>
            <w:r w:rsidR="007F46A3">
              <w:rPr>
                <w:b/>
                <w:bCs/>
              </w:rPr>
              <w:t>2013</w:t>
            </w:r>
          </w:p>
        </w:tc>
      </w:tr>
      <w:tr w:rsidR="00AE6D40">
        <w:tc>
          <w:tcPr>
            <w:tcW w:w="1896" w:type="dxa"/>
          </w:tcPr>
          <w:p w:rsidR="00AE6D40" w:rsidRDefault="00AE6D40">
            <w:r>
              <w:t>FWS Community Service Waiver Request to ED</w:t>
            </w:r>
          </w:p>
          <w:p w:rsidR="004A2DFF" w:rsidRDefault="004A2DFF"/>
          <w:p w:rsidR="00B46889" w:rsidRDefault="00B46889">
            <w:pPr>
              <w:rPr>
                <w:b/>
                <w:bCs/>
              </w:rPr>
            </w:pPr>
          </w:p>
        </w:tc>
        <w:tc>
          <w:tcPr>
            <w:tcW w:w="1980" w:type="dxa"/>
          </w:tcPr>
          <w:p w:rsidR="00AE6D40" w:rsidRDefault="00AE6D40">
            <w:pPr>
              <w:rPr>
                <w:b/>
                <w:bCs/>
              </w:rPr>
            </w:pPr>
            <w:r>
              <w:rPr>
                <w:b/>
                <w:bCs/>
              </w:rPr>
              <w:t xml:space="preserve">By April </w:t>
            </w:r>
            <w:r w:rsidR="001E26D8">
              <w:rPr>
                <w:b/>
                <w:bCs/>
              </w:rPr>
              <w:t>26</w:t>
            </w:r>
            <w:r w:rsidR="007F46A3">
              <w:rPr>
                <w:b/>
                <w:bCs/>
              </w:rPr>
              <w:t>, 2013</w:t>
            </w:r>
          </w:p>
          <w:p w:rsidR="00AE6D40" w:rsidRDefault="00AE6D40">
            <w:pPr>
              <w:rPr>
                <w:b/>
                <w:bCs/>
              </w:rPr>
            </w:pPr>
          </w:p>
          <w:p w:rsidR="00AE6D40" w:rsidRDefault="00AE6D40">
            <w:pPr>
              <w:rPr>
                <w:b/>
                <w:bCs/>
              </w:rPr>
            </w:pPr>
          </w:p>
        </w:tc>
      </w:tr>
    </w:tbl>
    <w:p w:rsidR="00AE6D40" w:rsidRDefault="00AE6D40"/>
    <w:p w:rsidR="00AE6D40" w:rsidRDefault="00AE6D40">
      <w:pPr>
        <w:pStyle w:val="BodyText3"/>
        <w:tabs>
          <w:tab w:val="clear" w:pos="1080"/>
          <w:tab w:val="clear" w:pos="1260"/>
          <w:tab w:val="left" w:pos="360"/>
        </w:tabs>
        <w:jc w:val="left"/>
        <w:rPr>
          <w:szCs w:val="23"/>
        </w:rPr>
      </w:pP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jc w:val="both"/>
        <w:rPr>
          <w:sz w:val="23"/>
          <w:szCs w:val="23"/>
        </w:rPr>
      </w:pP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jc w:val="both"/>
        <w:rPr>
          <w:b/>
          <w:sz w:val="20"/>
        </w:rPr>
        <w:sectPr w:rsidR="00AE6D40">
          <w:endnotePr>
            <w:numFmt w:val="decimal"/>
          </w:endnotePr>
          <w:type w:val="continuous"/>
          <w:pgSz w:w="12240" w:h="15840"/>
          <w:pgMar w:top="432" w:right="1440" w:bottom="432" w:left="1440" w:header="432" w:footer="432" w:gutter="0"/>
          <w:pgNumType w:fmt="lowerRoman"/>
          <w:cols w:num="2" w:space="720" w:equalWidth="0">
            <w:col w:w="4464" w:space="432"/>
            <w:col w:w="4464"/>
          </w:cols>
          <w:noEndnote/>
        </w:sectPr>
      </w:pPr>
    </w:p>
    <w:p w:rsidR="00AE6D40" w:rsidRDefault="00AE6D40">
      <w:pPr>
        <w:pStyle w:val="FISAPPartHeader"/>
      </w:pPr>
      <w:r>
        <w:lastRenderedPageBreak/>
        <w:t>Part I:</w:t>
      </w:r>
    </w:p>
    <w:p w:rsidR="00AE6D40" w:rsidRDefault="00AE6D40">
      <w:pPr>
        <w:pStyle w:val="FISAPPartHeader"/>
      </w:pPr>
      <w:r>
        <w:t>Identifying Information, Certification</w:t>
      </w:r>
    </w:p>
    <w:p w:rsidR="00AE6D40" w:rsidRDefault="00AE6D40">
      <w:pPr>
        <w:pStyle w:val="FISAPPartHeader"/>
      </w:pPr>
      <w:r>
        <w:t>and Warning</w:t>
      </w:r>
    </w:p>
    <w:p w:rsidR="00AE6D40" w:rsidRDefault="00CA4BCB">
      <w:pPr>
        <w:tabs>
          <w:tab w:val="left" w:pos="-1080"/>
          <w:tab w:val="left" w:pos="-720"/>
          <w:tab w:val="left" w:pos="0"/>
          <w:tab w:val="left" w:pos="360"/>
          <w:tab w:val="left" w:pos="720"/>
          <w:tab w:val="left" w:pos="1440"/>
          <w:tab w:val="left" w:pos="2160"/>
          <w:tab w:val="left" w:pos="2880"/>
          <w:tab w:val="left" w:pos="3600"/>
          <w:tab w:val="left" w:pos="3870"/>
        </w:tabs>
        <w:spacing w:line="19" w:lineRule="exact"/>
        <w:jc w:val="both"/>
        <w:rPr>
          <w:b/>
          <w:sz w:val="36"/>
        </w:rPr>
      </w:pPr>
      <w:r>
        <w:rPr>
          <w:noProof/>
          <w:snapToGrid/>
        </w:rPr>
        <mc:AlternateContent>
          <mc:Choice Requires="wps">
            <w:drawing>
              <wp:anchor distT="0" distB="0" distL="114300" distR="114300" simplePos="0" relativeHeight="251656704" behindDoc="1" locked="1" layoutInCell="0" allowOverlap="1" wp14:anchorId="4645E59A" wp14:editId="02861965">
                <wp:simplePos x="0" y="0"/>
                <wp:positionH relativeFrom="page">
                  <wp:posOffset>914400</wp:posOffset>
                </wp:positionH>
                <wp:positionV relativeFrom="paragraph">
                  <wp:posOffset>0</wp:posOffset>
                </wp:positionV>
                <wp:extent cx="5943600" cy="12065"/>
                <wp:effectExtent l="0" t="0" r="0" b="698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cQndAIAAPc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NLhxCd0AgAA9wQAAA4AAAAAAAAAAAAA&#10;AAAALgIAAGRycy9lMm9Eb2MueG1sUEsBAi0AFAAGAAgAAAAhAN6QXaPZAAAABwEAAA8AAAAAAAAA&#10;AAAAAAAAzgQAAGRycy9kb3ducmV2LnhtbFBLBQYAAAAABAAEAPMAAADUBQAAAAA=&#10;" o:allowincell="f" fillcolor="black" stroked="f" strokeweight="0">
                <w10:wrap anchorx="page"/>
                <w10:anchorlock/>
              </v:rect>
            </w:pict>
          </mc:Fallback>
        </mc:AlternateConten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jc w:val="both"/>
        <w:rPr>
          <w:b/>
          <w:sz w:val="36"/>
        </w:rPr>
        <w:sectPr w:rsidR="00AE6D40">
          <w:footerReference w:type="default" r:id="rId22"/>
          <w:endnotePr>
            <w:numFmt w:val="decimal"/>
          </w:endnotePr>
          <w:pgSz w:w="12240" w:h="15840"/>
          <w:pgMar w:top="432" w:right="1440" w:bottom="432" w:left="1440" w:header="432" w:footer="432" w:gutter="0"/>
          <w:pgNumType w:start="1"/>
          <w:cols w:space="720"/>
          <w:noEndnote/>
        </w:sectPr>
      </w:pP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jc w:val="both"/>
        <w:outlineLvl w:val="0"/>
        <w:rPr>
          <w:b/>
        </w:rPr>
      </w:pP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outlineLvl w:val="0"/>
        <w:rPr>
          <w:sz w:val="23"/>
          <w:szCs w:val="23"/>
        </w:rPr>
      </w:pPr>
      <w:r>
        <w:rPr>
          <w:b/>
          <w:sz w:val="23"/>
          <w:szCs w:val="23"/>
        </w:rPr>
        <w:t>Who must complete Part I?</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outlineLvl w:val="0"/>
        <w:rPr>
          <w:sz w:val="23"/>
          <w:szCs w:val="23"/>
        </w:rPr>
      </w:pPr>
      <w:r>
        <w:rPr>
          <w:sz w:val="23"/>
          <w:szCs w:val="23"/>
        </w:rPr>
        <w:t xml:space="preserve">All schools must complete Part I and must submit the signed hard copy of the certification and signature pages (see page I-3). </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outlineLvl w:val="0"/>
        <w:rPr>
          <w:sz w:val="23"/>
          <w:szCs w:val="23"/>
        </w:rPr>
      </w:pPr>
      <w:r>
        <w:rPr>
          <w:b/>
          <w:sz w:val="23"/>
          <w:szCs w:val="23"/>
        </w:rPr>
        <w:t>Field-by-field instructions for Part I</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b/>
          <w:sz w:val="23"/>
          <w:szCs w:val="23"/>
        </w:rPr>
      </w:pP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outlineLvl w:val="0"/>
        <w:rPr>
          <w:sz w:val="23"/>
          <w:szCs w:val="23"/>
        </w:rPr>
      </w:pPr>
      <w:r>
        <w:rPr>
          <w:b/>
          <w:sz w:val="23"/>
          <w:szCs w:val="23"/>
        </w:rPr>
        <w:t>Section A. Identifying Information</w:t>
      </w:r>
    </w:p>
    <w:p w:rsidR="00AE6D40" w:rsidRDefault="00AE6D40">
      <w:pPr>
        <w:pStyle w:val="Heading1"/>
        <w:numPr>
          <w:ilvl w:val="0"/>
          <w:numId w:val="0"/>
        </w:numPr>
        <w:ind w:left="302"/>
        <w:jc w:val="left"/>
        <w:rPr>
          <w:szCs w:val="23"/>
        </w:rPr>
      </w:pPr>
    </w:p>
    <w:p w:rsidR="00AE6D40" w:rsidRDefault="00AE6D40">
      <w:pPr>
        <w:pStyle w:val="Heading1"/>
        <w:numPr>
          <w:ilvl w:val="0"/>
          <w:numId w:val="0"/>
        </w:numPr>
        <w:jc w:val="left"/>
        <w:rPr>
          <w:szCs w:val="23"/>
        </w:rPr>
      </w:pPr>
      <w:r>
        <w:rPr>
          <w:szCs w:val="23"/>
        </w:rPr>
        <w:t>Field</w:t>
      </w:r>
    </w:p>
    <w:p w:rsidR="00AE6D40" w:rsidRDefault="00AE6D40">
      <w:pPr>
        <w:tabs>
          <w:tab w:val="left" w:pos="-1080"/>
          <w:tab w:val="left" w:pos="-720"/>
          <w:tab w:val="left" w:pos="0"/>
          <w:tab w:val="left" w:pos="360"/>
          <w:tab w:val="left" w:pos="450"/>
          <w:tab w:val="left" w:pos="1440"/>
          <w:tab w:val="left" w:pos="2160"/>
          <w:tab w:val="left" w:pos="2880"/>
          <w:tab w:val="left" w:pos="3600"/>
          <w:tab w:val="left" w:pos="3870"/>
        </w:tabs>
        <w:ind w:left="450" w:hanging="450"/>
        <w:rPr>
          <w:sz w:val="23"/>
          <w:szCs w:val="23"/>
        </w:rPr>
      </w:pPr>
      <w:r>
        <w:rPr>
          <w:b/>
          <w:sz w:val="23"/>
          <w:szCs w:val="23"/>
        </w:rPr>
        <w:t>1(a )</w:t>
      </w:r>
      <w:r>
        <w:rPr>
          <w:b/>
          <w:sz w:val="23"/>
          <w:szCs w:val="23"/>
        </w:rPr>
        <w:tab/>
        <w:t>Name and address of school</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540"/>
          <w:tab w:val="left" w:pos="1440"/>
          <w:tab w:val="left" w:pos="2160"/>
          <w:tab w:val="left" w:pos="2880"/>
          <w:tab w:val="left" w:pos="3600"/>
          <w:tab w:val="left" w:pos="3870"/>
        </w:tabs>
        <w:ind w:left="450"/>
        <w:rPr>
          <w:sz w:val="23"/>
          <w:szCs w:val="23"/>
        </w:rPr>
      </w:pPr>
      <w:r>
        <w:rPr>
          <w:sz w:val="23"/>
          <w:szCs w:val="23"/>
        </w:rPr>
        <w:t xml:space="preserve">If your school currently participates in the campus-based programs, the FISAP on the Web automatically provides your school’s name and address as it is listed in our files. You will need to verify this data for accuracy and make any corrections necessary. You can update school changes by going to </w:t>
      </w:r>
      <w:hyperlink r:id="rId23" w:history="1">
        <w:r>
          <w:rPr>
            <w:rStyle w:val="Hyperlink"/>
            <w:color w:val="000000"/>
            <w:sz w:val="23"/>
            <w:szCs w:val="23"/>
            <w:u w:val="none"/>
          </w:rPr>
          <w:t>http://eligcert.ed.gov</w:t>
        </w:r>
      </w:hyperlink>
      <w:r>
        <w:rPr>
          <w:color w:val="000000"/>
          <w:sz w:val="23"/>
          <w:szCs w:val="23"/>
        </w:rPr>
        <w:t>. T</w:t>
      </w:r>
      <w:r>
        <w:rPr>
          <w:sz w:val="23"/>
          <w:szCs w:val="23"/>
        </w:rPr>
        <w:t xml:space="preserve">he School Eligibility Channel (SEC) will process these actions. </w:t>
      </w:r>
    </w:p>
    <w:p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1440"/>
          <w:tab w:val="left" w:pos="2160"/>
          <w:tab w:val="left" w:pos="2880"/>
          <w:tab w:val="left" w:pos="3600"/>
          <w:tab w:val="left" w:pos="3870"/>
        </w:tabs>
        <w:ind w:left="450"/>
        <w:rPr>
          <w:sz w:val="23"/>
          <w:szCs w:val="23"/>
        </w:rPr>
      </w:pPr>
      <w:r>
        <w:rPr>
          <w:sz w:val="23"/>
          <w:szCs w:val="23"/>
        </w:rPr>
        <w:t>If your school is a new applicant, you will need to enter its name and address, which must be that of a school of postsecondary education. The address must be the school’s</w:t>
      </w:r>
      <w:r w:rsidRPr="00F576D8">
        <w:rPr>
          <w:sz w:val="23"/>
          <w:szCs w:val="23"/>
        </w:rPr>
        <w:t xml:space="preserve"> </w:t>
      </w:r>
      <w:r w:rsidR="0036181F" w:rsidRPr="0036181F">
        <w:rPr>
          <w:sz w:val="23"/>
          <w:szCs w:val="23"/>
        </w:rPr>
        <w:t>street</w:t>
      </w:r>
      <w:r>
        <w:rPr>
          <w:sz w:val="23"/>
          <w:szCs w:val="23"/>
        </w:rPr>
        <w:t xml:space="preserve"> address. Do not enter the P.O. Box, an administrative entity location, or the address of the corporation that controls the school. To apply for eligibility, go to the Web site given in the preceding paragraph. </w:t>
      </w:r>
    </w:p>
    <w:p w:rsidR="00AE6D40" w:rsidRDefault="00AE6D40">
      <w:pPr>
        <w:pStyle w:val="Fieldtext"/>
        <w:ind w:left="0"/>
      </w:pPr>
    </w:p>
    <w:p w:rsidR="00AE6D40" w:rsidRDefault="00AE6D40">
      <w:pPr>
        <w:pStyle w:val="Fieldtext"/>
      </w:pPr>
      <w:r>
        <w:t xml:space="preserve">If the school is a new applicant for </w:t>
      </w:r>
      <w:r w:rsidR="006B36CC">
        <w:t>2013-2014</w:t>
      </w:r>
      <w:r>
        <w:t xml:space="preserve">, but its students were included in the </w:t>
      </w:r>
      <w:r w:rsidR="006B36CC">
        <w:t>2012-2013</w:t>
      </w:r>
      <w:r>
        <w:t xml:space="preserve"> application filed last year by another school or location, see the instructions for Field 5 on the next page.</w:t>
      </w:r>
    </w:p>
    <w:p w:rsidR="00AE6D40" w:rsidRDefault="00AE6D40">
      <w:pPr>
        <w:pStyle w:val="Fieldtext"/>
      </w:pPr>
    </w:p>
    <w:p w:rsidR="00AE6D40" w:rsidRDefault="00AE6D40">
      <w:pPr>
        <w:pStyle w:val="Fieldtext"/>
      </w:pPr>
    </w:p>
    <w:p w:rsidR="00AE6D40" w:rsidRDefault="00AE6D40">
      <w:pPr>
        <w:tabs>
          <w:tab w:val="left" w:pos="-1080"/>
          <w:tab w:val="left" w:pos="-720"/>
          <w:tab w:val="left" w:pos="0"/>
          <w:tab w:val="left" w:pos="45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1440"/>
          <w:tab w:val="left" w:pos="2160"/>
          <w:tab w:val="left" w:pos="2880"/>
          <w:tab w:val="left" w:pos="3600"/>
          <w:tab w:val="left" w:pos="3870"/>
        </w:tabs>
        <w:ind w:left="450"/>
        <w:rPr>
          <w:sz w:val="23"/>
          <w:szCs w:val="23"/>
        </w:rPr>
      </w:pPr>
      <w:r>
        <w:rPr>
          <w:sz w:val="23"/>
          <w:szCs w:val="23"/>
        </w:rPr>
        <w:lastRenderedPageBreak/>
        <w:t>The following are the only permissible characters to use in Field 1</w:t>
      </w:r>
      <w:r w:rsidR="000810D5">
        <w:rPr>
          <w:sz w:val="23"/>
          <w:szCs w:val="23"/>
        </w:rPr>
        <w:t>(</w:t>
      </w:r>
      <w:r>
        <w:rPr>
          <w:sz w:val="23"/>
          <w:szCs w:val="23"/>
        </w:rPr>
        <w:t>a</w:t>
      </w:r>
      <w:r w:rsidR="000810D5">
        <w:rPr>
          <w:sz w:val="23"/>
          <w:szCs w:val="23"/>
        </w:rPr>
        <w:t>)</w:t>
      </w:r>
      <w:r>
        <w:rPr>
          <w:sz w:val="23"/>
          <w:szCs w:val="23"/>
        </w:rPr>
        <w:t>: letters (A-Z), numbers (0-9), periods (.), apostrophes ('), dashes (-), number signs (#), at (@), percent signs (%), ampersands (&amp;), slashes (/), or blanks (spaces). Use street address abbreviations such as APT (apartment) or AVE (Avenue) if the address extends beyond the space provided.</w:t>
      </w:r>
    </w:p>
    <w:p w:rsidR="00AE6D40" w:rsidRDefault="00AE6D40">
      <w:pPr>
        <w:tabs>
          <w:tab w:val="left" w:pos="-1080"/>
          <w:tab w:val="left" w:pos="-720"/>
          <w:tab w:val="left" w:pos="0"/>
          <w:tab w:val="left" w:pos="720"/>
          <w:tab w:val="left" w:pos="1440"/>
          <w:tab w:val="left" w:pos="2160"/>
          <w:tab w:val="left" w:pos="2880"/>
          <w:tab w:val="left" w:pos="3600"/>
          <w:tab w:val="left" w:pos="3870"/>
        </w:tabs>
        <w:ind w:left="720"/>
        <w:rPr>
          <w:sz w:val="23"/>
          <w:szCs w:val="23"/>
        </w:rPr>
      </w:pPr>
      <w:r>
        <w:rPr>
          <w:sz w:val="23"/>
          <w:szCs w:val="23"/>
        </w:rPr>
        <w:t xml:space="preserve">   </w:t>
      </w:r>
    </w:p>
    <w:p w:rsidR="00AE6D40" w:rsidRDefault="00AE6D40">
      <w:pPr>
        <w:pStyle w:val="Fieldtitle"/>
      </w:pPr>
      <w:r>
        <w:t>1(b)</w:t>
      </w:r>
      <w:r>
        <w:tab/>
        <w:t>Mailing address (if different from 1</w:t>
      </w:r>
      <w:r w:rsidR="000810D5">
        <w:t>(</w:t>
      </w:r>
      <w:r>
        <w:t>a</w:t>
      </w:r>
      <w:r w:rsidR="000810D5">
        <w:t>)</w:t>
      </w:r>
      <w:r>
        <w:t>)</w:t>
      </w:r>
    </w:p>
    <w:p w:rsidR="00AE6D40" w:rsidRDefault="00AE6D40">
      <w:pPr>
        <w:tabs>
          <w:tab w:val="left" w:pos="-1080"/>
          <w:tab w:val="left" w:pos="-720"/>
          <w:tab w:val="left" w:pos="0"/>
          <w:tab w:val="left" w:pos="720"/>
          <w:tab w:val="left" w:pos="1440"/>
          <w:tab w:val="left" w:pos="2160"/>
          <w:tab w:val="left" w:pos="2880"/>
          <w:tab w:val="left" w:pos="3600"/>
          <w:tab w:val="left" w:pos="3870"/>
        </w:tabs>
        <w:rPr>
          <w:b/>
          <w:sz w:val="23"/>
          <w:szCs w:val="23"/>
        </w:rPr>
      </w:pPr>
    </w:p>
    <w:p w:rsidR="00AE6D40" w:rsidRDefault="00AE6D40">
      <w:pPr>
        <w:pStyle w:val="Fieldtext"/>
      </w:pPr>
      <w:r>
        <w:t>If your school currently participates in the campus-based programs, the FISAP on the Web automatically provides your school’s mailing address as it is listed in our files. You will need to verify this data for accuracy and make any corrections necessary.</w:t>
      </w:r>
    </w:p>
    <w:p w:rsidR="00AE6D40" w:rsidRDefault="00AE6D40">
      <w:pPr>
        <w:pStyle w:val="Fieldtext"/>
      </w:pPr>
    </w:p>
    <w:p w:rsidR="00AE6D40" w:rsidRDefault="00AE6D40">
      <w:pPr>
        <w:pStyle w:val="Fieldtext"/>
      </w:pPr>
      <w:r>
        <w:t>If your school is a new applicant, you will need to enter its mailing address if different from the address in Field 1</w:t>
      </w:r>
      <w:r w:rsidR="000810D5">
        <w:t>(</w:t>
      </w:r>
      <w:r>
        <w:t>a</w:t>
      </w:r>
      <w:r w:rsidR="000810D5">
        <w:t>)</w:t>
      </w:r>
      <w:r>
        <w:t xml:space="preserve">. You may enter a P.O. Box or an administrative entity location. However, if your school uses the services of a private firm in administering these programs and reports that fact in Field 7, do </w:t>
      </w:r>
      <w:r>
        <w:rPr>
          <w:i/>
        </w:rPr>
        <w:t>not</w:t>
      </w:r>
      <w:r>
        <w:t xml:space="preserve"> report that firm here.</w:t>
      </w:r>
    </w:p>
    <w:p w:rsidR="00AE6D40" w:rsidRDefault="00AE6D40">
      <w:pPr>
        <w:pStyle w:val="Fieldtext"/>
      </w:pPr>
    </w:p>
    <w:p w:rsidR="00AE6D40" w:rsidRDefault="00AE6D40">
      <w:pPr>
        <w:tabs>
          <w:tab w:val="left" w:pos="-1080"/>
          <w:tab w:val="left" w:pos="-720"/>
          <w:tab w:val="left" w:pos="0"/>
          <w:tab w:val="left" w:pos="450"/>
          <w:tab w:val="left" w:pos="1440"/>
          <w:tab w:val="left" w:pos="2160"/>
          <w:tab w:val="left" w:pos="2880"/>
          <w:tab w:val="left" w:pos="3600"/>
          <w:tab w:val="left" w:pos="3870"/>
        </w:tabs>
        <w:ind w:left="450"/>
        <w:rPr>
          <w:sz w:val="23"/>
          <w:szCs w:val="23"/>
        </w:rPr>
      </w:pPr>
      <w:r>
        <w:rPr>
          <w:sz w:val="23"/>
          <w:szCs w:val="23"/>
        </w:rPr>
        <w:t>The following are the only permissible characters to use in this field: letters (A-Z), numbers (0-9), periods (.), apostrophes ('), dashes (-), number signs (#), at (@), percent signs (%), ampersands (&amp;), slashes (/), or blanks (spaces). Use street address</w:t>
      </w:r>
    </w:p>
    <w:p w:rsidR="00AE6D40" w:rsidRDefault="00AE6D40">
      <w:pPr>
        <w:tabs>
          <w:tab w:val="left" w:pos="-1080"/>
          <w:tab w:val="left" w:pos="-720"/>
          <w:tab w:val="left" w:pos="0"/>
          <w:tab w:val="left" w:pos="450"/>
          <w:tab w:val="left" w:pos="1440"/>
          <w:tab w:val="left" w:pos="2160"/>
          <w:tab w:val="left" w:pos="2880"/>
          <w:tab w:val="left" w:pos="3600"/>
          <w:tab w:val="left" w:pos="3870"/>
        </w:tabs>
        <w:ind w:left="450"/>
        <w:rPr>
          <w:sz w:val="23"/>
          <w:szCs w:val="23"/>
        </w:rPr>
      </w:pPr>
      <w:r>
        <w:rPr>
          <w:sz w:val="23"/>
          <w:szCs w:val="23"/>
        </w:rPr>
        <w:t>abbreviations such as APT (apartment) or AVE (Avenue) if the address extends beyond the space provided.</w:t>
      </w:r>
    </w:p>
    <w:p w:rsidR="00AE6D40" w:rsidRDefault="00AE6D40">
      <w:pPr>
        <w:tabs>
          <w:tab w:val="left" w:pos="-1080"/>
          <w:tab w:val="left" w:pos="-720"/>
          <w:tab w:val="left" w:pos="0"/>
          <w:tab w:val="left" w:pos="450"/>
          <w:tab w:val="left" w:pos="1440"/>
          <w:tab w:val="left" w:pos="2160"/>
          <w:tab w:val="left" w:pos="2880"/>
          <w:tab w:val="left" w:pos="3600"/>
          <w:tab w:val="left" w:pos="3870"/>
        </w:tabs>
        <w:ind w:left="450"/>
        <w:rPr>
          <w:sz w:val="23"/>
          <w:szCs w:val="23"/>
        </w:rPr>
      </w:pPr>
    </w:p>
    <w:p w:rsidR="00AE6D40" w:rsidRDefault="00AE6D40">
      <w:pPr>
        <w:pStyle w:val="Fieldtitle"/>
      </w:pPr>
      <w:r>
        <w:t>2</w:t>
      </w:r>
      <w:r>
        <w:tab/>
        <w:t>OPEID Number</w:t>
      </w:r>
    </w:p>
    <w:p w:rsidR="00AE6D40" w:rsidRDefault="00AE6D40">
      <w:pPr>
        <w:tabs>
          <w:tab w:val="left" w:pos="-1080"/>
          <w:tab w:val="left" w:pos="-720"/>
          <w:tab w:val="left" w:pos="0"/>
          <w:tab w:val="left" w:pos="720"/>
          <w:tab w:val="left" w:pos="1440"/>
          <w:tab w:val="left" w:pos="2160"/>
          <w:tab w:val="left" w:pos="2880"/>
          <w:tab w:val="left" w:pos="3600"/>
          <w:tab w:val="left" w:pos="3870"/>
        </w:tabs>
        <w:ind w:left="720" w:hanging="720"/>
        <w:rPr>
          <w:sz w:val="23"/>
          <w:szCs w:val="23"/>
        </w:rPr>
      </w:pPr>
      <w:r>
        <w:rPr>
          <w:sz w:val="23"/>
          <w:szCs w:val="23"/>
        </w:rPr>
        <w:tab/>
      </w:r>
    </w:p>
    <w:p w:rsidR="00AE6D40" w:rsidRDefault="00AE6D40">
      <w:pPr>
        <w:pStyle w:val="Fieldtext"/>
        <w:ind w:left="360"/>
      </w:pPr>
      <w:r>
        <w:t xml:space="preserve">The FISAP on the Web automatically provides the OPEID.  </w:t>
      </w:r>
    </w:p>
    <w:p w:rsidR="00AE6D40" w:rsidRDefault="00AE6D40">
      <w:pPr>
        <w:tabs>
          <w:tab w:val="left" w:pos="-1080"/>
          <w:tab w:val="left" w:pos="-720"/>
          <w:tab w:val="left" w:pos="0"/>
          <w:tab w:val="left" w:pos="720"/>
          <w:tab w:val="left" w:pos="1440"/>
          <w:tab w:val="left" w:pos="2160"/>
          <w:tab w:val="left" w:pos="2880"/>
          <w:tab w:val="left" w:pos="3600"/>
          <w:tab w:val="left" w:pos="3870"/>
        </w:tabs>
        <w:ind w:left="720"/>
        <w:rPr>
          <w:sz w:val="23"/>
          <w:szCs w:val="23"/>
        </w:rPr>
      </w:pPr>
    </w:p>
    <w:p w:rsidR="00AE6D40" w:rsidRDefault="00AE6D40">
      <w:pPr>
        <w:pStyle w:val="Fieldtitle"/>
      </w:pPr>
      <w:r>
        <w:lastRenderedPageBreak/>
        <w:t>3</w:t>
      </w:r>
      <w:r>
        <w:tab/>
        <w:t>Type of school</w:t>
      </w:r>
    </w:p>
    <w:p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p>
    <w:p w:rsidR="00AE6D40" w:rsidRDefault="00AE6D40">
      <w:pPr>
        <w:pStyle w:val="Fieldtext"/>
        <w:ind w:left="360"/>
      </w:pPr>
      <w:r>
        <w:t>If your school currently participates in the campus-based programs, the FISAP on the Web automatically provides the type of school as it is listed in our files. You will need to verify this data for accuracy and make any corrections necessary.</w:t>
      </w:r>
    </w:p>
    <w:p w:rsidR="00AE6D40" w:rsidRDefault="00AE6D40">
      <w:pPr>
        <w:pStyle w:val="Fieldtext"/>
      </w:pPr>
    </w:p>
    <w:p w:rsidR="00AE6D40" w:rsidRDefault="00AE6D40">
      <w:pPr>
        <w:pStyle w:val="Fieldtext"/>
        <w:ind w:left="360"/>
      </w:pPr>
      <w:r>
        <w:t xml:space="preserve">If your school is applying for </w:t>
      </w:r>
      <w:r w:rsidR="00E5320A">
        <w:t>c</w:t>
      </w:r>
      <w:r>
        <w:t xml:space="preserve">ampus-based funds for the first time, select the type of school that best describes your school. </w:t>
      </w:r>
    </w:p>
    <w:p w:rsidR="00AE6D40" w:rsidRDefault="00AE6D40">
      <w:pPr>
        <w:widowControl/>
        <w:ind w:left="360"/>
        <w:rPr>
          <w:rFonts w:cs="Arial"/>
          <w:snapToGrid/>
          <w:sz w:val="23"/>
          <w:szCs w:val="23"/>
        </w:rPr>
      </w:pPr>
      <w:r>
        <w:rPr>
          <w:rFonts w:cs="Arial"/>
          <w:snapToGrid/>
          <w:sz w:val="23"/>
          <w:szCs w:val="23"/>
        </w:rPr>
        <w:t xml:space="preserve">  </w:t>
      </w:r>
      <w:r>
        <w:rPr>
          <w:rFonts w:cs="Arial"/>
          <w:snapToGrid/>
          <w:sz w:val="23"/>
          <w:szCs w:val="23"/>
        </w:rPr>
        <w:br/>
        <w:t xml:space="preserve">Valid selections </w:t>
      </w:r>
      <w:r w:rsidR="00567998">
        <w:rPr>
          <w:rFonts w:cs="Arial"/>
          <w:snapToGrid/>
          <w:sz w:val="23"/>
          <w:szCs w:val="23"/>
        </w:rPr>
        <w:t>are:</w:t>
      </w:r>
    </w:p>
    <w:p w:rsidR="00AE6D40" w:rsidRDefault="00AE6D40">
      <w:pPr>
        <w:widowControl/>
        <w:ind w:left="360"/>
        <w:rPr>
          <w:rFonts w:cs="Arial"/>
          <w:snapToGrid/>
          <w:sz w:val="23"/>
          <w:szCs w:val="23"/>
        </w:rPr>
      </w:pPr>
    </w:p>
    <w:p w:rsidR="00AE6D40" w:rsidRDefault="00AE6D40">
      <w:pPr>
        <w:widowControl/>
        <w:ind w:left="360"/>
        <w:rPr>
          <w:rFonts w:cs="Arial"/>
          <w:snapToGrid/>
          <w:sz w:val="23"/>
          <w:szCs w:val="23"/>
        </w:rPr>
      </w:pPr>
      <w:r>
        <w:rPr>
          <w:rFonts w:cs="Arial"/>
          <w:snapToGrid/>
          <w:sz w:val="23"/>
          <w:szCs w:val="23"/>
        </w:rPr>
        <w:t>Public</w:t>
      </w:r>
    </w:p>
    <w:p w:rsidR="00AE6D40" w:rsidRDefault="00AE6D40">
      <w:pPr>
        <w:widowControl/>
        <w:ind w:left="360"/>
        <w:rPr>
          <w:rFonts w:cs="Arial"/>
          <w:snapToGrid/>
          <w:sz w:val="23"/>
          <w:szCs w:val="23"/>
        </w:rPr>
      </w:pPr>
      <w:r>
        <w:rPr>
          <w:rFonts w:cs="Arial"/>
          <w:snapToGrid/>
          <w:sz w:val="23"/>
          <w:szCs w:val="23"/>
        </w:rPr>
        <w:t>Private/Non-Profit</w:t>
      </w:r>
    </w:p>
    <w:p w:rsidR="00AE6D40" w:rsidRDefault="00AE6D40">
      <w:pPr>
        <w:widowControl/>
        <w:ind w:left="360"/>
        <w:rPr>
          <w:rFonts w:cs="Arial"/>
          <w:snapToGrid/>
          <w:sz w:val="23"/>
          <w:szCs w:val="23"/>
        </w:rPr>
      </w:pPr>
      <w:r>
        <w:rPr>
          <w:rFonts w:cs="Arial"/>
          <w:snapToGrid/>
          <w:sz w:val="23"/>
          <w:szCs w:val="23"/>
        </w:rPr>
        <w:t>Proprietary (with the following sub-types):</w:t>
      </w:r>
    </w:p>
    <w:p w:rsidR="00AE6D40" w:rsidRDefault="00AE6D40">
      <w:pPr>
        <w:widowControl/>
        <w:ind w:left="540"/>
        <w:rPr>
          <w:rFonts w:cs="Arial"/>
          <w:snapToGrid/>
          <w:sz w:val="23"/>
          <w:szCs w:val="23"/>
        </w:rPr>
      </w:pPr>
      <w:r>
        <w:rPr>
          <w:rFonts w:cs="Arial"/>
          <w:snapToGrid/>
          <w:sz w:val="23"/>
          <w:szCs w:val="23"/>
        </w:rPr>
        <w:t>Art</w:t>
      </w:r>
    </w:p>
    <w:p w:rsidR="00AE6D40" w:rsidRDefault="00AE6D40">
      <w:pPr>
        <w:widowControl/>
        <w:ind w:left="540"/>
        <w:rPr>
          <w:rFonts w:cs="Arial"/>
          <w:snapToGrid/>
          <w:sz w:val="23"/>
          <w:szCs w:val="23"/>
        </w:rPr>
      </w:pPr>
      <w:r>
        <w:rPr>
          <w:rFonts w:cs="Arial"/>
          <w:snapToGrid/>
          <w:sz w:val="23"/>
          <w:szCs w:val="23"/>
        </w:rPr>
        <w:t>Business</w:t>
      </w:r>
    </w:p>
    <w:p w:rsidR="00AE6D40" w:rsidRDefault="00AE6D40">
      <w:pPr>
        <w:widowControl/>
        <w:ind w:left="540"/>
        <w:rPr>
          <w:rFonts w:cs="Arial"/>
          <w:snapToGrid/>
          <w:sz w:val="23"/>
          <w:szCs w:val="23"/>
        </w:rPr>
      </w:pPr>
      <w:r>
        <w:rPr>
          <w:rFonts w:cs="Arial"/>
          <w:snapToGrid/>
          <w:sz w:val="23"/>
          <w:szCs w:val="23"/>
        </w:rPr>
        <w:t>Cosmetology</w:t>
      </w:r>
    </w:p>
    <w:p w:rsidR="00AE6D40" w:rsidRDefault="00AE6D40">
      <w:pPr>
        <w:pStyle w:val="Fieldtext"/>
        <w:ind w:left="0"/>
        <w:rPr>
          <w:rFonts w:cs="Arial"/>
          <w:snapToGrid/>
        </w:rPr>
      </w:pPr>
      <w:r>
        <w:rPr>
          <w:rFonts w:cs="Arial"/>
          <w:snapToGrid/>
        </w:rPr>
        <w:t xml:space="preserve">         Trade and Technical </w:t>
      </w:r>
    </w:p>
    <w:p w:rsidR="00AE6D40" w:rsidRDefault="00AE6D40">
      <w:pPr>
        <w:widowControl/>
        <w:ind w:left="360"/>
        <w:rPr>
          <w:snapToGrid/>
        </w:rPr>
      </w:pPr>
      <w:r>
        <w:rPr>
          <w:snapToGrid/>
        </w:rPr>
        <w:t xml:space="preserve">  Other</w:t>
      </w:r>
    </w:p>
    <w:p w:rsidR="00AE6D40" w:rsidRDefault="00AE6D40">
      <w:pPr>
        <w:widowControl/>
        <w:ind w:left="360"/>
        <w:rPr>
          <w:rFonts w:cs="Arial"/>
          <w:snapToGrid/>
          <w:sz w:val="23"/>
          <w:szCs w:val="23"/>
        </w:rPr>
      </w:pPr>
    </w:p>
    <w:p w:rsidR="00AE6D40" w:rsidRDefault="00AE6D40">
      <w:pPr>
        <w:pStyle w:val="Fieldtext"/>
        <w:ind w:left="360"/>
      </w:pPr>
      <w:r>
        <w:rPr>
          <w:b/>
        </w:rPr>
        <w:t>Note:</w:t>
      </w:r>
      <w:r>
        <w:t xml:space="preserve"> </w:t>
      </w:r>
      <w:r>
        <w:rPr>
          <w:i/>
          <w:color w:val="000000"/>
        </w:rPr>
        <w:t>Only</w:t>
      </w:r>
      <w:r>
        <w:rPr>
          <w:color w:val="000000"/>
        </w:rPr>
        <w:t xml:space="preserve"> </w:t>
      </w:r>
      <w:r>
        <w:t>proprietary schools enter the appropriate sub-type. If your school is “public” or “private non-profit,” do NOT try to select a proprietary sub-type.</w:t>
      </w:r>
    </w:p>
    <w:p w:rsidR="00AE6D40" w:rsidRDefault="00AE6D40">
      <w:pPr>
        <w:pStyle w:val="Fieldtitle"/>
        <w:rPr>
          <w:b w:val="0"/>
        </w:rPr>
      </w:pPr>
    </w:p>
    <w:p w:rsidR="00AE6D40" w:rsidRDefault="00AE6D40">
      <w:pPr>
        <w:pStyle w:val="Fieldtitle"/>
      </w:pPr>
      <w:r>
        <w:t>4</w:t>
      </w:r>
      <w:r>
        <w:tab/>
        <w:t>Length/type of longest program</w:t>
      </w:r>
    </w:p>
    <w:p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p>
    <w:p w:rsidR="00AE6D40" w:rsidRDefault="00AE6D40">
      <w:pPr>
        <w:pStyle w:val="Fieldtext"/>
        <w:ind w:left="360"/>
      </w:pPr>
      <w:r>
        <w:t>If your school currently participates in the campus-based programs, the FISAP on the Web automatically provides the length of your school’s longest program. You will need to verify this data for accuracy and make any corrections necessary.</w:t>
      </w:r>
    </w:p>
    <w:p w:rsidR="00AE6D40" w:rsidRDefault="00AE6D40">
      <w:pPr>
        <w:pStyle w:val="Fieldtext"/>
        <w:ind w:left="360"/>
      </w:pPr>
    </w:p>
    <w:p w:rsidR="00AE6D40" w:rsidRDefault="00AE6D40">
      <w:pPr>
        <w:pStyle w:val="Fieldtext"/>
        <w:ind w:left="360"/>
      </w:pPr>
      <w:r>
        <w:t>If your school is a new applicant, select the number from the drop down box that best describes the length of your school’s longest program.</w:t>
      </w:r>
    </w:p>
    <w:p w:rsidR="00AE6D40" w:rsidRDefault="00AE6D40">
      <w:pPr>
        <w:pStyle w:val="Fieldtext"/>
        <w:ind w:left="360"/>
      </w:pPr>
    </w:p>
    <w:p w:rsidR="00AE6D40" w:rsidRDefault="00AE6D40">
      <w:pPr>
        <w:pStyle w:val="Fieldtext"/>
        <w:ind w:left="360"/>
      </w:pPr>
      <w:r>
        <w:rPr>
          <w:b/>
        </w:rPr>
        <w:t>Note:</w:t>
      </w:r>
      <w:r>
        <w:t xml:space="preserve"> If you are preparing this FISAP on behalf of two or more schools with different program types or lengths, for fields 3 and 4, enter information representing the </w:t>
      </w:r>
      <w:r>
        <w:rPr>
          <w:i/>
        </w:rPr>
        <w:t>highest percentage</w:t>
      </w:r>
      <w:r>
        <w:t xml:space="preserve"> of enrolled students entered in Part II, Section D. </w:t>
      </w:r>
    </w:p>
    <w:p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p>
    <w:p w:rsidR="00AE6D40" w:rsidRDefault="00AE6D40">
      <w:pPr>
        <w:pStyle w:val="Fieldtitle"/>
      </w:pPr>
      <w:r>
        <w:t>5</w:t>
      </w:r>
      <w:r>
        <w:tab/>
        <w:t>Additional locations</w:t>
      </w:r>
    </w:p>
    <w:p w:rsidR="00AE6D40" w:rsidRDefault="00AE6D40">
      <w:pPr>
        <w:tabs>
          <w:tab w:val="left" w:pos="-1080"/>
          <w:tab w:val="left" w:pos="-720"/>
          <w:tab w:val="left" w:pos="0"/>
          <w:tab w:val="left" w:pos="720"/>
          <w:tab w:val="left" w:pos="1440"/>
          <w:tab w:val="left" w:pos="2160"/>
          <w:tab w:val="left" w:pos="2880"/>
          <w:tab w:val="left" w:pos="3600"/>
          <w:tab w:val="left" w:pos="3870"/>
        </w:tabs>
        <w:rPr>
          <w:b/>
          <w:sz w:val="23"/>
          <w:szCs w:val="23"/>
        </w:rPr>
      </w:pPr>
    </w:p>
    <w:p w:rsidR="00AE6D40" w:rsidRDefault="00AE6D40">
      <w:pPr>
        <w:pStyle w:val="Fieldtext"/>
        <w:ind w:left="360"/>
      </w:pPr>
      <w:r>
        <w:t xml:space="preserve">If your school currently participates in the </w:t>
      </w:r>
      <w:r w:rsidR="00E5320A">
        <w:t>c</w:t>
      </w:r>
      <w:r>
        <w:t>ampus-</w:t>
      </w:r>
      <w:r w:rsidR="00E5320A">
        <w:t>b</w:t>
      </w:r>
      <w:r>
        <w:t>ased programs, the FISAP on the Web automatically provides the name and address of your school’s additional locations</w:t>
      </w:r>
      <w:r w:rsidR="00FB055A">
        <w:t xml:space="preserve"> (separately eligible schools), if any,</w:t>
      </w:r>
      <w:r>
        <w:t xml:space="preserve"> as listed in our files. You will need to verify this data for accuracy and make any corrections necessary. </w:t>
      </w:r>
    </w:p>
    <w:p w:rsidR="00AE6D40" w:rsidRDefault="00AE6D40">
      <w:pPr>
        <w:tabs>
          <w:tab w:val="left" w:pos="-1080"/>
          <w:tab w:val="left" w:pos="-720"/>
          <w:tab w:val="left" w:pos="0"/>
          <w:tab w:val="left" w:pos="720"/>
          <w:tab w:val="left" w:pos="1440"/>
          <w:tab w:val="left" w:pos="2160"/>
          <w:tab w:val="left" w:pos="2880"/>
          <w:tab w:val="left" w:pos="3600"/>
          <w:tab w:val="left" w:pos="3870"/>
        </w:tabs>
        <w:ind w:left="360"/>
        <w:rPr>
          <w:sz w:val="23"/>
          <w:szCs w:val="23"/>
        </w:rPr>
      </w:pPr>
    </w:p>
    <w:p w:rsidR="00AE6D40" w:rsidRDefault="00AE6D40">
      <w:pPr>
        <w:pStyle w:val="Fieldtext"/>
        <w:ind w:left="360"/>
      </w:pPr>
      <w:r>
        <w:t xml:space="preserve">A school that includes students at other, </w:t>
      </w:r>
      <w:r>
        <w:rPr>
          <w:i/>
        </w:rPr>
        <w:t>separately</w:t>
      </w:r>
      <w:r>
        <w:t xml:space="preserve"> </w:t>
      </w:r>
      <w:r>
        <w:rPr>
          <w:i/>
        </w:rPr>
        <w:t>eligible</w:t>
      </w:r>
      <w:r>
        <w:t xml:space="preserve"> schools must list the name, address, and OPEID for each school in the space provided. </w:t>
      </w:r>
    </w:p>
    <w:p w:rsidR="00AE6D40" w:rsidRDefault="00AE6D40">
      <w:pPr>
        <w:pStyle w:val="Fieldtext"/>
        <w:ind w:left="360"/>
      </w:pPr>
    </w:p>
    <w:p w:rsidR="00AE6D40" w:rsidRDefault="00AE6D40">
      <w:pPr>
        <w:pStyle w:val="Fieldtext"/>
        <w:ind w:left="360"/>
        <w:rPr>
          <w:rFonts w:cs="Arial"/>
          <w:color w:val="000000"/>
        </w:rPr>
      </w:pPr>
      <w:r>
        <w:rPr>
          <w:b/>
        </w:rPr>
        <w:t>Note:</w:t>
      </w:r>
      <w:r>
        <w:t xml:space="preserve"> A </w:t>
      </w:r>
      <w:r>
        <w:rPr>
          <w:color w:val="000000"/>
        </w:rPr>
        <w:t>school’s eight-digit OPEID must end in “00” for that location to be considered separately eligible (for example: 123456-00). If your school has a location whose OPEID ends in anything other than “00,” you cannot</w:t>
      </w:r>
      <w:r>
        <w:rPr>
          <w:rFonts w:cs="Arial"/>
          <w:color w:val="000000"/>
        </w:rPr>
        <w:t xml:space="preserve"> enter</w:t>
      </w:r>
      <w:r>
        <w:rPr>
          <w:rFonts w:cs="Arial"/>
          <w:color w:val="0000FF"/>
        </w:rPr>
        <w:t xml:space="preserve"> </w:t>
      </w:r>
      <w:r>
        <w:rPr>
          <w:rFonts w:cs="Arial"/>
          <w:color w:val="000000"/>
        </w:rPr>
        <w:t>that location.</w:t>
      </w:r>
    </w:p>
    <w:p w:rsidR="00AE6D40" w:rsidRDefault="00AE6D40">
      <w:pPr>
        <w:pStyle w:val="Fieldtext"/>
        <w:ind w:left="360"/>
        <w:rPr>
          <w:rFonts w:cs="Arial"/>
          <w:color w:val="000000"/>
        </w:rPr>
      </w:pPr>
    </w:p>
    <w:p w:rsidR="00AE6D40" w:rsidRDefault="00AE6D40">
      <w:pPr>
        <w:widowControl/>
        <w:ind w:left="360"/>
        <w:rPr>
          <w:snapToGrid/>
          <w:sz w:val="23"/>
          <w:szCs w:val="23"/>
        </w:rPr>
      </w:pPr>
      <w:r>
        <w:rPr>
          <w:snapToGrid/>
          <w:sz w:val="23"/>
          <w:szCs w:val="23"/>
        </w:rPr>
        <w:t xml:space="preserve">To enter or delete your school’s separately eligible </w:t>
      </w:r>
      <w:r w:rsidR="006073DB">
        <w:rPr>
          <w:snapToGrid/>
          <w:sz w:val="23"/>
          <w:szCs w:val="23"/>
        </w:rPr>
        <w:t>schools</w:t>
      </w:r>
      <w:r w:rsidR="00FB055A">
        <w:rPr>
          <w:snapToGrid/>
          <w:sz w:val="23"/>
          <w:szCs w:val="23"/>
        </w:rPr>
        <w:t xml:space="preserve"> (</w:t>
      </w:r>
      <w:r>
        <w:rPr>
          <w:snapToGrid/>
          <w:sz w:val="23"/>
          <w:szCs w:val="23"/>
        </w:rPr>
        <w:t>locations</w:t>
      </w:r>
      <w:r w:rsidR="00FB055A">
        <w:rPr>
          <w:snapToGrid/>
          <w:sz w:val="23"/>
          <w:szCs w:val="23"/>
        </w:rPr>
        <w:t>)</w:t>
      </w:r>
      <w:r>
        <w:rPr>
          <w:snapToGrid/>
          <w:sz w:val="23"/>
          <w:szCs w:val="23"/>
        </w:rPr>
        <w:t>, perform the following steps:</w:t>
      </w:r>
    </w:p>
    <w:p w:rsidR="00AE6D40" w:rsidRDefault="00AE6D40">
      <w:pPr>
        <w:widowControl/>
        <w:ind w:left="360"/>
        <w:rPr>
          <w:snapToGrid/>
          <w:sz w:val="23"/>
          <w:szCs w:val="23"/>
        </w:rPr>
      </w:pPr>
    </w:p>
    <w:p w:rsidR="00AE6D40" w:rsidRDefault="00AE6D40">
      <w:pPr>
        <w:widowControl/>
        <w:numPr>
          <w:ilvl w:val="0"/>
          <w:numId w:val="31"/>
        </w:numPr>
        <w:rPr>
          <w:snapToGrid/>
          <w:sz w:val="23"/>
          <w:szCs w:val="23"/>
        </w:rPr>
      </w:pPr>
      <w:r>
        <w:rPr>
          <w:snapToGrid/>
          <w:sz w:val="23"/>
          <w:szCs w:val="23"/>
        </w:rPr>
        <w:t xml:space="preserve">Click in the first field to enter the OPEID of the </w:t>
      </w:r>
      <w:r w:rsidR="006E07E1">
        <w:rPr>
          <w:snapToGrid/>
          <w:sz w:val="23"/>
          <w:szCs w:val="23"/>
        </w:rPr>
        <w:t>separately eligible school</w:t>
      </w:r>
      <w:r>
        <w:rPr>
          <w:snapToGrid/>
          <w:sz w:val="23"/>
          <w:szCs w:val="23"/>
        </w:rPr>
        <w:t xml:space="preserve">; then press the Tab key to advance to the next field and enter the name of the </w:t>
      </w:r>
      <w:r w:rsidR="006E07E1">
        <w:rPr>
          <w:snapToGrid/>
          <w:sz w:val="23"/>
          <w:szCs w:val="23"/>
        </w:rPr>
        <w:t>separately eligible school</w:t>
      </w:r>
      <w:r>
        <w:rPr>
          <w:snapToGrid/>
          <w:sz w:val="23"/>
          <w:szCs w:val="23"/>
        </w:rPr>
        <w:t xml:space="preserve">. Follow the same steps for the address, city, state, and ZIP code. </w:t>
      </w:r>
    </w:p>
    <w:p w:rsidR="00AE6D40" w:rsidRDefault="00AE6D40">
      <w:pPr>
        <w:widowControl/>
        <w:ind w:left="360"/>
        <w:rPr>
          <w:snapToGrid/>
          <w:sz w:val="23"/>
          <w:szCs w:val="23"/>
        </w:rPr>
      </w:pPr>
    </w:p>
    <w:p w:rsidR="00AE6D40" w:rsidRDefault="00AE6D40">
      <w:pPr>
        <w:widowControl/>
        <w:ind w:left="720"/>
        <w:rPr>
          <w:snapToGrid/>
          <w:sz w:val="23"/>
          <w:szCs w:val="23"/>
        </w:rPr>
      </w:pPr>
      <w:r>
        <w:rPr>
          <w:snapToGrid/>
          <w:sz w:val="23"/>
          <w:szCs w:val="23"/>
        </w:rPr>
        <w:t xml:space="preserve">If you need to enter more than three </w:t>
      </w:r>
      <w:r w:rsidR="006073DB">
        <w:rPr>
          <w:snapToGrid/>
          <w:sz w:val="23"/>
          <w:szCs w:val="23"/>
        </w:rPr>
        <w:t>schools</w:t>
      </w:r>
      <w:r>
        <w:rPr>
          <w:snapToGrid/>
          <w:sz w:val="23"/>
          <w:szCs w:val="23"/>
        </w:rPr>
        <w:t>, click the “Add Location” button,</w:t>
      </w:r>
      <w:r>
        <w:rPr>
          <w:snapToGrid/>
          <w:color w:val="FF0000"/>
          <w:sz w:val="23"/>
          <w:szCs w:val="23"/>
        </w:rPr>
        <w:t xml:space="preserve"> </w:t>
      </w:r>
      <w:r>
        <w:rPr>
          <w:snapToGrid/>
          <w:sz w:val="23"/>
          <w:szCs w:val="23"/>
        </w:rPr>
        <w:t xml:space="preserve">then repeat the above steps. The “Add Location” button takes you to the end of the locations listing where there is a blank line(s) for entering </w:t>
      </w:r>
      <w:r w:rsidR="00484861">
        <w:rPr>
          <w:snapToGrid/>
          <w:sz w:val="23"/>
          <w:szCs w:val="23"/>
        </w:rPr>
        <w:t>more</w:t>
      </w:r>
      <w:r>
        <w:rPr>
          <w:snapToGrid/>
          <w:sz w:val="23"/>
          <w:szCs w:val="23"/>
        </w:rPr>
        <w:t xml:space="preserve"> </w:t>
      </w:r>
      <w:r w:rsidR="006073DB">
        <w:rPr>
          <w:snapToGrid/>
          <w:sz w:val="23"/>
          <w:szCs w:val="23"/>
        </w:rPr>
        <w:t>schools</w:t>
      </w:r>
      <w:r>
        <w:rPr>
          <w:snapToGrid/>
          <w:sz w:val="23"/>
          <w:szCs w:val="23"/>
        </w:rPr>
        <w:t xml:space="preserve">. </w:t>
      </w:r>
    </w:p>
    <w:p w:rsidR="00AE6D40" w:rsidRDefault="00AE6D40">
      <w:pPr>
        <w:widowControl/>
        <w:ind w:left="720"/>
        <w:rPr>
          <w:snapToGrid/>
          <w:sz w:val="23"/>
          <w:szCs w:val="23"/>
        </w:rPr>
      </w:pPr>
    </w:p>
    <w:p w:rsidR="00AE6D40" w:rsidRDefault="00AE6D40">
      <w:pPr>
        <w:widowControl/>
        <w:ind w:left="720"/>
        <w:rPr>
          <w:snapToGrid/>
          <w:sz w:val="23"/>
          <w:szCs w:val="23"/>
        </w:rPr>
      </w:pPr>
      <w:r>
        <w:rPr>
          <w:snapToGrid/>
          <w:sz w:val="23"/>
          <w:szCs w:val="23"/>
        </w:rPr>
        <w:t>The “More Locations” button</w:t>
      </w:r>
      <w:r>
        <w:rPr>
          <w:snapToGrid/>
          <w:color w:val="FF0000"/>
          <w:sz w:val="23"/>
          <w:szCs w:val="23"/>
        </w:rPr>
        <w:t xml:space="preserve"> </w:t>
      </w:r>
      <w:r>
        <w:rPr>
          <w:snapToGrid/>
          <w:sz w:val="23"/>
          <w:szCs w:val="23"/>
        </w:rPr>
        <w:t xml:space="preserve">takes you to the next screen that displays 1-10 </w:t>
      </w:r>
      <w:r w:rsidR="006073DB">
        <w:rPr>
          <w:snapToGrid/>
          <w:sz w:val="23"/>
          <w:szCs w:val="23"/>
        </w:rPr>
        <w:t>schools</w:t>
      </w:r>
      <w:r>
        <w:rPr>
          <w:snapToGrid/>
          <w:sz w:val="23"/>
          <w:szCs w:val="23"/>
        </w:rPr>
        <w:t xml:space="preserve">. If you have more than 10 </w:t>
      </w:r>
      <w:r w:rsidR="006073DB">
        <w:rPr>
          <w:snapToGrid/>
          <w:sz w:val="23"/>
          <w:szCs w:val="23"/>
        </w:rPr>
        <w:t>schools</w:t>
      </w:r>
      <w:r>
        <w:rPr>
          <w:snapToGrid/>
          <w:sz w:val="23"/>
          <w:szCs w:val="23"/>
        </w:rPr>
        <w:t xml:space="preserve">, use the links at the bottom of </w:t>
      </w:r>
      <w:r>
        <w:rPr>
          <w:snapToGrid/>
          <w:sz w:val="23"/>
          <w:szCs w:val="23"/>
        </w:rPr>
        <w:lastRenderedPageBreak/>
        <w:t xml:space="preserve">the listings to navigate between locations. </w:t>
      </w:r>
    </w:p>
    <w:p w:rsidR="00AE6D40" w:rsidRDefault="00AE6D40">
      <w:pPr>
        <w:widowControl/>
        <w:ind w:left="720"/>
        <w:rPr>
          <w:snapToGrid/>
          <w:sz w:val="23"/>
          <w:szCs w:val="23"/>
        </w:rPr>
      </w:pPr>
    </w:p>
    <w:p w:rsidR="00AE6D40" w:rsidRDefault="00AE6D40">
      <w:pPr>
        <w:widowControl/>
        <w:numPr>
          <w:ilvl w:val="0"/>
          <w:numId w:val="32"/>
        </w:numPr>
        <w:rPr>
          <w:snapToGrid/>
          <w:sz w:val="23"/>
          <w:szCs w:val="23"/>
        </w:rPr>
      </w:pPr>
      <w:r>
        <w:rPr>
          <w:snapToGrid/>
          <w:sz w:val="23"/>
          <w:szCs w:val="23"/>
        </w:rPr>
        <w:t>To delete a</w:t>
      </w:r>
      <w:r w:rsidR="001A173B">
        <w:rPr>
          <w:snapToGrid/>
          <w:sz w:val="23"/>
          <w:szCs w:val="23"/>
        </w:rPr>
        <w:t xml:space="preserve"> separately eligible school</w:t>
      </w:r>
      <w:r>
        <w:rPr>
          <w:snapToGrid/>
          <w:sz w:val="23"/>
          <w:szCs w:val="23"/>
        </w:rPr>
        <w:t>, click the “Delete Location” button,</w:t>
      </w:r>
      <w:r>
        <w:rPr>
          <w:snapToGrid/>
          <w:color w:val="FF0000"/>
          <w:sz w:val="23"/>
          <w:szCs w:val="23"/>
        </w:rPr>
        <w:t xml:space="preserve"> </w:t>
      </w:r>
      <w:r>
        <w:rPr>
          <w:snapToGrid/>
          <w:sz w:val="23"/>
          <w:szCs w:val="23"/>
        </w:rPr>
        <w:t xml:space="preserve">then select the location you want to delete from the drop down list. </w:t>
      </w:r>
      <w:r w:rsidR="001A173B">
        <w:rPr>
          <w:snapToGrid/>
          <w:sz w:val="23"/>
          <w:szCs w:val="23"/>
        </w:rPr>
        <w:t xml:space="preserve">Schools </w:t>
      </w:r>
      <w:r>
        <w:rPr>
          <w:snapToGrid/>
          <w:sz w:val="23"/>
          <w:szCs w:val="23"/>
        </w:rPr>
        <w:t xml:space="preserve">are listed by OPEID and name. After highlighting the </w:t>
      </w:r>
      <w:r w:rsidR="001A173B">
        <w:rPr>
          <w:snapToGrid/>
          <w:sz w:val="23"/>
          <w:szCs w:val="23"/>
        </w:rPr>
        <w:t xml:space="preserve">school </w:t>
      </w:r>
      <w:r>
        <w:rPr>
          <w:snapToGrid/>
          <w:sz w:val="23"/>
          <w:szCs w:val="23"/>
        </w:rPr>
        <w:t xml:space="preserve">to be deleted, click the “Delete” button. Clicking the “Cancel” button will return you to the previous screen. </w:t>
      </w:r>
    </w:p>
    <w:p w:rsidR="00AE6D40" w:rsidRDefault="00AE6D40">
      <w:pPr>
        <w:widowControl/>
        <w:ind w:left="360"/>
        <w:rPr>
          <w:snapToGrid/>
          <w:sz w:val="23"/>
          <w:szCs w:val="23"/>
        </w:rPr>
      </w:pPr>
    </w:p>
    <w:p w:rsidR="00AE6D40" w:rsidRDefault="00AE6D40">
      <w:pPr>
        <w:pStyle w:val="Fieldtext"/>
        <w:tabs>
          <w:tab w:val="clear" w:pos="0"/>
          <w:tab w:val="left" w:pos="360"/>
        </w:tabs>
        <w:ind w:left="360"/>
      </w:pPr>
      <w:r>
        <w:t>If the school entered in Field 1</w:t>
      </w:r>
      <w:r w:rsidR="00025A81">
        <w:t>(</w:t>
      </w:r>
      <w:r>
        <w:t>a</w:t>
      </w:r>
      <w:r w:rsidR="00025A81">
        <w:t>)</w:t>
      </w:r>
      <w:r>
        <w:t xml:space="preserve"> is a new applicant for </w:t>
      </w:r>
      <w:r w:rsidR="00A5359A">
        <w:t>2012-2013</w:t>
      </w:r>
      <w:r>
        <w:t xml:space="preserve">, but its students were included in a </w:t>
      </w:r>
      <w:r w:rsidR="00A5359A">
        <w:t>2011-2012</w:t>
      </w:r>
      <w:r>
        <w:t xml:space="preserve"> application filed last year by another school, identify that school’s name, address, and OPEID on the FISAP “Additional Information” screen. Then enter a brief explanation of how the students came to be counted in different places. </w:t>
      </w:r>
    </w:p>
    <w:p w:rsidR="00AE6D40" w:rsidRDefault="00AE6D40">
      <w:pPr>
        <w:tabs>
          <w:tab w:val="left" w:pos="-1080"/>
          <w:tab w:val="left" w:pos="-720"/>
          <w:tab w:val="left" w:pos="0"/>
          <w:tab w:val="left" w:pos="720"/>
          <w:tab w:val="left" w:pos="1440"/>
          <w:tab w:val="left" w:pos="2160"/>
          <w:tab w:val="left" w:pos="2880"/>
          <w:tab w:val="left" w:pos="3600"/>
          <w:tab w:val="left" w:pos="3870"/>
        </w:tabs>
        <w:ind w:left="720" w:hanging="720"/>
        <w:rPr>
          <w:b/>
          <w:bCs/>
          <w:sz w:val="23"/>
          <w:szCs w:val="23"/>
        </w:rPr>
      </w:pPr>
    </w:p>
    <w:p w:rsidR="00AE6D40" w:rsidRDefault="00AE6D40">
      <w:pPr>
        <w:pStyle w:val="Fieldtitle"/>
      </w:pPr>
      <w:r>
        <w:t>6</w:t>
      </w:r>
      <w:r>
        <w:tab/>
        <w:t>Financial Aid Administrator</w:t>
      </w:r>
    </w:p>
    <w:p w:rsidR="00AE6D40" w:rsidRDefault="00AE6D40">
      <w:pPr>
        <w:tabs>
          <w:tab w:val="left" w:pos="-1080"/>
          <w:tab w:val="left" w:pos="-720"/>
          <w:tab w:val="left" w:pos="0"/>
          <w:tab w:val="left" w:pos="720"/>
          <w:tab w:val="left" w:pos="1440"/>
          <w:tab w:val="left" w:pos="2160"/>
          <w:tab w:val="left" w:pos="2880"/>
          <w:tab w:val="left" w:pos="3600"/>
          <w:tab w:val="left" w:pos="3870"/>
        </w:tabs>
        <w:ind w:left="720" w:hanging="720"/>
        <w:rPr>
          <w:b/>
          <w:bCs/>
          <w:sz w:val="23"/>
          <w:szCs w:val="23"/>
        </w:rPr>
      </w:pPr>
      <w:r>
        <w:rPr>
          <w:b/>
          <w:bCs/>
          <w:sz w:val="23"/>
          <w:szCs w:val="23"/>
        </w:rPr>
        <w:tab/>
      </w:r>
    </w:p>
    <w:p w:rsidR="00AE6D40" w:rsidRDefault="00AE6D40">
      <w:pPr>
        <w:ind w:left="360"/>
        <w:rPr>
          <w:rFonts w:cs="Arial"/>
          <w:sz w:val="23"/>
          <w:szCs w:val="23"/>
        </w:rPr>
      </w:pPr>
      <w:r>
        <w:rPr>
          <w:rFonts w:cs="Arial"/>
          <w:sz w:val="23"/>
          <w:szCs w:val="23"/>
        </w:rPr>
        <w:t>If your school currently participates in the campus-based programs, the FISAP on the Web will provide the name, telephone number, and e-mail address of your school’s financial aid administrator. You must verify this data for accuracy and make any corrections necessary.</w:t>
      </w:r>
    </w:p>
    <w:p w:rsidR="00AE6D40" w:rsidRDefault="00AE6D40">
      <w:pPr>
        <w:ind w:left="360"/>
        <w:rPr>
          <w:sz w:val="23"/>
          <w:szCs w:val="23"/>
        </w:rPr>
      </w:pPr>
    </w:p>
    <w:p w:rsidR="00AE6D40" w:rsidRDefault="00AE6D40">
      <w:pPr>
        <w:ind w:left="360"/>
        <w:rPr>
          <w:b/>
          <w:color w:val="0000FF"/>
          <w:sz w:val="23"/>
          <w:szCs w:val="23"/>
        </w:rPr>
      </w:pPr>
      <w:r>
        <w:rPr>
          <w:sz w:val="23"/>
          <w:szCs w:val="23"/>
        </w:rPr>
        <w:t xml:space="preserve">If your school is a new applicant, you will need to enter all the FAA information in Field 6. </w:t>
      </w:r>
      <w:r>
        <w:rPr>
          <w:b/>
          <w:sz w:val="23"/>
          <w:szCs w:val="23"/>
        </w:rPr>
        <w:t>Note that the Department uses the FAA e-mail addresses to communicate with schools about campus-based program issues.</w:t>
      </w:r>
      <w:r>
        <w:rPr>
          <w:b/>
          <w:color w:val="0000FF"/>
          <w:sz w:val="23"/>
          <w:szCs w:val="23"/>
        </w:rPr>
        <w:t> </w:t>
      </w:r>
    </w:p>
    <w:p w:rsidR="00AE6D40" w:rsidRDefault="00AE6D40">
      <w:pPr>
        <w:ind w:left="360"/>
        <w:rPr>
          <w:color w:val="008000"/>
          <w:sz w:val="23"/>
          <w:szCs w:val="23"/>
        </w:rPr>
      </w:pPr>
    </w:p>
    <w:p w:rsidR="00AE6D40" w:rsidRDefault="00AE6D40">
      <w:pPr>
        <w:pStyle w:val="Fieldtitle"/>
        <w:tabs>
          <w:tab w:val="clear" w:pos="0"/>
          <w:tab w:val="clear" w:pos="450"/>
        </w:tabs>
        <w:ind w:left="360"/>
      </w:pPr>
      <w:r>
        <w:t>7</w:t>
      </w:r>
      <w:r>
        <w:tab/>
        <w:t>Name and address of private financial aid consultant firm, if any</w:t>
      </w:r>
    </w:p>
    <w:p w:rsidR="00AE6D40" w:rsidRDefault="00AE6D40">
      <w:pPr>
        <w:tabs>
          <w:tab w:val="left" w:pos="-1080"/>
          <w:tab w:val="left" w:pos="-720"/>
          <w:tab w:val="left" w:pos="0"/>
          <w:tab w:val="left" w:pos="720"/>
          <w:tab w:val="left" w:pos="1440"/>
          <w:tab w:val="left" w:pos="2160"/>
          <w:tab w:val="left" w:pos="2880"/>
          <w:tab w:val="left" w:pos="3600"/>
          <w:tab w:val="left" w:pos="3870"/>
        </w:tabs>
        <w:ind w:left="720" w:hanging="720"/>
        <w:rPr>
          <w:b/>
          <w:bCs/>
          <w:sz w:val="23"/>
          <w:szCs w:val="23"/>
        </w:rPr>
      </w:pPr>
    </w:p>
    <w:p w:rsidR="00AE6D40" w:rsidRDefault="00AE6D40">
      <w:pPr>
        <w:pStyle w:val="Fieldtext"/>
        <w:ind w:left="360"/>
      </w:pPr>
      <w:r>
        <w:t>If your school uses the services of a private firm in the administration of these programs, you must complete this field. Do</w:t>
      </w:r>
      <w:r>
        <w:rPr>
          <w:b/>
        </w:rPr>
        <w:t xml:space="preserve"> </w:t>
      </w:r>
      <w:r>
        <w:rPr>
          <w:i/>
        </w:rPr>
        <w:t xml:space="preserve">not </w:t>
      </w:r>
      <w:r>
        <w:t>include private CPAs or billing and collection agencies.</w:t>
      </w:r>
    </w:p>
    <w:p w:rsidR="00AE6D40" w:rsidRDefault="00AE6D40">
      <w:pPr>
        <w:pStyle w:val="Fieldtext"/>
        <w:ind w:left="360"/>
      </w:pPr>
    </w:p>
    <w:p w:rsidR="00AE6D40" w:rsidRDefault="00AE6D40">
      <w:pPr>
        <w:pStyle w:val="Heading1"/>
        <w:numPr>
          <w:ilvl w:val="0"/>
          <w:numId w:val="0"/>
        </w:numPr>
        <w:tabs>
          <w:tab w:val="clear" w:pos="360"/>
        </w:tabs>
        <w:jc w:val="left"/>
        <w:rPr>
          <w:szCs w:val="23"/>
        </w:rPr>
      </w:pPr>
      <w:r>
        <w:rPr>
          <w:szCs w:val="23"/>
        </w:rPr>
        <w:lastRenderedPageBreak/>
        <w:t>Section B. Certification and Warning</w:t>
      </w:r>
    </w:p>
    <w:p w:rsidR="00AE6D40" w:rsidRDefault="00AE6D40">
      <w:pPr>
        <w:tabs>
          <w:tab w:val="left" w:pos="-1080"/>
          <w:tab w:val="left" w:pos="-720"/>
          <w:tab w:val="left" w:pos="0"/>
          <w:tab w:val="left" w:pos="720"/>
          <w:tab w:val="left" w:pos="1440"/>
          <w:tab w:val="left" w:pos="2160"/>
          <w:tab w:val="left" w:pos="2880"/>
          <w:tab w:val="left" w:pos="3600"/>
          <w:tab w:val="left" w:pos="3870"/>
        </w:tabs>
        <w:rPr>
          <w:b/>
          <w:sz w:val="23"/>
          <w:szCs w:val="23"/>
        </w:rPr>
      </w:pPr>
    </w:p>
    <w:p w:rsidR="00AE6D40" w:rsidRDefault="00AE6D40">
      <w:pPr>
        <w:tabs>
          <w:tab w:val="left" w:pos="-1080"/>
          <w:tab w:val="left" w:pos="-720"/>
          <w:tab w:val="left" w:pos="360"/>
          <w:tab w:val="left" w:pos="1440"/>
          <w:tab w:val="left" w:pos="2160"/>
          <w:tab w:val="left" w:pos="2880"/>
          <w:tab w:val="left" w:pos="3600"/>
          <w:tab w:val="left" w:pos="3870"/>
        </w:tabs>
        <w:ind w:left="360" w:hanging="360"/>
        <w:rPr>
          <w:b/>
          <w:bCs/>
          <w:sz w:val="23"/>
          <w:szCs w:val="23"/>
        </w:rPr>
      </w:pPr>
      <w:r>
        <w:rPr>
          <w:b/>
          <w:bCs/>
          <w:sz w:val="23"/>
          <w:szCs w:val="23"/>
        </w:rPr>
        <w:t>8</w:t>
      </w:r>
      <w:r>
        <w:rPr>
          <w:bCs/>
          <w:sz w:val="23"/>
          <w:szCs w:val="23"/>
        </w:rPr>
        <w:tab/>
      </w:r>
      <w:r>
        <w:rPr>
          <w:b/>
          <w:bCs/>
          <w:sz w:val="23"/>
          <w:szCs w:val="23"/>
        </w:rPr>
        <w:t xml:space="preserve">Chief Executive Officer (includes President, Chancellor, and Director) </w:t>
      </w:r>
    </w:p>
    <w:p w:rsidR="00AE6D40" w:rsidRDefault="00AE6D40">
      <w:pPr>
        <w:tabs>
          <w:tab w:val="left" w:pos="-1080"/>
          <w:tab w:val="left" w:pos="-720"/>
          <w:tab w:val="left" w:pos="360"/>
          <w:tab w:val="left" w:pos="1440"/>
          <w:tab w:val="left" w:pos="2160"/>
          <w:tab w:val="left" w:pos="2880"/>
          <w:tab w:val="left" w:pos="3600"/>
          <w:tab w:val="left" w:pos="3870"/>
        </w:tabs>
        <w:ind w:left="360" w:hanging="360"/>
        <w:rPr>
          <w:bCs/>
          <w:sz w:val="23"/>
          <w:szCs w:val="23"/>
        </w:rPr>
      </w:pPr>
    </w:p>
    <w:p w:rsidR="00AE6D40" w:rsidRDefault="00AE6D40">
      <w:pPr>
        <w:tabs>
          <w:tab w:val="left" w:pos="-1080"/>
          <w:tab w:val="left" w:pos="-720"/>
          <w:tab w:val="left" w:pos="360"/>
          <w:tab w:val="left" w:pos="1440"/>
          <w:tab w:val="left" w:pos="2160"/>
          <w:tab w:val="left" w:pos="2880"/>
          <w:tab w:val="left" w:pos="3600"/>
          <w:tab w:val="left" w:pos="3870"/>
        </w:tabs>
        <w:ind w:left="360" w:hanging="360"/>
        <w:rPr>
          <w:sz w:val="23"/>
          <w:szCs w:val="23"/>
        </w:rPr>
      </w:pPr>
      <w:r>
        <w:rPr>
          <w:bCs/>
          <w:sz w:val="23"/>
          <w:szCs w:val="23"/>
        </w:rPr>
        <w:tab/>
        <w:t xml:space="preserve">All entries must be completed </w:t>
      </w:r>
      <w:r>
        <w:rPr>
          <w:sz w:val="23"/>
          <w:szCs w:val="23"/>
        </w:rPr>
        <w:t>in this section. Your school’s CEO, President, Chancellor, or Director must sign here to certify that the school is in compliance with the anti-lobbying requirements and that the FISAP data is “true and accurate.” The certifying official must be aware that the information in this FISAP is subject to audit and program review. Providing false or misleading information may result in criminal penalties.</w:t>
      </w:r>
    </w:p>
    <w:p w:rsidR="00AE6D40" w:rsidRDefault="00AE6D40">
      <w:pPr>
        <w:tabs>
          <w:tab w:val="left" w:pos="-1080"/>
          <w:tab w:val="left" w:pos="-720"/>
          <w:tab w:val="left" w:pos="0"/>
          <w:tab w:val="left" w:pos="1440"/>
          <w:tab w:val="left" w:pos="2160"/>
          <w:tab w:val="left" w:pos="2880"/>
          <w:tab w:val="left" w:pos="3600"/>
          <w:tab w:val="left" w:pos="3870"/>
        </w:tabs>
        <w:rPr>
          <w:bCs/>
          <w:sz w:val="23"/>
          <w:szCs w:val="23"/>
        </w:rPr>
      </w:pPr>
      <w:r>
        <w:tab/>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ind w:left="360"/>
        <w:outlineLvl w:val="0"/>
        <w:rPr>
          <w:sz w:val="23"/>
          <w:szCs w:val="23"/>
        </w:rPr>
      </w:pPr>
      <w:r>
        <w:rPr>
          <w:sz w:val="23"/>
          <w:szCs w:val="23"/>
        </w:rPr>
        <w:t xml:space="preserve">You are required to send the hard copy of the combined certification and signature pages—containing Section A information and containing, in Section B, the original signature of one of the officials listed above—to the address below. Print out these pages by clicking the Self-Service tab, going to “Forms and Reports,” selecting “Signature Pages,” and then selecting “File” and “Print.” </w:t>
      </w:r>
    </w:p>
    <w:p w:rsidR="00AE6D40" w:rsidRDefault="00AE6D40">
      <w:pPr>
        <w:pStyle w:val="Fieldtext"/>
        <w:tabs>
          <w:tab w:val="clear" w:pos="0"/>
          <w:tab w:val="left" w:pos="360"/>
        </w:tabs>
        <w:ind w:left="360"/>
      </w:pP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ind w:left="360"/>
        <w:rPr>
          <w:sz w:val="23"/>
          <w:szCs w:val="23"/>
        </w:rPr>
      </w:pPr>
      <w:r>
        <w:rPr>
          <w:sz w:val="23"/>
          <w:szCs w:val="23"/>
        </w:rPr>
        <w:t>Mail the signature pages to the following address:</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color w:val="000000"/>
          <w:sz w:val="23"/>
          <w:szCs w:val="23"/>
        </w:rPr>
      </w:pPr>
      <w:r>
        <w:rPr>
          <w:sz w:val="23"/>
          <w:szCs w:val="23"/>
        </w:rPr>
        <w:t xml:space="preserve">    </w:t>
      </w:r>
      <w:r>
        <w:rPr>
          <w:sz w:val="23"/>
          <w:szCs w:val="23"/>
        </w:rPr>
        <w:tab/>
        <w:t xml:space="preserve">FISAP Administrator   </w:t>
      </w:r>
      <w:r>
        <w:rPr>
          <w:sz w:val="23"/>
          <w:szCs w:val="23"/>
        </w:rPr>
        <w:tab/>
      </w:r>
    </w:p>
    <w:p w:rsidR="00AE6D40" w:rsidRDefault="00AE6D40">
      <w:pPr>
        <w:tabs>
          <w:tab w:val="left" w:pos="360"/>
        </w:tabs>
        <w:rPr>
          <w:color w:val="000000"/>
          <w:sz w:val="23"/>
          <w:szCs w:val="23"/>
        </w:rPr>
      </w:pPr>
      <w:r>
        <w:rPr>
          <w:color w:val="000000"/>
          <w:sz w:val="23"/>
          <w:szCs w:val="23"/>
        </w:rPr>
        <w:tab/>
      </w:r>
      <w:smartTag w:uri="urn:schemas-microsoft-com:office:smarttags" w:element="Street">
        <w:smartTag w:uri="urn:schemas-microsoft-com:office:smarttags" w:element="address">
          <w:r>
            <w:rPr>
              <w:color w:val="000000"/>
              <w:sz w:val="23"/>
              <w:szCs w:val="23"/>
            </w:rPr>
            <w:t>3110 Fairview Park Drive</w:t>
          </w:r>
        </w:smartTag>
      </w:smartTag>
    </w:p>
    <w:p w:rsidR="00AE6D40" w:rsidRDefault="00AE6D40">
      <w:pPr>
        <w:tabs>
          <w:tab w:val="left" w:pos="360"/>
        </w:tabs>
        <w:rPr>
          <w:color w:val="000000"/>
          <w:sz w:val="23"/>
          <w:szCs w:val="23"/>
        </w:rPr>
      </w:pPr>
      <w:r>
        <w:rPr>
          <w:color w:val="000000"/>
          <w:sz w:val="23"/>
          <w:szCs w:val="23"/>
        </w:rPr>
        <w:tab/>
      </w:r>
      <w:smartTag w:uri="urn:schemas-microsoft-com:office:smarttags" w:element="address">
        <w:smartTag w:uri="urn:schemas-microsoft-com:office:smarttags" w:element="Street">
          <w:r>
            <w:rPr>
              <w:color w:val="000000"/>
              <w:sz w:val="23"/>
              <w:szCs w:val="23"/>
            </w:rPr>
            <w:t>Suite</w:t>
          </w:r>
        </w:smartTag>
        <w:r>
          <w:rPr>
            <w:color w:val="000000"/>
            <w:sz w:val="23"/>
            <w:szCs w:val="23"/>
          </w:rPr>
          <w:t xml:space="preserve"> 950</w:t>
        </w:r>
      </w:smartTag>
      <w:r>
        <w:rPr>
          <w:color w:val="000000"/>
          <w:sz w:val="23"/>
          <w:szCs w:val="23"/>
        </w:rPr>
        <w:t xml:space="preserve"> </w:t>
      </w:r>
    </w:p>
    <w:p w:rsidR="00AE6D40" w:rsidRDefault="00AE6D40">
      <w:pPr>
        <w:tabs>
          <w:tab w:val="left" w:pos="0"/>
          <w:tab w:val="left" w:pos="360"/>
        </w:tabs>
        <w:rPr>
          <w:color w:val="000000"/>
          <w:sz w:val="23"/>
          <w:szCs w:val="23"/>
        </w:rPr>
      </w:pPr>
      <w:r>
        <w:rPr>
          <w:color w:val="000000"/>
          <w:sz w:val="23"/>
          <w:szCs w:val="23"/>
        </w:rPr>
        <w:tab/>
      </w:r>
      <w:smartTag w:uri="urn:schemas-microsoft-com:office:smarttags" w:element="place">
        <w:smartTag w:uri="urn:schemas-microsoft-com:office:smarttags" w:element="City">
          <w:r>
            <w:rPr>
              <w:color w:val="000000"/>
              <w:sz w:val="23"/>
              <w:szCs w:val="23"/>
            </w:rPr>
            <w:t>Falls Church</w:t>
          </w:r>
        </w:smartTag>
        <w:r>
          <w:rPr>
            <w:color w:val="000000"/>
            <w:sz w:val="23"/>
            <w:szCs w:val="23"/>
          </w:rPr>
          <w:t xml:space="preserve">, </w:t>
        </w:r>
        <w:smartTag w:uri="urn:schemas-microsoft-com:office:smarttags" w:element="State">
          <w:r>
            <w:rPr>
              <w:color w:val="000000"/>
              <w:sz w:val="23"/>
              <w:szCs w:val="23"/>
            </w:rPr>
            <w:t>VA</w:t>
          </w:r>
        </w:smartTag>
        <w:r>
          <w:rPr>
            <w:color w:val="000000"/>
            <w:sz w:val="23"/>
            <w:szCs w:val="23"/>
          </w:rPr>
          <w:t> </w:t>
        </w:r>
        <w:smartTag w:uri="urn:schemas-microsoft-com:office:smarttags" w:element="PostalCode">
          <w:r>
            <w:rPr>
              <w:color w:val="000000"/>
              <w:sz w:val="23"/>
              <w:szCs w:val="23"/>
            </w:rPr>
            <w:t>22042</w:t>
          </w:r>
        </w:smartTag>
      </w:smartTag>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ind w:left="360"/>
        <w:rPr>
          <w:sz w:val="23"/>
          <w:szCs w:val="23"/>
        </w:rPr>
      </w:pPr>
      <w:r>
        <w:rPr>
          <w:b/>
          <w:sz w:val="23"/>
          <w:szCs w:val="23"/>
        </w:rPr>
        <w:t>Note:</w:t>
      </w:r>
      <w:r>
        <w:rPr>
          <w:sz w:val="23"/>
          <w:szCs w:val="23"/>
        </w:rPr>
        <w:t xml:space="preserve"> You submit signature pages only once a year—not every time you submit a FISAP. To see if your signature pages have been logged as submitted, go to </w:t>
      </w:r>
      <w:hyperlink r:id="rId24" w:history="1">
        <w:r>
          <w:rPr>
            <w:rStyle w:val="Hyperlink"/>
            <w:sz w:val="23"/>
            <w:szCs w:val="23"/>
          </w:rPr>
          <w:t>https://cbfisap.ed.gov</w:t>
        </w:r>
      </w:hyperlink>
      <w:r>
        <w:rPr>
          <w:color w:val="000000"/>
          <w:sz w:val="23"/>
          <w:szCs w:val="23"/>
        </w:rPr>
        <w:t xml:space="preserve"> and l</w:t>
      </w:r>
      <w:r>
        <w:rPr>
          <w:sz w:val="23"/>
          <w:szCs w:val="23"/>
        </w:rPr>
        <w:t>og in, then select “Self-Service,” then “Submission Log.”</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ind w:left="360"/>
        <w:rPr>
          <w:sz w:val="23"/>
          <w:szCs w:val="23"/>
        </w:rPr>
      </w:pP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ind w:left="360"/>
        <w:rPr>
          <w:sz w:val="23"/>
          <w:szCs w:val="23"/>
        </w:rPr>
      </w:pPr>
      <w:r>
        <w:rPr>
          <w:rFonts w:cs="Arial"/>
          <w:sz w:val="23"/>
          <w:szCs w:val="23"/>
        </w:rPr>
        <w:t>The full text of the lobbying certification will print as part of the Certification and Warning page.</w:t>
      </w:r>
    </w:p>
    <w:p w:rsidR="001A7923" w:rsidRDefault="001A7923" w:rsidP="001A7923">
      <w:pPr>
        <w:tabs>
          <w:tab w:val="left" w:pos="-1080"/>
          <w:tab w:val="left" w:pos="-720"/>
          <w:tab w:val="left" w:pos="0"/>
          <w:tab w:val="num" w:pos="360"/>
          <w:tab w:val="left" w:pos="1440"/>
          <w:tab w:val="left" w:pos="2160"/>
          <w:tab w:val="left" w:pos="2880"/>
          <w:tab w:val="left" w:pos="3600"/>
          <w:tab w:val="left" w:pos="3870"/>
        </w:tabs>
        <w:rPr>
          <w:sz w:val="23"/>
        </w:rPr>
      </w:pPr>
    </w:p>
    <w:p w:rsidR="001A7923" w:rsidRDefault="001A7923" w:rsidP="001A7923">
      <w:pPr>
        <w:tabs>
          <w:tab w:val="left" w:pos="-1080"/>
          <w:tab w:val="left" w:pos="-720"/>
          <w:tab w:val="left" w:pos="0"/>
          <w:tab w:val="num" w:pos="360"/>
          <w:tab w:val="left" w:pos="1440"/>
          <w:tab w:val="left" w:pos="2160"/>
          <w:tab w:val="left" w:pos="2880"/>
          <w:tab w:val="left" w:pos="3600"/>
          <w:tab w:val="left" w:pos="3870"/>
        </w:tabs>
        <w:ind w:left="360"/>
        <w:rPr>
          <w:sz w:val="23"/>
        </w:rPr>
        <w:sectPr w:rsidR="001A7923">
          <w:endnotePr>
            <w:numFmt w:val="decimal"/>
          </w:endnotePr>
          <w:type w:val="continuous"/>
          <w:pgSz w:w="12240" w:h="15840"/>
          <w:pgMar w:top="720" w:right="1440" w:bottom="432" w:left="1440" w:header="432" w:footer="432" w:gutter="0"/>
          <w:cols w:num="2" w:space="432" w:equalWidth="0">
            <w:col w:w="4464" w:space="432"/>
            <w:col w:w="4464"/>
          </w:cols>
          <w:noEndnote/>
        </w:sectPr>
      </w:pPr>
      <w:r>
        <w:rPr>
          <w:sz w:val="23"/>
        </w:rPr>
        <w:t>If</w:t>
      </w:r>
      <w:r w:rsidR="005B72B6">
        <w:rPr>
          <w:sz w:val="23"/>
        </w:rPr>
        <w:t xml:space="preserve"> </w:t>
      </w:r>
      <w:r>
        <w:rPr>
          <w:sz w:val="23"/>
        </w:rPr>
        <w:t xml:space="preserve">your school received $100,000 or more for FSEOG </w:t>
      </w:r>
      <w:r w:rsidR="00025A81">
        <w:rPr>
          <w:sz w:val="23"/>
        </w:rPr>
        <w:t>and/or</w:t>
      </w:r>
      <w:r>
        <w:rPr>
          <w:sz w:val="23"/>
        </w:rPr>
        <w:t xml:space="preserve"> FWS and your school </w:t>
      </w:r>
      <w:r>
        <w:rPr>
          <w:sz w:val="23"/>
        </w:rPr>
        <w:lastRenderedPageBreak/>
        <w:t xml:space="preserve">performs lobbying activities, you must submit Standard Form-LLL Disclosure of Lobbying Activities, along with your signature pages.  You can access the “Lobbying Form” through the </w:t>
      </w:r>
      <w:r w:rsidR="003D6E1E">
        <w:rPr>
          <w:sz w:val="23"/>
        </w:rPr>
        <w:t>S</w:t>
      </w:r>
      <w:r>
        <w:rPr>
          <w:sz w:val="23"/>
        </w:rPr>
        <w:t>elf-</w:t>
      </w:r>
      <w:r w:rsidR="003D6E1E">
        <w:rPr>
          <w:sz w:val="23"/>
        </w:rPr>
        <w:t>S</w:t>
      </w:r>
      <w:r>
        <w:rPr>
          <w:sz w:val="23"/>
        </w:rPr>
        <w:t xml:space="preserve">ervice link at </w:t>
      </w:r>
      <w:hyperlink r:id="rId25" w:history="1">
        <w:r w:rsidRPr="00BE6E0B">
          <w:rPr>
            <w:rStyle w:val="Hyperlink"/>
            <w:sz w:val="23"/>
          </w:rPr>
          <w:t>https://cbfisap.ed.gov</w:t>
        </w:r>
      </w:hyperlink>
      <w:r>
        <w:rPr>
          <w:sz w:val="23"/>
        </w:rPr>
        <w:t xml:space="preserve">.  </w:t>
      </w:r>
    </w:p>
    <w:p w:rsidR="00AE6D40" w:rsidRDefault="00AE6D40">
      <w:pPr>
        <w:pStyle w:val="FISAPPartHeader"/>
      </w:pPr>
      <w:r>
        <w:lastRenderedPageBreak/>
        <w:t>Part II:</w:t>
      </w:r>
    </w:p>
    <w:p w:rsidR="00AE6D40" w:rsidRDefault="00AE6D40">
      <w:pPr>
        <w:pStyle w:val="FISAPPartHeader"/>
        <w:rPr>
          <w:sz w:val="23"/>
        </w:rPr>
      </w:pPr>
      <w:r>
        <w:t>Application to Participate</w:t>
      </w:r>
    </w:p>
    <w:p w:rsidR="00AE6D40" w:rsidRDefault="00CA4BCB">
      <w:pPr>
        <w:tabs>
          <w:tab w:val="left" w:pos="-1080"/>
          <w:tab w:val="left" w:pos="-720"/>
          <w:tab w:val="left" w:pos="0"/>
          <w:tab w:val="left" w:pos="720"/>
          <w:tab w:val="left" w:pos="1440"/>
          <w:tab w:val="left" w:pos="2160"/>
          <w:tab w:val="left" w:pos="2880"/>
          <w:tab w:val="left" w:pos="3600"/>
          <w:tab w:val="left" w:pos="3870"/>
        </w:tabs>
        <w:spacing w:line="19" w:lineRule="exact"/>
        <w:jc w:val="both"/>
        <w:rPr>
          <w:b/>
          <w:sz w:val="23"/>
        </w:rPr>
      </w:pPr>
      <w:r>
        <w:rPr>
          <w:noProof/>
          <w:snapToGrid/>
        </w:rPr>
        <mc:AlternateContent>
          <mc:Choice Requires="wps">
            <w:drawing>
              <wp:anchor distT="0" distB="0" distL="114300" distR="114300" simplePos="0" relativeHeight="251657728" behindDoc="1" locked="1" layoutInCell="0" allowOverlap="1" wp14:anchorId="0EAC2E0D" wp14:editId="7E6F61BD">
                <wp:simplePos x="0" y="0"/>
                <wp:positionH relativeFrom="page">
                  <wp:posOffset>914400</wp:posOffset>
                </wp:positionH>
                <wp:positionV relativeFrom="paragraph">
                  <wp:posOffset>0</wp:posOffset>
                </wp:positionV>
                <wp:extent cx="5943600" cy="12065"/>
                <wp:effectExtent l="0" t="0" r="0" b="698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3TOcwIAAPc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ha90zn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AE6D40" w:rsidRDefault="00AE6D40">
      <w:pPr>
        <w:tabs>
          <w:tab w:val="left" w:pos="-1080"/>
          <w:tab w:val="left" w:pos="-720"/>
          <w:tab w:val="left" w:pos="0"/>
          <w:tab w:val="left" w:pos="720"/>
          <w:tab w:val="left" w:pos="1440"/>
          <w:tab w:val="left" w:pos="2160"/>
          <w:tab w:val="left" w:pos="2880"/>
          <w:tab w:val="left" w:pos="3600"/>
          <w:tab w:val="left" w:pos="3870"/>
        </w:tabs>
        <w:jc w:val="both"/>
        <w:rPr>
          <w:b/>
          <w:sz w:val="23"/>
        </w:rPr>
      </w:pPr>
    </w:p>
    <w:p w:rsidR="00AE6D40" w:rsidRDefault="00AE6D40">
      <w:pPr>
        <w:tabs>
          <w:tab w:val="left" w:pos="-1080"/>
          <w:tab w:val="left" w:pos="-720"/>
          <w:tab w:val="left" w:pos="0"/>
          <w:tab w:val="left" w:pos="720"/>
          <w:tab w:val="left" w:pos="1440"/>
          <w:tab w:val="left" w:pos="2160"/>
          <w:tab w:val="left" w:pos="2880"/>
          <w:tab w:val="left" w:pos="3600"/>
          <w:tab w:val="left" w:pos="3870"/>
        </w:tabs>
        <w:jc w:val="both"/>
        <w:rPr>
          <w:b/>
          <w:sz w:val="23"/>
        </w:rPr>
        <w:sectPr w:rsidR="00AE6D40">
          <w:footerReference w:type="default" r:id="rId26"/>
          <w:endnotePr>
            <w:numFmt w:val="decimal"/>
          </w:endnotePr>
          <w:pgSz w:w="12240" w:h="15840"/>
          <w:pgMar w:top="432" w:right="1440" w:bottom="432" w:left="1440" w:header="432" w:footer="432" w:gutter="0"/>
          <w:pgNumType w:start="1"/>
          <w:cols w:space="720"/>
          <w:noEndnote/>
        </w:sectPr>
      </w:pPr>
    </w:p>
    <w:p w:rsidR="00AE6D40" w:rsidRDefault="00AE6D40">
      <w:pPr>
        <w:tabs>
          <w:tab w:val="left" w:pos="-1080"/>
          <w:tab w:val="left" w:pos="-720"/>
          <w:tab w:val="left" w:pos="0"/>
          <w:tab w:val="left" w:pos="720"/>
          <w:tab w:val="left" w:pos="1440"/>
          <w:tab w:val="left" w:pos="2160"/>
          <w:tab w:val="left" w:pos="2880"/>
          <w:tab w:val="left" w:pos="3600"/>
          <w:tab w:val="left" w:pos="3870"/>
        </w:tabs>
        <w:outlineLvl w:val="0"/>
        <w:rPr>
          <w:sz w:val="23"/>
          <w:szCs w:val="23"/>
        </w:rPr>
      </w:pPr>
      <w:r w:rsidRPr="0038676E">
        <w:rPr>
          <w:b/>
          <w:sz w:val="23"/>
          <w:szCs w:val="23"/>
        </w:rPr>
        <w:lastRenderedPageBreak/>
        <w:t>Who must complete Part II</w:t>
      </w:r>
      <w:r>
        <w:rPr>
          <w:b/>
          <w:sz w:val="23"/>
          <w:szCs w:val="23"/>
        </w:rPr>
        <w:t>?</w:t>
      </w:r>
    </w:p>
    <w:p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r>
        <w:rPr>
          <w:sz w:val="23"/>
          <w:szCs w:val="23"/>
        </w:rPr>
        <w:t xml:space="preserve">All schools must complete Part II to request campus-based funds for the </w:t>
      </w:r>
      <w:r w:rsidR="0038676E">
        <w:rPr>
          <w:sz w:val="23"/>
          <w:szCs w:val="23"/>
        </w:rPr>
        <w:t>2013-2014</w:t>
      </w:r>
      <w:r>
        <w:rPr>
          <w:sz w:val="23"/>
          <w:szCs w:val="23"/>
        </w:rPr>
        <w:t xml:space="preserve"> award year. </w:t>
      </w:r>
    </w:p>
    <w:p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r>
        <w:rPr>
          <w:sz w:val="23"/>
          <w:szCs w:val="23"/>
        </w:rPr>
        <w:t>Section summaries are given below. Details follow in these instructions.</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b/>
          <w:sz w:val="23"/>
          <w:szCs w:val="23"/>
        </w:rPr>
        <w:t>Section A</w:t>
      </w:r>
      <w:r>
        <w:rPr>
          <w:sz w:val="23"/>
          <w:szCs w:val="23"/>
        </w:rPr>
        <w:t xml:space="preserve">: Current legislation and regulations contain formulas that use the information you provide in this section to determine the amount of funds your school will receive. </w:t>
      </w:r>
      <w:r>
        <w:rPr>
          <w:b/>
          <w:sz w:val="23"/>
          <w:szCs w:val="23"/>
        </w:rPr>
        <w:t xml:space="preserve">Note: </w:t>
      </w:r>
      <w:r>
        <w:rPr>
          <w:sz w:val="23"/>
          <w:szCs w:val="23"/>
        </w:rPr>
        <w:t xml:space="preserve">The amount you request in Section A will be the </w:t>
      </w:r>
      <w:r>
        <w:rPr>
          <w:i/>
          <w:sz w:val="23"/>
          <w:szCs w:val="23"/>
        </w:rPr>
        <w:t>maximum</w:t>
      </w:r>
      <w:r>
        <w:rPr>
          <w:sz w:val="23"/>
          <w:szCs w:val="23"/>
        </w:rPr>
        <w:t xml:space="preserve"> you can receive.</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AE6D40" w:rsidRDefault="00AE6D40">
      <w:pPr>
        <w:pStyle w:val="NormalWeb"/>
        <w:rPr>
          <w:rFonts w:ascii="Times New Roman" w:hAnsi="Times New Roman"/>
          <w:color w:val="0000FF"/>
          <w:sz w:val="23"/>
          <w:szCs w:val="23"/>
        </w:rPr>
      </w:pPr>
      <w:r>
        <w:rPr>
          <w:rFonts w:ascii="Times New Roman" w:hAnsi="Times New Roman"/>
          <w:b/>
          <w:sz w:val="23"/>
          <w:szCs w:val="23"/>
        </w:rPr>
        <w:t>Section B:</w:t>
      </w:r>
      <w:r>
        <w:rPr>
          <w:rFonts w:ascii="Times New Roman" w:hAnsi="Times New Roman"/>
          <w:sz w:val="23"/>
          <w:szCs w:val="23"/>
        </w:rPr>
        <w:t xml:space="preserve"> Check “yes” here if your school wants to withdraw from the Federal Perkins Loan Program. You must follow the approved liquidation procedures outlined in </w:t>
      </w:r>
      <w:r w:rsidR="00AB07DE">
        <w:rPr>
          <w:rFonts w:ascii="Times New Roman" w:hAnsi="Times New Roman"/>
          <w:sz w:val="23"/>
          <w:szCs w:val="23"/>
        </w:rPr>
        <w:t xml:space="preserve">guidance </w:t>
      </w:r>
      <w:r w:rsidR="00D443A6">
        <w:rPr>
          <w:rFonts w:ascii="Times New Roman" w:hAnsi="Times New Roman"/>
          <w:sz w:val="23"/>
          <w:szCs w:val="23"/>
        </w:rPr>
        <w:t xml:space="preserve">provided in the </w:t>
      </w:r>
      <w:hyperlink r:id="rId27" w:history="1">
        <w:r w:rsidR="0038676E">
          <w:rPr>
            <w:rStyle w:val="Hyperlink"/>
            <w:rFonts w:ascii="Times New Roman" w:hAnsi="Times New Roman"/>
            <w:sz w:val="23"/>
            <w:szCs w:val="23"/>
          </w:rPr>
          <w:t>August 5, 2011 Electronic Announcement, Subject:  Federal Perkins Loan Portfolio Liquidation and Perkins Loan Assignment</w:t>
        </w:r>
      </w:hyperlink>
      <w:r w:rsidR="00D443A6">
        <w:rPr>
          <w:rFonts w:ascii="Times New Roman" w:hAnsi="Times New Roman"/>
          <w:sz w:val="23"/>
          <w:szCs w:val="23"/>
        </w:rPr>
        <w:t xml:space="preserve"> </w:t>
      </w:r>
      <w:r w:rsidR="00AB07DE">
        <w:rPr>
          <w:rFonts w:ascii="Times New Roman" w:hAnsi="Times New Roman"/>
          <w:sz w:val="23"/>
          <w:szCs w:val="23"/>
        </w:rPr>
        <w:t xml:space="preserve">available on the IFAP Web site at </w:t>
      </w:r>
      <w:hyperlink r:id="rId28" w:history="1">
        <w:r w:rsidR="00AB07DE" w:rsidRPr="00A97C76">
          <w:rPr>
            <w:rStyle w:val="Hyperlink"/>
            <w:rFonts w:ascii="Times New Roman" w:hAnsi="Times New Roman"/>
            <w:sz w:val="23"/>
            <w:szCs w:val="23"/>
          </w:rPr>
          <w:t>http://ifap.ed.gov</w:t>
        </w:r>
      </w:hyperlink>
      <w:r w:rsidR="00AB07DE">
        <w:rPr>
          <w:rFonts w:ascii="Times New Roman" w:hAnsi="Times New Roman"/>
          <w:sz w:val="23"/>
          <w:szCs w:val="23"/>
        </w:rPr>
        <w:t xml:space="preserve"> or contact the Campus</w:t>
      </w:r>
      <w:r w:rsidR="0062164D">
        <w:rPr>
          <w:rFonts w:ascii="Times New Roman" w:hAnsi="Times New Roman"/>
          <w:sz w:val="23"/>
          <w:szCs w:val="23"/>
        </w:rPr>
        <w:t>-</w:t>
      </w:r>
      <w:r w:rsidR="00AB07DE">
        <w:rPr>
          <w:rFonts w:ascii="Times New Roman" w:hAnsi="Times New Roman"/>
          <w:sz w:val="23"/>
          <w:szCs w:val="23"/>
        </w:rPr>
        <w:t>Based Call Center at 877-801-7168 or CBFOB@ed.gov.</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b/>
          <w:sz w:val="23"/>
          <w:szCs w:val="23"/>
        </w:rPr>
        <w:t>Section C:</w:t>
      </w:r>
      <w:r>
        <w:rPr>
          <w:sz w:val="23"/>
          <w:szCs w:val="23"/>
        </w:rPr>
        <w:t xml:space="preserve"> You can request a waiver of the penalty for an underuse of </w:t>
      </w:r>
      <w:r w:rsidR="0038676E">
        <w:rPr>
          <w:sz w:val="23"/>
          <w:szCs w:val="23"/>
        </w:rPr>
        <w:t>2011-2012</w:t>
      </w:r>
      <w:r>
        <w:rPr>
          <w:sz w:val="23"/>
          <w:szCs w:val="23"/>
        </w:rPr>
        <w:t xml:space="preserve"> award year funds if you provide a written explanation of the cause of the underuse and include steps your school has taken to ensure the cause has been remedied.</w:t>
      </w:r>
    </w:p>
    <w:p w:rsidR="009C6EAB" w:rsidRDefault="009C6EAB">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9C6EAB" w:rsidRDefault="009C6EAB">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b/>
          <w:sz w:val="23"/>
          <w:szCs w:val="23"/>
        </w:rPr>
        <w:t xml:space="preserve">Section D:  </w:t>
      </w:r>
      <w:r>
        <w:rPr>
          <w:sz w:val="23"/>
          <w:szCs w:val="23"/>
        </w:rPr>
        <w:t>Provide enrollment information.  See field by field instructions below.</w:t>
      </w:r>
      <w:r>
        <w:rPr>
          <w:b/>
          <w:sz w:val="23"/>
          <w:szCs w:val="23"/>
        </w:rPr>
        <w:t xml:space="preserve">  </w:t>
      </w:r>
    </w:p>
    <w:p w:rsidR="009C6EAB" w:rsidRDefault="009C6EAB">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9C6EAB" w:rsidRPr="009C6EAB" w:rsidRDefault="009C6EAB">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b/>
          <w:sz w:val="23"/>
          <w:szCs w:val="23"/>
        </w:rPr>
        <w:t>Section E:</w:t>
      </w:r>
      <w:r>
        <w:rPr>
          <w:sz w:val="23"/>
          <w:szCs w:val="23"/>
        </w:rPr>
        <w:t xml:space="preserve">  Provide assessments and expenditures information.  See field by field instructions below.</w:t>
      </w:r>
    </w:p>
    <w:p w:rsidR="009C6EAB" w:rsidRDefault="009C6EAB">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9C6EAB" w:rsidRPr="009C6EAB" w:rsidRDefault="009C6EAB">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b/>
          <w:sz w:val="23"/>
          <w:szCs w:val="23"/>
        </w:rPr>
        <w:t>Section F:</w:t>
      </w:r>
      <w:r>
        <w:rPr>
          <w:sz w:val="23"/>
          <w:szCs w:val="23"/>
        </w:rPr>
        <w:t xml:space="preserve">  Provide aggregate information on </w:t>
      </w:r>
      <w:r>
        <w:rPr>
          <w:sz w:val="23"/>
          <w:szCs w:val="23"/>
        </w:rPr>
        <w:lastRenderedPageBreak/>
        <w:t xml:space="preserve">eligible aid applicants enrolled in your school for award year </w:t>
      </w:r>
      <w:r w:rsidR="0038676E">
        <w:rPr>
          <w:sz w:val="23"/>
          <w:szCs w:val="23"/>
        </w:rPr>
        <w:t>2011-2012</w:t>
      </w:r>
      <w:r>
        <w:rPr>
          <w:sz w:val="23"/>
          <w:szCs w:val="23"/>
        </w:rPr>
        <w:t xml:space="preserve"> by income level.  See field by field instructions below.</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outlineLvl w:val="0"/>
        <w:rPr>
          <w:sz w:val="23"/>
          <w:szCs w:val="23"/>
        </w:rPr>
      </w:pPr>
      <w:r>
        <w:rPr>
          <w:b/>
          <w:sz w:val="23"/>
          <w:szCs w:val="23"/>
        </w:rPr>
        <w:t>Field-by-field instructions for Part II</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AE6D40" w:rsidRDefault="00AE6D40">
      <w:pPr>
        <w:tabs>
          <w:tab w:val="left" w:pos="-1080"/>
          <w:tab w:val="left" w:pos="-720"/>
          <w:tab w:val="left" w:pos="360"/>
          <w:tab w:val="left" w:pos="720"/>
          <w:tab w:val="left" w:pos="900"/>
          <w:tab w:val="left" w:pos="1440"/>
          <w:tab w:val="left" w:pos="2070"/>
          <w:tab w:val="left" w:pos="2160"/>
          <w:tab w:val="left" w:pos="2880"/>
          <w:tab w:val="left" w:pos="3600"/>
          <w:tab w:val="left" w:pos="3870"/>
        </w:tabs>
        <w:ind w:left="1080" w:hanging="1080"/>
        <w:rPr>
          <w:sz w:val="23"/>
          <w:szCs w:val="23"/>
        </w:rPr>
      </w:pPr>
      <w:r>
        <w:rPr>
          <w:b/>
          <w:sz w:val="23"/>
          <w:szCs w:val="23"/>
        </w:rPr>
        <w:t xml:space="preserve">Section A. Request for Funds for the </w:t>
      </w:r>
      <w:r w:rsidR="0038676E">
        <w:rPr>
          <w:b/>
          <w:sz w:val="23"/>
          <w:szCs w:val="23"/>
        </w:rPr>
        <w:t>2013-2014</w:t>
      </w:r>
      <w:r>
        <w:rPr>
          <w:b/>
          <w:sz w:val="23"/>
          <w:szCs w:val="23"/>
        </w:rPr>
        <w:t xml:space="preserve"> Award Year</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sz w:val="23"/>
          <w:szCs w:val="23"/>
        </w:rPr>
        <w:t xml:space="preserve">Enter in Field 1 your Federal Perkins Loan </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sz w:val="23"/>
          <w:szCs w:val="23"/>
        </w:rPr>
        <w:t xml:space="preserve">Level of Expenditure (LOE) request. In fields 2 through 4, enter the amount of authorization your school wants to receive for each campus-based program. If you do not enter an amount in </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sz w:val="23"/>
          <w:szCs w:val="23"/>
        </w:rPr>
        <w:t xml:space="preserve">a field, your school will not receive any funds </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r>
        <w:rPr>
          <w:sz w:val="23"/>
          <w:szCs w:val="23"/>
        </w:rPr>
        <w:t>for that program. The amount you request should represent the maximum amount your school believes it needs. Do not request more federal funds for a program than you expect to use. Unexpended balances from the previous year indicate requests were over-estimated and should be reduced.</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outlineLvl w:val="0"/>
        <w:rPr>
          <w:b/>
          <w:sz w:val="23"/>
          <w:szCs w:val="23"/>
        </w:rPr>
      </w:pPr>
      <w:r>
        <w:rPr>
          <w:b/>
          <w:sz w:val="23"/>
          <w:szCs w:val="23"/>
        </w:rPr>
        <w:t>Field</w:t>
      </w:r>
    </w:p>
    <w:p w:rsidR="00AE6D40" w:rsidRDefault="00AE6D40">
      <w:pPr>
        <w:pStyle w:val="Fieldtitle"/>
      </w:pPr>
      <w:r>
        <w:t>1</w:t>
      </w:r>
      <w:r>
        <w:tab/>
      </w:r>
      <w:r>
        <w:tab/>
        <w:t xml:space="preserve">Federal Perkins Loan Level of Expenditures (LOE) </w:t>
      </w:r>
    </w:p>
    <w:p w:rsidR="00AE6D40" w:rsidRDefault="00AE6D40">
      <w:pPr>
        <w:pStyle w:val="Fieldtitle"/>
      </w:pPr>
    </w:p>
    <w:p w:rsidR="00AE6D40" w:rsidRDefault="00AE6D40">
      <w:pPr>
        <w:pStyle w:val="Fieldtitle"/>
        <w:rPr>
          <w:b w:val="0"/>
        </w:rPr>
      </w:pPr>
      <w:r>
        <w:tab/>
      </w:r>
      <w:r>
        <w:tab/>
      </w:r>
      <w:r>
        <w:rPr>
          <w:b w:val="0"/>
        </w:rPr>
        <w:t>Enter the amount your school wants to expend from its loan fund to make loans to students and to pay administrative and collection costs.</w:t>
      </w:r>
    </w:p>
    <w:p w:rsidR="00AE6D40" w:rsidRDefault="00AE6D40">
      <w:pPr>
        <w:pStyle w:val="Fieldtitle"/>
        <w:rPr>
          <w:b w:val="0"/>
        </w:rPr>
      </w:pPr>
    </w:p>
    <w:p w:rsidR="00AE6D40" w:rsidRDefault="00AE6D40">
      <w:pPr>
        <w:pStyle w:val="Fieldtext"/>
      </w:pPr>
      <w:r>
        <w:t xml:space="preserve">Schools planning to expend loan fund cash on hand in </w:t>
      </w:r>
      <w:r w:rsidR="0038676E">
        <w:t>2013-2014</w:t>
      </w:r>
      <w:r>
        <w:t xml:space="preserve"> must still complete Field 1 </w:t>
      </w:r>
      <w:r>
        <w:rPr>
          <w:b/>
        </w:rPr>
        <w:t>even though they will not be requesting any new Federal Capital Contribution.</w:t>
      </w:r>
      <w:r>
        <w:t xml:space="preserve"> (Schools cannot request new Federal Capital Contribution for </w:t>
      </w:r>
      <w:r w:rsidR="0038676E">
        <w:t>2013-2014</w:t>
      </w:r>
      <w:r w:rsidR="00A5359A">
        <w:t>2012-2013</w:t>
      </w:r>
      <w:r>
        <w:t xml:space="preserve"> because Congress has not authorized these funds.)</w:t>
      </w:r>
    </w:p>
    <w:p w:rsidR="00AE6D40" w:rsidRDefault="00AE6D40">
      <w:pPr>
        <w:pStyle w:val="Fieldtext"/>
      </w:pPr>
    </w:p>
    <w:p w:rsidR="00AE6D40" w:rsidRDefault="00AE6D40">
      <w:pPr>
        <w:pStyle w:val="Fieldtext"/>
      </w:pPr>
      <w:r>
        <w:t xml:space="preserve">A school that will make no loans in </w:t>
      </w:r>
      <w:r w:rsidR="0038676E">
        <w:t>2013-2014</w:t>
      </w:r>
      <w:r>
        <w:t xml:space="preserve"> but anticipates charging allowable collection costs to its loan fund cash must request an LOE in Field 1.</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AE6D40" w:rsidRDefault="00AE6D40">
      <w:pPr>
        <w:pStyle w:val="Fieldtitle"/>
      </w:pPr>
      <w:r>
        <w:t>2</w:t>
      </w:r>
      <w:r>
        <w:tab/>
      </w:r>
      <w:r>
        <w:tab/>
        <w:t>Federal Perkins Loan Federal Capital Contribution (FCC)</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AE6D40" w:rsidRDefault="00AE6D40">
      <w:pPr>
        <w:pStyle w:val="Fieldtext"/>
        <w:rPr>
          <w:color w:val="000000"/>
        </w:rPr>
      </w:pPr>
      <w:r>
        <w:rPr>
          <w:color w:val="000000"/>
        </w:rPr>
        <w:t xml:space="preserve">You cannot enter any data in this field because Congress did not authorize any FCC for the </w:t>
      </w:r>
      <w:r w:rsidR="0038676E">
        <w:rPr>
          <w:color w:val="000000"/>
        </w:rPr>
        <w:t>2013-2014</w:t>
      </w:r>
      <w:r>
        <w:rPr>
          <w:color w:val="000000"/>
        </w:rPr>
        <w:t xml:space="preserve"> application year.</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b/>
          <w:sz w:val="23"/>
          <w:szCs w:val="23"/>
        </w:rPr>
      </w:pPr>
    </w:p>
    <w:p w:rsidR="00AE6D40" w:rsidRDefault="00AE6D40">
      <w:pPr>
        <w:pStyle w:val="Fieldtitle"/>
      </w:pPr>
      <w:r>
        <w:t>3</w:t>
      </w:r>
      <w:r>
        <w:tab/>
      </w:r>
      <w:r>
        <w:tab/>
        <w:t>FSEOG federal funds</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AE6D40" w:rsidRDefault="00AE6D40">
      <w:pPr>
        <w:pStyle w:val="Fieldtext"/>
      </w:pPr>
      <w:r>
        <w:t>Enter the amount of federal dollars your school wants for awards to students and for</w:t>
      </w:r>
    </w:p>
    <w:p w:rsidR="00AE6D40" w:rsidRDefault="00AE6D40">
      <w:pPr>
        <w:pStyle w:val="Fieldtext"/>
      </w:pPr>
      <w:r>
        <w:t>administrative costs. Ask only for what you think you can spend.</w:t>
      </w:r>
    </w:p>
    <w:p w:rsidR="00AE6D40" w:rsidRDefault="00AE6D40">
      <w:pPr>
        <w:pStyle w:val="Fieldtext"/>
      </w:pPr>
      <w:r>
        <w:rPr>
          <w:rFonts w:cs="Arial"/>
          <w:b/>
          <w:bCs/>
        </w:rPr>
        <w:t>Valid amounts are</w:t>
      </w:r>
      <w:r>
        <w:rPr>
          <w:rFonts w:cs="Arial"/>
        </w:rPr>
        <w:t xml:space="preserve"> </w:t>
      </w:r>
      <w:r>
        <w:rPr>
          <w:rFonts w:cs="Arial"/>
        </w:rPr>
        <w:br/>
        <w:t xml:space="preserve">000000000-999999999 </w:t>
      </w:r>
      <w:r>
        <w:rPr>
          <w:rFonts w:cs="Arial"/>
        </w:rPr>
        <w:br/>
        <w:t xml:space="preserve">This field </w:t>
      </w:r>
      <w:r>
        <w:rPr>
          <w:rFonts w:cs="Arial"/>
          <w:b/>
          <w:bCs/>
        </w:rPr>
        <w:t>can</w:t>
      </w:r>
      <w:r>
        <w:rPr>
          <w:rFonts w:cs="Arial"/>
        </w:rPr>
        <w:t xml:space="preserve"> be blank. </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AE6D40" w:rsidRDefault="00AE6D40">
      <w:pPr>
        <w:pStyle w:val="Fieldtitle"/>
      </w:pPr>
      <w:r>
        <w:t>4</w:t>
      </w:r>
      <w:r>
        <w:tab/>
      </w:r>
      <w:r>
        <w:tab/>
        <w:t>FWS federal funds</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AE6D40" w:rsidRDefault="00AE6D40">
      <w:pPr>
        <w:pStyle w:val="Fieldtext"/>
      </w:pPr>
      <w:r>
        <w:t>Enter the amount of federal dollars your school wants for awards to students, for expenditures for the Job Location and Development Program (JLD), and for administrative costs. Ask only for what you think you can spend.</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AE6D40" w:rsidRDefault="00AE6D40">
      <w:pPr>
        <w:pStyle w:val="Fieldtext"/>
      </w:pPr>
      <w:r>
        <w:rPr>
          <w:b/>
          <w:bCs/>
        </w:rPr>
        <w:t>Valid amounts are</w:t>
      </w:r>
      <w:r>
        <w:br/>
        <w:t xml:space="preserve">000000000-999999999 </w:t>
      </w:r>
      <w:r>
        <w:br/>
        <w:t xml:space="preserve">This field </w:t>
      </w:r>
      <w:r>
        <w:rPr>
          <w:b/>
          <w:bCs/>
        </w:rPr>
        <w:t>can</w:t>
      </w:r>
      <w:r>
        <w:t xml:space="preserve"> be blank. </w:t>
      </w:r>
    </w:p>
    <w:p w:rsidR="00AE6D40" w:rsidRDefault="00AE6D40">
      <w:pPr>
        <w:tabs>
          <w:tab w:val="left" w:pos="-1080"/>
          <w:tab w:val="left" w:pos="-720"/>
          <w:tab w:val="left" w:pos="360"/>
          <w:tab w:val="left" w:pos="720"/>
          <w:tab w:val="left" w:pos="1080"/>
          <w:tab w:val="left" w:pos="1440"/>
          <w:tab w:val="left" w:pos="2160"/>
          <w:tab w:val="left" w:pos="2880"/>
          <w:tab w:val="left" w:pos="3600"/>
          <w:tab w:val="left" w:pos="3870"/>
        </w:tabs>
        <w:ind w:left="1080" w:hanging="1080"/>
        <w:rPr>
          <w:b/>
          <w:sz w:val="23"/>
          <w:szCs w:val="23"/>
        </w:rPr>
      </w:pPr>
    </w:p>
    <w:p w:rsidR="00AE6D40" w:rsidRDefault="00AE6D40">
      <w:pPr>
        <w:tabs>
          <w:tab w:val="left" w:pos="-1080"/>
          <w:tab w:val="left" w:pos="-720"/>
          <w:tab w:val="left" w:pos="360"/>
          <w:tab w:val="left" w:pos="720"/>
          <w:tab w:val="left" w:pos="1080"/>
          <w:tab w:val="left" w:pos="1440"/>
          <w:tab w:val="left" w:pos="2160"/>
          <w:tab w:val="left" w:pos="2880"/>
          <w:tab w:val="left" w:pos="3600"/>
          <w:tab w:val="left" w:pos="3870"/>
        </w:tabs>
        <w:ind w:left="1080" w:hanging="1080"/>
        <w:rPr>
          <w:sz w:val="23"/>
          <w:szCs w:val="23"/>
        </w:rPr>
      </w:pPr>
      <w:r>
        <w:rPr>
          <w:b/>
          <w:sz w:val="23"/>
          <w:szCs w:val="23"/>
        </w:rPr>
        <w:t>Section B. Federal Perkins Loan Program     Liquidation Request</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AE6D40" w:rsidRDefault="00AE6D40">
      <w:pPr>
        <w:pStyle w:val="Fieldtitle"/>
      </w:pPr>
      <w:r>
        <w:t xml:space="preserve">5  </w:t>
      </w:r>
      <w:r>
        <w:tab/>
      </w:r>
      <w:r>
        <w:tab/>
      </w:r>
      <w:r w:rsidR="002D6E96">
        <w:t xml:space="preserve">My school wishes </w:t>
      </w:r>
      <w:r>
        <w:t xml:space="preserve">to </w:t>
      </w:r>
      <w:r w:rsidR="00375FD4">
        <w:t xml:space="preserve">discontinue participation in the Federal </w:t>
      </w:r>
      <w:r>
        <w:t>Perkins</w:t>
      </w:r>
      <w:r w:rsidR="00375FD4">
        <w:t xml:space="preserve"> Loan Program</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AE6D40" w:rsidRDefault="00AE6D40">
      <w:pPr>
        <w:pStyle w:val="Fieldtext"/>
        <w:tabs>
          <w:tab w:val="left" w:pos="90"/>
        </w:tabs>
      </w:pPr>
      <w:r>
        <w:t>If your school no longer wishes to participate in the Federal Perkins Loan Program, you must notify the Department of your intention to liquidate your portfolio by clicking the “yes” radio button</w:t>
      </w:r>
      <w:r w:rsidR="007B7B65">
        <w:t xml:space="preserve">.  </w:t>
      </w:r>
      <w:r>
        <w:t xml:space="preserve"> To liquidate, you must return to the Department the federal share of cash on hand in the portfolio, and you must either assign all outstanding loans to the Department or purchase them.</w:t>
      </w:r>
      <w:r w:rsidR="007B7B65">
        <w:t xml:space="preserve">  Please refer to guidance </w:t>
      </w:r>
      <w:r w:rsidR="00535881">
        <w:t xml:space="preserve">provided in the </w:t>
      </w:r>
      <w:hyperlink r:id="rId29" w:history="1">
        <w:r w:rsidR="00B90A5A">
          <w:rPr>
            <w:rStyle w:val="Hyperlink"/>
          </w:rPr>
          <w:t xml:space="preserve">August 5, 2011 </w:t>
        </w:r>
        <w:r w:rsidR="00B90A5A">
          <w:rPr>
            <w:rStyle w:val="Hyperlink"/>
          </w:rPr>
          <w:lastRenderedPageBreak/>
          <w:t>Electronic Announcement, Subject:  Federal Perkins Loan Portfolio Liquidation and Perkins Loan Assignment</w:t>
        </w:r>
      </w:hyperlink>
      <w:r w:rsidR="00535881">
        <w:t xml:space="preserve"> </w:t>
      </w:r>
      <w:r w:rsidR="007B7B65">
        <w:t xml:space="preserve">available on the IFAP Web site at </w:t>
      </w:r>
      <w:hyperlink r:id="rId30" w:history="1">
        <w:r w:rsidR="007B7B65" w:rsidRPr="00F31B98">
          <w:rPr>
            <w:rStyle w:val="Hyperlink"/>
          </w:rPr>
          <w:t>http://ifap.ed.gov</w:t>
        </w:r>
      </w:hyperlink>
      <w:r w:rsidR="007B7B65">
        <w:t xml:space="preserve"> or contact the Campus</w:t>
      </w:r>
      <w:r w:rsidR="0062164D">
        <w:t>-</w:t>
      </w:r>
      <w:r w:rsidR="007B7B65">
        <w:t>Based Call Center at 877-801-7168 or CBFOB@ed.gov.</w:t>
      </w:r>
    </w:p>
    <w:p w:rsidR="00AE6D40" w:rsidRDefault="00AE6D40">
      <w:pPr>
        <w:pStyle w:val="BodyText"/>
        <w:jc w:val="left"/>
        <w:rPr>
          <w:szCs w:val="23"/>
        </w:rPr>
      </w:pPr>
    </w:p>
    <w:p w:rsidR="00AE6D40" w:rsidRDefault="00AE6D40">
      <w:pPr>
        <w:tabs>
          <w:tab w:val="left" w:pos="-1080"/>
          <w:tab w:val="left" w:pos="-720"/>
          <w:tab w:val="left" w:pos="360"/>
          <w:tab w:val="left" w:pos="1080"/>
          <w:tab w:val="left" w:pos="1440"/>
          <w:tab w:val="left" w:pos="2160"/>
          <w:tab w:val="left" w:pos="2880"/>
          <w:tab w:val="left" w:pos="3600"/>
          <w:tab w:val="left" w:pos="3870"/>
        </w:tabs>
        <w:ind w:left="1080" w:hanging="1080"/>
        <w:rPr>
          <w:b/>
          <w:sz w:val="23"/>
          <w:szCs w:val="23"/>
        </w:rPr>
      </w:pPr>
      <w:r>
        <w:rPr>
          <w:b/>
          <w:sz w:val="23"/>
          <w:szCs w:val="23"/>
        </w:rPr>
        <w:t xml:space="preserve">Section C. Waiver Request for the Underuse of Funds </w:t>
      </w:r>
    </w:p>
    <w:p w:rsidR="00AE6D40" w:rsidRDefault="00AE6D40">
      <w:pPr>
        <w:tabs>
          <w:tab w:val="left" w:pos="-1080"/>
          <w:tab w:val="left" w:pos="-720"/>
          <w:tab w:val="left" w:pos="360"/>
          <w:tab w:val="left" w:pos="1080"/>
          <w:tab w:val="left" w:pos="1440"/>
          <w:tab w:val="left" w:pos="2160"/>
          <w:tab w:val="left" w:pos="2880"/>
          <w:tab w:val="left" w:pos="3600"/>
          <w:tab w:val="left" w:pos="3870"/>
        </w:tabs>
        <w:rPr>
          <w:b/>
          <w:sz w:val="23"/>
          <w:szCs w:val="23"/>
        </w:rPr>
      </w:pPr>
    </w:p>
    <w:p w:rsidR="00AE6D40" w:rsidRDefault="00AE6D40">
      <w:pPr>
        <w:pStyle w:val="BodyText"/>
        <w:tabs>
          <w:tab w:val="clear" w:pos="1080"/>
          <w:tab w:val="clear" w:pos="1260"/>
        </w:tabs>
        <w:jc w:val="left"/>
        <w:rPr>
          <w:szCs w:val="23"/>
        </w:rPr>
      </w:pPr>
      <w:r>
        <w:rPr>
          <w:szCs w:val="23"/>
        </w:rPr>
        <w:t xml:space="preserve">If your school has returned more than 10 percent of its Federal Perkins Loan, FSEOG, or FWS allocation for the </w:t>
      </w:r>
      <w:r w:rsidR="004A4BB9">
        <w:rPr>
          <w:szCs w:val="23"/>
        </w:rPr>
        <w:t>2011-2012</w:t>
      </w:r>
      <w:r>
        <w:rPr>
          <w:szCs w:val="23"/>
        </w:rPr>
        <w:t xml:space="preserve"> award year, your school’s </w:t>
      </w:r>
      <w:r w:rsidR="004A4BB9">
        <w:rPr>
          <w:szCs w:val="23"/>
        </w:rPr>
        <w:t>2013-2014</w:t>
      </w:r>
      <w:r>
        <w:rPr>
          <w:szCs w:val="23"/>
        </w:rPr>
        <w:t xml:space="preserve"> allocation for that program will automatically be reduced by the amount of the </w:t>
      </w:r>
      <w:r w:rsidR="004A4BB9">
        <w:rPr>
          <w:szCs w:val="23"/>
        </w:rPr>
        <w:t>2011-2012</w:t>
      </w:r>
      <w:r>
        <w:rPr>
          <w:szCs w:val="23"/>
        </w:rPr>
        <w:t xml:space="preserve"> funds returned.</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r>
        <w:rPr>
          <w:sz w:val="23"/>
          <w:szCs w:val="23"/>
        </w:rPr>
        <w:t>You may, however, request a waiver of this underuse penalty by selecting “yes” in Field 6. Then, using the FISAP “Additional Information” screen, you must explain the circumstances that caused your school’s allocation to be underused.  Select edit number 02090 from the drop down box on the Additional Information screen. You must include the name of each program for which you are requesting a waiver and show that the circumstances were beyond your school’s control and are not expected to recur.</w:t>
      </w:r>
    </w:p>
    <w:p w:rsidR="00AE6D40" w:rsidRDefault="00AE6D40">
      <w:pPr>
        <w:tabs>
          <w:tab w:val="left" w:pos="-1080"/>
          <w:tab w:val="left" w:pos="-720"/>
          <w:tab w:val="left" w:pos="0"/>
          <w:tab w:val="left" w:pos="450"/>
          <w:tab w:val="left" w:pos="720"/>
          <w:tab w:val="left" w:pos="1440"/>
          <w:tab w:val="left" w:pos="2160"/>
          <w:tab w:val="left" w:pos="2880"/>
          <w:tab w:val="left" w:pos="3600"/>
          <w:tab w:val="left" w:pos="3870"/>
        </w:tabs>
        <w:rPr>
          <w:sz w:val="23"/>
          <w:szCs w:val="23"/>
        </w:rPr>
      </w:pPr>
      <w:r>
        <w:rPr>
          <w:sz w:val="23"/>
          <w:szCs w:val="23"/>
        </w:rPr>
        <w:tab/>
      </w:r>
    </w:p>
    <w:p w:rsidR="00AE6D40" w:rsidRDefault="00AE6D40">
      <w:pPr>
        <w:tabs>
          <w:tab w:val="left" w:pos="-1080"/>
          <w:tab w:val="left" w:pos="-720"/>
          <w:tab w:val="left" w:pos="0"/>
          <w:tab w:val="left" w:pos="720"/>
          <w:tab w:val="left" w:pos="1440"/>
          <w:tab w:val="left" w:pos="2160"/>
          <w:tab w:val="left" w:pos="2880"/>
          <w:tab w:val="left" w:pos="3600"/>
          <w:tab w:val="left" w:pos="3870"/>
        </w:tabs>
        <w:rPr>
          <w:sz w:val="23"/>
          <w:szCs w:val="23"/>
        </w:rPr>
      </w:pPr>
      <w:r>
        <w:rPr>
          <w:b/>
          <w:bCs/>
          <w:sz w:val="23"/>
          <w:szCs w:val="23"/>
        </w:rPr>
        <w:t xml:space="preserve">All waiver requests must be submitted to the Department by midnight </w:t>
      </w:r>
      <w:r w:rsidR="0084258A">
        <w:rPr>
          <w:b/>
          <w:bCs/>
          <w:sz w:val="23"/>
          <w:szCs w:val="23"/>
          <w:u w:val="single"/>
        </w:rPr>
        <w:t>February 8, 2013</w:t>
      </w:r>
      <w:r>
        <w:rPr>
          <w:b/>
          <w:bCs/>
          <w:sz w:val="23"/>
          <w:szCs w:val="23"/>
        </w:rPr>
        <w:t xml:space="preserve">. </w:t>
      </w:r>
      <w:r>
        <w:rPr>
          <w:sz w:val="23"/>
          <w:szCs w:val="23"/>
        </w:rPr>
        <w:t xml:space="preserve">Waiver requests received after this deadline will not be accepted. A Department review panel will consider each waiver request. Schools should receive their waiver approval or denial decisions by March 15, </w:t>
      </w:r>
      <w:r w:rsidR="0084258A">
        <w:rPr>
          <w:sz w:val="23"/>
          <w:szCs w:val="23"/>
        </w:rPr>
        <w:t>2013</w:t>
      </w:r>
      <w:r>
        <w:rPr>
          <w:sz w:val="23"/>
          <w:szCs w:val="23"/>
        </w:rPr>
        <w:t xml:space="preserve">. </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 w:val="23"/>
          <w:szCs w:val="23"/>
        </w:rPr>
      </w:pPr>
    </w:p>
    <w:p w:rsidR="0054328F" w:rsidRDefault="00AE6D40">
      <w:pPr>
        <w:pStyle w:val="Fieldtitle"/>
        <w:tabs>
          <w:tab w:val="clear" w:pos="450"/>
        </w:tabs>
        <w:ind w:left="360"/>
      </w:pPr>
      <w:r>
        <w:t>6</w:t>
      </w:r>
      <w:r>
        <w:tab/>
      </w:r>
      <w:r w:rsidR="00AC42FA">
        <w:t>My school wishes to apply for a waiver of the penalty</w:t>
      </w:r>
      <w:r w:rsidR="006B16AA">
        <w:t xml:space="preserve"> for </w:t>
      </w:r>
      <w:r w:rsidR="00567998">
        <w:t>the underuse</w:t>
      </w:r>
      <w:r>
        <w:t xml:space="preserve"> of funds</w:t>
      </w:r>
      <w:r w:rsidR="00AC42FA">
        <w:t xml:space="preserve"> and will provide, on the Additional Information screen, a written explanation of the circumstances.</w:t>
      </w:r>
    </w:p>
    <w:p w:rsidR="00AE6D40" w:rsidRDefault="00AE6D40">
      <w:pPr>
        <w:pStyle w:val="NormalWeb"/>
        <w:spacing w:before="0" w:beforeAutospacing="0" w:after="0" w:afterAutospacing="0"/>
        <w:ind w:left="446"/>
        <w:rPr>
          <w:rFonts w:ascii="Times New Roman" w:hAnsi="Times New Roman"/>
          <w:sz w:val="23"/>
          <w:szCs w:val="23"/>
        </w:rPr>
      </w:pPr>
    </w:p>
    <w:p w:rsidR="00AE6D40" w:rsidRDefault="00AE6D40">
      <w:pPr>
        <w:pStyle w:val="NormalWeb"/>
        <w:spacing w:before="0" w:beforeAutospacing="0" w:after="0" w:afterAutospacing="0"/>
        <w:ind w:left="446"/>
        <w:rPr>
          <w:rFonts w:ascii="Times New Roman" w:hAnsi="Times New Roman" w:cs="Arial"/>
          <w:sz w:val="23"/>
          <w:szCs w:val="23"/>
        </w:rPr>
      </w:pPr>
      <w:r>
        <w:rPr>
          <w:rFonts w:ascii="Times New Roman" w:hAnsi="Times New Roman"/>
          <w:sz w:val="23"/>
          <w:szCs w:val="23"/>
        </w:rPr>
        <w:t xml:space="preserve">Indicate your school wishes to request a waiver of the </w:t>
      </w:r>
      <w:r w:rsidR="006B16AA">
        <w:rPr>
          <w:rFonts w:ascii="Times New Roman" w:hAnsi="Times New Roman"/>
          <w:sz w:val="23"/>
          <w:szCs w:val="23"/>
        </w:rPr>
        <w:t xml:space="preserve">penalty for the </w:t>
      </w:r>
      <w:r>
        <w:rPr>
          <w:rFonts w:ascii="Times New Roman" w:hAnsi="Times New Roman"/>
          <w:sz w:val="23"/>
          <w:szCs w:val="23"/>
        </w:rPr>
        <w:t>underuse of funds</w:t>
      </w:r>
      <w:r w:rsidR="006B16AA">
        <w:rPr>
          <w:rFonts w:ascii="Times New Roman" w:hAnsi="Times New Roman"/>
          <w:sz w:val="23"/>
          <w:szCs w:val="23"/>
        </w:rPr>
        <w:t xml:space="preserve"> </w:t>
      </w:r>
      <w:r>
        <w:rPr>
          <w:rFonts w:ascii="Times New Roman" w:hAnsi="Times New Roman"/>
          <w:sz w:val="23"/>
          <w:szCs w:val="23"/>
        </w:rPr>
        <w:t xml:space="preserve">by clicking the “yes” radio button. </w:t>
      </w:r>
      <w:r>
        <w:rPr>
          <w:rFonts w:ascii="Times New Roman" w:hAnsi="Times New Roman" w:cs="Arial"/>
          <w:sz w:val="23"/>
          <w:szCs w:val="23"/>
        </w:rPr>
        <w:t>If you click “yes,” you must read the notice and follow its instructions.</w:t>
      </w:r>
    </w:p>
    <w:p w:rsidR="00AE6D40" w:rsidRDefault="00AE6D40">
      <w:pPr>
        <w:pStyle w:val="NormalWeb"/>
        <w:spacing w:before="0" w:beforeAutospacing="0" w:after="0" w:afterAutospacing="0"/>
        <w:ind w:left="446"/>
        <w:rPr>
          <w:rFonts w:ascii="Times New Roman" w:hAnsi="Times New Roman" w:cs="Arial"/>
          <w:sz w:val="23"/>
          <w:szCs w:val="23"/>
        </w:rPr>
      </w:pPr>
    </w:p>
    <w:p w:rsidR="00AE6D40" w:rsidRDefault="00AE6D40">
      <w:pPr>
        <w:pStyle w:val="Fieldtext"/>
        <w:ind w:left="360"/>
        <w:rPr>
          <w:b/>
        </w:rPr>
      </w:pPr>
      <w:r>
        <w:rPr>
          <w:b/>
        </w:rPr>
        <w:t xml:space="preserve">Waivers of the FWS/FSEOG institutional-share requirement for     Title III/V Schools </w:t>
      </w:r>
    </w:p>
    <w:p w:rsidR="00AE6D40" w:rsidRDefault="00AE6D40">
      <w:pPr>
        <w:pStyle w:val="Fieldtext"/>
        <w:ind w:left="360"/>
      </w:pPr>
    </w:p>
    <w:p w:rsidR="00AE6D40" w:rsidRDefault="00AE6D40">
      <w:pPr>
        <w:pStyle w:val="Fieldtext"/>
        <w:ind w:left="360"/>
      </w:pPr>
      <w:r>
        <w:t xml:space="preserve">Schools designated as Title III/V eligible that want a waiver of the institutional-share requirement under the FWS Program and/or the FSEOG Program for the </w:t>
      </w:r>
      <w:r w:rsidR="00B87788">
        <w:t>2013-2014</w:t>
      </w:r>
      <w:r>
        <w:t xml:space="preserve"> award year are considered to have applied for a waiver simply by submitting a complete FISAP by </w:t>
      </w:r>
      <w:r w:rsidR="00B87788">
        <w:t>October 1, 2012</w:t>
      </w:r>
      <w:r>
        <w:t>. No other action is required.</w:t>
      </w:r>
    </w:p>
    <w:p w:rsidR="00AE6D40" w:rsidRDefault="00AE6D40">
      <w:pPr>
        <w:pStyle w:val="Fieldtext"/>
      </w:pPr>
    </w:p>
    <w:p w:rsidR="00B87788" w:rsidRDefault="00AE6D40" w:rsidP="00B87788">
      <w:pPr>
        <w:pStyle w:val="Fieldtext"/>
        <w:ind w:left="360"/>
      </w:pPr>
      <w:r>
        <w:t>The Department will send notices to those schools’ financial aid administrators, indicating waivers have been granted. A school receiving a waiver still has the option</w:t>
      </w:r>
      <w:r w:rsidR="00B87788">
        <w:t xml:space="preserve"> of providing an institutional share and determining the amount of that share.</w:t>
      </w:r>
    </w:p>
    <w:p w:rsidR="009335E5" w:rsidRDefault="009335E5">
      <w:pPr>
        <w:pStyle w:val="Fieldtext"/>
        <w:ind w:left="360"/>
      </w:pPr>
    </w:p>
    <w:p w:rsidR="00AE6D40" w:rsidRDefault="00AE6D40">
      <w:pPr>
        <w:pStyle w:val="Fieldtext"/>
        <w:ind w:left="360"/>
      </w:pPr>
      <w:r>
        <w:t xml:space="preserve">If your </w:t>
      </w:r>
      <w:r w:rsidR="00B87788">
        <w:t>2013-2014</w:t>
      </w:r>
      <w:r>
        <w:t xml:space="preserve"> FISAP is on behalf of two or more separately eligible school </w:t>
      </w:r>
      <w:r w:rsidRPr="00BF0DB4">
        <w:t>locations</w:t>
      </w:r>
      <w:r>
        <w:t xml:space="preserve">, but not all these </w:t>
      </w:r>
      <w:r w:rsidRPr="00BF0DB4">
        <w:t>locations</w:t>
      </w:r>
      <w:r>
        <w:t xml:space="preserve"> are Title III/V eligible, </w:t>
      </w:r>
      <w:r>
        <w:rPr>
          <w:b/>
        </w:rPr>
        <w:t xml:space="preserve">you must file separate FISAPs for eligible and non-eligible </w:t>
      </w:r>
      <w:r w:rsidRPr="00BF0DB4">
        <w:rPr>
          <w:b/>
        </w:rPr>
        <w:t>locations</w:t>
      </w:r>
      <w:r>
        <w:rPr>
          <w:b/>
        </w:rPr>
        <w:t xml:space="preserve">. </w:t>
      </w:r>
      <w:r>
        <w:t xml:space="preserve">Otherwise, Title III/V-eligible </w:t>
      </w:r>
      <w:r w:rsidRPr="00BF0DB4">
        <w:t>locations</w:t>
      </w:r>
      <w:r>
        <w:t xml:space="preserve"> will not receive waivers of the institutional-share requirement. </w:t>
      </w:r>
    </w:p>
    <w:p w:rsidR="00AE6D40" w:rsidRDefault="00AE6D40">
      <w:pPr>
        <w:pStyle w:val="Fieldtext"/>
      </w:pPr>
    </w:p>
    <w:p w:rsidR="00AE6D40" w:rsidRDefault="00AE6D40">
      <w:pPr>
        <w:pStyle w:val="Fieldtext"/>
        <w:ind w:left="360"/>
      </w:pPr>
      <w:r>
        <w:t xml:space="preserve">If you are unsure of your Title III/V eligibility for the </w:t>
      </w:r>
      <w:r w:rsidR="00B87788">
        <w:t>2013-2014</w:t>
      </w:r>
      <w:r>
        <w:t xml:space="preserve"> award year, or if you need to apply for Title III/V eligibility, contact</w:t>
      </w:r>
      <w:r w:rsidR="0011169F">
        <w:t>:</w:t>
      </w:r>
      <w:r>
        <w:t xml:space="preserve"> </w:t>
      </w:r>
    </w:p>
    <w:p w:rsidR="00AE6D40" w:rsidRDefault="00AE6D40">
      <w:pPr>
        <w:pStyle w:val="Fieldtext"/>
        <w:ind w:left="360"/>
      </w:pPr>
    </w:p>
    <w:p w:rsidR="00AE6D40" w:rsidRDefault="00AE6D40">
      <w:pPr>
        <w:pStyle w:val="Fieldtext"/>
        <w:ind w:left="360"/>
      </w:pPr>
      <w:smartTag w:uri="urn:schemas-microsoft-com:office:smarttags" w:element="place">
        <w:smartTag w:uri="urn:schemas-microsoft-com:office:smarttags" w:element="country-region">
          <w:r>
            <w:t>U.S.</w:t>
          </w:r>
        </w:smartTag>
      </w:smartTag>
      <w:r>
        <w:t xml:space="preserve"> Department of Education</w:t>
      </w:r>
    </w:p>
    <w:p w:rsidR="00AE6D40" w:rsidRDefault="00AE6D40">
      <w:pPr>
        <w:pStyle w:val="Fieldtext"/>
        <w:ind w:left="540" w:hanging="180"/>
      </w:pPr>
      <w:r>
        <w:t>Institutional Development and Undergraduate Education Service (IDUES)</w:t>
      </w:r>
    </w:p>
    <w:p w:rsidR="00AE6D40" w:rsidRDefault="00AE6D40">
      <w:pPr>
        <w:pStyle w:val="Fieldtext"/>
        <w:ind w:left="360"/>
      </w:pPr>
      <w:r>
        <w:t>Title III/V Eligibility Designation</w:t>
      </w:r>
    </w:p>
    <w:p w:rsidR="00AE6D40" w:rsidRDefault="00AE6D40">
      <w:pPr>
        <w:pStyle w:val="Fieldtext"/>
        <w:ind w:left="360"/>
      </w:pPr>
      <w:smartTag w:uri="urn:schemas-microsoft-com:office:smarttags" w:element="Street">
        <w:smartTag w:uri="urn:schemas-microsoft-com:office:smarttags" w:element="address">
          <w:r>
            <w:t>1990 K Street, NW</w:t>
          </w:r>
        </w:smartTag>
      </w:smartTag>
    </w:p>
    <w:p w:rsidR="00AE6D40" w:rsidRDefault="00AE6D40">
      <w:pPr>
        <w:pStyle w:val="Fieldtext"/>
        <w:ind w:left="360"/>
      </w:pPr>
      <w:r>
        <w:t>6th Floor</w:t>
      </w:r>
    </w:p>
    <w:p w:rsidR="00AE6D40" w:rsidRDefault="00AE6D40">
      <w:pPr>
        <w:pStyle w:val="Fieldtext"/>
        <w:ind w:left="360"/>
      </w:pP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20006-8512</w:t>
          </w:r>
        </w:smartTag>
      </w:smartTag>
    </w:p>
    <w:p w:rsidR="00AE6D40" w:rsidRDefault="00AE6D40">
      <w:pPr>
        <w:pStyle w:val="Fieldtext"/>
        <w:ind w:left="360"/>
      </w:pPr>
      <w:r>
        <w:t>Phone: (202) 502-7777</w:t>
      </w:r>
    </w:p>
    <w:p w:rsidR="00534679" w:rsidRDefault="00534679">
      <w:pPr>
        <w:pStyle w:val="Fieldtext"/>
        <w:ind w:left="360"/>
      </w:pPr>
      <w:r>
        <w:t xml:space="preserve">E-mail: </w:t>
      </w:r>
      <w:hyperlink r:id="rId31" w:history="1">
        <w:r>
          <w:rPr>
            <w:color w:val="0C4790"/>
            <w:u w:val="single"/>
          </w:rPr>
          <w:t>OPE_Institutional_Development@ed.gov</w:t>
        </w:r>
      </w:hyperlink>
    </w:p>
    <w:p w:rsidR="00AE6D40" w:rsidRDefault="00AE6D40">
      <w:pPr>
        <w:pStyle w:val="Fieldtext"/>
        <w:ind w:left="360"/>
      </w:pPr>
    </w:p>
    <w:p w:rsidR="00AE6D40" w:rsidRDefault="00AE6D40">
      <w:pPr>
        <w:pStyle w:val="Fieldtext"/>
        <w:ind w:left="360"/>
      </w:pPr>
      <w:r>
        <w:t>or go to</w:t>
      </w:r>
      <w:r w:rsidR="0011169F">
        <w:t xml:space="preserve"> the web site at:</w:t>
      </w:r>
    </w:p>
    <w:p w:rsidR="00AE6D40" w:rsidRDefault="00AE6D40">
      <w:pPr>
        <w:pStyle w:val="Fieldtext"/>
        <w:ind w:left="360"/>
        <w:rPr>
          <w:color w:val="000000"/>
        </w:rPr>
      </w:pPr>
    </w:p>
    <w:p w:rsidR="00AE6D40" w:rsidRDefault="00706BC5">
      <w:pPr>
        <w:pStyle w:val="Fieldtext"/>
        <w:ind w:left="360"/>
        <w:rPr>
          <w:color w:val="000000"/>
        </w:rPr>
      </w:pPr>
      <w:hyperlink r:id="rId32" w:history="1">
        <w:r w:rsidR="00AE6D40">
          <w:rPr>
            <w:rStyle w:val="Hyperlink"/>
            <w:color w:val="000000"/>
            <w:u w:val="none"/>
          </w:rPr>
          <w:t>http://ed.gov/about/offices/list/ope/</w:t>
        </w:r>
      </w:hyperlink>
      <w:r w:rsidR="00AE6D40">
        <w:rPr>
          <w:color w:val="000000"/>
        </w:rPr>
        <w:t xml:space="preserve"> idues/index.html</w:t>
      </w:r>
    </w:p>
    <w:p w:rsidR="00AE6D40" w:rsidRDefault="00AE6D40">
      <w:pPr>
        <w:pStyle w:val="Fieldtext"/>
        <w:ind w:left="0"/>
      </w:pPr>
      <w:r>
        <w:t xml:space="preserve">  </w:t>
      </w:r>
    </w:p>
    <w:p w:rsidR="00AE6D40" w:rsidRDefault="00AE6D40">
      <w:pPr>
        <w:pStyle w:val="Fieldtext"/>
        <w:ind w:left="0"/>
        <w:rPr>
          <w:b/>
        </w:rPr>
      </w:pPr>
      <w:r>
        <w:rPr>
          <w:b/>
        </w:rPr>
        <w:t>Section D. Information on Enrollment</w:t>
      </w:r>
    </w:p>
    <w:p w:rsidR="00AE6D40" w:rsidRDefault="00AE6D40">
      <w:pPr>
        <w:pStyle w:val="Fieldtext"/>
        <w:rPr>
          <w:b/>
        </w:rPr>
      </w:pPr>
      <w:r>
        <w:rPr>
          <w:b/>
        </w:rPr>
        <w:tab/>
      </w:r>
    </w:p>
    <w:p w:rsidR="00AE6D40" w:rsidRDefault="00AE6D40">
      <w:pPr>
        <w:pStyle w:val="Fieldtext"/>
        <w:ind w:left="270"/>
      </w:pPr>
      <w:r>
        <w:rPr>
          <w:b/>
        </w:rPr>
        <w:t xml:space="preserve">Traditional or non-traditional calendar </w:t>
      </w:r>
    </w:p>
    <w:p w:rsidR="00AE6D40" w:rsidRDefault="00AE6D40">
      <w:pPr>
        <w:pStyle w:val="Fieldtext"/>
      </w:pPr>
    </w:p>
    <w:p w:rsidR="00AE6D40" w:rsidRDefault="00AE6D40">
      <w:pPr>
        <w:pStyle w:val="Fieldtext"/>
        <w:ind w:left="270"/>
      </w:pPr>
      <w:r>
        <w:t xml:space="preserve">A traditional calendar means your school has </w:t>
      </w:r>
    </w:p>
    <w:p w:rsidR="00AE6D40" w:rsidRDefault="00AE6D40">
      <w:pPr>
        <w:pStyle w:val="Fieldtext"/>
        <w:ind w:left="270"/>
      </w:pPr>
    </w:p>
    <w:p w:rsidR="00AE6D40" w:rsidRDefault="00AE6D40">
      <w:pPr>
        <w:pStyle w:val="Fieldtext"/>
        <w:numPr>
          <w:ilvl w:val="0"/>
          <w:numId w:val="34"/>
        </w:numPr>
        <w:tabs>
          <w:tab w:val="clear" w:pos="540"/>
          <w:tab w:val="clear" w:pos="990"/>
          <w:tab w:val="left" w:pos="720"/>
        </w:tabs>
        <w:ind w:left="720"/>
      </w:pPr>
      <w:r>
        <w:t xml:space="preserve">academic terms that are quarters, trimesters, or semesters </w:t>
      </w:r>
      <w:r>
        <w:rPr>
          <w:i/>
        </w:rPr>
        <w:t>and</w:t>
      </w:r>
      <w:r>
        <w:t xml:space="preserve"> </w:t>
      </w:r>
    </w:p>
    <w:p w:rsidR="00AE6D40" w:rsidRDefault="00AE6D40">
      <w:pPr>
        <w:pStyle w:val="Fieldtext"/>
        <w:tabs>
          <w:tab w:val="clear" w:pos="540"/>
          <w:tab w:val="left" w:pos="720"/>
        </w:tabs>
        <w:ind w:left="360"/>
      </w:pPr>
    </w:p>
    <w:p w:rsidR="00AE6D40" w:rsidRDefault="00AE6D40">
      <w:pPr>
        <w:pStyle w:val="Fieldtext"/>
        <w:numPr>
          <w:ilvl w:val="0"/>
          <w:numId w:val="34"/>
        </w:numPr>
        <w:tabs>
          <w:tab w:val="clear" w:pos="540"/>
          <w:tab w:val="clear" w:pos="990"/>
          <w:tab w:val="left" w:pos="720"/>
        </w:tabs>
        <w:ind w:left="720"/>
      </w:pPr>
      <w:r>
        <w:t xml:space="preserve">only one admission period during each academic term. </w:t>
      </w:r>
    </w:p>
    <w:p w:rsidR="00AE6D40" w:rsidRDefault="00AE6D40">
      <w:pPr>
        <w:pStyle w:val="Fieldtext"/>
        <w:ind w:left="270"/>
      </w:pPr>
    </w:p>
    <w:p w:rsidR="00AE6D40" w:rsidRDefault="00AE6D40">
      <w:pPr>
        <w:pStyle w:val="Fieldtext"/>
        <w:ind w:left="270"/>
      </w:pPr>
      <w:r>
        <w:t>If your school has a traditional calendar, select the “Traditional” radio button and report enrollment in Field 7 or 8.</w:t>
      </w:r>
    </w:p>
    <w:p w:rsidR="00AE6D40" w:rsidRDefault="00AE6D40">
      <w:pPr>
        <w:pStyle w:val="Fieldtext"/>
      </w:pPr>
    </w:p>
    <w:p w:rsidR="00AE6D40" w:rsidRDefault="00AE6D40">
      <w:pPr>
        <w:pStyle w:val="Fieldtext"/>
        <w:ind w:left="270"/>
      </w:pPr>
      <w:r>
        <w:t>A non-traditional calendar means your school admits a new group of students monthly, or more frequently, into a majority of its eligible programs—</w:t>
      </w:r>
      <w:r>
        <w:rPr>
          <w:i/>
        </w:rPr>
        <w:t>even if</w:t>
      </w:r>
      <w:r>
        <w:t xml:space="preserve"> those students enroll on a quarter, trimester, or semester basis. </w:t>
      </w:r>
    </w:p>
    <w:p w:rsidR="00AE6D40" w:rsidRDefault="00AE6D40">
      <w:pPr>
        <w:pStyle w:val="Fieldtext"/>
        <w:ind w:left="270"/>
      </w:pPr>
    </w:p>
    <w:p w:rsidR="00AE6D40" w:rsidRDefault="00AE6D40">
      <w:pPr>
        <w:pStyle w:val="Fieldtext"/>
        <w:ind w:left="270"/>
      </w:pPr>
      <w:r>
        <w:t xml:space="preserve">If your school has a non-traditional calendar, select the “Non-Traditional” radio button and report enrollment in fields 9 through 21, </w:t>
      </w:r>
      <w:r>
        <w:rPr>
          <w:i/>
        </w:rPr>
        <w:t>not</w:t>
      </w:r>
      <w:r>
        <w:t xml:space="preserve"> in Field 7 or 8.</w:t>
      </w:r>
    </w:p>
    <w:p w:rsidR="00AE6D40" w:rsidRDefault="00AE6D40">
      <w:pPr>
        <w:pStyle w:val="BodyText"/>
        <w:tabs>
          <w:tab w:val="clear" w:pos="1260"/>
          <w:tab w:val="clear" w:pos="2160"/>
          <w:tab w:val="left" w:pos="450"/>
          <w:tab w:val="left" w:pos="2250"/>
        </w:tabs>
        <w:ind w:left="360"/>
        <w:jc w:val="left"/>
        <w:rPr>
          <w:szCs w:val="23"/>
        </w:rPr>
      </w:pPr>
    </w:p>
    <w:p w:rsidR="00AE6D40" w:rsidRDefault="00AE6D40">
      <w:pPr>
        <w:pStyle w:val="BodyText"/>
        <w:tabs>
          <w:tab w:val="clear" w:pos="1260"/>
          <w:tab w:val="clear" w:pos="2160"/>
          <w:tab w:val="left" w:pos="450"/>
          <w:tab w:val="left" w:pos="2250"/>
        </w:tabs>
        <w:ind w:left="270"/>
        <w:jc w:val="left"/>
        <w:rPr>
          <w:szCs w:val="23"/>
        </w:rPr>
      </w:pPr>
      <w:r>
        <w:rPr>
          <w:szCs w:val="23"/>
        </w:rPr>
        <w:t xml:space="preserve">Classify a student as an undergraduate or graduate student according to the instructions in </w:t>
      </w:r>
      <w:r w:rsidR="009335E5">
        <w:rPr>
          <w:szCs w:val="23"/>
        </w:rPr>
        <w:t xml:space="preserve">Part II, </w:t>
      </w:r>
      <w:r>
        <w:rPr>
          <w:szCs w:val="23"/>
        </w:rPr>
        <w:t xml:space="preserve">Section F </w:t>
      </w:r>
      <w:r w:rsidR="009335E5">
        <w:rPr>
          <w:szCs w:val="23"/>
        </w:rPr>
        <w:t>below</w:t>
      </w:r>
      <w:r>
        <w:rPr>
          <w:szCs w:val="23"/>
        </w:rPr>
        <w:t xml:space="preserve">. If a student enrolled as an undergraduate during an earlier term in </w:t>
      </w:r>
      <w:r w:rsidR="00B87788">
        <w:rPr>
          <w:szCs w:val="23"/>
        </w:rPr>
        <w:t>2011-2012</w:t>
      </w:r>
      <w:r>
        <w:rPr>
          <w:szCs w:val="23"/>
        </w:rPr>
        <w:t xml:space="preserve"> but enrolled as a graduate student in a subsequent term in </w:t>
      </w:r>
      <w:r w:rsidR="00B87788">
        <w:rPr>
          <w:szCs w:val="23"/>
        </w:rPr>
        <w:t>2011-2012</w:t>
      </w:r>
      <w:r>
        <w:rPr>
          <w:szCs w:val="23"/>
        </w:rPr>
        <w:t xml:space="preserve">, report the student as a graduate student in Section D. </w:t>
      </w:r>
    </w:p>
    <w:p w:rsidR="00AE6D40" w:rsidRDefault="00AE6D40">
      <w:pPr>
        <w:tabs>
          <w:tab w:val="left" w:pos="-1080"/>
          <w:tab w:val="left" w:pos="-720"/>
          <w:tab w:val="left" w:pos="0"/>
          <w:tab w:val="left" w:pos="450"/>
          <w:tab w:val="left" w:pos="720"/>
          <w:tab w:val="left" w:pos="1080"/>
          <w:tab w:val="left" w:pos="1440"/>
          <w:tab w:val="left" w:pos="2160"/>
          <w:tab w:val="left" w:pos="2880"/>
          <w:tab w:val="left" w:pos="3600"/>
          <w:tab w:val="left" w:pos="3870"/>
        </w:tabs>
        <w:rPr>
          <w:b/>
          <w:sz w:val="23"/>
          <w:szCs w:val="23"/>
        </w:rPr>
      </w:pPr>
    </w:p>
    <w:p w:rsidR="00AE6D40" w:rsidRDefault="00AE6D40">
      <w:pPr>
        <w:pStyle w:val="Fieldtitle"/>
        <w:tabs>
          <w:tab w:val="clear" w:pos="360"/>
          <w:tab w:val="clear" w:pos="450"/>
          <w:tab w:val="left" w:pos="630"/>
        </w:tabs>
        <w:ind w:left="630" w:hanging="630"/>
      </w:pPr>
      <w:r>
        <w:t>7 &amp; 8 Information on enrollment for a school with a traditional calendar</w:t>
      </w:r>
    </w:p>
    <w:p w:rsidR="00AE6D40" w:rsidRDefault="00AE6D40">
      <w:pPr>
        <w:tabs>
          <w:tab w:val="left" w:pos="-1080"/>
          <w:tab w:val="left" w:pos="-720"/>
          <w:tab w:val="left" w:pos="0"/>
          <w:tab w:val="left" w:pos="450"/>
          <w:tab w:val="left" w:pos="720"/>
          <w:tab w:val="left" w:pos="1080"/>
          <w:tab w:val="left" w:pos="1440"/>
          <w:tab w:val="left" w:pos="2160"/>
          <w:tab w:val="left" w:pos="2880"/>
          <w:tab w:val="left" w:pos="3600"/>
          <w:tab w:val="left" w:pos="3870"/>
        </w:tabs>
        <w:rPr>
          <w:sz w:val="23"/>
          <w:szCs w:val="23"/>
        </w:rPr>
      </w:pPr>
    </w:p>
    <w:p w:rsidR="00AE6D40" w:rsidRDefault="00AE6D40">
      <w:pPr>
        <w:pStyle w:val="Fieldtext"/>
        <w:ind w:left="270"/>
      </w:pPr>
      <w:r>
        <w:t xml:space="preserve">Schools that operate on a traditional academic calendar, or that have a majority of their eligible programs operating on a traditional calendar, must enter an unduplicated number of all postsecondary students enrolled (full time and less than full </w:t>
      </w:r>
      <w:r>
        <w:lastRenderedPageBreak/>
        <w:t xml:space="preserve">time) for the twelve-month period ending June 30, </w:t>
      </w:r>
      <w:r w:rsidR="00B87788">
        <w:t>2012</w:t>
      </w:r>
      <w:r>
        <w:t xml:space="preserve">. “Unduplicated” means each student is counted/reported only </w:t>
      </w:r>
      <w:r>
        <w:rPr>
          <w:b/>
        </w:rPr>
        <w:t>ONCE</w:t>
      </w:r>
      <w:r>
        <w:t xml:space="preserve">, </w:t>
      </w:r>
      <w:r>
        <w:rPr>
          <w:i/>
        </w:rPr>
        <w:t>regardless</w:t>
      </w:r>
      <w:r>
        <w:t xml:space="preserve"> of how many terms a student enrolls in.</w:t>
      </w:r>
    </w:p>
    <w:p w:rsidR="0098385E" w:rsidRDefault="0098385E">
      <w:pPr>
        <w:pStyle w:val="Fieldtext"/>
        <w:ind w:left="270"/>
      </w:pPr>
    </w:p>
    <w:p w:rsidR="0098385E" w:rsidRPr="0098385E" w:rsidRDefault="0098385E">
      <w:pPr>
        <w:pStyle w:val="Fieldtext"/>
        <w:ind w:left="270"/>
      </w:pPr>
      <w:r>
        <w:rPr>
          <w:b/>
        </w:rPr>
        <w:t xml:space="preserve">Note:  </w:t>
      </w:r>
      <w:r>
        <w:t xml:space="preserve">For further explanation concerning “full time and less than full time” enrollment, please review Enrollment Status in Chapter 1, Volume 1 of the </w:t>
      </w:r>
      <w:hyperlink r:id="rId33" w:history="1">
        <w:r w:rsidRPr="0098385E">
          <w:rPr>
            <w:rStyle w:val="Hyperlink"/>
          </w:rPr>
          <w:t>Federal Student Aid Handbook</w:t>
        </w:r>
      </w:hyperlink>
      <w:r>
        <w:t xml:space="preserve"> available on the IFAP Web site</w:t>
      </w:r>
      <w:r w:rsidR="00654E2B">
        <w:t xml:space="preserve"> at http://ifap.ed.gov</w:t>
      </w:r>
      <w:r>
        <w:t>.</w:t>
      </w:r>
    </w:p>
    <w:p w:rsidR="00AE6D40" w:rsidRDefault="00AE6D40">
      <w:pPr>
        <w:pStyle w:val="Fieldtext"/>
        <w:ind w:left="270"/>
      </w:pPr>
    </w:p>
    <w:p w:rsidR="00AE6D40" w:rsidRDefault="00AE6D40">
      <w:pPr>
        <w:pStyle w:val="Fieldtext"/>
        <w:ind w:left="270"/>
      </w:pPr>
      <w:r>
        <w:t>A person is not enrolled if he or she did not begin attending class.</w:t>
      </w:r>
    </w:p>
    <w:p w:rsidR="00AE6D40" w:rsidRDefault="00AE6D40">
      <w:pPr>
        <w:pStyle w:val="Fieldtext"/>
      </w:pPr>
    </w:p>
    <w:p w:rsidR="00AE6D40" w:rsidRDefault="00AE6D40">
      <w:pPr>
        <w:pStyle w:val="Fieldtext"/>
        <w:ind w:left="270"/>
      </w:pPr>
      <w:r>
        <w:t>Field 7 or Field 8 must include all postsecondary students enrolled in at least one undergraduate or graduate/professional course that met one of the following criteria:</w:t>
      </w:r>
    </w:p>
    <w:p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ind w:left="270"/>
        <w:rPr>
          <w:sz w:val="23"/>
          <w:szCs w:val="23"/>
        </w:rPr>
      </w:pPr>
    </w:p>
    <w:p w:rsidR="00AE6D40" w:rsidRDefault="00AE6D40">
      <w:pPr>
        <w:numPr>
          <w:ilvl w:val="0"/>
          <w:numId w:val="29"/>
        </w:numPr>
        <w:tabs>
          <w:tab w:val="clear" w:pos="720"/>
          <w:tab w:val="left" w:pos="-1080"/>
          <w:tab w:val="left" w:pos="-720"/>
          <w:tab w:val="left" w:pos="0"/>
          <w:tab w:val="left" w:pos="630"/>
          <w:tab w:val="left" w:pos="1440"/>
          <w:tab w:val="left" w:pos="2160"/>
          <w:tab w:val="left" w:pos="2880"/>
          <w:tab w:val="left" w:pos="3600"/>
          <w:tab w:val="left" w:pos="3870"/>
        </w:tabs>
        <w:ind w:left="630"/>
        <w:rPr>
          <w:sz w:val="23"/>
          <w:szCs w:val="23"/>
        </w:rPr>
      </w:pPr>
      <w:r>
        <w:rPr>
          <w:sz w:val="23"/>
          <w:szCs w:val="23"/>
        </w:rPr>
        <w:t xml:space="preserve">Creditable toward a degree or certificate </w:t>
      </w:r>
    </w:p>
    <w:p w:rsidR="00AE6D40" w:rsidRDefault="00AE6D40">
      <w:pPr>
        <w:tabs>
          <w:tab w:val="left" w:pos="-1080"/>
          <w:tab w:val="left" w:pos="-720"/>
          <w:tab w:val="left" w:pos="0"/>
          <w:tab w:val="left" w:pos="450"/>
          <w:tab w:val="left" w:pos="630"/>
          <w:tab w:val="left" w:pos="1440"/>
          <w:tab w:val="left" w:pos="2160"/>
          <w:tab w:val="left" w:pos="2880"/>
          <w:tab w:val="left" w:pos="3600"/>
          <w:tab w:val="left" w:pos="3870"/>
        </w:tabs>
        <w:ind w:left="630" w:hanging="360"/>
        <w:rPr>
          <w:sz w:val="23"/>
          <w:szCs w:val="23"/>
        </w:rPr>
      </w:pPr>
    </w:p>
    <w:p w:rsidR="00AE6D40" w:rsidRDefault="00AE6D40">
      <w:pPr>
        <w:numPr>
          <w:ilvl w:val="0"/>
          <w:numId w:val="29"/>
        </w:numPr>
        <w:tabs>
          <w:tab w:val="clear" w:pos="720"/>
          <w:tab w:val="left" w:pos="-1080"/>
          <w:tab w:val="left" w:pos="-720"/>
          <w:tab w:val="left" w:pos="0"/>
          <w:tab w:val="left" w:pos="630"/>
          <w:tab w:val="left" w:pos="900"/>
          <w:tab w:val="left" w:pos="1440"/>
          <w:tab w:val="left" w:pos="2160"/>
          <w:tab w:val="left" w:pos="2880"/>
          <w:tab w:val="left" w:pos="3600"/>
          <w:tab w:val="left" w:pos="3870"/>
        </w:tabs>
        <w:ind w:left="630"/>
        <w:rPr>
          <w:sz w:val="23"/>
          <w:szCs w:val="23"/>
        </w:rPr>
      </w:pPr>
      <w:r>
        <w:rPr>
          <w:sz w:val="23"/>
          <w:szCs w:val="23"/>
        </w:rPr>
        <w:t>Listed as an undergraduate or graduate/professional course in the school’s catalog</w:t>
      </w:r>
    </w:p>
    <w:p w:rsidR="00AE6D40" w:rsidRDefault="00AE6D40">
      <w:pPr>
        <w:tabs>
          <w:tab w:val="left" w:pos="-1080"/>
          <w:tab w:val="left" w:pos="-720"/>
          <w:tab w:val="left" w:pos="0"/>
          <w:tab w:val="left" w:pos="630"/>
          <w:tab w:val="left" w:pos="900"/>
          <w:tab w:val="left" w:pos="1440"/>
          <w:tab w:val="left" w:pos="2160"/>
          <w:tab w:val="left" w:pos="2880"/>
          <w:tab w:val="left" w:pos="3600"/>
          <w:tab w:val="left" w:pos="3870"/>
        </w:tabs>
        <w:rPr>
          <w:sz w:val="23"/>
          <w:szCs w:val="23"/>
        </w:rPr>
      </w:pPr>
    </w:p>
    <w:p w:rsidR="00AE6D40" w:rsidRDefault="00AE6D40">
      <w:pPr>
        <w:numPr>
          <w:ilvl w:val="0"/>
          <w:numId w:val="29"/>
        </w:numPr>
        <w:tabs>
          <w:tab w:val="clear" w:pos="720"/>
          <w:tab w:val="left" w:pos="-1080"/>
          <w:tab w:val="left" w:pos="-720"/>
          <w:tab w:val="left" w:pos="0"/>
          <w:tab w:val="num" w:pos="630"/>
          <w:tab w:val="left" w:pos="900"/>
          <w:tab w:val="left" w:pos="1440"/>
          <w:tab w:val="left" w:pos="2160"/>
          <w:tab w:val="left" w:pos="2880"/>
          <w:tab w:val="left" w:pos="3600"/>
          <w:tab w:val="left" w:pos="3870"/>
        </w:tabs>
        <w:ind w:left="630"/>
        <w:rPr>
          <w:sz w:val="23"/>
          <w:szCs w:val="23"/>
        </w:rPr>
      </w:pPr>
      <w:r>
        <w:rPr>
          <w:sz w:val="23"/>
          <w:szCs w:val="23"/>
        </w:rPr>
        <w:t xml:space="preserve">Offered as an elective or required course as part of the undergraduate or graduate/professional curriculum </w:t>
      </w:r>
    </w:p>
    <w:p w:rsidR="00AE6D40" w:rsidRDefault="00AE6D40">
      <w:pPr>
        <w:tabs>
          <w:tab w:val="left" w:pos="-1080"/>
          <w:tab w:val="left" w:pos="-720"/>
          <w:tab w:val="left" w:pos="0"/>
          <w:tab w:val="left" w:pos="630"/>
          <w:tab w:val="left" w:pos="1440"/>
          <w:tab w:val="left" w:pos="2160"/>
          <w:tab w:val="left" w:pos="2880"/>
          <w:tab w:val="left" w:pos="3600"/>
          <w:tab w:val="left" w:pos="3870"/>
        </w:tabs>
        <w:ind w:left="270"/>
        <w:rPr>
          <w:sz w:val="23"/>
          <w:szCs w:val="23"/>
        </w:rPr>
      </w:pPr>
    </w:p>
    <w:p w:rsidR="00AE6D40" w:rsidRDefault="00AE6D40">
      <w:pPr>
        <w:numPr>
          <w:ilvl w:val="0"/>
          <w:numId w:val="35"/>
        </w:numPr>
        <w:tabs>
          <w:tab w:val="clear" w:pos="900"/>
          <w:tab w:val="left" w:pos="-1080"/>
          <w:tab w:val="left" w:pos="-720"/>
          <w:tab w:val="left" w:pos="630"/>
          <w:tab w:val="left" w:pos="1080"/>
          <w:tab w:val="left" w:pos="1440"/>
          <w:tab w:val="left" w:pos="2160"/>
          <w:tab w:val="left" w:pos="2880"/>
          <w:tab w:val="left" w:pos="3600"/>
          <w:tab w:val="left" w:pos="3870"/>
        </w:tabs>
        <w:ind w:left="630"/>
        <w:rPr>
          <w:sz w:val="23"/>
          <w:szCs w:val="23"/>
        </w:rPr>
      </w:pPr>
      <w:r>
        <w:rPr>
          <w:sz w:val="23"/>
          <w:szCs w:val="23"/>
        </w:rPr>
        <w:t>Required as a remedial course as part of the student’s degree or certificate program</w:t>
      </w:r>
    </w:p>
    <w:p w:rsidR="00AE6D40" w:rsidRDefault="00AE6D40">
      <w:pPr>
        <w:tabs>
          <w:tab w:val="left" w:pos="-1080"/>
          <w:tab w:val="left" w:pos="-720"/>
          <w:tab w:val="left" w:pos="630"/>
          <w:tab w:val="left" w:pos="1080"/>
          <w:tab w:val="left" w:pos="1440"/>
          <w:tab w:val="left" w:pos="2160"/>
          <w:tab w:val="left" w:pos="2880"/>
          <w:tab w:val="left" w:pos="3600"/>
          <w:tab w:val="left" w:pos="3870"/>
        </w:tabs>
        <w:ind w:left="270"/>
        <w:rPr>
          <w:sz w:val="23"/>
          <w:szCs w:val="23"/>
        </w:rPr>
      </w:pPr>
    </w:p>
    <w:p w:rsidR="00AE6D40" w:rsidRDefault="00AE6D40">
      <w:pPr>
        <w:numPr>
          <w:ilvl w:val="0"/>
          <w:numId w:val="35"/>
        </w:numPr>
        <w:tabs>
          <w:tab w:val="clear" w:pos="900"/>
          <w:tab w:val="left" w:pos="-1080"/>
          <w:tab w:val="left" w:pos="-720"/>
          <w:tab w:val="left" w:pos="630"/>
          <w:tab w:val="left" w:pos="1080"/>
          <w:tab w:val="left" w:pos="1440"/>
          <w:tab w:val="left" w:pos="2160"/>
          <w:tab w:val="left" w:pos="2880"/>
          <w:tab w:val="left" w:pos="3600"/>
          <w:tab w:val="left" w:pos="3870"/>
        </w:tabs>
        <w:ind w:left="630"/>
        <w:rPr>
          <w:sz w:val="23"/>
          <w:szCs w:val="23"/>
        </w:rPr>
      </w:pPr>
      <w:r>
        <w:t>Otherwise considered by the school to be an undergraduate or graduate/ professional course</w:t>
      </w:r>
    </w:p>
    <w:p w:rsidR="00AE6D40" w:rsidRDefault="00AE6D40">
      <w:pPr>
        <w:tabs>
          <w:tab w:val="left" w:pos="-1080"/>
          <w:tab w:val="left" w:pos="-720"/>
          <w:tab w:val="left" w:pos="1440"/>
          <w:tab w:val="left" w:pos="2160"/>
          <w:tab w:val="left" w:pos="2880"/>
          <w:tab w:val="left" w:pos="3600"/>
          <w:tab w:val="left" w:pos="3870"/>
        </w:tabs>
        <w:ind w:left="270"/>
        <w:rPr>
          <w:sz w:val="23"/>
          <w:szCs w:val="23"/>
        </w:rPr>
      </w:pPr>
    </w:p>
    <w:p w:rsidR="00AE6D40" w:rsidRDefault="00AE6D40">
      <w:pPr>
        <w:tabs>
          <w:tab w:val="left" w:pos="-1080"/>
          <w:tab w:val="left" w:pos="-720"/>
          <w:tab w:val="left" w:pos="0"/>
          <w:tab w:val="left" w:pos="360"/>
          <w:tab w:val="left" w:pos="630"/>
          <w:tab w:val="left" w:pos="1440"/>
          <w:tab w:val="left" w:pos="2160"/>
          <w:tab w:val="left" w:pos="2880"/>
          <w:tab w:val="left" w:pos="3600"/>
          <w:tab w:val="left" w:pos="3870"/>
        </w:tabs>
        <w:ind w:left="360"/>
        <w:rPr>
          <w:b/>
        </w:rPr>
      </w:pPr>
      <w:r>
        <w:rPr>
          <w:b/>
        </w:rPr>
        <w:t xml:space="preserve">Do not include students who were </w:t>
      </w:r>
      <w:r>
        <w:rPr>
          <w:b/>
          <w:i/>
        </w:rPr>
        <w:t>exclusively</w:t>
      </w:r>
      <w:r>
        <w:rPr>
          <w:b/>
        </w:rPr>
        <w:t xml:space="preserve"> auditing a class or classes. </w:t>
      </w:r>
    </w:p>
    <w:p w:rsidR="00AE6D40" w:rsidRDefault="00AE6D40">
      <w:pPr>
        <w:tabs>
          <w:tab w:val="left" w:pos="-1080"/>
          <w:tab w:val="left" w:pos="-720"/>
          <w:tab w:val="left" w:pos="0"/>
          <w:tab w:val="left" w:pos="450"/>
          <w:tab w:val="left" w:pos="720"/>
          <w:tab w:val="left" w:pos="1080"/>
          <w:tab w:val="left" w:pos="1440"/>
          <w:tab w:val="left" w:pos="2160"/>
          <w:tab w:val="left" w:pos="2880"/>
          <w:tab w:val="left" w:pos="3600"/>
          <w:tab w:val="left" w:pos="3870"/>
        </w:tabs>
        <w:ind w:left="360"/>
        <w:rPr>
          <w:sz w:val="23"/>
          <w:szCs w:val="23"/>
        </w:rPr>
      </w:pPr>
    </w:p>
    <w:p w:rsidR="00AE6D40" w:rsidRDefault="00AE6D40">
      <w:pPr>
        <w:pStyle w:val="BodyTextIndent3"/>
        <w:tabs>
          <w:tab w:val="clear" w:pos="450"/>
        </w:tabs>
        <w:ind w:left="360"/>
        <w:jc w:val="left"/>
        <w:rPr>
          <w:szCs w:val="23"/>
        </w:rPr>
      </w:pPr>
      <w:r>
        <w:rPr>
          <w:szCs w:val="23"/>
        </w:rPr>
        <w:t xml:space="preserve">Column </w:t>
      </w:r>
      <w:r w:rsidR="00071133">
        <w:rPr>
          <w:szCs w:val="23"/>
        </w:rPr>
        <w:t>(</w:t>
      </w:r>
      <w:r>
        <w:rPr>
          <w:szCs w:val="23"/>
        </w:rPr>
        <w:t>a</w:t>
      </w:r>
      <w:r w:rsidR="00071133">
        <w:rPr>
          <w:szCs w:val="23"/>
        </w:rPr>
        <w:t>)</w:t>
      </w:r>
      <w:r>
        <w:rPr>
          <w:szCs w:val="23"/>
        </w:rPr>
        <w:t>. Report the number of students enrolled in undergraduate classes.</w:t>
      </w:r>
    </w:p>
    <w:p w:rsidR="00AE6D40" w:rsidRDefault="00AE6D40">
      <w:pPr>
        <w:tabs>
          <w:tab w:val="left" w:pos="-1080"/>
          <w:tab w:val="left" w:pos="-720"/>
          <w:tab w:val="left" w:pos="0"/>
          <w:tab w:val="left" w:pos="450"/>
          <w:tab w:val="left" w:pos="720"/>
          <w:tab w:val="left" w:pos="1080"/>
          <w:tab w:val="left" w:pos="1440"/>
          <w:tab w:val="left" w:pos="2160"/>
          <w:tab w:val="left" w:pos="2880"/>
          <w:tab w:val="left" w:pos="3600"/>
          <w:tab w:val="left" w:pos="3870"/>
        </w:tabs>
        <w:ind w:left="360"/>
        <w:rPr>
          <w:sz w:val="23"/>
          <w:szCs w:val="23"/>
        </w:rPr>
      </w:pPr>
    </w:p>
    <w:p w:rsidR="00AE6D40" w:rsidRDefault="00AE6D40">
      <w:pPr>
        <w:tabs>
          <w:tab w:val="left" w:pos="-1080"/>
          <w:tab w:val="left" w:pos="-720"/>
          <w:tab w:val="left" w:pos="0"/>
          <w:tab w:val="left" w:pos="720"/>
          <w:tab w:val="left" w:pos="1080"/>
          <w:tab w:val="left" w:pos="1440"/>
          <w:tab w:val="left" w:pos="2160"/>
          <w:tab w:val="left" w:pos="2880"/>
          <w:tab w:val="left" w:pos="3600"/>
          <w:tab w:val="left" w:pos="3870"/>
        </w:tabs>
        <w:ind w:left="360"/>
        <w:rPr>
          <w:sz w:val="23"/>
          <w:szCs w:val="23"/>
        </w:rPr>
      </w:pPr>
      <w:r>
        <w:rPr>
          <w:sz w:val="23"/>
          <w:szCs w:val="23"/>
        </w:rPr>
        <w:t xml:space="preserve">Column </w:t>
      </w:r>
      <w:r w:rsidR="00071133">
        <w:rPr>
          <w:sz w:val="23"/>
          <w:szCs w:val="23"/>
        </w:rPr>
        <w:t>(</w:t>
      </w:r>
      <w:r>
        <w:rPr>
          <w:sz w:val="23"/>
          <w:szCs w:val="23"/>
        </w:rPr>
        <w:t>b</w:t>
      </w:r>
      <w:r w:rsidR="00071133">
        <w:rPr>
          <w:sz w:val="23"/>
          <w:szCs w:val="23"/>
        </w:rPr>
        <w:t>)</w:t>
      </w:r>
      <w:r>
        <w:rPr>
          <w:sz w:val="23"/>
          <w:szCs w:val="23"/>
        </w:rPr>
        <w:t>. Report the number of students enrolled in graduate/professional classes.</w:t>
      </w:r>
    </w:p>
    <w:p w:rsidR="00AE6D40" w:rsidRDefault="00AE6D40">
      <w:pPr>
        <w:tabs>
          <w:tab w:val="left" w:pos="-1080"/>
          <w:tab w:val="left" w:pos="-720"/>
          <w:tab w:val="left" w:pos="0"/>
          <w:tab w:val="left" w:pos="450"/>
          <w:tab w:val="left" w:pos="720"/>
          <w:tab w:val="left" w:pos="1080"/>
          <w:tab w:val="left" w:pos="1440"/>
          <w:tab w:val="left" w:pos="2160"/>
          <w:tab w:val="left" w:pos="2880"/>
          <w:tab w:val="left" w:pos="3600"/>
          <w:tab w:val="left" w:pos="3870"/>
        </w:tabs>
        <w:rPr>
          <w:sz w:val="23"/>
          <w:szCs w:val="23"/>
        </w:rPr>
      </w:pPr>
    </w:p>
    <w:p w:rsidR="00AE6D40" w:rsidRDefault="00AE6D40">
      <w:pPr>
        <w:pStyle w:val="Fieldtitle"/>
      </w:pPr>
      <w:r>
        <w:t>7</w:t>
      </w:r>
      <w:r>
        <w:tab/>
        <w:t xml:space="preserve">Total number of students, </w:t>
      </w:r>
      <w:r w:rsidR="00B87788">
        <w:t>2011-2012</w:t>
      </w:r>
    </w:p>
    <w:p w:rsidR="00AE6D40" w:rsidRDefault="00AE6D40">
      <w:pPr>
        <w:tabs>
          <w:tab w:val="left" w:pos="-1080"/>
          <w:tab w:val="left" w:pos="-720"/>
          <w:tab w:val="left" w:pos="0"/>
          <w:tab w:val="left" w:pos="450"/>
          <w:tab w:val="left" w:pos="720"/>
          <w:tab w:val="left" w:pos="1080"/>
          <w:tab w:val="left" w:pos="1440"/>
          <w:tab w:val="left" w:pos="2160"/>
          <w:tab w:val="left" w:pos="2880"/>
          <w:tab w:val="left" w:pos="3600"/>
          <w:tab w:val="left" w:pos="3870"/>
        </w:tabs>
        <w:rPr>
          <w:sz w:val="23"/>
          <w:szCs w:val="23"/>
        </w:rPr>
      </w:pPr>
    </w:p>
    <w:p w:rsidR="00AE6D40" w:rsidRDefault="00AE6D40">
      <w:pPr>
        <w:pStyle w:val="Fieldtext"/>
        <w:ind w:left="360"/>
        <w:rPr>
          <w:b/>
        </w:rPr>
      </w:pPr>
      <w:r>
        <w:t xml:space="preserve">When you report the number of students your school enrolled at any time during the twelve-month period July 1, </w:t>
      </w:r>
      <w:r w:rsidR="00B87788">
        <w:t>2011</w:t>
      </w:r>
      <w:r>
        <w:t xml:space="preserve"> through June 30, </w:t>
      </w:r>
      <w:r w:rsidR="00B87788">
        <w:t>2012</w:t>
      </w:r>
      <w:r>
        <w:t xml:space="preserve">, </w:t>
      </w:r>
      <w:r>
        <w:rPr>
          <w:b/>
        </w:rPr>
        <w:t xml:space="preserve">count each student only ONCE. </w:t>
      </w:r>
    </w:p>
    <w:p w:rsidR="00AE6D40" w:rsidRDefault="00AE6D40">
      <w:pPr>
        <w:pStyle w:val="Fieldtext"/>
        <w:ind w:left="360"/>
      </w:pPr>
    </w:p>
    <w:p w:rsidR="00AE6D40" w:rsidRDefault="00AE6D40">
      <w:pPr>
        <w:pStyle w:val="Fieldtext"/>
        <w:ind w:left="360"/>
        <w:rPr>
          <w:rFonts w:cs="Arial"/>
          <w:color w:val="000000"/>
        </w:rPr>
      </w:pPr>
      <w:r>
        <w:rPr>
          <w:rFonts w:cs="Arial"/>
          <w:color w:val="000000"/>
        </w:rPr>
        <w:t>Report the number of students in the appropriate boxes (“Undergraduate” or “Graduate/Professional”).</w:t>
      </w:r>
    </w:p>
    <w:p w:rsidR="00AE6D40" w:rsidRDefault="00AE6D40">
      <w:pPr>
        <w:pStyle w:val="Fieldtext"/>
        <w:ind w:left="360"/>
        <w:rPr>
          <w:rFonts w:cs="Arial"/>
          <w:color w:val="FF0000"/>
        </w:rPr>
      </w:pPr>
    </w:p>
    <w:p w:rsidR="00AE6D40" w:rsidRDefault="00AE6D40">
      <w:pPr>
        <w:pStyle w:val="Fieldtext"/>
      </w:pPr>
      <w:r>
        <w:rPr>
          <w:rFonts w:cs="Arial"/>
          <w:b/>
          <w:bCs/>
        </w:rPr>
        <w:t xml:space="preserve">Valid entries are </w:t>
      </w:r>
      <w:r>
        <w:rPr>
          <w:rFonts w:cs="Arial"/>
        </w:rPr>
        <w:br/>
        <w:t xml:space="preserve">0000000-9999999 </w:t>
      </w:r>
      <w:r>
        <w:rPr>
          <w:rFonts w:cs="Arial"/>
        </w:rPr>
        <w:br/>
        <w:t xml:space="preserve">This field </w:t>
      </w:r>
      <w:r>
        <w:rPr>
          <w:rFonts w:cs="Arial"/>
          <w:b/>
          <w:bCs/>
        </w:rPr>
        <w:t>cannot</w:t>
      </w:r>
      <w:r>
        <w:rPr>
          <w:rFonts w:cs="Arial"/>
        </w:rPr>
        <w:t xml:space="preserve"> be blank.</w:t>
      </w:r>
    </w:p>
    <w:p w:rsidR="00AE6D40" w:rsidRDefault="00AE6D40">
      <w:pPr>
        <w:pStyle w:val="BodyTextIndent3"/>
        <w:jc w:val="left"/>
        <w:rPr>
          <w:b/>
          <w:szCs w:val="23"/>
        </w:rPr>
      </w:pPr>
    </w:p>
    <w:p w:rsidR="00AE6D40" w:rsidRDefault="00AE6D40">
      <w:pPr>
        <w:pStyle w:val="Fieldtitle"/>
      </w:pPr>
      <w:r>
        <w:t>8</w:t>
      </w:r>
      <w:r>
        <w:tab/>
        <w:t xml:space="preserve">Estimated number of students, </w:t>
      </w:r>
      <w:r w:rsidR="00B87788">
        <w:t>2012-2013</w:t>
      </w:r>
    </w:p>
    <w:p w:rsidR="00AE6D40" w:rsidRDefault="00AE6D40">
      <w:pPr>
        <w:tabs>
          <w:tab w:val="left" w:pos="-1080"/>
          <w:tab w:val="left" w:pos="-720"/>
          <w:tab w:val="left" w:pos="450"/>
          <w:tab w:val="left" w:pos="720"/>
          <w:tab w:val="left" w:pos="1080"/>
          <w:tab w:val="left" w:pos="1440"/>
          <w:tab w:val="left" w:pos="2160"/>
          <w:tab w:val="left" w:pos="2880"/>
          <w:tab w:val="left" w:pos="3600"/>
          <w:tab w:val="left" w:pos="3870"/>
        </w:tabs>
        <w:ind w:left="675"/>
        <w:rPr>
          <w:sz w:val="23"/>
          <w:szCs w:val="23"/>
        </w:rPr>
      </w:pPr>
    </w:p>
    <w:p w:rsidR="00AE6D40" w:rsidRDefault="00AE6D40">
      <w:pPr>
        <w:pStyle w:val="Fieldtext"/>
        <w:ind w:left="360"/>
      </w:pPr>
      <w:r>
        <w:t xml:space="preserve">If your school has a traditional calendar and had no enrollment in </w:t>
      </w:r>
      <w:r w:rsidR="00B87788">
        <w:t>2011-2012</w:t>
      </w:r>
      <w:r>
        <w:t xml:space="preserve"> but will have enrollment in </w:t>
      </w:r>
      <w:r w:rsidR="00B87788">
        <w:t>2012-2013</w:t>
      </w:r>
      <w:r>
        <w:t xml:space="preserve">, report the estimated </w:t>
      </w:r>
      <w:r>
        <w:rPr>
          <w:i/>
        </w:rPr>
        <w:t>unduplicated</w:t>
      </w:r>
      <w:r>
        <w:t xml:space="preserve"> numbers expected to enroll at any time during </w:t>
      </w:r>
      <w:r w:rsidR="00B87788">
        <w:t>2012-2013</w:t>
      </w:r>
      <w:r>
        <w:t xml:space="preserve">. </w:t>
      </w:r>
      <w:r>
        <w:rPr>
          <w:b/>
        </w:rPr>
        <w:t>Count each student only ONCE</w:t>
      </w:r>
      <w:r>
        <w:t xml:space="preserve">. </w:t>
      </w:r>
    </w:p>
    <w:p w:rsidR="00AE6D40" w:rsidRDefault="00AE6D40">
      <w:pPr>
        <w:pStyle w:val="Fieldtext"/>
        <w:ind w:left="360"/>
        <w:rPr>
          <w:rFonts w:cs="Arial"/>
          <w:color w:val="000000"/>
        </w:rPr>
      </w:pPr>
    </w:p>
    <w:p w:rsidR="00AE6D40" w:rsidRDefault="00AE6D40">
      <w:pPr>
        <w:pStyle w:val="Fieldtext"/>
        <w:ind w:left="360"/>
        <w:rPr>
          <w:rFonts w:cs="Arial"/>
          <w:color w:val="000000"/>
        </w:rPr>
      </w:pPr>
      <w:r>
        <w:rPr>
          <w:rFonts w:cs="Arial"/>
          <w:color w:val="000000"/>
        </w:rPr>
        <w:t>Report the number of students in the appropriate boxes (“Undergraduate” or “Graduate/Professional”).</w:t>
      </w:r>
    </w:p>
    <w:p w:rsidR="00AE6D40" w:rsidRDefault="00AE6D40">
      <w:pPr>
        <w:pStyle w:val="Fieldtext"/>
        <w:ind w:left="360"/>
        <w:rPr>
          <w:rFonts w:cs="Arial"/>
          <w:color w:val="000000"/>
        </w:rPr>
      </w:pPr>
    </w:p>
    <w:p w:rsidR="00AE6D40" w:rsidRDefault="00AE6D40">
      <w:pPr>
        <w:pStyle w:val="Fieldtext"/>
        <w:rPr>
          <w:rFonts w:cs="Arial"/>
        </w:rPr>
      </w:pPr>
      <w:r>
        <w:rPr>
          <w:rFonts w:cs="Arial"/>
          <w:b/>
          <w:bCs/>
        </w:rPr>
        <w:t xml:space="preserve">Valid entries are </w:t>
      </w:r>
      <w:r>
        <w:rPr>
          <w:rFonts w:cs="Arial"/>
        </w:rPr>
        <w:br/>
        <w:t xml:space="preserve">0000000-9999999 </w:t>
      </w:r>
      <w:r>
        <w:rPr>
          <w:rFonts w:cs="Arial"/>
        </w:rPr>
        <w:br/>
        <w:t xml:space="preserve">This field </w:t>
      </w:r>
      <w:r>
        <w:rPr>
          <w:rFonts w:cs="Arial"/>
          <w:b/>
          <w:bCs/>
        </w:rPr>
        <w:t>cannot</w:t>
      </w:r>
      <w:r>
        <w:rPr>
          <w:rFonts w:cs="Arial"/>
        </w:rPr>
        <w:t xml:space="preserve"> be blank.</w:t>
      </w:r>
    </w:p>
    <w:p w:rsidR="00AE6D40" w:rsidRDefault="00AE6D40">
      <w:pPr>
        <w:pStyle w:val="Fieldtext"/>
        <w:rPr>
          <w:rFonts w:cs="Arial"/>
        </w:rPr>
      </w:pPr>
    </w:p>
    <w:p w:rsidR="00AE6D40" w:rsidRDefault="00AE6D40">
      <w:pPr>
        <w:pStyle w:val="Fieldtitle"/>
        <w:tabs>
          <w:tab w:val="clear" w:pos="450"/>
          <w:tab w:val="left" w:pos="630"/>
        </w:tabs>
        <w:ind w:left="630" w:hanging="630"/>
      </w:pPr>
      <w:r>
        <w:t>9-21</w:t>
      </w:r>
      <w:r>
        <w:tab/>
        <w:t>Information on enrollment for a      school with a non-traditional calendar</w:t>
      </w:r>
    </w:p>
    <w:p w:rsidR="00AE6D40" w:rsidRDefault="00AE6D40">
      <w:pPr>
        <w:pStyle w:val="BodyText"/>
        <w:tabs>
          <w:tab w:val="clear" w:pos="0"/>
          <w:tab w:val="clear" w:pos="720"/>
          <w:tab w:val="clear" w:pos="1260"/>
          <w:tab w:val="left" w:pos="-360"/>
          <w:tab w:val="left" w:pos="450"/>
        </w:tabs>
        <w:ind w:left="450" w:hanging="450"/>
        <w:jc w:val="left"/>
        <w:rPr>
          <w:szCs w:val="23"/>
        </w:rPr>
      </w:pPr>
      <w:r>
        <w:rPr>
          <w:szCs w:val="23"/>
        </w:rPr>
        <w:tab/>
      </w:r>
    </w:p>
    <w:p w:rsidR="00AE6D40" w:rsidRDefault="00AE6D40">
      <w:pPr>
        <w:pStyle w:val="Fieldtext"/>
        <w:ind w:left="360"/>
      </w:pPr>
      <w:r>
        <w:t xml:space="preserve">Complete fields 9-20 if most of your school’s eligible programs operate on a non-traditional calendar. </w:t>
      </w:r>
    </w:p>
    <w:p w:rsidR="00AE6D40" w:rsidRDefault="00AE6D40">
      <w:pPr>
        <w:pStyle w:val="Fieldtext"/>
        <w:ind w:left="360"/>
      </w:pPr>
    </w:p>
    <w:p w:rsidR="00AE6D40" w:rsidRDefault="00AE6D40">
      <w:pPr>
        <w:pStyle w:val="Fieldtext"/>
        <w:ind w:left="360"/>
      </w:pPr>
      <w:r>
        <w:t>As mentioned at the beginning of Section D, a non-traditional calendar means your school admits a new group of students monthly, or more frequently, into a majority of its eligible programs—</w:t>
      </w:r>
      <w:r>
        <w:rPr>
          <w:i/>
        </w:rPr>
        <w:t>even if</w:t>
      </w:r>
      <w:r>
        <w:t xml:space="preserve"> those students attend classes on a quarter, trimester, or semester basis.</w:t>
      </w:r>
    </w:p>
    <w:p w:rsidR="00AE6D40" w:rsidRDefault="00AE6D40">
      <w:pPr>
        <w:pStyle w:val="Fieldtext"/>
      </w:pPr>
    </w:p>
    <w:p w:rsidR="00AE6D40" w:rsidRDefault="00AE6D40">
      <w:pPr>
        <w:pStyle w:val="Fieldtext"/>
        <w:ind w:left="360"/>
      </w:pPr>
      <w:r>
        <w:t xml:space="preserve">Include only postsecondary students who were enrolled in campus-based </w:t>
      </w:r>
      <w:r>
        <w:rPr>
          <w:i/>
        </w:rPr>
        <w:t>eligible</w:t>
      </w:r>
      <w:r>
        <w:t xml:space="preserve"> </w:t>
      </w:r>
      <w:r>
        <w:lastRenderedPageBreak/>
        <w:t xml:space="preserve">educational or instructional programs during any month from July 1, </w:t>
      </w:r>
      <w:r w:rsidR="00B87788">
        <w:t>2011</w:t>
      </w:r>
      <w:r>
        <w:t xml:space="preserve"> through June 30, </w:t>
      </w:r>
      <w:r w:rsidR="00B87788">
        <w:t>2012</w:t>
      </w:r>
      <w:r>
        <w:t xml:space="preserve">. </w:t>
      </w:r>
    </w:p>
    <w:p w:rsidR="00AE6D40" w:rsidRDefault="00AE6D40">
      <w:pPr>
        <w:pStyle w:val="Fieldtext"/>
        <w:ind w:left="360"/>
      </w:pPr>
    </w:p>
    <w:p w:rsidR="00AE6D40" w:rsidRDefault="00AE6D40">
      <w:pPr>
        <w:pStyle w:val="Fieldtext"/>
        <w:ind w:left="360"/>
      </w:pPr>
      <w:r>
        <w:t>In each field in column (a), enter the number of students who were enrolled in the previous month and who were still enrolled on the first day of the month for which you are entering information. For example, if you are completing Field 14(a), include any students enrolled in November (</w:t>
      </w:r>
      <w:r w:rsidR="00D02B07">
        <w:t>f</w:t>
      </w:r>
      <w:r>
        <w:t>ield</w:t>
      </w:r>
      <w:r w:rsidR="00D02B07">
        <w:t>s</w:t>
      </w:r>
      <w:r>
        <w:t xml:space="preserve"> 13(a)</w:t>
      </w:r>
      <w:r w:rsidR="00D02B07">
        <w:t xml:space="preserve"> and 13(b)</w:t>
      </w:r>
      <w:r>
        <w:t xml:space="preserve">) who were still enrolled on December 1. In column (b), enter the number of new starts. New starts are students who begin at any time during the month and include students who were enrolled in the previous year and are re-enrolling at the school after a break in enrollment. </w:t>
      </w:r>
    </w:p>
    <w:p w:rsidR="00AE6D40" w:rsidRDefault="00AE6D40">
      <w:pPr>
        <w:pStyle w:val="Fieldtext"/>
      </w:pPr>
    </w:p>
    <w:p w:rsidR="00AE6D40" w:rsidRDefault="00AE6D40">
      <w:pPr>
        <w:pStyle w:val="Fieldtext"/>
        <w:ind w:left="360"/>
      </w:pPr>
      <w:r>
        <w:t>Once a student is reported in Field 9(a) or in fields 9(b) through 19(b), the student must be reported in fields 10(a) through 20(a) for any succeeding months through</w:t>
      </w:r>
    </w:p>
    <w:p w:rsidR="00AE6D40" w:rsidRDefault="00AE6D40">
      <w:pPr>
        <w:pStyle w:val="Fieldtext"/>
        <w:ind w:left="360"/>
      </w:pPr>
      <w:r>
        <w:t xml:space="preserve">June 30, </w:t>
      </w:r>
      <w:r w:rsidR="007537E6">
        <w:t>2012</w:t>
      </w:r>
      <w:r>
        <w:t xml:space="preserve"> during which the student was enrolled at the school.</w:t>
      </w:r>
    </w:p>
    <w:p w:rsidR="00AE6D40" w:rsidRDefault="00AE6D40">
      <w:pPr>
        <w:pStyle w:val="Fieldtext"/>
        <w:ind w:left="360"/>
      </w:pPr>
    </w:p>
    <w:p w:rsidR="00AE6D40" w:rsidRDefault="00AE6D40">
      <w:pPr>
        <w:pStyle w:val="Fieldtext"/>
        <w:ind w:left="360"/>
      </w:pPr>
      <w:r>
        <w:t xml:space="preserve">Example: Suppose you had 100 continuing students who were enrolled as of July 1, </w:t>
      </w:r>
      <w:r w:rsidR="007537E6">
        <w:t>2011</w:t>
      </w:r>
      <w:r>
        <w:t xml:space="preserve"> (Field 9(a)), and 50 new students who enrolled during July (Field 9(b)). If all those students were still enrolled as of August 1, </w:t>
      </w:r>
      <w:r w:rsidR="007537E6">
        <w:t>2011</w:t>
      </w:r>
      <w:r>
        <w:t xml:space="preserve">, you would show 150 continuing students in Field 10(a). If you also had 75 new students during the month of August—Field 10(b)—you would add those to the 150 continuing students for a total of 225 continuing students for September 1, </w:t>
      </w:r>
      <w:r w:rsidR="007537E6">
        <w:t>2011</w:t>
      </w:r>
      <w:r>
        <w:t xml:space="preserve">—Field 11(a). This example assumes all 225 students continued to be enrolled as of September 1, </w:t>
      </w:r>
      <w:r w:rsidR="007537E6">
        <w:t>2011</w:t>
      </w:r>
      <w:r>
        <w:t>.</w:t>
      </w:r>
    </w:p>
    <w:p w:rsidR="00AE6D40" w:rsidRDefault="00AE6D40">
      <w:pPr>
        <w:pStyle w:val="Fieldtext"/>
        <w:ind w:left="360"/>
      </w:pPr>
    </w:p>
    <w:p w:rsidR="00AE6D40" w:rsidRDefault="00AE6D40">
      <w:pPr>
        <w:pStyle w:val="Fieldtext"/>
        <w:ind w:left="360"/>
      </w:pPr>
      <w:r>
        <w:t xml:space="preserve">In each column, Field 21 is the sum of fields 9 through 20. The FISAP on the Web automatically calculates the sum of each column. </w:t>
      </w:r>
    </w:p>
    <w:p w:rsidR="00AE6D40" w:rsidRDefault="00AE6D40">
      <w:pPr>
        <w:pStyle w:val="Fieldtext"/>
        <w:ind w:left="360"/>
      </w:pPr>
    </w:p>
    <w:p w:rsidR="00AE6D40" w:rsidRDefault="00AE6D40">
      <w:pPr>
        <w:pStyle w:val="Fieldtext"/>
        <w:ind w:left="360"/>
      </w:pPr>
      <w:r>
        <w:rPr>
          <w:b/>
        </w:rPr>
        <w:t>Note:</w:t>
      </w:r>
      <w:r>
        <w:t xml:space="preserve"> Remember that the amounts in Field 21 column (a) and Field 21 column (b) will </w:t>
      </w:r>
      <w:r>
        <w:lastRenderedPageBreak/>
        <w:t xml:space="preserve">not be the total number of </w:t>
      </w:r>
      <w:r>
        <w:rPr>
          <w:i/>
        </w:rPr>
        <w:t>students</w:t>
      </w:r>
      <w:r>
        <w:t xml:space="preserve"> at your school, because you have students duplicated in those totals. Rather, the totals represent the number of </w:t>
      </w:r>
      <w:r>
        <w:rPr>
          <w:i/>
        </w:rPr>
        <w:t>months</w:t>
      </w:r>
      <w:r>
        <w:t xml:space="preserve"> all your students were enrolled. </w:t>
      </w:r>
    </w:p>
    <w:p w:rsidR="00AE6D40" w:rsidRDefault="00AE6D40">
      <w:pPr>
        <w:pStyle w:val="Fieldtext"/>
        <w:ind w:left="360"/>
      </w:pPr>
    </w:p>
    <w:p w:rsidR="00AE6D40" w:rsidRDefault="00AE6D40">
      <w:pPr>
        <w:pStyle w:val="Fieldtext"/>
        <w:ind w:left="360"/>
      </w:pPr>
      <w:r>
        <w:t xml:space="preserve">A school with a non-traditional calendar that completes fields 9 through 21 must use only the undergraduate columns in sections </w:t>
      </w:r>
      <w:r w:rsidR="00910B54">
        <w:t>E and</w:t>
      </w:r>
      <w:r>
        <w:t xml:space="preserve"> F.</w:t>
      </w:r>
    </w:p>
    <w:p w:rsidR="00AE6D40" w:rsidRDefault="00AE6D40">
      <w:pPr>
        <w:pStyle w:val="Fieldtext"/>
        <w:rPr>
          <w:rFonts w:cs="Arial"/>
          <w:b/>
          <w:bCs/>
        </w:rPr>
      </w:pPr>
    </w:p>
    <w:p w:rsidR="00AE6D40" w:rsidRDefault="00AE6D40">
      <w:pPr>
        <w:pStyle w:val="BodyText"/>
        <w:tabs>
          <w:tab w:val="clear" w:pos="0"/>
          <w:tab w:val="clear" w:pos="720"/>
          <w:tab w:val="clear" w:pos="1260"/>
          <w:tab w:val="left" w:pos="-360"/>
          <w:tab w:val="left" w:pos="450"/>
        </w:tabs>
        <w:ind w:left="446"/>
        <w:jc w:val="left"/>
        <w:rPr>
          <w:szCs w:val="23"/>
        </w:rPr>
      </w:pPr>
      <w:r>
        <w:rPr>
          <w:b/>
          <w:bCs/>
          <w:szCs w:val="23"/>
        </w:rPr>
        <w:t xml:space="preserve">Valid entries for these fields are </w:t>
      </w:r>
      <w:r>
        <w:rPr>
          <w:szCs w:val="23"/>
        </w:rPr>
        <w:br/>
        <w:t>0000000-9999999</w:t>
      </w:r>
    </w:p>
    <w:p w:rsidR="00AE6D40" w:rsidRDefault="00AE6D40">
      <w:pPr>
        <w:pStyle w:val="BodyText"/>
        <w:tabs>
          <w:tab w:val="clear" w:pos="0"/>
          <w:tab w:val="clear" w:pos="720"/>
          <w:tab w:val="clear" w:pos="1260"/>
          <w:tab w:val="left" w:pos="-360"/>
          <w:tab w:val="left" w:pos="450"/>
        </w:tabs>
        <w:ind w:left="446"/>
        <w:jc w:val="left"/>
        <w:rPr>
          <w:szCs w:val="23"/>
        </w:rPr>
      </w:pPr>
      <w:r>
        <w:rPr>
          <w:bCs/>
          <w:szCs w:val="23"/>
        </w:rPr>
        <w:t xml:space="preserve">These fields </w:t>
      </w:r>
      <w:r>
        <w:rPr>
          <w:b/>
          <w:bCs/>
          <w:szCs w:val="23"/>
        </w:rPr>
        <w:t>cannot</w:t>
      </w:r>
      <w:r>
        <w:rPr>
          <w:bCs/>
          <w:szCs w:val="23"/>
        </w:rPr>
        <w:t xml:space="preserve"> be blank.</w:t>
      </w:r>
      <w:r>
        <w:rPr>
          <w:szCs w:val="23"/>
        </w:rPr>
        <w:t xml:space="preserve"> </w:t>
      </w:r>
    </w:p>
    <w:p w:rsidR="00AE6D40" w:rsidRDefault="00AE6D40">
      <w:pPr>
        <w:pStyle w:val="BodyText"/>
        <w:tabs>
          <w:tab w:val="clear" w:pos="0"/>
          <w:tab w:val="clear" w:pos="720"/>
          <w:tab w:val="clear" w:pos="1260"/>
          <w:tab w:val="left" w:pos="-360"/>
          <w:tab w:val="left" w:pos="450"/>
        </w:tabs>
        <w:ind w:left="446"/>
        <w:jc w:val="left"/>
        <w:rPr>
          <w:szCs w:val="23"/>
        </w:rPr>
      </w:pPr>
      <w:r>
        <w:rPr>
          <w:szCs w:val="23"/>
        </w:rPr>
        <w:tab/>
      </w:r>
      <w:r>
        <w:rPr>
          <w:szCs w:val="23"/>
        </w:rPr>
        <w:tab/>
      </w:r>
      <w:r>
        <w:rPr>
          <w:szCs w:val="23"/>
        </w:rPr>
        <w:tab/>
      </w:r>
      <w:r>
        <w:rPr>
          <w:szCs w:val="23"/>
          <w:u w:val="single"/>
        </w:rPr>
        <w:t xml:space="preserve"> </w:t>
      </w:r>
    </w:p>
    <w:p w:rsidR="00AE6D40" w:rsidRDefault="00AE6D40">
      <w:pPr>
        <w:tabs>
          <w:tab w:val="left" w:pos="-1080"/>
          <w:tab w:val="left" w:pos="-720"/>
          <w:tab w:val="left" w:pos="0"/>
          <w:tab w:val="left" w:pos="684"/>
          <w:tab w:val="left" w:pos="1080"/>
          <w:tab w:val="left" w:pos="1440"/>
          <w:tab w:val="left" w:pos="2160"/>
          <w:tab w:val="left" w:pos="2880"/>
          <w:tab w:val="left" w:pos="3600"/>
          <w:tab w:val="left" w:pos="3870"/>
        </w:tabs>
        <w:outlineLvl w:val="0"/>
        <w:rPr>
          <w:sz w:val="23"/>
          <w:szCs w:val="23"/>
        </w:rPr>
      </w:pPr>
      <w:r>
        <w:rPr>
          <w:b/>
          <w:sz w:val="23"/>
          <w:szCs w:val="23"/>
        </w:rPr>
        <w:t>Section E. Assessments and Expenditures</w:t>
      </w:r>
    </w:p>
    <w:p w:rsidR="00AE6D40" w:rsidRDefault="00AE6D40">
      <w:pPr>
        <w:tabs>
          <w:tab w:val="left" w:pos="-1080"/>
          <w:tab w:val="left" w:pos="-720"/>
          <w:tab w:val="left" w:pos="0"/>
          <w:tab w:val="left" w:pos="684"/>
          <w:tab w:val="left" w:pos="1080"/>
          <w:tab w:val="left" w:pos="1440"/>
          <w:tab w:val="left" w:pos="2160"/>
          <w:tab w:val="left" w:pos="2880"/>
          <w:tab w:val="left" w:pos="3600"/>
          <w:tab w:val="left" w:pos="3870"/>
        </w:tabs>
        <w:rPr>
          <w:sz w:val="23"/>
          <w:szCs w:val="23"/>
        </w:rPr>
      </w:pPr>
    </w:p>
    <w:p w:rsidR="00AE6D40" w:rsidRDefault="00AE6D40">
      <w:pPr>
        <w:pStyle w:val="Fieldtitle"/>
        <w:tabs>
          <w:tab w:val="clear" w:pos="360"/>
        </w:tabs>
      </w:pPr>
      <w:r>
        <w:t>22</w:t>
      </w:r>
      <w:r>
        <w:tab/>
        <w:t xml:space="preserve">Total tuition and fees for the award year July 1, </w:t>
      </w:r>
      <w:r w:rsidR="007537E6">
        <w:t>2011</w:t>
      </w:r>
      <w:r>
        <w:t xml:space="preserve"> through June 30, </w:t>
      </w:r>
      <w:r w:rsidR="007537E6">
        <w:t>2012</w:t>
      </w:r>
    </w:p>
    <w:p w:rsidR="00AE6D40" w:rsidRDefault="00AE6D40">
      <w:pPr>
        <w:tabs>
          <w:tab w:val="left" w:pos="-1080"/>
          <w:tab w:val="left" w:pos="-720"/>
          <w:tab w:val="left" w:pos="0"/>
          <w:tab w:val="left" w:pos="450"/>
          <w:tab w:val="left" w:pos="1080"/>
          <w:tab w:val="left" w:pos="1440"/>
          <w:tab w:val="left" w:pos="2160"/>
          <w:tab w:val="left" w:pos="2880"/>
          <w:tab w:val="left" w:pos="3600"/>
          <w:tab w:val="left" w:pos="3870"/>
        </w:tabs>
        <w:ind w:left="450" w:hanging="450"/>
        <w:rPr>
          <w:b/>
          <w:sz w:val="23"/>
          <w:szCs w:val="23"/>
        </w:rPr>
      </w:pPr>
      <w:r>
        <w:rPr>
          <w:b/>
          <w:sz w:val="23"/>
          <w:szCs w:val="23"/>
        </w:rPr>
        <w:tab/>
      </w:r>
    </w:p>
    <w:p w:rsidR="00AE6D40" w:rsidRDefault="00AE6D40">
      <w:pPr>
        <w:pStyle w:val="Fieldtext"/>
      </w:pPr>
      <w:r>
        <w:rPr>
          <w:b/>
        </w:rPr>
        <w:t xml:space="preserve">Note: </w:t>
      </w:r>
      <w:r>
        <w:t xml:space="preserve">The tuition and fees revenue you enter here must be </w:t>
      </w:r>
      <w:r>
        <w:rPr>
          <w:i/>
        </w:rPr>
        <w:t>only</w:t>
      </w:r>
      <w:r>
        <w:t xml:space="preserve"> for those students reported in Section D.</w:t>
      </w:r>
      <w:r>
        <w:rPr>
          <w:b/>
        </w:rPr>
        <w:t xml:space="preserve"> </w:t>
      </w:r>
      <w:r>
        <w:t xml:space="preserve">Do not include tuition and fees revenue collected from individuals not meeting Section D’s description of an enrolled student. </w:t>
      </w:r>
    </w:p>
    <w:p w:rsidR="00AE6D40" w:rsidRDefault="00AE6D40">
      <w:pPr>
        <w:pStyle w:val="Fieldtext"/>
      </w:pPr>
      <w:r>
        <w:t xml:space="preserve">If a student enrolled as an undergraduate during an earlier term in </w:t>
      </w:r>
      <w:r w:rsidR="007537E6">
        <w:t>2011-2012</w:t>
      </w:r>
      <w:r>
        <w:t xml:space="preserve"> but enrolled as a graduate student in a subsequent term in </w:t>
      </w:r>
      <w:r w:rsidR="007537E6">
        <w:t>2011-2012</w:t>
      </w:r>
      <w:r>
        <w:t>, divide the tuition and fees revenue between columns (a) (undergraduate) and (b) (graduate) in proportion to the time spent in each type of class.</w:t>
      </w:r>
    </w:p>
    <w:p w:rsidR="00AE6D40" w:rsidRDefault="00AE6D40">
      <w:pPr>
        <w:pStyle w:val="Fieldtext"/>
      </w:pPr>
    </w:p>
    <w:p w:rsidR="00AE6D40" w:rsidRDefault="00AE6D40">
      <w:pPr>
        <w:pStyle w:val="Fieldtext"/>
      </w:pPr>
      <w:r>
        <w:t xml:space="preserve">To complete Field 22, you will need to determine the amount of tuition and fees assessed </w:t>
      </w:r>
      <w:r>
        <w:rPr>
          <w:b/>
        </w:rPr>
        <w:t>(whether or not you collected tuition and/or fees)</w:t>
      </w:r>
      <w:r>
        <w:t>, and subtract from it the amount refunded to students.</w:t>
      </w:r>
    </w:p>
    <w:p w:rsidR="00AE6D40" w:rsidRDefault="00AE6D40">
      <w:pPr>
        <w:pStyle w:val="Fieldtext"/>
      </w:pPr>
    </w:p>
    <w:p w:rsidR="00AE6D40" w:rsidRDefault="00AE6D40">
      <w:pPr>
        <w:pStyle w:val="Fieldtext"/>
      </w:pPr>
      <w:r>
        <w:t>“Tuition and fees assessed” means</w:t>
      </w:r>
    </w:p>
    <w:p w:rsidR="00AE6D40" w:rsidRDefault="00AE6D40">
      <w:pPr>
        <w:tabs>
          <w:tab w:val="left" w:pos="-1080"/>
          <w:tab w:val="left" w:pos="-720"/>
          <w:tab w:val="left" w:pos="0"/>
          <w:tab w:val="left" w:pos="684"/>
          <w:tab w:val="left" w:pos="1080"/>
          <w:tab w:val="left" w:pos="1440"/>
          <w:tab w:val="left" w:pos="2160"/>
          <w:tab w:val="left" w:pos="2880"/>
          <w:tab w:val="left" w:pos="3600"/>
          <w:tab w:val="left" w:pos="3870"/>
        </w:tabs>
        <w:ind w:left="684"/>
        <w:rPr>
          <w:sz w:val="23"/>
          <w:szCs w:val="23"/>
        </w:rPr>
      </w:pPr>
    </w:p>
    <w:p w:rsidR="00AE6D40" w:rsidRDefault="00AE6D40">
      <w:pPr>
        <w:numPr>
          <w:ilvl w:val="0"/>
          <w:numId w:val="1"/>
        </w:numPr>
        <w:tabs>
          <w:tab w:val="clear" w:pos="360"/>
          <w:tab w:val="left" w:pos="-1080"/>
          <w:tab w:val="left" w:pos="-720"/>
          <w:tab w:val="left" w:pos="0"/>
          <w:tab w:val="left" w:pos="810"/>
          <w:tab w:val="left" w:pos="1440"/>
          <w:tab w:val="left" w:pos="2160"/>
          <w:tab w:val="left" w:pos="2880"/>
          <w:tab w:val="left" w:pos="3600"/>
          <w:tab w:val="left" w:pos="3870"/>
        </w:tabs>
        <w:ind w:left="1440" w:hanging="990"/>
        <w:rPr>
          <w:sz w:val="23"/>
          <w:szCs w:val="23"/>
        </w:rPr>
      </w:pPr>
      <w:r>
        <w:rPr>
          <w:sz w:val="23"/>
          <w:szCs w:val="23"/>
        </w:rPr>
        <w:t>amounts you charged and collected;</w:t>
      </w:r>
    </w:p>
    <w:p w:rsidR="00AE6D40" w:rsidRDefault="00AE6D40">
      <w:pPr>
        <w:tabs>
          <w:tab w:val="left" w:pos="-1080"/>
          <w:tab w:val="left" w:pos="-720"/>
          <w:tab w:val="left" w:pos="0"/>
          <w:tab w:val="left" w:pos="810"/>
          <w:tab w:val="left" w:pos="1440"/>
          <w:tab w:val="left" w:pos="2160"/>
          <w:tab w:val="left" w:pos="2880"/>
          <w:tab w:val="left" w:pos="3600"/>
          <w:tab w:val="left" w:pos="3870"/>
        </w:tabs>
        <w:rPr>
          <w:sz w:val="23"/>
          <w:szCs w:val="23"/>
        </w:rPr>
      </w:pPr>
    </w:p>
    <w:p w:rsidR="00AE6D40" w:rsidRDefault="00AE6D40">
      <w:pPr>
        <w:numPr>
          <w:ilvl w:val="0"/>
          <w:numId w:val="1"/>
        </w:numPr>
        <w:tabs>
          <w:tab w:val="clear" w:pos="360"/>
          <w:tab w:val="left" w:pos="-1080"/>
          <w:tab w:val="left" w:pos="-720"/>
          <w:tab w:val="left" w:pos="0"/>
          <w:tab w:val="left" w:pos="810"/>
          <w:tab w:val="left" w:pos="1440"/>
          <w:tab w:val="left" w:pos="2160"/>
          <w:tab w:val="left" w:pos="2880"/>
          <w:tab w:val="left" w:pos="3600"/>
          <w:tab w:val="left" w:pos="3870"/>
        </w:tabs>
        <w:ind w:left="810"/>
        <w:rPr>
          <w:sz w:val="23"/>
          <w:szCs w:val="23"/>
        </w:rPr>
      </w:pPr>
      <w:r>
        <w:rPr>
          <w:sz w:val="23"/>
          <w:szCs w:val="23"/>
        </w:rPr>
        <w:t>amounts you charged but did not collect;</w:t>
      </w:r>
    </w:p>
    <w:p w:rsidR="00AE6D40" w:rsidRDefault="00AE6D40">
      <w:pPr>
        <w:tabs>
          <w:tab w:val="left" w:pos="-1080"/>
          <w:tab w:val="left" w:pos="-720"/>
          <w:tab w:val="left" w:pos="0"/>
          <w:tab w:val="left" w:pos="684"/>
          <w:tab w:val="num" w:pos="1044"/>
          <w:tab w:val="left" w:pos="1080"/>
          <w:tab w:val="left" w:pos="1440"/>
          <w:tab w:val="left" w:pos="2160"/>
          <w:tab w:val="left" w:pos="2880"/>
          <w:tab w:val="left" w:pos="3600"/>
          <w:tab w:val="left" w:pos="3870"/>
        </w:tabs>
        <w:ind w:left="684" w:hanging="594"/>
        <w:rPr>
          <w:sz w:val="23"/>
          <w:szCs w:val="23"/>
        </w:rPr>
      </w:pPr>
    </w:p>
    <w:p w:rsidR="00AE6D40" w:rsidRDefault="00AE6D40">
      <w:pPr>
        <w:numPr>
          <w:ilvl w:val="0"/>
          <w:numId w:val="1"/>
        </w:numPr>
        <w:tabs>
          <w:tab w:val="clear" w:pos="360"/>
          <w:tab w:val="left" w:pos="-1080"/>
          <w:tab w:val="left" w:pos="-720"/>
          <w:tab w:val="left" w:pos="0"/>
          <w:tab w:val="num" w:pos="810"/>
          <w:tab w:val="left" w:pos="1440"/>
          <w:tab w:val="left" w:pos="2160"/>
          <w:tab w:val="left" w:pos="2880"/>
          <w:tab w:val="left" w:pos="3600"/>
          <w:tab w:val="left" w:pos="3870"/>
        </w:tabs>
        <w:ind w:left="810"/>
        <w:rPr>
          <w:sz w:val="23"/>
          <w:szCs w:val="23"/>
        </w:rPr>
      </w:pPr>
      <w:r>
        <w:rPr>
          <w:sz w:val="23"/>
          <w:szCs w:val="23"/>
        </w:rPr>
        <w:t xml:space="preserve">remissions or waivers of costs (for </w:t>
      </w:r>
      <w:r>
        <w:rPr>
          <w:sz w:val="23"/>
          <w:szCs w:val="23"/>
        </w:rPr>
        <w:lastRenderedPageBreak/>
        <w:t>example, your school waives a book fee for all low-income students); and</w:t>
      </w:r>
    </w:p>
    <w:p w:rsidR="00AE6D40" w:rsidRDefault="00AE6D40">
      <w:pPr>
        <w:tabs>
          <w:tab w:val="left" w:pos="-1080"/>
          <w:tab w:val="left" w:pos="-720"/>
          <w:tab w:val="left" w:pos="0"/>
          <w:tab w:val="left" w:pos="1440"/>
          <w:tab w:val="left" w:pos="2160"/>
          <w:tab w:val="left" w:pos="2880"/>
          <w:tab w:val="left" w:pos="3600"/>
          <w:tab w:val="left" w:pos="3870"/>
        </w:tabs>
        <w:ind w:left="450"/>
        <w:rPr>
          <w:sz w:val="23"/>
          <w:szCs w:val="23"/>
        </w:rPr>
      </w:pPr>
    </w:p>
    <w:p w:rsidR="00AE6D40" w:rsidRDefault="00AE6D40">
      <w:pPr>
        <w:numPr>
          <w:ilvl w:val="0"/>
          <w:numId w:val="1"/>
        </w:numPr>
        <w:tabs>
          <w:tab w:val="clear" w:pos="360"/>
          <w:tab w:val="left" w:pos="-1080"/>
          <w:tab w:val="left" w:pos="-720"/>
          <w:tab w:val="left" w:pos="0"/>
          <w:tab w:val="left" w:pos="810"/>
          <w:tab w:val="left" w:pos="1440"/>
          <w:tab w:val="left" w:pos="2160"/>
          <w:tab w:val="left" w:pos="2880"/>
          <w:tab w:val="left" w:pos="3600"/>
          <w:tab w:val="left" w:pos="3870"/>
        </w:tabs>
        <w:ind w:left="810"/>
        <w:rPr>
          <w:sz w:val="23"/>
          <w:szCs w:val="23"/>
        </w:rPr>
      </w:pPr>
      <w:r>
        <w:rPr>
          <w:sz w:val="23"/>
          <w:szCs w:val="23"/>
        </w:rPr>
        <w:t xml:space="preserve">the types of fees included in the cost of attendance, as allowed under Part F, Section 472(1) of the Higher Education Act of 1965, as amended. </w:t>
      </w:r>
    </w:p>
    <w:p w:rsidR="00AE6D40" w:rsidRDefault="00AE6D40">
      <w:pPr>
        <w:pStyle w:val="BodyText"/>
        <w:tabs>
          <w:tab w:val="clear" w:pos="0"/>
          <w:tab w:val="clear" w:pos="720"/>
          <w:tab w:val="clear" w:pos="1260"/>
          <w:tab w:val="left" w:pos="-360"/>
          <w:tab w:val="left" w:pos="450"/>
        </w:tabs>
        <w:ind w:left="450" w:hanging="450"/>
        <w:jc w:val="left"/>
        <w:rPr>
          <w:szCs w:val="23"/>
        </w:rPr>
      </w:pPr>
      <w:r>
        <w:rPr>
          <w:szCs w:val="23"/>
        </w:rPr>
        <w:tab/>
      </w:r>
    </w:p>
    <w:p w:rsidR="00AE6D40" w:rsidRDefault="00AE6D40">
      <w:pPr>
        <w:pStyle w:val="Fieldtext"/>
      </w:pPr>
      <w:r>
        <w:t>If you charged a total fee for tuition and room and board, do not count the cost of room and board. Allot a reasonable amount to “tuition.”</w:t>
      </w:r>
    </w:p>
    <w:p w:rsidR="00AE6D40" w:rsidRDefault="00AE6D40">
      <w:pPr>
        <w:pStyle w:val="Fieldtext"/>
      </w:pPr>
    </w:p>
    <w:p w:rsidR="00AE6D40" w:rsidRDefault="00AE6D40">
      <w:pPr>
        <w:pStyle w:val="Fieldtext"/>
      </w:pPr>
      <w:r>
        <w:rPr>
          <w:b/>
        </w:rPr>
        <w:t>Note:</w:t>
      </w:r>
      <w:r>
        <w:t xml:space="preserve"> Every student has a tuition and fee value associated with attendance at your school. </w:t>
      </w:r>
    </w:p>
    <w:p w:rsidR="00AE6D40" w:rsidRDefault="00AE6D40">
      <w:pPr>
        <w:pStyle w:val="Fieldtext"/>
      </w:pPr>
    </w:p>
    <w:p w:rsidR="00AE6D40" w:rsidRDefault="00AE6D40">
      <w:pPr>
        <w:pStyle w:val="Fieldtext"/>
      </w:pPr>
      <w:r>
        <w:rPr>
          <w:b/>
        </w:rPr>
        <w:t>What to exclude:</w:t>
      </w:r>
      <w:r>
        <w:t xml:space="preserve"> Exclude any fees you assess to all students but that all students are not required to pay (example: life and medical insurance for students).</w:t>
      </w:r>
    </w:p>
    <w:p w:rsidR="00AE6D40" w:rsidRDefault="00AE6D40">
      <w:pPr>
        <w:pStyle w:val="Fieldtext"/>
      </w:pPr>
    </w:p>
    <w:p w:rsidR="00AE6D40" w:rsidRDefault="00AE6D40">
      <w:pPr>
        <w:pStyle w:val="Fieldtext"/>
      </w:pPr>
      <w:r>
        <w:rPr>
          <w:b/>
        </w:rPr>
        <w:t>What to do with terms/programs that cross award years:</w:t>
      </w:r>
      <w:r>
        <w:t xml:space="preserve"> If an academic term extended beyond June 30, </w:t>
      </w:r>
      <w:r w:rsidR="007537E6">
        <w:t>2012</w:t>
      </w:r>
      <w:r>
        <w:t xml:space="preserve">, but the majority of the term took place in award year </w:t>
      </w:r>
      <w:r w:rsidR="007537E6">
        <w:t>2011-2012</w:t>
      </w:r>
      <w:r>
        <w:t xml:space="preserve">, include the tuition and fees assessment for that term in Field 22. If the majority of an academic term did </w:t>
      </w:r>
      <w:r>
        <w:rPr>
          <w:i/>
        </w:rPr>
        <w:t>not</w:t>
      </w:r>
      <w:r>
        <w:t xml:space="preserve"> take place in </w:t>
      </w:r>
      <w:r w:rsidR="007537E6">
        <w:t>2011-2012</w:t>
      </w:r>
      <w:r>
        <w:t>, do not include that term’s tuition and fees in Field 22; instead, report that amount on next year’s FISAP.</w:t>
      </w:r>
    </w:p>
    <w:p w:rsidR="00AE6D40" w:rsidRDefault="00AE6D40">
      <w:pPr>
        <w:pStyle w:val="Fieldtext"/>
      </w:pPr>
    </w:p>
    <w:p w:rsidR="00AE6D40" w:rsidRDefault="00AE6D40">
      <w:pPr>
        <w:pStyle w:val="Fieldtext"/>
      </w:pPr>
      <w:r>
        <w:t xml:space="preserve">If a student paid for a complete program of study and that program occurred in two award years, prorate if possible, the tuition and fees that apply to award year </w:t>
      </w:r>
      <w:r w:rsidR="007537E6">
        <w:t>2011-2012</w:t>
      </w:r>
      <w:r>
        <w:t xml:space="preserve">. If proration is not possible, you may include in Field 22 the total tuition and fees assessed, but you must report that total the same way for </w:t>
      </w:r>
      <w:r>
        <w:rPr>
          <w:i/>
        </w:rPr>
        <w:t>all</w:t>
      </w:r>
      <w:r>
        <w:t xml:space="preserve"> students and for each succeeding year.</w:t>
      </w:r>
    </w:p>
    <w:p w:rsidR="00AE6D40" w:rsidRDefault="00AE6D40">
      <w:pPr>
        <w:pStyle w:val="Fieldtext"/>
      </w:pPr>
    </w:p>
    <w:p w:rsidR="00AE6D40" w:rsidRDefault="00AE6D40">
      <w:pPr>
        <w:pStyle w:val="Fieldtext"/>
      </w:pPr>
      <w:r>
        <w:t xml:space="preserve">Thus, if you do not prorate, you must choose either the first or the second year of the program when reporting the total tuition and fees charged your students. You must then </w:t>
      </w:r>
      <w:r>
        <w:rPr>
          <w:i/>
        </w:rPr>
        <w:t>always</w:t>
      </w:r>
      <w:r>
        <w:t xml:space="preserve"> use that year for </w:t>
      </w:r>
      <w:r>
        <w:rPr>
          <w:i/>
        </w:rPr>
        <w:t>all</w:t>
      </w:r>
      <w:r>
        <w:t xml:space="preserve"> your </w:t>
      </w:r>
      <w:r>
        <w:lastRenderedPageBreak/>
        <w:t xml:space="preserve">students. </w:t>
      </w:r>
    </w:p>
    <w:p w:rsidR="00AE6D40" w:rsidRDefault="00AE6D40">
      <w:pPr>
        <w:pStyle w:val="Fieldtext"/>
        <w:ind w:left="0"/>
      </w:pPr>
    </w:p>
    <w:p w:rsidR="00AE6D40" w:rsidRDefault="00AE6D40">
      <w:pPr>
        <w:pStyle w:val="Fieldtext"/>
      </w:pPr>
      <w:r>
        <w:t xml:space="preserve">For example, suppose you have 1,000 new students who enrolled in </w:t>
      </w:r>
      <w:r w:rsidR="007537E6">
        <w:t>2011-2012</w:t>
      </w:r>
      <w:r>
        <w:t xml:space="preserve">, and they paid their tuition and fees up front. You decide you want to report that amount here, even though the students will continue in </w:t>
      </w:r>
      <w:r w:rsidR="007537E6">
        <w:t>2012-2013</w:t>
      </w:r>
      <w:r>
        <w:t xml:space="preserve">. Therefore, you cannot </w:t>
      </w:r>
      <w:r>
        <w:rPr>
          <w:i/>
        </w:rPr>
        <w:t>also</w:t>
      </w:r>
      <w:r>
        <w:t xml:space="preserve"> report tuition and fees for those 1,000 students for the second year of study. For </w:t>
      </w:r>
      <w:r w:rsidR="007537E6">
        <w:t>2012-2013</w:t>
      </w:r>
      <w:r>
        <w:t xml:space="preserve">, you can report tuition and fees only for students who began enrollment in </w:t>
      </w:r>
      <w:r w:rsidR="007537E6">
        <w:t>2012-2013</w:t>
      </w:r>
      <w:r>
        <w:t>.</w:t>
      </w:r>
    </w:p>
    <w:p w:rsidR="00AE6D40" w:rsidRDefault="00AE6D40">
      <w:pPr>
        <w:pStyle w:val="Fieldtext"/>
      </w:pPr>
    </w:p>
    <w:p w:rsidR="00AE6D40" w:rsidRDefault="00AE6D40">
      <w:pPr>
        <w:pStyle w:val="Fieldtext"/>
      </w:pPr>
      <w:r>
        <w:rPr>
          <w:b/>
          <w:bCs/>
        </w:rPr>
        <w:t xml:space="preserve">Valid amounts are </w:t>
      </w:r>
      <w:r>
        <w:br/>
        <w:t xml:space="preserve">0000000000-9999999999 </w:t>
      </w:r>
      <w:r>
        <w:br/>
        <w:t xml:space="preserve">This field </w:t>
      </w:r>
      <w:r>
        <w:rPr>
          <w:b/>
          <w:bCs/>
        </w:rPr>
        <w:t>cannot</w:t>
      </w:r>
      <w:r>
        <w:t xml:space="preserve"> be blank. </w:t>
      </w:r>
    </w:p>
    <w:p w:rsidR="00AE6D40" w:rsidRDefault="00AE6D40">
      <w:pPr>
        <w:pStyle w:val="Fieldtext"/>
        <w:ind w:left="0"/>
      </w:pPr>
    </w:p>
    <w:p w:rsidR="00AE6D40" w:rsidRDefault="00AE6D40">
      <w:pPr>
        <w:pStyle w:val="Fieldtext"/>
        <w:ind w:left="0"/>
      </w:pPr>
    </w:p>
    <w:p w:rsidR="00AE6D40" w:rsidRDefault="00AE6D40">
      <w:pPr>
        <w:pStyle w:val="Fieldtext"/>
        <w:tabs>
          <w:tab w:val="left" w:pos="450"/>
        </w:tabs>
        <w:ind w:hanging="450"/>
        <w:rPr>
          <w:b/>
          <w:color w:val="000000"/>
        </w:rPr>
      </w:pPr>
      <w:r>
        <w:rPr>
          <w:b/>
          <w:color w:val="000000"/>
        </w:rPr>
        <w:t xml:space="preserve">23 </w:t>
      </w:r>
      <w:r>
        <w:rPr>
          <w:b/>
          <w:color w:val="000000"/>
        </w:rPr>
        <w:tab/>
        <w:t xml:space="preserve">Total </w:t>
      </w:r>
      <w:r w:rsidR="00187EFB">
        <w:rPr>
          <w:b/>
          <w:color w:val="000000"/>
        </w:rPr>
        <w:t xml:space="preserve">Federal Pell </w:t>
      </w:r>
      <w:r>
        <w:rPr>
          <w:b/>
          <w:color w:val="000000"/>
        </w:rPr>
        <w:t>Grant</w:t>
      </w:r>
      <w:r w:rsidR="00187EFB">
        <w:rPr>
          <w:b/>
          <w:color w:val="000000"/>
        </w:rPr>
        <w:t xml:space="preserve"> expenditures for the 2011-2012 award year</w:t>
      </w:r>
    </w:p>
    <w:p w:rsidR="00AE6D40" w:rsidRDefault="00AE6D40">
      <w:pPr>
        <w:pStyle w:val="Fieldtext"/>
        <w:rPr>
          <w:color w:val="000000"/>
        </w:rPr>
      </w:pPr>
    </w:p>
    <w:p w:rsidR="00187EFB" w:rsidRDefault="00AE6D40">
      <w:pPr>
        <w:pStyle w:val="Fieldtext"/>
        <w:rPr>
          <w:color w:val="000000"/>
        </w:rPr>
      </w:pPr>
      <w:r>
        <w:rPr>
          <w:color w:val="000000"/>
        </w:rPr>
        <w:t xml:space="preserve">The Department collects this information because it considers these expenditures a resource when determining the amount of FSEOG funds awarded your school. </w:t>
      </w:r>
    </w:p>
    <w:p w:rsidR="00AE6D40" w:rsidRDefault="00AE6D40">
      <w:pPr>
        <w:pStyle w:val="Fieldtext"/>
        <w:rPr>
          <w:color w:val="000000"/>
        </w:rPr>
      </w:pPr>
    </w:p>
    <w:p w:rsidR="00AE6D40" w:rsidRDefault="00AE6D40">
      <w:pPr>
        <w:pStyle w:val="Fieldtext"/>
        <w:rPr>
          <w:color w:val="000000"/>
        </w:rPr>
      </w:pPr>
      <w:r>
        <w:rPr>
          <w:color w:val="000000"/>
        </w:rPr>
        <w:t xml:space="preserve">Report the total amount expended against your Federal Pell Grant </w:t>
      </w:r>
      <w:r w:rsidR="007537E6">
        <w:rPr>
          <w:color w:val="000000"/>
        </w:rPr>
        <w:t>2011-2012</w:t>
      </w:r>
      <w:r w:rsidR="003F7517">
        <w:rPr>
          <w:color w:val="000000"/>
        </w:rPr>
        <w:t xml:space="preserve"> award year </w:t>
      </w:r>
      <w:r>
        <w:rPr>
          <w:color w:val="000000"/>
        </w:rPr>
        <w:t>authorization</w:t>
      </w:r>
      <w:r w:rsidR="003F7517">
        <w:rPr>
          <w:color w:val="000000"/>
        </w:rPr>
        <w:t>.</w:t>
      </w:r>
      <w:r>
        <w:rPr>
          <w:color w:val="000000"/>
        </w:rPr>
        <w:t xml:space="preserve"> This amount should agree with the final cumulative expenditures </w:t>
      </w:r>
      <w:r w:rsidR="003F7517">
        <w:rPr>
          <w:color w:val="000000"/>
        </w:rPr>
        <w:t xml:space="preserve">for the </w:t>
      </w:r>
      <w:r w:rsidR="007537E6">
        <w:rPr>
          <w:color w:val="000000"/>
        </w:rPr>
        <w:t>2011-2012</w:t>
      </w:r>
      <w:r w:rsidR="003F7517">
        <w:rPr>
          <w:color w:val="000000"/>
        </w:rPr>
        <w:t xml:space="preserve"> award year </w:t>
      </w:r>
      <w:r>
        <w:rPr>
          <w:color w:val="000000"/>
        </w:rPr>
        <w:t>as entered in G5.</w:t>
      </w:r>
    </w:p>
    <w:p w:rsidR="003F7517" w:rsidRDefault="003F7517">
      <w:pPr>
        <w:pStyle w:val="Fieldtext"/>
        <w:rPr>
          <w:color w:val="000000"/>
        </w:rPr>
      </w:pPr>
    </w:p>
    <w:p w:rsidR="003F7517" w:rsidRPr="003F7517" w:rsidRDefault="003F7517">
      <w:pPr>
        <w:pStyle w:val="Fieldtext"/>
        <w:rPr>
          <w:color w:val="000000"/>
        </w:rPr>
      </w:pPr>
      <w:r>
        <w:rPr>
          <w:color w:val="000000"/>
        </w:rPr>
        <w:t xml:space="preserve">Note:  It is important that </w:t>
      </w:r>
      <w:r w:rsidR="00133B31">
        <w:rPr>
          <w:color w:val="000000"/>
        </w:rPr>
        <w:t>you only</w:t>
      </w:r>
      <w:r>
        <w:rPr>
          <w:color w:val="000000"/>
        </w:rPr>
        <w:t xml:space="preserve"> include in Field 23 the Federal Pell Grant expenditures made from your </w:t>
      </w:r>
      <w:r w:rsidR="007537E6">
        <w:rPr>
          <w:color w:val="000000"/>
        </w:rPr>
        <w:t>2011-2012</w:t>
      </w:r>
      <w:r>
        <w:rPr>
          <w:color w:val="000000"/>
        </w:rPr>
        <w:t xml:space="preserve"> award year authorization for that program</w:t>
      </w:r>
      <w:r w:rsidR="00133B31">
        <w:rPr>
          <w:color w:val="000000"/>
        </w:rPr>
        <w:t>.</w:t>
      </w:r>
      <w:r>
        <w:rPr>
          <w:color w:val="000000"/>
        </w:rPr>
        <w:t xml:space="preserve">  For example, if a Federal Pell Grant award for the </w:t>
      </w:r>
      <w:r w:rsidR="007537E6">
        <w:rPr>
          <w:color w:val="000000"/>
        </w:rPr>
        <w:t>2012</w:t>
      </w:r>
      <w:r>
        <w:rPr>
          <w:color w:val="000000"/>
        </w:rPr>
        <w:t xml:space="preserve"> summer was paid to a student with funds from the </w:t>
      </w:r>
      <w:r w:rsidR="007537E6">
        <w:rPr>
          <w:color w:val="000000"/>
        </w:rPr>
        <w:t>2012-2013</w:t>
      </w:r>
      <w:r>
        <w:rPr>
          <w:color w:val="000000"/>
        </w:rPr>
        <w:t xml:space="preserve"> award year authorization for that program,  report that amount in the FISAP to be filed next year (due by October 1, </w:t>
      </w:r>
      <w:r w:rsidR="007537E6">
        <w:rPr>
          <w:color w:val="000000"/>
        </w:rPr>
        <w:t>2013</w:t>
      </w:r>
      <w:r>
        <w:rPr>
          <w:color w:val="000000"/>
        </w:rPr>
        <w:t xml:space="preserve">) and </w:t>
      </w:r>
      <w:r>
        <w:rPr>
          <w:b/>
          <w:color w:val="000000"/>
        </w:rPr>
        <w:t xml:space="preserve">not </w:t>
      </w:r>
      <w:r>
        <w:rPr>
          <w:color w:val="000000"/>
        </w:rPr>
        <w:t>on this FISAP.</w:t>
      </w:r>
    </w:p>
    <w:p w:rsidR="00AE6D40" w:rsidRDefault="00AE6D40">
      <w:pPr>
        <w:pStyle w:val="Fieldtext"/>
        <w:rPr>
          <w:color w:val="000000"/>
        </w:rPr>
      </w:pPr>
    </w:p>
    <w:p w:rsidR="00AE6D40" w:rsidRDefault="00AE6D40">
      <w:pPr>
        <w:pStyle w:val="Fieldtext"/>
        <w:rPr>
          <w:color w:val="000000"/>
        </w:rPr>
      </w:pPr>
      <w:r>
        <w:rPr>
          <w:color w:val="000000"/>
        </w:rPr>
        <w:t xml:space="preserve">Any Pell expenditure adjustments you make </w:t>
      </w:r>
      <w:r w:rsidR="003F7517">
        <w:rPr>
          <w:color w:val="000000"/>
        </w:rPr>
        <w:t xml:space="preserve">for the </w:t>
      </w:r>
      <w:r w:rsidR="007537E6">
        <w:rPr>
          <w:color w:val="000000"/>
        </w:rPr>
        <w:t>2011-2012</w:t>
      </w:r>
      <w:r w:rsidR="003F7517">
        <w:rPr>
          <w:color w:val="000000"/>
        </w:rPr>
        <w:t xml:space="preserve"> award year </w:t>
      </w:r>
      <w:r>
        <w:rPr>
          <w:color w:val="000000"/>
        </w:rPr>
        <w:t xml:space="preserve">in G5 after filing this FISAP must also be made </w:t>
      </w:r>
      <w:r>
        <w:rPr>
          <w:color w:val="000000"/>
        </w:rPr>
        <w:lastRenderedPageBreak/>
        <w:t xml:space="preserve">in Field 23 when you submit your edit corrections, due by December 15, </w:t>
      </w:r>
      <w:r w:rsidR="007537E6">
        <w:rPr>
          <w:color w:val="000000"/>
        </w:rPr>
        <w:t>2012</w:t>
      </w:r>
      <w:r>
        <w:rPr>
          <w:color w:val="000000"/>
        </w:rPr>
        <w:t>.</w:t>
      </w:r>
    </w:p>
    <w:p w:rsidR="00AE6D40" w:rsidRDefault="00AE6D40">
      <w:pPr>
        <w:pStyle w:val="Fieldtext"/>
        <w:rPr>
          <w:color w:val="000000"/>
        </w:rPr>
      </w:pPr>
    </w:p>
    <w:p w:rsidR="00AE6D40" w:rsidRDefault="00AE6D40">
      <w:pPr>
        <w:pStyle w:val="Fieldtext"/>
        <w:rPr>
          <w:color w:val="000000"/>
        </w:rPr>
      </w:pPr>
      <w:r>
        <w:rPr>
          <w:rFonts w:cs="Arial"/>
          <w:b/>
          <w:bCs/>
          <w:color w:val="000000"/>
        </w:rPr>
        <w:t>Valid amounts are</w:t>
      </w:r>
      <w:r>
        <w:rPr>
          <w:rFonts w:cs="Arial"/>
          <w:color w:val="000000"/>
        </w:rPr>
        <w:t xml:space="preserve"> </w:t>
      </w:r>
      <w:r>
        <w:rPr>
          <w:rFonts w:cs="Arial"/>
          <w:color w:val="000000"/>
        </w:rPr>
        <w:br/>
        <w:t>000000000</w:t>
      </w:r>
      <w:r w:rsidR="00232425">
        <w:rPr>
          <w:rFonts w:cs="Arial"/>
          <w:color w:val="000000"/>
        </w:rPr>
        <w:t>0</w:t>
      </w:r>
      <w:r>
        <w:rPr>
          <w:rFonts w:cs="Arial"/>
          <w:color w:val="000000"/>
        </w:rPr>
        <w:t>-999999999</w:t>
      </w:r>
      <w:r w:rsidR="00232425">
        <w:rPr>
          <w:rFonts w:cs="Arial"/>
          <w:color w:val="000000"/>
        </w:rPr>
        <w:t>9</w:t>
      </w:r>
      <w:r>
        <w:rPr>
          <w:rFonts w:cs="Arial"/>
          <w:color w:val="000000"/>
        </w:rPr>
        <w:t xml:space="preserve"> </w:t>
      </w:r>
      <w:r>
        <w:rPr>
          <w:rFonts w:cs="Arial"/>
          <w:color w:val="000000"/>
        </w:rPr>
        <w:br/>
        <w:t xml:space="preserve">This field </w:t>
      </w:r>
      <w:r>
        <w:rPr>
          <w:rFonts w:cs="Arial"/>
          <w:b/>
          <w:bCs/>
          <w:color w:val="000000"/>
        </w:rPr>
        <w:t>cannot</w:t>
      </w:r>
      <w:r>
        <w:rPr>
          <w:rFonts w:cs="Arial"/>
          <w:color w:val="000000"/>
        </w:rPr>
        <w:t xml:space="preserve"> be blank. </w:t>
      </w:r>
    </w:p>
    <w:p w:rsidR="00AE6D40" w:rsidRDefault="00AE6D40">
      <w:pPr>
        <w:pStyle w:val="Fieldtext"/>
      </w:pPr>
    </w:p>
    <w:p w:rsidR="00AE6D40" w:rsidRDefault="00AE6D40">
      <w:pPr>
        <w:pStyle w:val="Fieldtext"/>
        <w:rPr>
          <w:rFonts w:cs="Arial"/>
          <w:color w:val="000000"/>
        </w:rPr>
      </w:pPr>
    </w:p>
    <w:p w:rsidR="00AE6D40" w:rsidRDefault="00AE6D40">
      <w:pPr>
        <w:pStyle w:val="Fieldtext"/>
      </w:pPr>
    </w:p>
    <w:p w:rsidR="00AE6D40" w:rsidRDefault="00AE6D40">
      <w:pPr>
        <w:pStyle w:val="Fieldtitle"/>
        <w:tabs>
          <w:tab w:val="clear" w:pos="360"/>
        </w:tabs>
      </w:pPr>
      <w:r>
        <w:t>24</w:t>
      </w:r>
      <w:r>
        <w:tab/>
        <w:t xml:space="preserve">Total expended for state grants and scholarships made to undergraduates for the award year July 1, </w:t>
      </w:r>
      <w:r w:rsidR="000D70D1">
        <w:t>2011</w:t>
      </w:r>
      <w:r>
        <w:t xml:space="preserve"> to June 30, </w:t>
      </w:r>
      <w:r w:rsidR="000D70D1">
        <w:t>2012</w:t>
      </w:r>
    </w:p>
    <w:p w:rsidR="00AE6D40" w:rsidRDefault="00AE6D40">
      <w:pPr>
        <w:tabs>
          <w:tab w:val="left" w:pos="-1080"/>
          <w:tab w:val="left" w:pos="-720"/>
          <w:tab w:val="left" w:pos="0"/>
          <w:tab w:val="left" w:pos="684"/>
          <w:tab w:val="left" w:pos="1080"/>
          <w:tab w:val="left" w:pos="1440"/>
          <w:tab w:val="left" w:pos="2160"/>
          <w:tab w:val="left" w:pos="2880"/>
          <w:tab w:val="left" w:pos="3600"/>
          <w:tab w:val="left" w:pos="3870"/>
        </w:tabs>
        <w:rPr>
          <w:sz w:val="23"/>
          <w:szCs w:val="23"/>
        </w:rPr>
      </w:pPr>
    </w:p>
    <w:p w:rsidR="00AE6D40" w:rsidRDefault="00AE6D40">
      <w:pPr>
        <w:pStyle w:val="Fieldtext"/>
      </w:pPr>
      <w:r>
        <w:t>As is true for Pell Grant expenditures, the Department collects this information because it considers state grant and scholarship expenditures a resource when determining</w:t>
      </w:r>
    </w:p>
    <w:p w:rsidR="00AE6D40" w:rsidRDefault="00AE6D40">
      <w:pPr>
        <w:pStyle w:val="Fieldtext"/>
      </w:pPr>
      <w:r>
        <w:t>the amount of FSEOG funds awarded your school.</w:t>
      </w:r>
    </w:p>
    <w:p w:rsidR="00AE6D40" w:rsidRDefault="00AE6D40">
      <w:pPr>
        <w:tabs>
          <w:tab w:val="left" w:pos="-1080"/>
          <w:tab w:val="left" w:pos="-720"/>
          <w:tab w:val="left" w:pos="0"/>
          <w:tab w:val="left" w:pos="684"/>
          <w:tab w:val="left" w:pos="1080"/>
          <w:tab w:val="left" w:pos="1440"/>
          <w:tab w:val="left" w:pos="2160"/>
          <w:tab w:val="left" w:pos="2880"/>
          <w:tab w:val="left" w:pos="3600"/>
          <w:tab w:val="left" w:pos="3870"/>
        </w:tabs>
        <w:ind w:left="684"/>
        <w:rPr>
          <w:sz w:val="23"/>
          <w:szCs w:val="23"/>
        </w:rPr>
      </w:pPr>
    </w:p>
    <w:p w:rsidR="00AE6D40" w:rsidRDefault="00AE6D40">
      <w:pPr>
        <w:pStyle w:val="Fieldtext"/>
      </w:pPr>
      <w:r>
        <w:t xml:space="preserve">Report the amount of state grants and scholarships expended for the award year July 1, </w:t>
      </w:r>
      <w:r w:rsidR="000D70D1">
        <w:t>2011</w:t>
      </w:r>
      <w:r>
        <w:t xml:space="preserve"> through June 30, </w:t>
      </w:r>
      <w:r w:rsidR="000D70D1">
        <w:t>2012</w:t>
      </w:r>
      <w:r>
        <w:t xml:space="preserve">, even if your school received the funds after June 30, </w:t>
      </w:r>
      <w:r w:rsidR="000D70D1">
        <w:t>2012</w:t>
      </w:r>
      <w:r>
        <w:t>.</w:t>
      </w:r>
    </w:p>
    <w:p w:rsidR="00AE6D40" w:rsidRDefault="00AE6D40">
      <w:pPr>
        <w:pStyle w:val="Fieldtext"/>
      </w:pPr>
    </w:p>
    <w:p w:rsidR="00AE6D40" w:rsidRDefault="00AE6D40">
      <w:pPr>
        <w:pStyle w:val="Fieldtext"/>
      </w:pPr>
      <w:r>
        <w:t>Include the following need-based and non-need-based expenditures:</w:t>
      </w:r>
    </w:p>
    <w:p w:rsidR="00AE6D40" w:rsidRDefault="00AE6D40">
      <w:pPr>
        <w:pStyle w:val="Fieldtext"/>
      </w:pPr>
    </w:p>
    <w:p w:rsidR="00AE6D40" w:rsidRDefault="00AE6D40">
      <w:pPr>
        <w:numPr>
          <w:ilvl w:val="0"/>
          <w:numId w:val="2"/>
        </w:numPr>
        <w:tabs>
          <w:tab w:val="clear" w:pos="360"/>
          <w:tab w:val="left" w:pos="-1080"/>
          <w:tab w:val="left" w:pos="-720"/>
          <w:tab w:val="left" w:pos="0"/>
          <w:tab w:val="num" w:pos="810"/>
          <w:tab w:val="left" w:pos="2160"/>
          <w:tab w:val="left" w:pos="2880"/>
          <w:tab w:val="left" w:pos="3600"/>
          <w:tab w:val="left" w:pos="3870"/>
        </w:tabs>
        <w:ind w:left="810"/>
        <w:rPr>
          <w:sz w:val="23"/>
          <w:szCs w:val="23"/>
        </w:rPr>
      </w:pPr>
      <w:r>
        <w:rPr>
          <w:sz w:val="23"/>
          <w:szCs w:val="23"/>
        </w:rPr>
        <w:t>State grants</w:t>
      </w:r>
    </w:p>
    <w:p w:rsidR="00AE6D40" w:rsidRDefault="00AE6D40">
      <w:pPr>
        <w:tabs>
          <w:tab w:val="left" w:pos="-1080"/>
          <w:tab w:val="left" w:pos="-720"/>
          <w:tab w:val="left" w:pos="0"/>
          <w:tab w:val="left" w:pos="684"/>
          <w:tab w:val="left" w:pos="1080"/>
          <w:tab w:val="left" w:pos="1440"/>
          <w:tab w:val="left" w:pos="2160"/>
          <w:tab w:val="left" w:pos="2880"/>
          <w:tab w:val="left" w:pos="3600"/>
          <w:tab w:val="left" w:pos="3870"/>
        </w:tabs>
        <w:ind w:left="684"/>
        <w:rPr>
          <w:sz w:val="23"/>
          <w:szCs w:val="23"/>
        </w:rPr>
      </w:pPr>
    </w:p>
    <w:p w:rsidR="00AE6D40" w:rsidRDefault="00AE6D40">
      <w:pPr>
        <w:numPr>
          <w:ilvl w:val="0"/>
          <w:numId w:val="2"/>
        </w:numPr>
        <w:tabs>
          <w:tab w:val="clear" w:pos="360"/>
          <w:tab w:val="left" w:pos="-1080"/>
          <w:tab w:val="left" w:pos="-720"/>
          <w:tab w:val="left" w:pos="0"/>
          <w:tab w:val="left" w:pos="810"/>
          <w:tab w:val="num" w:pos="1044"/>
          <w:tab w:val="left" w:pos="2160"/>
          <w:tab w:val="left" w:pos="2880"/>
          <w:tab w:val="left" w:pos="3600"/>
          <w:tab w:val="left" w:pos="3870"/>
        </w:tabs>
        <w:ind w:left="1044" w:hanging="594"/>
        <w:rPr>
          <w:sz w:val="23"/>
          <w:szCs w:val="23"/>
        </w:rPr>
      </w:pPr>
      <w:r>
        <w:rPr>
          <w:sz w:val="23"/>
          <w:szCs w:val="23"/>
        </w:rPr>
        <w:t>State scholarships</w:t>
      </w:r>
    </w:p>
    <w:p w:rsidR="00AE6D40" w:rsidRDefault="00AE6D40">
      <w:pPr>
        <w:tabs>
          <w:tab w:val="left" w:pos="-1080"/>
          <w:tab w:val="left" w:pos="-720"/>
          <w:tab w:val="left" w:pos="0"/>
          <w:tab w:val="left" w:pos="810"/>
          <w:tab w:val="left" w:pos="2160"/>
          <w:tab w:val="left" w:pos="2880"/>
          <w:tab w:val="left" w:pos="3600"/>
          <w:tab w:val="left" w:pos="3870"/>
        </w:tabs>
        <w:ind w:left="450"/>
        <w:rPr>
          <w:sz w:val="23"/>
          <w:szCs w:val="23"/>
        </w:rPr>
      </w:pPr>
    </w:p>
    <w:p w:rsidR="00AE6D40" w:rsidRDefault="00AE6D40">
      <w:pPr>
        <w:numPr>
          <w:ilvl w:val="0"/>
          <w:numId w:val="2"/>
        </w:numPr>
        <w:tabs>
          <w:tab w:val="clear" w:pos="360"/>
          <w:tab w:val="left" w:pos="-1080"/>
          <w:tab w:val="left" w:pos="-720"/>
          <w:tab w:val="left" w:pos="0"/>
          <w:tab w:val="left" w:pos="810"/>
          <w:tab w:val="num" w:pos="900"/>
          <w:tab w:val="left" w:pos="2160"/>
          <w:tab w:val="left" w:pos="2880"/>
          <w:tab w:val="left" w:pos="3600"/>
          <w:tab w:val="left" w:pos="3870"/>
        </w:tabs>
        <w:ind w:left="810"/>
        <w:rPr>
          <w:sz w:val="23"/>
          <w:szCs w:val="23"/>
        </w:rPr>
      </w:pPr>
      <w:r>
        <w:rPr>
          <w:sz w:val="23"/>
          <w:szCs w:val="23"/>
        </w:rPr>
        <w:t>Tuition equalization (non-need-based grants exclusively for private colleges, paid by a state to a student to offset his or her higher tuition rates)</w:t>
      </w:r>
    </w:p>
    <w:p w:rsidR="00AE6D40" w:rsidRDefault="00AE6D40">
      <w:pPr>
        <w:tabs>
          <w:tab w:val="left" w:pos="-1080"/>
          <w:tab w:val="left" w:pos="-720"/>
          <w:tab w:val="left" w:pos="0"/>
          <w:tab w:val="left" w:pos="810"/>
          <w:tab w:val="left" w:pos="2160"/>
          <w:tab w:val="left" w:pos="2880"/>
          <w:tab w:val="left" w:pos="3600"/>
          <w:tab w:val="left" w:pos="3870"/>
        </w:tabs>
        <w:ind w:left="450"/>
        <w:rPr>
          <w:sz w:val="23"/>
          <w:szCs w:val="23"/>
        </w:rPr>
      </w:pPr>
    </w:p>
    <w:p w:rsidR="00AE6D40" w:rsidRDefault="00AE6D40">
      <w:pPr>
        <w:numPr>
          <w:ilvl w:val="0"/>
          <w:numId w:val="2"/>
        </w:numPr>
        <w:tabs>
          <w:tab w:val="clear" w:pos="360"/>
          <w:tab w:val="left" w:pos="-1080"/>
          <w:tab w:val="left" w:pos="-720"/>
          <w:tab w:val="left" w:pos="0"/>
          <w:tab w:val="num" w:pos="810"/>
          <w:tab w:val="left" w:pos="1440"/>
          <w:tab w:val="left" w:pos="2160"/>
          <w:tab w:val="left" w:pos="2880"/>
          <w:tab w:val="left" w:pos="3600"/>
          <w:tab w:val="left" w:pos="3870"/>
        </w:tabs>
        <w:ind w:left="810"/>
        <w:rPr>
          <w:sz w:val="23"/>
          <w:szCs w:val="23"/>
        </w:rPr>
      </w:pPr>
      <w:r>
        <w:rPr>
          <w:sz w:val="23"/>
          <w:szCs w:val="23"/>
        </w:rPr>
        <w:t>Competitive awards</w:t>
      </w:r>
    </w:p>
    <w:p w:rsidR="00AE6D40" w:rsidRDefault="00AE6D40">
      <w:pPr>
        <w:tabs>
          <w:tab w:val="left" w:pos="-1080"/>
          <w:tab w:val="left" w:pos="-720"/>
          <w:tab w:val="left" w:pos="0"/>
          <w:tab w:val="left" w:pos="1440"/>
          <w:tab w:val="left" w:pos="2160"/>
          <w:tab w:val="left" w:pos="2880"/>
          <w:tab w:val="left" w:pos="3600"/>
          <w:tab w:val="left" w:pos="3870"/>
        </w:tabs>
        <w:ind w:left="450"/>
        <w:rPr>
          <w:sz w:val="23"/>
          <w:szCs w:val="23"/>
        </w:rPr>
      </w:pPr>
    </w:p>
    <w:p w:rsidR="00AE6D40" w:rsidRDefault="00AE6D40">
      <w:pPr>
        <w:numPr>
          <w:ilvl w:val="0"/>
          <w:numId w:val="2"/>
        </w:numPr>
        <w:tabs>
          <w:tab w:val="clear" w:pos="360"/>
          <w:tab w:val="left" w:pos="-1080"/>
          <w:tab w:val="left" w:pos="-720"/>
          <w:tab w:val="left" w:pos="0"/>
          <w:tab w:val="num" w:pos="810"/>
          <w:tab w:val="left" w:pos="1440"/>
          <w:tab w:val="left" w:pos="2160"/>
          <w:tab w:val="left" w:pos="2880"/>
          <w:tab w:val="left" w:pos="3600"/>
          <w:tab w:val="left" w:pos="3870"/>
        </w:tabs>
        <w:ind w:left="810"/>
        <w:rPr>
          <w:sz w:val="23"/>
          <w:szCs w:val="23"/>
        </w:rPr>
      </w:pPr>
      <w:r>
        <w:rPr>
          <w:sz w:val="23"/>
          <w:szCs w:val="23"/>
        </w:rPr>
        <w:t>Instructional grant awards (grants paid by a state to students taking courses in areas related to their work)</w:t>
      </w:r>
    </w:p>
    <w:p w:rsidR="00AE6D40" w:rsidRDefault="00AE6D40">
      <w:pPr>
        <w:tabs>
          <w:tab w:val="left" w:pos="-1080"/>
          <w:tab w:val="left" w:pos="-720"/>
          <w:tab w:val="left" w:pos="0"/>
          <w:tab w:val="left" w:pos="1440"/>
          <w:tab w:val="left" w:pos="2160"/>
          <w:tab w:val="left" w:pos="2880"/>
          <w:tab w:val="left" w:pos="3600"/>
          <w:tab w:val="left" w:pos="3870"/>
        </w:tabs>
        <w:ind w:left="450"/>
        <w:rPr>
          <w:sz w:val="23"/>
          <w:szCs w:val="23"/>
        </w:rPr>
      </w:pPr>
    </w:p>
    <w:p w:rsidR="00AE6D40" w:rsidRDefault="00AE6D40">
      <w:pPr>
        <w:numPr>
          <w:ilvl w:val="0"/>
          <w:numId w:val="2"/>
        </w:numPr>
        <w:tabs>
          <w:tab w:val="clear" w:pos="360"/>
          <w:tab w:val="left" w:pos="-1080"/>
          <w:tab w:val="left" w:pos="-720"/>
          <w:tab w:val="left" w:pos="0"/>
          <w:tab w:val="left" w:pos="810"/>
          <w:tab w:val="left" w:pos="1080"/>
          <w:tab w:val="left" w:pos="1440"/>
          <w:tab w:val="left" w:pos="2160"/>
          <w:tab w:val="left" w:pos="2880"/>
          <w:tab w:val="left" w:pos="3600"/>
          <w:tab w:val="left" w:pos="3870"/>
        </w:tabs>
        <w:ind w:left="810"/>
        <w:rPr>
          <w:sz w:val="23"/>
          <w:szCs w:val="23"/>
        </w:rPr>
      </w:pPr>
    </w:p>
    <w:p w:rsidR="00AE6D40" w:rsidRDefault="00AE6D40">
      <w:pPr>
        <w:tabs>
          <w:tab w:val="left" w:pos="-1080"/>
          <w:tab w:val="left" w:pos="-720"/>
          <w:tab w:val="left" w:pos="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1080"/>
          <w:tab w:val="left" w:pos="1440"/>
          <w:tab w:val="left" w:pos="2160"/>
          <w:tab w:val="left" w:pos="2880"/>
          <w:tab w:val="left" w:pos="3600"/>
          <w:tab w:val="left" w:pos="3870"/>
        </w:tabs>
        <w:ind w:left="450"/>
        <w:rPr>
          <w:sz w:val="23"/>
          <w:szCs w:val="23"/>
        </w:rPr>
      </w:pPr>
      <w:r>
        <w:rPr>
          <w:sz w:val="23"/>
          <w:szCs w:val="23"/>
        </w:rPr>
        <w:t xml:space="preserve">Include awards from the state where your </w:t>
      </w:r>
      <w:r>
        <w:rPr>
          <w:sz w:val="23"/>
          <w:szCs w:val="23"/>
        </w:rPr>
        <w:lastRenderedPageBreak/>
        <w:t>school is located and awards from other states.</w:t>
      </w:r>
    </w:p>
    <w:p w:rsidR="00AE6D40" w:rsidRDefault="00AE6D40">
      <w:pPr>
        <w:tabs>
          <w:tab w:val="left" w:pos="-1080"/>
          <w:tab w:val="left" w:pos="-720"/>
          <w:tab w:val="left" w:pos="0"/>
          <w:tab w:val="left" w:pos="450"/>
          <w:tab w:val="left" w:pos="108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450"/>
          <w:tab w:val="left" w:pos="1080"/>
          <w:tab w:val="left" w:pos="1440"/>
          <w:tab w:val="left" w:pos="2160"/>
          <w:tab w:val="left" w:pos="2880"/>
          <w:tab w:val="left" w:pos="3600"/>
          <w:tab w:val="left" w:pos="3870"/>
        </w:tabs>
        <w:ind w:left="450"/>
        <w:rPr>
          <w:sz w:val="23"/>
          <w:szCs w:val="23"/>
        </w:rPr>
      </w:pPr>
      <w:r>
        <w:rPr>
          <w:sz w:val="23"/>
          <w:szCs w:val="23"/>
        </w:rPr>
        <w:t xml:space="preserve">Do </w:t>
      </w:r>
      <w:r>
        <w:rPr>
          <w:i/>
          <w:sz w:val="23"/>
          <w:szCs w:val="23"/>
        </w:rPr>
        <w:t>not</w:t>
      </w:r>
      <w:r>
        <w:rPr>
          <w:sz w:val="23"/>
          <w:szCs w:val="23"/>
        </w:rPr>
        <w:t xml:space="preserve"> include</w:t>
      </w:r>
    </w:p>
    <w:p w:rsidR="00AE6D40" w:rsidRDefault="00AE6D40">
      <w:pPr>
        <w:tabs>
          <w:tab w:val="left" w:pos="-1080"/>
          <w:tab w:val="left" w:pos="-720"/>
          <w:tab w:val="left" w:pos="450"/>
          <w:tab w:val="left" w:pos="1080"/>
          <w:tab w:val="left" w:pos="1440"/>
          <w:tab w:val="left" w:pos="2160"/>
          <w:tab w:val="left" w:pos="2880"/>
          <w:tab w:val="left" w:pos="3600"/>
          <w:tab w:val="left" w:pos="3870"/>
        </w:tabs>
        <w:ind w:left="450" w:firstLine="684"/>
        <w:rPr>
          <w:sz w:val="23"/>
          <w:szCs w:val="23"/>
        </w:rPr>
      </w:pPr>
    </w:p>
    <w:p w:rsidR="00AE6D40" w:rsidRDefault="00AE6D40">
      <w:pPr>
        <w:numPr>
          <w:ilvl w:val="0"/>
          <w:numId w:val="6"/>
        </w:numPr>
        <w:tabs>
          <w:tab w:val="clear" w:pos="360"/>
          <w:tab w:val="left" w:pos="-1080"/>
          <w:tab w:val="left" w:pos="-720"/>
          <w:tab w:val="left" w:pos="810"/>
          <w:tab w:val="left" w:pos="1080"/>
          <w:tab w:val="left" w:pos="1440"/>
          <w:tab w:val="left" w:pos="2160"/>
          <w:tab w:val="left" w:pos="2880"/>
          <w:tab w:val="left" w:pos="3600"/>
          <w:tab w:val="left" w:pos="3870"/>
        </w:tabs>
        <w:ind w:left="810"/>
        <w:rPr>
          <w:sz w:val="23"/>
          <w:szCs w:val="23"/>
        </w:rPr>
      </w:pPr>
      <w:r>
        <w:rPr>
          <w:sz w:val="23"/>
          <w:szCs w:val="23"/>
        </w:rPr>
        <w:t>Robert C. Byrd Honors Scholarships and</w:t>
      </w:r>
    </w:p>
    <w:p w:rsidR="00AE6D40" w:rsidRDefault="00AE6D40">
      <w:pPr>
        <w:tabs>
          <w:tab w:val="left" w:pos="-1080"/>
          <w:tab w:val="left" w:pos="-720"/>
          <w:tab w:val="left" w:pos="450"/>
          <w:tab w:val="left" w:pos="1080"/>
          <w:tab w:val="left" w:pos="1440"/>
          <w:tab w:val="left" w:pos="2160"/>
          <w:tab w:val="left" w:pos="2880"/>
          <w:tab w:val="left" w:pos="3600"/>
          <w:tab w:val="left" w:pos="3870"/>
        </w:tabs>
        <w:ind w:left="450"/>
        <w:rPr>
          <w:sz w:val="23"/>
          <w:szCs w:val="23"/>
        </w:rPr>
      </w:pPr>
    </w:p>
    <w:p w:rsidR="00AE6D40" w:rsidRDefault="00C10B49">
      <w:pPr>
        <w:numPr>
          <w:ilvl w:val="0"/>
          <w:numId w:val="6"/>
        </w:numPr>
        <w:tabs>
          <w:tab w:val="clear" w:pos="360"/>
          <w:tab w:val="left" w:pos="-1080"/>
          <w:tab w:val="left" w:pos="-720"/>
          <w:tab w:val="left" w:pos="810"/>
          <w:tab w:val="left" w:pos="1080"/>
          <w:tab w:val="left" w:pos="1440"/>
          <w:tab w:val="left" w:pos="2160"/>
          <w:tab w:val="left" w:pos="2880"/>
          <w:tab w:val="left" w:pos="3600"/>
          <w:tab w:val="left" w:pos="3870"/>
        </w:tabs>
        <w:ind w:left="810"/>
        <w:rPr>
          <w:sz w:val="23"/>
          <w:szCs w:val="23"/>
        </w:rPr>
      </w:pPr>
      <w:r>
        <w:rPr>
          <w:sz w:val="23"/>
          <w:szCs w:val="23"/>
        </w:rPr>
        <w:t xml:space="preserve">State </w:t>
      </w:r>
      <w:r w:rsidR="00AE6D40">
        <w:rPr>
          <w:sz w:val="23"/>
          <w:szCs w:val="23"/>
        </w:rPr>
        <w:t xml:space="preserve">awards, </w:t>
      </w:r>
      <w:r w:rsidR="00AE6D40">
        <w:rPr>
          <w:i/>
          <w:sz w:val="23"/>
          <w:szCs w:val="23"/>
        </w:rPr>
        <w:t>if</w:t>
      </w:r>
      <w:r w:rsidR="00AE6D40">
        <w:rPr>
          <w:sz w:val="23"/>
          <w:szCs w:val="23"/>
        </w:rPr>
        <w:t xml:space="preserve"> your school has the final decision on which students get the funds</w:t>
      </w:r>
      <w:r>
        <w:rPr>
          <w:sz w:val="23"/>
          <w:szCs w:val="23"/>
        </w:rPr>
        <w:t>.</w:t>
      </w:r>
      <w:r w:rsidR="00AE6D40">
        <w:rPr>
          <w:sz w:val="23"/>
          <w:szCs w:val="23"/>
        </w:rPr>
        <w:t xml:space="preserve"> </w:t>
      </w:r>
    </w:p>
    <w:p w:rsidR="00AE6D40" w:rsidRDefault="00AE6D40">
      <w:pPr>
        <w:tabs>
          <w:tab w:val="left" w:pos="-1080"/>
          <w:tab w:val="left" w:pos="-720"/>
          <w:tab w:val="left" w:pos="810"/>
          <w:tab w:val="left" w:pos="1080"/>
          <w:tab w:val="left" w:pos="1440"/>
          <w:tab w:val="left" w:pos="2160"/>
          <w:tab w:val="left" w:pos="2880"/>
          <w:tab w:val="left" w:pos="3600"/>
          <w:tab w:val="left" w:pos="3870"/>
        </w:tabs>
        <w:ind w:left="450"/>
        <w:rPr>
          <w:sz w:val="23"/>
          <w:szCs w:val="23"/>
        </w:rPr>
      </w:pPr>
    </w:p>
    <w:p w:rsidR="00AE6D40" w:rsidRDefault="00AE6D40">
      <w:pPr>
        <w:pStyle w:val="Fieldtext"/>
        <w:ind w:left="810"/>
        <w:rPr>
          <w:rFonts w:cs="Arial"/>
        </w:rPr>
      </w:pPr>
      <w:r>
        <w:rPr>
          <w:rFonts w:cs="Arial"/>
          <w:b/>
          <w:bCs/>
        </w:rPr>
        <w:t>Valid amounts are</w:t>
      </w:r>
      <w:r>
        <w:rPr>
          <w:rFonts w:cs="Arial"/>
        </w:rPr>
        <w:br/>
        <w:t xml:space="preserve">000000000-999999999 </w:t>
      </w:r>
      <w:r>
        <w:rPr>
          <w:rFonts w:cs="Arial"/>
        </w:rPr>
        <w:br/>
        <w:t xml:space="preserve">This field </w:t>
      </w:r>
      <w:r>
        <w:rPr>
          <w:rFonts w:cs="Arial"/>
          <w:b/>
          <w:bCs/>
        </w:rPr>
        <w:t>cannot</w:t>
      </w:r>
      <w:r>
        <w:rPr>
          <w:rFonts w:cs="Arial"/>
        </w:rPr>
        <w:t xml:space="preserve"> be blank.</w:t>
      </w:r>
    </w:p>
    <w:p w:rsidR="00AE6D40" w:rsidRDefault="00AE6D40">
      <w:pPr>
        <w:pStyle w:val="Fieldtext"/>
        <w:ind w:left="810"/>
        <w:rPr>
          <w:rFonts w:cs="Arial"/>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1080" w:hanging="1080"/>
        <w:rPr>
          <w:sz w:val="23"/>
          <w:szCs w:val="23"/>
        </w:rPr>
      </w:pPr>
      <w:r>
        <w:rPr>
          <w:b/>
          <w:sz w:val="23"/>
          <w:szCs w:val="23"/>
        </w:rPr>
        <w:t>Section F.</w:t>
      </w:r>
      <w:r>
        <w:rPr>
          <w:b/>
          <w:sz w:val="23"/>
          <w:szCs w:val="23"/>
        </w:rPr>
        <w:tab/>
        <w:t xml:space="preserve">Information on Eligible Aid Applicants Enrolled in Your School for Award Year </w:t>
      </w:r>
      <w:r w:rsidR="000D70D1">
        <w:rPr>
          <w:b/>
          <w:sz w:val="23"/>
          <w:szCs w:val="23"/>
        </w:rPr>
        <w:t>2011-2012</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Report the number of eligible aid applicants </w:t>
      </w:r>
      <w:r>
        <w:rPr>
          <w:i/>
          <w:sz w:val="23"/>
          <w:szCs w:val="23"/>
        </w:rPr>
        <w:t>enrolled</w:t>
      </w:r>
      <w:r>
        <w:rPr>
          <w:sz w:val="23"/>
          <w:szCs w:val="23"/>
        </w:rPr>
        <w:t xml:space="preserve"> at your school in award year </w:t>
      </w:r>
      <w:r w:rsidR="000D70D1">
        <w:rPr>
          <w:sz w:val="23"/>
          <w:szCs w:val="23"/>
        </w:rPr>
        <w:t>2011-2012</w:t>
      </w:r>
      <w:r>
        <w:rPr>
          <w:sz w:val="23"/>
          <w:szCs w:val="23"/>
        </w:rPr>
        <w:t xml:space="preserve"> who applied for financial aid for that year. (Whether those applicants </w:t>
      </w:r>
      <w:r>
        <w:rPr>
          <w:i/>
          <w:sz w:val="23"/>
          <w:szCs w:val="23"/>
        </w:rPr>
        <w:t xml:space="preserve">received </w:t>
      </w:r>
      <w:r>
        <w:rPr>
          <w:sz w:val="23"/>
          <w:szCs w:val="23"/>
        </w:rPr>
        <w:t>aid is immaterial.) To receive reports only for those students who actually enrolled at your school, see the second “Note” on the next page.</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Use the following definitions—and subsequent income cell placement information—when completing Section F.</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b/>
          <w:sz w:val="23"/>
          <w:szCs w:val="23"/>
          <w:u w:val="single"/>
        </w:rPr>
        <w:t>Regular student</w:t>
      </w:r>
      <w:r>
        <w:rPr>
          <w:b/>
          <w:sz w:val="23"/>
          <w:szCs w:val="23"/>
        </w:rPr>
        <w:t>:</w:t>
      </w:r>
      <w:r>
        <w:rPr>
          <w:sz w:val="23"/>
          <w:szCs w:val="23"/>
        </w:rPr>
        <w:t xml:space="preserve"> A student enrolled at an institution of higher education in </w:t>
      </w:r>
      <w:r w:rsidR="000D70D1">
        <w:rPr>
          <w:sz w:val="23"/>
          <w:szCs w:val="23"/>
        </w:rPr>
        <w:t>2011-2012</w:t>
      </w:r>
      <w:r>
        <w:rPr>
          <w:sz w:val="23"/>
          <w:szCs w:val="23"/>
        </w:rPr>
        <w:t xml:space="preserve"> for the purpose of obtaining a degree, certificate, or other recognized educational credential.</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b/>
          <w:sz w:val="23"/>
          <w:szCs w:val="23"/>
          <w:u w:val="single"/>
        </w:rPr>
        <w:t>Enrolled student</w:t>
      </w:r>
      <w:r>
        <w:rPr>
          <w:b/>
          <w:sz w:val="23"/>
          <w:szCs w:val="23"/>
        </w:rPr>
        <w:t>:</w:t>
      </w:r>
      <w:r>
        <w:rPr>
          <w:sz w:val="23"/>
          <w:szCs w:val="23"/>
        </w:rPr>
        <w:t xml:space="preserve"> A student who meets all the criteria in the instructions for Section D, beginning on page II-3. A person is not enrolled if he or she did not begin attending a class.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rPr>
          <w:sz w:val="23"/>
          <w:szCs w:val="23"/>
        </w:rPr>
      </w:pPr>
      <w:r>
        <w:rPr>
          <w:b/>
          <w:sz w:val="23"/>
          <w:szCs w:val="23"/>
          <w:u w:val="single"/>
        </w:rPr>
        <w:t>Independent student</w:t>
      </w:r>
      <w:r>
        <w:rPr>
          <w:b/>
          <w:sz w:val="23"/>
          <w:szCs w:val="23"/>
        </w:rPr>
        <w:t>:</w:t>
      </w:r>
      <w:r>
        <w:rPr>
          <w:sz w:val="23"/>
          <w:szCs w:val="23"/>
        </w:rPr>
        <w:t xml:space="preserve"> A student who </w:t>
      </w:r>
    </w:p>
    <w:p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rPr>
          <w:sz w:val="23"/>
          <w:szCs w:val="23"/>
        </w:rPr>
      </w:pPr>
    </w:p>
    <w:p w:rsidR="00AE6D40" w:rsidRDefault="00AE6D40">
      <w:pPr>
        <w:pStyle w:val="Header"/>
        <w:numPr>
          <w:ilvl w:val="0"/>
          <w:numId w:val="38"/>
        </w:numPr>
        <w:tabs>
          <w:tab w:val="clear" w:pos="4320"/>
          <w:tab w:val="clear" w:pos="8640"/>
          <w:tab w:val="left" w:pos="-1080"/>
          <w:tab w:val="left" w:pos="-720"/>
          <w:tab w:val="left" w:pos="0"/>
          <w:tab w:val="left" w:pos="1080"/>
          <w:tab w:val="left" w:pos="1260"/>
          <w:tab w:val="left" w:pos="1440"/>
          <w:tab w:val="left" w:pos="2160"/>
          <w:tab w:val="left" w:pos="2880"/>
          <w:tab w:val="left" w:pos="3600"/>
          <w:tab w:val="left" w:pos="3870"/>
        </w:tabs>
      </w:pPr>
      <w:r>
        <w:t xml:space="preserve">was born before January 1, </w:t>
      </w:r>
      <w:r w:rsidR="000D70D1">
        <w:t>1988</w:t>
      </w:r>
      <w:r>
        <w:t xml:space="preserve"> (at least 24 years of age);</w:t>
      </w:r>
    </w:p>
    <w:p w:rsidR="00AE6D40" w:rsidRDefault="00AE6D40">
      <w:pPr>
        <w:pStyle w:val="Header"/>
        <w:tabs>
          <w:tab w:val="clear" w:pos="4320"/>
          <w:tab w:val="clear" w:pos="8640"/>
          <w:tab w:val="left" w:pos="-1080"/>
          <w:tab w:val="left" w:pos="-720"/>
          <w:tab w:val="left" w:pos="0"/>
          <w:tab w:val="left" w:pos="1080"/>
          <w:tab w:val="left" w:pos="1260"/>
          <w:tab w:val="left" w:pos="1440"/>
          <w:tab w:val="left" w:pos="2160"/>
          <w:tab w:val="left" w:pos="2880"/>
          <w:tab w:val="left" w:pos="3600"/>
          <w:tab w:val="left" w:pos="3870"/>
        </w:tabs>
      </w:pPr>
    </w:p>
    <w:p w:rsidR="00AE6D40" w:rsidRDefault="00AE6D40">
      <w:pPr>
        <w:numPr>
          <w:ilvl w:val="0"/>
          <w:numId w:val="38"/>
        </w:numPr>
        <w:tabs>
          <w:tab w:val="left" w:pos="-1080"/>
          <w:tab w:val="left" w:pos="-720"/>
          <w:tab w:val="left" w:pos="0"/>
          <w:tab w:val="left" w:pos="1080"/>
          <w:tab w:val="left" w:pos="1260"/>
          <w:tab w:val="left" w:pos="1440"/>
          <w:tab w:val="left" w:pos="2160"/>
          <w:tab w:val="left" w:pos="2880"/>
          <w:tab w:val="left" w:pos="3600"/>
          <w:tab w:val="left" w:pos="3870"/>
        </w:tabs>
        <w:rPr>
          <w:sz w:val="23"/>
          <w:szCs w:val="23"/>
        </w:rPr>
      </w:pPr>
      <w:r>
        <w:t xml:space="preserve">was at the beginning of the </w:t>
      </w:r>
      <w:r w:rsidR="000D70D1">
        <w:t>2011-2012</w:t>
      </w:r>
      <w:r>
        <w:t xml:space="preserve"> academic year working on a master’s or </w:t>
      </w:r>
      <w:r>
        <w:lastRenderedPageBreak/>
        <w:t xml:space="preserve">doctorate program; </w:t>
      </w:r>
    </w:p>
    <w:p w:rsidR="00AE6D40" w:rsidRDefault="00AE6D40">
      <w:pPr>
        <w:tabs>
          <w:tab w:val="left" w:pos="-1080"/>
          <w:tab w:val="left" w:pos="-720"/>
          <w:tab w:val="left" w:pos="0"/>
          <w:tab w:val="left" w:pos="1080"/>
          <w:tab w:val="left" w:pos="1260"/>
          <w:tab w:val="left" w:pos="1440"/>
          <w:tab w:val="left" w:pos="2160"/>
          <w:tab w:val="left" w:pos="2880"/>
          <w:tab w:val="left" w:pos="3600"/>
          <w:tab w:val="left" w:pos="3870"/>
        </w:tabs>
        <w:rPr>
          <w:sz w:val="23"/>
          <w:szCs w:val="23"/>
        </w:rPr>
      </w:pPr>
    </w:p>
    <w:p w:rsidR="00AE6D40" w:rsidRDefault="00AE6D40">
      <w:pPr>
        <w:numPr>
          <w:ilvl w:val="0"/>
          <w:numId w:val="38"/>
        </w:numPr>
        <w:tabs>
          <w:tab w:val="left" w:pos="-1080"/>
          <w:tab w:val="left" w:pos="-720"/>
          <w:tab w:val="left" w:pos="0"/>
          <w:tab w:val="left" w:pos="1080"/>
          <w:tab w:val="left" w:pos="1260"/>
          <w:tab w:val="left" w:pos="1440"/>
          <w:tab w:val="left" w:pos="2160"/>
          <w:tab w:val="left" w:pos="2880"/>
          <w:tab w:val="left" w:pos="3600"/>
          <w:tab w:val="left" w:pos="3870"/>
        </w:tabs>
        <w:rPr>
          <w:sz w:val="23"/>
          <w:szCs w:val="23"/>
        </w:rPr>
      </w:pPr>
      <w:r>
        <w:t>was married on the day he or she applied (even if separated but not divorced);</w:t>
      </w:r>
    </w:p>
    <w:p w:rsidR="00AE6D40" w:rsidRDefault="00AE6D40">
      <w:pPr>
        <w:tabs>
          <w:tab w:val="left" w:pos="-1080"/>
          <w:tab w:val="left" w:pos="-720"/>
          <w:tab w:val="left" w:pos="0"/>
          <w:tab w:val="left" w:pos="1080"/>
          <w:tab w:val="left" w:pos="1260"/>
          <w:tab w:val="left" w:pos="1440"/>
          <w:tab w:val="left" w:pos="2160"/>
          <w:tab w:val="left" w:pos="2880"/>
          <w:tab w:val="left" w:pos="3600"/>
          <w:tab w:val="left" w:pos="3870"/>
        </w:tabs>
        <w:rPr>
          <w:sz w:val="23"/>
          <w:szCs w:val="23"/>
        </w:rPr>
      </w:pPr>
    </w:p>
    <w:p w:rsidR="00AE6D40" w:rsidRDefault="00AE6D40">
      <w:pPr>
        <w:numPr>
          <w:ilvl w:val="0"/>
          <w:numId w:val="38"/>
        </w:numPr>
        <w:tabs>
          <w:tab w:val="left" w:pos="-1080"/>
          <w:tab w:val="left" w:pos="-720"/>
          <w:tab w:val="left" w:pos="0"/>
          <w:tab w:val="left" w:pos="450"/>
          <w:tab w:val="left" w:pos="1080"/>
          <w:tab w:val="left" w:pos="1260"/>
          <w:tab w:val="left" w:pos="1440"/>
          <w:tab w:val="left" w:pos="2160"/>
          <w:tab w:val="left" w:pos="2880"/>
          <w:tab w:val="left" w:pos="3600"/>
          <w:tab w:val="left" w:pos="3870"/>
        </w:tabs>
      </w:pPr>
      <w:r>
        <w:t>has children who receive more than half their support from the student;</w:t>
      </w:r>
    </w:p>
    <w:p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pPr>
    </w:p>
    <w:p w:rsidR="00AE6D40" w:rsidRDefault="00AE6D40">
      <w:pPr>
        <w:numPr>
          <w:ilvl w:val="0"/>
          <w:numId w:val="38"/>
        </w:numPr>
        <w:tabs>
          <w:tab w:val="left" w:pos="-1080"/>
          <w:tab w:val="left" w:pos="-720"/>
          <w:tab w:val="left" w:pos="0"/>
          <w:tab w:val="left" w:pos="450"/>
          <w:tab w:val="left" w:pos="1080"/>
          <w:tab w:val="left" w:pos="1260"/>
          <w:tab w:val="left" w:pos="1440"/>
          <w:tab w:val="left" w:pos="2160"/>
          <w:tab w:val="left" w:pos="2880"/>
          <w:tab w:val="left" w:pos="3600"/>
          <w:tab w:val="left" w:pos="3870"/>
        </w:tabs>
      </w:pPr>
      <w:r>
        <w:t xml:space="preserve">has dependents (other than his or her children or spouse) who live with the student and receive more than half their support from the student at the time he or she applied and through June 30, </w:t>
      </w:r>
      <w:r w:rsidR="000D70D1">
        <w:t>2012</w:t>
      </w:r>
      <w:r>
        <w:t>;</w:t>
      </w:r>
    </w:p>
    <w:p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pPr>
    </w:p>
    <w:p w:rsidR="00AE6D40" w:rsidRDefault="00AE6D40">
      <w:pPr>
        <w:numPr>
          <w:ilvl w:val="0"/>
          <w:numId w:val="38"/>
        </w:numPr>
        <w:tabs>
          <w:tab w:val="left" w:pos="-1080"/>
          <w:tab w:val="left" w:pos="-720"/>
          <w:tab w:val="left" w:pos="0"/>
          <w:tab w:val="left" w:pos="450"/>
          <w:tab w:val="left" w:pos="1080"/>
          <w:tab w:val="left" w:pos="1260"/>
          <w:tab w:val="left" w:pos="1440"/>
          <w:tab w:val="left" w:pos="2160"/>
          <w:tab w:val="left" w:pos="2880"/>
          <w:tab w:val="left" w:pos="3600"/>
          <w:tab w:val="left" w:pos="3870"/>
        </w:tabs>
      </w:pPr>
      <w:r>
        <w:t>has both parents deceased or is (or was until age 18) a ward or dependent of the court;</w:t>
      </w:r>
    </w:p>
    <w:p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pPr>
    </w:p>
    <w:p w:rsidR="00AE6D40" w:rsidRDefault="00AE6D40">
      <w:pPr>
        <w:numPr>
          <w:ilvl w:val="0"/>
          <w:numId w:val="38"/>
        </w:numPr>
        <w:tabs>
          <w:tab w:val="left" w:pos="-1080"/>
          <w:tab w:val="left" w:pos="-720"/>
          <w:tab w:val="left" w:pos="0"/>
          <w:tab w:val="left" w:pos="450"/>
          <w:tab w:val="left" w:pos="1080"/>
          <w:tab w:val="left" w:pos="1260"/>
          <w:tab w:val="left" w:pos="1440"/>
          <w:tab w:val="left" w:pos="2160"/>
          <w:tab w:val="left" w:pos="2880"/>
          <w:tab w:val="left" w:pos="3600"/>
          <w:tab w:val="left" w:pos="3870"/>
        </w:tabs>
        <w:rPr>
          <w:sz w:val="23"/>
          <w:szCs w:val="23"/>
        </w:rPr>
      </w:pPr>
      <w:r>
        <w:t>is currently serving on active duty in the U.S. Armed Forces for purposes other than training;</w:t>
      </w:r>
    </w:p>
    <w:p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rPr>
          <w:sz w:val="23"/>
          <w:szCs w:val="23"/>
        </w:rPr>
      </w:pPr>
    </w:p>
    <w:p w:rsidR="00AE6D40" w:rsidRDefault="00AE6D40">
      <w:pPr>
        <w:numPr>
          <w:ilvl w:val="0"/>
          <w:numId w:val="38"/>
        </w:numPr>
        <w:tabs>
          <w:tab w:val="left" w:pos="-1080"/>
          <w:tab w:val="left" w:pos="-720"/>
          <w:tab w:val="left" w:pos="0"/>
          <w:tab w:val="left" w:pos="450"/>
          <w:tab w:val="left" w:pos="1080"/>
          <w:tab w:val="left" w:pos="1260"/>
          <w:tab w:val="left" w:pos="1440"/>
          <w:tab w:val="left" w:pos="2160"/>
          <w:tab w:val="left" w:pos="2880"/>
          <w:tab w:val="left" w:pos="3600"/>
          <w:tab w:val="left" w:pos="3870"/>
        </w:tabs>
        <w:rPr>
          <w:sz w:val="23"/>
          <w:szCs w:val="23"/>
        </w:rPr>
      </w:pPr>
      <w:r>
        <w:t xml:space="preserve">is a veteran of the U.S. Armed Forces; </w:t>
      </w:r>
    </w:p>
    <w:p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rPr>
          <w:sz w:val="23"/>
          <w:szCs w:val="23"/>
        </w:rPr>
      </w:pPr>
    </w:p>
    <w:p w:rsidR="00AE6D40" w:rsidRDefault="00AE6D40">
      <w:pPr>
        <w:numPr>
          <w:ilvl w:val="0"/>
          <w:numId w:val="38"/>
        </w:numPr>
        <w:tabs>
          <w:tab w:val="left" w:pos="-1080"/>
          <w:tab w:val="left" w:pos="-720"/>
          <w:tab w:val="left" w:pos="0"/>
          <w:tab w:val="left" w:pos="450"/>
          <w:tab w:val="left" w:pos="1080"/>
          <w:tab w:val="left" w:pos="1260"/>
          <w:tab w:val="left" w:pos="1440"/>
          <w:tab w:val="left" w:pos="2160"/>
          <w:tab w:val="left" w:pos="2880"/>
          <w:tab w:val="left" w:pos="3600"/>
          <w:tab w:val="left" w:pos="3870"/>
        </w:tabs>
        <w:rPr>
          <w:sz w:val="23"/>
          <w:szCs w:val="23"/>
        </w:rPr>
      </w:pPr>
      <w:r>
        <w:t>is a student for whom a financial aid administrator made a documented determination of independence by reason of unusual circumstances.</w:t>
      </w:r>
    </w:p>
    <w:p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A student who does not meet at least one of the criteria above is a dependent student.</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b/>
          <w:sz w:val="23"/>
          <w:szCs w:val="23"/>
          <w:u w:val="single"/>
        </w:rPr>
        <w:t>Undergraduate student without a baccalaureate or first professional degree</w:t>
      </w:r>
      <w:r>
        <w:rPr>
          <w:b/>
          <w:sz w:val="23"/>
          <w:szCs w:val="23"/>
        </w:rPr>
        <w:t xml:space="preserve">: </w:t>
      </w:r>
      <w:r>
        <w:rPr>
          <w:sz w:val="23"/>
          <w:szCs w:val="23"/>
        </w:rPr>
        <w:t>A regular student who has never earned a baccalaureate degree or a first professional degree but is enrolled in an undergraduate course of study that usually does not exceed four academic years at an institution of higher education. This category includes students enrolled in a four- to five-year academic program designed to lead to a first degree. A student enrolled in a program of any other length is considered an undergraduate student only for the first four academic years of that program.</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b/>
          <w:sz w:val="23"/>
          <w:szCs w:val="23"/>
          <w:u w:val="single"/>
        </w:rPr>
        <w:t xml:space="preserve">Undergraduate student with a baccalaureate </w:t>
      </w:r>
      <w:r>
        <w:rPr>
          <w:b/>
          <w:sz w:val="23"/>
          <w:szCs w:val="23"/>
          <w:u w:val="single"/>
        </w:rPr>
        <w:lastRenderedPageBreak/>
        <w:t>or first professional degree</w:t>
      </w:r>
      <w:r>
        <w:rPr>
          <w:b/>
          <w:sz w:val="23"/>
          <w:szCs w:val="23"/>
        </w:rPr>
        <w:t>:</w:t>
      </w:r>
      <w:r>
        <w:rPr>
          <w:sz w:val="23"/>
          <w:szCs w:val="23"/>
        </w:rPr>
        <w:t xml:space="preserve"> A regular student who has already received a baccalaureate degree (or its equivalent) or a first professional degree but is enrolled in an undergraduate course of study at an institution of higher education and meets the remaining criteria specified in the preceding paragraph.</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b/>
          <w:sz w:val="23"/>
          <w:szCs w:val="23"/>
          <w:u w:val="single"/>
        </w:rPr>
        <w:t>Graduate/Professional student</w:t>
      </w:r>
      <w:r>
        <w:rPr>
          <w:sz w:val="23"/>
          <w:szCs w:val="23"/>
        </w:rPr>
        <w:t xml:space="preserve">: A regular student who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numPr>
          <w:ilvl w:val="0"/>
          <w:numId w:val="8"/>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is enrolled in a program or course of study above the baccalaureate level at an institution of higher education or is enrolled in a program leading to a first professional degree;</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hanging="360"/>
        <w:rPr>
          <w:sz w:val="23"/>
          <w:szCs w:val="23"/>
        </w:rPr>
      </w:pPr>
    </w:p>
    <w:p w:rsidR="00AE6D40" w:rsidRDefault="00AE6D40">
      <w:pPr>
        <w:pStyle w:val="ListBullet"/>
        <w:rPr>
          <w:sz w:val="23"/>
          <w:szCs w:val="23"/>
        </w:rPr>
      </w:pPr>
      <w:r>
        <w:rPr>
          <w:sz w:val="23"/>
          <w:szCs w:val="23"/>
        </w:rPr>
        <w:t xml:space="preserve">has completed the equivalent of at least three years of full-time study at an institution of higher education, either prior to entering the program or as part of the program; and </w:t>
      </w:r>
    </w:p>
    <w:p w:rsidR="00AE6D40" w:rsidRDefault="00AE6D40">
      <w:pPr>
        <w:pStyle w:val="ListBullet"/>
        <w:numPr>
          <w:ilvl w:val="0"/>
          <w:numId w:val="0"/>
        </w:numPr>
        <w:rPr>
          <w:sz w:val="23"/>
          <w:szCs w:val="23"/>
        </w:rPr>
      </w:pPr>
    </w:p>
    <w:p w:rsidR="00AE6D40" w:rsidRDefault="00AE6D40">
      <w:pPr>
        <w:pStyle w:val="ListBullet"/>
        <w:numPr>
          <w:ilvl w:val="0"/>
          <w:numId w:val="9"/>
        </w:numPr>
        <w:rPr>
          <w:sz w:val="23"/>
          <w:szCs w:val="23"/>
        </w:rPr>
      </w:pPr>
      <w:r>
        <w:rPr>
          <w:sz w:val="23"/>
          <w:szCs w:val="23"/>
        </w:rPr>
        <w:t>is not receiving Title IV aid as an</w:t>
      </w:r>
    </w:p>
    <w:p w:rsidR="00AE6D40" w:rsidRDefault="00AE6D40">
      <w:pPr>
        <w:pStyle w:val="ListBullet"/>
        <w:numPr>
          <w:ilvl w:val="0"/>
          <w:numId w:val="0"/>
        </w:numPr>
        <w:ind w:left="360"/>
        <w:rPr>
          <w:sz w:val="23"/>
          <w:szCs w:val="23"/>
        </w:rPr>
      </w:pPr>
      <w:r>
        <w:rPr>
          <w:sz w:val="23"/>
          <w:szCs w:val="23"/>
        </w:rPr>
        <w:t>undergraduate student for the same period of enrollment.</w:t>
      </w:r>
    </w:p>
    <w:p w:rsidR="00AE6D40" w:rsidRDefault="00AE6D40">
      <w:pPr>
        <w:pStyle w:val="ListBullet"/>
        <w:numPr>
          <w:ilvl w:val="0"/>
          <w:numId w:val="0"/>
        </w:numPr>
        <w:ind w:left="36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b/>
          <w:sz w:val="23"/>
          <w:szCs w:val="23"/>
          <w:u w:val="single"/>
        </w:rPr>
        <w:t>Eligible aid applicant</w:t>
      </w:r>
      <w:r>
        <w:rPr>
          <w:b/>
          <w:sz w:val="23"/>
          <w:szCs w:val="23"/>
        </w:rPr>
        <w:t>:</w:t>
      </w:r>
      <w:r>
        <w:rPr>
          <w:sz w:val="23"/>
          <w:szCs w:val="23"/>
        </w:rPr>
        <w:t xml:space="preserve"> A regular student who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numPr>
          <w:ilvl w:val="0"/>
          <w:numId w:val="10"/>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was enrolled in an academic or training program that was eligible for the campus-based programs during award year        </w:t>
      </w:r>
      <w:r w:rsidR="000D70D1">
        <w:rPr>
          <w:sz w:val="23"/>
          <w:szCs w:val="23"/>
        </w:rPr>
        <w:t>2011-2012</w:t>
      </w:r>
      <w:r>
        <w:rPr>
          <w:sz w:val="23"/>
          <w:szCs w:val="23"/>
        </w:rPr>
        <w:t xml:space="preserve">,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numPr>
          <w:ilvl w:val="0"/>
          <w:numId w:val="11"/>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met citizenship or residency requirements for award year </w:t>
      </w:r>
      <w:r w:rsidR="000D70D1">
        <w:rPr>
          <w:sz w:val="23"/>
          <w:szCs w:val="23"/>
        </w:rPr>
        <w:t>2011-2012</w:t>
      </w:r>
      <w:r>
        <w:rPr>
          <w:sz w:val="23"/>
          <w:szCs w:val="23"/>
        </w:rPr>
        <w:t>, and</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numPr>
          <w:ilvl w:val="0"/>
          <w:numId w:val="12"/>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applied for financial aid for award year </w:t>
      </w:r>
      <w:r w:rsidR="000D70D1">
        <w:rPr>
          <w:sz w:val="23"/>
          <w:szCs w:val="23"/>
        </w:rPr>
        <w:t>2011-2012</w:t>
      </w:r>
      <w:r>
        <w:rPr>
          <w:sz w:val="23"/>
          <w:szCs w:val="23"/>
        </w:rPr>
        <w:t xml:space="preserve"> </w:t>
      </w:r>
      <w:r w:rsidR="00BE13F5">
        <w:rPr>
          <w:sz w:val="23"/>
          <w:szCs w:val="23"/>
        </w:rPr>
        <w:t xml:space="preserve">using the </w:t>
      </w:r>
      <w:r w:rsidR="000D70D1">
        <w:rPr>
          <w:sz w:val="23"/>
          <w:szCs w:val="23"/>
        </w:rPr>
        <w:t>2011-2012</w:t>
      </w:r>
      <w:r w:rsidR="00BE13F5">
        <w:rPr>
          <w:sz w:val="23"/>
          <w:szCs w:val="23"/>
        </w:rPr>
        <w:t xml:space="preserve"> FAFSA </w:t>
      </w:r>
      <w:r>
        <w:rPr>
          <w:sz w:val="23"/>
          <w:szCs w:val="23"/>
        </w:rPr>
        <w:t>and has an “official”</w:t>
      </w:r>
      <w:r w:rsidR="00D61528">
        <w:rPr>
          <w:sz w:val="23"/>
          <w:szCs w:val="23"/>
        </w:rPr>
        <w:t xml:space="preserve"> </w:t>
      </w:r>
      <w:r w:rsidR="000D70D1">
        <w:rPr>
          <w:sz w:val="23"/>
          <w:szCs w:val="23"/>
        </w:rPr>
        <w:t>2011-2012</w:t>
      </w:r>
      <w:r>
        <w:rPr>
          <w:sz w:val="23"/>
          <w:szCs w:val="23"/>
        </w:rPr>
        <w:t xml:space="preserve"> Expected Family Contribution (EFC) calculated by the Central Processing System (CPS).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Any student meeting the above criteria, regardless of the family’s ability to contribute to the cost of attendance, is to be included as an eligible aid applicant. You must include students </w:t>
      </w:r>
      <w:r>
        <w:rPr>
          <w:b/>
          <w:sz w:val="23"/>
          <w:szCs w:val="23"/>
        </w:rPr>
        <w:t>for whom you had no funds to award</w:t>
      </w:r>
      <w:r>
        <w:rPr>
          <w:sz w:val="23"/>
          <w:szCs w:val="23"/>
        </w:rPr>
        <w:t xml:space="preserve"> and students who you determined </w:t>
      </w:r>
      <w:r>
        <w:rPr>
          <w:b/>
          <w:sz w:val="23"/>
          <w:szCs w:val="23"/>
        </w:rPr>
        <w:t xml:space="preserve">did not need </w:t>
      </w:r>
      <w:r>
        <w:rPr>
          <w:b/>
          <w:sz w:val="23"/>
          <w:szCs w:val="23"/>
        </w:rPr>
        <w:lastRenderedPageBreak/>
        <w:t>funds.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u w:val="single"/>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b/>
          <w:sz w:val="23"/>
          <w:szCs w:val="23"/>
        </w:rPr>
        <w:t>Note:</w:t>
      </w:r>
      <w:r>
        <w:rPr>
          <w:sz w:val="23"/>
          <w:szCs w:val="23"/>
        </w:rPr>
        <w:t xml:space="preserve"> If a student was an undergraduate during an earlier term in </w:t>
      </w:r>
      <w:r w:rsidR="000D70D1">
        <w:rPr>
          <w:sz w:val="23"/>
          <w:szCs w:val="23"/>
        </w:rPr>
        <w:t>2011-2012</w:t>
      </w:r>
      <w:r>
        <w:rPr>
          <w:sz w:val="23"/>
          <w:szCs w:val="23"/>
        </w:rPr>
        <w:t xml:space="preserve"> but a graduate student in a subsequent term in </w:t>
      </w:r>
      <w:r w:rsidR="000D70D1">
        <w:rPr>
          <w:sz w:val="23"/>
          <w:szCs w:val="23"/>
        </w:rPr>
        <w:t>2011-2012</w:t>
      </w:r>
      <w:r>
        <w:rPr>
          <w:sz w:val="23"/>
          <w:szCs w:val="23"/>
        </w:rPr>
        <w:t xml:space="preserve">, report the student as a graduate student in sections D and F. In Section E, Field 22, however, divide the tuition and fees revenue between columns </w:t>
      </w:r>
      <w:r w:rsidR="00185690">
        <w:rPr>
          <w:sz w:val="23"/>
          <w:szCs w:val="23"/>
        </w:rPr>
        <w:t>(</w:t>
      </w:r>
      <w:r>
        <w:rPr>
          <w:sz w:val="23"/>
          <w:szCs w:val="23"/>
        </w:rPr>
        <w:t>a</w:t>
      </w:r>
      <w:r w:rsidR="00185690">
        <w:rPr>
          <w:sz w:val="23"/>
          <w:szCs w:val="23"/>
        </w:rPr>
        <w:t>)</w:t>
      </w:r>
      <w:r>
        <w:rPr>
          <w:sz w:val="23"/>
          <w:szCs w:val="23"/>
        </w:rPr>
        <w:t xml:space="preserve"> (undergraduate) and </w:t>
      </w:r>
      <w:r w:rsidR="00185690">
        <w:rPr>
          <w:sz w:val="23"/>
          <w:szCs w:val="23"/>
        </w:rPr>
        <w:t>(</w:t>
      </w:r>
      <w:r>
        <w:rPr>
          <w:sz w:val="23"/>
          <w:szCs w:val="23"/>
        </w:rPr>
        <w:t>b</w:t>
      </w:r>
      <w:r w:rsidR="00185690">
        <w:rPr>
          <w:sz w:val="23"/>
          <w:szCs w:val="23"/>
        </w:rPr>
        <w:t>)</w:t>
      </w:r>
      <w:r>
        <w:rPr>
          <w:sz w:val="23"/>
          <w:szCs w:val="23"/>
        </w:rPr>
        <w:t xml:space="preserve"> (graduate) in proportion to the time the student spent in each type of class.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If during </w:t>
      </w:r>
      <w:r w:rsidR="000D70D1">
        <w:rPr>
          <w:sz w:val="23"/>
          <w:szCs w:val="23"/>
        </w:rPr>
        <w:t>2011-2012</w:t>
      </w:r>
      <w:r>
        <w:rPr>
          <w:sz w:val="23"/>
          <w:szCs w:val="23"/>
        </w:rPr>
        <w:t xml:space="preserve"> a student was an undergraduate during an earlier term, later received a baccalaureate degree, and was subsequently enrolled in an undergraduate course of study, that student must be reflected in column </w:t>
      </w:r>
      <w:r w:rsidR="00897426">
        <w:rPr>
          <w:sz w:val="23"/>
          <w:szCs w:val="23"/>
        </w:rPr>
        <w:t>(</w:t>
      </w:r>
      <w:r>
        <w:rPr>
          <w:sz w:val="23"/>
          <w:szCs w:val="23"/>
        </w:rPr>
        <w:t>b</w:t>
      </w:r>
      <w:r w:rsidR="00897426">
        <w:rPr>
          <w:sz w:val="23"/>
          <w:szCs w:val="23"/>
        </w:rPr>
        <w:t>)</w:t>
      </w:r>
      <w:r>
        <w:rPr>
          <w:sz w:val="23"/>
          <w:szCs w:val="23"/>
        </w:rPr>
        <w:t xml:space="preserve"> if he or she was dependent or in column </w:t>
      </w:r>
      <w:r w:rsidR="00897426">
        <w:rPr>
          <w:sz w:val="23"/>
          <w:szCs w:val="23"/>
        </w:rPr>
        <w:t>(</w:t>
      </w:r>
      <w:r>
        <w:rPr>
          <w:sz w:val="23"/>
          <w:szCs w:val="23"/>
        </w:rPr>
        <w:t>d</w:t>
      </w:r>
      <w:r w:rsidR="00897426">
        <w:rPr>
          <w:sz w:val="23"/>
          <w:szCs w:val="23"/>
        </w:rPr>
        <w:t>)</w:t>
      </w:r>
      <w:r>
        <w:rPr>
          <w:sz w:val="23"/>
          <w:szCs w:val="23"/>
        </w:rPr>
        <w:t xml:space="preserve"> if he or she was independent.</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r>
        <w:rPr>
          <w:b/>
          <w:sz w:val="23"/>
          <w:szCs w:val="23"/>
        </w:rPr>
        <w:t xml:space="preserve">Categorizing </w:t>
      </w:r>
      <w:r w:rsidR="000D70D1">
        <w:rPr>
          <w:b/>
          <w:sz w:val="23"/>
          <w:szCs w:val="23"/>
        </w:rPr>
        <w:t>2011-2012</w:t>
      </w:r>
      <w:r>
        <w:rPr>
          <w:b/>
          <w:sz w:val="23"/>
          <w:szCs w:val="23"/>
        </w:rPr>
        <w:t xml:space="preserve"> Eligible Aid Applicants for Entry in Part II, Section F,</w:t>
      </w:r>
      <w:r>
        <w:rPr>
          <w:sz w:val="23"/>
          <w:szCs w:val="23"/>
        </w:rPr>
        <w:t xml:space="preserve"> </w:t>
      </w:r>
      <w:r w:rsidR="00185690">
        <w:rPr>
          <w:b/>
          <w:sz w:val="23"/>
          <w:szCs w:val="23"/>
        </w:rPr>
        <w:t>f</w:t>
      </w:r>
      <w:r>
        <w:rPr>
          <w:b/>
          <w:sz w:val="23"/>
          <w:szCs w:val="23"/>
        </w:rPr>
        <w:t xml:space="preserve">ields 25-40 </w:t>
      </w:r>
      <w:r>
        <w:rPr>
          <w:b/>
          <w:sz w:val="23"/>
          <w:szCs w:val="23"/>
        </w:rPr>
        <w:tab/>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 w:val="23"/>
          <w:szCs w:val="23"/>
        </w:rPr>
      </w:pPr>
      <w:r>
        <w:rPr>
          <w:sz w:val="23"/>
          <w:szCs w:val="23"/>
        </w:rPr>
        <w:t xml:space="preserve">In fields 25 through 39, columns </w:t>
      </w:r>
      <w:r w:rsidR="00185690">
        <w:rPr>
          <w:sz w:val="23"/>
          <w:szCs w:val="23"/>
        </w:rPr>
        <w:t>(</w:t>
      </w:r>
      <w:r>
        <w:rPr>
          <w:sz w:val="23"/>
          <w:szCs w:val="23"/>
        </w:rPr>
        <w:t>a</w:t>
      </w:r>
      <w:r w:rsidR="00185690">
        <w:rPr>
          <w:sz w:val="23"/>
          <w:szCs w:val="23"/>
        </w:rPr>
        <w:t>)</w:t>
      </w:r>
      <w:r>
        <w:rPr>
          <w:sz w:val="23"/>
          <w:szCs w:val="23"/>
        </w:rPr>
        <w:t xml:space="preserve"> through </w:t>
      </w:r>
      <w:r w:rsidR="00185690">
        <w:rPr>
          <w:sz w:val="23"/>
          <w:szCs w:val="23"/>
        </w:rPr>
        <w:t>(</w:t>
      </w:r>
      <w:r>
        <w:rPr>
          <w:sz w:val="23"/>
          <w:szCs w:val="23"/>
        </w:rPr>
        <w:t>e</w:t>
      </w:r>
      <w:r w:rsidR="00185690">
        <w:rPr>
          <w:sz w:val="23"/>
          <w:szCs w:val="23"/>
        </w:rPr>
        <w:t>)</w:t>
      </w:r>
      <w:r>
        <w:rPr>
          <w:sz w:val="23"/>
          <w:szCs w:val="23"/>
        </w:rPr>
        <w:t>, report all eligible aid applicants according to each applicant’s correct category. Include applicants who were eligible but who did not receive aid.</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 w:val="23"/>
          <w:szCs w:val="23"/>
        </w:rPr>
      </w:pPr>
      <w:r>
        <w:rPr>
          <w:sz w:val="23"/>
          <w:szCs w:val="23"/>
        </w:rPr>
        <w:t xml:space="preserve">In each column, Field 40 is the sum of fields 25 through 39. However, students reported in Field 25 </w:t>
      </w:r>
      <w:r>
        <w:rPr>
          <w:i/>
          <w:sz w:val="23"/>
          <w:szCs w:val="23"/>
        </w:rPr>
        <w:t>must not</w:t>
      </w:r>
      <w:r>
        <w:rPr>
          <w:sz w:val="23"/>
          <w:szCs w:val="23"/>
        </w:rPr>
        <w:t xml:space="preserve"> be included in the entries for fields 26 through 39.</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b/>
          <w:sz w:val="23"/>
          <w:szCs w:val="23"/>
        </w:rPr>
        <w:t>Note</w:t>
      </w:r>
      <w:r>
        <w:rPr>
          <w:sz w:val="23"/>
          <w:szCs w:val="23"/>
        </w:rPr>
        <w:t xml:space="preserve">: You may use the </w:t>
      </w:r>
      <w:r w:rsidR="000D70D1">
        <w:rPr>
          <w:sz w:val="23"/>
          <w:szCs w:val="23"/>
        </w:rPr>
        <w:t>2011-2012</w:t>
      </w:r>
      <w:r>
        <w:rPr>
          <w:sz w:val="23"/>
          <w:szCs w:val="23"/>
        </w:rPr>
        <w:t xml:space="preserve"> EDExpress software to access the FISAP Eligible Dependent and Eligible Independent student reports that list students by income range and enrollment status. These reports list all students who applied for aid, whether enrolled at your school or not. To obtain reports only for those students enrolled at your school, follow the steps below</w:t>
      </w:r>
      <w:r w:rsidR="001205AD">
        <w:rPr>
          <w:sz w:val="23"/>
          <w:szCs w:val="23"/>
        </w:rPr>
        <w:t xml:space="preserve"> from the 2011-2012 EDExpress Help</w:t>
      </w:r>
      <w:r>
        <w:rPr>
          <w:sz w:val="23"/>
          <w:szCs w:val="23"/>
        </w:rPr>
        <w:t>:</w:t>
      </w:r>
    </w:p>
    <w:p w:rsidR="007A0574" w:rsidRPr="00706BC5" w:rsidRDefault="00D37954" w:rsidP="00706BC5">
      <w:pPr>
        <w:pStyle w:val="Heading1"/>
        <w:numPr>
          <w:ilvl w:val="0"/>
          <w:numId w:val="0"/>
        </w:numPr>
        <w:spacing w:before="120" w:after="80"/>
        <w:ind w:left="115" w:right="130"/>
        <w:rPr>
          <w:rFonts w:ascii="Comic Sans MS" w:hAnsi="Comic Sans MS"/>
          <w:sz w:val="24"/>
          <w:szCs w:val="24"/>
        </w:rPr>
      </w:pPr>
      <w:r w:rsidRPr="00706BC5">
        <w:rPr>
          <w:rFonts w:ascii="Arial" w:hAnsi="Arial" w:cs="Arial"/>
          <w:sz w:val="20"/>
        </w:rPr>
        <w:t>Set Up Packaging to Print FISAP Reports</w:t>
      </w:r>
    </w:p>
    <w:p w:rsidR="001205AD" w:rsidRPr="00706BC5" w:rsidRDefault="00D37954" w:rsidP="001205AD">
      <w:pPr>
        <w:pStyle w:val="hcp2"/>
        <w:numPr>
          <w:ilvl w:val="0"/>
          <w:numId w:val="55"/>
        </w:numPr>
        <w:rPr>
          <w:rFonts w:ascii="Arial" w:hAnsi="Arial" w:cs="Arial"/>
          <w:sz w:val="16"/>
          <w:szCs w:val="16"/>
        </w:rPr>
      </w:pPr>
      <w:r w:rsidRPr="00706BC5">
        <w:rPr>
          <w:rFonts w:ascii="Arial" w:hAnsi="Arial" w:cs="Arial"/>
          <w:sz w:val="20"/>
          <w:szCs w:val="20"/>
        </w:rPr>
        <w:t>Establish a basic</w:t>
      </w:r>
      <w:r w:rsidRPr="00706BC5">
        <w:rPr>
          <w:rFonts w:ascii="Arial" w:hAnsi="Arial" w:cs="Arial"/>
          <w:sz w:val="16"/>
          <w:szCs w:val="16"/>
        </w:rPr>
        <w:t xml:space="preserve"> </w:t>
      </w:r>
      <w:hyperlink r:id="rId34" w:history="1">
        <w:r w:rsidRPr="00706BC5">
          <w:rPr>
            <w:rStyle w:val="Hyperlink"/>
            <w:rFonts w:ascii="Arial" w:hAnsi="Arial" w:cs="Arial"/>
            <w:color w:val="auto"/>
            <w:sz w:val="20"/>
            <w:szCs w:val="20"/>
          </w:rPr>
          <w:t>academic year profile</w:t>
        </w:r>
      </w:hyperlink>
      <w:r w:rsidRPr="00706BC5">
        <w:rPr>
          <w:rFonts w:ascii="Arial" w:hAnsi="Arial" w:cs="Arial"/>
          <w:sz w:val="20"/>
          <w:szCs w:val="20"/>
        </w:rPr>
        <w:t>. This is required</w:t>
      </w:r>
      <w:r w:rsidRPr="00706BC5">
        <w:rPr>
          <w:rFonts w:ascii="Arial" w:hAnsi="Arial" w:cs="Arial"/>
          <w:sz w:val="16"/>
          <w:szCs w:val="16"/>
        </w:rPr>
        <w:t xml:space="preserve"> </w:t>
      </w:r>
      <w:r w:rsidRPr="00706BC5">
        <w:rPr>
          <w:rFonts w:ascii="Arial" w:hAnsi="Arial" w:cs="Arial"/>
          <w:sz w:val="20"/>
          <w:szCs w:val="20"/>
        </w:rPr>
        <w:t>before you can import</w:t>
      </w:r>
      <w:r w:rsidRPr="00706BC5">
        <w:rPr>
          <w:rFonts w:ascii="Arial" w:hAnsi="Arial" w:cs="Arial"/>
          <w:sz w:val="16"/>
          <w:szCs w:val="16"/>
        </w:rPr>
        <w:t xml:space="preserve"> </w:t>
      </w:r>
      <w:hyperlink r:id="rId35" w:history="1">
        <w:r w:rsidRPr="00706BC5">
          <w:rPr>
            <w:rStyle w:val="Hyperlink"/>
            <w:rFonts w:ascii="Arial" w:hAnsi="Arial" w:cs="Arial"/>
            <w:color w:val="auto"/>
            <w:sz w:val="20"/>
            <w:szCs w:val="20"/>
          </w:rPr>
          <w:t>ISIR</w:t>
        </w:r>
      </w:hyperlink>
      <w:r w:rsidRPr="00706BC5">
        <w:rPr>
          <w:rFonts w:ascii="Arial" w:hAnsi="Arial" w:cs="Arial"/>
          <w:sz w:val="16"/>
          <w:szCs w:val="16"/>
        </w:rPr>
        <w:t xml:space="preserve"> </w:t>
      </w:r>
      <w:r w:rsidRPr="00706BC5">
        <w:rPr>
          <w:rFonts w:ascii="Arial" w:hAnsi="Arial" w:cs="Arial"/>
          <w:sz w:val="20"/>
          <w:szCs w:val="20"/>
        </w:rPr>
        <w:t>data</w:t>
      </w:r>
      <w:r w:rsidRPr="00706BC5">
        <w:rPr>
          <w:rFonts w:ascii="Arial" w:hAnsi="Arial" w:cs="Arial"/>
          <w:sz w:val="16"/>
          <w:szCs w:val="16"/>
        </w:rPr>
        <w:t xml:space="preserve"> </w:t>
      </w:r>
      <w:r w:rsidRPr="00706BC5">
        <w:rPr>
          <w:rFonts w:ascii="Arial" w:hAnsi="Arial" w:cs="Arial"/>
          <w:sz w:val="20"/>
          <w:szCs w:val="20"/>
        </w:rPr>
        <w:t>into Packaging:</w:t>
      </w:r>
    </w:p>
    <w:p w:rsidR="001205AD" w:rsidRPr="00706BC5" w:rsidRDefault="00D37954" w:rsidP="001205AD">
      <w:pPr>
        <w:pStyle w:val="hcp4"/>
        <w:numPr>
          <w:ilvl w:val="0"/>
          <w:numId w:val="56"/>
        </w:numPr>
        <w:rPr>
          <w:rFonts w:ascii="Arial" w:hAnsi="Arial" w:cs="Arial"/>
          <w:sz w:val="16"/>
          <w:szCs w:val="16"/>
        </w:rPr>
      </w:pPr>
      <w:r w:rsidRPr="00706BC5">
        <w:rPr>
          <w:rFonts w:ascii="Arial" w:hAnsi="Arial" w:cs="Arial"/>
          <w:sz w:val="20"/>
          <w:szCs w:val="20"/>
        </w:rPr>
        <w:lastRenderedPageBreak/>
        <w:t>Select</w:t>
      </w:r>
      <w:r w:rsidRPr="00706BC5">
        <w:rPr>
          <w:rFonts w:ascii="Arial" w:hAnsi="Arial" w:cs="Arial"/>
          <w:sz w:val="16"/>
          <w:szCs w:val="16"/>
        </w:rPr>
        <w:t xml:space="preserve"> </w:t>
      </w:r>
      <w:r w:rsidRPr="00706BC5">
        <w:rPr>
          <w:rFonts w:ascii="Arial" w:hAnsi="Arial" w:cs="Arial"/>
          <w:b/>
          <w:bCs/>
          <w:sz w:val="20"/>
          <w:szCs w:val="20"/>
        </w:rPr>
        <w:t>Tools</w:t>
      </w:r>
      <w:r w:rsidRPr="00706BC5">
        <w:rPr>
          <w:rFonts w:ascii="Arial" w:hAnsi="Arial" w:cs="Arial"/>
          <w:sz w:val="20"/>
          <w:szCs w:val="20"/>
        </w:rPr>
        <w:t>,</w:t>
      </w:r>
      <w:r w:rsidRPr="00706BC5">
        <w:rPr>
          <w:rFonts w:ascii="Arial" w:hAnsi="Arial" w:cs="Arial"/>
          <w:sz w:val="16"/>
          <w:szCs w:val="16"/>
        </w:rPr>
        <w:t xml:space="preserve"> </w:t>
      </w:r>
      <w:r w:rsidRPr="00706BC5">
        <w:rPr>
          <w:rFonts w:ascii="Arial" w:hAnsi="Arial" w:cs="Arial"/>
          <w:b/>
          <w:bCs/>
          <w:sz w:val="20"/>
          <w:szCs w:val="20"/>
        </w:rPr>
        <w:t>Setup</w:t>
      </w:r>
      <w:r w:rsidRPr="00706BC5">
        <w:rPr>
          <w:rFonts w:ascii="Arial" w:hAnsi="Arial" w:cs="Arial"/>
          <w:sz w:val="20"/>
          <w:szCs w:val="20"/>
        </w:rPr>
        <w:t>,</w:t>
      </w:r>
      <w:r w:rsidRPr="00706BC5">
        <w:rPr>
          <w:rFonts w:ascii="Arial" w:hAnsi="Arial" w:cs="Arial"/>
          <w:sz w:val="16"/>
          <w:szCs w:val="16"/>
        </w:rPr>
        <w:t xml:space="preserve"> </w:t>
      </w:r>
      <w:r w:rsidRPr="00706BC5">
        <w:rPr>
          <w:rFonts w:ascii="Arial" w:hAnsi="Arial" w:cs="Arial"/>
          <w:b/>
          <w:bCs/>
          <w:sz w:val="20"/>
          <w:szCs w:val="20"/>
        </w:rPr>
        <w:t>Packaging</w:t>
      </w:r>
      <w:r w:rsidRPr="00706BC5">
        <w:rPr>
          <w:rFonts w:ascii="Arial" w:hAnsi="Arial" w:cs="Arial"/>
          <w:sz w:val="16"/>
          <w:szCs w:val="16"/>
        </w:rPr>
        <w:t xml:space="preserve"> </w:t>
      </w:r>
      <w:r w:rsidRPr="00706BC5">
        <w:rPr>
          <w:rFonts w:ascii="Arial" w:hAnsi="Arial" w:cs="Arial"/>
          <w:sz w:val="20"/>
          <w:szCs w:val="20"/>
        </w:rPr>
        <w:t>from the</w:t>
      </w:r>
      <w:r w:rsidRPr="00706BC5">
        <w:rPr>
          <w:rFonts w:ascii="Arial" w:hAnsi="Arial" w:cs="Arial"/>
          <w:sz w:val="16"/>
          <w:szCs w:val="16"/>
        </w:rPr>
        <w:t xml:space="preserve"> </w:t>
      </w:r>
      <w:hyperlink r:id="rId36" w:history="1">
        <w:r w:rsidRPr="00706BC5">
          <w:rPr>
            <w:rStyle w:val="Hyperlink"/>
            <w:rFonts w:ascii="Arial" w:hAnsi="Arial" w:cs="Arial"/>
            <w:color w:val="auto"/>
            <w:sz w:val="20"/>
            <w:szCs w:val="20"/>
          </w:rPr>
          <w:t>menu bar</w:t>
        </w:r>
      </w:hyperlink>
      <w:r w:rsidRPr="00706BC5">
        <w:rPr>
          <w:rFonts w:ascii="Arial" w:hAnsi="Arial" w:cs="Arial"/>
          <w:sz w:val="20"/>
          <w:szCs w:val="20"/>
        </w:rPr>
        <w:t>, then click</w:t>
      </w:r>
      <w:r w:rsidRPr="00706BC5">
        <w:rPr>
          <w:rFonts w:ascii="Arial" w:hAnsi="Arial" w:cs="Arial"/>
          <w:sz w:val="16"/>
          <w:szCs w:val="16"/>
        </w:rPr>
        <w:t xml:space="preserve"> </w:t>
      </w:r>
      <w:r w:rsidRPr="00706BC5">
        <w:rPr>
          <w:rFonts w:ascii="Arial" w:hAnsi="Arial" w:cs="Arial"/>
          <w:b/>
          <w:bCs/>
          <w:sz w:val="20"/>
          <w:szCs w:val="20"/>
        </w:rPr>
        <w:t>Academic Year Profile</w:t>
      </w:r>
      <w:r w:rsidRPr="00706BC5">
        <w:rPr>
          <w:rFonts w:ascii="Arial" w:hAnsi="Arial" w:cs="Arial"/>
          <w:sz w:val="20"/>
          <w:szCs w:val="20"/>
        </w:rPr>
        <w:t>.</w:t>
      </w:r>
    </w:p>
    <w:p w:rsidR="001205AD" w:rsidRPr="00706BC5" w:rsidRDefault="00D37954" w:rsidP="001205AD">
      <w:pPr>
        <w:pStyle w:val="hcp4"/>
        <w:numPr>
          <w:ilvl w:val="0"/>
          <w:numId w:val="56"/>
        </w:numPr>
        <w:rPr>
          <w:rFonts w:ascii="Arial" w:hAnsi="Arial" w:cs="Arial"/>
          <w:sz w:val="16"/>
          <w:szCs w:val="16"/>
        </w:rPr>
      </w:pPr>
      <w:r w:rsidRPr="00706BC5">
        <w:rPr>
          <w:rFonts w:ascii="Arial" w:hAnsi="Arial" w:cs="Arial"/>
          <w:sz w:val="20"/>
          <w:szCs w:val="20"/>
        </w:rPr>
        <w:t>Type a code and title that are recognizable to you.</w:t>
      </w:r>
      <w:r w:rsidRPr="00706BC5">
        <w:rPr>
          <w:rFonts w:ascii="Arial" w:hAnsi="Arial" w:cs="Arial"/>
          <w:sz w:val="16"/>
          <w:szCs w:val="16"/>
        </w:rPr>
        <w:t xml:space="preserve"> </w:t>
      </w:r>
      <w:r w:rsidRPr="00706BC5">
        <w:rPr>
          <w:rFonts w:ascii="Arial" w:hAnsi="Arial" w:cs="Arial"/>
          <w:sz w:val="20"/>
          <w:szCs w:val="20"/>
        </w:rPr>
        <w:t>You can use</w:t>
      </w:r>
      <w:r w:rsidRPr="00706BC5">
        <w:rPr>
          <w:rFonts w:ascii="Arial" w:hAnsi="Arial" w:cs="Arial"/>
          <w:sz w:val="16"/>
          <w:szCs w:val="16"/>
        </w:rPr>
        <w:t xml:space="preserve"> </w:t>
      </w:r>
      <w:r w:rsidRPr="00706BC5">
        <w:rPr>
          <w:rFonts w:ascii="Arial" w:hAnsi="Arial" w:cs="Arial"/>
          <w:sz w:val="20"/>
          <w:szCs w:val="20"/>
        </w:rPr>
        <w:t>letters</w:t>
      </w:r>
      <w:r w:rsidRPr="00706BC5">
        <w:rPr>
          <w:rFonts w:ascii="Arial" w:hAnsi="Arial" w:cs="Arial"/>
          <w:sz w:val="16"/>
          <w:szCs w:val="16"/>
        </w:rPr>
        <w:t xml:space="preserve"> </w:t>
      </w:r>
      <w:r w:rsidRPr="00706BC5">
        <w:rPr>
          <w:rFonts w:ascii="Arial" w:hAnsi="Arial" w:cs="Arial"/>
          <w:sz w:val="20"/>
          <w:szCs w:val="20"/>
        </w:rPr>
        <w:t>or</w:t>
      </w:r>
      <w:r w:rsidRPr="00706BC5">
        <w:rPr>
          <w:rFonts w:ascii="Arial" w:hAnsi="Arial" w:cs="Arial"/>
          <w:sz w:val="16"/>
          <w:szCs w:val="16"/>
        </w:rPr>
        <w:t xml:space="preserve"> </w:t>
      </w:r>
      <w:r w:rsidRPr="00706BC5">
        <w:rPr>
          <w:rFonts w:ascii="Arial" w:hAnsi="Arial" w:cs="Arial"/>
          <w:sz w:val="20"/>
          <w:szCs w:val="20"/>
        </w:rPr>
        <w:t>numbers.</w:t>
      </w:r>
    </w:p>
    <w:p w:rsidR="001205AD" w:rsidRPr="00706BC5" w:rsidRDefault="00D37954" w:rsidP="001205AD">
      <w:pPr>
        <w:pStyle w:val="hcp4"/>
        <w:numPr>
          <w:ilvl w:val="0"/>
          <w:numId w:val="56"/>
        </w:numPr>
        <w:rPr>
          <w:rFonts w:ascii="Arial" w:hAnsi="Arial" w:cs="Arial"/>
          <w:sz w:val="16"/>
          <w:szCs w:val="16"/>
        </w:rPr>
      </w:pPr>
      <w:r w:rsidRPr="00706BC5">
        <w:rPr>
          <w:rFonts w:ascii="Arial" w:hAnsi="Arial" w:cs="Arial"/>
          <w:sz w:val="20"/>
          <w:szCs w:val="20"/>
        </w:rPr>
        <w:t>Select</w:t>
      </w:r>
      <w:r w:rsidRPr="00706BC5">
        <w:rPr>
          <w:rFonts w:ascii="Arial" w:hAnsi="Arial" w:cs="Arial"/>
          <w:sz w:val="16"/>
          <w:szCs w:val="16"/>
        </w:rPr>
        <w:t xml:space="preserve"> </w:t>
      </w:r>
      <w:r w:rsidRPr="00706BC5">
        <w:rPr>
          <w:rFonts w:ascii="Arial" w:hAnsi="Arial" w:cs="Arial"/>
          <w:sz w:val="20"/>
          <w:szCs w:val="20"/>
        </w:rPr>
        <w:t>the</w:t>
      </w:r>
      <w:r w:rsidRPr="00706BC5">
        <w:rPr>
          <w:rFonts w:ascii="Arial" w:hAnsi="Arial" w:cs="Arial"/>
          <w:sz w:val="16"/>
          <w:szCs w:val="16"/>
        </w:rPr>
        <w:t xml:space="preserve"> </w:t>
      </w:r>
      <w:r w:rsidRPr="00706BC5">
        <w:rPr>
          <w:rFonts w:ascii="Arial" w:hAnsi="Arial" w:cs="Arial"/>
          <w:b/>
          <w:bCs/>
          <w:sz w:val="20"/>
          <w:szCs w:val="20"/>
        </w:rPr>
        <w:t>Default</w:t>
      </w:r>
      <w:r w:rsidRPr="00706BC5">
        <w:rPr>
          <w:rFonts w:ascii="Arial" w:hAnsi="Arial" w:cs="Arial"/>
          <w:sz w:val="16"/>
          <w:szCs w:val="16"/>
        </w:rPr>
        <w:t xml:space="preserve"> </w:t>
      </w:r>
      <w:hyperlink r:id="rId37" w:history="1">
        <w:r w:rsidRPr="00706BC5">
          <w:rPr>
            <w:rStyle w:val="Hyperlink"/>
            <w:rFonts w:ascii="Arial" w:hAnsi="Arial" w:cs="Arial"/>
            <w:color w:val="auto"/>
            <w:sz w:val="20"/>
            <w:szCs w:val="20"/>
          </w:rPr>
          <w:t>checkbox</w:t>
        </w:r>
      </w:hyperlink>
      <w:r w:rsidRPr="00706BC5">
        <w:rPr>
          <w:rFonts w:ascii="Arial" w:hAnsi="Arial" w:cs="Arial"/>
          <w:sz w:val="16"/>
          <w:szCs w:val="16"/>
        </w:rPr>
        <w:t xml:space="preserve"> </w:t>
      </w:r>
      <w:r w:rsidRPr="00706BC5">
        <w:rPr>
          <w:rFonts w:ascii="Arial" w:hAnsi="Arial" w:cs="Arial"/>
          <w:sz w:val="20"/>
          <w:szCs w:val="20"/>
        </w:rPr>
        <w:t>so the code will automatically appear as the academic year profile in the Import dialog box.</w:t>
      </w:r>
    </w:p>
    <w:p w:rsidR="001205AD" w:rsidRPr="00706BC5" w:rsidRDefault="00D37954" w:rsidP="001205AD">
      <w:pPr>
        <w:pStyle w:val="hcp4"/>
        <w:numPr>
          <w:ilvl w:val="0"/>
          <w:numId w:val="56"/>
        </w:numPr>
        <w:rPr>
          <w:rFonts w:ascii="Arial" w:hAnsi="Arial" w:cs="Arial"/>
          <w:sz w:val="16"/>
          <w:szCs w:val="16"/>
        </w:rPr>
      </w:pPr>
      <w:r w:rsidRPr="00706BC5">
        <w:rPr>
          <w:rFonts w:ascii="Arial" w:hAnsi="Arial" w:cs="Arial"/>
          <w:sz w:val="20"/>
          <w:szCs w:val="20"/>
        </w:rPr>
        <w:t>Disregard the Pell Grant Formula, Program Proration Percent, and EFC Program Length to Import from ISIR Database fields.</w:t>
      </w:r>
    </w:p>
    <w:p w:rsidR="001205AD" w:rsidRPr="00706BC5" w:rsidRDefault="00D37954" w:rsidP="001205AD">
      <w:pPr>
        <w:pStyle w:val="hcp4"/>
        <w:numPr>
          <w:ilvl w:val="0"/>
          <w:numId w:val="56"/>
        </w:numPr>
        <w:rPr>
          <w:rFonts w:ascii="Arial" w:hAnsi="Arial" w:cs="Arial"/>
          <w:sz w:val="16"/>
          <w:szCs w:val="16"/>
        </w:rPr>
      </w:pPr>
      <w:r w:rsidRPr="00706BC5">
        <w:rPr>
          <w:rFonts w:ascii="Arial" w:hAnsi="Arial" w:cs="Arial"/>
          <w:sz w:val="20"/>
          <w:szCs w:val="20"/>
        </w:rPr>
        <w:t>Enter at least one</w:t>
      </w:r>
      <w:r w:rsidRPr="00706BC5">
        <w:rPr>
          <w:rFonts w:ascii="Arial" w:hAnsi="Arial" w:cs="Arial"/>
          <w:sz w:val="16"/>
          <w:szCs w:val="16"/>
        </w:rPr>
        <w:t xml:space="preserve"> </w:t>
      </w:r>
      <w:r w:rsidRPr="00706BC5">
        <w:rPr>
          <w:rFonts w:ascii="Arial" w:hAnsi="Arial" w:cs="Arial"/>
          <w:sz w:val="20"/>
          <w:szCs w:val="20"/>
        </w:rPr>
        <w:t>term</w:t>
      </w:r>
      <w:r w:rsidRPr="00706BC5">
        <w:rPr>
          <w:rFonts w:ascii="Arial" w:hAnsi="Arial" w:cs="Arial"/>
          <w:sz w:val="16"/>
          <w:szCs w:val="16"/>
        </w:rPr>
        <w:t xml:space="preserve"> </w:t>
      </w:r>
      <w:r w:rsidRPr="00706BC5">
        <w:rPr>
          <w:rFonts w:ascii="Arial" w:hAnsi="Arial" w:cs="Arial"/>
          <w:sz w:val="20"/>
          <w:szCs w:val="20"/>
        </w:rPr>
        <w:t>title. This can be any type of description, such as</w:t>
      </w:r>
      <w:r w:rsidRPr="00706BC5">
        <w:rPr>
          <w:rFonts w:ascii="Arial" w:hAnsi="Arial" w:cs="Arial"/>
          <w:sz w:val="16"/>
          <w:szCs w:val="16"/>
        </w:rPr>
        <w:t xml:space="preserve"> </w:t>
      </w:r>
      <w:r w:rsidRPr="00706BC5">
        <w:rPr>
          <w:rFonts w:ascii="Arial" w:hAnsi="Arial" w:cs="Arial"/>
          <w:sz w:val="20"/>
          <w:szCs w:val="20"/>
        </w:rPr>
        <w:t>"Fall,"</w:t>
      </w:r>
      <w:r w:rsidRPr="00706BC5">
        <w:rPr>
          <w:rFonts w:ascii="Arial" w:hAnsi="Arial" w:cs="Arial"/>
          <w:sz w:val="16"/>
          <w:szCs w:val="16"/>
        </w:rPr>
        <w:t xml:space="preserve"> </w:t>
      </w:r>
      <w:r w:rsidRPr="00706BC5">
        <w:rPr>
          <w:rFonts w:ascii="Arial" w:hAnsi="Arial" w:cs="Arial"/>
          <w:sz w:val="20"/>
          <w:szCs w:val="20"/>
        </w:rPr>
        <w:t>"First Payment,"</w:t>
      </w:r>
      <w:r w:rsidRPr="00706BC5">
        <w:rPr>
          <w:rFonts w:ascii="Arial" w:hAnsi="Arial" w:cs="Arial"/>
          <w:sz w:val="16"/>
          <w:szCs w:val="16"/>
        </w:rPr>
        <w:t xml:space="preserve"> </w:t>
      </w:r>
      <w:r w:rsidRPr="00706BC5">
        <w:rPr>
          <w:rFonts w:ascii="Arial" w:hAnsi="Arial" w:cs="Arial"/>
          <w:sz w:val="20"/>
          <w:szCs w:val="20"/>
        </w:rPr>
        <w:t>or</w:t>
      </w:r>
      <w:r w:rsidRPr="00706BC5">
        <w:rPr>
          <w:rFonts w:ascii="Arial" w:hAnsi="Arial" w:cs="Arial"/>
          <w:sz w:val="16"/>
          <w:szCs w:val="16"/>
        </w:rPr>
        <w:t xml:space="preserve"> </w:t>
      </w:r>
      <w:r w:rsidRPr="00706BC5">
        <w:rPr>
          <w:rFonts w:ascii="Arial" w:hAnsi="Arial" w:cs="Arial"/>
          <w:sz w:val="20"/>
          <w:szCs w:val="20"/>
        </w:rPr>
        <w:t>"Year."</w:t>
      </w:r>
    </w:p>
    <w:p w:rsidR="001205AD" w:rsidRPr="00706BC5" w:rsidRDefault="00D37954" w:rsidP="001205AD">
      <w:pPr>
        <w:pStyle w:val="hcp4"/>
        <w:numPr>
          <w:ilvl w:val="0"/>
          <w:numId w:val="56"/>
        </w:numPr>
        <w:rPr>
          <w:rFonts w:ascii="Arial" w:hAnsi="Arial" w:cs="Arial"/>
          <w:sz w:val="16"/>
          <w:szCs w:val="16"/>
        </w:rPr>
      </w:pPr>
      <w:r w:rsidRPr="00706BC5">
        <w:rPr>
          <w:rFonts w:ascii="Arial" w:hAnsi="Arial" w:cs="Arial"/>
          <w:sz w:val="20"/>
          <w:szCs w:val="20"/>
        </w:rPr>
        <w:t>Select</w:t>
      </w:r>
      <w:r w:rsidRPr="00706BC5">
        <w:rPr>
          <w:rFonts w:ascii="Arial" w:hAnsi="Arial" w:cs="Arial"/>
          <w:sz w:val="16"/>
          <w:szCs w:val="16"/>
        </w:rPr>
        <w:t xml:space="preserve"> </w:t>
      </w:r>
      <w:r w:rsidRPr="00706BC5">
        <w:rPr>
          <w:rFonts w:ascii="Arial" w:hAnsi="Arial" w:cs="Arial"/>
          <w:b/>
          <w:bCs/>
          <w:sz w:val="20"/>
          <w:szCs w:val="20"/>
        </w:rPr>
        <w:t>Full-Time</w:t>
      </w:r>
      <w:r w:rsidRPr="00706BC5">
        <w:rPr>
          <w:rFonts w:ascii="Arial" w:hAnsi="Arial" w:cs="Arial"/>
          <w:sz w:val="16"/>
          <w:szCs w:val="16"/>
        </w:rPr>
        <w:t xml:space="preserve"> </w:t>
      </w:r>
      <w:r w:rsidRPr="00706BC5">
        <w:rPr>
          <w:rFonts w:ascii="Arial" w:hAnsi="Arial" w:cs="Arial"/>
          <w:sz w:val="20"/>
          <w:szCs w:val="20"/>
        </w:rPr>
        <w:t>for the enrollment status.</w:t>
      </w:r>
      <w:r w:rsidRPr="00706BC5">
        <w:rPr>
          <w:rFonts w:ascii="Arial" w:hAnsi="Arial" w:cs="Arial"/>
          <w:sz w:val="16"/>
          <w:szCs w:val="16"/>
        </w:rPr>
        <w:t xml:space="preserve"> </w:t>
      </w:r>
      <w:r w:rsidRPr="00706BC5">
        <w:rPr>
          <w:rFonts w:ascii="Arial" w:hAnsi="Arial" w:cs="Arial"/>
          <w:sz w:val="20"/>
          <w:szCs w:val="20"/>
        </w:rPr>
        <w:t>(see</w:t>
      </w:r>
      <w:r w:rsidRPr="00706BC5">
        <w:rPr>
          <w:rFonts w:ascii="Arial" w:hAnsi="Arial" w:cs="Arial"/>
          <w:sz w:val="16"/>
          <w:szCs w:val="16"/>
        </w:rPr>
        <w:t xml:space="preserve"> </w:t>
      </w:r>
      <w:r w:rsidRPr="00706BC5">
        <w:rPr>
          <w:rFonts w:ascii="Arial" w:hAnsi="Arial" w:cs="Arial"/>
          <w:sz w:val="20"/>
          <w:szCs w:val="20"/>
        </w:rPr>
        <w:t>step 7,</w:t>
      </w:r>
      <w:r w:rsidRPr="00706BC5">
        <w:rPr>
          <w:rFonts w:ascii="Arial" w:hAnsi="Arial" w:cs="Arial"/>
          <w:sz w:val="16"/>
          <w:szCs w:val="16"/>
        </w:rPr>
        <w:t xml:space="preserve"> </w:t>
      </w:r>
      <w:r w:rsidRPr="00706BC5">
        <w:rPr>
          <w:rFonts w:ascii="Arial" w:hAnsi="Arial" w:cs="Arial"/>
          <w:sz w:val="20"/>
          <w:szCs w:val="20"/>
        </w:rPr>
        <w:t>below).</w:t>
      </w:r>
    </w:p>
    <w:p w:rsidR="001205AD" w:rsidRPr="00706BC5" w:rsidRDefault="00D37954" w:rsidP="001205AD">
      <w:pPr>
        <w:pStyle w:val="hcp4"/>
        <w:numPr>
          <w:ilvl w:val="0"/>
          <w:numId w:val="56"/>
        </w:numPr>
        <w:rPr>
          <w:rFonts w:ascii="Arial" w:hAnsi="Arial" w:cs="Arial"/>
          <w:sz w:val="16"/>
          <w:szCs w:val="16"/>
        </w:rPr>
      </w:pPr>
      <w:r w:rsidRPr="00706BC5">
        <w:rPr>
          <w:rFonts w:ascii="Arial" w:hAnsi="Arial" w:cs="Arial"/>
          <w:sz w:val="20"/>
          <w:szCs w:val="20"/>
        </w:rPr>
        <w:t>Enter percentage values in the Pell, Grant, Perkins, FWS, or Loan columns. The values are unimportant as</w:t>
      </w:r>
      <w:r w:rsidRPr="00706BC5">
        <w:rPr>
          <w:rFonts w:ascii="Arial" w:hAnsi="Arial" w:cs="Arial"/>
          <w:sz w:val="16"/>
          <w:szCs w:val="16"/>
        </w:rPr>
        <w:t xml:space="preserve"> </w:t>
      </w:r>
      <w:r w:rsidRPr="00706BC5">
        <w:rPr>
          <w:rFonts w:ascii="Arial" w:hAnsi="Arial" w:cs="Arial"/>
          <w:sz w:val="20"/>
          <w:szCs w:val="20"/>
        </w:rPr>
        <w:t>long as the total for each column does</w:t>
      </w:r>
      <w:r w:rsidRPr="00706BC5">
        <w:rPr>
          <w:rFonts w:ascii="Arial" w:hAnsi="Arial" w:cs="Arial"/>
          <w:sz w:val="16"/>
          <w:szCs w:val="16"/>
        </w:rPr>
        <w:t xml:space="preserve"> </w:t>
      </w:r>
      <w:r w:rsidRPr="00706BC5">
        <w:rPr>
          <w:rFonts w:ascii="Arial" w:hAnsi="Arial" w:cs="Arial"/>
          <w:sz w:val="20"/>
          <w:szCs w:val="20"/>
        </w:rPr>
        <w:t>not exceed 100%.</w:t>
      </w:r>
    </w:p>
    <w:p w:rsidR="001205AD" w:rsidRPr="00706BC5" w:rsidRDefault="00D37954" w:rsidP="001205AD">
      <w:pPr>
        <w:pStyle w:val="hcp4"/>
        <w:numPr>
          <w:ilvl w:val="0"/>
          <w:numId w:val="56"/>
        </w:numPr>
        <w:rPr>
          <w:rFonts w:ascii="Arial" w:hAnsi="Arial" w:cs="Arial"/>
          <w:sz w:val="16"/>
          <w:szCs w:val="16"/>
        </w:rPr>
      </w:pPr>
      <w:r w:rsidRPr="00706BC5">
        <w:rPr>
          <w:rFonts w:ascii="Arial" w:hAnsi="Arial" w:cs="Arial"/>
          <w:sz w:val="20"/>
          <w:szCs w:val="20"/>
        </w:rPr>
        <w:t>Click</w:t>
      </w:r>
      <w:r w:rsidRPr="00706BC5">
        <w:rPr>
          <w:rFonts w:ascii="Arial" w:hAnsi="Arial" w:cs="Arial"/>
          <w:sz w:val="16"/>
          <w:szCs w:val="16"/>
        </w:rPr>
        <w:t xml:space="preserve"> </w:t>
      </w:r>
      <w:r w:rsidRPr="00706BC5">
        <w:rPr>
          <w:rFonts w:ascii="Arial" w:hAnsi="Arial" w:cs="Arial"/>
          <w:b/>
          <w:bCs/>
          <w:sz w:val="20"/>
          <w:szCs w:val="20"/>
        </w:rPr>
        <w:t>Save</w:t>
      </w:r>
      <w:r w:rsidRPr="00706BC5">
        <w:rPr>
          <w:rFonts w:ascii="Arial" w:hAnsi="Arial" w:cs="Arial"/>
          <w:sz w:val="20"/>
          <w:szCs w:val="20"/>
        </w:rPr>
        <w:t>.</w:t>
      </w:r>
    </w:p>
    <w:p w:rsidR="001205AD" w:rsidRPr="00706BC5" w:rsidRDefault="00D37954" w:rsidP="001205AD">
      <w:pPr>
        <w:pStyle w:val="hcp4"/>
        <w:numPr>
          <w:ilvl w:val="0"/>
          <w:numId w:val="56"/>
        </w:numPr>
        <w:rPr>
          <w:rFonts w:ascii="Arial" w:hAnsi="Arial" w:cs="Arial"/>
          <w:sz w:val="16"/>
          <w:szCs w:val="16"/>
        </w:rPr>
      </w:pPr>
      <w:r w:rsidRPr="00706BC5">
        <w:rPr>
          <w:rFonts w:ascii="Arial" w:hAnsi="Arial" w:cs="Arial"/>
          <w:sz w:val="20"/>
          <w:szCs w:val="20"/>
        </w:rPr>
        <w:t>Click</w:t>
      </w:r>
      <w:r w:rsidRPr="00706BC5">
        <w:rPr>
          <w:rFonts w:ascii="Arial" w:hAnsi="Arial" w:cs="Arial"/>
          <w:sz w:val="16"/>
          <w:szCs w:val="16"/>
        </w:rPr>
        <w:t xml:space="preserve"> </w:t>
      </w:r>
      <w:r w:rsidRPr="00706BC5">
        <w:rPr>
          <w:rFonts w:ascii="Arial" w:hAnsi="Arial" w:cs="Arial"/>
          <w:b/>
          <w:bCs/>
          <w:sz w:val="20"/>
          <w:szCs w:val="20"/>
        </w:rPr>
        <w:t>OK</w:t>
      </w:r>
      <w:r w:rsidRPr="00706BC5">
        <w:rPr>
          <w:rFonts w:ascii="Arial" w:hAnsi="Arial" w:cs="Arial"/>
          <w:sz w:val="20"/>
          <w:szCs w:val="20"/>
        </w:rPr>
        <w:t>.</w:t>
      </w:r>
    </w:p>
    <w:p w:rsidR="001205AD" w:rsidRPr="00706BC5" w:rsidRDefault="00D37954" w:rsidP="001205AD">
      <w:pPr>
        <w:pStyle w:val="hcp2"/>
        <w:numPr>
          <w:ilvl w:val="0"/>
          <w:numId w:val="57"/>
        </w:numPr>
        <w:rPr>
          <w:rFonts w:ascii="Arial" w:hAnsi="Arial" w:cs="Arial"/>
          <w:sz w:val="16"/>
          <w:szCs w:val="16"/>
        </w:rPr>
      </w:pPr>
      <w:r w:rsidRPr="00706BC5">
        <w:rPr>
          <w:rFonts w:ascii="Arial" w:hAnsi="Arial" w:cs="Arial"/>
          <w:sz w:val="20"/>
          <w:szCs w:val="20"/>
        </w:rPr>
        <w:t>Select</w:t>
      </w:r>
      <w:r w:rsidRPr="00706BC5">
        <w:rPr>
          <w:rFonts w:ascii="Arial" w:hAnsi="Arial" w:cs="Arial"/>
          <w:sz w:val="16"/>
          <w:szCs w:val="16"/>
        </w:rPr>
        <w:t xml:space="preserve"> </w:t>
      </w:r>
      <w:r w:rsidRPr="00706BC5">
        <w:rPr>
          <w:rFonts w:ascii="Arial" w:hAnsi="Arial" w:cs="Arial"/>
          <w:b/>
          <w:bCs/>
          <w:sz w:val="20"/>
          <w:szCs w:val="20"/>
        </w:rPr>
        <w:t>File</w:t>
      </w:r>
      <w:r w:rsidRPr="00706BC5">
        <w:rPr>
          <w:rFonts w:ascii="Arial" w:hAnsi="Arial" w:cs="Arial"/>
          <w:sz w:val="20"/>
          <w:szCs w:val="20"/>
        </w:rPr>
        <w:t>,</w:t>
      </w:r>
      <w:r w:rsidRPr="00706BC5">
        <w:rPr>
          <w:rFonts w:ascii="Arial" w:hAnsi="Arial" w:cs="Arial"/>
          <w:sz w:val="16"/>
          <w:szCs w:val="16"/>
        </w:rPr>
        <w:t xml:space="preserve"> </w:t>
      </w:r>
      <w:r w:rsidRPr="00706BC5">
        <w:rPr>
          <w:rFonts w:ascii="Arial" w:hAnsi="Arial" w:cs="Arial"/>
          <w:b/>
          <w:bCs/>
          <w:sz w:val="20"/>
          <w:szCs w:val="20"/>
        </w:rPr>
        <w:t>Import</w:t>
      </w:r>
      <w:r w:rsidRPr="00706BC5">
        <w:rPr>
          <w:rFonts w:ascii="Arial" w:hAnsi="Arial" w:cs="Arial"/>
          <w:sz w:val="16"/>
          <w:szCs w:val="16"/>
        </w:rPr>
        <w:t xml:space="preserve"> </w:t>
      </w:r>
      <w:r w:rsidRPr="00706BC5">
        <w:rPr>
          <w:rFonts w:ascii="Arial" w:hAnsi="Arial" w:cs="Arial"/>
          <w:sz w:val="20"/>
          <w:szCs w:val="20"/>
        </w:rPr>
        <w:t>from the menu bar, then click the</w:t>
      </w:r>
      <w:r w:rsidRPr="00706BC5">
        <w:rPr>
          <w:rFonts w:ascii="Arial" w:hAnsi="Arial" w:cs="Arial"/>
          <w:sz w:val="16"/>
          <w:szCs w:val="16"/>
        </w:rPr>
        <w:t xml:space="preserve"> </w:t>
      </w:r>
      <w:r w:rsidRPr="00706BC5">
        <w:rPr>
          <w:rFonts w:ascii="Arial" w:hAnsi="Arial" w:cs="Arial"/>
          <w:b/>
          <w:bCs/>
          <w:sz w:val="20"/>
          <w:szCs w:val="20"/>
        </w:rPr>
        <w:t>Packaging</w:t>
      </w:r>
      <w:r w:rsidRPr="00706BC5">
        <w:rPr>
          <w:rFonts w:ascii="Arial" w:hAnsi="Arial" w:cs="Arial"/>
          <w:sz w:val="16"/>
          <w:szCs w:val="16"/>
        </w:rPr>
        <w:t xml:space="preserve"> </w:t>
      </w:r>
      <w:r w:rsidRPr="00706BC5">
        <w:rPr>
          <w:rFonts w:ascii="Arial" w:hAnsi="Arial" w:cs="Arial"/>
          <w:sz w:val="20"/>
          <w:szCs w:val="20"/>
        </w:rPr>
        <w:t>tab.</w:t>
      </w:r>
    </w:p>
    <w:p w:rsidR="001205AD" w:rsidRPr="00706BC5" w:rsidRDefault="00D37954" w:rsidP="001205AD">
      <w:pPr>
        <w:pStyle w:val="hcp2"/>
        <w:numPr>
          <w:ilvl w:val="0"/>
          <w:numId w:val="57"/>
        </w:numPr>
        <w:rPr>
          <w:rFonts w:ascii="Arial" w:hAnsi="Arial" w:cs="Arial"/>
          <w:sz w:val="16"/>
          <w:szCs w:val="16"/>
        </w:rPr>
      </w:pPr>
      <w:r w:rsidRPr="00706BC5">
        <w:rPr>
          <w:rFonts w:ascii="Arial" w:hAnsi="Arial" w:cs="Arial"/>
          <w:sz w:val="20"/>
          <w:szCs w:val="20"/>
        </w:rPr>
        <w:t>Select</w:t>
      </w:r>
      <w:r w:rsidRPr="00706BC5">
        <w:rPr>
          <w:rFonts w:ascii="Arial" w:hAnsi="Arial" w:cs="Arial"/>
          <w:sz w:val="16"/>
          <w:szCs w:val="16"/>
        </w:rPr>
        <w:t xml:space="preserve"> </w:t>
      </w:r>
      <w:r w:rsidRPr="00706BC5">
        <w:rPr>
          <w:rFonts w:ascii="Arial" w:hAnsi="Arial" w:cs="Arial"/>
          <w:b/>
          <w:bCs/>
          <w:sz w:val="20"/>
          <w:szCs w:val="20"/>
        </w:rPr>
        <w:t>Packaging Data - ISIR Data</w:t>
      </w:r>
      <w:r w:rsidRPr="00706BC5">
        <w:rPr>
          <w:rFonts w:ascii="Arial" w:hAnsi="Arial" w:cs="Arial"/>
          <w:sz w:val="16"/>
          <w:szCs w:val="16"/>
        </w:rPr>
        <w:t xml:space="preserve"> </w:t>
      </w:r>
      <w:r w:rsidRPr="00706BC5">
        <w:rPr>
          <w:rFonts w:ascii="Arial" w:hAnsi="Arial" w:cs="Arial"/>
          <w:sz w:val="20"/>
          <w:szCs w:val="20"/>
        </w:rPr>
        <w:t>as the</w:t>
      </w:r>
      <w:r w:rsidRPr="00706BC5">
        <w:rPr>
          <w:rFonts w:ascii="Arial" w:hAnsi="Arial" w:cs="Arial"/>
          <w:sz w:val="16"/>
          <w:szCs w:val="16"/>
        </w:rPr>
        <w:t xml:space="preserve"> </w:t>
      </w:r>
      <w:hyperlink r:id="rId38" w:history="1">
        <w:r w:rsidRPr="00706BC5">
          <w:rPr>
            <w:rStyle w:val="Hyperlink"/>
            <w:rFonts w:ascii="Arial" w:hAnsi="Arial" w:cs="Arial"/>
            <w:color w:val="auto"/>
            <w:sz w:val="20"/>
            <w:szCs w:val="20"/>
          </w:rPr>
          <w:t>import</w:t>
        </w:r>
      </w:hyperlink>
      <w:r w:rsidRPr="00706BC5">
        <w:rPr>
          <w:rFonts w:ascii="Arial" w:hAnsi="Arial" w:cs="Arial"/>
          <w:sz w:val="16"/>
          <w:szCs w:val="16"/>
        </w:rPr>
        <w:t xml:space="preserve"> </w:t>
      </w:r>
      <w:r w:rsidRPr="00706BC5">
        <w:rPr>
          <w:rFonts w:ascii="Arial" w:hAnsi="Arial" w:cs="Arial"/>
          <w:sz w:val="20"/>
          <w:szCs w:val="20"/>
        </w:rPr>
        <w:t>type.</w:t>
      </w:r>
    </w:p>
    <w:p w:rsidR="001205AD" w:rsidRPr="00706BC5" w:rsidRDefault="00D37954" w:rsidP="001205AD">
      <w:pPr>
        <w:pStyle w:val="hcp2"/>
        <w:numPr>
          <w:ilvl w:val="0"/>
          <w:numId w:val="57"/>
        </w:numPr>
        <w:rPr>
          <w:rFonts w:ascii="Arial" w:hAnsi="Arial" w:cs="Arial"/>
          <w:sz w:val="16"/>
          <w:szCs w:val="16"/>
        </w:rPr>
      </w:pPr>
      <w:r w:rsidRPr="00706BC5">
        <w:rPr>
          <w:rFonts w:ascii="Arial" w:hAnsi="Arial" w:cs="Arial"/>
          <w:sz w:val="20"/>
          <w:szCs w:val="20"/>
        </w:rPr>
        <w:t>Select the</w:t>
      </w:r>
      <w:r w:rsidRPr="00706BC5">
        <w:rPr>
          <w:rFonts w:ascii="Arial" w:hAnsi="Arial" w:cs="Arial"/>
          <w:sz w:val="16"/>
          <w:szCs w:val="16"/>
        </w:rPr>
        <w:t xml:space="preserve"> </w:t>
      </w:r>
      <w:r w:rsidRPr="00706BC5">
        <w:rPr>
          <w:rFonts w:ascii="Arial" w:hAnsi="Arial" w:cs="Arial"/>
          <w:sz w:val="20"/>
          <w:szCs w:val="20"/>
        </w:rPr>
        <w:t>academic year profile</w:t>
      </w:r>
      <w:r w:rsidRPr="00706BC5">
        <w:rPr>
          <w:rFonts w:ascii="Arial" w:hAnsi="Arial" w:cs="Arial"/>
          <w:sz w:val="16"/>
          <w:szCs w:val="16"/>
        </w:rPr>
        <w:t xml:space="preserve"> </w:t>
      </w:r>
      <w:r w:rsidRPr="00706BC5">
        <w:rPr>
          <w:rFonts w:ascii="Arial" w:hAnsi="Arial" w:cs="Arial"/>
          <w:sz w:val="20"/>
          <w:szCs w:val="20"/>
        </w:rPr>
        <w:t>you created in</w:t>
      </w:r>
      <w:r w:rsidRPr="00706BC5">
        <w:rPr>
          <w:rFonts w:ascii="Arial" w:hAnsi="Arial" w:cs="Arial"/>
          <w:sz w:val="16"/>
          <w:szCs w:val="16"/>
        </w:rPr>
        <w:t xml:space="preserve"> </w:t>
      </w:r>
      <w:r w:rsidRPr="00706BC5">
        <w:rPr>
          <w:rFonts w:ascii="Arial" w:hAnsi="Arial" w:cs="Arial"/>
          <w:sz w:val="20"/>
          <w:szCs w:val="20"/>
        </w:rPr>
        <w:t>step 1,</w:t>
      </w:r>
      <w:r w:rsidRPr="00706BC5">
        <w:rPr>
          <w:rFonts w:ascii="Arial" w:hAnsi="Arial" w:cs="Arial"/>
          <w:sz w:val="16"/>
          <w:szCs w:val="16"/>
        </w:rPr>
        <w:t xml:space="preserve"> </w:t>
      </w:r>
      <w:r w:rsidRPr="00706BC5">
        <w:rPr>
          <w:rFonts w:ascii="Arial" w:hAnsi="Arial" w:cs="Arial"/>
          <w:sz w:val="20"/>
          <w:szCs w:val="20"/>
        </w:rPr>
        <w:t>above,</w:t>
      </w:r>
      <w:r w:rsidRPr="00706BC5">
        <w:rPr>
          <w:rFonts w:ascii="Arial" w:hAnsi="Arial" w:cs="Arial"/>
          <w:sz w:val="16"/>
          <w:szCs w:val="16"/>
        </w:rPr>
        <w:t xml:space="preserve"> </w:t>
      </w:r>
      <w:r w:rsidRPr="00706BC5">
        <w:rPr>
          <w:rFonts w:ascii="Arial" w:hAnsi="Arial" w:cs="Arial"/>
          <w:sz w:val="20"/>
          <w:szCs w:val="20"/>
        </w:rPr>
        <w:t>if it is not already selected for you.</w:t>
      </w:r>
    </w:p>
    <w:p w:rsidR="001205AD" w:rsidRPr="00706BC5" w:rsidRDefault="00D37954" w:rsidP="001205AD">
      <w:pPr>
        <w:pStyle w:val="hcp2"/>
        <w:numPr>
          <w:ilvl w:val="0"/>
          <w:numId w:val="57"/>
        </w:numPr>
        <w:rPr>
          <w:rFonts w:ascii="Arial" w:hAnsi="Arial" w:cs="Arial"/>
          <w:sz w:val="16"/>
          <w:szCs w:val="16"/>
        </w:rPr>
      </w:pPr>
      <w:r w:rsidRPr="00706BC5">
        <w:rPr>
          <w:rFonts w:ascii="Arial" w:hAnsi="Arial" w:cs="Arial"/>
          <w:sz w:val="20"/>
          <w:szCs w:val="20"/>
        </w:rPr>
        <w:t>Click</w:t>
      </w:r>
      <w:r w:rsidRPr="00706BC5">
        <w:rPr>
          <w:rFonts w:ascii="Arial" w:hAnsi="Arial" w:cs="Arial"/>
          <w:sz w:val="16"/>
          <w:szCs w:val="16"/>
        </w:rPr>
        <w:t xml:space="preserve"> </w:t>
      </w:r>
      <w:r w:rsidRPr="00706BC5">
        <w:rPr>
          <w:rFonts w:ascii="Arial" w:hAnsi="Arial" w:cs="Arial"/>
          <w:b/>
          <w:bCs/>
          <w:sz w:val="20"/>
          <w:szCs w:val="20"/>
        </w:rPr>
        <w:t>OK</w:t>
      </w:r>
      <w:r w:rsidRPr="00706BC5">
        <w:rPr>
          <w:rFonts w:ascii="Arial" w:hAnsi="Arial" w:cs="Arial"/>
          <w:sz w:val="20"/>
          <w:szCs w:val="20"/>
        </w:rPr>
        <w:t>. If you have a large</w:t>
      </w:r>
      <w:r w:rsidRPr="00706BC5">
        <w:rPr>
          <w:rFonts w:ascii="Arial" w:hAnsi="Arial" w:cs="Arial"/>
          <w:sz w:val="16"/>
          <w:szCs w:val="16"/>
        </w:rPr>
        <w:t xml:space="preserve"> </w:t>
      </w:r>
      <w:r w:rsidRPr="00706BC5">
        <w:rPr>
          <w:rFonts w:ascii="Arial" w:hAnsi="Arial" w:cs="Arial"/>
          <w:sz w:val="20"/>
          <w:szCs w:val="20"/>
        </w:rPr>
        <w:t>ISIR</w:t>
      </w:r>
      <w:r w:rsidRPr="00706BC5">
        <w:rPr>
          <w:rFonts w:ascii="Arial" w:hAnsi="Arial" w:cs="Arial"/>
          <w:sz w:val="16"/>
          <w:szCs w:val="16"/>
        </w:rPr>
        <w:t xml:space="preserve"> </w:t>
      </w:r>
      <w:hyperlink r:id="rId39" w:history="1">
        <w:r w:rsidRPr="00706BC5">
          <w:rPr>
            <w:rStyle w:val="Hyperlink"/>
            <w:rFonts w:ascii="Arial" w:hAnsi="Arial" w:cs="Arial"/>
            <w:color w:val="auto"/>
            <w:sz w:val="20"/>
            <w:szCs w:val="20"/>
          </w:rPr>
          <w:t>database</w:t>
        </w:r>
      </w:hyperlink>
      <w:r w:rsidRPr="00706BC5">
        <w:rPr>
          <w:rFonts w:ascii="Arial" w:hAnsi="Arial" w:cs="Arial"/>
          <w:sz w:val="20"/>
          <w:szCs w:val="20"/>
        </w:rPr>
        <w:t>,</w:t>
      </w:r>
      <w:r w:rsidRPr="00706BC5">
        <w:rPr>
          <w:rFonts w:ascii="Arial" w:hAnsi="Arial" w:cs="Arial"/>
          <w:sz w:val="16"/>
          <w:szCs w:val="16"/>
        </w:rPr>
        <w:t xml:space="preserve"> </w:t>
      </w:r>
      <w:r w:rsidRPr="00706BC5">
        <w:rPr>
          <w:rFonts w:ascii="Arial" w:hAnsi="Arial" w:cs="Arial"/>
          <w:sz w:val="20"/>
          <w:szCs w:val="20"/>
        </w:rPr>
        <w:t>you can</w:t>
      </w:r>
      <w:r w:rsidRPr="00706BC5">
        <w:rPr>
          <w:rFonts w:ascii="Arial" w:hAnsi="Arial" w:cs="Arial"/>
          <w:sz w:val="16"/>
          <w:szCs w:val="16"/>
        </w:rPr>
        <w:t xml:space="preserve"> </w:t>
      </w:r>
      <w:r w:rsidRPr="00706BC5">
        <w:rPr>
          <w:rFonts w:ascii="Arial" w:hAnsi="Arial" w:cs="Arial"/>
          <w:sz w:val="20"/>
          <w:szCs w:val="20"/>
        </w:rPr>
        <w:t>use selection criteria,</w:t>
      </w:r>
      <w:r w:rsidRPr="00706BC5">
        <w:rPr>
          <w:rFonts w:ascii="Arial" w:hAnsi="Arial" w:cs="Arial"/>
          <w:sz w:val="16"/>
          <w:szCs w:val="16"/>
        </w:rPr>
        <w:t xml:space="preserve"> </w:t>
      </w:r>
      <w:r w:rsidRPr="00706BC5">
        <w:rPr>
          <w:rFonts w:ascii="Arial" w:hAnsi="Arial" w:cs="Arial"/>
          <w:sz w:val="20"/>
          <w:szCs w:val="20"/>
        </w:rPr>
        <w:t>such as last name range,</w:t>
      </w:r>
      <w:r w:rsidRPr="00706BC5">
        <w:rPr>
          <w:rFonts w:ascii="Arial" w:hAnsi="Arial" w:cs="Arial"/>
          <w:sz w:val="16"/>
          <w:szCs w:val="16"/>
        </w:rPr>
        <w:t xml:space="preserve"> </w:t>
      </w:r>
      <w:r w:rsidRPr="00706BC5">
        <w:rPr>
          <w:rFonts w:ascii="Arial" w:hAnsi="Arial" w:cs="Arial"/>
          <w:sz w:val="20"/>
          <w:szCs w:val="20"/>
        </w:rPr>
        <w:t>to limit the number of records you import at one time.</w:t>
      </w:r>
    </w:p>
    <w:p w:rsidR="001205AD" w:rsidRPr="00706BC5" w:rsidRDefault="00D37954" w:rsidP="001205AD">
      <w:pPr>
        <w:pStyle w:val="hcp2"/>
        <w:numPr>
          <w:ilvl w:val="0"/>
          <w:numId w:val="57"/>
        </w:numPr>
        <w:rPr>
          <w:rFonts w:ascii="Comic Sans MS" w:hAnsi="Comic Sans MS"/>
          <w:sz w:val="16"/>
          <w:szCs w:val="16"/>
        </w:rPr>
      </w:pPr>
      <w:r w:rsidRPr="00706BC5">
        <w:rPr>
          <w:rFonts w:ascii="Arial" w:hAnsi="Arial" w:cs="Arial"/>
          <w:sz w:val="20"/>
          <w:szCs w:val="20"/>
        </w:rPr>
        <w:t xml:space="preserve">After the </w:t>
      </w:r>
      <w:hyperlink r:id="rId40" w:history="1">
        <w:r w:rsidRPr="00706BC5">
          <w:rPr>
            <w:rStyle w:val="Hyperlink"/>
            <w:rFonts w:ascii="Arial" w:hAnsi="Arial" w:cs="Arial"/>
            <w:color w:val="auto"/>
            <w:sz w:val="20"/>
            <w:szCs w:val="20"/>
          </w:rPr>
          <w:t>ISIR</w:t>
        </w:r>
      </w:hyperlink>
      <w:r w:rsidRPr="00706BC5">
        <w:rPr>
          <w:rFonts w:ascii="Arial" w:hAnsi="Arial" w:cs="Arial"/>
          <w:sz w:val="20"/>
          <w:szCs w:val="20"/>
        </w:rPr>
        <w:t xml:space="preserve"> import is complete, delete the Packaging records for students who did not attend your school so they do not affect the record counts on your reports. The most efficient way to do this is to print the "List</w:t>
      </w:r>
      <w:r w:rsidRPr="00706BC5">
        <w:rPr>
          <w:rFonts w:ascii="Symbol" w:hAnsi="Symbol" w:cs="Arial"/>
          <w:sz w:val="20"/>
          <w:szCs w:val="20"/>
        </w:rPr>
        <w:t></w:t>
      </w:r>
      <w:r w:rsidRPr="00706BC5">
        <w:rPr>
          <w:rFonts w:ascii="Arial" w:hAnsi="Arial" w:cs="Arial"/>
          <w:sz w:val="20"/>
          <w:szCs w:val="20"/>
        </w:rPr>
        <w:t xml:space="preserve">Unpackaged Records" report and compare the report against your enrollment roster. Delete any preexisting Packaging records for students who are not enrolled at your school by selecting </w:t>
      </w:r>
      <w:r w:rsidRPr="00706BC5">
        <w:rPr>
          <w:rFonts w:ascii="Arial" w:hAnsi="Arial" w:cs="Arial"/>
          <w:b/>
          <w:bCs/>
          <w:sz w:val="20"/>
          <w:szCs w:val="20"/>
        </w:rPr>
        <w:t>File</w:t>
      </w:r>
      <w:r w:rsidRPr="00706BC5">
        <w:rPr>
          <w:rFonts w:ascii="Arial" w:hAnsi="Arial" w:cs="Arial"/>
          <w:sz w:val="20"/>
          <w:szCs w:val="20"/>
        </w:rPr>
        <w:t xml:space="preserve">, </w:t>
      </w:r>
      <w:r w:rsidRPr="00706BC5">
        <w:rPr>
          <w:rFonts w:ascii="Arial" w:hAnsi="Arial" w:cs="Arial"/>
          <w:b/>
          <w:bCs/>
          <w:sz w:val="20"/>
          <w:szCs w:val="20"/>
        </w:rPr>
        <w:t>Delete</w:t>
      </w:r>
      <w:r w:rsidRPr="00706BC5">
        <w:rPr>
          <w:rFonts w:ascii="Arial" w:hAnsi="Arial" w:cs="Arial"/>
          <w:sz w:val="20"/>
          <w:szCs w:val="20"/>
        </w:rPr>
        <w:t xml:space="preserve"> from the menu bar, then clicking the </w:t>
      </w:r>
      <w:r w:rsidRPr="00706BC5">
        <w:rPr>
          <w:rFonts w:ascii="Arial" w:hAnsi="Arial" w:cs="Arial"/>
          <w:b/>
          <w:bCs/>
          <w:sz w:val="20"/>
          <w:szCs w:val="20"/>
        </w:rPr>
        <w:t>Packaging</w:t>
      </w:r>
      <w:r w:rsidRPr="00706BC5">
        <w:rPr>
          <w:rFonts w:ascii="Arial" w:hAnsi="Arial" w:cs="Arial"/>
          <w:sz w:val="20"/>
          <w:szCs w:val="20"/>
        </w:rPr>
        <w:t xml:space="preserve"> tab. Select </w:t>
      </w:r>
      <w:r w:rsidRPr="00706BC5">
        <w:rPr>
          <w:rFonts w:ascii="Arial" w:hAnsi="Arial" w:cs="Arial"/>
          <w:b/>
          <w:bCs/>
          <w:sz w:val="20"/>
          <w:szCs w:val="20"/>
        </w:rPr>
        <w:t>Student</w:t>
      </w:r>
      <w:r w:rsidRPr="00706BC5">
        <w:rPr>
          <w:rFonts w:ascii="Arial" w:hAnsi="Arial" w:cs="Arial"/>
          <w:sz w:val="20"/>
          <w:szCs w:val="20"/>
        </w:rPr>
        <w:t xml:space="preserve"> as the record type. Click </w:t>
      </w:r>
      <w:r w:rsidRPr="00706BC5">
        <w:rPr>
          <w:rFonts w:ascii="Arial" w:hAnsi="Arial" w:cs="Arial"/>
          <w:b/>
          <w:bCs/>
          <w:sz w:val="20"/>
          <w:szCs w:val="20"/>
        </w:rPr>
        <w:t>OK</w:t>
      </w:r>
      <w:r w:rsidRPr="00706BC5">
        <w:rPr>
          <w:rFonts w:ascii="Arial" w:hAnsi="Arial" w:cs="Arial"/>
          <w:sz w:val="20"/>
          <w:szCs w:val="20"/>
        </w:rPr>
        <w:t xml:space="preserve">, then click </w:t>
      </w:r>
      <w:r w:rsidRPr="00706BC5">
        <w:rPr>
          <w:rFonts w:ascii="Arial" w:hAnsi="Arial" w:cs="Arial"/>
          <w:b/>
          <w:bCs/>
          <w:sz w:val="20"/>
          <w:szCs w:val="20"/>
        </w:rPr>
        <w:t>Select Records</w:t>
      </w:r>
      <w:r w:rsidRPr="00706BC5">
        <w:rPr>
          <w:rFonts w:ascii="Arial" w:hAnsi="Arial" w:cs="Arial"/>
          <w:sz w:val="20"/>
          <w:szCs w:val="20"/>
        </w:rPr>
        <w:t xml:space="preserve">. Scroll through the list of students, selecting the </w:t>
      </w:r>
      <w:r w:rsidRPr="00706BC5">
        <w:rPr>
          <w:rFonts w:ascii="Arial" w:hAnsi="Arial" w:cs="Arial"/>
          <w:b/>
          <w:bCs/>
          <w:sz w:val="20"/>
          <w:szCs w:val="20"/>
        </w:rPr>
        <w:t>Selected</w:t>
      </w:r>
      <w:r w:rsidRPr="00706BC5">
        <w:rPr>
          <w:rFonts w:ascii="Arial" w:hAnsi="Arial" w:cs="Arial"/>
          <w:sz w:val="20"/>
          <w:szCs w:val="20"/>
        </w:rPr>
        <w:t xml:space="preserve"> checkbox for students you want to delete. Click </w:t>
      </w:r>
      <w:r w:rsidRPr="00706BC5">
        <w:rPr>
          <w:rFonts w:ascii="Arial" w:hAnsi="Arial" w:cs="Arial"/>
          <w:b/>
          <w:bCs/>
          <w:sz w:val="20"/>
          <w:szCs w:val="20"/>
        </w:rPr>
        <w:t>OK</w:t>
      </w:r>
      <w:r w:rsidRPr="00706BC5">
        <w:rPr>
          <w:rFonts w:ascii="Arial" w:hAnsi="Arial" w:cs="Arial"/>
          <w:sz w:val="20"/>
          <w:szCs w:val="20"/>
        </w:rPr>
        <w:t>.</w:t>
      </w:r>
    </w:p>
    <w:p w:rsidR="001205AD" w:rsidRPr="00706BC5" w:rsidRDefault="00D37954" w:rsidP="001205AD">
      <w:pPr>
        <w:pStyle w:val="hcp2"/>
        <w:numPr>
          <w:ilvl w:val="0"/>
          <w:numId w:val="57"/>
        </w:numPr>
        <w:rPr>
          <w:rFonts w:ascii="Arial" w:hAnsi="Arial" w:cs="Arial"/>
          <w:sz w:val="16"/>
          <w:szCs w:val="16"/>
        </w:rPr>
      </w:pPr>
      <w:r w:rsidRPr="00706BC5">
        <w:rPr>
          <w:rStyle w:val="Strong"/>
          <w:rFonts w:ascii="Arial" w:hAnsi="Arial" w:cs="Arial"/>
          <w:sz w:val="20"/>
          <w:szCs w:val="20"/>
        </w:rPr>
        <w:t>To print the Dependent and Independent FISAP reports</w:t>
      </w:r>
      <w:r w:rsidRPr="00706BC5">
        <w:rPr>
          <w:rStyle w:val="Strong"/>
          <w:rFonts w:ascii="Arial" w:hAnsi="Arial" w:cs="Arial"/>
          <w:sz w:val="16"/>
          <w:szCs w:val="16"/>
        </w:rPr>
        <w:t xml:space="preserve"> </w:t>
      </w:r>
      <w:r w:rsidRPr="00706BC5">
        <w:rPr>
          <w:rStyle w:val="Strong"/>
          <w:rFonts w:ascii="Arial" w:hAnsi="Arial" w:cs="Arial"/>
          <w:sz w:val="20"/>
          <w:szCs w:val="20"/>
        </w:rPr>
        <w:t>after</w:t>
      </w:r>
      <w:r w:rsidRPr="00706BC5">
        <w:rPr>
          <w:rStyle w:val="Strong"/>
          <w:rFonts w:ascii="Arial" w:hAnsi="Arial" w:cs="Arial"/>
          <w:sz w:val="16"/>
          <w:szCs w:val="16"/>
        </w:rPr>
        <w:t xml:space="preserve"> </w:t>
      </w:r>
      <w:r w:rsidRPr="00706BC5">
        <w:rPr>
          <w:rStyle w:val="Strong"/>
          <w:rFonts w:ascii="Arial" w:hAnsi="Arial" w:cs="Arial"/>
          <w:sz w:val="20"/>
          <w:szCs w:val="20"/>
        </w:rPr>
        <w:t>you have completed the steps above,</w:t>
      </w:r>
      <w:r w:rsidRPr="00706BC5">
        <w:rPr>
          <w:rStyle w:val="Strong"/>
          <w:rFonts w:ascii="Arial" w:hAnsi="Arial" w:cs="Arial"/>
          <w:sz w:val="16"/>
          <w:szCs w:val="16"/>
        </w:rPr>
        <w:t xml:space="preserve"> </w:t>
      </w:r>
      <w:r w:rsidRPr="00706BC5">
        <w:rPr>
          <w:rStyle w:val="Strong"/>
          <w:rFonts w:ascii="Arial" w:hAnsi="Arial" w:cs="Arial"/>
          <w:sz w:val="20"/>
          <w:szCs w:val="20"/>
        </w:rPr>
        <w:lastRenderedPageBreak/>
        <w:t>select</w:t>
      </w:r>
      <w:r w:rsidRPr="00706BC5">
        <w:rPr>
          <w:rStyle w:val="Strong"/>
          <w:rFonts w:ascii="Arial" w:hAnsi="Arial" w:cs="Arial"/>
          <w:sz w:val="16"/>
          <w:szCs w:val="16"/>
        </w:rPr>
        <w:t xml:space="preserve"> </w:t>
      </w:r>
      <w:r w:rsidRPr="00706BC5">
        <w:rPr>
          <w:rStyle w:val="Strong"/>
          <w:rFonts w:ascii="Arial" w:hAnsi="Arial" w:cs="Arial"/>
          <w:sz w:val="20"/>
          <w:szCs w:val="20"/>
        </w:rPr>
        <w:t>File,</w:t>
      </w:r>
      <w:r w:rsidRPr="00706BC5">
        <w:rPr>
          <w:rStyle w:val="Strong"/>
          <w:rFonts w:ascii="Arial" w:hAnsi="Arial" w:cs="Arial"/>
          <w:sz w:val="16"/>
          <w:szCs w:val="16"/>
        </w:rPr>
        <w:t xml:space="preserve"> </w:t>
      </w:r>
      <w:r w:rsidRPr="00706BC5">
        <w:rPr>
          <w:rStyle w:val="Strong"/>
          <w:rFonts w:ascii="Arial" w:hAnsi="Arial" w:cs="Arial"/>
          <w:sz w:val="20"/>
          <w:szCs w:val="20"/>
        </w:rPr>
        <w:t>Print</w:t>
      </w:r>
      <w:r w:rsidRPr="00706BC5">
        <w:rPr>
          <w:rStyle w:val="Strong"/>
          <w:rFonts w:ascii="Arial" w:hAnsi="Arial" w:cs="Arial"/>
          <w:sz w:val="16"/>
          <w:szCs w:val="16"/>
        </w:rPr>
        <w:t xml:space="preserve"> </w:t>
      </w:r>
      <w:r w:rsidRPr="00706BC5">
        <w:rPr>
          <w:rStyle w:val="Strong"/>
          <w:rFonts w:ascii="Arial" w:hAnsi="Arial" w:cs="Arial"/>
          <w:sz w:val="20"/>
          <w:szCs w:val="20"/>
        </w:rPr>
        <w:t>from the menu bar, then select the</w:t>
      </w:r>
      <w:r w:rsidRPr="00706BC5">
        <w:rPr>
          <w:rStyle w:val="Strong"/>
          <w:rFonts w:ascii="Arial" w:hAnsi="Arial" w:cs="Arial"/>
          <w:sz w:val="16"/>
          <w:szCs w:val="16"/>
        </w:rPr>
        <w:t xml:space="preserve"> </w:t>
      </w:r>
      <w:r w:rsidRPr="00706BC5">
        <w:rPr>
          <w:rStyle w:val="Strong"/>
          <w:rFonts w:ascii="Arial" w:hAnsi="Arial" w:cs="Arial"/>
          <w:sz w:val="20"/>
          <w:szCs w:val="20"/>
        </w:rPr>
        <w:t>Packaging</w:t>
      </w:r>
      <w:r w:rsidRPr="00706BC5">
        <w:rPr>
          <w:rStyle w:val="Strong"/>
          <w:rFonts w:ascii="Arial" w:hAnsi="Arial" w:cs="Arial"/>
          <w:sz w:val="16"/>
          <w:szCs w:val="16"/>
        </w:rPr>
        <w:t xml:space="preserve"> </w:t>
      </w:r>
      <w:r w:rsidRPr="00706BC5">
        <w:rPr>
          <w:rStyle w:val="Strong"/>
          <w:rFonts w:ascii="Arial" w:hAnsi="Arial" w:cs="Arial"/>
          <w:sz w:val="20"/>
          <w:szCs w:val="20"/>
        </w:rPr>
        <w:t>tab.</w:t>
      </w:r>
      <w:r w:rsidRPr="00706BC5">
        <w:rPr>
          <w:rStyle w:val="Strong"/>
          <w:rFonts w:ascii="Arial" w:hAnsi="Arial" w:cs="Arial"/>
          <w:sz w:val="16"/>
          <w:szCs w:val="16"/>
        </w:rPr>
        <w:t xml:space="preserve"> </w:t>
      </w:r>
      <w:r w:rsidRPr="00706BC5">
        <w:rPr>
          <w:rStyle w:val="Strong"/>
          <w:rFonts w:ascii="Arial" w:hAnsi="Arial" w:cs="Arial"/>
          <w:sz w:val="20"/>
          <w:szCs w:val="20"/>
        </w:rPr>
        <w:t>In the</w:t>
      </w:r>
      <w:r w:rsidRPr="00706BC5">
        <w:rPr>
          <w:rStyle w:val="Strong"/>
          <w:rFonts w:ascii="Arial" w:hAnsi="Arial" w:cs="Arial"/>
          <w:sz w:val="16"/>
          <w:szCs w:val="16"/>
        </w:rPr>
        <w:t xml:space="preserve"> </w:t>
      </w:r>
      <w:r w:rsidRPr="00706BC5">
        <w:rPr>
          <w:rStyle w:val="Strong"/>
          <w:rFonts w:ascii="Arial" w:hAnsi="Arial" w:cs="Arial"/>
          <w:sz w:val="20"/>
          <w:szCs w:val="20"/>
        </w:rPr>
        <w:t>Print</w:t>
      </w:r>
      <w:r w:rsidRPr="00706BC5">
        <w:rPr>
          <w:rStyle w:val="Strong"/>
          <w:rFonts w:ascii="Arial" w:hAnsi="Arial" w:cs="Arial"/>
          <w:sz w:val="16"/>
          <w:szCs w:val="16"/>
        </w:rPr>
        <w:t xml:space="preserve"> </w:t>
      </w:r>
      <w:r w:rsidRPr="00706BC5">
        <w:rPr>
          <w:rStyle w:val="Strong"/>
          <w:rFonts w:ascii="Arial" w:hAnsi="Arial" w:cs="Arial"/>
          <w:sz w:val="20"/>
          <w:szCs w:val="20"/>
        </w:rPr>
        <w:t>dialog box, you</w:t>
      </w:r>
      <w:r w:rsidRPr="00706BC5">
        <w:rPr>
          <w:rStyle w:val="Strong"/>
          <w:rFonts w:ascii="Arial" w:hAnsi="Arial" w:cs="Arial"/>
          <w:sz w:val="16"/>
          <w:szCs w:val="16"/>
        </w:rPr>
        <w:t xml:space="preserve"> </w:t>
      </w:r>
      <w:r w:rsidRPr="00706BC5">
        <w:rPr>
          <w:rStyle w:val="Strong"/>
          <w:rFonts w:ascii="Arial" w:hAnsi="Arial" w:cs="Arial"/>
          <w:sz w:val="20"/>
          <w:szCs w:val="20"/>
        </w:rPr>
        <w:t>can select the</w:t>
      </w:r>
      <w:r w:rsidRPr="00706BC5">
        <w:rPr>
          <w:rStyle w:val="Strong"/>
          <w:rFonts w:ascii="Arial" w:hAnsi="Arial" w:cs="Arial"/>
          <w:sz w:val="16"/>
          <w:szCs w:val="16"/>
        </w:rPr>
        <w:t xml:space="preserve"> </w:t>
      </w:r>
      <w:r w:rsidRPr="00706BC5">
        <w:rPr>
          <w:rStyle w:val="Strong"/>
          <w:rFonts w:ascii="Arial" w:hAnsi="Arial" w:cs="Arial"/>
          <w:sz w:val="20"/>
          <w:szCs w:val="20"/>
        </w:rPr>
        <w:t>Print Details?</w:t>
      </w:r>
      <w:r w:rsidRPr="00706BC5">
        <w:rPr>
          <w:rStyle w:val="Strong"/>
          <w:rFonts w:ascii="Arial" w:hAnsi="Arial" w:cs="Arial"/>
          <w:sz w:val="16"/>
          <w:szCs w:val="16"/>
        </w:rPr>
        <w:t xml:space="preserve"> </w:t>
      </w:r>
      <w:r w:rsidRPr="00706BC5">
        <w:rPr>
          <w:rStyle w:val="Strong"/>
          <w:rFonts w:ascii="Arial" w:hAnsi="Arial" w:cs="Arial"/>
          <w:sz w:val="20"/>
          <w:szCs w:val="20"/>
        </w:rPr>
        <w:t>checkbox,</w:t>
      </w:r>
      <w:r w:rsidRPr="00706BC5">
        <w:rPr>
          <w:rStyle w:val="Strong"/>
          <w:rFonts w:ascii="Arial" w:hAnsi="Arial" w:cs="Arial"/>
          <w:sz w:val="16"/>
          <w:szCs w:val="16"/>
        </w:rPr>
        <w:t xml:space="preserve"> </w:t>
      </w:r>
      <w:r w:rsidRPr="00706BC5">
        <w:rPr>
          <w:rStyle w:val="Strong"/>
          <w:rFonts w:ascii="Arial" w:hAnsi="Arial" w:cs="Arial"/>
          <w:sz w:val="20"/>
          <w:szCs w:val="20"/>
        </w:rPr>
        <w:t>which</w:t>
      </w:r>
      <w:r w:rsidRPr="00706BC5">
        <w:rPr>
          <w:rStyle w:val="Strong"/>
          <w:rFonts w:ascii="Arial" w:hAnsi="Arial" w:cs="Arial"/>
          <w:sz w:val="16"/>
          <w:szCs w:val="16"/>
        </w:rPr>
        <w:t xml:space="preserve"> </w:t>
      </w:r>
      <w:r w:rsidRPr="00706BC5">
        <w:rPr>
          <w:rStyle w:val="Strong"/>
          <w:rFonts w:ascii="Arial" w:hAnsi="Arial" w:cs="Arial"/>
          <w:sz w:val="20"/>
          <w:szCs w:val="20"/>
        </w:rPr>
        <w:t>prints a</w:t>
      </w:r>
      <w:r w:rsidRPr="00706BC5">
        <w:rPr>
          <w:rStyle w:val="Strong"/>
          <w:rFonts w:ascii="Arial" w:hAnsi="Arial" w:cs="Arial"/>
          <w:sz w:val="16"/>
          <w:szCs w:val="16"/>
        </w:rPr>
        <w:t xml:space="preserve"> </w:t>
      </w:r>
      <w:r w:rsidRPr="00706BC5">
        <w:rPr>
          <w:rStyle w:val="Strong"/>
          <w:rFonts w:ascii="Arial" w:hAnsi="Arial" w:cs="Arial"/>
          <w:sz w:val="20"/>
          <w:szCs w:val="20"/>
        </w:rPr>
        <w:t>list</w:t>
      </w:r>
      <w:r w:rsidRPr="00706BC5">
        <w:rPr>
          <w:rStyle w:val="Strong"/>
          <w:rFonts w:ascii="Arial" w:hAnsi="Arial" w:cs="Arial"/>
          <w:sz w:val="16"/>
          <w:szCs w:val="16"/>
        </w:rPr>
        <w:t xml:space="preserve"> </w:t>
      </w:r>
      <w:r w:rsidRPr="00706BC5">
        <w:rPr>
          <w:rStyle w:val="Strong"/>
          <w:rFonts w:ascii="Arial" w:hAnsi="Arial" w:cs="Arial"/>
          <w:sz w:val="20"/>
          <w:szCs w:val="20"/>
        </w:rPr>
        <w:t>containing</w:t>
      </w:r>
      <w:r w:rsidRPr="00706BC5">
        <w:rPr>
          <w:rStyle w:val="Strong"/>
          <w:rFonts w:ascii="Arial" w:hAnsi="Arial" w:cs="Arial"/>
          <w:sz w:val="16"/>
          <w:szCs w:val="16"/>
        </w:rPr>
        <w:t xml:space="preserve"> </w:t>
      </w:r>
      <w:r w:rsidRPr="00706BC5">
        <w:rPr>
          <w:rStyle w:val="Strong"/>
          <w:rFonts w:ascii="Arial" w:hAnsi="Arial" w:cs="Arial"/>
          <w:sz w:val="20"/>
          <w:szCs w:val="20"/>
        </w:rPr>
        <w:t>each student ID for each income category.</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If you need assistance using the EDExpress software, please contact the CPS/SAIG Technical Support Center at 1-800-330-5947.</w:t>
      </w:r>
    </w:p>
    <w:p w:rsidR="00402E28" w:rsidRDefault="00402E28">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402E28" w:rsidRDefault="00402E28">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For schools using other financial aid software applications, please contact the appropriate vendor for information and assistance.</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r>
        <w:rPr>
          <w:b/>
          <w:sz w:val="23"/>
          <w:szCs w:val="23"/>
        </w:rPr>
        <w:t>Field 25</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r>
        <w:rPr>
          <w:b/>
          <w:sz w:val="23"/>
          <w:szCs w:val="23"/>
        </w:rPr>
        <w:t xml:space="preserve">Students with an “Automatic” Zero EFC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An applicant who meets certain tax filing and income criteria will qualify automatically for an Expected Family Contribution (EFC) figure of “0.” When those criteria are met, the CPS assigns a “0” EFC and does not perform a calculation except for Total Income (TI), Student’s Total Income (STI), and FISAP Total Income (FTI). Only these intermediate values will appear in the FAA information section on the Student Aid Report (SAR) or on the Institutional Student Information Record (ISIR).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Not every student with a zero EFC has received an “automatic” zero EFC. To determine which students have received an automatic zero EFC, check the SAR or ISIR containing the official EFC and the CPS-processed data. The automatic zero flag will be set to “Y” if the student met the automatic zero EFC criteria. The SAR/ISIR field will be </w:t>
      </w:r>
      <w:r>
        <w:rPr>
          <w:i/>
          <w:sz w:val="23"/>
          <w:szCs w:val="23"/>
        </w:rPr>
        <w:t>blank</w:t>
      </w:r>
      <w:r>
        <w:rPr>
          <w:sz w:val="23"/>
          <w:szCs w:val="23"/>
        </w:rPr>
        <w:t xml:space="preserve"> if the student did not meet those criteria.</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In Field 25, report </w:t>
      </w:r>
      <w:r>
        <w:rPr>
          <w:i/>
          <w:sz w:val="23"/>
          <w:szCs w:val="23"/>
        </w:rPr>
        <w:t>only</w:t>
      </w:r>
      <w:r>
        <w:rPr>
          <w:sz w:val="23"/>
          <w:szCs w:val="23"/>
        </w:rPr>
        <w:t xml:space="preserve"> those students whose output documents show a “Y” for the automatic zero calculation.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pStyle w:val="whs1"/>
        <w:rPr>
          <w:rFonts w:cs="Arial"/>
          <w:sz w:val="23"/>
          <w:szCs w:val="23"/>
        </w:rPr>
      </w:pPr>
      <w:r>
        <w:rPr>
          <w:rFonts w:cs="Arial"/>
          <w:b/>
          <w:bCs/>
          <w:sz w:val="23"/>
          <w:szCs w:val="23"/>
        </w:rPr>
        <w:t xml:space="preserve">Valid amounts are </w:t>
      </w:r>
    </w:p>
    <w:p w:rsidR="00AE6D40" w:rsidRDefault="00AE6D40">
      <w:pPr>
        <w:pStyle w:val="whs1"/>
        <w:rPr>
          <w:rFonts w:cs="Arial"/>
          <w:sz w:val="23"/>
          <w:szCs w:val="23"/>
        </w:rPr>
      </w:pPr>
      <w:r>
        <w:rPr>
          <w:rFonts w:cs="Arial"/>
          <w:sz w:val="23"/>
          <w:szCs w:val="23"/>
        </w:rPr>
        <w:t xml:space="preserve">0000000-9999999 </w:t>
      </w:r>
    </w:p>
    <w:p w:rsidR="00AE6D40" w:rsidRDefault="00AE6D40">
      <w:pPr>
        <w:pStyle w:val="whs1"/>
        <w:rPr>
          <w:sz w:val="23"/>
          <w:szCs w:val="23"/>
        </w:rPr>
      </w:pPr>
      <w:r>
        <w:rPr>
          <w:sz w:val="23"/>
          <w:szCs w:val="23"/>
        </w:rPr>
        <w:t xml:space="preserve">This field </w:t>
      </w:r>
      <w:r>
        <w:rPr>
          <w:b/>
          <w:bCs/>
          <w:sz w:val="23"/>
          <w:szCs w:val="23"/>
        </w:rPr>
        <w:t>cannot</w:t>
      </w:r>
      <w:r>
        <w:rPr>
          <w:sz w:val="23"/>
          <w:szCs w:val="23"/>
        </w:rPr>
        <w:t xml:space="preserve"> be blank.</w:t>
      </w:r>
    </w:p>
    <w:p w:rsidR="00AE6D40" w:rsidRDefault="00AE6D40">
      <w:pPr>
        <w:pStyle w:val="whs1"/>
        <w:rPr>
          <w:rFonts w:cs="Arial"/>
          <w:sz w:val="23"/>
          <w:szCs w:val="23"/>
        </w:rPr>
      </w:pPr>
    </w:p>
    <w:p w:rsidR="007A0574" w:rsidRDefault="007A0574">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p>
    <w:p w:rsidR="007A0574" w:rsidRDefault="007A0574">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r>
        <w:rPr>
          <w:b/>
          <w:sz w:val="23"/>
          <w:szCs w:val="23"/>
        </w:rPr>
        <w:lastRenderedPageBreak/>
        <w:t xml:space="preserve">Fields 26-39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color w:val="FF0000"/>
          <w:sz w:val="23"/>
          <w:szCs w:val="23"/>
        </w:rPr>
      </w:pPr>
      <w:r>
        <w:rPr>
          <w:sz w:val="23"/>
          <w:szCs w:val="23"/>
        </w:rPr>
        <w:t xml:space="preserve">In these fields, determining the proper income category, or cell, for an eligible aid applicant depends on the income used to calculate that applicant’s EFC for </w:t>
      </w:r>
      <w:r w:rsidR="00C21F41">
        <w:rPr>
          <w:sz w:val="23"/>
          <w:szCs w:val="23"/>
        </w:rPr>
        <w:t>2011-2012</w:t>
      </w:r>
      <w:r>
        <w:rPr>
          <w:sz w:val="23"/>
          <w:szCs w:val="23"/>
        </w:rPr>
        <w:t>. That income was (or would have been, in the case of applicants who received no aid) the basis for any campus-based funds awarded to the applicant.</w:t>
      </w:r>
    </w:p>
    <w:p w:rsidR="00AE6D40" w:rsidRDefault="00AE6D40">
      <w:pPr>
        <w:rPr>
          <w:sz w:val="23"/>
          <w:szCs w:val="23"/>
        </w:rPr>
      </w:pPr>
    </w:p>
    <w:p w:rsidR="00AE6D40" w:rsidRDefault="00AE6D40">
      <w:pPr>
        <w:rPr>
          <w:b/>
          <w:sz w:val="23"/>
          <w:szCs w:val="23"/>
        </w:rPr>
      </w:pPr>
      <w:r>
        <w:rPr>
          <w:sz w:val="23"/>
          <w:szCs w:val="23"/>
        </w:rPr>
        <w:t xml:space="preserve">Use the FISAP Total Income (FTI), one of the intermediate computed values on the SAR or ISIR, to determine the proper cell for each student. For dependent students, FTI is the sum of Total Income (TI) and Student’s Total Income (STI). For independent students, the FTI will equal the TI. </w:t>
      </w:r>
      <w:r>
        <w:rPr>
          <w:b/>
          <w:sz w:val="23"/>
          <w:szCs w:val="23"/>
        </w:rPr>
        <w:t xml:space="preserve">Remember, extract this information only from the SARs/ISIRs of students who actually </w:t>
      </w:r>
      <w:r>
        <w:rPr>
          <w:b/>
          <w:i/>
          <w:sz w:val="23"/>
          <w:szCs w:val="23"/>
        </w:rPr>
        <w:t>enrolled</w:t>
      </w:r>
      <w:r>
        <w:rPr>
          <w:b/>
          <w:sz w:val="23"/>
          <w:szCs w:val="23"/>
        </w:rPr>
        <w:t xml:space="preserve"> in your school.</w:t>
      </w:r>
    </w:p>
    <w:p w:rsidR="00AE6D40" w:rsidRDefault="00AE6D40">
      <w:pPr>
        <w:rPr>
          <w:b/>
          <w:sz w:val="23"/>
          <w:szCs w:val="23"/>
        </w:rPr>
      </w:pPr>
    </w:p>
    <w:p w:rsidR="00AE6D40" w:rsidRDefault="00AE6D40">
      <w:pPr>
        <w:rPr>
          <w:sz w:val="23"/>
          <w:szCs w:val="23"/>
        </w:rPr>
      </w:pPr>
      <w:r>
        <w:rPr>
          <w:sz w:val="23"/>
          <w:szCs w:val="23"/>
        </w:rPr>
        <w:t xml:space="preserve">You might need to correct or adjust a student’s income information and recalculate the EFC. If so, you must use that corrected or adjusted information when determining the proper income cell for a student. In such a case, to determine the income cell for a dependent student, you must use the student’s </w:t>
      </w:r>
      <w:r>
        <w:rPr>
          <w:i/>
          <w:sz w:val="23"/>
          <w:szCs w:val="23"/>
        </w:rPr>
        <w:t>and</w:t>
      </w:r>
      <w:r>
        <w:rPr>
          <w:sz w:val="23"/>
          <w:szCs w:val="23"/>
        </w:rPr>
        <w:t xml:space="preserve"> parents’ base year incomes, as reported on the SAR/ISIR.</w:t>
      </w:r>
    </w:p>
    <w:p w:rsidR="00AE6D40" w:rsidRDefault="00AE6D40">
      <w:pPr>
        <w:rPr>
          <w:sz w:val="23"/>
          <w:szCs w:val="23"/>
        </w:rPr>
      </w:pPr>
    </w:p>
    <w:p w:rsidR="00AE6D40" w:rsidRDefault="00AE6D40">
      <w:pPr>
        <w:rPr>
          <w:sz w:val="23"/>
          <w:szCs w:val="23"/>
        </w:rPr>
      </w:pPr>
      <w:r>
        <w:rPr>
          <w:sz w:val="23"/>
          <w:szCs w:val="23"/>
        </w:rPr>
        <w:t>Do not report “automatic” zero students here; report them in Field 25.</w:t>
      </w:r>
    </w:p>
    <w:p w:rsidR="00AE6D40" w:rsidRDefault="00AE6D40">
      <w:pPr>
        <w:rPr>
          <w:sz w:val="23"/>
          <w:szCs w:val="23"/>
        </w:rPr>
      </w:pPr>
    </w:p>
    <w:p w:rsidR="00AE6D40" w:rsidRDefault="00AE6D40">
      <w:pPr>
        <w:pStyle w:val="whs1"/>
        <w:rPr>
          <w:rFonts w:cs="Arial"/>
          <w:sz w:val="23"/>
          <w:szCs w:val="23"/>
        </w:rPr>
      </w:pPr>
      <w:r>
        <w:rPr>
          <w:rFonts w:cs="Arial"/>
          <w:b/>
          <w:bCs/>
          <w:sz w:val="23"/>
          <w:szCs w:val="23"/>
        </w:rPr>
        <w:t xml:space="preserve">Valid amounts are </w:t>
      </w:r>
    </w:p>
    <w:p w:rsidR="00AE6D40" w:rsidRDefault="00AE6D40">
      <w:pPr>
        <w:pStyle w:val="whs1"/>
        <w:rPr>
          <w:rFonts w:cs="Arial"/>
          <w:sz w:val="23"/>
          <w:szCs w:val="23"/>
        </w:rPr>
      </w:pPr>
      <w:r>
        <w:rPr>
          <w:rFonts w:cs="Arial"/>
          <w:sz w:val="23"/>
          <w:szCs w:val="23"/>
        </w:rPr>
        <w:t xml:space="preserve">0000000-9999999 </w:t>
      </w:r>
    </w:p>
    <w:p w:rsidR="00AE6D40" w:rsidRDefault="00AE6D40">
      <w:pPr>
        <w:pStyle w:val="whs1"/>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pStyle w:val="whs1"/>
        <w:rPr>
          <w:rFonts w:cs="Arial"/>
          <w:sz w:val="23"/>
          <w:szCs w:val="23"/>
        </w:rPr>
      </w:pPr>
    </w:p>
    <w:p w:rsidR="00AE6D40" w:rsidRDefault="00AE6D40">
      <w:pPr>
        <w:pStyle w:val="Heading1"/>
        <w:numPr>
          <w:ilvl w:val="0"/>
          <w:numId w:val="0"/>
        </w:numPr>
        <w:tabs>
          <w:tab w:val="clear" w:pos="360"/>
          <w:tab w:val="left" w:pos="450"/>
          <w:tab w:val="left" w:pos="1080"/>
          <w:tab w:val="left" w:pos="1260"/>
        </w:tabs>
        <w:jc w:val="left"/>
        <w:rPr>
          <w:szCs w:val="23"/>
        </w:rPr>
      </w:pPr>
      <w:r>
        <w:rPr>
          <w:szCs w:val="23"/>
        </w:rPr>
        <w:t xml:space="preserve">Field 40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In each column, Field 40 is the sum of fields 25 through 39. (Field 40 is automatically calculated.)</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jc w:val="both"/>
        <w:rPr>
          <w:sz w:val="23"/>
        </w:rPr>
        <w:sectPr w:rsidR="00AE6D40">
          <w:endnotePr>
            <w:numFmt w:val="decimal"/>
          </w:endnotePr>
          <w:type w:val="continuous"/>
          <w:pgSz w:w="12240" w:h="15840"/>
          <w:pgMar w:top="720" w:right="1440" w:bottom="432" w:left="1440" w:header="432" w:footer="432" w:gutter="0"/>
          <w:cols w:num="2" w:space="432" w:equalWidth="0">
            <w:col w:w="4464" w:space="432"/>
            <w:col w:w="4464"/>
          </w:cols>
          <w:noEndnote/>
        </w:sectPr>
      </w:pPr>
    </w:p>
    <w:p w:rsidR="00AE6D40" w:rsidRDefault="00AE6D40">
      <w:pPr>
        <w:pStyle w:val="FISAPPartHeader"/>
      </w:pPr>
      <w:r>
        <w:lastRenderedPageBreak/>
        <w:t>Part III:</w:t>
      </w:r>
    </w:p>
    <w:p w:rsidR="00AE6D40" w:rsidRDefault="00AE6D40">
      <w:pPr>
        <w:pStyle w:val="FISAPPartHeader"/>
      </w:pPr>
      <w:r>
        <w:t xml:space="preserve">Federal Perkins Loan Program </w:t>
      </w:r>
    </w:p>
    <w:p w:rsidR="00AE6D40" w:rsidRDefault="00AE6D40">
      <w:pPr>
        <w:pStyle w:val="FISAPPartHeader"/>
        <w:sectPr w:rsidR="00AE6D40">
          <w:footerReference w:type="default" r:id="rId41"/>
          <w:endnotePr>
            <w:numFmt w:val="decimal"/>
          </w:endnotePr>
          <w:pgSz w:w="12240" w:h="15840"/>
          <w:pgMar w:top="432" w:right="1440" w:bottom="432" w:left="1440" w:header="432" w:footer="432" w:gutter="0"/>
          <w:pgNumType w:start="1"/>
          <w:cols w:space="720"/>
          <w:noEndnote/>
        </w:sectPr>
      </w:pPr>
    </w:p>
    <w:p w:rsidR="00AE6D40" w:rsidRDefault="00CA4BCB">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pacing w:line="19" w:lineRule="exact"/>
        <w:jc w:val="both"/>
        <w:rPr>
          <w:b/>
          <w:sz w:val="36"/>
        </w:rPr>
      </w:pPr>
      <w:r>
        <w:rPr>
          <w:noProof/>
          <w:snapToGrid/>
        </w:rPr>
        <w:lastRenderedPageBreak/>
        <mc:AlternateContent>
          <mc:Choice Requires="wps">
            <w:drawing>
              <wp:anchor distT="0" distB="0" distL="114300" distR="114300" simplePos="0" relativeHeight="251660800" behindDoc="1" locked="1" layoutInCell="0" allowOverlap="1" wp14:anchorId="199BD167" wp14:editId="09BD1C7C">
                <wp:simplePos x="0" y="0"/>
                <wp:positionH relativeFrom="page">
                  <wp:posOffset>914400</wp:posOffset>
                </wp:positionH>
                <wp:positionV relativeFrom="paragraph">
                  <wp:posOffset>0</wp:posOffset>
                </wp:positionV>
                <wp:extent cx="5943600" cy="12065"/>
                <wp:effectExtent l="0" t="0" r="0" b="698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in;margin-top:0;width:468pt;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KJJNInMCAAD4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jc w:val="both"/>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b/>
        </w:rPr>
        <w:sectPr w:rsidR="00AE6D40">
          <w:endnotePr>
            <w:numFmt w:val="decimal"/>
          </w:endnotePr>
          <w:type w:val="continuous"/>
          <w:pgSz w:w="12240" w:h="15840"/>
          <w:pgMar w:top="432" w:right="1440" w:bottom="432" w:left="1440" w:header="432" w:footer="432" w:gutter="0"/>
          <w:cols w:num="2" w:space="720"/>
          <w:noEndnote/>
        </w:sectPr>
      </w:pPr>
    </w:p>
    <w:p w:rsidR="006E6476" w:rsidRDefault="006E6476">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 w:val="23"/>
          <w:szCs w:val="23"/>
        </w:rPr>
      </w:pPr>
      <w:r>
        <w:rPr>
          <w:b/>
          <w:sz w:val="23"/>
          <w:szCs w:val="23"/>
        </w:rPr>
        <w:lastRenderedPageBreak/>
        <w:t>General Reminder:  NSLDS and the Federal Perkins Loan Program</w:t>
      </w:r>
    </w:p>
    <w:p w:rsidR="006E6476" w:rsidRDefault="006E6476">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 w:val="23"/>
          <w:szCs w:val="23"/>
        </w:rPr>
      </w:pPr>
    </w:p>
    <w:p w:rsidR="006E6476" w:rsidRDefault="006E6476">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 w:val="23"/>
          <w:szCs w:val="23"/>
        </w:rPr>
      </w:pPr>
      <w:r>
        <w:rPr>
          <w:sz w:val="23"/>
          <w:szCs w:val="23"/>
        </w:rPr>
        <w:t xml:space="preserve">All Federal Perkins Loans must be regularly reported to the National Student Loan Data System (NSLDS).  Information on reporting requirements, technical documents, and assistance can be found in the </w:t>
      </w:r>
      <w:hyperlink r:id="rId42" w:history="1">
        <w:r w:rsidRPr="006E6476">
          <w:rPr>
            <w:rStyle w:val="Hyperlink"/>
            <w:sz w:val="23"/>
            <w:szCs w:val="23"/>
          </w:rPr>
          <w:t>NSLDS Reference Materials section on the Information for Financial Aid Professionals (IFAP) Web site</w:t>
        </w:r>
      </w:hyperlink>
      <w:r>
        <w:rPr>
          <w:sz w:val="23"/>
          <w:szCs w:val="23"/>
        </w:rPr>
        <w:t xml:space="preserve"> at </w:t>
      </w:r>
      <w:hyperlink r:id="rId43" w:history="1">
        <w:r w:rsidRPr="007C1F6D">
          <w:rPr>
            <w:rStyle w:val="Hyperlink"/>
          </w:rPr>
          <w:t>http://ifap.ed.gov/ifap/byYear.jsp?type=nsldsmaterials</w:t>
        </w:r>
      </w:hyperlink>
      <w:r>
        <w:t>.</w:t>
      </w:r>
      <w:r>
        <w:rPr>
          <w:sz w:val="23"/>
          <w:szCs w:val="23"/>
        </w:rPr>
        <w:t xml:space="preserve"> </w:t>
      </w:r>
    </w:p>
    <w:p w:rsidR="00D86675" w:rsidRPr="006E6476" w:rsidRDefault="00D86675">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 w:val="23"/>
          <w:szCs w:val="23"/>
        </w:rPr>
      </w:pPr>
    </w:p>
    <w:p w:rsidR="00AE6D40" w:rsidRDefault="006E6476">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 w:val="23"/>
          <w:szCs w:val="23"/>
        </w:rPr>
      </w:pPr>
      <w:r>
        <w:rPr>
          <w:b/>
          <w:sz w:val="23"/>
          <w:szCs w:val="23"/>
        </w:rPr>
        <w:t>W</w:t>
      </w:r>
      <w:r w:rsidR="00AE6D40">
        <w:rPr>
          <w:b/>
          <w:sz w:val="23"/>
          <w:szCs w:val="23"/>
        </w:rPr>
        <w:t>ho must complete Part III?</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 w:val="23"/>
          <w:szCs w:val="23"/>
        </w:rPr>
      </w:pPr>
      <w:r>
        <w:rPr>
          <w:sz w:val="23"/>
          <w:szCs w:val="23"/>
        </w:rPr>
        <w:t>You must complete Part III if:</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 w:val="23"/>
          <w:szCs w:val="23"/>
        </w:rPr>
      </w:pPr>
    </w:p>
    <w:p w:rsidR="00AE6D40" w:rsidRDefault="00AE6D40">
      <w:pPr>
        <w:numPr>
          <w:ilvl w:val="0"/>
          <w:numId w:val="13"/>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 w:val="23"/>
          <w:szCs w:val="23"/>
        </w:rPr>
      </w:pPr>
      <w:r>
        <w:rPr>
          <w:sz w:val="23"/>
          <w:szCs w:val="23"/>
        </w:rPr>
        <w:t xml:space="preserve">your school is continuing participation in the Federal Perkins Loan Program, or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 w:val="23"/>
          <w:szCs w:val="23"/>
        </w:rPr>
      </w:pPr>
    </w:p>
    <w:p w:rsidR="00AE6D40" w:rsidRDefault="00AE6D40">
      <w:pPr>
        <w:numPr>
          <w:ilvl w:val="0"/>
          <w:numId w:val="13"/>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 w:val="23"/>
          <w:szCs w:val="23"/>
        </w:rPr>
      </w:pPr>
      <w:r>
        <w:rPr>
          <w:sz w:val="23"/>
          <w:szCs w:val="23"/>
        </w:rPr>
        <w:t>your school is in the process of liquidating its Federal Perkins Loan Fund (hereafter known as the “Fund”), or</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 w:val="23"/>
          <w:szCs w:val="23"/>
        </w:rPr>
      </w:pPr>
      <w:r>
        <w:rPr>
          <w:sz w:val="23"/>
          <w:szCs w:val="23"/>
        </w:rPr>
        <w:t xml:space="preserve"> </w:t>
      </w:r>
    </w:p>
    <w:p w:rsidR="00AE6D40" w:rsidRDefault="00AE6D40">
      <w:pPr>
        <w:numPr>
          <w:ilvl w:val="0"/>
          <w:numId w:val="13"/>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 w:val="23"/>
          <w:szCs w:val="23"/>
        </w:rPr>
      </w:pPr>
      <w:r>
        <w:rPr>
          <w:sz w:val="23"/>
          <w:szCs w:val="23"/>
        </w:rPr>
        <w:t xml:space="preserve">your school made loans from its </w:t>
      </w:r>
      <w:r w:rsidR="000D6659">
        <w:rPr>
          <w:sz w:val="23"/>
          <w:szCs w:val="23"/>
        </w:rPr>
        <w:t>F</w:t>
      </w:r>
      <w:r>
        <w:rPr>
          <w:sz w:val="23"/>
          <w:szCs w:val="23"/>
        </w:rPr>
        <w:t xml:space="preserve">und even though your school did not receive a Federal Capital Contribution for award year </w:t>
      </w:r>
      <w:r w:rsidR="001E1A0F">
        <w:rPr>
          <w:sz w:val="23"/>
          <w:szCs w:val="23"/>
        </w:rPr>
        <w:t>2011-2012</w:t>
      </w:r>
      <w:r>
        <w:rPr>
          <w:sz w:val="23"/>
          <w:szCs w:val="23"/>
        </w:rPr>
        <w:t>.</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Your Perkins Loan Fund is not completely liquidated until you have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numPr>
          <w:ilvl w:val="0"/>
          <w:numId w:val="50"/>
        </w:numPr>
        <w:tabs>
          <w:tab w:val="left" w:pos="-1080"/>
          <w:tab w:val="left" w:pos="-720"/>
          <w:tab w:val="left" w:pos="0"/>
          <w:tab w:val="left" w:pos="450"/>
          <w:tab w:val="left" w:pos="1080"/>
          <w:tab w:val="left" w:pos="1260"/>
          <w:tab w:val="left" w:pos="1440"/>
          <w:tab w:val="left" w:pos="2160"/>
          <w:tab w:val="left" w:pos="2880"/>
          <w:tab w:val="left" w:pos="3600"/>
          <w:tab w:val="left" w:pos="3870"/>
        </w:tabs>
        <w:rPr>
          <w:sz w:val="23"/>
          <w:szCs w:val="23"/>
        </w:rPr>
      </w:pPr>
      <w:r>
        <w:rPr>
          <w:sz w:val="23"/>
          <w:szCs w:val="23"/>
        </w:rPr>
        <w:t xml:space="preserve">returned to the Department the federal share of cash on hand in the portfolio; </w:t>
      </w:r>
    </w:p>
    <w:p w:rsidR="00AE6D40" w:rsidRDefault="00AE6D40">
      <w:pPr>
        <w:tabs>
          <w:tab w:val="left" w:pos="-1080"/>
          <w:tab w:val="left" w:pos="-720"/>
          <w:tab w:val="left" w:pos="0"/>
          <w:tab w:val="num" w:pos="360"/>
          <w:tab w:val="left" w:pos="450"/>
          <w:tab w:val="left" w:pos="1080"/>
          <w:tab w:val="left" w:pos="1260"/>
          <w:tab w:val="left" w:pos="1440"/>
          <w:tab w:val="left" w:pos="2160"/>
          <w:tab w:val="left" w:pos="2880"/>
          <w:tab w:val="left" w:pos="3600"/>
          <w:tab w:val="left" w:pos="3870"/>
        </w:tabs>
        <w:ind w:left="360" w:hanging="450"/>
        <w:rPr>
          <w:sz w:val="23"/>
          <w:szCs w:val="23"/>
        </w:rPr>
      </w:pPr>
    </w:p>
    <w:p w:rsidR="00AE6D40" w:rsidRDefault="00AE6D40">
      <w:pPr>
        <w:numPr>
          <w:ilvl w:val="0"/>
          <w:numId w:val="50"/>
        </w:numPr>
        <w:tabs>
          <w:tab w:val="left" w:pos="-1080"/>
          <w:tab w:val="left" w:pos="-720"/>
          <w:tab w:val="left" w:pos="0"/>
          <w:tab w:val="left" w:pos="450"/>
          <w:tab w:val="left" w:pos="1080"/>
          <w:tab w:val="left" w:pos="1260"/>
          <w:tab w:val="left" w:pos="1440"/>
          <w:tab w:val="left" w:pos="2160"/>
          <w:tab w:val="left" w:pos="2880"/>
          <w:tab w:val="left" w:pos="3600"/>
          <w:tab w:val="left" w:pos="3870"/>
        </w:tabs>
        <w:rPr>
          <w:sz w:val="23"/>
          <w:szCs w:val="23"/>
        </w:rPr>
      </w:pPr>
      <w:r>
        <w:rPr>
          <w:sz w:val="23"/>
          <w:szCs w:val="23"/>
        </w:rPr>
        <w:t xml:space="preserve">assigned all outstanding loans to the Department, or purchased them; </w:t>
      </w:r>
    </w:p>
    <w:p w:rsidR="00AE6D40" w:rsidRDefault="00AE6D40">
      <w:pPr>
        <w:tabs>
          <w:tab w:val="left" w:pos="-1080"/>
          <w:tab w:val="left" w:pos="-720"/>
          <w:tab w:val="left" w:pos="0"/>
          <w:tab w:val="num" w:pos="360"/>
          <w:tab w:val="left" w:pos="450"/>
          <w:tab w:val="left" w:pos="1080"/>
          <w:tab w:val="left" w:pos="1260"/>
          <w:tab w:val="left" w:pos="1440"/>
          <w:tab w:val="left" w:pos="2160"/>
          <w:tab w:val="left" w:pos="2880"/>
          <w:tab w:val="left" w:pos="3600"/>
          <w:tab w:val="left" w:pos="3870"/>
        </w:tabs>
        <w:ind w:left="360" w:hanging="450"/>
        <w:rPr>
          <w:sz w:val="23"/>
          <w:szCs w:val="23"/>
        </w:rPr>
      </w:pPr>
    </w:p>
    <w:p w:rsidR="00AE6D40" w:rsidRDefault="00AE6D40">
      <w:pPr>
        <w:numPr>
          <w:ilvl w:val="0"/>
          <w:numId w:val="50"/>
        </w:numPr>
        <w:tabs>
          <w:tab w:val="left" w:pos="-1080"/>
          <w:tab w:val="left" w:pos="-720"/>
          <w:tab w:val="left" w:pos="0"/>
          <w:tab w:val="left" w:pos="450"/>
          <w:tab w:val="left" w:pos="1080"/>
          <w:tab w:val="left" w:pos="1260"/>
          <w:tab w:val="left" w:pos="1440"/>
          <w:tab w:val="left" w:pos="2160"/>
          <w:tab w:val="left" w:pos="2880"/>
          <w:tab w:val="left" w:pos="3600"/>
          <w:tab w:val="left" w:pos="3870"/>
        </w:tabs>
        <w:rPr>
          <w:sz w:val="23"/>
          <w:szCs w:val="23"/>
        </w:rPr>
      </w:pPr>
      <w:r>
        <w:rPr>
          <w:sz w:val="23"/>
          <w:szCs w:val="23"/>
        </w:rPr>
        <w:t xml:space="preserve">reported all these activities on a “final” Perkins Loan Report; </w:t>
      </w:r>
    </w:p>
    <w:p w:rsidR="00AE6D40" w:rsidRDefault="00AE6D40">
      <w:pPr>
        <w:tabs>
          <w:tab w:val="left" w:pos="-1080"/>
          <w:tab w:val="left" w:pos="-720"/>
          <w:tab w:val="left" w:pos="0"/>
          <w:tab w:val="num" w:pos="360"/>
          <w:tab w:val="left" w:pos="450"/>
          <w:tab w:val="left" w:pos="1080"/>
          <w:tab w:val="left" w:pos="1260"/>
          <w:tab w:val="left" w:pos="1440"/>
          <w:tab w:val="left" w:pos="2160"/>
          <w:tab w:val="left" w:pos="2880"/>
          <w:tab w:val="left" w:pos="3600"/>
          <w:tab w:val="left" w:pos="3870"/>
        </w:tabs>
        <w:ind w:left="360" w:hanging="450"/>
        <w:rPr>
          <w:sz w:val="23"/>
          <w:szCs w:val="23"/>
        </w:rPr>
      </w:pPr>
    </w:p>
    <w:p w:rsidR="00AE6D40" w:rsidRPr="00706BC5" w:rsidRDefault="00AE6D40">
      <w:pPr>
        <w:numPr>
          <w:ilvl w:val="0"/>
          <w:numId w:val="50"/>
        </w:numPr>
        <w:tabs>
          <w:tab w:val="left" w:pos="-1080"/>
          <w:tab w:val="left" w:pos="-720"/>
          <w:tab w:val="left" w:pos="0"/>
          <w:tab w:val="left" w:pos="450"/>
          <w:tab w:val="left" w:pos="1080"/>
          <w:tab w:val="left" w:pos="1260"/>
          <w:tab w:val="left" w:pos="1440"/>
          <w:tab w:val="left" w:pos="2160"/>
          <w:tab w:val="left" w:pos="2880"/>
          <w:tab w:val="left" w:pos="3600"/>
          <w:tab w:val="left" w:pos="3870"/>
        </w:tabs>
        <w:rPr>
          <w:b/>
          <w:sz w:val="23"/>
          <w:szCs w:val="23"/>
        </w:rPr>
      </w:pPr>
      <w:r>
        <w:rPr>
          <w:sz w:val="23"/>
          <w:szCs w:val="23"/>
        </w:rPr>
        <w:t>completed the required audit</w:t>
      </w:r>
      <w:r w:rsidR="001E26D8">
        <w:rPr>
          <w:sz w:val="23"/>
          <w:szCs w:val="23"/>
        </w:rPr>
        <w:t>;and</w:t>
      </w:r>
    </w:p>
    <w:p w:rsidR="007A0574" w:rsidRDefault="007A0574" w:rsidP="00706BC5">
      <w:pPr>
        <w:pStyle w:val="ListParagraph"/>
        <w:rPr>
          <w:b/>
          <w:sz w:val="23"/>
          <w:szCs w:val="23"/>
        </w:rPr>
      </w:pPr>
    </w:p>
    <w:p w:rsidR="001E26D8" w:rsidRPr="001E26D8" w:rsidRDefault="001E26D8" w:rsidP="001E26D8">
      <w:pPr>
        <w:numPr>
          <w:ilvl w:val="0"/>
          <w:numId w:val="50"/>
        </w:numPr>
        <w:tabs>
          <w:tab w:val="left" w:pos="-1080"/>
          <w:tab w:val="left" w:pos="-720"/>
          <w:tab w:val="left" w:pos="0"/>
          <w:tab w:val="left" w:pos="450"/>
          <w:tab w:val="left" w:pos="1080"/>
          <w:tab w:val="left" w:pos="1260"/>
          <w:tab w:val="left" w:pos="1440"/>
          <w:tab w:val="left" w:pos="2160"/>
          <w:tab w:val="left" w:pos="2880"/>
          <w:tab w:val="left" w:pos="3600"/>
          <w:tab w:val="left" w:pos="3870"/>
        </w:tabs>
        <w:rPr>
          <w:b/>
          <w:sz w:val="23"/>
          <w:szCs w:val="23"/>
        </w:rPr>
      </w:pPr>
      <w:r>
        <w:rPr>
          <w:b/>
          <w:sz w:val="23"/>
          <w:szCs w:val="23"/>
        </w:rPr>
        <w:t xml:space="preserve">received a Federal Perkins Loan </w:t>
      </w:r>
      <w:r>
        <w:rPr>
          <w:b/>
          <w:sz w:val="23"/>
          <w:szCs w:val="23"/>
        </w:rPr>
        <w:lastRenderedPageBreak/>
        <w:t>Portfolio Liquidation Letter of Completion from the Department.</w:t>
      </w:r>
      <w:r>
        <w:rPr>
          <w:b/>
          <w:sz w:val="23"/>
          <w:szCs w:val="23"/>
        </w:rPr>
        <w:br/>
      </w:r>
      <w:r>
        <w:rPr>
          <w:b/>
          <w:sz w:val="23"/>
          <w:szCs w:val="23"/>
        </w:rPr>
        <w:br/>
        <w:t xml:space="preserve">Note:  For information about the Perkins Liquidation process, </w:t>
      </w:r>
      <w:r>
        <w:t xml:space="preserve">please refer to guidance provided in the </w:t>
      </w:r>
      <w:hyperlink r:id="rId44" w:history="1">
        <w:r>
          <w:rPr>
            <w:rStyle w:val="Hyperlink"/>
          </w:rPr>
          <w:t>August 5, 2011 Electronic Announcement, Subject:  Federal Perkins Loan Portfolio Liquidation and Perkins Loan Assignment</w:t>
        </w:r>
      </w:hyperlink>
      <w:r>
        <w:t xml:space="preserve"> available on the IFAP Web site at </w:t>
      </w:r>
      <w:hyperlink r:id="rId45" w:history="1">
        <w:r w:rsidRPr="00F31B98">
          <w:rPr>
            <w:rStyle w:val="Hyperlink"/>
          </w:rPr>
          <w:t>http://ifap.ed.gov</w:t>
        </w:r>
      </w:hyperlink>
      <w:r>
        <w:t xml:space="preserve"> or contact the Campus-Based Call Center at 877-801-7168 or CBFOB@ed.gov.</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b/>
          <w:sz w:val="23"/>
          <w:szCs w:val="23"/>
        </w:rPr>
        <w:t>What will I need to complete Part III?</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You will need your Federal Perkins Loan Program Account Ledgers. However, because your ledgers are set up according to the Department’s accounting reference manual, </w:t>
      </w:r>
      <w:r>
        <w:rPr>
          <w:i/>
          <w:sz w:val="23"/>
          <w:szCs w:val="23"/>
        </w:rPr>
        <w:t>The Blue Book</w:t>
      </w:r>
      <w:r>
        <w:rPr>
          <w:sz w:val="23"/>
          <w:szCs w:val="23"/>
        </w:rPr>
        <w:t xml:space="preserve">, your accounting numbers will </w:t>
      </w:r>
      <w:r>
        <w:rPr>
          <w:i/>
          <w:sz w:val="23"/>
          <w:szCs w:val="23"/>
        </w:rPr>
        <w:t>not</w:t>
      </w:r>
      <w:r>
        <w:rPr>
          <w:sz w:val="23"/>
          <w:szCs w:val="23"/>
        </w:rPr>
        <w:t xml:space="preserve"> match the field numbers in Section A. Therefore, do not simply transfer data from a ledger number that matches a field number—the data will not correspond.</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 w:val="23"/>
          <w:szCs w:val="23"/>
        </w:rPr>
      </w:pPr>
      <w:r>
        <w:rPr>
          <w:b/>
          <w:sz w:val="23"/>
          <w:szCs w:val="23"/>
        </w:rPr>
        <w:t xml:space="preserve">General instructions for Part III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900"/>
          <w:tab w:val="left" w:pos="1080"/>
          <w:tab w:val="left" w:pos="1260"/>
          <w:tab w:val="left" w:pos="1440"/>
          <w:tab w:val="left" w:pos="2160"/>
          <w:tab w:val="left" w:pos="2880"/>
          <w:tab w:val="left" w:pos="3600"/>
          <w:tab w:val="left" w:pos="3870"/>
        </w:tabs>
        <w:rPr>
          <w:sz w:val="23"/>
          <w:szCs w:val="23"/>
        </w:rPr>
      </w:pPr>
      <w:r>
        <w:rPr>
          <w:sz w:val="23"/>
          <w:szCs w:val="23"/>
        </w:rPr>
        <w:t xml:space="preserve">Section A requests cumulative data. When reporting data for unduplicated students, count each student only </w:t>
      </w:r>
      <w:r>
        <w:rPr>
          <w:b/>
          <w:sz w:val="23"/>
          <w:szCs w:val="23"/>
        </w:rPr>
        <w:t>ONCE</w:t>
      </w:r>
      <w:r>
        <w:rPr>
          <w:sz w:val="23"/>
          <w:szCs w:val="23"/>
        </w:rPr>
        <w:t>, regardless of the number of transactions the student has in any field.</w:t>
      </w:r>
    </w:p>
    <w:p w:rsidR="00A240C0" w:rsidRDefault="00A240C0">
      <w:pPr>
        <w:tabs>
          <w:tab w:val="left" w:pos="-1080"/>
          <w:tab w:val="left" w:pos="-720"/>
          <w:tab w:val="left" w:pos="0"/>
          <w:tab w:val="left" w:pos="450"/>
          <w:tab w:val="left" w:pos="720"/>
          <w:tab w:val="left" w:pos="900"/>
          <w:tab w:val="left" w:pos="1080"/>
          <w:tab w:val="left" w:pos="1260"/>
          <w:tab w:val="left" w:pos="1440"/>
          <w:tab w:val="left" w:pos="2160"/>
          <w:tab w:val="left" w:pos="2880"/>
          <w:tab w:val="left" w:pos="3600"/>
          <w:tab w:val="left" w:pos="3870"/>
        </w:tabs>
        <w:rPr>
          <w:sz w:val="23"/>
          <w:szCs w:val="23"/>
        </w:rPr>
      </w:pPr>
    </w:p>
    <w:p w:rsidR="00A240C0" w:rsidRDefault="00A240C0">
      <w:pPr>
        <w:tabs>
          <w:tab w:val="left" w:pos="-1080"/>
          <w:tab w:val="left" w:pos="-720"/>
          <w:tab w:val="left" w:pos="0"/>
          <w:tab w:val="left" w:pos="450"/>
          <w:tab w:val="left" w:pos="720"/>
          <w:tab w:val="left" w:pos="900"/>
          <w:tab w:val="left" w:pos="1080"/>
          <w:tab w:val="left" w:pos="1260"/>
          <w:tab w:val="left" w:pos="1440"/>
          <w:tab w:val="left" w:pos="2160"/>
          <w:tab w:val="left" w:pos="2880"/>
          <w:tab w:val="left" w:pos="3600"/>
          <w:tab w:val="left" w:pos="3870"/>
        </w:tabs>
        <w:rPr>
          <w:sz w:val="23"/>
          <w:szCs w:val="23"/>
        </w:rPr>
      </w:pPr>
      <w:r>
        <w:rPr>
          <w:sz w:val="23"/>
          <w:szCs w:val="23"/>
        </w:rPr>
        <w:t xml:space="preserve">Note:  Perkins Loan principal cancellation data is collected in Part III, Section A.  Further definition and explanation is available in Volume 6, Chapter 5 of the </w:t>
      </w:r>
      <w:r w:rsidR="001E1A0F">
        <w:rPr>
          <w:sz w:val="23"/>
          <w:szCs w:val="23"/>
        </w:rPr>
        <w:t>2010-2011</w:t>
      </w:r>
      <w:r>
        <w:rPr>
          <w:sz w:val="23"/>
          <w:szCs w:val="23"/>
        </w:rPr>
        <w:t xml:space="preserve"> FSA Handbook available on </w:t>
      </w:r>
      <w:r w:rsidR="00654E2B">
        <w:rPr>
          <w:sz w:val="23"/>
          <w:szCs w:val="23"/>
        </w:rPr>
        <w:t xml:space="preserve">the </w:t>
      </w:r>
      <w:r>
        <w:rPr>
          <w:sz w:val="23"/>
          <w:szCs w:val="23"/>
        </w:rPr>
        <w:t>IFAP</w:t>
      </w:r>
      <w:r w:rsidR="00654E2B">
        <w:rPr>
          <w:sz w:val="23"/>
          <w:szCs w:val="23"/>
        </w:rPr>
        <w:t xml:space="preserve"> Web site</w:t>
      </w:r>
      <w:r>
        <w:rPr>
          <w:sz w:val="23"/>
          <w:szCs w:val="23"/>
        </w:rPr>
        <w:t xml:space="preserve"> at</w:t>
      </w:r>
      <w:r w:rsidR="00654E2B">
        <w:rPr>
          <w:sz w:val="23"/>
          <w:szCs w:val="23"/>
        </w:rPr>
        <w:t xml:space="preserve"> http://ifap.ed.gov.</w:t>
      </w:r>
      <w:r>
        <w:rPr>
          <w:sz w:val="23"/>
          <w:szCs w:val="23"/>
        </w:rPr>
        <w:t xml:space="preserve"> </w:t>
      </w:r>
    </w:p>
    <w:p w:rsidR="00AE6D40" w:rsidRDefault="00AE6D40">
      <w:pPr>
        <w:tabs>
          <w:tab w:val="left" w:pos="-1080"/>
          <w:tab w:val="left" w:pos="-720"/>
          <w:tab w:val="left" w:pos="0"/>
          <w:tab w:val="left" w:pos="450"/>
          <w:tab w:val="left" w:pos="720"/>
          <w:tab w:val="left" w:pos="90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900"/>
          <w:tab w:val="left" w:pos="1080"/>
          <w:tab w:val="left" w:pos="1260"/>
          <w:tab w:val="left" w:pos="1440"/>
          <w:tab w:val="left" w:pos="2160"/>
          <w:tab w:val="left" w:pos="2880"/>
          <w:tab w:val="left" w:pos="3600"/>
          <w:tab w:val="left" w:pos="3870"/>
        </w:tabs>
        <w:rPr>
          <w:sz w:val="23"/>
          <w:szCs w:val="23"/>
        </w:rPr>
      </w:pPr>
      <w:r>
        <w:rPr>
          <w:sz w:val="23"/>
          <w:szCs w:val="23"/>
        </w:rPr>
        <w:t xml:space="preserve">Section B requests the annual fund activity. </w:t>
      </w:r>
    </w:p>
    <w:p w:rsidR="00AE6D40" w:rsidRDefault="00AE6D40">
      <w:pPr>
        <w:tabs>
          <w:tab w:val="left" w:pos="-1080"/>
          <w:tab w:val="left" w:pos="-720"/>
          <w:tab w:val="left" w:pos="0"/>
          <w:tab w:val="left" w:pos="450"/>
          <w:tab w:val="left" w:pos="720"/>
          <w:tab w:val="left" w:pos="90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900"/>
          <w:tab w:val="left" w:pos="1080"/>
          <w:tab w:val="left" w:pos="1260"/>
          <w:tab w:val="left" w:pos="1440"/>
          <w:tab w:val="left" w:pos="2160"/>
          <w:tab w:val="left" w:pos="2880"/>
          <w:tab w:val="left" w:pos="3600"/>
          <w:tab w:val="left" w:pos="3870"/>
        </w:tabs>
        <w:rPr>
          <w:sz w:val="23"/>
          <w:szCs w:val="23"/>
        </w:rPr>
      </w:pPr>
      <w:r>
        <w:rPr>
          <w:sz w:val="23"/>
          <w:szCs w:val="23"/>
        </w:rPr>
        <w:t xml:space="preserve">Section C requests the cumulative repayment information. </w:t>
      </w:r>
    </w:p>
    <w:p w:rsidR="00AE6D40" w:rsidRDefault="00AE6D40">
      <w:pPr>
        <w:tabs>
          <w:tab w:val="left" w:pos="-1080"/>
          <w:tab w:val="left" w:pos="-720"/>
          <w:tab w:val="left" w:pos="0"/>
          <w:tab w:val="left" w:pos="450"/>
          <w:tab w:val="left" w:pos="720"/>
          <w:tab w:val="left" w:pos="90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900"/>
          <w:tab w:val="left" w:pos="1080"/>
          <w:tab w:val="left" w:pos="1260"/>
          <w:tab w:val="left" w:pos="1440"/>
          <w:tab w:val="left" w:pos="2160"/>
          <w:tab w:val="left" w:pos="2880"/>
          <w:tab w:val="left" w:pos="3600"/>
          <w:tab w:val="left" w:pos="3870"/>
        </w:tabs>
        <w:rPr>
          <w:sz w:val="23"/>
          <w:szCs w:val="23"/>
        </w:rPr>
      </w:pPr>
      <w:r>
        <w:rPr>
          <w:sz w:val="23"/>
          <w:szCs w:val="23"/>
        </w:rPr>
        <w:t>Sections D and E c</w:t>
      </w:r>
      <w:r w:rsidR="00F36AE2">
        <w:rPr>
          <w:sz w:val="23"/>
          <w:szCs w:val="23"/>
        </w:rPr>
        <w:t>ollect</w:t>
      </w:r>
      <w:r>
        <w:rPr>
          <w:sz w:val="23"/>
          <w:szCs w:val="23"/>
        </w:rPr>
        <w:t xml:space="preserve"> cohort default rate </w:t>
      </w:r>
      <w:r w:rsidR="00F36AE2">
        <w:rPr>
          <w:sz w:val="23"/>
          <w:szCs w:val="23"/>
        </w:rPr>
        <w:t xml:space="preserve">(CDR) </w:t>
      </w:r>
      <w:r>
        <w:rPr>
          <w:sz w:val="23"/>
          <w:szCs w:val="23"/>
        </w:rPr>
        <w:t xml:space="preserve">data. </w:t>
      </w:r>
    </w:p>
    <w:p w:rsidR="00F36AE2" w:rsidRDefault="00F36AE2">
      <w:pPr>
        <w:tabs>
          <w:tab w:val="left" w:pos="-1080"/>
          <w:tab w:val="left" w:pos="-720"/>
          <w:tab w:val="left" w:pos="0"/>
          <w:tab w:val="left" w:pos="450"/>
          <w:tab w:val="left" w:pos="720"/>
          <w:tab w:val="left" w:pos="900"/>
          <w:tab w:val="left" w:pos="1080"/>
          <w:tab w:val="left" w:pos="1260"/>
          <w:tab w:val="left" w:pos="1440"/>
          <w:tab w:val="left" w:pos="2160"/>
          <w:tab w:val="left" w:pos="2880"/>
          <w:tab w:val="left" w:pos="3600"/>
          <w:tab w:val="left" w:pos="3870"/>
        </w:tabs>
        <w:rPr>
          <w:sz w:val="23"/>
          <w:szCs w:val="23"/>
        </w:rPr>
      </w:pPr>
    </w:p>
    <w:p w:rsidR="0012302B" w:rsidRPr="00C018D8" w:rsidRDefault="0012302B" w:rsidP="0012302B">
      <w:r w:rsidRPr="00C018D8">
        <w:rPr>
          <w:sz w:val="23"/>
          <w:szCs w:val="23"/>
        </w:rPr>
        <w:t>Note:  The regulations at 34 CFR 674.5 state the method for calculating a school’s Perkins Loan Program CDR and the penalties that apply if the CDR meets or exceeds 50% for each of the three most recent award years.  Upon notification by the Department, a school is ineligible to participate in the Perkins Loan Program and its Perkins Loan portfolio must be liquidated and any outstanding loans must be assigned to the Department.  A school may appeal a notification of ineligibility within 30 days of its receipt.</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The following information also must be reported in Part III, as applicable: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numPr>
          <w:ilvl w:val="0"/>
          <w:numId w:val="14"/>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Amounts received under the Department of Defense Educational Loan Repayment </w:t>
      </w:r>
    </w:p>
    <w:p w:rsidR="00AE6D40" w:rsidRDefault="00AE6D40">
      <w:pPr>
        <w:tabs>
          <w:tab w:val="left" w:pos="-1080"/>
          <w:tab w:val="left" w:pos="-720"/>
          <w:tab w:val="left" w:pos="360"/>
          <w:tab w:val="left" w:pos="450"/>
          <w:tab w:val="left" w:pos="720"/>
          <w:tab w:val="left" w:pos="1080"/>
          <w:tab w:val="left" w:pos="1260"/>
          <w:tab w:val="left" w:pos="1440"/>
          <w:tab w:val="left" w:pos="2160"/>
          <w:tab w:val="left" w:pos="2880"/>
          <w:tab w:val="left" w:pos="3600"/>
          <w:tab w:val="left" w:pos="3870"/>
        </w:tabs>
        <w:ind w:left="360"/>
        <w:rPr>
          <w:sz w:val="23"/>
          <w:szCs w:val="23"/>
        </w:rPr>
      </w:pPr>
      <w:r>
        <w:rPr>
          <w:sz w:val="23"/>
          <w:szCs w:val="23"/>
        </w:rPr>
        <w:t xml:space="preserve">Program (10 U.S.C. 2172)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numPr>
          <w:ilvl w:val="0"/>
          <w:numId w:val="15"/>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Amounts received from the consolidation of a Federal Perkins Loan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numPr>
          <w:ilvl w:val="0"/>
          <w:numId w:val="15"/>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Amounts received under subtitle D of Title I of the National Community Service Act of 1990, Subpart D</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If your school is liquidating its Fund</w:t>
      </w:r>
      <w:bookmarkStart w:id="0" w:name="_GoBack"/>
      <w:bookmarkEnd w:id="0"/>
      <w:r>
        <w:rPr>
          <w:sz w:val="23"/>
          <w:szCs w:val="23"/>
        </w:rPr>
        <w:t xml:space="preserve">, or if your school made loans from its Fund even though your school did not receive a Federal Capital Contribution for the </w:t>
      </w:r>
      <w:r w:rsidR="001E1A0F">
        <w:rPr>
          <w:sz w:val="23"/>
          <w:szCs w:val="23"/>
        </w:rPr>
        <w:t>2011-2012</w:t>
      </w:r>
      <w:r>
        <w:rPr>
          <w:sz w:val="23"/>
          <w:szCs w:val="23"/>
        </w:rPr>
        <w:t xml:space="preserve"> award year, you must complete the Identifying Information, Certification and Warning, and the Federal Perkins Loan Program sections of the Fiscal Operations Report.</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r>
        <w:rPr>
          <w:b/>
          <w:sz w:val="23"/>
          <w:szCs w:val="23"/>
        </w:rPr>
        <w:t xml:space="preserve">FUND REPAYMENTS ARE DUE if there is an accumulation of excess liquid capital in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r>
        <w:rPr>
          <w:b/>
          <w:sz w:val="23"/>
          <w:szCs w:val="23"/>
        </w:rPr>
        <w:t>the Fund, or if your school is in the process of liquidating the Fund.</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A school has excess liquid capital in its Loan Fund if projected funds available for the </w:t>
      </w:r>
      <w:r w:rsidR="00104E7B">
        <w:rPr>
          <w:sz w:val="23"/>
          <w:szCs w:val="23"/>
        </w:rPr>
        <w:t>2011-2012</w:t>
      </w:r>
      <w:r>
        <w:rPr>
          <w:sz w:val="23"/>
          <w:szCs w:val="23"/>
        </w:rPr>
        <w:t xml:space="preserve"> award year (June 30, </w:t>
      </w:r>
      <w:r w:rsidR="00104E7B">
        <w:rPr>
          <w:sz w:val="23"/>
          <w:szCs w:val="23"/>
        </w:rPr>
        <w:t>2012</w:t>
      </w:r>
      <w:r>
        <w:rPr>
          <w:sz w:val="23"/>
          <w:szCs w:val="23"/>
        </w:rPr>
        <w:t xml:space="preserve"> cash on hand plus projected collections, plus Institutional </w:t>
      </w:r>
      <w:r>
        <w:rPr>
          <w:sz w:val="23"/>
          <w:szCs w:val="23"/>
        </w:rPr>
        <w:lastRenderedPageBreak/>
        <w:t xml:space="preserve">Capital Contributions, plus other income) significantly exceed projected </w:t>
      </w:r>
      <w:r w:rsidR="00104E7B">
        <w:rPr>
          <w:sz w:val="23"/>
          <w:szCs w:val="23"/>
        </w:rPr>
        <w:t>2012-2013</w:t>
      </w:r>
      <w:r>
        <w:rPr>
          <w:sz w:val="23"/>
          <w:szCs w:val="23"/>
        </w:rPr>
        <w:t xml:space="preserve"> expenditures from the Loan Fund.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b/>
          <w:sz w:val="23"/>
          <w:szCs w:val="23"/>
        </w:rPr>
        <w:t>Note:</w:t>
      </w:r>
      <w:r>
        <w:rPr>
          <w:sz w:val="23"/>
          <w:szCs w:val="23"/>
        </w:rPr>
        <w:t xml:space="preserve"> In a year when Federal Capital Contributions are authorized, they would also be included in projected funds available.</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The return of the Fund’s excess liquid capital requires schools to send payments of $100,000 or more to the National Finance Center (NFC) via Treasury’s Financial Communications System (TFCS), Deposit Message Retrieval System (DMRS) (commonly known as FEDWIRE). Procedures for using FEDWIRE are contained in </w:t>
      </w:r>
      <w:r>
        <w:rPr>
          <w:i/>
          <w:sz w:val="23"/>
          <w:szCs w:val="23"/>
        </w:rPr>
        <w:t>The Blue Book</w:t>
      </w:r>
      <w:r>
        <w:rPr>
          <w:sz w:val="23"/>
          <w:szCs w:val="23"/>
        </w:rPr>
        <w:t>. For amounts less than $100,000, a school may either use FEDWIRE or send a check to</w:t>
      </w:r>
      <w:r w:rsidR="0011169F">
        <w:rPr>
          <w:sz w:val="23"/>
          <w:szCs w:val="23"/>
        </w:rPr>
        <w:t>:</w:t>
      </w:r>
      <w:r>
        <w:rPr>
          <w:sz w:val="23"/>
          <w:szCs w:val="23"/>
        </w:rPr>
        <w:t xml:space="preserve">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smartTag w:uri="urn:schemas-microsoft-com:office:smarttags" w:element="country-region">
        <w:r>
          <w:rPr>
            <w:sz w:val="23"/>
            <w:szCs w:val="23"/>
          </w:rPr>
          <w:t>U.S.</w:t>
        </w:r>
      </w:smartTag>
      <w:r>
        <w:rPr>
          <w:sz w:val="23"/>
          <w:szCs w:val="23"/>
        </w:rPr>
        <w:t xml:space="preserve"> Department of </w:t>
      </w:r>
      <w:smartTag w:uri="urn:schemas-microsoft-com:office:smarttags" w:element="place">
        <w:smartTag w:uri="urn:schemas-microsoft-com:office:smarttags" w:element="PlaceName">
          <w:r>
            <w:rPr>
              <w:sz w:val="23"/>
              <w:szCs w:val="23"/>
            </w:rPr>
            <w:t>Education</w:t>
          </w:r>
        </w:smartTag>
        <w:r>
          <w:rPr>
            <w:sz w:val="23"/>
            <w:szCs w:val="23"/>
          </w:rPr>
          <w:t xml:space="preserve"> </w:t>
        </w:r>
        <w:smartTag w:uri="urn:schemas-microsoft-com:office:smarttags" w:element="PlaceName">
          <w:r>
            <w:rPr>
              <w:sz w:val="23"/>
              <w:szCs w:val="23"/>
            </w:rPr>
            <w:t>Payment</w:t>
          </w:r>
        </w:smartTag>
        <w:r>
          <w:rPr>
            <w:sz w:val="23"/>
            <w:szCs w:val="23"/>
          </w:rPr>
          <w:t xml:space="preserve"> </w:t>
        </w:r>
        <w:smartTag w:uri="urn:schemas-microsoft-com:office:smarttags" w:element="PlaceType">
          <w:r>
            <w:rPr>
              <w:sz w:val="23"/>
              <w:szCs w:val="23"/>
            </w:rPr>
            <w:t>Center</w:t>
          </w:r>
        </w:smartTag>
      </w:smartTag>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smartTag w:uri="urn:schemas-microsoft-com:office:smarttags" w:element="address">
        <w:smartTag w:uri="urn:schemas-microsoft-com:office:smarttags" w:element="Street">
          <w:r>
            <w:rPr>
              <w:sz w:val="23"/>
              <w:szCs w:val="23"/>
            </w:rPr>
            <w:t>P.O. Box</w:t>
          </w:r>
        </w:smartTag>
        <w:r>
          <w:rPr>
            <w:sz w:val="23"/>
            <w:szCs w:val="23"/>
          </w:rPr>
          <w:t xml:space="preserve"> 979053</w:t>
        </w:r>
      </w:smartTag>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smartTag w:uri="urn:schemas-microsoft-com:office:smarttags" w:element="place">
        <w:smartTag w:uri="urn:schemas-microsoft-com:office:smarttags" w:element="City">
          <w:r>
            <w:rPr>
              <w:sz w:val="23"/>
              <w:szCs w:val="23"/>
            </w:rPr>
            <w:t>St. Louis</w:t>
          </w:r>
        </w:smartTag>
        <w:r>
          <w:rPr>
            <w:sz w:val="23"/>
            <w:szCs w:val="23"/>
          </w:rPr>
          <w:t xml:space="preserve">, </w:t>
        </w:r>
        <w:smartTag w:uri="urn:schemas-microsoft-com:office:smarttags" w:element="State">
          <w:r>
            <w:rPr>
              <w:sz w:val="23"/>
              <w:szCs w:val="23"/>
            </w:rPr>
            <w:t>MO</w:t>
          </w:r>
        </w:smartTag>
        <w:r>
          <w:rPr>
            <w:sz w:val="23"/>
            <w:szCs w:val="23"/>
          </w:rPr>
          <w:t xml:space="preserve"> </w:t>
        </w:r>
        <w:smartTag w:uri="urn:schemas-microsoft-com:office:smarttags" w:element="PostalCode">
          <w:r>
            <w:rPr>
              <w:sz w:val="23"/>
              <w:szCs w:val="23"/>
            </w:rPr>
            <w:t>63197-9000</w:t>
          </w:r>
        </w:smartTag>
      </w:smartTag>
      <w:r>
        <w:rPr>
          <w:sz w:val="23"/>
          <w:szCs w:val="23"/>
        </w:rPr>
        <w:t xml:space="preserve">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 w:val="23"/>
          <w:szCs w:val="23"/>
        </w:rPr>
      </w:pPr>
      <w:r>
        <w:rPr>
          <w:b/>
          <w:sz w:val="23"/>
          <w:szCs w:val="23"/>
        </w:rPr>
        <w:t>FISAP adjustment not required for prior year recoveries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If, in a prior year, your school took some or all of its Federal Perkins Loan administrative cost allowance entitlement from an FSEOG or FWS allocation, and your school recovered Federal Perkins Loan funds in </w:t>
      </w:r>
      <w:r w:rsidR="00104E7B">
        <w:rPr>
          <w:sz w:val="23"/>
          <w:szCs w:val="23"/>
        </w:rPr>
        <w:t>2011-2012</w:t>
      </w:r>
      <w:r>
        <w:rPr>
          <w:sz w:val="23"/>
          <w:szCs w:val="23"/>
        </w:rPr>
        <w:t xml:space="preserve"> that were issued to students in a prior year, you are not required to adjust your FISAP to report the recovery of the Perkins funds. You must make an adjustment only if ED’s School Eligibility Channel requests it.</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 w:val="23"/>
          <w:szCs w:val="23"/>
        </w:rPr>
      </w:pPr>
      <w:r>
        <w:rPr>
          <w:b/>
          <w:sz w:val="23"/>
          <w:szCs w:val="23"/>
        </w:rPr>
        <w:t>Field-by-field instructions for Part III</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180"/>
          <w:tab w:val="left" w:pos="450"/>
          <w:tab w:val="left" w:pos="720"/>
          <w:tab w:val="left" w:pos="1080"/>
          <w:tab w:val="left" w:pos="1260"/>
          <w:tab w:val="left" w:pos="1440"/>
          <w:tab w:val="left" w:pos="2160"/>
          <w:tab w:val="left" w:pos="2880"/>
          <w:tab w:val="left" w:pos="3600"/>
          <w:tab w:val="left" w:pos="3870"/>
        </w:tabs>
        <w:ind w:left="1080" w:hanging="1080"/>
        <w:rPr>
          <w:b/>
          <w:sz w:val="23"/>
          <w:szCs w:val="23"/>
        </w:rPr>
      </w:pPr>
      <w:r>
        <w:rPr>
          <w:b/>
          <w:sz w:val="23"/>
          <w:szCs w:val="23"/>
        </w:rPr>
        <w:t>Section A.</w:t>
      </w:r>
      <w:r>
        <w:rPr>
          <w:b/>
          <w:sz w:val="23"/>
          <w:szCs w:val="23"/>
        </w:rPr>
        <w:tab/>
        <w:t xml:space="preserve">Fiscal Report (Cumulative) as of June 30, </w:t>
      </w:r>
      <w:r w:rsidR="00104E7B">
        <w:rPr>
          <w:b/>
          <w:sz w:val="23"/>
          <w:szCs w:val="23"/>
        </w:rPr>
        <w:t>2012</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 w:val="23"/>
          <w:szCs w:val="23"/>
        </w:rPr>
      </w:pPr>
      <w:r>
        <w:rPr>
          <w:b/>
          <w:sz w:val="23"/>
          <w:szCs w:val="23"/>
        </w:rPr>
        <w:t xml:space="preserve">Field </w:t>
      </w:r>
    </w:p>
    <w:p w:rsidR="00AE6D40" w:rsidRDefault="00AE6D40">
      <w:pPr>
        <w:pStyle w:val="Fieldtitle"/>
      </w:pPr>
      <w:r>
        <w:t>1.1</w:t>
      </w:r>
      <w:r>
        <w:tab/>
        <w:t xml:space="preserve"> Cash on hand and in depository as of 6/30/</w:t>
      </w:r>
      <w:r w:rsidR="00104E7B">
        <w:t>2012</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rStyle w:val="FieldtextChar"/>
          <w:b/>
        </w:rPr>
      </w:pPr>
      <w:r>
        <w:rPr>
          <w:rStyle w:val="FieldtextChar"/>
        </w:rPr>
        <w:t xml:space="preserve">Column </w:t>
      </w:r>
      <w:r w:rsidR="000D6659">
        <w:rPr>
          <w:rStyle w:val="FieldtextChar"/>
        </w:rPr>
        <w:t>(</w:t>
      </w:r>
      <w:r>
        <w:rPr>
          <w:rStyle w:val="FieldtextChar"/>
        </w:rPr>
        <w:t>c</w:t>
      </w:r>
      <w:r w:rsidR="000D6659">
        <w:rPr>
          <w:rStyle w:val="FieldtextChar"/>
        </w:rPr>
        <w:t>)</w:t>
      </w:r>
      <w:r>
        <w:rPr>
          <w:rStyle w:val="FieldtextChar"/>
        </w:rPr>
        <w:t xml:space="preserve">. Report the total cash you had on hand and in depository as of June 30, </w:t>
      </w:r>
      <w:r w:rsidR="00104E7B">
        <w:rPr>
          <w:rStyle w:val="FieldtextChar"/>
        </w:rPr>
        <w:t>2012</w:t>
      </w:r>
      <w:r>
        <w:rPr>
          <w:rStyle w:val="FieldtextChar"/>
        </w:rPr>
        <w:t>.</w:t>
      </w:r>
      <w:r>
        <w:rPr>
          <w:sz w:val="23"/>
          <w:szCs w:val="23"/>
        </w:rPr>
        <w:t xml:space="preserve"> </w:t>
      </w:r>
      <w:r>
        <w:rPr>
          <w:rStyle w:val="FieldtextChar"/>
          <w:b/>
        </w:rPr>
        <w:t xml:space="preserve">Include reimbursements the school </w:t>
      </w:r>
      <w:r>
        <w:rPr>
          <w:rStyle w:val="FieldtextChar"/>
          <w:b/>
        </w:rPr>
        <w:lastRenderedPageBreak/>
        <w:t xml:space="preserve">made to the Fund of interest and principal the borrower did not pay because he or she received a repayment incentive discount.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 w:val="23"/>
          <w:szCs w:val="23"/>
        </w:rPr>
      </w:pPr>
    </w:p>
    <w:p w:rsidR="00AE6D40" w:rsidRDefault="00AE6D40">
      <w:pPr>
        <w:pStyle w:val="Fieldtext"/>
      </w:pPr>
      <w:r>
        <w:t>Reduce the amount reported as cash on hand by the full amount of any loan payments you returned to borrowers because of the following circumstances: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numPr>
          <w:ilvl w:val="0"/>
          <w:numId w:val="52"/>
        </w:numPr>
        <w:tabs>
          <w:tab w:val="left" w:pos="-1080"/>
          <w:tab w:val="left" w:pos="-720"/>
          <w:tab w:val="left" w:pos="0"/>
          <w:tab w:val="left" w:pos="450"/>
          <w:tab w:val="left" w:pos="1080"/>
          <w:tab w:val="left" w:pos="1170"/>
          <w:tab w:val="left" w:pos="1260"/>
          <w:tab w:val="left" w:pos="1440"/>
          <w:tab w:val="left" w:pos="2160"/>
          <w:tab w:val="left" w:pos="2880"/>
          <w:tab w:val="left" w:pos="3600"/>
          <w:tab w:val="left" w:pos="3870"/>
        </w:tabs>
        <w:rPr>
          <w:sz w:val="23"/>
          <w:szCs w:val="23"/>
        </w:rPr>
      </w:pPr>
      <w:r>
        <w:rPr>
          <w:sz w:val="23"/>
          <w:szCs w:val="23"/>
        </w:rPr>
        <w:t xml:space="preserve">You received payments from those borrowers on or after the date they became totally and permanently disabled but before their loans were assigned to the Department, </w:t>
      </w:r>
      <w:r>
        <w:rPr>
          <w:i/>
          <w:sz w:val="23"/>
          <w:szCs w:val="23"/>
        </w:rPr>
        <w:t>and</w:t>
      </w:r>
      <w:r>
        <w:rPr>
          <w:sz w:val="23"/>
          <w:szCs w:val="23"/>
        </w:rPr>
        <w:t xml:space="preserve"> </w:t>
      </w:r>
    </w:p>
    <w:p w:rsidR="00AE6D40" w:rsidRDefault="00AE6D40">
      <w:pPr>
        <w:tabs>
          <w:tab w:val="left" w:pos="-1080"/>
          <w:tab w:val="left" w:pos="-720"/>
          <w:tab w:val="left" w:pos="0"/>
          <w:tab w:val="left" w:pos="450"/>
          <w:tab w:val="num" w:pos="810"/>
          <w:tab w:val="left" w:pos="1080"/>
          <w:tab w:val="left" w:pos="1170"/>
          <w:tab w:val="left" w:pos="1260"/>
          <w:tab w:val="left" w:pos="1440"/>
          <w:tab w:val="left" w:pos="2160"/>
          <w:tab w:val="left" w:pos="2880"/>
          <w:tab w:val="left" w:pos="3600"/>
          <w:tab w:val="left" w:pos="3870"/>
        </w:tabs>
        <w:ind w:left="450" w:hanging="450"/>
        <w:rPr>
          <w:sz w:val="23"/>
          <w:szCs w:val="23"/>
        </w:rPr>
      </w:pPr>
    </w:p>
    <w:p w:rsidR="00AE6D40" w:rsidRDefault="00AE6D40">
      <w:pPr>
        <w:numPr>
          <w:ilvl w:val="0"/>
          <w:numId w:val="52"/>
        </w:numPr>
        <w:tabs>
          <w:tab w:val="left" w:pos="-1080"/>
          <w:tab w:val="left" w:pos="-720"/>
          <w:tab w:val="left" w:pos="0"/>
          <w:tab w:val="left" w:pos="450"/>
          <w:tab w:val="left" w:pos="1080"/>
          <w:tab w:val="left" w:pos="1260"/>
          <w:tab w:val="left" w:pos="1440"/>
          <w:tab w:val="left" w:pos="2160"/>
          <w:tab w:val="left" w:pos="2880"/>
          <w:tab w:val="left" w:pos="3600"/>
          <w:tab w:val="left" w:pos="3870"/>
        </w:tabs>
        <w:rPr>
          <w:sz w:val="23"/>
          <w:szCs w:val="23"/>
        </w:rPr>
      </w:pPr>
      <w:r>
        <w:rPr>
          <w:sz w:val="23"/>
          <w:szCs w:val="23"/>
        </w:rPr>
        <w:t xml:space="preserve">The Department has discharged those loans during the award year because of the borrowers’ total and permanent disability. </w:t>
      </w:r>
    </w:p>
    <w:p w:rsidR="00AE6D40" w:rsidRDefault="00AE6D40">
      <w:pPr>
        <w:pStyle w:val="whs1"/>
        <w:ind w:firstLine="450"/>
        <w:rPr>
          <w:snapToGrid w:val="0"/>
          <w:sz w:val="23"/>
          <w:szCs w:val="23"/>
        </w:rPr>
      </w:pPr>
    </w:p>
    <w:p w:rsidR="00AE6D40" w:rsidRDefault="00AE6D40">
      <w:pPr>
        <w:pStyle w:val="whs1"/>
        <w:rPr>
          <w:rFonts w:cs="Arial"/>
          <w:sz w:val="23"/>
          <w:szCs w:val="23"/>
        </w:rPr>
      </w:pPr>
      <w:r>
        <w:rPr>
          <w:rFonts w:cs="Arial"/>
          <w:sz w:val="23"/>
          <w:szCs w:val="23"/>
        </w:rPr>
        <w:t xml:space="preserve">You may never enter a negative amount in Field 1.1.  If a school’s expenditures exceed the amount of cash on hand in the Fund, the school must deposit an additional Institutional Capital Contribution (ICC) into the Fund in the form of a short-term, no interest loan as of June 30, </w:t>
      </w:r>
      <w:r w:rsidR="00104E7B">
        <w:rPr>
          <w:rFonts w:cs="Arial"/>
          <w:sz w:val="23"/>
          <w:szCs w:val="23"/>
        </w:rPr>
        <w:t>2012</w:t>
      </w:r>
      <w:r>
        <w:rPr>
          <w:rFonts w:cs="Arial"/>
          <w:sz w:val="23"/>
          <w:szCs w:val="23"/>
        </w:rPr>
        <w:t xml:space="preserve">.  A school may also deposit into the Fund as additional ICC a short-term, no interest loan to increase the Fund balance available for making Perkins Loans. The additional ICC is reported in Field 29.1  For a school to reclaim the additional ICC that it deposited during the </w:t>
      </w:r>
      <w:r w:rsidR="00104E7B">
        <w:rPr>
          <w:rFonts w:cs="Arial"/>
          <w:sz w:val="23"/>
          <w:szCs w:val="23"/>
        </w:rPr>
        <w:t>2011-2012</w:t>
      </w:r>
      <w:r>
        <w:rPr>
          <w:rFonts w:cs="Arial"/>
          <w:sz w:val="23"/>
          <w:szCs w:val="23"/>
        </w:rPr>
        <w:t xml:space="preserve"> award year, the ICC must be entered as a short-term, no interest loan made to the Fund in the accounting records of the school.  When a school repays itself a short-term, no interest loan it made to the Fund, the repayment must be reported in Field 30.1.</w:t>
      </w:r>
    </w:p>
    <w:p w:rsidR="00AE6D40" w:rsidRDefault="00AE6D40">
      <w:pPr>
        <w:pStyle w:val="whs1"/>
        <w:ind w:firstLine="450"/>
        <w:rPr>
          <w:rFonts w:cs="Arial"/>
          <w:b/>
          <w:bCs/>
          <w:sz w:val="23"/>
          <w:szCs w:val="23"/>
        </w:rPr>
      </w:pPr>
    </w:p>
    <w:p w:rsidR="00AE6D40" w:rsidRDefault="00AE6D40">
      <w:pPr>
        <w:pStyle w:val="whs1"/>
        <w:ind w:left="450"/>
        <w:rPr>
          <w:rFonts w:cs="Arial"/>
          <w:sz w:val="23"/>
          <w:szCs w:val="23"/>
        </w:rPr>
      </w:pPr>
      <w:r>
        <w:rPr>
          <w:rFonts w:cs="Arial"/>
          <w:b/>
          <w:bCs/>
          <w:sz w:val="23"/>
          <w:szCs w:val="23"/>
        </w:rPr>
        <w:t xml:space="preserve">Valid amounts are </w:t>
      </w:r>
    </w:p>
    <w:p w:rsidR="00AE6D40" w:rsidRDefault="00AE6D40">
      <w:pPr>
        <w:pStyle w:val="whs1"/>
        <w:ind w:left="450"/>
        <w:rPr>
          <w:rFonts w:cs="Arial"/>
          <w:sz w:val="23"/>
          <w:szCs w:val="23"/>
        </w:rPr>
      </w:pPr>
      <w:r>
        <w:rPr>
          <w:rFonts w:cs="Arial"/>
          <w:sz w:val="23"/>
          <w:szCs w:val="23"/>
        </w:rPr>
        <w:t xml:space="preserve">000000000-999999999 </w:t>
      </w:r>
    </w:p>
    <w:p w:rsidR="00AE6D40" w:rsidRDefault="00AE6D40">
      <w:pPr>
        <w:pStyle w:val="whs1"/>
        <w:ind w:left="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pStyle w:val="whs1"/>
        <w:ind w:firstLine="450"/>
        <w:rPr>
          <w:rFonts w:cs="Arial"/>
          <w:sz w:val="23"/>
          <w:szCs w:val="23"/>
        </w:rPr>
      </w:pPr>
    </w:p>
    <w:p w:rsidR="00AE6D40" w:rsidRDefault="00AE6D40">
      <w:pPr>
        <w:pStyle w:val="whs1"/>
        <w:ind w:firstLine="450"/>
        <w:rPr>
          <w:rFonts w:cs="Arial"/>
          <w:sz w:val="23"/>
          <w:szCs w:val="23"/>
        </w:rPr>
      </w:pPr>
    </w:p>
    <w:p w:rsidR="00AE6D40" w:rsidRDefault="00AE6D40">
      <w:pPr>
        <w:numPr>
          <w:ilvl w:val="1"/>
          <w:numId w:val="4"/>
        </w:numPr>
        <w:tabs>
          <w:tab w:val="left" w:pos="-1080"/>
          <w:tab w:val="left" w:pos="-720"/>
          <w:tab w:val="left" w:pos="0"/>
          <w:tab w:val="left" w:pos="720"/>
          <w:tab w:val="left" w:pos="1080"/>
          <w:tab w:val="left" w:pos="1260"/>
          <w:tab w:val="left" w:pos="1440"/>
          <w:tab w:val="left" w:pos="2160"/>
          <w:tab w:val="left" w:pos="2880"/>
          <w:tab w:val="left" w:pos="3600"/>
          <w:tab w:val="left" w:pos="3870"/>
        </w:tabs>
        <w:rPr>
          <w:sz w:val="23"/>
          <w:szCs w:val="23"/>
        </w:rPr>
      </w:pPr>
      <w:r>
        <w:rPr>
          <w:b/>
          <w:sz w:val="23"/>
          <w:szCs w:val="23"/>
        </w:rPr>
        <w:t>Cash on hand and in depository as of 10/31/</w:t>
      </w:r>
      <w:r w:rsidR="00104E7B">
        <w:rPr>
          <w:b/>
          <w:sz w:val="23"/>
          <w:szCs w:val="23"/>
        </w:rPr>
        <w:t>2012</w:t>
      </w:r>
      <w:r>
        <w:rPr>
          <w:b/>
          <w:sz w:val="23"/>
          <w:szCs w:val="23"/>
        </w:rPr>
        <w:t xml:space="preserve"> </w:t>
      </w:r>
    </w:p>
    <w:p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ind w:left="450"/>
        <w:rPr>
          <w:b/>
          <w:bCs/>
          <w:sz w:val="23"/>
          <w:szCs w:val="23"/>
        </w:rPr>
      </w:pPr>
      <w:r>
        <w:rPr>
          <w:b/>
          <w:bCs/>
          <w:sz w:val="23"/>
          <w:szCs w:val="23"/>
        </w:rPr>
        <w:t xml:space="preserve">Note: Completion of this field is not possible before October 31, </w:t>
      </w:r>
      <w:r w:rsidR="00104E7B">
        <w:rPr>
          <w:b/>
          <w:bCs/>
          <w:sz w:val="23"/>
          <w:szCs w:val="23"/>
        </w:rPr>
        <w:t>2012</w:t>
      </w:r>
      <w:r>
        <w:rPr>
          <w:b/>
          <w:bCs/>
          <w:sz w:val="23"/>
          <w:szCs w:val="23"/>
        </w:rPr>
        <w:t>.</w:t>
      </w:r>
    </w:p>
    <w:p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 w:val="23"/>
          <w:szCs w:val="23"/>
        </w:rPr>
      </w:pPr>
    </w:p>
    <w:p w:rsidR="00AE6D40" w:rsidRDefault="00AE6D40">
      <w:pPr>
        <w:pStyle w:val="Fieldtext"/>
      </w:pPr>
      <w:r>
        <w:t xml:space="preserve">Column </w:t>
      </w:r>
      <w:r w:rsidR="00975502">
        <w:t>(</w:t>
      </w:r>
      <w:r>
        <w:t>a</w:t>
      </w:r>
      <w:r w:rsidR="00975502">
        <w:t>)</w:t>
      </w:r>
      <w:r>
        <w:t xml:space="preserve">. When you are verifying Part III, Section A as part of the edit corrections you submit by December 15, report the total cash you had on hand and in depository as of October 31, </w:t>
      </w:r>
      <w:r w:rsidR="00104E7B">
        <w:t>2012</w:t>
      </w:r>
      <w:r>
        <w:t xml:space="preserve">. You may never report this entry as a negative amount. </w:t>
      </w:r>
    </w:p>
    <w:p w:rsidR="00AE6D40" w:rsidRDefault="00AE6D40">
      <w:pPr>
        <w:pStyle w:val="Fieldtext"/>
      </w:pPr>
    </w:p>
    <w:p w:rsidR="00AE6D40" w:rsidRDefault="00AE6D40">
      <w:pPr>
        <w:pStyle w:val="Fieldtext"/>
      </w:pPr>
      <w:r>
        <w:t xml:space="preserve">Expenditures that exceed the amount of cash on hand in the Loan Fund must be charged as ICC and deposited into the Fund as of October 31, </w:t>
      </w:r>
      <w:r w:rsidR="00104E7B">
        <w:t>2012</w:t>
      </w:r>
      <w:r>
        <w:t xml:space="preserve">. This increased ICC must be reported in Field 29.1 on the next FISAP that is due by October 1, </w:t>
      </w:r>
      <w:r w:rsidR="00104E7B">
        <w:t>2013</w:t>
      </w:r>
      <w:r>
        <w:t>.  If a school intends to reclaim this additional ICC, it must follow the instructions provided in Field 1.1 for a short-term, no interest loan made to the fund.</w:t>
      </w:r>
    </w:p>
    <w:p w:rsidR="00AE6D40" w:rsidRDefault="00AE6D40">
      <w:pPr>
        <w:pStyle w:val="Fieldtext"/>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left="450"/>
        <w:rPr>
          <w:rFonts w:cs="Arial"/>
          <w:sz w:val="23"/>
          <w:szCs w:val="23"/>
        </w:rPr>
      </w:pPr>
      <w:r>
        <w:rPr>
          <w:rFonts w:cs="Arial"/>
          <w:sz w:val="23"/>
          <w:szCs w:val="23"/>
        </w:rPr>
        <w:t xml:space="preserve">This field </w:t>
      </w:r>
      <w:r>
        <w:rPr>
          <w:rFonts w:cs="Arial"/>
          <w:b/>
          <w:sz w:val="23"/>
          <w:szCs w:val="23"/>
        </w:rPr>
        <w:t>is blank</w:t>
      </w:r>
      <w:r>
        <w:rPr>
          <w:rFonts w:cs="Arial"/>
          <w:sz w:val="23"/>
          <w:szCs w:val="23"/>
        </w:rPr>
        <w:t xml:space="preserve"> if the system date is before 10/31/</w:t>
      </w:r>
      <w:r w:rsidR="00104E7B">
        <w:rPr>
          <w:rFonts w:cs="Arial"/>
          <w:sz w:val="23"/>
          <w:szCs w:val="23"/>
        </w:rPr>
        <w:t>2012</w:t>
      </w:r>
      <w:r>
        <w:rPr>
          <w:rFonts w:cs="Arial"/>
          <w:sz w:val="23"/>
          <w:szCs w:val="23"/>
        </w:rPr>
        <w:t>.</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pStyle w:val="Fieldtitle"/>
      </w:pPr>
      <w:r>
        <w:t>2</w:t>
      </w:r>
      <w:r>
        <w:tab/>
      </w:r>
      <w:r>
        <w:tab/>
        <w:t>Funds receivable from federal government</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pStyle w:val="whs1"/>
        <w:ind w:left="450"/>
        <w:rPr>
          <w:color w:val="000000"/>
        </w:rPr>
      </w:pPr>
      <w:r>
        <w:t xml:space="preserve">Column </w:t>
      </w:r>
      <w:r w:rsidR="00975502">
        <w:t>(</w:t>
      </w:r>
      <w:r>
        <w:t>c</w:t>
      </w:r>
      <w:r w:rsidR="00975502">
        <w:t>)</w:t>
      </w:r>
      <w:r>
        <w:t xml:space="preserve">. </w:t>
      </w:r>
      <w:r>
        <w:rPr>
          <w:color w:val="000000"/>
        </w:rPr>
        <w:t xml:space="preserve">For the </w:t>
      </w:r>
      <w:r w:rsidR="00104E7B">
        <w:rPr>
          <w:color w:val="000000"/>
        </w:rPr>
        <w:t>2011-2012</w:t>
      </w:r>
      <w:r>
        <w:rPr>
          <w:color w:val="000000"/>
        </w:rPr>
        <w:t xml:space="preserve"> reporting year, you will not have anything to enter, as Congress did not authorize any FCC for this year. </w:t>
      </w:r>
    </w:p>
    <w:p w:rsidR="00AE6D40" w:rsidRDefault="00AE6D40">
      <w:pPr>
        <w:pStyle w:val="whs1"/>
        <w:ind w:left="450"/>
        <w:rPr>
          <w:rFonts w:cs="Arial"/>
          <w:sz w:val="23"/>
          <w:szCs w:val="23"/>
        </w:rPr>
      </w:pPr>
    </w:p>
    <w:p w:rsidR="00AE6D40" w:rsidRDefault="00AE6D40">
      <w:pPr>
        <w:pStyle w:val="Fieldtitle"/>
      </w:pPr>
      <w:r>
        <w:t>3</w:t>
      </w:r>
      <w:r>
        <w:tab/>
      </w:r>
      <w:r>
        <w:tab/>
        <w:t>Funds receivable from school</w:t>
      </w:r>
    </w:p>
    <w:p w:rsidR="00AE6D40" w:rsidRDefault="00AE6D40">
      <w:pPr>
        <w:pStyle w:val="Fieldtitle"/>
      </w:pPr>
    </w:p>
    <w:p w:rsidR="00AE6D40" w:rsidRDefault="00AE6D40">
      <w:pPr>
        <w:pStyle w:val="Fieldtext"/>
      </w:pPr>
      <w:r>
        <w:t xml:space="preserve">Column </w:t>
      </w:r>
      <w:r w:rsidR="000D6659">
        <w:t>(</w:t>
      </w:r>
      <w:r>
        <w:t>c</w:t>
      </w:r>
      <w:r w:rsidR="000D6659">
        <w:t>)</w:t>
      </w:r>
      <w:r>
        <w:t xml:space="preserve">. If you have an entry in Field 2, column </w:t>
      </w:r>
      <w:r w:rsidR="000D6659">
        <w:t>(</w:t>
      </w:r>
      <w:r>
        <w:t>c</w:t>
      </w:r>
      <w:r w:rsidR="000D6659">
        <w:t>)</w:t>
      </w:r>
      <w:r>
        <w:t xml:space="preserve">, report in Field 3 the amount of the Institutional Capital Contribution required to maintain the minimum matching ratio in the Fund. </w:t>
      </w:r>
    </w:p>
    <w:p w:rsidR="00AE6D40" w:rsidRDefault="00AE6D40">
      <w:pPr>
        <w:pStyle w:val="Fieldtext"/>
      </w:pPr>
    </w:p>
    <w:p w:rsidR="00AE6D40" w:rsidRDefault="00AE6D40">
      <w:pPr>
        <w:pStyle w:val="Fieldtext"/>
      </w:pPr>
      <w:r>
        <w:t xml:space="preserve">Do not report this figure as a negative amount. Do not report amounts your school temporarily lent to the Fund. </w:t>
      </w:r>
    </w:p>
    <w:p w:rsidR="00AE6D40" w:rsidRDefault="00AE6D40">
      <w:pPr>
        <w:pStyle w:val="Fieldtext"/>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bCs/>
        </w:rPr>
      </w:pPr>
      <w:r>
        <w:tab/>
      </w:r>
      <w:r>
        <w:rPr>
          <w:b/>
          <w:bCs/>
        </w:rPr>
        <w:t>Valid amounts are</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pStyle w:val="Fieldtitle"/>
      </w:pPr>
      <w:r>
        <w:t>4</w:t>
      </w:r>
      <w:r>
        <w:tab/>
      </w:r>
      <w:r>
        <w:tab/>
        <w:t>Funds advanced to students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pStyle w:val="Fieldtext"/>
      </w:pPr>
      <w:r>
        <w:t xml:space="preserve">Column </w:t>
      </w:r>
      <w:r w:rsidR="00975502">
        <w:t>(</w:t>
      </w:r>
      <w:r>
        <w:t>b</w:t>
      </w:r>
      <w:r w:rsidR="00975502">
        <w:t>)</w:t>
      </w:r>
      <w:r>
        <w:t xml:space="preserve">. Report the unduplicated, CUMULATIVE number of borrowers who received their loans on or before June 30, </w:t>
      </w:r>
      <w:r w:rsidR="00104E7B">
        <w:t>2012</w:t>
      </w:r>
      <w:r>
        <w:t xml:space="preserve">. </w:t>
      </w:r>
    </w:p>
    <w:p w:rsidR="00AE6D40" w:rsidRDefault="00AE6D40">
      <w:pPr>
        <w:pStyle w:val="Fieldtext"/>
      </w:pPr>
    </w:p>
    <w:p w:rsidR="00AE6D40" w:rsidRDefault="00AE6D40">
      <w:pPr>
        <w:pStyle w:val="whs1"/>
        <w:ind w:firstLine="450"/>
        <w:rPr>
          <w:rFonts w:cs="Arial"/>
          <w:sz w:val="23"/>
          <w:szCs w:val="23"/>
        </w:rPr>
      </w:pPr>
      <w:r>
        <w:rPr>
          <w:rFonts w:cs="Arial"/>
          <w:b/>
          <w:bCs/>
          <w:sz w:val="23"/>
          <w:szCs w:val="23"/>
        </w:rPr>
        <w:t xml:space="preserve">Valid entries are </w:t>
      </w:r>
    </w:p>
    <w:p w:rsidR="00AE6D40" w:rsidRDefault="00AE6D40">
      <w:pPr>
        <w:pStyle w:val="whs1"/>
        <w:ind w:firstLine="450"/>
        <w:rPr>
          <w:rFonts w:cs="Arial"/>
          <w:sz w:val="23"/>
          <w:szCs w:val="23"/>
        </w:rPr>
      </w:pPr>
      <w:r>
        <w:rPr>
          <w:rFonts w:cs="Arial"/>
          <w:sz w:val="23"/>
          <w:szCs w:val="23"/>
        </w:rPr>
        <w:t>0000000</w:t>
      </w:r>
      <w:r w:rsidR="000B1F27">
        <w:rPr>
          <w:rFonts w:cs="Arial"/>
          <w:sz w:val="23"/>
          <w:szCs w:val="23"/>
        </w:rPr>
        <w:t>0</w:t>
      </w:r>
      <w:r>
        <w:rPr>
          <w:rFonts w:cs="Arial"/>
          <w:sz w:val="23"/>
          <w:szCs w:val="23"/>
        </w:rPr>
        <w:t>-9999999</w:t>
      </w:r>
      <w:r w:rsidR="000B1F27">
        <w:rPr>
          <w:rFonts w:cs="Arial"/>
          <w:sz w:val="23"/>
          <w:szCs w:val="23"/>
        </w:rPr>
        <w:t>9</w:t>
      </w:r>
      <w:r>
        <w:rPr>
          <w:rFonts w:cs="Arial"/>
          <w:sz w:val="23"/>
          <w:szCs w:val="23"/>
        </w:rPr>
        <w:t xml:space="preserve">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pStyle w:val="Fieldtext"/>
      </w:pPr>
    </w:p>
    <w:p w:rsidR="00AE6D40" w:rsidRDefault="00AE6D40">
      <w:pPr>
        <w:pStyle w:val="Fieldtext"/>
      </w:pPr>
      <w:r>
        <w:t xml:space="preserve">Column </w:t>
      </w:r>
      <w:r w:rsidR="000D6659">
        <w:t>(</w:t>
      </w:r>
      <w:r>
        <w:t>c</w:t>
      </w:r>
      <w:r w:rsidR="000D6659">
        <w:t>)</w:t>
      </w:r>
      <w:r>
        <w:t xml:space="preserve">. Report the CUMULATIVE net amount of the loans paid to borrowers through June 30, </w:t>
      </w:r>
      <w:r w:rsidR="00104E7B">
        <w:t>2012</w:t>
      </w:r>
      <w:r>
        <w:t>. This amount would include any assessed late charges added to the principal.</w:t>
      </w:r>
    </w:p>
    <w:p w:rsidR="00AE6D40" w:rsidRDefault="00AE6D40">
      <w:pPr>
        <w:pStyle w:val="Fieldtext"/>
      </w:pPr>
    </w:p>
    <w:p w:rsidR="00AE6D40" w:rsidRDefault="00AE6D40">
      <w:pPr>
        <w:pStyle w:val="whs1"/>
        <w:ind w:firstLine="450"/>
        <w:rPr>
          <w:rFonts w:cs="Arial"/>
          <w:sz w:val="23"/>
          <w:szCs w:val="23"/>
        </w:rPr>
      </w:pPr>
      <w:r>
        <w:rPr>
          <w:rFonts w:cs="Arial"/>
          <w:b/>
          <w:bCs/>
          <w:sz w:val="23"/>
          <w:szCs w:val="23"/>
        </w:rPr>
        <w:t>Valid amounts are</w:t>
      </w:r>
    </w:p>
    <w:p w:rsidR="00AE6D40" w:rsidRDefault="00AE6D40">
      <w:pPr>
        <w:pStyle w:val="whs1"/>
        <w:ind w:firstLine="450"/>
        <w:rPr>
          <w:rFonts w:cs="Arial"/>
          <w:sz w:val="23"/>
          <w:szCs w:val="23"/>
        </w:rPr>
      </w:pPr>
      <w:r>
        <w:rPr>
          <w:rFonts w:cs="Arial"/>
          <w:sz w:val="23"/>
          <w:szCs w:val="23"/>
        </w:rPr>
        <w:t>000000000</w:t>
      </w:r>
      <w:r w:rsidR="000B1F27">
        <w:rPr>
          <w:rFonts w:cs="Arial"/>
          <w:sz w:val="23"/>
          <w:szCs w:val="23"/>
        </w:rPr>
        <w:t>0</w:t>
      </w:r>
      <w:r>
        <w:rPr>
          <w:rFonts w:cs="Arial"/>
          <w:sz w:val="23"/>
          <w:szCs w:val="23"/>
        </w:rPr>
        <w:t>-999999999</w:t>
      </w:r>
      <w:r w:rsidR="000B1F27">
        <w:rPr>
          <w:rFonts w:cs="Arial"/>
          <w:sz w:val="23"/>
          <w:szCs w:val="23"/>
        </w:rPr>
        <w:t>9</w:t>
      </w:r>
      <w:r>
        <w:rPr>
          <w:rFonts w:cs="Arial"/>
          <w:sz w:val="23"/>
          <w:szCs w:val="23"/>
        </w:rPr>
        <w:t xml:space="preserve"> </w:t>
      </w:r>
    </w:p>
    <w:p w:rsidR="00AE6D40" w:rsidRDefault="00AE6D40">
      <w:pPr>
        <w:pStyle w:val="whs1"/>
        <w:ind w:firstLine="450"/>
        <w:rPr>
          <w:rFonts w:cs="Arial"/>
          <w:sz w:val="23"/>
          <w:szCs w:val="23"/>
        </w:rPr>
      </w:pPr>
      <w:r>
        <w:rPr>
          <w:sz w:val="23"/>
          <w:szCs w:val="23"/>
        </w:rPr>
        <w:t xml:space="preserve">This field </w:t>
      </w:r>
      <w:r>
        <w:rPr>
          <w:b/>
          <w:bCs/>
          <w:sz w:val="23"/>
          <w:szCs w:val="23"/>
        </w:rPr>
        <w:t>cannot</w:t>
      </w:r>
      <w:r>
        <w:rPr>
          <w:sz w:val="23"/>
          <w:szCs w:val="23"/>
        </w:rPr>
        <w:t xml:space="preserve"> be blank.</w:t>
      </w:r>
    </w:p>
    <w:p w:rsidR="00AE6D40" w:rsidRDefault="00AE6D40">
      <w:pPr>
        <w:pStyle w:val="Fieldtext"/>
      </w:pPr>
    </w:p>
    <w:p w:rsidR="00AE6D40" w:rsidRDefault="00AE6D40">
      <w:pPr>
        <w:pStyle w:val="Fieldtext"/>
      </w:pPr>
      <w:r>
        <w:rPr>
          <w:b/>
        </w:rPr>
        <w:t>Note:</w:t>
      </w:r>
      <w:r>
        <w:t xml:space="preserve"> Any penalty or late charges assessed and added to the principal are thereby capitalized and CANNOT be subsequently waived, compromised, or negotiated. For Part III reporting purposes, once the </w:t>
      </w:r>
    </w:p>
    <w:p w:rsidR="00AE6D40" w:rsidRDefault="00AE6D40">
      <w:pPr>
        <w:pStyle w:val="Fieldtext"/>
      </w:pPr>
      <w:r>
        <w:t>charges have been added to the principal, they cease to exist as separate charges.</w:t>
      </w:r>
    </w:p>
    <w:p w:rsidR="00AE6D40" w:rsidRDefault="00AE6D40">
      <w:pPr>
        <w:pStyle w:val="Fieldtext"/>
      </w:pPr>
    </w:p>
    <w:p w:rsidR="00AE6D40" w:rsidRDefault="00AE6D40">
      <w:pPr>
        <w:pStyle w:val="Fieldtitle"/>
      </w:pPr>
      <w:r>
        <w:t>5</w:t>
      </w:r>
      <w:r>
        <w:tab/>
      </w:r>
      <w:r>
        <w:tab/>
        <w:t>Loan principal collected</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pStyle w:val="Fieldtext"/>
      </w:pPr>
      <w:r>
        <w:t xml:space="preserve">Column </w:t>
      </w:r>
      <w:r w:rsidR="000D6659">
        <w:t>(</w:t>
      </w:r>
      <w:r>
        <w:t>b</w:t>
      </w:r>
      <w:r w:rsidR="000D6659">
        <w:t>)</w:t>
      </w:r>
      <w:r>
        <w:t>. Report the unduplicated, CUMULATIVE number of borrowers who made payments on their loans through</w:t>
      </w:r>
    </w:p>
    <w:p w:rsidR="00AE6D40" w:rsidRDefault="00AE6D40">
      <w:pPr>
        <w:pStyle w:val="Fieldtext"/>
      </w:pPr>
      <w:r>
        <w:t xml:space="preserve">June 30, </w:t>
      </w:r>
      <w:r w:rsidR="00104E7B">
        <w:t>2012</w:t>
      </w:r>
      <w:r>
        <w:t xml:space="preserve">. </w:t>
      </w:r>
    </w:p>
    <w:p w:rsidR="00AE6D40" w:rsidRDefault="00AE6D40">
      <w:pPr>
        <w:pStyle w:val="Fieldtext"/>
      </w:pPr>
    </w:p>
    <w:p w:rsidR="00AE6D40" w:rsidRDefault="00AE6D40">
      <w:pPr>
        <w:pStyle w:val="whs1"/>
        <w:ind w:firstLine="450"/>
        <w:rPr>
          <w:rFonts w:cs="Arial"/>
          <w:sz w:val="23"/>
          <w:szCs w:val="23"/>
        </w:rPr>
      </w:pPr>
      <w:r>
        <w:rPr>
          <w:rFonts w:cs="Arial"/>
          <w:b/>
          <w:bCs/>
          <w:sz w:val="23"/>
          <w:szCs w:val="23"/>
        </w:rPr>
        <w:t>Valid entries are</w:t>
      </w:r>
    </w:p>
    <w:p w:rsidR="00AE6D40" w:rsidRDefault="00AE6D40">
      <w:pPr>
        <w:pStyle w:val="whs1"/>
        <w:ind w:firstLine="450"/>
        <w:rPr>
          <w:rFonts w:cs="Arial"/>
          <w:sz w:val="23"/>
          <w:szCs w:val="23"/>
        </w:rPr>
      </w:pPr>
      <w:r>
        <w:rPr>
          <w:rFonts w:cs="Arial"/>
          <w:sz w:val="23"/>
          <w:szCs w:val="23"/>
        </w:rPr>
        <w:t xml:space="preserve">0000000-9999999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pStyle w:val="Fieldtext"/>
        <w:ind w:left="0"/>
      </w:pPr>
    </w:p>
    <w:p w:rsidR="00AE6D40" w:rsidRDefault="00AE6D40">
      <w:pPr>
        <w:pStyle w:val="Fieldtext"/>
        <w:ind w:left="540"/>
      </w:pPr>
      <w:r>
        <w:t xml:space="preserve">Column </w:t>
      </w:r>
      <w:r w:rsidR="000D6659">
        <w:t>(</w:t>
      </w:r>
      <w:r>
        <w:t>d</w:t>
      </w:r>
      <w:r w:rsidR="000D6659">
        <w:t>)</w:t>
      </w:r>
      <w:r>
        <w:t xml:space="preserve">. Report the CUMULATIVE loan principal amount collected from </w:t>
      </w:r>
      <w:r w:rsidR="00910B54">
        <w:t>all sources</w:t>
      </w:r>
      <w:r>
        <w:t xml:space="preserve"> through June 30, </w:t>
      </w:r>
      <w:r w:rsidR="00104E7B">
        <w:t>2012</w:t>
      </w:r>
      <w:r>
        <w:t>. Reduce the amount reported here by the amount of principal you returned to borrowers because of the following circumstances: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numPr>
          <w:ilvl w:val="0"/>
          <w:numId w:val="51"/>
        </w:numPr>
        <w:tabs>
          <w:tab w:val="left" w:pos="-1080"/>
          <w:tab w:val="left" w:pos="-720"/>
          <w:tab w:val="left" w:pos="0"/>
          <w:tab w:val="left" w:pos="450"/>
          <w:tab w:val="left" w:pos="1080"/>
          <w:tab w:val="left" w:pos="1260"/>
          <w:tab w:val="left" w:pos="1440"/>
          <w:tab w:val="left" w:pos="2160"/>
          <w:tab w:val="left" w:pos="2880"/>
          <w:tab w:val="left" w:pos="3600"/>
          <w:tab w:val="left" w:pos="3870"/>
        </w:tabs>
        <w:rPr>
          <w:sz w:val="23"/>
          <w:szCs w:val="23"/>
        </w:rPr>
      </w:pPr>
      <w:r>
        <w:rPr>
          <w:sz w:val="23"/>
          <w:szCs w:val="23"/>
        </w:rPr>
        <w:t xml:space="preserve">You received payments from those </w:t>
      </w:r>
      <w:r>
        <w:rPr>
          <w:sz w:val="23"/>
          <w:szCs w:val="23"/>
        </w:rPr>
        <w:lastRenderedPageBreak/>
        <w:t xml:space="preserve">borrowers on or after the date they became totally and permanently disabled but before their loans were assigned to the Department, </w:t>
      </w:r>
      <w:r>
        <w:rPr>
          <w:i/>
          <w:sz w:val="23"/>
          <w:szCs w:val="23"/>
        </w:rPr>
        <w:t>and</w:t>
      </w:r>
      <w:r>
        <w:rPr>
          <w:sz w:val="23"/>
          <w:szCs w:val="23"/>
        </w:rPr>
        <w:t xml:space="preserve"> </w:t>
      </w:r>
    </w:p>
    <w:p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hanging="450"/>
        <w:rPr>
          <w:sz w:val="23"/>
          <w:szCs w:val="23"/>
        </w:rPr>
      </w:pPr>
    </w:p>
    <w:p w:rsidR="00AE6D40" w:rsidRDefault="00AE6D40">
      <w:pPr>
        <w:numPr>
          <w:ilvl w:val="0"/>
          <w:numId w:val="51"/>
        </w:numPr>
        <w:tabs>
          <w:tab w:val="left" w:pos="-1080"/>
          <w:tab w:val="left" w:pos="-720"/>
          <w:tab w:val="left" w:pos="0"/>
          <w:tab w:val="left" w:pos="450"/>
          <w:tab w:val="left" w:pos="1080"/>
          <w:tab w:val="left" w:pos="1260"/>
          <w:tab w:val="left" w:pos="1440"/>
          <w:tab w:val="left" w:pos="2160"/>
          <w:tab w:val="left" w:pos="2880"/>
          <w:tab w:val="left" w:pos="3600"/>
          <w:tab w:val="left" w:pos="3870"/>
        </w:tabs>
        <w:rPr>
          <w:sz w:val="23"/>
          <w:szCs w:val="23"/>
        </w:rPr>
      </w:pPr>
      <w:r>
        <w:rPr>
          <w:sz w:val="23"/>
          <w:szCs w:val="23"/>
        </w:rPr>
        <w:t xml:space="preserve">The Department has discharged those loans during the award year because of the borrowers’ total and permanent disability. </w:t>
      </w:r>
    </w:p>
    <w:p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rPr>
          <w:sz w:val="23"/>
          <w:szCs w:val="23"/>
        </w:rPr>
      </w:pPr>
    </w:p>
    <w:p w:rsidR="00AE6D40" w:rsidRDefault="00AE6D40">
      <w:pPr>
        <w:pStyle w:val="Fieldtitle"/>
      </w:pPr>
      <w:r>
        <w:t>6</w:t>
      </w:r>
      <w:r>
        <w:tab/>
      </w:r>
      <w:r>
        <w:tab/>
        <w:t xml:space="preserve">Loan principal assigned to and accepted by the </w:t>
      </w:r>
      <w:smartTag w:uri="urn:schemas-microsoft-com:office:smarttags" w:element="place">
        <w:smartTag w:uri="urn:schemas-microsoft-com:office:smarttags" w:element="country-region">
          <w:r>
            <w:t>United States</w:t>
          </w:r>
        </w:smartTag>
      </w:smartTag>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p>
    <w:p w:rsidR="00AE6D40" w:rsidRDefault="00AE6D40">
      <w:pPr>
        <w:pStyle w:val="Fieldtext"/>
      </w:pPr>
      <w:r>
        <w:t xml:space="preserve">Column </w:t>
      </w:r>
      <w:r w:rsidR="009F4314">
        <w:t>(</w:t>
      </w:r>
      <w:r>
        <w:t>b</w:t>
      </w:r>
      <w:r w:rsidR="009F4314">
        <w:t>)</w:t>
      </w:r>
      <w:r>
        <w:t xml:space="preserve">. Report the unduplicated, CUMULATIVE number of borrowers whose loans were assigned to the Department, and officially accepted, not later than June 30, </w:t>
      </w:r>
      <w:r w:rsidR="00104E7B">
        <w:t>2012</w:t>
      </w:r>
      <w:r>
        <w:t xml:space="preserve">. For schools in liquidation status, report borrowers whose assigned loans were </w:t>
      </w:r>
      <w:r>
        <w:rPr>
          <w:i/>
        </w:rPr>
        <w:t>not</w:t>
      </w:r>
      <w:r>
        <w:t xml:space="preserve"> in default as well as those whose loans were in default.</w:t>
      </w:r>
    </w:p>
    <w:p w:rsidR="00AE6D40" w:rsidRDefault="00AE6D40">
      <w:pPr>
        <w:pStyle w:val="Fieldtext"/>
      </w:pPr>
    </w:p>
    <w:p w:rsidR="00AE6D40" w:rsidRDefault="00AE6D40">
      <w:pPr>
        <w:pStyle w:val="whs1"/>
        <w:ind w:firstLine="450"/>
        <w:rPr>
          <w:rFonts w:cs="Arial"/>
          <w:sz w:val="23"/>
          <w:szCs w:val="23"/>
        </w:rPr>
      </w:pPr>
      <w:r>
        <w:rPr>
          <w:rFonts w:cs="Arial"/>
          <w:b/>
          <w:bCs/>
          <w:sz w:val="23"/>
          <w:szCs w:val="23"/>
        </w:rPr>
        <w:t xml:space="preserve">Valid entries are </w:t>
      </w:r>
    </w:p>
    <w:p w:rsidR="00AE6D40" w:rsidRDefault="00AE6D40">
      <w:pPr>
        <w:pStyle w:val="whs1"/>
        <w:ind w:firstLine="450"/>
        <w:rPr>
          <w:rFonts w:cs="Arial"/>
          <w:sz w:val="23"/>
          <w:szCs w:val="23"/>
        </w:rPr>
      </w:pPr>
      <w:r>
        <w:rPr>
          <w:rFonts w:cs="Arial"/>
          <w:sz w:val="23"/>
          <w:szCs w:val="23"/>
        </w:rPr>
        <w:t xml:space="preserve">0000000-9999999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pStyle w:val="whs1"/>
        <w:ind w:firstLine="450"/>
        <w:rPr>
          <w:rFonts w:cs="Arial"/>
          <w:sz w:val="23"/>
          <w:szCs w:val="23"/>
        </w:rPr>
      </w:pPr>
    </w:p>
    <w:p w:rsidR="00AE6D40" w:rsidRDefault="00AE6D40">
      <w:pPr>
        <w:pStyle w:val="Fieldtext"/>
      </w:pPr>
      <w:r>
        <w:t xml:space="preserve">Column </w:t>
      </w:r>
      <w:r w:rsidR="009F4314">
        <w:t>(</w:t>
      </w:r>
      <w:r>
        <w:t>d</w:t>
      </w:r>
      <w:r w:rsidR="009F4314">
        <w:t>)</w:t>
      </w:r>
      <w:r>
        <w:t xml:space="preserve">. Report the CUMULATIVE amount of loan principal outstanding that was assigned to the Department, and officially accepted, not later than June 30, </w:t>
      </w:r>
      <w:r w:rsidR="00104E7B">
        <w:t>2012</w:t>
      </w:r>
      <w:r>
        <w:t xml:space="preserve">. </w:t>
      </w:r>
      <w:r>
        <w:rPr>
          <w:b/>
        </w:rPr>
        <w:t xml:space="preserve">This amount must agree with Section C, Field 2, column </w:t>
      </w:r>
      <w:r w:rsidR="009F4314">
        <w:rPr>
          <w:b/>
        </w:rPr>
        <w:t>(</w:t>
      </w:r>
      <w:r>
        <w:rPr>
          <w:b/>
        </w:rPr>
        <w:t>d</w:t>
      </w:r>
      <w:r w:rsidR="009F4314">
        <w:rPr>
          <w:b/>
        </w:rPr>
        <w:t>)</w:t>
      </w:r>
      <w:r>
        <w:rPr>
          <w:b/>
        </w:rPr>
        <w:t>.</w:t>
      </w:r>
      <w:r>
        <w:t xml:space="preserve"> DO NOT enter in sections A and C any unpaid penalty/late charges or collection costs assessed to the borrower on any loans assigned to the Department.</w:t>
      </w:r>
    </w:p>
    <w:p w:rsidR="00AE6D40" w:rsidRDefault="00AE6D40">
      <w:pPr>
        <w:pStyle w:val="Fieldtext"/>
      </w:pPr>
    </w:p>
    <w:p w:rsidR="001A1810" w:rsidRDefault="001A1810">
      <w:pPr>
        <w:pStyle w:val="whs1"/>
        <w:ind w:firstLine="450"/>
        <w:rPr>
          <w:rFonts w:cs="Arial"/>
          <w:b/>
          <w:bCs/>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pStyle w:val="Fieldtext"/>
      </w:pPr>
    </w:p>
    <w:p w:rsidR="00AE6D40" w:rsidRDefault="00AE6D40">
      <w:pPr>
        <w:pStyle w:val="Fieldtitle"/>
      </w:pPr>
      <w:r>
        <w:t>7</w:t>
      </w:r>
      <w:r>
        <w:tab/>
      </w:r>
      <w:r>
        <w:tab/>
        <w:t xml:space="preserve">Loan principal canceled for teaching/military service (applies to loans made prior to 07/01/1972)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pStyle w:val="Fieldtext"/>
      </w:pPr>
      <w:r>
        <w:t xml:space="preserve">Column </w:t>
      </w:r>
      <w:r w:rsidR="009F4314">
        <w:t>(</w:t>
      </w:r>
      <w:r>
        <w:t>b</w:t>
      </w:r>
      <w:r w:rsidR="009F4314">
        <w:t>)</w:t>
      </w:r>
      <w:r>
        <w:t xml:space="preserve">. Report the unduplicated, CUMULATIVE number of borrowers who—because of teaching or military service those borrowers performed—have had principal canceled on loans made prior to July 1, 1972. </w:t>
      </w:r>
    </w:p>
    <w:p w:rsidR="00AE6D40" w:rsidRDefault="00AE6D40">
      <w:pPr>
        <w:pStyle w:val="Fieldtext"/>
      </w:pPr>
    </w:p>
    <w:p w:rsidR="00AE6D40" w:rsidRDefault="00AE6D40">
      <w:pPr>
        <w:pStyle w:val="whs1"/>
        <w:ind w:firstLine="450"/>
        <w:rPr>
          <w:rFonts w:cs="Arial"/>
          <w:sz w:val="23"/>
          <w:szCs w:val="23"/>
        </w:rPr>
      </w:pPr>
      <w:r>
        <w:rPr>
          <w:rFonts w:cs="Arial"/>
          <w:b/>
          <w:bCs/>
          <w:sz w:val="23"/>
          <w:szCs w:val="23"/>
        </w:rPr>
        <w:t xml:space="preserve">Valid entries are </w:t>
      </w:r>
    </w:p>
    <w:p w:rsidR="00AE6D40" w:rsidRDefault="00AE6D40">
      <w:pPr>
        <w:pStyle w:val="whs1"/>
        <w:ind w:firstLine="450"/>
        <w:rPr>
          <w:rFonts w:cs="Arial"/>
          <w:sz w:val="23"/>
          <w:szCs w:val="23"/>
        </w:rPr>
      </w:pPr>
      <w:r>
        <w:rPr>
          <w:rFonts w:cs="Arial"/>
          <w:sz w:val="23"/>
          <w:szCs w:val="23"/>
        </w:rPr>
        <w:t xml:space="preserve">0000000-9999999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pStyle w:val="whs1"/>
        <w:ind w:firstLine="450"/>
        <w:rPr>
          <w:rFonts w:cs="Arial"/>
          <w:sz w:val="23"/>
          <w:szCs w:val="23"/>
        </w:rPr>
      </w:pPr>
    </w:p>
    <w:p w:rsidR="00AE6D40" w:rsidRDefault="00AE6D40">
      <w:pPr>
        <w:pStyle w:val="Fieldtext"/>
      </w:pPr>
      <w:r>
        <w:t xml:space="preserve">Column </w:t>
      </w:r>
      <w:r w:rsidR="009F4314">
        <w:t>(</w:t>
      </w:r>
      <w:r>
        <w:t>d</w:t>
      </w:r>
      <w:r w:rsidR="009F4314">
        <w:t>)</w:t>
      </w:r>
      <w:r>
        <w:t xml:space="preserve">. Report the CUMULATIVE loan principal canceled for such service. </w:t>
      </w:r>
    </w:p>
    <w:p w:rsidR="00AE6D40" w:rsidRDefault="00AE6D40">
      <w:pPr>
        <w:pStyle w:val="Fieldtext"/>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sz w:val="23"/>
          <w:szCs w:val="23"/>
        </w:rPr>
        <w:t xml:space="preserve">This field </w:t>
      </w:r>
      <w:r>
        <w:rPr>
          <w:b/>
          <w:bCs/>
          <w:sz w:val="23"/>
          <w:szCs w:val="23"/>
        </w:rPr>
        <w:t>cannot</w:t>
      </w:r>
      <w:r>
        <w:rPr>
          <w:sz w:val="23"/>
          <w:szCs w:val="23"/>
        </w:rPr>
        <w:t xml:space="preserve"> be blank.</w:t>
      </w:r>
    </w:p>
    <w:p w:rsidR="00AE6D40" w:rsidRDefault="00AE6D40">
      <w:pPr>
        <w:pStyle w:val="Fieldtext"/>
      </w:pPr>
    </w:p>
    <w:p w:rsidR="00AE6D40" w:rsidRDefault="00AE6D40">
      <w:pPr>
        <w:pStyle w:val="Fieldtitle"/>
      </w:pPr>
      <w:r>
        <w:t>8</w:t>
      </w:r>
      <w:r>
        <w:tab/>
      </w:r>
      <w:r>
        <w:tab/>
        <w:t xml:space="preserve">Loan principal canceled for certain subject matter teaching service (math, science, foreign languages, bilingual education)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pStyle w:val="Fieldtext"/>
      </w:pPr>
      <w:r>
        <w:t xml:space="preserve">Column </w:t>
      </w:r>
      <w:r w:rsidR="009F4314">
        <w:t>(</w:t>
      </w:r>
      <w:r>
        <w:t>b</w:t>
      </w:r>
      <w:r w:rsidR="009F4314">
        <w:t>)</w:t>
      </w:r>
      <w:r>
        <w:t xml:space="preserve">. Report the unduplicated, CUMULATIVE number of borrowers who—because of certain subject matter teaching service those borrowers performed—have had principal canceled on loans made on or after July 23, 1992. Borrowers can have served as full-time teachers of mathematics, science, foreign languages, and bilingual education, or as full-time teachers in any other field of expertise where the state education agency </w:t>
      </w:r>
    </w:p>
    <w:p w:rsidR="00AE6D40" w:rsidRDefault="00AE6D40">
      <w:pPr>
        <w:pStyle w:val="Fieldtext"/>
      </w:pPr>
      <w:r>
        <w:t xml:space="preserve">determines there is a shortage of qualified teachers. </w:t>
      </w:r>
    </w:p>
    <w:p w:rsidR="00AE6D40" w:rsidRDefault="00AE6D40">
      <w:pPr>
        <w:pStyle w:val="Fieldtext"/>
      </w:pPr>
    </w:p>
    <w:p w:rsidR="00AE6D40" w:rsidRDefault="00AE6D40">
      <w:pPr>
        <w:pStyle w:val="Fieldtext"/>
      </w:pPr>
      <w:r>
        <w:t>Also report previously ineligible borrowers who—because of teaching service those borrowers performed on or after October 7, 1998—received cancellation on any outstanding balances on loans made prior to July 23, 1992.</w:t>
      </w:r>
    </w:p>
    <w:p w:rsidR="00AE6D40" w:rsidRDefault="00AE6D40">
      <w:pPr>
        <w:pStyle w:val="Fieldtext"/>
      </w:pPr>
    </w:p>
    <w:p w:rsidR="00AE6D40" w:rsidRDefault="00AE6D40">
      <w:pPr>
        <w:pStyle w:val="whs1"/>
        <w:ind w:firstLine="450"/>
        <w:rPr>
          <w:rFonts w:cs="Arial"/>
          <w:sz w:val="23"/>
          <w:szCs w:val="23"/>
        </w:rPr>
      </w:pPr>
      <w:r>
        <w:rPr>
          <w:rFonts w:cs="Arial"/>
          <w:b/>
          <w:bCs/>
          <w:sz w:val="23"/>
          <w:szCs w:val="23"/>
        </w:rPr>
        <w:t xml:space="preserve">Valid entries are </w:t>
      </w:r>
    </w:p>
    <w:p w:rsidR="00AE6D40" w:rsidRDefault="00AE6D40">
      <w:pPr>
        <w:pStyle w:val="whs1"/>
        <w:ind w:firstLine="450"/>
        <w:rPr>
          <w:rFonts w:cs="Arial"/>
          <w:sz w:val="23"/>
          <w:szCs w:val="23"/>
        </w:rPr>
      </w:pPr>
      <w:r>
        <w:rPr>
          <w:rFonts w:cs="Arial"/>
          <w:sz w:val="23"/>
          <w:szCs w:val="23"/>
        </w:rPr>
        <w:t xml:space="preserve">0000000-9999999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pStyle w:val="Fieldtext"/>
      </w:pPr>
    </w:p>
    <w:p w:rsidR="00AE6D40" w:rsidRDefault="00AE6D40">
      <w:pPr>
        <w:pStyle w:val="Fieldtext"/>
      </w:pPr>
      <w:r>
        <w:lastRenderedPageBreak/>
        <w:t xml:space="preserve">Column </w:t>
      </w:r>
      <w:r w:rsidR="009F4314">
        <w:t>(</w:t>
      </w:r>
      <w:r>
        <w:t>d</w:t>
      </w:r>
      <w:r w:rsidR="009F4314">
        <w:t>)</w:t>
      </w:r>
      <w:r>
        <w:t>. Report the CUMULATIVE loan principal canceled.</w:t>
      </w:r>
    </w:p>
    <w:p w:rsidR="00AE6D40" w:rsidRDefault="00AE6D40">
      <w:pPr>
        <w:pStyle w:val="Fieldtext"/>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sz w:val="23"/>
          <w:szCs w:val="23"/>
        </w:rPr>
        <w:t xml:space="preserve">This field </w:t>
      </w:r>
      <w:r>
        <w:rPr>
          <w:b/>
          <w:bCs/>
          <w:sz w:val="23"/>
          <w:szCs w:val="23"/>
        </w:rPr>
        <w:t>cannot</w:t>
      </w:r>
      <w:r>
        <w:rPr>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pStyle w:val="Fieldtitle"/>
      </w:pPr>
      <w:r>
        <w:t>9</w:t>
      </w:r>
      <w:r>
        <w:tab/>
      </w:r>
      <w:r>
        <w:tab/>
        <w:t xml:space="preserve">Loan principal canceled for all other authorized pre-K or K-12 teaching service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pStyle w:val="Fieldtext"/>
      </w:pPr>
      <w:r>
        <w:t xml:space="preserve">Column </w:t>
      </w:r>
      <w:r w:rsidR="009F4314">
        <w:t>(</w:t>
      </w:r>
      <w:r>
        <w:t>b</w:t>
      </w:r>
      <w:r w:rsidR="009F4314">
        <w:t>)</w:t>
      </w:r>
      <w:r>
        <w:t>. Report the unduplicated, CUMULATIVE number of borrowers who—because of other authorized pre-K or K-12 teaching service those borrowers performed—have had principal canceled on loans made on or after July 1, 1972.</w:t>
      </w:r>
    </w:p>
    <w:p w:rsidR="00AE6D40" w:rsidRDefault="00AE6D40">
      <w:pPr>
        <w:pStyle w:val="Fieldtext"/>
      </w:pPr>
    </w:p>
    <w:p w:rsidR="00AE6D40" w:rsidRDefault="00AE6D40">
      <w:pPr>
        <w:pStyle w:val="Fieldtext"/>
      </w:pPr>
      <w:r>
        <w:t xml:space="preserve">This category includes borrowers who provided full-time teaching service in (1) low-income schools (including teaching service </w:t>
      </w:r>
      <w:r w:rsidR="00D66AF1">
        <w:t>that includes</w:t>
      </w:r>
      <w:r>
        <w:t xml:space="preserve"> August 14, 2008</w:t>
      </w:r>
      <w:r w:rsidR="00D66AF1">
        <w:t>, or begins on or after that date</w:t>
      </w:r>
      <w:r w:rsidR="00910B54">
        <w:t>, in</w:t>
      </w:r>
      <w:r>
        <w:t xml:space="preserve"> a low-income educational service agency), as designated by the Department of Education; (2) Bureau of Indian Affairs (BIA) schools; (3) Head Start; and (4) the field of special education (on or after July 23, 1992). Also included are borrowers who provided full-time teaching service for the handicapped before July 23, 1992. </w:t>
      </w:r>
    </w:p>
    <w:p w:rsidR="00AE6D40" w:rsidRDefault="00AE6D40">
      <w:pPr>
        <w:pStyle w:val="Fieldtext"/>
      </w:pPr>
    </w:p>
    <w:p w:rsidR="00AE6D40" w:rsidRDefault="00AE6D40">
      <w:pPr>
        <w:pStyle w:val="Fieldtext"/>
      </w:pPr>
      <w:r>
        <w:t xml:space="preserve">In addition, report previously ineligible borrowers who—because of special education or handicapped teaching service those borrowers performed on or after October 7, 1998—received cancellation on </w:t>
      </w:r>
    </w:p>
    <w:p w:rsidR="00AE6D40" w:rsidRDefault="00AE6D40">
      <w:pPr>
        <w:pStyle w:val="Fieldtext"/>
      </w:pPr>
      <w:r>
        <w:t>any outstanding balances on loans made prior to July 23, 1992.</w:t>
      </w:r>
    </w:p>
    <w:p w:rsidR="00AE6D40" w:rsidRDefault="00AE6D40">
      <w:pPr>
        <w:pStyle w:val="Fieldtext"/>
      </w:pPr>
    </w:p>
    <w:p w:rsidR="00AE6D40" w:rsidRDefault="00AE6D40">
      <w:pPr>
        <w:pStyle w:val="whs1"/>
        <w:ind w:firstLine="450"/>
        <w:rPr>
          <w:rFonts w:cs="Arial"/>
          <w:sz w:val="23"/>
          <w:szCs w:val="23"/>
        </w:rPr>
      </w:pPr>
      <w:r>
        <w:rPr>
          <w:rFonts w:cs="Arial"/>
          <w:b/>
          <w:bCs/>
          <w:sz w:val="23"/>
          <w:szCs w:val="23"/>
        </w:rPr>
        <w:t xml:space="preserve">Valid entries are </w:t>
      </w:r>
    </w:p>
    <w:p w:rsidR="00AE6D40" w:rsidRDefault="00AE6D40">
      <w:pPr>
        <w:pStyle w:val="whs1"/>
        <w:ind w:firstLine="450"/>
        <w:rPr>
          <w:rFonts w:cs="Arial"/>
          <w:sz w:val="23"/>
          <w:szCs w:val="23"/>
        </w:rPr>
      </w:pPr>
      <w:r>
        <w:rPr>
          <w:rFonts w:cs="Arial"/>
          <w:sz w:val="23"/>
          <w:szCs w:val="23"/>
        </w:rPr>
        <w:t xml:space="preserve">0000000-9999999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pStyle w:val="Fieldtext"/>
      </w:pPr>
    </w:p>
    <w:p w:rsidR="00AE6D40" w:rsidRDefault="00AE6D40">
      <w:pPr>
        <w:pStyle w:val="Fieldtext"/>
      </w:pPr>
      <w:r>
        <w:t xml:space="preserve">Column </w:t>
      </w:r>
      <w:r w:rsidR="009F4314">
        <w:t>(</w:t>
      </w:r>
      <w:r>
        <w:t>d</w:t>
      </w:r>
      <w:r w:rsidR="009F4314">
        <w:t>)</w:t>
      </w:r>
      <w:r>
        <w:t>. Report the CUMULATIVE loan principal canceled on these loans.</w:t>
      </w:r>
    </w:p>
    <w:p w:rsidR="00AE6D40" w:rsidRDefault="00AE6D40">
      <w:pPr>
        <w:pStyle w:val="whs1"/>
        <w:ind w:firstLine="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lastRenderedPageBreak/>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pStyle w:val="Fieldtitle"/>
      </w:pPr>
      <w:r>
        <w:t>10</w:t>
      </w:r>
      <w:r>
        <w:tab/>
      </w:r>
      <w:r>
        <w:tab/>
        <w:t>Loan principal canceled for military service (applies to loans made 07/01/ 1972 and after)</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pStyle w:val="Fieldtext"/>
      </w:pPr>
      <w:r>
        <w:t xml:space="preserve">Column </w:t>
      </w:r>
      <w:r w:rsidR="009F4314">
        <w:t>(</w:t>
      </w:r>
      <w:r>
        <w:t>b</w:t>
      </w:r>
      <w:r w:rsidR="009F4314">
        <w:t>)</w:t>
      </w:r>
      <w:r>
        <w:t xml:space="preserve">. Report the unduplicated, CUMULATIVE number of borrowers who—because of military service those borrowers performed—have </w:t>
      </w:r>
      <w:r w:rsidR="00910B54">
        <w:t>had principal</w:t>
      </w:r>
      <w:r>
        <w:t xml:space="preserve"> canceled on loans made on July 1, 1972 and after.</w:t>
      </w:r>
    </w:p>
    <w:p w:rsidR="00AE6D40" w:rsidRDefault="00AE6D40">
      <w:pPr>
        <w:pStyle w:val="whs1"/>
        <w:ind w:firstLine="450"/>
        <w:rPr>
          <w:rFonts w:cs="Arial"/>
          <w:b/>
          <w:bCs/>
          <w:sz w:val="23"/>
          <w:szCs w:val="23"/>
        </w:rPr>
      </w:pPr>
    </w:p>
    <w:p w:rsidR="00AE6D40" w:rsidRDefault="00AE6D40">
      <w:pPr>
        <w:pStyle w:val="whs1"/>
        <w:ind w:firstLine="450"/>
        <w:rPr>
          <w:rFonts w:cs="Arial"/>
          <w:sz w:val="23"/>
          <w:szCs w:val="23"/>
        </w:rPr>
      </w:pPr>
      <w:r>
        <w:rPr>
          <w:rFonts w:cs="Arial"/>
          <w:b/>
          <w:bCs/>
          <w:sz w:val="23"/>
          <w:szCs w:val="23"/>
        </w:rPr>
        <w:t xml:space="preserve">Valid entries are </w:t>
      </w:r>
    </w:p>
    <w:p w:rsidR="00AE6D40" w:rsidRDefault="00AE6D40">
      <w:pPr>
        <w:pStyle w:val="whs1"/>
        <w:ind w:firstLine="450"/>
        <w:rPr>
          <w:rFonts w:cs="Arial"/>
          <w:sz w:val="23"/>
          <w:szCs w:val="23"/>
        </w:rPr>
      </w:pPr>
      <w:r>
        <w:rPr>
          <w:rFonts w:cs="Arial"/>
          <w:sz w:val="23"/>
          <w:szCs w:val="23"/>
        </w:rPr>
        <w:t xml:space="preserve">0000000-9999999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pStyle w:val="Fieldtext"/>
      </w:pPr>
    </w:p>
    <w:p w:rsidR="00AE6D40" w:rsidRDefault="00AE6D40">
      <w:pPr>
        <w:pStyle w:val="Fieldtext"/>
      </w:pPr>
      <w:r>
        <w:t xml:space="preserve">Column </w:t>
      </w:r>
      <w:r w:rsidR="009F4314">
        <w:t>(</w:t>
      </w:r>
      <w:r>
        <w:t>d</w:t>
      </w:r>
      <w:r w:rsidR="009F4314">
        <w:t>)</w:t>
      </w:r>
      <w:r>
        <w:t xml:space="preserve">. Report the CUMULATIVE loan principal canceled. </w:t>
      </w:r>
    </w:p>
    <w:p w:rsidR="00AE6D40" w:rsidRDefault="00AE6D40">
      <w:pPr>
        <w:pStyle w:val="Fieldtext"/>
      </w:pPr>
    </w:p>
    <w:p w:rsidR="00AE6D40" w:rsidRDefault="00AE6D40">
      <w:pPr>
        <w:pStyle w:val="Fieldtext"/>
      </w:pPr>
      <w:r>
        <w:t xml:space="preserve">For military service </w:t>
      </w:r>
      <w:r w:rsidR="00F924DB">
        <w:t>that ended</w:t>
      </w:r>
      <w:r>
        <w:t xml:space="preserve"> before August 14, 2008, Defense/Direct/Perkins Loan borrowers are entitled to cancellation of up to a maximum of 50 percent of their loans, for four complete years of active duty service in the U.S. Armed Forces </w:t>
      </w:r>
      <w:r>
        <w:rPr>
          <w:i/>
        </w:rPr>
        <w:t>in an area of hostilities or area of imminent danger</w:t>
      </w:r>
      <w:r>
        <w:t xml:space="preserve"> that qualifies for special pay under Section 310 of Title 37 of the United States Code.  For qualifying military service </w:t>
      </w:r>
      <w:r w:rsidR="00F924DB">
        <w:t>that includes</w:t>
      </w:r>
      <w:r>
        <w:t xml:space="preserve"> August 14, 2008, </w:t>
      </w:r>
      <w:r w:rsidR="00F924DB">
        <w:t xml:space="preserve">or begins on or after that date, </w:t>
      </w:r>
      <w:r>
        <w:t>up to 100 percent of the loan may be canceled for five complete years of such service.  To qualify for this cancellation benefit, a borrower must have served in the designated area for a complete year.</w:t>
      </w:r>
    </w:p>
    <w:p w:rsidR="00AE6D40" w:rsidRDefault="00AE6D40">
      <w:pPr>
        <w:pStyle w:val="Fieldtext"/>
      </w:pPr>
    </w:p>
    <w:p w:rsidR="001A1810" w:rsidRDefault="001A1810">
      <w:pPr>
        <w:pStyle w:val="whs1"/>
        <w:ind w:firstLine="450"/>
        <w:rPr>
          <w:rFonts w:cs="Arial"/>
          <w:b/>
          <w:bCs/>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pStyle w:val="whs1"/>
        <w:ind w:firstLine="450"/>
        <w:rPr>
          <w:rFonts w:cs="Arial"/>
          <w:sz w:val="23"/>
          <w:szCs w:val="23"/>
        </w:rPr>
      </w:pPr>
    </w:p>
    <w:p w:rsidR="00AE6D40" w:rsidRDefault="00AE6D40">
      <w:pPr>
        <w:pStyle w:val="Fieldtitle"/>
      </w:pPr>
      <w:r>
        <w:t>11</w:t>
      </w:r>
      <w:r>
        <w:tab/>
      </w:r>
      <w:r>
        <w:tab/>
        <w:t xml:space="preserve">Loan principal canceled for volunteer service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Fieldtext"/>
      </w:pPr>
      <w:r>
        <w:t xml:space="preserve">Column </w:t>
      </w:r>
      <w:r w:rsidR="009F4314">
        <w:t>(</w:t>
      </w:r>
      <w:r>
        <w:t>b</w:t>
      </w:r>
      <w:r w:rsidR="009F4314">
        <w:t>)</w:t>
      </w:r>
      <w:r>
        <w:t xml:space="preserve">. Report the unduplicated, CUMULATIVE number of borrowers whose loans were canceled for volunteer </w:t>
      </w:r>
      <w:r>
        <w:lastRenderedPageBreak/>
        <w:t xml:space="preserve">service, defined as service under the Peace Corps Act or under the Domestic Volunteer Service Act of 1973. </w:t>
      </w:r>
    </w:p>
    <w:p w:rsidR="00AE6D40" w:rsidRDefault="00AE6D40">
      <w:pPr>
        <w:pStyle w:val="Fieldtext"/>
      </w:pPr>
    </w:p>
    <w:p w:rsidR="00AE6D40" w:rsidRDefault="00AE6D40">
      <w:pPr>
        <w:pStyle w:val="Fieldtext"/>
      </w:pPr>
      <w:r>
        <w:t>Also report previously ineligible NDSL and Defense borrowers who received cancellation for volunteer service performed on or after October 7, 1998.</w:t>
      </w:r>
    </w:p>
    <w:p w:rsidR="00AE6D40" w:rsidRDefault="00AE6D40">
      <w:pPr>
        <w:pStyle w:val="whs1"/>
        <w:ind w:firstLine="450"/>
      </w:pPr>
      <w:r>
        <w:tab/>
      </w:r>
    </w:p>
    <w:p w:rsidR="00AE6D40" w:rsidRDefault="00AE6D40">
      <w:pPr>
        <w:pStyle w:val="whs1"/>
        <w:ind w:firstLine="450"/>
        <w:rPr>
          <w:rFonts w:cs="Arial"/>
          <w:sz w:val="23"/>
          <w:szCs w:val="23"/>
        </w:rPr>
      </w:pPr>
      <w:r>
        <w:rPr>
          <w:rFonts w:cs="Arial"/>
          <w:b/>
          <w:bCs/>
          <w:sz w:val="23"/>
          <w:szCs w:val="23"/>
        </w:rPr>
        <w:t xml:space="preserve">Valid entries are </w:t>
      </w:r>
    </w:p>
    <w:p w:rsidR="00AE6D40" w:rsidRDefault="00AE6D40">
      <w:pPr>
        <w:pStyle w:val="whs1"/>
        <w:ind w:firstLine="450"/>
        <w:rPr>
          <w:rFonts w:cs="Arial"/>
          <w:sz w:val="23"/>
          <w:szCs w:val="23"/>
        </w:rPr>
      </w:pPr>
      <w:r>
        <w:rPr>
          <w:rFonts w:cs="Arial"/>
          <w:sz w:val="23"/>
          <w:szCs w:val="23"/>
        </w:rPr>
        <w:t xml:space="preserve">0000000-9999999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pStyle w:val="Fieldtext"/>
      </w:pPr>
    </w:p>
    <w:p w:rsidR="00AE6D40" w:rsidRDefault="00AE6D40">
      <w:pPr>
        <w:pStyle w:val="Fieldtext"/>
      </w:pPr>
      <w:r>
        <w:t xml:space="preserve">Column </w:t>
      </w:r>
      <w:r w:rsidR="009F4314">
        <w:t>(</w:t>
      </w:r>
      <w:r>
        <w:t>d</w:t>
      </w:r>
      <w:r w:rsidR="009F4314">
        <w:t>)</w:t>
      </w:r>
      <w:r>
        <w:t>. Report the CUMULATIVE loan principal canceled for this volunteer service.</w:t>
      </w:r>
    </w:p>
    <w:p w:rsidR="00AE6D40" w:rsidRDefault="00AE6D40">
      <w:pPr>
        <w:pStyle w:val="whs1"/>
        <w:ind w:firstLine="450"/>
        <w:rPr>
          <w:rFonts w:cs="Arial"/>
          <w:b/>
          <w:bCs/>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pStyle w:val="Fieldtext"/>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r>
        <w:rPr>
          <w:b/>
          <w:sz w:val="23"/>
          <w:szCs w:val="23"/>
        </w:rPr>
        <w:t>12</w:t>
      </w:r>
      <w:r>
        <w:rPr>
          <w:b/>
          <w:sz w:val="23"/>
          <w:szCs w:val="23"/>
        </w:rPr>
        <w:tab/>
        <w:t xml:space="preserve">Loan principal canceled for law enforcement and corrections officer service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pStyle w:val="Fieldtext"/>
      </w:pPr>
      <w:r>
        <w:t xml:space="preserve">Column </w:t>
      </w:r>
      <w:r w:rsidR="009F4314">
        <w:t>(</w:t>
      </w:r>
      <w:r>
        <w:t>b</w:t>
      </w:r>
      <w:r w:rsidR="009F4314">
        <w:t>)</w:t>
      </w:r>
      <w:r>
        <w:t xml:space="preserve">. Report the unduplicated, CUMULATIVE number of borrowers </w:t>
      </w:r>
      <w:r w:rsidR="00056E13">
        <w:t>whose loans were ca</w:t>
      </w:r>
      <w:r w:rsidR="00295BB7">
        <w:t>nceled for law enforcement or corrections officer service.  To qualify for this cancellation, the borrower’s employing agency must be eligible and the borrower’s position must be essential to the agency’s primary mission.</w:t>
      </w:r>
    </w:p>
    <w:p w:rsidR="00AE6D40" w:rsidRDefault="00AE6D40">
      <w:pPr>
        <w:pStyle w:val="Fieldtext"/>
      </w:pPr>
    </w:p>
    <w:p w:rsidR="00AE6D40" w:rsidRDefault="00AE6D40">
      <w:pPr>
        <w:pStyle w:val="Fieldtext"/>
      </w:pPr>
      <w:r>
        <w:t>Also report previously ineligible borrowers who—because of law enforcement and corrections officer service those borrowers performed on or after October 7, 1998—received cancellation on any outstanding</w:t>
      </w:r>
    </w:p>
    <w:p w:rsidR="00AE6D40" w:rsidRDefault="00AE6D40">
      <w:pPr>
        <w:pStyle w:val="Fieldtext"/>
      </w:pPr>
      <w:r>
        <w:t>balances on loans made prior to   November 29, 1990.</w:t>
      </w:r>
    </w:p>
    <w:p w:rsidR="00AE6D40" w:rsidRDefault="00AE6D40">
      <w:pPr>
        <w:pStyle w:val="whs1"/>
        <w:ind w:firstLine="450"/>
        <w:rPr>
          <w:rFonts w:cs="Arial"/>
          <w:b/>
          <w:bCs/>
          <w:sz w:val="23"/>
          <w:szCs w:val="23"/>
        </w:rPr>
      </w:pPr>
    </w:p>
    <w:p w:rsidR="00AE6D40" w:rsidRDefault="00AE6D40">
      <w:pPr>
        <w:pStyle w:val="whs1"/>
        <w:ind w:firstLine="450"/>
        <w:rPr>
          <w:rFonts w:cs="Arial"/>
          <w:sz w:val="23"/>
          <w:szCs w:val="23"/>
        </w:rPr>
      </w:pPr>
      <w:r>
        <w:rPr>
          <w:rFonts w:cs="Arial"/>
          <w:b/>
          <w:bCs/>
          <w:sz w:val="23"/>
          <w:szCs w:val="23"/>
        </w:rPr>
        <w:t>Valid entries are</w:t>
      </w:r>
    </w:p>
    <w:p w:rsidR="00AE6D40" w:rsidRDefault="00AE6D40">
      <w:pPr>
        <w:pStyle w:val="whs1"/>
        <w:ind w:firstLine="450"/>
        <w:rPr>
          <w:rFonts w:cs="Arial"/>
          <w:sz w:val="23"/>
          <w:szCs w:val="23"/>
        </w:rPr>
      </w:pPr>
      <w:r>
        <w:rPr>
          <w:rFonts w:cs="Arial"/>
          <w:sz w:val="23"/>
          <w:szCs w:val="23"/>
        </w:rPr>
        <w:t xml:space="preserve">0000000-9999999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pStyle w:val="whs1"/>
        <w:ind w:firstLine="450"/>
        <w:rPr>
          <w:rFonts w:cs="Arial"/>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9F4314">
        <w:rPr>
          <w:sz w:val="23"/>
          <w:szCs w:val="23"/>
        </w:rPr>
        <w:t>(</w:t>
      </w:r>
      <w:r>
        <w:rPr>
          <w:sz w:val="23"/>
          <w:szCs w:val="23"/>
        </w:rPr>
        <w:t>d</w:t>
      </w:r>
      <w:r w:rsidR="009F4314">
        <w:rPr>
          <w:sz w:val="23"/>
          <w:szCs w:val="23"/>
        </w:rPr>
        <w:t>)</w:t>
      </w:r>
      <w:r>
        <w:rPr>
          <w:sz w:val="23"/>
          <w:szCs w:val="23"/>
        </w:rPr>
        <w:t>. Report the CUMULATIVE loan principal canceled for such service.</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r>
        <w:rPr>
          <w:b/>
          <w:sz w:val="23"/>
          <w:szCs w:val="23"/>
        </w:rPr>
        <w:t>13</w:t>
      </w:r>
      <w:r>
        <w:rPr>
          <w:b/>
          <w:sz w:val="23"/>
          <w:szCs w:val="23"/>
        </w:rPr>
        <w:tab/>
        <w:t xml:space="preserve">Loan principal canceled for child/ family/early intervention service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ab/>
      </w:r>
      <w:r>
        <w:rPr>
          <w:sz w:val="23"/>
          <w:szCs w:val="23"/>
        </w:rPr>
        <w:t xml:space="preserve">Column </w:t>
      </w:r>
      <w:r w:rsidR="009F4314">
        <w:rPr>
          <w:sz w:val="23"/>
          <w:szCs w:val="23"/>
        </w:rPr>
        <w:t>(</w:t>
      </w:r>
      <w:r>
        <w:rPr>
          <w:sz w:val="23"/>
          <w:szCs w:val="23"/>
        </w:rPr>
        <w:t>b</w:t>
      </w:r>
      <w:r w:rsidR="009F4314">
        <w:rPr>
          <w:sz w:val="23"/>
          <w:szCs w:val="23"/>
        </w:rPr>
        <w:t>)</w:t>
      </w:r>
      <w:r>
        <w:rPr>
          <w:sz w:val="23"/>
          <w:szCs w:val="23"/>
        </w:rPr>
        <w:t xml:space="preserve">. Report the unduplicated, CUMULATIVE number of borrowers who—because of certain service those borrowers performed—received cancellation on loans made on or after   July 23, 1992. Borrowers in this category must have served as (1) full-time employees of public or private nonprofit child or family service agencies or (2) full-time qualified professional providers of early intervention services in public or other nonprofit programs under public supervision.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sz w:val="23"/>
          <w:szCs w:val="23"/>
        </w:rPr>
        <w:tab/>
        <w:t xml:space="preserve">Also report previously ineligible borrowers who—because of child, family, or early intervention service those borrowers performed on or after October 7, 1998—received cancellation for any outstanding balances on loans made prior to July 23, 1992. </w:t>
      </w:r>
    </w:p>
    <w:p w:rsidR="00AE6D40" w:rsidRDefault="00AE6D40">
      <w:pPr>
        <w:pStyle w:val="whs1"/>
        <w:ind w:firstLine="450"/>
        <w:rPr>
          <w:sz w:val="23"/>
          <w:szCs w:val="23"/>
        </w:rPr>
      </w:pPr>
    </w:p>
    <w:p w:rsidR="00AE6D40" w:rsidRDefault="00AE6D40">
      <w:pPr>
        <w:pStyle w:val="whs1"/>
        <w:ind w:firstLine="450"/>
        <w:rPr>
          <w:rFonts w:cs="Arial"/>
          <w:sz w:val="23"/>
          <w:szCs w:val="23"/>
        </w:rPr>
      </w:pPr>
      <w:r>
        <w:rPr>
          <w:rFonts w:cs="Arial"/>
          <w:b/>
          <w:bCs/>
          <w:sz w:val="23"/>
          <w:szCs w:val="23"/>
        </w:rPr>
        <w:t xml:space="preserve">Valid entries are </w:t>
      </w:r>
    </w:p>
    <w:p w:rsidR="00AE6D40" w:rsidRDefault="00AE6D40">
      <w:pPr>
        <w:pStyle w:val="whs1"/>
        <w:ind w:firstLine="450"/>
        <w:rPr>
          <w:rFonts w:cs="Arial"/>
          <w:sz w:val="23"/>
          <w:szCs w:val="23"/>
        </w:rPr>
      </w:pPr>
      <w:r>
        <w:rPr>
          <w:rFonts w:cs="Arial"/>
          <w:sz w:val="23"/>
          <w:szCs w:val="23"/>
        </w:rPr>
        <w:t xml:space="preserve">0000000-9999999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pStyle w:val="whs1"/>
        <w:ind w:firstLine="450"/>
        <w:rPr>
          <w:rFonts w:cs="Arial"/>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9F4314">
        <w:rPr>
          <w:sz w:val="23"/>
          <w:szCs w:val="23"/>
        </w:rPr>
        <w:t>(</w:t>
      </w:r>
      <w:r>
        <w:rPr>
          <w:sz w:val="23"/>
          <w:szCs w:val="23"/>
        </w:rPr>
        <w:t>d</w:t>
      </w:r>
      <w:r w:rsidR="009F4314">
        <w:rPr>
          <w:sz w:val="23"/>
          <w:szCs w:val="23"/>
        </w:rPr>
        <w:t>)</w:t>
      </w:r>
      <w:r>
        <w:rPr>
          <w:sz w:val="23"/>
          <w:szCs w:val="23"/>
        </w:rPr>
        <w:t>. Report the CUMULATIVE loan principal canceled.</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pStyle w:val="whs1"/>
        <w:ind w:firstLine="450"/>
        <w:rPr>
          <w:rFonts w:cs="Arial"/>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14</w:t>
      </w:r>
      <w:r>
        <w:rPr>
          <w:b/>
          <w:sz w:val="23"/>
          <w:szCs w:val="23"/>
        </w:rPr>
        <w:tab/>
        <w:t xml:space="preserve">Loan principal canceled for nurse/medical technician service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pStyle w:val="Fieldtext"/>
      </w:pPr>
      <w:r>
        <w:rPr>
          <w:rStyle w:val="FieldtextChar"/>
        </w:rPr>
        <w:t xml:space="preserve">Column </w:t>
      </w:r>
      <w:r w:rsidR="009F4314">
        <w:rPr>
          <w:rStyle w:val="FieldtextChar"/>
        </w:rPr>
        <w:t>(</w:t>
      </w:r>
      <w:r>
        <w:rPr>
          <w:rStyle w:val="FieldtextChar"/>
        </w:rPr>
        <w:t>b</w:t>
      </w:r>
      <w:r w:rsidR="009F4314">
        <w:rPr>
          <w:rStyle w:val="FieldtextChar"/>
        </w:rPr>
        <w:t>)</w:t>
      </w:r>
      <w:r>
        <w:rPr>
          <w:rStyle w:val="FieldtextChar"/>
        </w:rPr>
        <w:t>. Report the unduplicated, CUMULATIVE number of borrowers who—because of service those</w:t>
      </w:r>
      <w:r>
        <w:t xml:space="preserve"> borrowers performed as full-time nurses or medical technicians—</w:t>
      </w:r>
      <w:r>
        <w:rPr>
          <w:rStyle w:val="FieldtextChar"/>
        </w:rPr>
        <w:t xml:space="preserve">received cancellations on </w:t>
      </w:r>
      <w:r>
        <w:rPr>
          <w:rStyle w:val="FieldtextChar"/>
        </w:rPr>
        <w:lastRenderedPageBreak/>
        <w:t>loans made on or after July 23, 1992.</w:t>
      </w:r>
      <w:r>
        <w:t xml:space="preserve"> </w:t>
      </w:r>
    </w:p>
    <w:p w:rsidR="00AE6D40" w:rsidRDefault="00AE6D40">
      <w:pPr>
        <w:pStyle w:val="Fieldtext"/>
      </w:pPr>
    </w:p>
    <w:p w:rsidR="00AE6D40" w:rsidRPr="001E0661" w:rsidRDefault="00AE6D40">
      <w:pPr>
        <w:pStyle w:val="Fieldtext"/>
        <w:rPr>
          <w:b/>
        </w:rPr>
      </w:pPr>
      <w:r>
        <w:t xml:space="preserve">Also report previously ineligible borrowers who—because of nurse/medical technician service those borrowers performed on or </w:t>
      </w:r>
      <w:r w:rsidR="0036181F">
        <w:rPr>
          <w:b/>
        </w:rPr>
        <w:t xml:space="preserve">after October 7, 1998—received cancellation on any outstanding balances on loans made prior to July 23, 1992. </w:t>
      </w:r>
    </w:p>
    <w:p w:rsidR="00AE6D40" w:rsidRPr="001E0661" w:rsidRDefault="00AE6D40">
      <w:pPr>
        <w:pStyle w:val="whs1"/>
        <w:ind w:firstLine="450"/>
        <w:rPr>
          <w:rFonts w:cs="Arial"/>
          <w:b/>
          <w:bCs/>
          <w:sz w:val="23"/>
          <w:szCs w:val="23"/>
        </w:rPr>
      </w:pPr>
    </w:p>
    <w:p w:rsidR="00AE6D40" w:rsidRPr="00BF0519" w:rsidRDefault="00AE6D40">
      <w:pPr>
        <w:pStyle w:val="whs1"/>
        <w:ind w:firstLine="450"/>
        <w:rPr>
          <w:rFonts w:cs="Arial"/>
          <w:sz w:val="23"/>
          <w:szCs w:val="23"/>
        </w:rPr>
      </w:pPr>
      <w:r w:rsidRPr="001E0661">
        <w:rPr>
          <w:rFonts w:cs="Arial"/>
          <w:b/>
          <w:bCs/>
          <w:sz w:val="23"/>
          <w:szCs w:val="23"/>
        </w:rPr>
        <w:t xml:space="preserve">Valid entries are </w:t>
      </w:r>
    </w:p>
    <w:p w:rsidR="00AE6D40" w:rsidRPr="00BF0519" w:rsidRDefault="00AE6D40">
      <w:pPr>
        <w:pStyle w:val="whs1"/>
        <w:ind w:firstLine="450"/>
        <w:rPr>
          <w:rFonts w:cs="Arial"/>
          <w:sz w:val="23"/>
          <w:szCs w:val="23"/>
        </w:rPr>
      </w:pPr>
      <w:r w:rsidRPr="00BF0519">
        <w:rPr>
          <w:rFonts w:cs="Arial"/>
          <w:sz w:val="23"/>
          <w:szCs w:val="23"/>
        </w:rPr>
        <w:t xml:space="preserve">0000000-9999999 </w:t>
      </w:r>
    </w:p>
    <w:p w:rsidR="00AE6D40" w:rsidRPr="00BF0519" w:rsidRDefault="00AE6D40">
      <w:pPr>
        <w:pStyle w:val="whs1"/>
        <w:ind w:firstLine="450"/>
        <w:rPr>
          <w:rFonts w:cs="Arial"/>
          <w:sz w:val="23"/>
          <w:szCs w:val="23"/>
        </w:rPr>
      </w:pPr>
      <w:r w:rsidRPr="00BF0519">
        <w:rPr>
          <w:rFonts w:cs="Arial"/>
          <w:sz w:val="23"/>
          <w:szCs w:val="23"/>
        </w:rPr>
        <w:t xml:space="preserve">This field </w:t>
      </w:r>
      <w:r w:rsidRPr="001E0661">
        <w:rPr>
          <w:rFonts w:cs="Arial"/>
          <w:b/>
          <w:bCs/>
          <w:sz w:val="23"/>
          <w:szCs w:val="23"/>
        </w:rPr>
        <w:t>cannot</w:t>
      </w:r>
      <w:r w:rsidRPr="00BF0519">
        <w:rPr>
          <w:rFonts w:cs="Arial"/>
          <w:sz w:val="23"/>
          <w:szCs w:val="23"/>
        </w:rPr>
        <w:t xml:space="preserve"> be blank.</w:t>
      </w:r>
    </w:p>
    <w:p w:rsidR="00AE6D40" w:rsidRPr="00BF0519" w:rsidRDefault="00AE6D40">
      <w:pPr>
        <w:pStyle w:val="Fieldtext"/>
      </w:pPr>
    </w:p>
    <w:p w:rsidR="00AE6D40" w:rsidRPr="00BF0519" w:rsidRDefault="00AE6D40">
      <w:pPr>
        <w:pStyle w:val="Fieldtext"/>
      </w:pPr>
      <w:r w:rsidRPr="00BF0519">
        <w:t xml:space="preserve">Column </w:t>
      </w:r>
      <w:r w:rsidR="009F4314" w:rsidRPr="00BF0519">
        <w:t>(</w:t>
      </w:r>
      <w:r w:rsidRPr="00BF0519">
        <w:t>d</w:t>
      </w:r>
      <w:r w:rsidR="009F4314" w:rsidRPr="00BF0519">
        <w:t>)</w:t>
      </w:r>
      <w:r w:rsidRPr="00BF0519">
        <w:t>. Report the CUMULATIVE loan principal canceled.</w:t>
      </w:r>
    </w:p>
    <w:p w:rsidR="00AE6D40" w:rsidRPr="001E0661" w:rsidRDefault="00AE6D40">
      <w:pPr>
        <w:pStyle w:val="whs1"/>
        <w:ind w:firstLine="450"/>
        <w:rPr>
          <w:rFonts w:cs="Arial"/>
          <w:b/>
          <w:bCs/>
          <w:sz w:val="23"/>
          <w:szCs w:val="23"/>
        </w:rPr>
      </w:pPr>
    </w:p>
    <w:p w:rsidR="00AE6D40" w:rsidRPr="00BF0519" w:rsidRDefault="00AE6D40">
      <w:pPr>
        <w:pStyle w:val="whs1"/>
        <w:ind w:firstLine="450"/>
        <w:rPr>
          <w:rFonts w:cs="Arial"/>
          <w:sz w:val="23"/>
          <w:szCs w:val="23"/>
        </w:rPr>
      </w:pPr>
      <w:r w:rsidRPr="001E0661">
        <w:rPr>
          <w:rFonts w:cs="Arial"/>
          <w:b/>
          <w:bCs/>
          <w:sz w:val="23"/>
          <w:szCs w:val="23"/>
        </w:rPr>
        <w:t xml:space="preserve">Valid amounts are </w:t>
      </w:r>
    </w:p>
    <w:p w:rsidR="00AE6D40" w:rsidRPr="00BF0519" w:rsidRDefault="00AE6D40">
      <w:pPr>
        <w:pStyle w:val="whs1"/>
        <w:ind w:firstLine="450"/>
        <w:rPr>
          <w:rFonts w:cs="Arial"/>
          <w:sz w:val="23"/>
          <w:szCs w:val="23"/>
        </w:rPr>
      </w:pPr>
      <w:r w:rsidRPr="00BF0519">
        <w:rPr>
          <w:rFonts w:cs="Arial"/>
          <w:sz w:val="23"/>
          <w:szCs w:val="23"/>
        </w:rPr>
        <w:t xml:space="preserve">000000000-999999999 </w:t>
      </w:r>
    </w:p>
    <w:p w:rsidR="00AE6D40" w:rsidRPr="00BF0519" w:rsidRDefault="00AE6D40">
      <w:pPr>
        <w:pStyle w:val="whs1"/>
        <w:ind w:firstLine="450"/>
        <w:rPr>
          <w:rFonts w:cs="Arial"/>
          <w:sz w:val="23"/>
          <w:szCs w:val="23"/>
        </w:rPr>
      </w:pPr>
      <w:r w:rsidRPr="00BF0519">
        <w:rPr>
          <w:rFonts w:cs="Arial"/>
          <w:sz w:val="23"/>
          <w:szCs w:val="23"/>
        </w:rPr>
        <w:t xml:space="preserve">This field </w:t>
      </w:r>
      <w:r w:rsidRPr="001E0661">
        <w:rPr>
          <w:rFonts w:cs="Arial"/>
          <w:b/>
          <w:bCs/>
          <w:sz w:val="23"/>
          <w:szCs w:val="23"/>
        </w:rPr>
        <w:t>cannot</w:t>
      </w:r>
      <w:r w:rsidRPr="00BF0519">
        <w:rPr>
          <w:rFonts w:cs="Arial"/>
          <w:sz w:val="23"/>
          <w:szCs w:val="23"/>
        </w:rPr>
        <w:t xml:space="preserve"> be blank.</w:t>
      </w:r>
    </w:p>
    <w:p w:rsidR="00AE6D40" w:rsidRPr="00BF0519"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Pr="001E0661" w:rsidRDefault="00AE6D40">
      <w:pPr>
        <w:pStyle w:val="Fieldtitle"/>
        <w:numPr>
          <w:ilvl w:val="0"/>
          <w:numId w:val="39"/>
        </w:numPr>
        <w:tabs>
          <w:tab w:val="clear" w:pos="360"/>
          <w:tab w:val="left" w:pos="1080"/>
          <w:tab w:val="left" w:pos="1260"/>
        </w:tabs>
        <w:ind w:left="450" w:hanging="450"/>
        <w:rPr>
          <w:bCs/>
        </w:rPr>
      </w:pPr>
      <w:r w:rsidRPr="001E0661">
        <w:t>Loan principal canceled for pre-K or child care program staff member service</w:t>
      </w:r>
    </w:p>
    <w:p w:rsidR="00AE6D40" w:rsidRPr="001E0661" w:rsidRDefault="00AE6D40">
      <w:pPr>
        <w:pStyle w:val="Fieldtitle"/>
        <w:tabs>
          <w:tab w:val="clear" w:pos="360"/>
          <w:tab w:val="left" w:pos="1080"/>
          <w:tab w:val="left" w:pos="1260"/>
        </w:tabs>
      </w:pPr>
    </w:p>
    <w:p w:rsidR="00AE6D40" w:rsidRDefault="0036181F">
      <w:pPr>
        <w:pStyle w:val="Fieldtext"/>
      </w:pPr>
      <w:r>
        <w:rPr>
          <w:b/>
        </w:rPr>
        <w:t>Column (b). Report the unduplicated, CUMULATIVE number of borrowers who</w:t>
      </w:r>
      <w:r w:rsidR="00975502">
        <w:rPr>
          <w:b/>
        </w:rPr>
        <w:t>--</w:t>
      </w:r>
      <w:r w:rsidR="00922EF0">
        <w:rPr>
          <w:b/>
        </w:rPr>
        <w:t xml:space="preserve">because of </w:t>
      </w:r>
      <w:r>
        <w:rPr>
          <w:b/>
        </w:rPr>
        <w:t>service as a full-time staff</w:t>
      </w:r>
      <w:r w:rsidR="00FF609B">
        <w:t xml:space="preserve"> member in </w:t>
      </w:r>
      <w:r w:rsidR="006767C6">
        <w:t xml:space="preserve">the education part of </w:t>
      </w:r>
      <w:r w:rsidR="00FF609B">
        <w:t xml:space="preserve">a prekindergarten or childcare program, </w:t>
      </w:r>
      <w:r w:rsidR="00AE6D40">
        <w:t>receiv</w:t>
      </w:r>
      <w:r w:rsidR="00FF609B">
        <w:t>ed</w:t>
      </w:r>
      <w:r w:rsidR="00AE6D40">
        <w:t xml:space="preserve"> this cancellation for service </w:t>
      </w:r>
      <w:r w:rsidR="001D0318">
        <w:t>that includes</w:t>
      </w:r>
      <w:r w:rsidR="00AE6D40">
        <w:t xml:space="preserve"> August 14, 2008</w:t>
      </w:r>
      <w:r w:rsidR="001D0318">
        <w:t>, or begins on or after that date</w:t>
      </w:r>
      <w:r w:rsidR="00AE6D40">
        <w:t xml:space="preserve">. </w:t>
      </w:r>
    </w:p>
    <w:p w:rsidR="00AE6D40" w:rsidRDefault="00AE6D40">
      <w:pPr>
        <w:pStyle w:val="Fieldtext"/>
      </w:pPr>
    </w:p>
    <w:p w:rsidR="00AE6D40" w:rsidRDefault="00AE6D40">
      <w:pPr>
        <w:pStyle w:val="whs1"/>
        <w:ind w:firstLine="450"/>
        <w:rPr>
          <w:rFonts w:cs="Arial"/>
          <w:sz w:val="23"/>
          <w:szCs w:val="23"/>
        </w:rPr>
      </w:pPr>
      <w:r>
        <w:rPr>
          <w:rFonts w:cs="Arial"/>
          <w:b/>
          <w:bCs/>
          <w:sz w:val="23"/>
          <w:szCs w:val="23"/>
        </w:rPr>
        <w:t>Valid entries are</w:t>
      </w:r>
    </w:p>
    <w:p w:rsidR="00AE6D40" w:rsidRDefault="00AE6D40">
      <w:pPr>
        <w:pStyle w:val="whs1"/>
        <w:ind w:firstLine="450"/>
        <w:rPr>
          <w:rFonts w:cs="Arial"/>
          <w:sz w:val="23"/>
          <w:szCs w:val="23"/>
        </w:rPr>
      </w:pPr>
      <w:r>
        <w:rPr>
          <w:rFonts w:cs="Arial"/>
          <w:sz w:val="23"/>
          <w:szCs w:val="23"/>
        </w:rPr>
        <w:t xml:space="preserve">0000000-9999999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pStyle w:val="whs1"/>
        <w:ind w:firstLine="450"/>
        <w:rPr>
          <w:rFonts w:cs="Arial"/>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ED3D71">
        <w:rPr>
          <w:sz w:val="23"/>
          <w:szCs w:val="23"/>
        </w:rPr>
        <w:t>(</w:t>
      </w:r>
      <w:r>
        <w:rPr>
          <w:sz w:val="23"/>
          <w:szCs w:val="23"/>
        </w:rPr>
        <w:t>d</w:t>
      </w:r>
      <w:r w:rsidR="00ED3D71">
        <w:rPr>
          <w:sz w:val="23"/>
          <w:szCs w:val="23"/>
        </w:rPr>
        <w:t>)</w:t>
      </w:r>
      <w:r>
        <w:rPr>
          <w:sz w:val="23"/>
          <w:szCs w:val="23"/>
        </w:rPr>
        <w:t>. Report the CUMULATIVE loan principal canceled for such service.</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Cs/>
          <w:sz w:val="23"/>
          <w:szCs w:val="23"/>
        </w:rPr>
      </w:pPr>
    </w:p>
    <w:p w:rsidR="00AE6D40" w:rsidRDefault="00AE6D40">
      <w:pPr>
        <w:pStyle w:val="Fieldtitle"/>
        <w:tabs>
          <w:tab w:val="clear" w:pos="360"/>
          <w:tab w:val="left" w:pos="720"/>
          <w:tab w:val="left" w:pos="1080"/>
          <w:tab w:val="left" w:pos="1260"/>
        </w:tabs>
      </w:pPr>
      <w:r>
        <w:t>16</w:t>
      </w:r>
      <w:r>
        <w:tab/>
        <w:t>Loan principal canceled for service as an attorney in a public defender organization</w:t>
      </w:r>
    </w:p>
    <w:p w:rsidR="00AE6D40" w:rsidRDefault="00AE6D40">
      <w:pPr>
        <w:pStyle w:val="Fieldtitle"/>
        <w:tabs>
          <w:tab w:val="clear" w:pos="360"/>
          <w:tab w:val="left" w:pos="720"/>
          <w:tab w:val="left" w:pos="1080"/>
          <w:tab w:val="left" w:pos="1260"/>
        </w:tabs>
      </w:pPr>
    </w:p>
    <w:p w:rsidR="00AE6D40" w:rsidRDefault="00AE6D40">
      <w:pPr>
        <w:pStyle w:val="Fieldtext"/>
      </w:pPr>
      <w:r>
        <w:t xml:space="preserve">Column </w:t>
      </w:r>
      <w:r w:rsidR="00ED3D71">
        <w:t>(</w:t>
      </w:r>
      <w:r>
        <w:t>b</w:t>
      </w:r>
      <w:r w:rsidR="00ED3D71">
        <w:t>)</w:t>
      </w:r>
      <w:r>
        <w:t>. Report the unduplicated, CUMULATIVE number of borrowers</w:t>
      </w:r>
      <w:r w:rsidR="00975502">
        <w:t xml:space="preserve"> </w:t>
      </w:r>
      <w:r w:rsidR="002857E1">
        <w:lastRenderedPageBreak/>
        <w:t>who</w:t>
      </w:r>
      <w:r w:rsidR="00975502">
        <w:t>--</w:t>
      </w:r>
      <w:r w:rsidR="002857E1">
        <w:t xml:space="preserve"> because of service as a full-time attorney employed in Federal Public Defender Organizations or Community Defender organizations </w:t>
      </w:r>
      <w:r w:rsidR="00975502">
        <w:t xml:space="preserve">-- </w:t>
      </w:r>
      <w:r>
        <w:t>receiv</w:t>
      </w:r>
      <w:r w:rsidR="001A6794">
        <w:t>ed</w:t>
      </w:r>
      <w:r>
        <w:t xml:space="preserve"> this cancellation for service </w:t>
      </w:r>
      <w:r w:rsidR="00032B04">
        <w:t xml:space="preserve">that </w:t>
      </w:r>
      <w:r w:rsidR="00910B54">
        <w:t>includes August</w:t>
      </w:r>
      <w:r>
        <w:t xml:space="preserve"> 14, 2008</w:t>
      </w:r>
      <w:r w:rsidR="00032B04">
        <w:t>, or begins on or after that date</w:t>
      </w:r>
      <w:r>
        <w:t xml:space="preserve">. </w:t>
      </w:r>
    </w:p>
    <w:p w:rsidR="00AE6D40" w:rsidRDefault="00AE6D40">
      <w:pPr>
        <w:pStyle w:val="Fieldtext"/>
      </w:pPr>
    </w:p>
    <w:p w:rsidR="00AE6D40" w:rsidRDefault="00AE6D40">
      <w:pPr>
        <w:pStyle w:val="whs1"/>
        <w:ind w:firstLine="450"/>
        <w:rPr>
          <w:rFonts w:cs="Arial"/>
          <w:sz w:val="23"/>
          <w:szCs w:val="23"/>
        </w:rPr>
      </w:pPr>
      <w:r>
        <w:rPr>
          <w:rFonts w:cs="Arial"/>
          <w:b/>
          <w:bCs/>
          <w:sz w:val="23"/>
          <w:szCs w:val="23"/>
        </w:rPr>
        <w:t>Valid entries are</w:t>
      </w:r>
    </w:p>
    <w:p w:rsidR="00AE6D40" w:rsidRDefault="00AE6D40">
      <w:pPr>
        <w:pStyle w:val="whs1"/>
        <w:ind w:firstLine="450"/>
        <w:rPr>
          <w:rFonts w:cs="Arial"/>
          <w:sz w:val="23"/>
          <w:szCs w:val="23"/>
        </w:rPr>
      </w:pPr>
      <w:r>
        <w:rPr>
          <w:rFonts w:cs="Arial"/>
          <w:sz w:val="23"/>
          <w:szCs w:val="23"/>
        </w:rPr>
        <w:t xml:space="preserve">0000000-9999999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pStyle w:val="whs1"/>
        <w:ind w:firstLine="450"/>
        <w:rPr>
          <w:rFonts w:cs="Arial"/>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ED3D71">
        <w:rPr>
          <w:sz w:val="23"/>
          <w:szCs w:val="23"/>
        </w:rPr>
        <w:t>(</w:t>
      </w:r>
      <w:r>
        <w:rPr>
          <w:sz w:val="23"/>
          <w:szCs w:val="23"/>
        </w:rPr>
        <w:t>d</w:t>
      </w:r>
      <w:r w:rsidR="00ED3D71">
        <w:rPr>
          <w:sz w:val="23"/>
          <w:szCs w:val="23"/>
        </w:rPr>
        <w:t>)</w:t>
      </w:r>
      <w:r>
        <w:rPr>
          <w:sz w:val="23"/>
          <w:szCs w:val="23"/>
        </w:rPr>
        <w:t>. Report the CUMULATIVE loan principal canceled for such service.</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pStyle w:val="Fieldtext"/>
      </w:pPr>
      <w:r>
        <w:t xml:space="preserve"> </w:t>
      </w:r>
    </w:p>
    <w:p w:rsidR="00AE6D40" w:rsidRDefault="00AE6D40">
      <w:pPr>
        <w:pStyle w:val="Fieldtitle"/>
        <w:tabs>
          <w:tab w:val="clear" w:pos="360"/>
          <w:tab w:val="left" w:pos="720"/>
          <w:tab w:val="left" w:pos="1080"/>
          <w:tab w:val="left" w:pos="1260"/>
        </w:tabs>
      </w:pPr>
      <w:r>
        <w:t>17</w:t>
      </w:r>
      <w:r>
        <w:tab/>
        <w:t>Loan principal canceled for fire fighter service</w:t>
      </w:r>
    </w:p>
    <w:p w:rsidR="00AE6D40" w:rsidRDefault="00AE6D40">
      <w:pPr>
        <w:pStyle w:val="Fieldtitle"/>
        <w:tabs>
          <w:tab w:val="clear" w:pos="360"/>
          <w:tab w:val="left" w:pos="720"/>
          <w:tab w:val="left" w:pos="1080"/>
          <w:tab w:val="left" w:pos="1260"/>
        </w:tabs>
      </w:pPr>
    </w:p>
    <w:p w:rsidR="00AE6D40" w:rsidRDefault="00AE6D40">
      <w:pPr>
        <w:pStyle w:val="Fieldtext"/>
      </w:pPr>
      <w:r>
        <w:t xml:space="preserve">Column </w:t>
      </w:r>
      <w:r w:rsidR="00ED3D71">
        <w:t>(</w:t>
      </w:r>
      <w:r>
        <w:t>b</w:t>
      </w:r>
      <w:r w:rsidR="00ED3D71">
        <w:t>)</w:t>
      </w:r>
      <w:r>
        <w:t>. Report the unduplicated, CUMULATIVE number of borrowers</w:t>
      </w:r>
      <w:r w:rsidR="00975502">
        <w:t xml:space="preserve"> </w:t>
      </w:r>
      <w:r w:rsidR="00CF76CB">
        <w:t>who</w:t>
      </w:r>
      <w:r w:rsidR="00975502">
        <w:t>--</w:t>
      </w:r>
      <w:r w:rsidR="00CF76CB">
        <w:t xml:space="preserve"> because of service as a full-time fire fighter with a local, State, or Federal fire department or fire district</w:t>
      </w:r>
      <w:r w:rsidR="00975502">
        <w:t>--</w:t>
      </w:r>
      <w:r>
        <w:t>receiv</w:t>
      </w:r>
      <w:r w:rsidR="00CF76CB">
        <w:t>ed</w:t>
      </w:r>
      <w:r>
        <w:t xml:space="preserve"> this cancellation for service </w:t>
      </w:r>
      <w:r w:rsidR="004D7DF4">
        <w:t>that includes</w:t>
      </w:r>
      <w:r>
        <w:t xml:space="preserve"> August 14, 2008</w:t>
      </w:r>
      <w:r w:rsidR="004D7DF4">
        <w:t>, or begins on or after that date</w:t>
      </w:r>
      <w:r>
        <w:t xml:space="preserve">. </w:t>
      </w:r>
    </w:p>
    <w:p w:rsidR="00AE6D40" w:rsidRDefault="00AE6D40">
      <w:pPr>
        <w:pStyle w:val="Fieldtext"/>
      </w:pPr>
    </w:p>
    <w:p w:rsidR="00AE6D40" w:rsidRDefault="00AE6D40">
      <w:pPr>
        <w:pStyle w:val="whs1"/>
        <w:ind w:firstLine="450"/>
        <w:rPr>
          <w:rFonts w:cs="Arial"/>
          <w:sz w:val="23"/>
          <w:szCs w:val="23"/>
        </w:rPr>
      </w:pPr>
      <w:r>
        <w:rPr>
          <w:rFonts w:cs="Arial"/>
          <w:b/>
          <w:bCs/>
          <w:sz w:val="23"/>
          <w:szCs w:val="23"/>
        </w:rPr>
        <w:t>Valid entries are</w:t>
      </w:r>
    </w:p>
    <w:p w:rsidR="00AE6D40" w:rsidRDefault="00AE6D40">
      <w:pPr>
        <w:pStyle w:val="whs1"/>
        <w:ind w:firstLine="450"/>
        <w:rPr>
          <w:rFonts w:cs="Arial"/>
          <w:sz w:val="23"/>
          <w:szCs w:val="23"/>
        </w:rPr>
      </w:pPr>
      <w:r>
        <w:rPr>
          <w:rFonts w:cs="Arial"/>
          <w:sz w:val="23"/>
          <w:szCs w:val="23"/>
        </w:rPr>
        <w:t xml:space="preserve">0000000-9999999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pStyle w:val="whs1"/>
        <w:ind w:firstLine="450"/>
        <w:rPr>
          <w:rFonts w:cs="Arial"/>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ED3D71">
        <w:rPr>
          <w:sz w:val="23"/>
          <w:szCs w:val="23"/>
        </w:rPr>
        <w:t>(</w:t>
      </w:r>
      <w:r>
        <w:rPr>
          <w:sz w:val="23"/>
          <w:szCs w:val="23"/>
        </w:rPr>
        <w:t>d</w:t>
      </w:r>
      <w:r w:rsidR="00ED3D71">
        <w:rPr>
          <w:sz w:val="23"/>
          <w:szCs w:val="23"/>
        </w:rPr>
        <w:t>)</w:t>
      </w:r>
      <w:r>
        <w:rPr>
          <w:sz w:val="23"/>
          <w:szCs w:val="23"/>
        </w:rPr>
        <w:t>. Report the CUMULATIVE loan principal canceled for such service.</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pStyle w:val="Fieldtitle"/>
        <w:tabs>
          <w:tab w:val="clear" w:pos="360"/>
          <w:tab w:val="left" w:pos="720"/>
          <w:tab w:val="left" w:pos="1080"/>
          <w:tab w:val="left" w:pos="1260"/>
        </w:tabs>
      </w:pPr>
    </w:p>
    <w:p w:rsidR="00AE6D40" w:rsidRDefault="00AE6D40" w:rsidP="001A1810">
      <w:pPr>
        <w:pStyle w:val="Fieldtitle"/>
        <w:numPr>
          <w:ilvl w:val="0"/>
          <w:numId w:val="40"/>
        </w:numPr>
        <w:tabs>
          <w:tab w:val="clear" w:pos="360"/>
          <w:tab w:val="left" w:pos="1080"/>
          <w:tab w:val="left" w:pos="1260"/>
        </w:tabs>
      </w:pPr>
      <w:r>
        <w:t xml:space="preserve">Loan principal canceled for </w:t>
      </w:r>
      <w:smartTag w:uri="urn:schemas-microsoft-com:office:smarttags" w:element="place">
        <w:smartTag w:uri="urn:schemas-microsoft-com:office:smarttags" w:element="PlaceName">
          <w:r>
            <w:t>Tribal</w:t>
          </w:r>
        </w:smartTag>
        <w:r>
          <w:t xml:space="preserve"> </w:t>
        </w:r>
        <w:smartTag w:uri="urn:schemas-microsoft-com:office:smarttags" w:element="PlaceType">
          <w:r>
            <w:t>College</w:t>
          </w:r>
        </w:smartTag>
      </w:smartTag>
      <w:r>
        <w:t xml:space="preserve"> or University faculty service</w:t>
      </w:r>
    </w:p>
    <w:p w:rsidR="00AE6D40" w:rsidRDefault="00AE6D40">
      <w:pPr>
        <w:pStyle w:val="Fieldtitle"/>
        <w:tabs>
          <w:tab w:val="clear" w:pos="360"/>
          <w:tab w:val="left" w:pos="720"/>
          <w:tab w:val="left" w:pos="1080"/>
          <w:tab w:val="left" w:pos="1260"/>
        </w:tabs>
      </w:pPr>
    </w:p>
    <w:p w:rsidR="00AE6D40" w:rsidRDefault="00AE6D40">
      <w:pPr>
        <w:pStyle w:val="Fieldtext"/>
      </w:pPr>
      <w:r>
        <w:t xml:space="preserve">Column </w:t>
      </w:r>
      <w:r w:rsidR="00ED3D71">
        <w:t>(</w:t>
      </w:r>
      <w:r>
        <w:t>b</w:t>
      </w:r>
      <w:r w:rsidR="00ED3D71">
        <w:t>)</w:t>
      </w:r>
      <w:r>
        <w:t>. Report the unduplicated, CUMULATIVE number of borrowers</w:t>
      </w:r>
      <w:r w:rsidR="00975502">
        <w:t xml:space="preserve"> </w:t>
      </w:r>
      <w:r w:rsidR="00DA1821">
        <w:t>who</w:t>
      </w:r>
      <w:r w:rsidR="00975502">
        <w:t>--</w:t>
      </w:r>
      <w:r w:rsidR="00DA1821">
        <w:t xml:space="preserve"> because of service as a full-time faculty member</w:t>
      </w:r>
      <w:r w:rsidR="00C44C56">
        <w:t xml:space="preserve"> at a Tribal College or </w:t>
      </w:r>
      <w:r w:rsidR="00C44C56">
        <w:lastRenderedPageBreak/>
        <w:t>Universi</w:t>
      </w:r>
      <w:r w:rsidR="00DA1821">
        <w:t>ty</w:t>
      </w:r>
      <w:r w:rsidR="00975502">
        <w:t>--</w:t>
      </w:r>
      <w:r>
        <w:t>receiv</w:t>
      </w:r>
      <w:r w:rsidR="00DA1821">
        <w:t>ed</w:t>
      </w:r>
      <w:r>
        <w:t xml:space="preserve"> this cancellation for service </w:t>
      </w:r>
      <w:r w:rsidR="004D7DF4">
        <w:t>that includes</w:t>
      </w:r>
      <w:r>
        <w:t xml:space="preserve"> August 14, 2008</w:t>
      </w:r>
      <w:r w:rsidR="00C83366">
        <w:t>, or begins</w:t>
      </w:r>
      <w:r w:rsidR="004D7DF4">
        <w:t xml:space="preserve"> on or after that date</w:t>
      </w:r>
      <w:r>
        <w:t xml:space="preserve">.  </w:t>
      </w:r>
    </w:p>
    <w:p w:rsidR="00AE6D40" w:rsidRDefault="00AE6D40">
      <w:pPr>
        <w:pStyle w:val="Fieldtext"/>
      </w:pPr>
    </w:p>
    <w:p w:rsidR="00AE6D40" w:rsidRDefault="00AE6D40">
      <w:pPr>
        <w:pStyle w:val="whs1"/>
        <w:ind w:firstLine="450"/>
        <w:rPr>
          <w:rFonts w:cs="Arial"/>
          <w:sz w:val="23"/>
          <w:szCs w:val="23"/>
        </w:rPr>
      </w:pPr>
      <w:r>
        <w:rPr>
          <w:rFonts w:cs="Arial"/>
          <w:b/>
          <w:bCs/>
          <w:sz w:val="23"/>
          <w:szCs w:val="23"/>
        </w:rPr>
        <w:t>Valid entries are</w:t>
      </w:r>
    </w:p>
    <w:p w:rsidR="00AE6D40" w:rsidRDefault="00AE6D40">
      <w:pPr>
        <w:pStyle w:val="whs1"/>
        <w:ind w:firstLine="450"/>
        <w:rPr>
          <w:rFonts w:cs="Arial"/>
          <w:sz w:val="23"/>
          <w:szCs w:val="23"/>
        </w:rPr>
      </w:pPr>
      <w:r>
        <w:rPr>
          <w:rFonts w:cs="Arial"/>
          <w:sz w:val="23"/>
          <w:szCs w:val="23"/>
        </w:rPr>
        <w:t xml:space="preserve">0000000-9999999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pStyle w:val="whs1"/>
        <w:ind w:firstLine="450"/>
        <w:rPr>
          <w:rFonts w:cs="Arial"/>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ED3D71">
        <w:rPr>
          <w:sz w:val="23"/>
          <w:szCs w:val="23"/>
        </w:rPr>
        <w:t>(</w:t>
      </w:r>
      <w:r>
        <w:rPr>
          <w:sz w:val="23"/>
          <w:szCs w:val="23"/>
        </w:rPr>
        <w:t>d</w:t>
      </w:r>
      <w:r w:rsidR="00ED3D71">
        <w:rPr>
          <w:sz w:val="23"/>
          <w:szCs w:val="23"/>
        </w:rPr>
        <w:t>)</w:t>
      </w:r>
      <w:r>
        <w:rPr>
          <w:sz w:val="23"/>
          <w:szCs w:val="23"/>
        </w:rPr>
        <w:t>. Report the CUMULATIVE loan principal canceled for such service.</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pStyle w:val="Fieldtitle"/>
        <w:tabs>
          <w:tab w:val="clear" w:pos="360"/>
          <w:tab w:val="left" w:pos="720"/>
          <w:tab w:val="left" w:pos="1080"/>
          <w:tab w:val="left" w:pos="1260"/>
        </w:tabs>
      </w:pPr>
    </w:p>
    <w:p w:rsidR="00AE6D40" w:rsidRDefault="00AE6D40">
      <w:pPr>
        <w:pStyle w:val="Fieldtitle"/>
        <w:numPr>
          <w:ilvl w:val="0"/>
          <w:numId w:val="40"/>
        </w:numPr>
        <w:tabs>
          <w:tab w:val="clear" w:pos="360"/>
          <w:tab w:val="left" w:pos="1080"/>
          <w:tab w:val="left" w:pos="1260"/>
        </w:tabs>
        <w:ind w:left="450" w:hanging="450"/>
      </w:pPr>
      <w:r>
        <w:t>Loan principal canceled for librarian service</w:t>
      </w:r>
    </w:p>
    <w:p w:rsidR="00AE6D40" w:rsidRDefault="00AE6D40">
      <w:pPr>
        <w:pStyle w:val="Fieldtitle"/>
        <w:tabs>
          <w:tab w:val="clear" w:pos="360"/>
          <w:tab w:val="left" w:pos="720"/>
          <w:tab w:val="left" w:pos="1080"/>
          <w:tab w:val="left" w:pos="1260"/>
        </w:tabs>
      </w:pPr>
    </w:p>
    <w:p w:rsidR="00AE6D40" w:rsidRDefault="00AE6D40">
      <w:pPr>
        <w:pStyle w:val="Fieldtext"/>
      </w:pPr>
      <w:r>
        <w:t xml:space="preserve">Column </w:t>
      </w:r>
      <w:r w:rsidR="00ED3D71">
        <w:t>(</w:t>
      </w:r>
      <w:r>
        <w:t>b</w:t>
      </w:r>
      <w:r w:rsidR="00ED3D71">
        <w:t>)</w:t>
      </w:r>
      <w:r>
        <w:t>. Report the unduplicated, CUMULATIVE number of borrower</w:t>
      </w:r>
      <w:r w:rsidR="00975502">
        <w:t xml:space="preserve">s </w:t>
      </w:r>
      <w:r w:rsidR="0053302F">
        <w:t>who</w:t>
      </w:r>
      <w:r w:rsidR="00975502">
        <w:t>--</w:t>
      </w:r>
      <w:r w:rsidR="0053302F">
        <w:t xml:space="preserve"> because of service as a librarian with a master’s degree in library science who is employed in an elementary or secondary school that qualifies for Title I</w:t>
      </w:r>
      <w:r w:rsidR="00977C57">
        <w:t>, Part A</w:t>
      </w:r>
      <w:r w:rsidR="0053302F">
        <w:t xml:space="preserve"> funding, or in a p</w:t>
      </w:r>
      <w:r w:rsidR="00454671">
        <w:t>u</w:t>
      </w:r>
      <w:r w:rsidR="0053302F">
        <w:t>blic library that serves a geographic area that includes one or more Title I</w:t>
      </w:r>
      <w:r w:rsidR="00977C57">
        <w:t>, Part A-eligible</w:t>
      </w:r>
      <w:r w:rsidR="0053302F">
        <w:t xml:space="preserve"> schools</w:t>
      </w:r>
      <w:r w:rsidR="00975502">
        <w:t>--</w:t>
      </w:r>
      <w:r>
        <w:t>receiv</w:t>
      </w:r>
      <w:r w:rsidR="0053302F">
        <w:t>ed</w:t>
      </w:r>
      <w:r>
        <w:t xml:space="preserve"> this cancellation for service </w:t>
      </w:r>
      <w:r w:rsidR="00563875">
        <w:t>that includes</w:t>
      </w:r>
      <w:r>
        <w:t xml:space="preserve"> August 14, 2008</w:t>
      </w:r>
      <w:r w:rsidR="00563875">
        <w:t>, or begins on or after that date</w:t>
      </w:r>
      <w:r>
        <w:t>.</w:t>
      </w:r>
    </w:p>
    <w:p w:rsidR="00AE6D40" w:rsidRDefault="00AE6D40">
      <w:pPr>
        <w:pStyle w:val="Fieldtext"/>
      </w:pPr>
    </w:p>
    <w:p w:rsidR="00AE6D40" w:rsidRDefault="00AE6D40">
      <w:pPr>
        <w:pStyle w:val="whs1"/>
        <w:ind w:firstLine="450"/>
        <w:rPr>
          <w:rFonts w:cs="Arial"/>
          <w:sz w:val="23"/>
          <w:szCs w:val="23"/>
        </w:rPr>
      </w:pPr>
      <w:r>
        <w:rPr>
          <w:rFonts w:cs="Arial"/>
          <w:b/>
          <w:bCs/>
          <w:sz w:val="23"/>
          <w:szCs w:val="23"/>
        </w:rPr>
        <w:t>Valid entries are</w:t>
      </w:r>
    </w:p>
    <w:p w:rsidR="00AE6D40" w:rsidRDefault="00AE6D40">
      <w:pPr>
        <w:pStyle w:val="whs1"/>
        <w:ind w:firstLine="450"/>
        <w:rPr>
          <w:rFonts w:cs="Arial"/>
          <w:sz w:val="23"/>
          <w:szCs w:val="23"/>
        </w:rPr>
      </w:pPr>
      <w:r>
        <w:rPr>
          <w:rFonts w:cs="Arial"/>
          <w:sz w:val="23"/>
          <w:szCs w:val="23"/>
        </w:rPr>
        <w:t xml:space="preserve">0000000-9999999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pStyle w:val="whs1"/>
        <w:ind w:firstLine="450"/>
        <w:rPr>
          <w:rFonts w:cs="Arial"/>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ED3D71">
        <w:rPr>
          <w:sz w:val="23"/>
          <w:szCs w:val="23"/>
        </w:rPr>
        <w:t>(</w:t>
      </w:r>
      <w:r>
        <w:rPr>
          <w:sz w:val="23"/>
          <w:szCs w:val="23"/>
        </w:rPr>
        <w:t>d</w:t>
      </w:r>
      <w:r w:rsidR="00ED3D71">
        <w:rPr>
          <w:sz w:val="23"/>
          <w:szCs w:val="23"/>
        </w:rPr>
        <w:t>)</w:t>
      </w:r>
      <w:r>
        <w:rPr>
          <w:sz w:val="23"/>
          <w:szCs w:val="23"/>
        </w:rPr>
        <w:t>. Report the CUMULATIVE loan principal canceled for such service.</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pStyle w:val="Fieldtitle"/>
        <w:tabs>
          <w:tab w:val="clear" w:pos="360"/>
          <w:tab w:val="left" w:pos="720"/>
          <w:tab w:val="left" w:pos="1080"/>
          <w:tab w:val="left" w:pos="1260"/>
        </w:tabs>
      </w:pPr>
    </w:p>
    <w:p w:rsidR="00AE6D40" w:rsidRDefault="00AE6D40">
      <w:pPr>
        <w:pStyle w:val="Fieldtitle"/>
        <w:numPr>
          <w:ilvl w:val="0"/>
          <w:numId w:val="40"/>
        </w:numPr>
        <w:tabs>
          <w:tab w:val="clear" w:pos="360"/>
          <w:tab w:val="left" w:pos="1080"/>
          <w:tab w:val="left" w:pos="1260"/>
        </w:tabs>
        <w:ind w:left="450" w:hanging="450"/>
      </w:pPr>
      <w:r>
        <w:t>Loan principal canceled for speech-language pathology service</w:t>
      </w:r>
    </w:p>
    <w:p w:rsidR="00AE6D40" w:rsidRDefault="00AE6D40">
      <w:pPr>
        <w:pStyle w:val="Fieldtitle"/>
        <w:tabs>
          <w:tab w:val="clear" w:pos="360"/>
          <w:tab w:val="left" w:pos="720"/>
          <w:tab w:val="left" w:pos="1080"/>
          <w:tab w:val="left" w:pos="1260"/>
        </w:tabs>
      </w:pPr>
    </w:p>
    <w:p w:rsidR="00AE6D40" w:rsidRDefault="00AE6D40">
      <w:pPr>
        <w:pStyle w:val="Fieldtext"/>
      </w:pPr>
      <w:r>
        <w:t xml:space="preserve">Column </w:t>
      </w:r>
      <w:r w:rsidR="00ED3D71">
        <w:t>(</w:t>
      </w:r>
      <w:r>
        <w:t>b</w:t>
      </w:r>
      <w:r w:rsidR="00ED3D71">
        <w:t>)</w:t>
      </w:r>
      <w:r>
        <w:t>. Report the unduplicated, CUMULATIVE number of borrowers</w:t>
      </w:r>
      <w:r w:rsidR="00975502">
        <w:t xml:space="preserve"> </w:t>
      </w:r>
      <w:r w:rsidR="007847F3">
        <w:t>who</w:t>
      </w:r>
      <w:r w:rsidR="00975502">
        <w:t>--</w:t>
      </w:r>
      <w:r w:rsidR="007847F3">
        <w:t xml:space="preserve">because of service as a full-time speech-language pathologist with a </w:t>
      </w:r>
      <w:r w:rsidR="007847F3">
        <w:lastRenderedPageBreak/>
        <w:t>master’s degree who are working exclusively with Title I</w:t>
      </w:r>
      <w:r w:rsidR="00D3540C">
        <w:t>, Part A</w:t>
      </w:r>
      <w:r w:rsidR="007847F3">
        <w:t>-eligible schools</w:t>
      </w:r>
      <w:r w:rsidR="00975502">
        <w:t>--</w:t>
      </w:r>
      <w:r>
        <w:t>receiv</w:t>
      </w:r>
      <w:r w:rsidR="007847F3">
        <w:t>ed</w:t>
      </w:r>
      <w:r>
        <w:t xml:space="preserve"> this cancellation for service </w:t>
      </w:r>
      <w:r w:rsidR="00925C5E">
        <w:t>that includes</w:t>
      </w:r>
      <w:r>
        <w:t xml:space="preserve"> August 14, 2008</w:t>
      </w:r>
      <w:r w:rsidR="00925C5E">
        <w:t>, or begins on or after that date</w:t>
      </w:r>
      <w:r>
        <w:t>.</w:t>
      </w:r>
    </w:p>
    <w:p w:rsidR="00AE6D40" w:rsidRDefault="00AE6D40">
      <w:pPr>
        <w:pStyle w:val="Fieldtext"/>
      </w:pPr>
    </w:p>
    <w:p w:rsidR="00AE6D40" w:rsidRDefault="00AE6D40">
      <w:pPr>
        <w:pStyle w:val="whs1"/>
        <w:ind w:firstLine="450"/>
        <w:rPr>
          <w:rFonts w:cs="Arial"/>
          <w:sz w:val="23"/>
          <w:szCs w:val="23"/>
        </w:rPr>
      </w:pPr>
      <w:r>
        <w:rPr>
          <w:rFonts w:cs="Arial"/>
          <w:b/>
          <w:bCs/>
          <w:sz w:val="23"/>
          <w:szCs w:val="23"/>
        </w:rPr>
        <w:t>Valid entries are</w:t>
      </w:r>
    </w:p>
    <w:p w:rsidR="00AE6D40" w:rsidRDefault="00AE6D40">
      <w:pPr>
        <w:pStyle w:val="whs1"/>
        <w:ind w:firstLine="450"/>
        <w:rPr>
          <w:rFonts w:cs="Arial"/>
          <w:sz w:val="23"/>
          <w:szCs w:val="23"/>
        </w:rPr>
      </w:pPr>
      <w:r>
        <w:rPr>
          <w:rFonts w:cs="Arial"/>
          <w:sz w:val="23"/>
          <w:szCs w:val="23"/>
        </w:rPr>
        <w:t xml:space="preserve">0000000-9999999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pStyle w:val="whs1"/>
        <w:ind w:firstLine="450"/>
        <w:rPr>
          <w:rFonts w:cs="Arial"/>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ED3D71">
        <w:rPr>
          <w:sz w:val="23"/>
          <w:szCs w:val="23"/>
        </w:rPr>
        <w:t>(</w:t>
      </w:r>
      <w:r>
        <w:rPr>
          <w:sz w:val="23"/>
          <w:szCs w:val="23"/>
        </w:rPr>
        <w:t>d</w:t>
      </w:r>
      <w:r w:rsidR="00ED3D71">
        <w:rPr>
          <w:sz w:val="23"/>
          <w:szCs w:val="23"/>
        </w:rPr>
        <w:t>)</w:t>
      </w:r>
      <w:r>
        <w:rPr>
          <w:sz w:val="23"/>
          <w:szCs w:val="23"/>
        </w:rPr>
        <w:t>. Report the CUMULATIVE loan principal canceled for such service.</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r>
        <w:rPr>
          <w:b/>
          <w:sz w:val="23"/>
          <w:szCs w:val="23"/>
        </w:rPr>
        <w:t>21</w:t>
      </w:r>
      <w:r>
        <w:rPr>
          <w:b/>
          <w:sz w:val="23"/>
          <w:szCs w:val="23"/>
        </w:rPr>
        <w:tab/>
        <w:t>Loan principal canceled for loans discharged for death/disability</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p>
    <w:p w:rsidR="00AE6D40" w:rsidRDefault="00AE6D40">
      <w:pPr>
        <w:pStyle w:val="Fieldtext"/>
      </w:pPr>
      <w:r>
        <w:t xml:space="preserve">Column </w:t>
      </w:r>
      <w:r w:rsidR="00ED3D71">
        <w:t>(</w:t>
      </w:r>
      <w:r>
        <w:t>b</w:t>
      </w:r>
      <w:r w:rsidR="00ED3D71">
        <w:t>)</w:t>
      </w:r>
      <w:r>
        <w:t>. Report the unduplicated, CUMULATIVE number of borrowers whose loans were canceled because of death or permanent and total disability.</w:t>
      </w:r>
    </w:p>
    <w:p w:rsidR="00AE6D40" w:rsidRDefault="00AE6D40">
      <w:pPr>
        <w:pStyle w:val="whs1"/>
        <w:ind w:firstLine="450"/>
        <w:rPr>
          <w:rFonts w:cs="Arial"/>
          <w:b/>
          <w:bCs/>
          <w:sz w:val="23"/>
          <w:szCs w:val="23"/>
        </w:rPr>
      </w:pPr>
    </w:p>
    <w:p w:rsidR="00AE6D40" w:rsidRDefault="00AE6D40">
      <w:pPr>
        <w:pStyle w:val="whs1"/>
        <w:ind w:firstLine="450"/>
        <w:rPr>
          <w:rFonts w:cs="Arial"/>
          <w:sz w:val="23"/>
          <w:szCs w:val="23"/>
        </w:rPr>
      </w:pPr>
      <w:r>
        <w:rPr>
          <w:rFonts w:cs="Arial"/>
          <w:b/>
          <w:bCs/>
          <w:sz w:val="23"/>
          <w:szCs w:val="23"/>
        </w:rPr>
        <w:t xml:space="preserve">Valid entries are </w:t>
      </w:r>
    </w:p>
    <w:p w:rsidR="00AE6D40" w:rsidRDefault="00AE6D40">
      <w:pPr>
        <w:pStyle w:val="whs1"/>
        <w:ind w:firstLine="450"/>
        <w:rPr>
          <w:rFonts w:cs="Arial"/>
          <w:sz w:val="23"/>
          <w:szCs w:val="23"/>
        </w:rPr>
      </w:pPr>
      <w:r>
        <w:rPr>
          <w:rFonts w:cs="Arial"/>
          <w:sz w:val="23"/>
          <w:szCs w:val="23"/>
        </w:rPr>
        <w:t xml:space="preserve">0000000-9999999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pStyle w:val="Fieldtext"/>
      </w:pPr>
    </w:p>
    <w:p w:rsidR="00AE6D40" w:rsidRDefault="00AE6D40">
      <w:pPr>
        <w:pStyle w:val="Fieldtext"/>
      </w:pPr>
      <w:r>
        <w:t xml:space="preserve">Column </w:t>
      </w:r>
      <w:r w:rsidR="00B378C1">
        <w:t>(</w:t>
      </w:r>
      <w:r>
        <w:t>d</w:t>
      </w:r>
      <w:r w:rsidR="00B378C1">
        <w:t>)</w:t>
      </w:r>
      <w:r>
        <w:t>. Report the CUMULATIVE loan principal canceled because of death or permanent and total disability.</w:t>
      </w:r>
    </w:p>
    <w:p w:rsidR="00AE6D40" w:rsidRDefault="00AE6D40">
      <w:pPr>
        <w:pStyle w:val="whs1"/>
        <w:ind w:firstLine="450"/>
        <w:rPr>
          <w:rFonts w:cs="Arial"/>
          <w:b/>
          <w:bCs/>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Fieldtext"/>
      </w:pPr>
      <w:r>
        <w:rPr>
          <w:b/>
        </w:rPr>
        <w:t>Note:</w:t>
      </w:r>
      <w:r>
        <w:t xml:space="preserve"> In the case of permanent and total disability, “cumulative” refers to all loan principal canceled through June 30, 2002. Effective July 1, 2002, loans must be assigned to the Department if borrowers are claiming total and permanent disability discharges. Therefore, you must—generally—report information for such assigned loans in Section A, Field 6 </w:t>
      </w:r>
      <w:r>
        <w:rPr>
          <w:color w:val="000000"/>
        </w:rPr>
        <w:t xml:space="preserve">and in Section C, Field 2.2. However, there is one exception. </w:t>
      </w:r>
      <w:r>
        <w:t xml:space="preserve">Report </w:t>
      </w:r>
      <w:r>
        <w:rPr>
          <w:i/>
        </w:rPr>
        <w:t>here</w:t>
      </w:r>
      <w:r>
        <w:t xml:space="preserve"> any amount you returned to borrowers because of the </w:t>
      </w:r>
      <w:r>
        <w:lastRenderedPageBreak/>
        <w:t>following circumstances:</w:t>
      </w:r>
    </w:p>
    <w:p w:rsidR="00AE6D40" w:rsidRDefault="00AE6D40">
      <w:p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 w:val="23"/>
          <w:szCs w:val="23"/>
        </w:rPr>
      </w:pPr>
    </w:p>
    <w:p w:rsidR="00AE6D40" w:rsidRDefault="00AE6D40">
      <w:pPr>
        <w:numPr>
          <w:ilvl w:val="0"/>
          <w:numId w:val="53"/>
        </w:numPr>
        <w:tabs>
          <w:tab w:val="left" w:pos="-1080"/>
          <w:tab w:val="left" w:pos="-720"/>
          <w:tab w:val="left" w:pos="0"/>
          <w:tab w:val="left" w:pos="450"/>
          <w:tab w:val="left" w:pos="810"/>
          <w:tab w:val="left" w:pos="1080"/>
          <w:tab w:val="left" w:pos="1260"/>
          <w:tab w:val="left" w:pos="1440"/>
          <w:tab w:val="left" w:pos="2160"/>
          <w:tab w:val="left" w:pos="2880"/>
          <w:tab w:val="left" w:pos="3600"/>
          <w:tab w:val="left" w:pos="3870"/>
        </w:tabs>
        <w:rPr>
          <w:i/>
          <w:iCs/>
          <w:sz w:val="23"/>
          <w:szCs w:val="23"/>
        </w:rPr>
      </w:pPr>
      <w:r>
        <w:rPr>
          <w:sz w:val="23"/>
          <w:szCs w:val="23"/>
        </w:rPr>
        <w:t xml:space="preserve">You received payments from those borrowers on or after the date they became totally and permanently disabled but before their loans were assigned to the Department, </w:t>
      </w:r>
      <w:r>
        <w:rPr>
          <w:i/>
          <w:iCs/>
          <w:sz w:val="23"/>
          <w:szCs w:val="23"/>
        </w:rPr>
        <w:t>and</w:t>
      </w:r>
    </w:p>
    <w:p w:rsidR="00AE6D40" w:rsidRDefault="00AE6D40">
      <w:pPr>
        <w:tabs>
          <w:tab w:val="left" w:pos="-1080"/>
          <w:tab w:val="left" w:pos="-720"/>
          <w:tab w:val="left" w:pos="0"/>
          <w:tab w:val="left" w:pos="450"/>
          <w:tab w:val="left" w:pos="810"/>
          <w:tab w:val="left" w:pos="1080"/>
          <w:tab w:val="left" w:pos="1260"/>
          <w:tab w:val="left" w:pos="1440"/>
          <w:tab w:val="left" w:pos="2160"/>
          <w:tab w:val="left" w:pos="2880"/>
          <w:tab w:val="left" w:pos="3600"/>
          <w:tab w:val="left" w:pos="3870"/>
        </w:tabs>
        <w:ind w:left="450" w:hanging="450"/>
        <w:rPr>
          <w:sz w:val="23"/>
          <w:szCs w:val="23"/>
        </w:rPr>
      </w:pPr>
    </w:p>
    <w:p w:rsidR="00AE6D40" w:rsidRDefault="00AE6D40">
      <w:pPr>
        <w:numPr>
          <w:ilvl w:val="0"/>
          <w:numId w:val="53"/>
        </w:numPr>
        <w:tabs>
          <w:tab w:val="left" w:pos="-1080"/>
          <w:tab w:val="left" w:pos="-720"/>
          <w:tab w:val="left" w:pos="0"/>
          <w:tab w:val="left" w:pos="450"/>
          <w:tab w:val="left" w:pos="810"/>
          <w:tab w:val="left" w:pos="1080"/>
          <w:tab w:val="left" w:pos="1260"/>
          <w:tab w:val="left" w:pos="1440"/>
          <w:tab w:val="left" w:pos="2160"/>
          <w:tab w:val="left" w:pos="2880"/>
          <w:tab w:val="left" w:pos="3600"/>
          <w:tab w:val="left" w:pos="3870"/>
        </w:tabs>
        <w:rPr>
          <w:sz w:val="23"/>
          <w:szCs w:val="23"/>
        </w:rPr>
      </w:pPr>
      <w:r>
        <w:rPr>
          <w:sz w:val="23"/>
          <w:szCs w:val="23"/>
        </w:rPr>
        <w:t>The Department has discharged those loans during the award year because of the borrower’s total and permanent disability.</w:t>
      </w:r>
    </w:p>
    <w:p w:rsidR="00AE6D40" w:rsidRDefault="00AE6D40">
      <w:pPr>
        <w:tabs>
          <w:tab w:val="left" w:pos="-1080"/>
          <w:tab w:val="left" w:pos="-720"/>
          <w:tab w:val="left" w:pos="0"/>
          <w:tab w:val="left" w:pos="450"/>
          <w:tab w:val="left" w:pos="81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810"/>
          <w:tab w:val="left" w:pos="1080"/>
          <w:tab w:val="left" w:pos="1260"/>
          <w:tab w:val="left" w:pos="1440"/>
          <w:tab w:val="left" w:pos="2160"/>
          <w:tab w:val="left" w:pos="2880"/>
          <w:tab w:val="left" w:pos="3600"/>
          <w:tab w:val="left" w:pos="3870"/>
        </w:tabs>
        <w:ind w:left="450"/>
        <w:rPr>
          <w:sz w:val="23"/>
          <w:szCs w:val="23"/>
        </w:rPr>
      </w:pPr>
      <w:r>
        <w:rPr>
          <w:sz w:val="23"/>
          <w:szCs w:val="23"/>
        </w:rPr>
        <w:t xml:space="preserve">In addition, effective July 1, 2008, borrowers may receive total and permanent disability discharges based on a determination by the Department of Veterans Affairs (VA) that the borrower is unemployable due to a service-connected disability.  Loans discharged based on a VA disability determination are </w:t>
      </w:r>
      <w:r>
        <w:rPr>
          <w:b/>
          <w:bCs/>
          <w:sz w:val="23"/>
          <w:szCs w:val="23"/>
          <w:u w:val="single"/>
        </w:rPr>
        <w:t>not</w:t>
      </w:r>
      <w:r>
        <w:rPr>
          <w:sz w:val="23"/>
          <w:szCs w:val="23"/>
        </w:rPr>
        <w:t xml:space="preserve"> assigned to the Department, and are reported in Field 22 below.</w:t>
      </w:r>
    </w:p>
    <w:p w:rsidR="00AE6D40" w:rsidRDefault="00AE6D40">
      <w:pPr>
        <w:tabs>
          <w:tab w:val="left" w:pos="-1080"/>
          <w:tab w:val="left" w:pos="-720"/>
          <w:tab w:val="left" w:pos="0"/>
          <w:tab w:val="left" w:pos="450"/>
          <w:tab w:val="left" w:pos="81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Fieldtitle"/>
        <w:numPr>
          <w:ilvl w:val="0"/>
          <w:numId w:val="43"/>
        </w:numPr>
        <w:tabs>
          <w:tab w:val="clear" w:pos="360"/>
          <w:tab w:val="left" w:pos="1080"/>
          <w:tab w:val="left" w:pos="1260"/>
        </w:tabs>
        <w:ind w:left="450" w:hanging="450"/>
      </w:pPr>
      <w:r>
        <w:t>Loan principal canceled for disability based on a VA determination</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p>
    <w:p w:rsidR="00AE6D40" w:rsidRDefault="00AE6D40">
      <w:pPr>
        <w:pStyle w:val="Fieldtext"/>
      </w:pPr>
      <w:r>
        <w:t xml:space="preserve">Column </w:t>
      </w:r>
      <w:r w:rsidR="00ED3D71">
        <w:t>(</w:t>
      </w:r>
      <w:r>
        <w:t>b</w:t>
      </w:r>
      <w:r w:rsidR="00ED3D71">
        <w:t>)</w:t>
      </w:r>
      <w:r>
        <w:t>. Report the unduplicated, CUMULATIVE number of borrowers whose loans were canceled based on a determination by the Department of Veterans Affairs (VA) that the borrower is unemployable due to a service-connected disability.</w:t>
      </w:r>
    </w:p>
    <w:p w:rsidR="00AE6D40" w:rsidRDefault="00AE6D40">
      <w:pPr>
        <w:pStyle w:val="whs1"/>
        <w:ind w:firstLine="450"/>
        <w:rPr>
          <w:rFonts w:cs="Arial"/>
          <w:b/>
          <w:bCs/>
          <w:sz w:val="23"/>
          <w:szCs w:val="23"/>
        </w:rPr>
      </w:pPr>
    </w:p>
    <w:p w:rsidR="00AE6D40" w:rsidRDefault="00AE6D40">
      <w:pPr>
        <w:pStyle w:val="whs1"/>
        <w:ind w:firstLine="450"/>
        <w:rPr>
          <w:rFonts w:cs="Arial"/>
          <w:sz w:val="23"/>
          <w:szCs w:val="23"/>
        </w:rPr>
      </w:pPr>
      <w:r>
        <w:rPr>
          <w:rFonts w:cs="Arial"/>
          <w:b/>
          <w:bCs/>
          <w:sz w:val="23"/>
          <w:szCs w:val="23"/>
        </w:rPr>
        <w:t xml:space="preserve">Valid entries are </w:t>
      </w:r>
    </w:p>
    <w:p w:rsidR="00AE6D40" w:rsidRDefault="00AE6D40">
      <w:pPr>
        <w:pStyle w:val="whs1"/>
        <w:ind w:firstLine="450"/>
        <w:rPr>
          <w:rFonts w:cs="Arial"/>
          <w:sz w:val="23"/>
          <w:szCs w:val="23"/>
        </w:rPr>
      </w:pPr>
      <w:r>
        <w:rPr>
          <w:rFonts w:cs="Arial"/>
          <w:sz w:val="23"/>
          <w:szCs w:val="23"/>
        </w:rPr>
        <w:t xml:space="preserve">0000000-9999999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pStyle w:val="Fieldtext"/>
      </w:pPr>
    </w:p>
    <w:p w:rsidR="00AE6D40" w:rsidRDefault="00AE6D40">
      <w:pPr>
        <w:pStyle w:val="Fieldtext"/>
      </w:pPr>
      <w:r>
        <w:t xml:space="preserve">Column </w:t>
      </w:r>
      <w:r w:rsidR="00ED3D71">
        <w:t>(</w:t>
      </w:r>
      <w:r>
        <w:t>d</w:t>
      </w:r>
      <w:r w:rsidR="00ED3D71">
        <w:t>)</w:t>
      </w:r>
      <w:r>
        <w:t>. Report the CUMULATIVE loan principal canceled based on VA disability determinations.</w:t>
      </w:r>
    </w:p>
    <w:p w:rsidR="00AE6D40" w:rsidRDefault="00AE6D40">
      <w:pPr>
        <w:pStyle w:val="whs1"/>
        <w:ind w:firstLine="450"/>
        <w:rPr>
          <w:rFonts w:cs="Arial"/>
          <w:b/>
          <w:bCs/>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r>
        <w:rPr>
          <w:rFonts w:cs="Arial"/>
          <w:sz w:val="23"/>
          <w:szCs w:val="23"/>
        </w:rPr>
        <w:t xml:space="preserve">       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p>
    <w:p w:rsidR="007A0574" w:rsidRDefault="007A0574">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p>
    <w:p w:rsidR="007A0574" w:rsidRDefault="007A0574">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lastRenderedPageBreak/>
        <w:t>23</w:t>
      </w:r>
      <w:r>
        <w:rPr>
          <w:b/>
          <w:sz w:val="23"/>
          <w:szCs w:val="23"/>
        </w:rPr>
        <w:tab/>
        <w:t>Loan principal canceled for bankruptcy</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pStyle w:val="Fieldtext"/>
      </w:pPr>
      <w:r>
        <w:t xml:space="preserve">Column </w:t>
      </w:r>
      <w:r w:rsidR="00ED3D71">
        <w:t>(</w:t>
      </w:r>
      <w:r>
        <w:t>b</w:t>
      </w:r>
      <w:r w:rsidR="00ED3D71">
        <w:t>)</w:t>
      </w:r>
      <w:r>
        <w:t>. Report the unduplicated, CUMULATIVE number of borrowers whose loans were canceled for legal discharge in bankruptcy.</w:t>
      </w:r>
    </w:p>
    <w:p w:rsidR="00AE6D40" w:rsidRDefault="00AE6D40">
      <w:pPr>
        <w:pStyle w:val="whs1"/>
        <w:ind w:firstLine="450"/>
        <w:rPr>
          <w:rFonts w:cs="Arial"/>
          <w:b/>
          <w:bCs/>
          <w:sz w:val="23"/>
          <w:szCs w:val="23"/>
        </w:rPr>
      </w:pPr>
    </w:p>
    <w:p w:rsidR="00AE6D40" w:rsidRDefault="00AE6D40">
      <w:pPr>
        <w:pStyle w:val="whs1"/>
        <w:ind w:firstLine="450"/>
        <w:rPr>
          <w:rFonts w:cs="Arial"/>
          <w:sz w:val="23"/>
          <w:szCs w:val="23"/>
        </w:rPr>
      </w:pPr>
      <w:r>
        <w:rPr>
          <w:rFonts w:cs="Arial"/>
          <w:b/>
          <w:bCs/>
          <w:sz w:val="23"/>
          <w:szCs w:val="23"/>
        </w:rPr>
        <w:t xml:space="preserve">Valid entries are </w:t>
      </w:r>
    </w:p>
    <w:p w:rsidR="00AE6D40" w:rsidRDefault="00AE6D40">
      <w:pPr>
        <w:pStyle w:val="whs1"/>
        <w:ind w:firstLine="450"/>
        <w:rPr>
          <w:rFonts w:cs="Arial"/>
          <w:sz w:val="23"/>
          <w:szCs w:val="23"/>
        </w:rPr>
      </w:pPr>
      <w:r>
        <w:rPr>
          <w:rFonts w:cs="Arial"/>
          <w:sz w:val="23"/>
          <w:szCs w:val="23"/>
        </w:rPr>
        <w:t xml:space="preserve">0000000-9999999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pStyle w:val="Fieldtext"/>
      </w:pPr>
    </w:p>
    <w:p w:rsidR="00AE6D40" w:rsidRDefault="00AE6D40">
      <w:pPr>
        <w:pStyle w:val="Fieldtext"/>
      </w:pPr>
      <w:r>
        <w:t xml:space="preserve">Column </w:t>
      </w:r>
      <w:r w:rsidR="00ED3D71">
        <w:t>(</w:t>
      </w:r>
      <w:r>
        <w:t>d</w:t>
      </w:r>
      <w:r w:rsidR="00ED3D71">
        <w:t>)</w:t>
      </w:r>
      <w:r>
        <w:t xml:space="preserve">. Report the CUMULATIVE loan principal canceled for bankruptcy. If the court has discharged only part of the debt in bankruptcy, report only that portion here. </w:t>
      </w:r>
    </w:p>
    <w:p w:rsidR="00AE6D40" w:rsidRDefault="00AE6D40">
      <w:pPr>
        <w:pStyle w:val="whs1"/>
        <w:ind w:firstLine="450"/>
        <w:rPr>
          <w:sz w:val="23"/>
          <w:szCs w:val="23"/>
        </w:rPr>
      </w:pPr>
      <w:r>
        <w:rPr>
          <w:sz w:val="23"/>
          <w:szCs w:val="23"/>
        </w:rPr>
        <w:tab/>
      </w: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pStyle w:val="whs1"/>
        <w:ind w:firstLine="450"/>
        <w:rPr>
          <w:rFonts w:cs="Arial"/>
          <w:sz w:val="23"/>
          <w:szCs w:val="23"/>
        </w:rPr>
      </w:pPr>
    </w:p>
    <w:p w:rsidR="00AE6D40" w:rsidRDefault="00AE6D40">
      <w:pPr>
        <w:pStyle w:val="BodyText"/>
        <w:tabs>
          <w:tab w:val="clear" w:pos="0"/>
          <w:tab w:val="left" w:pos="450"/>
        </w:tabs>
        <w:ind w:left="450" w:hanging="450"/>
        <w:jc w:val="left"/>
        <w:rPr>
          <w:b/>
          <w:szCs w:val="23"/>
        </w:rPr>
      </w:pPr>
      <w:r>
        <w:rPr>
          <w:b/>
          <w:szCs w:val="23"/>
        </w:rPr>
        <w:t>24</w:t>
      </w:r>
      <w:r>
        <w:rPr>
          <w:b/>
          <w:szCs w:val="23"/>
        </w:rPr>
        <w:tab/>
        <w:t>Loan principal canceled for loans discharged for surviving spouses of public service victims of 9-11 terrorist attacks</w:t>
      </w:r>
    </w:p>
    <w:p w:rsidR="00AE6D40" w:rsidRDefault="00AE6D40">
      <w:pPr>
        <w:pStyle w:val="BodyText"/>
        <w:tabs>
          <w:tab w:val="clear" w:pos="0"/>
          <w:tab w:val="left" w:pos="450"/>
        </w:tabs>
        <w:ind w:left="450" w:hanging="450"/>
        <w:jc w:val="left"/>
        <w:rPr>
          <w:b/>
          <w:szCs w:val="23"/>
        </w:rPr>
      </w:pPr>
    </w:p>
    <w:p w:rsidR="00AE6D40" w:rsidRDefault="00AE6D40">
      <w:pPr>
        <w:ind w:left="450"/>
        <w:rPr>
          <w:sz w:val="23"/>
          <w:szCs w:val="23"/>
        </w:rPr>
      </w:pPr>
      <w:r>
        <w:rPr>
          <w:sz w:val="23"/>
          <w:szCs w:val="23"/>
        </w:rPr>
        <w:t xml:space="preserve">Effective September 30, 2006 (and NOT retroactive), loan principal will be canceled for a borrower who is the surviving spouse of an eligible public servant. An eligible public servant is a police officer, firefighter, member of the Armed Forces, or other safety or rescue personnel who died or became permanently and totally disabled as a result of injuries suffered in the September 11, 2001 terrorist attacks at the World Trade Center in New York, New York; at the Pentagon in Virginia; at the Shanksville, Pennsylvania site; or on board American Airlines flights 11 and 77 and United Airlines flights 93 and 175. </w:t>
      </w:r>
    </w:p>
    <w:p w:rsidR="00AE6D40" w:rsidRDefault="00AE6D40">
      <w:pPr>
        <w:rPr>
          <w:rFonts w:ascii="Arial" w:hAnsi="Arial" w:cs="Arial"/>
          <w:sz w:val="20"/>
        </w:rPr>
      </w:pPr>
    </w:p>
    <w:p w:rsidR="00AE6D40" w:rsidRDefault="00AE6D40">
      <w:pPr>
        <w:pStyle w:val="BodyText"/>
        <w:tabs>
          <w:tab w:val="clear" w:pos="0"/>
          <w:tab w:val="left" w:pos="450"/>
        </w:tabs>
        <w:ind w:left="450"/>
        <w:jc w:val="left"/>
        <w:rPr>
          <w:szCs w:val="23"/>
        </w:rPr>
      </w:pPr>
      <w:r>
        <w:rPr>
          <w:szCs w:val="23"/>
        </w:rPr>
        <w:t>This cancellation applies to loans on which amounts were owed on September 11, 2001 and on which amounts are still owed on the day cancellation is requested.</w:t>
      </w:r>
    </w:p>
    <w:p w:rsidR="00AE6D40" w:rsidRDefault="00AE6D40">
      <w:pPr>
        <w:pStyle w:val="BodyText"/>
        <w:tabs>
          <w:tab w:val="clear" w:pos="0"/>
          <w:tab w:val="left" w:pos="450"/>
        </w:tabs>
        <w:ind w:left="450"/>
        <w:jc w:val="left"/>
        <w:rPr>
          <w:szCs w:val="23"/>
        </w:rPr>
      </w:pPr>
    </w:p>
    <w:p w:rsidR="00AE6D40" w:rsidRDefault="00AE6D40">
      <w:pPr>
        <w:ind w:left="450"/>
        <w:rPr>
          <w:sz w:val="23"/>
          <w:szCs w:val="23"/>
        </w:rPr>
      </w:pPr>
      <w:r>
        <w:rPr>
          <w:sz w:val="23"/>
          <w:szCs w:val="23"/>
        </w:rPr>
        <w:t xml:space="preserve">Column </w:t>
      </w:r>
      <w:r w:rsidR="00ED3D71">
        <w:rPr>
          <w:sz w:val="23"/>
          <w:szCs w:val="23"/>
        </w:rPr>
        <w:t>(</w:t>
      </w:r>
      <w:r>
        <w:rPr>
          <w:sz w:val="23"/>
          <w:szCs w:val="23"/>
        </w:rPr>
        <w:t>b</w:t>
      </w:r>
      <w:r w:rsidR="00ED3D71">
        <w:rPr>
          <w:sz w:val="23"/>
          <w:szCs w:val="23"/>
        </w:rPr>
        <w:t>)</w:t>
      </w:r>
      <w:r>
        <w:rPr>
          <w:sz w:val="23"/>
          <w:szCs w:val="23"/>
        </w:rPr>
        <w:t xml:space="preserve">. Report the unduplicated, CUMULATIVE number of borrowers whose loans were discharged because the </w:t>
      </w:r>
      <w:r>
        <w:rPr>
          <w:sz w:val="23"/>
          <w:szCs w:val="23"/>
        </w:rPr>
        <w:lastRenderedPageBreak/>
        <w:t xml:space="preserve">borrowers are surviving spouses of eligible public servants. </w:t>
      </w:r>
    </w:p>
    <w:p w:rsidR="00AE6D40" w:rsidRDefault="00AE6D40">
      <w:pPr>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entries are </w:t>
      </w:r>
    </w:p>
    <w:p w:rsidR="00AE6D40" w:rsidRDefault="00AE6D40">
      <w:pPr>
        <w:pStyle w:val="whs1"/>
        <w:ind w:firstLine="450"/>
        <w:rPr>
          <w:rFonts w:cs="Arial"/>
          <w:sz w:val="23"/>
          <w:szCs w:val="23"/>
        </w:rPr>
      </w:pPr>
      <w:r>
        <w:rPr>
          <w:rFonts w:cs="Arial"/>
          <w:sz w:val="23"/>
          <w:szCs w:val="23"/>
        </w:rPr>
        <w:t xml:space="preserve">0000000-9999999 </w:t>
      </w:r>
    </w:p>
    <w:p w:rsidR="00AE6D40" w:rsidRDefault="00AE6D40">
      <w:pPr>
        <w:pStyle w:val="whs1"/>
        <w:ind w:firstLine="450"/>
        <w:rPr>
          <w:rFonts w:cs="Arial"/>
          <w:sz w:val="23"/>
          <w:szCs w:val="23"/>
        </w:rPr>
      </w:pPr>
      <w:r>
        <w:rPr>
          <w:sz w:val="23"/>
          <w:szCs w:val="23"/>
        </w:rPr>
        <w:t xml:space="preserve">This field </w:t>
      </w:r>
      <w:r>
        <w:rPr>
          <w:b/>
          <w:bCs/>
          <w:sz w:val="23"/>
          <w:szCs w:val="23"/>
        </w:rPr>
        <w:t>cannot</w:t>
      </w:r>
      <w:r>
        <w:rPr>
          <w:sz w:val="23"/>
          <w:szCs w:val="23"/>
        </w:rPr>
        <w:t xml:space="preserve"> be blank.</w:t>
      </w:r>
    </w:p>
    <w:p w:rsidR="00AE6D40" w:rsidRDefault="00AE6D40">
      <w:pPr>
        <w:ind w:left="450"/>
        <w:rPr>
          <w:sz w:val="23"/>
          <w:szCs w:val="23"/>
        </w:rPr>
      </w:pPr>
    </w:p>
    <w:p w:rsidR="00AE6D40" w:rsidRDefault="00AE6D40">
      <w:pPr>
        <w:ind w:left="450"/>
        <w:rPr>
          <w:sz w:val="23"/>
          <w:szCs w:val="23"/>
        </w:rPr>
      </w:pPr>
      <w:r>
        <w:rPr>
          <w:sz w:val="23"/>
          <w:szCs w:val="23"/>
        </w:rPr>
        <w:t xml:space="preserve">Column </w:t>
      </w:r>
      <w:r w:rsidR="00ED3D71">
        <w:rPr>
          <w:sz w:val="23"/>
          <w:szCs w:val="23"/>
        </w:rPr>
        <w:t>(</w:t>
      </w:r>
      <w:r>
        <w:rPr>
          <w:sz w:val="23"/>
          <w:szCs w:val="23"/>
        </w:rPr>
        <w:t>d</w:t>
      </w:r>
      <w:r w:rsidR="00ED3D71">
        <w:rPr>
          <w:sz w:val="23"/>
          <w:szCs w:val="23"/>
        </w:rPr>
        <w:t>)</w:t>
      </w:r>
      <w:r>
        <w:rPr>
          <w:sz w:val="23"/>
          <w:szCs w:val="23"/>
        </w:rPr>
        <w:t>. Report the CUMULATIVE loan principal canceled for borrowers whose loans were discharged because the borrowers are surviving spouses of eligible public servants.</w:t>
      </w:r>
    </w:p>
    <w:p w:rsidR="00AE6D40" w:rsidRDefault="00AE6D40">
      <w:pPr>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entries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sz w:val="23"/>
          <w:szCs w:val="23"/>
        </w:rPr>
      </w:pPr>
      <w:r>
        <w:rPr>
          <w:sz w:val="23"/>
          <w:szCs w:val="23"/>
        </w:rPr>
        <w:t xml:space="preserve">This field </w:t>
      </w:r>
      <w:r>
        <w:rPr>
          <w:b/>
          <w:bCs/>
          <w:sz w:val="23"/>
          <w:szCs w:val="23"/>
        </w:rPr>
        <w:t>cannot</w:t>
      </w:r>
      <w:r>
        <w:rPr>
          <w:sz w:val="23"/>
          <w:szCs w:val="23"/>
        </w:rPr>
        <w:t xml:space="preserve"> be blank.</w:t>
      </w:r>
    </w:p>
    <w:p w:rsidR="00AE6D40" w:rsidRDefault="00AE6D40">
      <w:pPr>
        <w:ind w:left="450"/>
        <w:rPr>
          <w:rFonts w:ascii="Arial" w:hAnsi="Arial" w:cs="Arial"/>
          <w:sz w:val="20"/>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r>
        <w:rPr>
          <w:b/>
          <w:sz w:val="23"/>
          <w:szCs w:val="23"/>
        </w:rPr>
        <w:t>25</w:t>
      </w:r>
      <w:r>
        <w:rPr>
          <w:b/>
          <w:sz w:val="23"/>
          <w:szCs w:val="23"/>
        </w:rPr>
        <w:tab/>
        <w:t>Loan principal canceled for loans discharged due to closed schools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ED3D71">
        <w:rPr>
          <w:sz w:val="23"/>
          <w:szCs w:val="23"/>
        </w:rPr>
        <w:t>(</w:t>
      </w:r>
      <w:r>
        <w:rPr>
          <w:sz w:val="23"/>
          <w:szCs w:val="23"/>
        </w:rPr>
        <w:t>b</w:t>
      </w:r>
      <w:r w:rsidR="00ED3D71">
        <w:rPr>
          <w:sz w:val="23"/>
          <w:szCs w:val="23"/>
        </w:rPr>
        <w:t>)</w:t>
      </w:r>
      <w:r>
        <w:rPr>
          <w:sz w:val="23"/>
          <w:szCs w:val="23"/>
        </w:rPr>
        <w:t xml:space="preserve">. Report the CUMULATIAVE unduplicated number of borrowers whose loans were canceled because the borrowers were unable to complete programs in which they were enrolled due to the school or one of its additional locations closing.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entries are </w:t>
      </w:r>
    </w:p>
    <w:p w:rsidR="00AE6D40" w:rsidRDefault="00AE6D40">
      <w:pPr>
        <w:pStyle w:val="whs1"/>
        <w:ind w:firstLine="450"/>
        <w:rPr>
          <w:rFonts w:cs="Arial"/>
          <w:sz w:val="23"/>
          <w:szCs w:val="23"/>
        </w:rPr>
      </w:pPr>
      <w:r>
        <w:rPr>
          <w:rFonts w:cs="Arial"/>
          <w:sz w:val="23"/>
          <w:szCs w:val="23"/>
        </w:rPr>
        <w:t xml:space="preserve">0000000-9999999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ED3D71">
        <w:rPr>
          <w:sz w:val="23"/>
          <w:szCs w:val="23"/>
        </w:rPr>
        <w:t>(</w:t>
      </w:r>
      <w:r>
        <w:rPr>
          <w:sz w:val="23"/>
          <w:szCs w:val="23"/>
        </w:rPr>
        <w:t>d</w:t>
      </w:r>
      <w:r w:rsidR="00ED3D71">
        <w:rPr>
          <w:sz w:val="23"/>
          <w:szCs w:val="23"/>
        </w:rPr>
        <w:t>)</w:t>
      </w:r>
      <w:r>
        <w:rPr>
          <w:sz w:val="23"/>
          <w:szCs w:val="23"/>
        </w:rPr>
        <w:t>. Report the CUMULATIVE loan principal canceled.</w:t>
      </w:r>
    </w:p>
    <w:p w:rsidR="00AE6D40" w:rsidRDefault="00AE6D40">
      <w:pPr>
        <w:pStyle w:val="whs1"/>
        <w:ind w:firstLine="450"/>
        <w:rPr>
          <w:rFonts w:cs="Arial"/>
          <w:b/>
          <w:bCs/>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pStyle w:val="whs1"/>
        <w:ind w:firstLine="450"/>
        <w:rPr>
          <w:rFonts w:cs="Arial"/>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26</w:t>
      </w:r>
      <w:r>
        <w:rPr>
          <w:b/>
          <w:sz w:val="23"/>
          <w:szCs w:val="23"/>
        </w:rPr>
        <w:tab/>
        <w:t>Loan principal adjustments - other</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ED3D71">
        <w:rPr>
          <w:sz w:val="23"/>
          <w:szCs w:val="23"/>
        </w:rPr>
        <w:t>(</w:t>
      </w:r>
      <w:r>
        <w:rPr>
          <w:sz w:val="23"/>
          <w:szCs w:val="23"/>
        </w:rPr>
        <w:t>b</w:t>
      </w:r>
      <w:r w:rsidR="00ED3D71">
        <w:rPr>
          <w:sz w:val="23"/>
          <w:szCs w:val="23"/>
        </w:rPr>
        <w:t>)</w:t>
      </w:r>
      <w:r>
        <w:rPr>
          <w:sz w:val="23"/>
          <w:szCs w:val="23"/>
        </w:rPr>
        <w:t>. Report the unduplicated, CUMULATIVE number of borrowers whose loan principal has been adjusted for reasons not reported in fields 7 through 25—e.g., compromise; write-off (including write-offs of principal, late charges, and collection fees); incentive repayment discounts; or other costs not specified.</w:t>
      </w:r>
    </w:p>
    <w:p w:rsidR="00AE6D40" w:rsidRDefault="00AE6D40">
      <w:pPr>
        <w:pStyle w:val="whs1"/>
        <w:ind w:firstLine="450"/>
        <w:rPr>
          <w:sz w:val="23"/>
          <w:szCs w:val="23"/>
        </w:rPr>
      </w:pPr>
    </w:p>
    <w:p w:rsidR="007A0574" w:rsidRDefault="007A0574">
      <w:pPr>
        <w:pStyle w:val="whs1"/>
        <w:ind w:firstLine="450"/>
        <w:rPr>
          <w:rFonts w:cs="Arial"/>
          <w:b/>
          <w:bCs/>
          <w:sz w:val="23"/>
          <w:szCs w:val="23"/>
        </w:rPr>
      </w:pPr>
    </w:p>
    <w:p w:rsidR="00AE6D40" w:rsidRDefault="00AE6D40">
      <w:pPr>
        <w:pStyle w:val="whs1"/>
        <w:ind w:firstLine="450"/>
        <w:rPr>
          <w:rFonts w:cs="Arial"/>
          <w:sz w:val="23"/>
          <w:szCs w:val="23"/>
        </w:rPr>
      </w:pPr>
      <w:r>
        <w:rPr>
          <w:rFonts w:cs="Arial"/>
          <w:b/>
          <w:bCs/>
          <w:sz w:val="23"/>
          <w:szCs w:val="23"/>
        </w:rPr>
        <w:lastRenderedPageBreak/>
        <w:t xml:space="preserve">Valid entries are </w:t>
      </w:r>
    </w:p>
    <w:p w:rsidR="00AE6D40" w:rsidRDefault="00AE6D40">
      <w:pPr>
        <w:pStyle w:val="whs1"/>
        <w:ind w:firstLine="450"/>
        <w:rPr>
          <w:rFonts w:cs="Arial"/>
          <w:sz w:val="23"/>
          <w:szCs w:val="23"/>
        </w:rPr>
      </w:pPr>
      <w:r>
        <w:rPr>
          <w:rFonts w:cs="Arial"/>
          <w:sz w:val="23"/>
          <w:szCs w:val="23"/>
        </w:rPr>
        <w:t xml:space="preserve">0000000-9999999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ED3D71">
        <w:rPr>
          <w:sz w:val="23"/>
          <w:szCs w:val="23"/>
        </w:rPr>
        <w:t>(</w:t>
      </w:r>
      <w:r>
        <w:rPr>
          <w:sz w:val="23"/>
          <w:szCs w:val="23"/>
        </w:rPr>
        <w:t>d</w:t>
      </w:r>
      <w:r w:rsidR="00ED3D71">
        <w:rPr>
          <w:sz w:val="23"/>
          <w:szCs w:val="23"/>
        </w:rPr>
        <w:t>)</w:t>
      </w:r>
      <w:r>
        <w:rPr>
          <w:sz w:val="23"/>
          <w:szCs w:val="23"/>
        </w:rPr>
        <w:t>. Report the CUMULATIVE amount of loan principal adjustments.</w:t>
      </w:r>
    </w:p>
    <w:p w:rsidR="00AE6D40" w:rsidRDefault="00AE6D40">
      <w:pPr>
        <w:pStyle w:val="whs1"/>
        <w:ind w:firstLine="450"/>
        <w:rPr>
          <w:rFonts w:cs="Arial"/>
          <w:b/>
          <w:bCs/>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pStyle w:val="whs1"/>
        <w:ind w:firstLine="450"/>
        <w:rPr>
          <w:rFonts w:cs="Arial"/>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color w:val="000000"/>
          <w:sz w:val="23"/>
          <w:szCs w:val="23"/>
        </w:rPr>
      </w:pPr>
      <w:r>
        <w:rPr>
          <w:b/>
          <w:color w:val="000000"/>
          <w:sz w:val="23"/>
          <w:szCs w:val="23"/>
        </w:rPr>
        <w:t>27</w:t>
      </w:r>
      <w:r>
        <w:rPr>
          <w:b/>
          <w:color w:val="000000"/>
          <w:sz w:val="23"/>
          <w:szCs w:val="23"/>
        </w:rPr>
        <w:tab/>
        <w:t>Federal Capital Contributions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color w:val="000000"/>
          <w:sz w:val="23"/>
          <w:szCs w:val="23"/>
        </w:rPr>
      </w:pPr>
    </w:p>
    <w:p w:rsidR="00AE6D40" w:rsidRDefault="00AE6D40">
      <w:pPr>
        <w:ind w:left="450"/>
        <w:rPr>
          <w:sz w:val="23"/>
          <w:szCs w:val="23"/>
        </w:rPr>
      </w:pPr>
      <w:r>
        <w:rPr>
          <w:sz w:val="23"/>
          <w:szCs w:val="23"/>
        </w:rPr>
        <w:t xml:space="preserve">Column </w:t>
      </w:r>
      <w:r w:rsidR="00ED3D71">
        <w:rPr>
          <w:sz w:val="23"/>
          <w:szCs w:val="23"/>
        </w:rPr>
        <w:t>(</w:t>
      </w:r>
      <w:r>
        <w:rPr>
          <w:sz w:val="23"/>
          <w:szCs w:val="23"/>
        </w:rPr>
        <w:t>d</w:t>
      </w:r>
      <w:r w:rsidR="00ED3D71">
        <w:rPr>
          <w:sz w:val="23"/>
          <w:szCs w:val="23"/>
        </w:rPr>
        <w:t>)</w:t>
      </w:r>
      <w:r>
        <w:rPr>
          <w:sz w:val="23"/>
          <w:szCs w:val="23"/>
        </w:rPr>
        <w:t xml:space="preserve">. Report the CUMULATIVE Federal Capital Contributions deposited into your Fund through June 30, </w:t>
      </w:r>
      <w:r w:rsidR="007F53E3">
        <w:rPr>
          <w:sz w:val="23"/>
          <w:szCs w:val="23"/>
        </w:rPr>
        <w:t>2012</w:t>
      </w:r>
      <w:r>
        <w:rPr>
          <w:sz w:val="23"/>
          <w:szCs w:val="23"/>
        </w:rPr>
        <w:t>. Do not include any FCC transferred to either the FWS or FSEOG programs.</w:t>
      </w:r>
    </w:p>
    <w:p w:rsidR="00AE6D40" w:rsidRDefault="00AE6D40">
      <w:pPr>
        <w:ind w:left="450"/>
        <w:rPr>
          <w:sz w:val="23"/>
          <w:szCs w:val="23"/>
        </w:rPr>
      </w:pPr>
    </w:p>
    <w:p w:rsidR="00AE6D40" w:rsidRDefault="00AE6D40">
      <w:pPr>
        <w:ind w:left="450"/>
        <w:rPr>
          <w:sz w:val="23"/>
          <w:szCs w:val="23"/>
        </w:rPr>
      </w:pPr>
      <w:r>
        <w:rPr>
          <w:sz w:val="23"/>
          <w:szCs w:val="23"/>
        </w:rPr>
        <w:t>The amount reported in this field MUST ALWAYS equal or exceed the amount reported for this field on last year’s FISAP, unless last year’s entry was incorrect.</w:t>
      </w:r>
    </w:p>
    <w:p w:rsidR="00AE6D40" w:rsidRDefault="00AE6D40">
      <w:pPr>
        <w:ind w:left="450"/>
        <w:rPr>
          <w:sz w:val="23"/>
          <w:szCs w:val="23"/>
        </w:rPr>
      </w:pPr>
    </w:p>
    <w:p w:rsidR="00AE6D40" w:rsidRDefault="00AE6D40">
      <w:pPr>
        <w:ind w:left="450"/>
        <w:rPr>
          <w:sz w:val="23"/>
          <w:szCs w:val="23"/>
        </w:rPr>
      </w:pPr>
      <w:r>
        <w:rPr>
          <w:sz w:val="23"/>
          <w:szCs w:val="23"/>
        </w:rPr>
        <w:t>Make sure not to report Institutional Capital Contributions here; report those amounts in Field 29.1 or Field 29.2.</w:t>
      </w:r>
    </w:p>
    <w:p w:rsidR="00AE6D40" w:rsidRDefault="00AE6D40">
      <w:pPr>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sz w:val="23"/>
          <w:szCs w:val="23"/>
        </w:rPr>
        <w:t xml:space="preserve">This field </w:t>
      </w:r>
      <w:r>
        <w:rPr>
          <w:b/>
          <w:bCs/>
          <w:sz w:val="23"/>
          <w:szCs w:val="23"/>
        </w:rPr>
        <w:t>cannot</w:t>
      </w:r>
      <w:r>
        <w:rPr>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color w:val="000000"/>
        </w:rPr>
        <w:t xml:space="preserve">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28</w:t>
      </w:r>
      <w:r>
        <w:rPr>
          <w:b/>
          <w:sz w:val="23"/>
          <w:szCs w:val="23"/>
        </w:rPr>
        <w:tab/>
        <w:t>Repayments of fund capital to federal government</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ED3D71">
        <w:rPr>
          <w:sz w:val="23"/>
          <w:szCs w:val="23"/>
        </w:rPr>
        <w:t>(</w:t>
      </w:r>
      <w:r>
        <w:rPr>
          <w:sz w:val="23"/>
          <w:szCs w:val="23"/>
        </w:rPr>
        <w:t>c</w:t>
      </w:r>
      <w:r w:rsidR="00ED3D71">
        <w:rPr>
          <w:sz w:val="23"/>
          <w:szCs w:val="23"/>
        </w:rPr>
        <w:t>)</w:t>
      </w:r>
      <w:r>
        <w:rPr>
          <w:sz w:val="23"/>
          <w:szCs w:val="23"/>
        </w:rPr>
        <w:t>. Report the CUMULATIVE amount (federal share) repaid to the federal government—as distribution of excess or</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liquidated fund capital—through           June 30, </w:t>
      </w:r>
      <w:r w:rsidR="007F53E3">
        <w:rPr>
          <w:sz w:val="23"/>
          <w:szCs w:val="23"/>
        </w:rPr>
        <w:t>2012</w:t>
      </w:r>
      <w:r>
        <w:rPr>
          <w:sz w:val="23"/>
          <w:szCs w:val="23"/>
        </w:rPr>
        <w:t xml:space="preserve">.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 w:val="23"/>
          <w:szCs w:val="23"/>
        </w:rPr>
      </w:pPr>
      <w:r>
        <w:rPr>
          <w:b/>
          <w:sz w:val="23"/>
          <w:szCs w:val="23"/>
        </w:rPr>
        <w:t>DO NOT reduce Field 27 by this amount.</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Do not include authorized administrative cost allowance withdrawals or your institutional share.</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lastRenderedPageBreak/>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pStyle w:val="whs1"/>
        <w:ind w:firstLine="450"/>
        <w:rPr>
          <w:rFonts w:cs="Arial"/>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bCs/>
          <w:sz w:val="23"/>
          <w:szCs w:val="23"/>
        </w:rPr>
      </w:pPr>
      <w:r>
        <w:rPr>
          <w:b/>
          <w:bCs/>
          <w:sz w:val="23"/>
          <w:szCs w:val="23"/>
        </w:rPr>
        <w:t>29.1 Short-term loans to the Fund</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 w:val="23"/>
          <w:szCs w:val="23"/>
        </w:rPr>
      </w:pPr>
      <w:r>
        <w:rPr>
          <w:sz w:val="23"/>
          <w:szCs w:val="23"/>
        </w:rPr>
        <w:t xml:space="preserve">Column </w:t>
      </w:r>
      <w:r w:rsidR="00ED3D71">
        <w:rPr>
          <w:sz w:val="23"/>
          <w:szCs w:val="23"/>
        </w:rPr>
        <w:t>(</w:t>
      </w:r>
      <w:r>
        <w:rPr>
          <w:sz w:val="23"/>
          <w:szCs w:val="23"/>
        </w:rPr>
        <w:t>a</w:t>
      </w:r>
      <w:r w:rsidR="00ED3D71">
        <w:rPr>
          <w:sz w:val="23"/>
          <w:szCs w:val="23"/>
        </w:rPr>
        <w:t>)</w:t>
      </w:r>
      <w:r>
        <w:rPr>
          <w:sz w:val="23"/>
          <w:szCs w:val="23"/>
        </w:rPr>
        <w:t>. Report the amount of any short-term, no interest loans made to the Fund beginning with the 2007-2008</w:t>
      </w:r>
      <w:r w:rsidR="00601C1B">
        <w:rPr>
          <w:sz w:val="23"/>
          <w:szCs w:val="23"/>
        </w:rPr>
        <w:t xml:space="preserve"> </w:t>
      </w:r>
      <w:r>
        <w:rPr>
          <w:sz w:val="23"/>
          <w:szCs w:val="23"/>
        </w:rPr>
        <w:t>award year to resolve expenditures that exceed cash on hand or to increase the Fund balance available for making Perkins Loans. These funds should be considered as additional ICC and reported here.</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b/>
          <w:sz w:val="23"/>
          <w:szCs w:val="23"/>
        </w:rPr>
      </w:pPr>
      <w:r>
        <w:rPr>
          <w:b/>
          <w:sz w:val="23"/>
          <w:szCs w:val="23"/>
        </w:rPr>
        <w:t>Valid amounts are</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 w:val="23"/>
          <w:szCs w:val="23"/>
        </w:rPr>
      </w:pPr>
      <w:r>
        <w:rPr>
          <w:sz w:val="23"/>
          <w:szCs w:val="23"/>
        </w:rPr>
        <w:t>000000000-999999999</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 w:val="23"/>
          <w:szCs w:val="23"/>
        </w:rPr>
      </w:pPr>
      <w:r>
        <w:rPr>
          <w:sz w:val="23"/>
          <w:szCs w:val="23"/>
        </w:rPr>
        <w:t xml:space="preserve">This field </w:t>
      </w:r>
      <w:r>
        <w:rPr>
          <w:b/>
          <w:sz w:val="23"/>
          <w:szCs w:val="23"/>
        </w:rPr>
        <w:t>cannot</w:t>
      </w:r>
      <w:r>
        <w:rPr>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bCs/>
          <w:sz w:val="23"/>
          <w:szCs w:val="23"/>
        </w:rPr>
      </w:pPr>
      <w:r>
        <w:rPr>
          <w:b/>
          <w:bCs/>
          <w:sz w:val="23"/>
          <w:szCs w:val="23"/>
        </w:rPr>
        <w:t xml:space="preserve">29.2 ICC deposited into the Fund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bCs/>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 w:val="23"/>
          <w:szCs w:val="23"/>
        </w:rPr>
      </w:pPr>
      <w:r>
        <w:rPr>
          <w:sz w:val="23"/>
          <w:szCs w:val="23"/>
        </w:rPr>
        <w:t xml:space="preserve">Column </w:t>
      </w:r>
      <w:r w:rsidR="00ED3D71">
        <w:rPr>
          <w:sz w:val="23"/>
          <w:szCs w:val="23"/>
        </w:rPr>
        <w:t>(</w:t>
      </w:r>
      <w:r>
        <w:rPr>
          <w:sz w:val="23"/>
          <w:szCs w:val="23"/>
        </w:rPr>
        <w:t>a</w:t>
      </w:r>
      <w:r w:rsidR="00ED3D71">
        <w:rPr>
          <w:sz w:val="23"/>
          <w:szCs w:val="23"/>
        </w:rPr>
        <w:t>)</w:t>
      </w:r>
      <w:r>
        <w:rPr>
          <w:sz w:val="23"/>
          <w:szCs w:val="23"/>
        </w:rPr>
        <w:t>.  Report the CUMULATIVE amount of any ICC deposited into the Fund. This amount includes ICC to match FWS funds transferred into the Fund or ICC to match FCC, in years when FCC is authorized.</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b/>
          <w:sz w:val="23"/>
          <w:szCs w:val="23"/>
        </w:rPr>
      </w:pPr>
      <w:r>
        <w:rPr>
          <w:b/>
          <w:sz w:val="23"/>
          <w:szCs w:val="23"/>
        </w:rPr>
        <w:t>Valid amount are</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 w:val="23"/>
          <w:szCs w:val="23"/>
        </w:rPr>
      </w:pPr>
      <w:r>
        <w:rPr>
          <w:sz w:val="23"/>
          <w:szCs w:val="23"/>
        </w:rPr>
        <w:t>000000000-999999999</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 w:val="23"/>
          <w:szCs w:val="23"/>
        </w:rPr>
      </w:pPr>
      <w:r>
        <w:rPr>
          <w:sz w:val="23"/>
          <w:szCs w:val="23"/>
        </w:rPr>
        <w:t xml:space="preserve">The field </w:t>
      </w:r>
      <w:r>
        <w:rPr>
          <w:b/>
          <w:sz w:val="23"/>
          <w:szCs w:val="23"/>
        </w:rPr>
        <w:t>cannot</w:t>
      </w:r>
      <w:r>
        <w:rPr>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b/>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29.3</w:t>
      </w:r>
      <w:r>
        <w:rPr>
          <w:b/>
          <w:sz w:val="23"/>
          <w:szCs w:val="23"/>
        </w:rPr>
        <w:tab/>
        <w:t>Institutional Capital Contributions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ED3D71">
        <w:rPr>
          <w:sz w:val="23"/>
          <w:szCs w:val="23"/>
        </w:rPr>
        <w:t>(</w:t>
      </w:r>
      <w:r>
        <w:rPr>
          <w:sz w:val="23"/>
          <w:szCs w:val="23"/>
        </w:rPr>
        <w:t>d</w:t>
      </w:r>
      <w:r w:rsidR="00ED3D71">
        <w:rPr>
          <w:sz w:val="23"/>
          <w:szCs w:val="23"/>
        </w:rPr>
        <w:t>)</w:t>
      </w:r>
      <w:r>
        <w:rPr>
          <w:sz w:val="23"/>
          <w:szCs w:val="23"/>
        </w:rPr>
        <w:t xml:space="preserve">. is the sum of fields 29.1(a) plus 29.2(a). This amount is automatically calculated for you.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ED3D71" w:rsidRDefault="00ED3D71">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r>
        <w:rPr>
          <w:b/>
          <w:sz w:val="23"/>
          <w:szCs w:val="23"/>
        </w:rPr>
        <w:t>30.1</w:t>
      </w:r>
      <w:r>
        <w:rPr>
          <w:b/>
          <w:sz w:val="23"/>
          <w:szCs w:val="23"/>
        </w:rPr>
        <w:tab/>
        <w:t>Repayment of short-term loans to the</w:t>
      </w:r>
    </w:p>
    <w:p w:rsidR="00ED3D71" w:rsidRPr="00ED3D71" w:rsidRDefault="00ED3D71">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r>
        <w:rPr>
          <w:b/>
          <w:sz w:val="23"/>
          <w:szCs w:val="23"/>
        </w:rPr>
        <w:tab/>
        <w:t>Fund</w:t>
      </w:r>
    </w:p>
    <w:p w:rsidR="00AE6D40" w:rsidRDefault="00AE6D40">
      <w:pPr>
        <w:pStyle w:val="whs1"/>
        <w:rPr>
          <w:rFonts w:cs="Arial"/>
          <w:b/>
          <w:bCs/>
          <w:sz w:val="23"/>
          <w:szCs w:val="23"/>
        </w:rPr>
      </w:pPr>
    </w:p>
    <w:p w:rsidR="00AE6D40" w:rsidRDefault="00AE6D40">
      <w:pPr>
        <w:pStyle w:val="whs1"/>
        <w:ind w:left="432"/>
        <w:rPr>
          <w:rFonts w:cs="Arial"/>
          <w:sz w:val="23"/>
          <w:szCs w:val="23"/>
        </w:rPr>
      </w:pPr>
      <w:r>
        <w:rPr>
          <w:rFonts w:cs="Arial"/>
          <w:sz w:val="23"/>
          <w:szCs w:val="23"/>
        </w:rPr>
        <w:t xml:space="preserve">Column </w:t>
      </w:r>
      <w:r w:rsidR="00ED3D71">
        <w:rPr>
          <w:rFonts w:cs="Arial"/>
          <w:sz w:val="23"/>
          <w:szCs w:val="23"/>
        </w:rPr>
        <w:t>(</w:t>
      </w:r>
      <w:r>
        <w:rPr>
          <w:rFonts w:cs="Arial"/>
          <w:sz w:val="23"/>
          <w:szCs w:val="23"/>
        </w:rPr>
        <w:t>a</w:t>
      </w:r>
      <w:r w:rsidR="00ED3D71">
        <w:rPr>
          <w:rFonts w:cs="Arial"/>
          <w:sz w:val="23"/>
          <w:szCs w:val="23"/>
        </w:rPr>
        <w:t>)</w:t>
      </w:r>
      <w:r>
        <w:rPr>
          <w:rFonts w:cs="Arial"/>
          <w:sz w:val="23"/>
          <w:szCs w:val="23"/>
        </w:rPr>
        <w:t xml:space="preserve">.  Beginning with the 2007-2008 award year, report the repayment of any short-term, no interest loans made to the Fund to resolve expenditures that exceeded cash on hand or to increase the Fund balance available for making Perkins Loans. </w:t>
      </w:r>
    </w:p>
    <w:p w:rsidR="00AE6D40" w:rsidRDefault="00AE6D40">
      <w:pPr>
        <w:pStyle w:val="whs1"/>
        <w:ind w:left="432"/>
        <w:rPr>
          <w:rFonts w:cs="Arial"/>
          <w:sz w:val="23"/>
          <w:szCs w:val="23"/>
        </w:rPr>
      </w:pPr>
    </w:p>
    <w:p w:rsidR="007A0574" w:rsidRDefault="007A0574">
      <w:pPr>
        <w:pStyle w:val="whs1"/>
        <w:ind w:left="432"/>
        <w:rPr>
          <w:rFonts w:cs="Arial"/>
          <w:b/>
          <w:sz w:val="23"/>
          <w:szCs w:val="23"/>
        </w:rPr>
      </w:pPr>
    </w:p>
    <w:p w:rsidR="00AE6D40" w:rsidRDefault="00AE6D40">
      <w:pPr>
        <w:pStyle w:val="whs1"/>
        <w:ind w:left="432"/>
        <w:rPr>
          <w:rFonts w:cs="Arial"/>
          <w:b/>
          <w:sz w:val="23"/>
          <w:szCs w:val="23"/>
        </w:rPr>
      </w:pPr>
      <w:r>
        <w:rPr>
          <w:rFonts w:cs="Arial"/>
          <w:b/>
          <w:sz w:val="23"/>
          <w:szCs w:val="23"/>
        </w:rPr>
        <w:lastRenderedPageBreak/>
        <w:t>Valid amounts are</w:t>
      </w:r>
    </w:p>
    <w:p w:rsidR="00AE6D40" w:rsidRDefault="00AE6D40">
      <w:pPr>
        <w:pStyle w:val="whs1"/>
        <w:ind w:left="432"/>
        <w:rPr>
          <w:rFonts w:cs="Arial"/>
          <w:sz w:val="23"/>
          <w:szCs w:val="23"/>
        </w:rPr>
      </w:pPr>
      <w:r>
        <w:rPr>
          <w:rFonts w:cs="Arial"/>
          <w:sz w:val="23"/>
          <w:szCs w:val="23"/>
        </w:rPr>
        <w:t>000000000-999999999</w:t>
      </w:r>
    </w:p>
    <w:p w:rsidR="00AE6D40" w:rsidRDefault="00AE6D40">
      <w:pPr>
        <w:pStyle w:val="whs1"/>
        <w:ind w:left="432"/>
        <w:rPr>
          <w:rFonts w:cs="Arial"/>
          <w:sz w:val="23"/>
          <w:szCs w:val="23"/>
        </w:rPr>
      </w:pPr>
      <w:r>
        <w:rPr>
          <w:rFonts w:cs="Arial"/>
          <w:sz w:val="23"/>
          <w:szCs w:val="23"/>
        </w:rPr>
        <w:t xml:space="preserve">This field </w:t>
      </w:r>
      <w:r>
        <w:rPr>
          <w:rFonts w:cs="Arial"/>
          <w:b/>
          <w:sz w:val="23"/>
          <w:szCs w:val="23"/>
        </w:rPr>
        <w:t>cannot</w:t>
      </w:r>
      <w:r>
        <w:rPr>
          <w:rFonts w:cs="Arial"/>
          <w:sz w:val="23"/>
          <w:szCs w:val="23"/>
        </w:rPr>
        <w:t xml:space="preserve"> be blank.</w:t>
      </w:r>
    </w:p>
    <w:p w:rsidR="00ED3D71" w:rsidRDefault="00ED3D71">
      <w:pPr>
        <w:pStyle w:val="whs1"/>
        <w:ind w:left="432"/>
        <w:rPr>
          <w:rFonts w:cs="Arial"/>
          <w:b/>
          <w:bCs/>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p>
    <w:p w:rsidR="00ED3D71" w:rsidRDefault="00ED3D71">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r>
        <w:rPr>
          <w:b/>
          <w:sz w:val="23"/>
          <w:szCs w:val="23"/>
        </w:rPr>
        <w:t>30.2</w:t>
      </w:r>
      <w:r>
        <w:rPr>
          <w:b/>
          <w:sz w:val="23"/>
          <w:szCs w:val="23"/>
        </w:rPr>
        <w:tab/>
        <w:t>Distribution of excess or liquidated fund</w:t>
      </w:r>
    </w:p>
    <w:p w:rsidR="00ED3D71" w:rsidRDefault="00ED3D71">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r>
        <w:rPr>
          <w:b/>
          <w:sz w:val="23"/>
          <w:szCs w:val="23"/>
        </w:rPr>
        <w:tab/>
        <w:t>capital</w:t>
      </w:r>
    </w:p>
    <w:p w:rsidR="00AE6D40" w:rsidRDefault="00AE6D40">
      <w:pPr>
        <w:pStyle w:val="whs1"/>
        <w:rPr>
          <w:b/>
          <w:bCs/>
          <w:sz w:val="23"/>
          <w:szCs w:val="23"/>
        </w:rPr>
      </w:pPr>
    </w:p>
    <w:p w:rsidR="00AE6D40" w:rsidRDefault="00AE6D40">
      <w:pPr>
        <w:pStyle w:val="whs1"/>
        <w:ind w:left="432"/>
        <w:rPr>
          <w:sz w:val="23"/>
          <w:szCs w:val="23"/>
        </w:rPr>
      </w:pPr>
      <w:r>
        <w:rPr>
          <w:sz w:val="23"/>
          <w:szCs w:val="23"/>
        </w:rPr>
        <w:t xml:space="preserve">Column </w:t>
      </w:r>
      <w:r w:rsidR="00ED3D71">
        <w:rPr>
          <w:sz w:val="23"/>
          <w:szCs w:val="23"/>
        </w:rPr>
        <w:t>(</w:t>
      </w:r>
      <w:r>
        <w:rPr>
          <w:sz w:val="23"/>
          <w:szCs w:val="23"/>
        </w:rPr>
        <w:t>a</w:t>
      </w:r>
      <w:r w:rsidR="00ED3D71">
        <w:rPr>
          <w:sz w:val="23"/>
          <w:szCs w:val="23"/>
        </w:rPr>
        <w:t>)</w:t>
      </w:r>
      <w:r>
        <w:rPr>
          <w:sz w:val="23"/>
          <w:szCs w:val="23"/>
        </w:rPr>
        <w:t>.  Report the CUMULATIVE amount distributed to the institution as excess or liquidated fund capital.</w:t>
      </w:r>
    </w:p>
    <w:p w:rsidR="00AE6D40" w:rsidRDefault="00AE6D40">
      <w:pPr>
        <w:pStyle w:val="whs1"/>
        <w:ind w:left="432"/>
        <w:rPr>
          <w:sz w:val="23"/>
          <w:szCs w:val="23"/>
        </w:rPr>
      </w:pPr>
    </w:p>
    <w:p w:rsidR="00AE6D40" w:rsidRDefault="00AE6D40">
      <w:pPr>
        <w:pStyle w:val="whs1"/>
        <w:ind w:left="432"/>
        <w:rPr>
          <w:b/>
          <w:sz w:val="23"/>
          <w:szCs w:val="23"/>
        </w:rPr>
      </w:pPr>
      <w:r>
        <w:rPr>
          <w:b/>
          <w:sz w:val="23"/>
          <w:szCs w:val="23"/>
        </w:rPr>
        <w:t>Valid amounts are</w:t>
      </w:r>
    </w:p>
    <w:p w:rsidR="00AE6D40" w:rsidRDefault="00AE6D40">
      <w:pPr>
        <w:pStyle w:val="whs1"/>
        <w:ind w:left="432"/>
        <w:rPr>
          <w:sz w:val="23"/>
          <w:szCs w:val="23"/>
        </w:rPr>
      </w:pPr>
      <w:r>
        <w:rPr>
          <w:sz w:val="23"/>
          <w:szCs w:val="23"/>
        </w:rPr>
        <w:t>000000000-999999999</w:t>
      </w:r>
    </w:p>
    <w:p w:rsidR="00AE6D40" w:rsidRDefault="00AE6D40">
      <w:pPr>
        <w:pStyle w:val="whs1"/>
        <w:ind w:left="432"/>
        <w:rPr>
          <w:rFonts w:cs="Arial"/>
          <w:b/>
          <w:bCs/>
          <w:sz w:val="23"/>
          <w:szCs w:val="23"/>
        </w:rPr>
      </w:pPr>
      <w:r>
        <w:rPr>
          <w:sz w:val="23"/>
          <w:szCs w:val="23"/>
        </w:rPr>
        <w:t xml:space="preserve">This field </w:t>
      </w:r>
      <w:r>
        <w:rPr>
          <w:b/>
          <w:sz w:val="23"/>
          <w:szCs w:val="23"/>
        </w:rPr>
        <w:t>cannot</w:t>
      </w:r>
      <w:r>
        <w:rPr>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30.3</w:t>
      </w:r>
      <w:r>
        <w:rPr>
          <w:b/>
          <w:sz w:val="23"/>
          <w:szCs w:val="23"/>
        </w:rPr>
        <w:tab/>
        <w:t>Repayments of fund capital to school</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410D7E">
        <w:rPr>
          <w:sz w:val="23"/>
          <w:szCs w:val="23"/>
        </w:rPr>
        <w:t>(</w:t>
      </w:r>
      <w:r>
        <w:rPr>
          <w:sz w:val="23"/>
          <w:szCs w:val="23"/>
        </w:rPr>
        <w:t>c</w:t>
      </w:r>
      <w:r w:rsidR="00410D7E">
        <w:rPr>
          <w:sz w:val="23"/>
          <w:szCs w:val="23"/>
        </w:rPr>
        <w:t>)</w:t>
      </w:r>
      <w:r>
        <w:rPr>
          <w:sz w:val="23"/>
          <w:szCs w:val="23"/>
        </w:rPr>
        <w:t xml:space="preserve"> is the sum of fields 30.1(a) plus 30.2(a). This amount is automatically calculated for you.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 w:val="23"/>
          <w:szCs w:val="23"/>
        </w:rPr>
      </w:pPr>
      <w:r>
        <w:rPr>
          <w:b/>
          <w:sz w:val="23"/>
          <w:szCs w:val="23"/>
        </w:rPr>
        <w:t>DO NOT reduce Field 29.1 or 29.2 by this amount.</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Do </w:t>
      </w:r>
      <w:r>
        <w:rPr>
          <w:i/>
          <w:sz w:val="23"/>
          <w:szCs w:val="23"/>
        </w:rPr>
        <w:t>not</w:t>
      </w:r>
      <w:r>
        <w:rPr>
          <w:sz w:val="23"/>
          <w:szCs w:val="23"/>
        </w:rPr>
        <w:t xml:space="preserve"> include</w:t>
      </w:r>
    </w:p>
    <w:p w:rsidR="00AE6D40" w:rsidRDefault="00AE6D40">
      <w:pPr>
        <w:pStyle w:val="Fieldtext"/>
        <w:tabs>
          <w:tab w:val="clear" w:pos="540"/>
          <w:tab w:val="left" w:pos="450"/>
          <w:tab w:val="left" w:pos="720"/>
          <w:tab w:val="left" w:pos="1080"/>
          <w:tab w:val="left" w:pos="1260"/>
        </w:tabs>
      </w:pPr>
    </w:p>
    <w:p w:rsidR="00AE6D40" w:rsidRDefault="00AE6D40">
      <w:pPr>
        <w:numPr>
          <w:ilvl w:val="0"/>
          <w:numId w:val="27"/>
        </w:num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 w:val="23"/>
          <w:szCs w:val="23"/>
        </w:rPr>
      </w:pPr>
      <w:r>
        <w:rPr>
          <w:sz w:val="23"/>
          <w:szCs w:val="23"/>
        </w:rPr>
        <w:t>authorized administrative cost allowance withdrawals, and</w:t>
      </w:r>
    </w:p>
    <w:p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rPr>
          <w:sz w:val="23"/>
          <w:szCs w:val="23"/>
        </w:rPr>
      </w:pPr>
    </w:p>
    <w:p w:rsidR="00AE6D40" w:rsidRDefault="00AE6D40">
      <w:pPr>
        <w:numPr>
          <w:ilvl w:val="0"/>
          <w:numId w:val="27"/>
        </w:num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 w:val="23"/>
          <w:szCs w:val="23"/>
        </w:rPr>
      </w:pPr>
      <w:r>
        <w:rPr>
          <w:sz w:val="23"/>
          <w:szCs w:val="23"/>
        </w:rPr>
        <w:t>Defense Loan teaching/military cancellation reimbursements.</w:t>
      </w:r>
    </w:p>
    <w:p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Heading1"/>
        <w:numPr>
          <w:ilvl w:val="0"/>
          <w:numId w:val="0"/>
        </w:numPr>
        <w:tabs>
          <w:tab w:val="clear" w:pos="360"/>
          <w:tab w:val="left" w:pos="450"/>
          <w:tab w:val="left" w:pos="1260"/>
        </w:tabs>
        <w:ind w:left="450" w:hanging="450"/>
        <w:jc w:val="left"/>
        <w:rPr>
          <w:szCs w:val="23"/>
        </w:rPr>
      </w:pPr>
      <w:r>
        <w:rPr>
          <w:szCs w:val="23"/>
        </w:rPr>
        <w:t>31</w:t>
      </w:r>
      <w:r>
        <w:rPr>
          <w:szCs w:val="23"/>
        </w:rPr>
        <w:tab/>
        <w:t>Interest income on loans</w:t>
      </w:r>
    </w:p>
    <w:p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 w:val="23"/>
          <w:szCs w:val="23"/>
        </w:rPr>
      </w:pPr>
    </w:p>
    <w:p w:rsidR="00AE6D40" w:rsidRDefault="00AE6D40">
      <w:pPr>
        <w:pStyle w:val="BodyText"/>
        <w:tabs>
          <w:tab w:val="clear" w:pos="0"/>
          <w:tab w:val="left" w:pos="450"/>
        </w:tabs>
        <w:ind w:left="450"/>
        <w:jc w:val="left"/>
      </w:pPr>
      <w:r>
        <w:t xml:space="preserve">Column </w:t>
      </w:r>
      <w:r w:rsidR="00410D7E">
        <w:t>(</w:t>
      </w:r>
      <w:r>
        <w:t>d</w:t>
      </w:r>
      <w:r w:rsidR="00410D7E">
        <w:t>)</w:t>
      </w:r>
      <w:r>
        <w:t xml:space="preserve">. Report the CUMULATIVE interest earned on loans through June 30, </w:t>
      </w:r>
      <w:r w:rsidR="007F53E3">
        <w:t>2012</w:t>
      </w:r>
      <w:r>
        <w:t>.  Such interest includes: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numPr>
          <w:ilvl w:val="0"/>
          <w:numId w:val="44"/>
        </w:numPr>
        <w:tabs>
          <w:tab w:val="left" w:pos="-1080"/>
          <w:tab w:val="left" w:pos="-720"/>
          <w:tab w:val="left" w:pos="0"/>
          <w:tab w:val="left" w:pos="1080"/>
          <w:tab w:val="left" w:pos="1260"/>
          <w:tab w:val="left" w:pos="1440"/>
          <w:tab w:val="left" w:pos="2160"/>
          <w:tab w:val="left" w:pos="2880"/>
          <w:tab w:val="left" w:pos="3600"/>
          <w:tab w:val="left" w:pos="3870"/>
        </w:tabs>
        <w:rPr>
          <w:sz w:val="23"/>
          <w:szCs w:val="23"/>
        </w:rPr>
      </w:pPr>
      <w:r>
        <w:rPr>
          <w:sz w:val="23"/>
          <w:szCs w:val="23"/>
        </w:rPr>
        <w:t>interest collected,</w:t>
      </w:r>
    </w:p>
    <w:p w:rsidR="00AE6D40" w:rsidRDefault="00AE6D40">
      <w:pPr>
        <w:tabs>
          <w:tab w:val="left" w:pos="-1080"/>
          <w:tab w:val="left" w:pos="-720"/>
          <w:tab w:val="left" w:pos="0"/>
          <w:tab w:val="left" w:pos="1080"/>
          <w:tab w:val="left" w:pos="1260"/>
          <w:tab w:val="left" w:pos="1440"/>
          <w:tab w:val="left" w:pos="2160"/>
          <w:tab w:val="left" w:pos="2880"/>
          <w:tab w:val="left" w:pos="3600"/>
          <w:tab w:val="left" w:pos="3870"/>
        </w:tabs>
        <w:rPr>
          <w:sz w:val="23"/>
          <w:szCs w:val="23"/>
        </w:rPr>
      </w:pPr>
    </w:p>
    <w:p w:rsidR="00AE6D40" w:rsidRDefault="00AE6D40">
      <w:pPr>
        <w:numPr>
          <w:ilvl w:val="0"/>
          <w:numId w:val="44"/>
        </w:numPr>
        <w:tabs>
          <w:tab w:val="left" w:pos="-1080"/>
          <w:tab w:val="left" w:pos="-720"/>
          <w:tab w:val="left" w:pos="0"/>
          <w:tab w:val="left" w:pos="1080"/>
          <w:tab w:val="left" w:pos="1260"/>
          <w:tab w:val="left" w:pos="1440"/>
          <w:tab w:val="left" w:pos="2160"/>
          <w:tab w:val="left" w:pos="2880"/>
          <w:tab w:val="left" w:pos="3600"/>
          <w:tab w:val="left" w:pos="3870"/>
        </w:tabs>
        <w:rPr>
          <w:sz w:val="23"/>
          <w:szCs w:val="23"/>
        </w:rPr>
      </w:pPr>
      <w:r>
        <w:rPr>
          <w:sz w:val="23"/>
          <w:szCs w:val="23"/>
        </w:rPr>
        <w:t>interest not collected because the interest was canceled,</w:t>
      </w:r>
    </w:p>
    <w:p w:rsidR="00AE6D40" w:rsidRDefault="00AE6D40">
      <w:pPr>
        <w:tabs>
          <w:tab w:val="left" w:pos="-1080"/>
          <w:tab w:val="left" w:pos="-720"/>
          <w:tab w:val="left" w:pos="0"/>
          <w:tab w:val="num" w:pos="810"/>
          <w:tab w:val="left" w:pos="1080"/>
          <w:tab w:val="left" w:pos="1260"/>
          <w:tab w:val="left" w:pos="1440"/>
          <w:tab w:val="left" w:pos="2160"/>
          <w:tab w:val="left" w:pos="2880"/>
          <w:tab w:val="left" w:pos="3600"/>
          <w:tab w:val="left" w:pos="3870"/>
        </w:tabs>
        <w:ind w:left="810" w:hanging="360"/>
        <w:rPr>
          <w:sz w:val="23"/>
          <w:szCs w:val="23"/>
        </w:rPr>
      </w:pPr>
    </w:p>
    <w:p w:rsidR="00AE6D40" w:rsidRDefault="00AE6D40">
      <w:pPr>
        <w:numPr>
          <w:ilvl w:val="0"/>
          <w:numId w:val="44"/>
        </w:numPr>
        <w:tabs>
          <w:tab w:val="left" w:pos="-1080"/>
          <w:tab w:val="left" w:pos="-720"/>
          <w:tab w:val="left" w:pos="0"/>
          <w:tab w:val="left" w:pos="1080"/>
          <w:tab w:val="left" w:pos="1260"/>
          <w:tab w:val="left" w:pos="1440"/>
          <w:tab w:val="left" w:pos="2160"/>
          <w:tab w:val="left" w:pos="2880"/>
          <w:tab w:val="left" w:pos="3600"/>
          <w:tab w:val="left" w:pos="3870"/>
        </w:tabs>
        <w:rPr>
          <w:sz w:val="23"/>
          <w:szCs w:val="23"/>
        </w:rPr>
      </w:pPr>
      <w:r>
        <w:rPr>
          <w:sz w:val="23"/>
          <w:szCs w:val="23"/>
        </w:rPr>
        <w:t>interest not collected because of an incentive repayment discount,</w:t>
      </w:r>
    </w:p>
    <w:p w:rsidR="00AE6D40" w:rsidRDefault="00AE6D40">
      <w:pPr>
        <w:tabs>
          <w:tab w:val="left" w:pos="-1080"/>
          <w:tab w:val="left" w:pos="-720"/>
          <w:tab w:val="left" w:pos="0"/>
          <w:tab w:val="num" w:pos="810"/>
          <w:tab w:val="left" w:pos="1080"/>
          <w:tab w:val="left" w:pos="1260"/>
          <w:tab w:val="left" w:pos="1440"/>
          <w:tab w:val="left" w:pos="2160"/>
          <w:tab w:val="left" w:pos="2880"/>
          <w:tab w:val="left" w:pos="3600"/>
          <w:tab w:val="left" w:pos="3870"/>
        </w:tabs>
        <w:ind w:left="810" w:hanging="360"/>
        <w:rPr>
          <w:sz w:val="23"/>
          <w:szCs w:val="23"/>
        </w:rPr>
      </w:pPr>
    </w:p>
    <w:p w:rsidR="00AE6D40" w:rsidRDefault="00AE6D40">
      <w:pPr>
        <w:numPr>
          <w:ilvl w:val="0"/>
          <w:numId w:val="44"/>
        </w:numPr>
        <w:tabs>
          <w:tab w:val="left" w:pos="-1080"/>
          <w:tab w:val="left" w:pos="-720"/>
          <w:tab w:val="left" w:pos="0"/>
          <w:tab w:val="left" w:pos="1080"/>
          <w:tab w:val="left" w:pos="1260"/>
          <w:tab w:val="left" w:pos="1440"/>
          <w:tab w:val="left" w:pos="2160"/>
          <w:tab w:val="left" w:pos="2880"/>
          <w:tab w:val="left" w:pos="3600"/>
          <w:tab w:val="left" w:pos="3870"/>
        </w:tabs>
        <w:rPr>
          <w:sz w:val="23"/>
          <w:szCs w:val="23"/>
        </w:rPr>
      </w:pPr>
      <w:r>
        <w:rPr>
          <w:sz w:val="23"/>
          <w:szCs w:val="23"/>
        </w:rPr>
        <w:t xml:space="preserve">the total amount of loan interest assigned to and accepted by the </w:t>
      </w:r>
      <w:r>
        <w:rPr>
          <w:sz w:val="23"/>
          <w:szCs w:val="23"/>
        </w:rPr>
        <w:lastRenderedPageBreak/>
        <w:t xml:space="preserve">Department, as reported on </w:t>
      </w:r>
      <w:r w:rsidR="002938CD">
        <w:rPr>
          <w:sz w:val="23"/>
          <w:szCs w:val="23"/>
        </w:rPr>
        <w:t>OMB Form 1845-0048, Federal Perkins Loan Assignment</w:t>
      </w:r>
      <w:r>
        <w:rPr>
          <w:sz w:val="23"/>
          <w:szCs w:val="23"/>
        </w:rPr>
        <w:t xml:space="preserve"> (your school must also have acceptance notices from </w:t>
      </w:r>
      <w:r w:rsidR="002938CD">
        <w:rPr>
          <w:sz w:val="23"/>
          <w:szCs w:val="23"/>
        </w:rPr>
        <w:t xml:space="preserve"> </w:t>
      </w:r>
      <w:r>
        <w:rPr>
          <w:sz w:val="23"/>
          <w:szCs w:val="23"/>
        </w:rPr>
        <w:t xml:space="preserve">the Department dated prior to July 1, </w:t>
      </w:r>
      <w:r w:rsidR="007F53E3">
        <w:rPr>
          <w:sz w:val="23"/>
          <w:szCs w:val="23"/>
        </w:rPr>
        <w:t>2012</w:t>
      </w:r>
      <w:r>
        <w:rPr>
          <w:sz w:val="23"/>
          <w:szCs w:val="23"/>
        </w:rPr>
        <w:t>), and</w:t>
      </w:r>
    </w:p>
    <w:p w:rsidR="00AE6D40" w:rsidRDefault="00AE6D40">
      <w:pPr>
        <w:tabs>
          <w:tab w:val="left" w:pos="-1080"/>
          <w:tab w:val="left" w:pos="-720"/>
          <w:tab w:val="left" w:pos="0"/>
          <w:tab w:val="num" w:pos="810"/>
          <w:tab w:val="left" w:pos="1080"/>
          <w:tab w:val="left" w:pos="1260"/>
          <w:tab w:val="left" w:pos="1440"/>
          <w:tab w:val="left" w:pos="2160"/>
          <w:tab w:val="left" w:pos="2880"/>
          <w:tab w:val="left" w:pos="3600"/>
          <w:tab w:val="left" w:pos="3870"/>
        </w:tabs>
        <w:ind w:left="810" w:hanging="360"/>
        <w:rPr>
          <w:sz w:val="23"/>
          <w:szCs w:val="23"/>
        </w:rPr>
      </w:pPr>
    </w:p>
    <w:p w:rsidR="00AE6D40" w:rsidRDefault="00AE6D40">
      <w:pPr>
        <w:numPr>
          <w:ilvl w:val="0"/>
          <w:numId w:val="44"/>
        </w:numPr>
        <w:tabs>
          <w:tab w:val="left" w:pos="-1080"/>
          <w:tab w:val="left" w:pos="-720"/>
          <w:tab w:val="left" w:pos="0"/>
          <w:tab w:val="left" w:pos="1080"/>
          <w:tab w:val="left" w:pos="1260"/>
          <w:tab w:val="left" w:pos="1440"/>
          <w:tab w:val="left" w:pos="2160"/>
          <w:tab w:val="left" w:pos="2880"/>
          <w:tab w:val="left" w:pos="3600"/>
          <w:tab w:val="left" w:pos="3870"/>
        </w:tabs>
        <w:rPr>
          <w:sz w:val="23"/>
          <w:szCs w:val="23"/>
        </w:rPr>
      </w:pPr>
      <w:r>
        <w:rPr>
          <w:sz w:val="23"/>
          <w:szCs w:val="23"/>
        </w:rPr>
        <w:t>interest not collected because the account was written off, compromised, or negotiated.</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360"/>
          <w:tab w:val="left" w:pos="720"/>
          <w:tab w:val="left" w:pos="1080"/>
          <w:tab w:val="left" w:pos="1260"/>
          <w:tab w:val="left" w:pos="1440"/>
          <w:tab w:val="left" w:pos="2160"/>
          <w:tab w:val="left" w:pos="2880"/>
          <w:tab w:val="left" w:pos="3600"/>
          <w:tab w:val="left" w:pos="3870"/>
        </w:tabs>
        <w:ind w:left="360"/>
        <w:rPr>
          <w:sz w:val="23"/>
          <w:szCs w:val="23"/>
        </w:rPr>
      </w:pPr>
      <w:r>
        <w:rPr>
          <w:sz w:val="23"/>
          <w:szCs w:val="23"/>
        </w:rPr>
        <w:t>Reduce the amount reported as interest income by the interest amount you returned to borrowers because of the following circumstances: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numPr>
          <w:ilvl w:val="0"/>
          <w:numId w:val="16"/>
        </w:numPr>
        <w:tabs>
          <w:tab w:val="left" w:pos="-1080"/>
          <w:tab w:val="left" w:pos="-720"/>
          <w:tab w:val="left" w:pos="0"/>
          <w:tab w:val="left" w:pos="450"/>
          <w:tab w:val="left" w:pos="1080"/>
          <w:tab w:val="left" w:pos="1260"/>
          <w:tab w:val="left" w:pos="1440"/>
          <w:tab w:val="left" w:pos="2160"/>
          <w:tab w:val="left" w:pos="2880"/>
          <w:tab w:val="left" w:pos="3600"/>
          <w:tab w:val="left" w:pos="3870"/>
        </w:tabs>
        <w:rPr>
          <w:sz w:val="23"/>
          <w:szCs w:val="23"/>
        </w:rPr>
      </w:pPr>
      <w:r>
        <w:rPr>
          <w:sz w:val="23"/>
          <w:szCs w:val="23"/>
        </w:rPr>
        <w:t xml:space="preserve">You received payments from those borrowers on or after the date they became totally and permanently disabled but before their loans were assigned to the Department, </w:t>
      </w:r>
      <w:r>
        <w:rPr>
          <w:i/>
          <w:sz w:val="23"/>
          <w:szCs w:val="23"/>
        </w:rPr>
        <w:t>and</w:t>
      </w:r>
      <w:r>
        <w:rPr>
          <w:sz w:val="23"/>
          <w:szCs w:val="23"/>
        </w:rPr>
        <w:t xml:space="preserve"> </w:t>
      </w:r>
    </w:p>
    <w:p w:rsidR="00AE6D40" w:rsidRDefault="00AE6D40">
      <w:pPr>
        <w:tabs>
          <w:tab w:val="left" w:pos="-1080"/>
          <w:tab w:val="left" w:pos="-720"/>
          <w:tab w:val="left" w:pos="0"/>
          <w:tab w:val="left" w:pos="450"/>
          <w:tab w:val="num" w:pos="720"/>
          <w:tab w:val="left" w:pos="1080"/>
          <w:tab w:val="left" w:pos="1260"/>
          <w:tab w:val="left" w:pos="1440"/>
          <w:tab w:val="left" w:pos="2160"/>
          <w:tab w:val="left" w:pos="2880"/>
          <w:tab w:val="left" w:pos="3600"/>
          <w:tab w:val="left" w:pos="3870"/>
        </w:tabs>
        <w:ind w:left="720"/>
        <w:rPr>
          <w:sz w:val="23"/>
          <w:szCs w:val="23"/>
        </w:rPr>
      </w:pPr>
    </w:p>
    <w:p w:rsidR="00AE6D40" w:rsidRDefault="00AE6D40">
      <w:pPr>
        <w:numPr>
          <w:ilvl w:val="0"/>
          <w:numId w:val="16"/>
        </w:numPr>
        <w:tabs>
          <w:tab w:val="left" w:pos="-1080"/>
          <w:tab w:val="left" w:pos="-720"/>
          <w:tab w:val="left" w:pos="0"/>
          <w:tab w:val="left" w:pos="450"/>
          <w:tab w:val="left" w:pos="1080"/>
          <w:tab w:val="left" w:pos="1260"/>
          <w:tab w:val="left" w:pos="1440"/>
          <w:tab w:val="left" w:pos="2160"/>
          <w:tab w:val="left" w:pos="2880"/>
          <w:tab w:val="left" w:pos="3600"/>
          <w:tab w:val="left" w:pos="3870"/>
        </w:tabs>
        <w:rPr>
          <w:sz w:val="23"/>
          <w:szCs w:val="23"/>
        </w:rPr>
      </w:pPr>
      <w:r>
        <w:rPr>
          <w:sz w:val="23"/>
          <w:szCs w:val="23"/>
        </w:rPr>
        <w:t>The Department has discharged those loans during the award year because of the borrowers’ total and permanent disability.</w:t>
      </w:r>
    </w:p>
    <w:p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36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pStyle w:val="Heading2"/>
        <w:numPr>
          <w:ilvl w:val="0"/>
          <w:numId w:val="0"/>
        </w:numPr>
        <w:ind w:left="450" w:hanging="450"/>
        <w:jc w:val="left"/>
        <w:rPr>
          <w:szCs w:val="23"/>
        </w:rPr>
      </w:pPr>
      <w:r>
        <w:rPr>
          <w:szCs w:val="23"/>
        </w:rPr>
        <w:t>32</w:t>
      </w:r>
      <w:r>
        <w:rPr>
          <w:szCs w:val="23"/>
        </w:rPr>
        <w:tab/>
        <w:t>Other income</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410D7E">
        <w:rPr>
          <w:sz w:val="23"/>
          <w:szCs w:val="23"/>
        </w:rPr>
        <w:t>(</w:t>
      </w:r>
      <w:r>
        <w:rPr>
          <w:sz w:val="23"/>
          <w:szCs w:val="23"/>
        </w:rPr>
        <w:t>d</w:t>
      </w:r>
      <w:r w:rsidR="00410D7E">
        <w:rPr>
          <w:sz w:val="23"/>
          <w:szCs w:val="23"/>
        </w:rPr>
        <w:t>)</w:t>
      </w:r>
      <w:r>
        <w:rPr>
          <w:sz w:val="23"/>
          <w:szCs w:val="23"/>
        </w:rPr>
        <w:t xml:space="preserve">. Report the CUMULATIVE income deposited into your Fund from all sources other than interest income on loans.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You must include any other Fund asset earnings, including interest earned on Fund assets deposited in interest-bearing accounts. (Make sure to subtract bank charges before entering such earnings here.)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Also report deposits of certain late charges revenue. Enter any penalty or late charges added to principal that were included in Field 4.</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lastRenderedPageBreak/>
        <w:t xml:space="preserve">If a borrower has overpaid the amount due, and this amount is in the Fund as of      June 30, </w:t>
      </w:r>
      <w:r w:rsidR="007F53E3">
        <w:rPr>
          <w:sz w:val="23"/>
          <w:szCs w:val="23"/>
        </w:rPr>
        <w:t>2012</w:t>
      </w:r>
      <w:r>
        <w:rPr>
          <w:sz w:val="23"/>
          <w:szCs w:val="23"/>
        </w:rPr>
        <w:t>, include here the amount of the overpayment.</w:t>
      </w:r>
    </w:p>
    <w:p w:rsidR="00AE6D40" w:rsidRDefault="00AE6D40">
      <w:pPr>
        <w:pStyle w:val="whs1"/>
        <w:ind w:firstLine="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33</w:t>
      </w:r>
      <w:r>
        <w:rPr>
          <w:b/>
          <w:sz w:val="23"/>
          <w:szCs w:val="23"/>
        </w:rPr>
        <w:tab/>
        <w:t>Reimbursements to the Fund of amounts canceled on loans made 07/01/1972 and after</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410D7E">
        <w:rPr>
          <w:sz w:val="23"/>
          <w:szCs w:val="23"/>
        </w:rPr>
        <w:t>(</w:t>
      </w:r>
      <w:r>
        <w:rPr>
          <w:sz w:val="23"/>
          <w:szCs w:val="23"/>
        </w:rPr>
        <w:t>d</w:t>
      </w:r>
      <w:r w:rsidR="00410D7E">
        <w:rPr>
          <w:sz w:val="23"/>
          <w:szCs w:val="23"/>
        </w:rPr>
        <w:t>)</w:t>
      </w:r>
      <w:r>
        <w:rPr>
          <w:sz w:val="23"/>
          <w:szCs w:val="23"/>
        </w:rPr>
        <w:t>. Report the CUMULATIVE reimbursements of canceled principal and interest the Department paid your school on all loans made on or after July 1, 1972.</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The Department makes all payments by electronic fund transfer directly into the bank account your school designated. Such amounts must be deposited into your school’s Fund.</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7C37D0" w:rsidRDefault="004D5782">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sidRPr="004D5782">
        <w:rPr>
          <w:b/>
          <w:sz w:val="23"/>
          <w:szCs w:val="23"/>
        </w:rPr>
        <w:t>Note:</w:t>
      </w:r>
      <w:r w:rsidR="007C37D0">
        <w:rPr>
          <w:sz w:val="23"/>
          <w:szCs w:val="23"/>
        </w:rPr>
        <w:t xml:space="preserve">  In the event that Perkins Loan Cancellations are not funded in the current budget, please review the IFAP Web site at </w:t>
      </w:r>
      <w:hyperlink r:id="rId46" w:history="1">
        <w:r w:rsidR="007C37D0" w:rsidRPr="00662930">
          <w:rPr>
            <w:rStyle w:val="Hyperlink"/>
            <w:sz w:val="23"/>
            <w:szCs w:val="23"/>
          </w:rPr>
          <w:t>http://ifap.ed.gov</w:t>
        </w:r>
      </w:hyperlink>
      <w:r w:rsidR="007C37D0">
        <w:rPr>
          <w:sz w:val="23"/>
          <w:szCs w:val="23"/>
        </w:rPr>
        <w:t xml:space="preserve"> for a Campus-Based Electronic Announcement concerning </w:t>
      </w:r>
      <w:r w:rsidR="007C37D0" w:rsidRPr="007C37D0">
        <w:rPr>
          <w:sz w:val="23"/>
          <w:szCs w:val="23"/>
        </w:rPr>
        <w:t>Federal Perkins Loan Service Cancellation Reimbursement</w:t>
      </w:r>
      <w:r w:rsidR="007C37D0">
        <w:rPr>
          <w:sz w:val="23"/>
          <w:szCs w:val="23"/>
        </w:rPr>
        <w:t xml:space="preserve"> for the 2010-2011 Award Year.</w:t>
      </w:r>
    </w:p>
    <w:p w:rsidR="007C37D0" w:rsidRDefault="007C37D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b/>
          <w:sz w:val="23"/>
          <w:szCs w:val="23"/>
        </w:rPr>
        <w:t>Make sure</w:t>
      </w:r>
      <w:r>
        <w:rPr>
          <w:sz w:val="23"/>
          <w:szCs w:val="23"/>
        </w:rPr>
        <w:t xml:space="preserve"> </w:t>
      </w:r>
      <w:r>
        <w:rPr>
          <w:b/>
          <w:sz w:val="23"/>
          <w:szCs w:val="23"/>
        </w:rPr>
        <w:t>the information you provide here is current</w:t>
      </w:r>
      <w:r>
        <w:rPr>
          <w:sz w:val="23"/>
          <w:szCs w:val="23"/>
        </w:rPr>
        <w:t xml:space="preserve"> by going to FISAP on the Web’s Self-Service screen, then to “Campus-Based Notifications for All Available Award Years.” Then select “Perkins Service Cancellation Awards.”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pStyle w:val="whs1"/>
        <w:ind w:firstLine="450"/>
        <w:rPr>
          <w:rFonts w:cs="Arial"/>
          <w:sz w:val="23"/>
          <w:szCs w:val="23"/>
        </w:rPr>
      </w:pPr>
    </w:p>
    <w:p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hanging="540"/>
        <w:rPr>
          <w:sz w:val="23"/>
          <w:szCs w:val="23"/>
        </w:rPr>
      </w:pPr>
      <w:r>
        <w:rPr>
          <w:b/>
          <w:sz w:val="23"/>
          <w:szCs w:val="23"/>
        </w:rPr>
        <w:t>34.1</w:t>
      </w:r>
      <w:r>
        <w:rPr>
          <w:b/>
          <w:sz w:val="23"/>
          <w:szCs w:val="23"/>
        </w:rPr>
        <w:tab/>
        <w:t>Administrative cost allowance</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410D7E">
        <w:rPr>
          <w:sz w:val="23"/>
          <w:szCs w:val="23"/>
        </w:rPr>
        <w:t>(</w:t>
      </w:r>
      <w:r>
        <w:rPr>
          <w:sz w:val="23"/>
          <w:szCs w:val="23"/>
        </w:rPr>
        <w:t>a</w:t>
      </w:r>
      <w:r w:rsidR="00410D7E">
        <w:rPr>
          <w:sz w:val="23"/>
          <w:szCs w:val="23"/>
        </w:rPr>
        <w:t>)</w:t>
      </w:r>
      <w:r>
        <w:rPr>
          <w:sz w:val="23"/>
          <w:szCs w:val="23"/>
        </w:rPr>
        <w:t>. Report the CUMULATIVE amount withdrawn from the Fund for an administrative cost allowance.</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b/>
          <w:sz w:val="23"/>
          <w:szCs w:val="23"/>
        </w:rPr>
        <w:t>Note:</w:t>
      </w:r>
      <w:r>
        <w:rPr>
          <w:sz w:val="23"/>
          <w:szCs w:val="23"/>
        </w:rPr>
        <w:t xml:space="preserve"> To report an administrative cost allowance withdrawal for the </w:t>
      </w:r>
      <w:r w:rsidR="007F53E3">
        <w:rPr>
          <w:sz w:val="23"/>
          <w:szCs w:val="23"/>
        </w:rPr>
        <w:t>2011-2012</w:t>
      </w:r>
      <w:r>
        <w:rPr>
          <w:sz w:val="23"/>
          <w:szCs w:val="23"/>
        </w:rPr>
        <w:t xml:space="preserve"> award year, you must have withdrawn that allowance by June 30, </w:t>
      </w:r>
      <w:r w:rsidR="007F53E3">
        <w:rPr>
          <w:sz w:val="23"/>
          <w:szCs w:val="23"/>
        </w:rPr>
        <w:t>2012</w:t>
      </w:r>
      <w:r>
        <w:rPr>
          <w:sz w:val="23"/>
          <w:szCs w:val="23"/>
        </w:rPr>
        <w:t xml:space="preserve">. </w:t>
      </w:r>
    </w:p>
    <w:p w:rsidR="00AE6D40" w:rsidRDefault="00AE6D40">
      <w:pPr>
        <w:pStyle w:val="whs1"/>
        <w:ind w:firstLine="450"/>
        <w:rPr>
          <w:rFonts w:cs="Arial"/>
          <w:b/>
          <w:bCs/>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810"/>
        <w:rPr>
          <w:sz w:val="23"/>
          <w:szCs w:val="23"/>
        </w:rPr>
      </w:pPr>
      <w:r>
        <w:rPr>
          <w:b/>
          <w:sz w:val="23"/>
          <w:szCs w:val="23"/>
        </w:rPr>
        <w:t>34.2</w:t>
      </w:r>
      <w:r>
        <w:rPr>
          <w:b/>
          <w:sz w:val="23"/>
          <w:szCs w:val="23"/>
        </w:rPr>
        <w:tab/>
        <w:t>Collection costs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410D7E">
        <w:rPr>
          <w:sz w:val="23"/>
          <w:szCs w:val="23"/>
        </w:rPr>
        <w:t>(</w:t>
      </w:r>
      <w:r>
        <w:rPr>
          <w:sz w:val="23"/>
          <w:szCs w:val="23"/>
        </w:rPr>
        <w:t>a</w:t>
      </w:r>
      <w:r w:rsidR="00410D7E">
        <w:rPr>
          <w:sz w:val="23"/>
          <w:szCs w:val="23"/>
        </w:rPr>
        <w:t>)</w:t>
      </w:r>
      <w:r>
        <w:rPr>
          <w:sz w:val="23"/>
          <w:szCs w:val="23"/>
        </w:rPr>
        <w:t>. Report the CUMULATIVE collection costs, allowed by regulation, that are not included in Field 34.1—e.g., address searches, credit bureau reporting, attorneys’ fees, court costs. DO NOT report any costs the borrower paid.</w:t>
      </w:r>
    </w:p>
    <w:p w:rsidR="00AE6D40" w:rsidRDefault="00AE6D40">
      <w:pPr>
        <w:pStyle w:val="whs1"/>
        <w:ind w:firstLine="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pStyle w:val="whs1"/>
        <w:ind w:firstLine="450"/>
        <w:rPr>
          <w:rFonts w:cs="Arial"/>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810"/>
        <w:rPr>
          <w:b/>
          <w:sz w:val="23"/>
          <w:szCs w:val="23"/>
        </w:rPr>
      </w:pPr>
      <w:r>
        <w:rPr>
          <w:b/>
          <w:sz w:val="23"/>
          <w:szCs w:val="23"/>
        </w:rPr>
        <w:t>34.3</w:t>
      </w:r>
      <w:r>
        <w:rPr>
          <w:b/>
          <w:sz w:val="23"/>
          <w:szCs w:val="23"/>
        </w:rPr>
        <w:tab/>
        <w:t xml:space="preserve">Administrative cost allowance and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 w:val="23"/>
          <w:szCs w:val="23"/>
        </w:rPr>
      </w:pPr>
      <w:r>
        <w:rPr>
          <w:b/>
          <w:sz w:val="23"/>
          <w:szCs w:val="23"/>
        </w:rPr>
        <w:tab/>
        <w:t>collection costs (control)</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t xml:space="preserve">Column </w:t>
      </w:r>
      <w:r w:rsidR="00410D7E">
        <w:t>(</w:t>
      </w:r>
      <w:r>
        <w:t>c</w:t>
      </w:r>
      <w:r w:rsidR="00410D7E">
        <w:t>)</w:t>
      </w:r>
      <w:r>
        <w:t xml:space="preserve"> is the sum of fields 34.1(a) plus 34.2(a). This amount is automatically calculated for you.</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b/>
          <w:sz w:val="23"/>
          <w:szCs w:val="23"/>
        </w:rPr>
        <w:t xml:space="preserve">NOTE ABOUT CANCELLATIONS: </w:t>
      </w:r>
      <w:r>
        <w:rPr>
          <w:sz w:val="23"/>
          <w:szCs w:val="23"/>
        </w:rPr>
        <w:t xml:space="preserve">For loans made on or after July 1, 1993, </w:t>
      </w:r>
      <w:r>
        <w:rPr>
          <w:i/>
          <w:sz w:val="23"/>
          <w:szCs w:val="23"/>
        </w:rPr>
        <w:t>no interest accrues</w:t>
      </w:r>
      <w:r>
        <w:rPr>
          <w:sz w:val="23"/>
          <w:szCs w:val="23"/>
        </w:rPr>
        <w:t xml:space="preserve"> during the qualifying period of deferment. Therefore, there is </w:t>
      </w:r>
      <w:r>
        <w:rPr>
          <w:i/>
          <w:sz w:val="23"/>
          <w:szCs w:val="23"/>
        </w:rPr>
        <w:t>no interest to cancel</w:t>
      </w:r>
      <w:r>
        <w:rPr>
          <w:sz w:val="23"/>
          <w:szCs w:val="23"/>
        </w:rPr>
        <w:t xml:space="preserve"> once the borrower completes the qualifying service.</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b/>
          <w:sz w:val="23"/>
          <w:szCs w:val="23"/>
        </w:rPr>
      </w:pPr>
      <w:r>
        <w:rPr>
          <w:b/>
          <w:sz w:val="23"/>
          <w:szCs w:val="23"/>
        </w:rPr>
        <w:t>Note:</w:t>
      </w:r>
      <w:r>
        <w:rPr>
          <w:sz w:val="23"/>
          <w:szCs w:val="23"/>
        </w:rPr>
        <w:t xml:space="preserve"> </w:t>
      </w:r>
      <w:r>
        <w:rPr>
          <w:b/>
          <w:sz w:val="23"/>
          <w:szCs w:val="23"/>
        </w:rPr>
        <w:t xml:space="preserve">Schools are partially reimbursed for the cost of loan principal and interest canceled that is reported in fields 35-48 but are </w:t>
      </w:r>
      <w:r>
        <w:rPr>
          <w:b/>
          <w:i/>
          <w:sz w:val="23"/>
          <w:szCs w:val="23"/>
        </w:rPr>
        <w:t>not</w:t>
      </w:r>
      <w:r>
        <w:rPr>
          <w:b/>
          <w:sz w:val="23"/>
          <w:szCs w:val="23"/>
        </w:rPr>
        <w:t xml:space="preserve"> reimbursed for amounts reported in fields 49-54.</w:t>
      </w:r>
    </w:p>
    <w:p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b/>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35</w:t>
      </w:r>
      <w:r>
        <w:rPr>
          <w:b/>
          <w:sz w:val="23"/>
          <w:szCs w:val="23"/>
        </w:rPr>
        <w:tab/>
        <w:t>Cost of loan principal and interest canceled for teaching/military service (applies to loans made prior to 07/01/1972)</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7A0574" w:rsidRDefault="007A0574">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lastRenderedPageBreak/>
        <w:t xml:space="preserve">Column </w:t>
      </w:r>
      <w:r w:rsidR="00410D7E">
        <w:rPr>
          <w:sz w:val="23"/>
          <w:szCs w:val="23"/>
        </w:rPr>
        <w:t>(</w:t>
      </w:r>
      <w:r>
        <w:rPr>
          <w:sz w:val="23"/>
          <w:szCs w:val="23"/>
        </w:rPr>
        <w:t>c</w:t>
      </w:r>
      <w:r w:rsidR="00410D7E">
        <w:rPr>
          <w:sz w:val="23"/>
          <w:szCs w:val="23"/>
        </w:rPr>
        <w:t>)</w:t>
      </w:r>
      <w:r>
        <w:rPr>
          <w:sz w:val="23"/>
          <w:szCs w:val="23"/>
        </w:rPr>
        <w:t>. For loans made prior to July 1, 1972, report the CUMULATIVE loan principal and interest canceled for all teaching/military service. The principal in this field is an offset for Field 7, and the interest is a partial offset for Field 31.</w:t>
      </w:r>
    </w:p>
    <w:p w:rsidR="00AE6D40" w:rsidRDefault="00AE6D40">
      <w:pPr>
        <w:pStyle w:val="whs1"/>
        <w:ind w:firstLine="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36</w:t>
      </w:r>
      <w:r>
        <w:rPr>
          <w:b/>
          <w:sz w:val="23"/>
          <w:szCs w:val="23"/>
        </w:rPr>
        <w:tab/>
        <w:t xml:space="preserve">Cost of loan principal and interest canceled for certain subject matter teaching service (math, science, foreign languages, bilingual education)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410D7E">
        <w:rPr>
          <w:sz w:val="23"/>
          <w:szCs w:val="23"/>
        </w:rPr>
        <w:t>(</w:t>
      </w:r>
      <w:r>
        <w:rPr>
          <w:sz w:val="23"/>
          <w:szCs w:val="23"/>
        </w:rPr>
        <w:t>c</w:t>
      </w:r>
      <w:r w:rsidR="00410D7E">
        <w:rPr>
          <w:sz w:val="23"/>
          <w:szCs w:val="23"/>
        </w:rPr>
        <w:t>)</w:t>
      </w:r>
      <w:r>
        <w:rPr>
          <w:sz w:val="23"/>
          <w:szCs w:val="23"/>
        </w:rPr>
        <w:t xml:space="preserve">. For loans made on or after    July 23, 1992, report the CUMULATIVE cost of loan principal and interest canceled for certain full-time subject matter teaching service (math, science, foreign languages, bilingual education, or other fields of expertise where the state educational agency determines there is a shortage of qualified teachers).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Also report—for borrowers who performed such subject matter teaching service on or after October 7, 1998—the cumulative cost of loan principal and interest canceled on any outstanding balances on loans made prior to July 23, 1992. The principal in this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field is an offset for Field 8, and the interest is a partial offset for Field 31.</w:t>
      </w:r>
    </w:p>
    <w:p w:rsidR="00AE6D40" w:rsidRDefault="00AE6D40">
      <w:pPr>
        <w:pStyle w:val="whs1"/>
        <w:ind w:firstLine="450"/>
        <w:rPr>
          <w:rFonts w:cs="Arial"/>
          <w:b/>
          <w:bCs/>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pStyle w:val="whs1"/>
        <w:rPr>
          <w:rFonts w:cs="Arial"/>
          <w:sz w:val="23"/>
          <w:szCs w:val="23"/>
        </w:rPr>
      </w:pPr>
    </w:p>
    <w:p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r>
        <w:rPr>
          <w:b/>
          <w:sz w:val="23"/>
          <w:szCs w:val="23"/>
        </w:rPr>
        <w:t>37</w:t>
      </w:r>
      <w:r>
        <w:rPr>
          <w:b/>
          <w:sz w:val="23"/>
          <w:szCs w:val="23"/>
        </w:rPr>
        <w:tab/>
        <w:t>Cost of loan principal and interest canceled for all other authorized pre-K or K-12 teaching service (applies to loans made 07/01/1972 and after)</w:t>
      </w:r>
    </w:p>
    <w:p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b/>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410D7E">
        <w:rPr>
          <w:sz w:val="23"/>
          <w:szCs w:val="23"/>
        </w:rPr>
        <w:t>(</w:t>
      </w:r>
      <w:r>
        <w:rPr>
          <w:sz w:val="23"/>
          <w:szCs w:val="23"/>
        </w:rPr>
        <w:t>c</w:t>
      </w:r>
      <w:r w:rsidR="00410D7E">
        <w:rPr>
          <w:sz w:val="23"/>
          <w:szCs w:val="23"/>
        </w:rPr>
        <w:t>)</w:t>
      </w:r>
      <w:r>
        <w:rPr>
          <w:sz w:val="23"/>
          <w:szCs w:val="23"/>
        </w:rPr>
        <w:t xml:space="preserve">. For loans made July 1, 1972 and after, report the CUMULATIVE cost of loan principal and interest canceled for all other authorized pre-K or K-12 teaching service. This category includes </w:t>
      </w:r>
      <w:r>
        <w:rPr>
          <w:sz w:val="23"/>
          <w:szCs w:val="23"/>
        </w:rPr>
        <w:lastRenderedPageBreak/>
        <w:t xml:space="preserve">cancellations for full-time teaching service in (1) low-income schools </w:t>
      </w:r>
      <w:r>
        <w:t xml:space="preserve">(including teaching service </w:t>
      </w:r>
      <w:r w:rsidR="00FD0BA1">
        <w:t>that incl</w:t>
      </w:r>
      <w:r w:rsidR="007D2F06">
        <w:t>udes</w:t>
      </w:r>
      <w:r>
        <w:t xml:space="preserve"> August 14, 2008</w:t>
      </w:r>
      <w:r w:rsidR="007D2F06">
        <w:t>, or begins on or after that date</w:t>
      </w:r>
      <w:r w:rsidR="00910B54">
        <w:t>, in</w:t>
      </w:r>
      <w:r>
        <w:t xml:space="preserve"> a low-income educational service agency)</w:t>
      </w:r>
      <w:r>
        <w:rPr>
          <w:sz w:val="23"/>
          <w:szCs w:val="23"/>
        </w:rPr>
        <w:t xml:space="preserve">, as designated by the Department; (2) Bureau of Indian Affairs (BIA) schools; (3) Head Start, and (4) the field of special education (on or after July 23, 1992).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Also included are cancellations for full-time teaching service for the handicapped provided before July 23, 1992.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Also report—for previously ineligible borrowers who performed special education or handicapped teaching services on or after October 7, 1998—the cumulative cost of principal and interest canceled on any outstanding balances on loans made prior to July 23, 1992.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The principal in this field is an offset for Field 9, and the interest is a partial offset for Field 31.</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rPr>
      </w:pPr>
      <w:r>
        <w:rPr>
          <w:b/>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38</w:t>
      </w:r>
      <w:r>
        <w:rPr>
          <w:b/>
          <w:sz w:val="23"/>
          <w:szCs w:val="23"/>
        </w:rPr>
        <w:tab/>
        <w:t>Cost of loan principal and interest canceled for military service (applies to loans made 07/01/1972 and after)</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515BB2">
        <w:rPr>
          <w:sz w:val="23"/>
          <w:szCs w:val="23"/>
        </w:rPr>
        <w:t>(</w:t>
      </w:r>
      <w:r>
        <w:rPr>
          <w:sz w:val="23"/>
          <w:szCs w:val="23"/>
        </w:rPr>
        <w:t>c</w:t>
      </w:r>
      <w:r w:rsidR="00515BB2">
        <w:rPr>
          <w:sz w:val="23"/>
          <w:szCs w:val="23"/>
        </w:rPr>
        <w:t>)</w:t>
      </w:r>
      <w:r>
        <w:rPr>
          <w:sz w:val="23"/>
          <w:szCs w:val="23"/>
        </w:rPr>
        <w:t xml:space="preserve">. For loans made July 1, 1972 and after, report the CUMULATIVE loan principal and interest canceled for military service. For military service </w:t>
      </w:r>
      <w:r w:rsidR="00EA60DE">
        <w:rPr>
          <w:sz w:val="23"/>
          <w:szCs w:val="23"/>
        </w:rPr>
        <w:t>that ended</w:t>
      </w:r>
      <w:r>
        <w:rPr>
          <w:sz w:val="23"/>
          <w:szCs w:val="23"/>
        </w:rPr>
        <w:t xml:space="preserve"> before August 14, 2008</w:t>
      </w:r>
      <w:r w:rsidR="00910B54">
        <w:rPr>
          <w:sz w:val="23"/>
          <w:szCs w:val="23"/>
        </w:rPr>
        <w:t>, Defense</w:t>
      </w:r>
      <w:r>
        <w:rPr>
          <w:sz w:val="23"/>
          <w:szCs w:val="23"/>
        </w:rPr>
        <w:t xml:space="preserve">/Direct/Perkins Loan borrowers are entitled to cancellation of, up to a maximum of 50 percent of their loans, for four complete years of active duty service in the U.S. Armed Forces </w:t>
      </w:r>
      <w:r>
        <w:rPr>
          <w:i/>
          <w:sz w:val="23"/>
          <w:szCs w:val="23"/>
        </w:rPr>
        <w:t>in an area of hostilities or area of imminent danger</w:t>
      </w:r>
      <w:r>
        <w:rPr>
          <w:sz w:val="23"/>
          <w:szCs w:val="23"/>
        </w:rPr>
        <w:t xml:space="preserve"> that qualifies for special pay under Section 310 of Title 37 of the United States Code. For qualifying military service </w:t>
      </w:r>
      <w:r w:rsidR="00EA60DE">
        <w:rPr>
          <w:sz w:val="23"/>
          <w:szCs w:val="23"/>
        </w:rPr>
        <w:t>that includes</w:t>
      </w:r>
      <w:r>
        <w:rPr>
          <w:sz w:val="23"/>
          <w:szCs w:val="23"/>
        </w:rPr>
        <w:t xml:space="preserve"> August 14, 2008,</w:t>
      </w:r>
      <w:r w:rsidR="00EA60DE">
        <w:rPr>
          <w:sz w:val="23"/>
          <w:szCs w:val="23"/>
        </w:rPr>
        <w:t xml:space="preserve"> or begins on or after that </w:t>
      </w:r>
      <w:r w:rsidR="00EA60DE">
        <w:rPr>
          <w:sz w:val="23"/>
          <w:szCs w:val="23"/>
        </w:rPr>
        <w:lastRenderedPageBreak/>
        <w:t>date</w:t>
      </w:r>
      <w:r w:rsidR="00910B54">
        <w:rPr>
          <w:sz w:val="23"/>
          <w:szCs w:val="23"/>
        </w:rPr>
        <w:t>, up</w:t>
      </w:r>
      <w:r>
        <w:rPr>
          <w:sz w:val="23"/>
          <w:szCs w:val="23"/>
        </w:rPr>
        <w:t xml:space="preserve"> to 100 percent of the loan may be canceled for five complete years of such service.  To qualify for this cancellation benefit, a borrower must have served in the designated area for a complete year.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The principal in this field is an offset for Field 10, and the interest is a partial offset for Field 31.</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39</w:t>
      </w:r>
      <w:r>
        <w:rPr>
          <w:b/>
          <w:sz w:val="23"/>
          <w:szCs w:val="23"/>
        </w:rPr>
        <w:tab/>
        <w:t>Cost of loan principal and interest canceled for volunteer service in the Peace Corps or under the Domestic Volunteer Service Act of 1973</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515BB2">
        <w:rPr>
          <w:sz w:val="23"/>
          <w:szCs w:val="23"/>
        </w:rPr>
        <w:t>(</w:t>
      </w:r>
      <w:r>
        <w:rPr>
          <w:sz w:val="23"/>
          <w:szCs w:val="23"/>
        </w:rPr>
        <w:t>c</w:t>
      </w:r>
      <w:r w:rsidR="00515BB2">
        <w:rPr>
          <w:sz w:val="23"/>
          <w:szCs w:val="23"/>
        </w:rPr>
        <w:t>)</w:t>
      </w:r>
      <w:r>
        <w:rPr>
          <w:sz w:val="23"/>
          <w:szCs w:val="23"/>
        </w:rPr>
        <w:t xml:space="preserve">. Report the CUMULATIVE loan principal and interest canceled for this service. Also report the cumulative cost of loan principal and interest canceled for previously ineligible NDSL and Defense borrowers who performed such volunteer service on or after October 7, 1998.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The principal in this field is an offset for     Field 11, and the interest is a partial offset for Field 31.</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40</w:t>
      </w:r>
      <w:r>
        <w:rPr>
          <w:b/>
          <w:sz w:val="23"/>
          <w:szCs w:val="23"/>
        </w:rPr>
        <w:tab/>
        <w:t>Cost of loan principal and interest canceled for law enforcement and corrections officer service</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515BB2">
        <w:rPr>
          <w:sz w:val="23"/>
          <w:szCs w:val="23"/>
        </w:rPr>
        <w:t>(</w:t>
      </w:r>
      <w:r>
        <w:rPr>
          <w:sz w:val="23"/>
          <w:szCs w:val="23"/>
        </w:rPr>
        <w:t>c</w:t>
      </w:r>
      <w:r w:rsidR="00515BB2">
        <w:rPr>
          <w:sz w:val="23"/>
          <w:szCs w:val="23"/>
        </w:rPr>
        <w:t>)</w:t>
      </w:r>
      <w:r>
        <w:rPr>
          <w:sz w:val="23"/>
          <w:szCs w:val="23"/>
        </w:rPr>
        <w:t xml:space="preserve">. For loans made on or after November 29, 1990, report the CUMULATIVE loan principal and interest canceled for law enforcement or corrections officer service.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Also report—for previously ineligible borrowers who performed law enforcement or corrections officer service on or after October 7, 1998—the cumulative cost of </w:t>
      </w:r>
      <w:r>
        <w:rPr>
          <w:sz w:val="23"/>
          <w:szCs w:val="23"/>
        </w:rPr>
        <w:lastRenderedPageBreak/>
        <w:t xml:space="preserve">loan principal and interest canceled on any outstanding balances on loans made prior to November 29, 1990.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The principal in this field is an offset for Field 12, and the interest is a partial offset for Field 31. </w:t>
      </w:r>
    </w:p>
    <w:p w:rsidR="00AE6D40" w:rsidRDefault="00AE6D40">
      <w:pPr>
        <w:pStyle w:val="whs1"/>
        <w:ind w:firstLine="450"/>
        <w:rPr>
          <w:rFonts w:cs="Arial"/>
          <w:b/>
          <w:bCs/>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41</w:t>
      </w:r>
      <w:r>
        <w:rPr>
          <w:b/>
          <w:sz w:val="23"/>
          <w:szCs w:val="23"/>
        </w:rPr>
        <w:tab/>
        <w:t xml:space="preserve">Cost of loan principal and interest canceled for child/family/early intervention service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515BB2">
        <w:rPr>
          <w:sz w:val="23"/>
          <w:szCs w:val="23"/>
        </w:rPr>
        <w:t>(</w:t>
      </w:r>
      <w:r>
        <w:rPr>
          <w:sz w:val="23"/>
          <w:szCs w:val="23"/>
        </w:rPr>
        <w:t>c</w:t>
      </w:r>
      <w:r w:rsidR="00515BB2">
        <w:rPr>
          <w:sz w:val="23"/>
          <w:szCs w:val="23"/>
        </w:rPr>
        <w:t>)</w:t>
      </w:r>
      <w:r>
        <w:rPr>
          <w:sz w:val="23"/>
          <w:szCs w:val="23"/>
        </w:rPr>
        <w:t xml:space="preserve">. For loans made on or after    July 23, 1992, report the CUMULATIVE cost of loan principal and interest canceled for child, family, or early intervention service. (See the instructions for Field 13 on </w:t>
      </w:r>
      <w:r>
        <w:rPr>
          <w:color w:val="000000"/>
          <w:sz w:val="23"/>
          <w:szCs w:val="23"/>
        </w:rPr>
        <w:t>page III-6</w:t>
      </w:r>
      <w:r>
        <w:rPr>
          <w:sz w:val="23"/>
          <w:szCs w:val="23"/>
        </w:rPr>
        <w:t xml:space="preserve"> for a description of this service.)</w:t>
      </w:r>
    </w:p>
    <w:p w:rsidR="00AE6D40" w:rsidRDefault="00AE6D40">
      <w:pPr>
        <w:pStyle w:val="Fieldtext"/>
        <w:tabs>
          <w:tab w:val="clear" w:pos="540"/>
          <w:tab w:val="left" w:pos="450"/>
          <w:tab w:val="left" w:pos="720"/>
          <w:tab w:val="left" w:pos="1080"/>
          <w:tab w:val="left" w:pos="1260"/>
        </w:tabs>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Also report—for previously ineligible borrowers who performed child, family, or early intervention service on or after October 7, 1998—the cumulative cost of loan principal and interest canceled on any outstanding balances on loans made prior to July 23, 1992.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The principal in this field is an offset for Field 13, and the interest is a partial offset for Field 31.</w:t>
      </w:r>
    </w:p>
    <w:p w:rsidR="00AE6D40" w:rsidRDefault="00AE6D40">
      <w:pPr>
        <w:pStyle w:val="whs1"/>
        <w:ind w:firstLine="450"/>
        <w:rPr>
          <w:rFonts w:cs="Arial"/>
          <w:b/>
          <w:bCs/>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pStyle w:val="whs1"/>
        <w:ind w:firstLine="450"/>
        <w:rPr>
          <w:rFonts w:cs="Arial"/>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42</w:t>
      </w:r>
      <w:r>
        <w:rPr>
          <w:b/>
          <w:sz w:val="23"/>
          <w:szCs w:val="23"/>
        </w:rPr>
        <w:tab/>
        <w:t xml:space="preserve">Cost of loan principal and interest canceled for nurse/medical technician service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515BB2">
        <w:rPr>
          <w:sz w:val="23"/>
          <w:szCs w:val="23"/>
        </w:rPr>
        <w:t>(</w:t>
      </w:r>
      <w:r>
        <w:rPr>
          <w:sz w:val="23"/>
          <w:szCs w:val="23"/>
        </w:rPr>
        <w:t>c</w:t>
      </w:r>
      <w:r w:rsidR="00515BB2">
        <w:rPr>
          <w:sz w:val="23"/>
          <w:szCs w:val="23"/>
        </w:rPr>
        <w:t>)</w:t>
      </w:r>
      <w:r>
        <w:rPr>
          <w:sz w:val="23"/>
          <w:szCs w:val="23"/>
        </w:rPr>
        <w:t xml:space="preserve">. For loans made on or after    July 23, 1992, report the CUMULATIVE cost of loan principal and interest canceled for nurse and medical technician service.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lastRenderedPageBreak/>
        <w:t xml:space="preserve">Also report—for previously ineligible borrowers who performed nurse and medical technician service on or after October 7, 1998—the cumulative cost of loan principal and interest canceled on any outstanding balances on loans made prior to July 23, 1992.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The principal in this field is an offset for Field 14, and the interest is a partial offset for Field 31.</w:t>
      </w:r>
    </w:p>
    <w:p w:rsidR="00AE6D40" w:rsidRDefault="00AE6D40">
      <w:pPr>
        <w:pStyle w:val="whs1"/>
        <w:ind w:firstLine="450"/>
        <w:rPr>
          <w:rFonts w:cs="Arial"/>
          <w:b/>
          <w:bCs/>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p>
    <w:p w:rsidR="00AE6D40" w:rsidRDefault="00AE6D40">
      <w:pPr>
        <w:pStyle w:val="Fieldtitle"/>
        <w:numPr>
          <w:ilvl w:val="0"/>
          <w:numId w:val="41"/>
        </w:numPr>
        <w:tabs>
          <w:tab w:val="clear" w:pos="360"/>
          <w:tab w:val="left" w:pos="1080"/>
          <w:tab w:val="left" w:pos="1260"/>
        </w:tabs>
        <w:ind w:left="450" w:hanging="450"/>
      </w:pPr>
      <w:r>
        <w:t>Cost of loan principal and interest canceled for pre-K or child care program staff member service</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p>
    <w:p w:rsidR="00AE6D40" w:rsidRDefault="00AE6D40">
      <w:pPr>
        <w:pStyle w:val="Fieldtext"/>
        <w:tabs>
          <w:tab w:val="clear" w:pos="540"/>
          <w:tab w:val="left" w:pos="450"/>
          <w:tab w:val="left" w:pos="720"/>
          <w:tab w:val="left" w:pos="1080"/>
          <w:tab w:val="left" w:pos="1260"/>
        </w:tabs>
      </w:pPr>
      <w:r>
        <w:t xml:space="preserve">Column </w:t>
      </w:r>
      <w:r w:rsidR="00515BB2">
        <w:t>(</w:t>
      </w:r>
      <w:r>
        <w:t>c</w:t>
      </w:r>
      <w:r w:rsidR="00515BB2">
        <w:t>)</w:t>
      </w:r>
      <w:r>
        <w:t xml:space="preserve">. For service </w:t>
      </w:r>
      <w:r w:rsidR="00BE0CFC">
        <w:t>that includes</w:t>
      </w:r>
      <w:r>
        <w:t xml:space="preserve"> August 14, 2008,</w:t>
      </w:r>
      <w:r w:rsidR="00BE0CFC">
        <w:t xml:space="preserve"> or begins on or after that date,</w:t>
      </w:r>
      <w:r>
        <w:t xml:space="preserve"> report the CUMULATIVE loan principal and interest canceled for pre-K or child care program staff member service.</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The principal in this field is an offset for     Field 15, and the interest is a partial offset for Field 31.</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r>
        <w:rPr>
          <w:b/>
          <w:sz w:val="23"/>
          <w:szCs w:val="23"/>
        </w:rPr>
        <w:t>44</w:t>
      </w:r>
      <w:r>
        <w:rPr>
          <w:b/>
          <w:sz w:val="23"/>
          <w:szCs w:val="23"/>
        </w:rPr>
        <w:tab/>
        <w:t>Cost of loan principal and interest canceled for service as an attorney in a public defender organization</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515BB2">
        <w:rPr>
          <w:sz w:val="23"/>
          <w:szCs w:val="23"/>
        </w:rPr>
        <w:t>(</w:t>
      </w:r>
      <w:r>
        <w:rPr>
          <w:sz w:val="23"/>
          <w:szCs w:val="23"/>
        </w:rPr>
        <w:t>c</w:t>
      </w:r>
      <w:r w:rsidR="00515BB2">
        <w:rPr>
          <w:sz w:val="23"/>
          <w:szCs w:val="23"/>
        </w:rPr>
        <w:t>)</w:t>
      </w:r>
      <w:r>
        <w:rPr>
          <w:sz w:val="23"/>
          <w:szCs w:val="23"/>
        </w:rPr>
        <w:t xml:space="preserve">. For service </w:t>
      </w:r>
      <w:r w:rsidR="00705D9D">
        <w:rPr>
          <w:sz w:val="23"/>
          <w:szCs w:val="23"/>
        </w:rPr>
        <w:t xml:space="preserve">that includes </w:t>
      </w:r>
      <w:r>
        <w:rPr>
          <w:sz w:val="23"/>
          <w:szCs w:val="23"/>
        </w:rPr>
        <w:t>August 14, 2008</w:t>
      </w:r>
      <w:r w:rsidR="00705D9D">
        <w:rPr>
          <w:sz w:val="23"/>
          <w:szCs w:val="23"/>
        </w:rPr>
        <w:t>, or begins on or after that date</w:t>
      </w:r>
      <w:r>
        <w:rPr>
          <w:sz w:val="23"/>
          <w:szCs w:val="23"/>
        </w:rPr>
        <w:t xml:space="preserve">, report the CUMULATIVE loan principal and interest canceled for service as an attorney in a public defender organization.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The principal in this field is an offset for     Field 16, and the interest is a partial offset for Field 31.</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lastRenderedPageBreak/>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r>
        <w:rPr>
          <w:b/>
          <w:sz w:val="23"/>
          <w:szCs w:val="23"/>
        </w:rPr>
        <w:t>45</w:t>
      </w:r>
      <w:r>
        <w:rPr>
          <w:b/>
          <w:sz w:val="23"/>
          <w:szCs w:val="23"/>
        </w:rPr>
        <w:tab/>
        <w:t>Cost of loan principal and interest canceled for fire fighter service</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515BB2">
        <w:rPr>
          <w:sz w:val="23"/>
          <w:szCs w:val="23"/>
        </w:rPr>
        <w:t>(</w:t>
      </w:r>
      <w:r>
        <w:rPr>
          <w:sz w:val="23"/>
          <w:szCs w:val="23"/>
        </w:rPr>
        <w:t>c</w:t>
      </w:r>
      <w:r w:rsidR="00515BB2">
        <w:rPr>
          <w:sz w:val="23"/>
          <w:szCs w:val="23"/>
        </w:rPr>
        <w:t>)</w:t>
      </w:r>
      <w:r>
        <w:rPr>
          <w:sz w:val="23"/>
          <w:szCs w:val="23"/>
        </w:rPr>
        <w:t xml:space="preserve">. For service </w:t>
      </w:r>
      <w:r w:rsidR="00876BC4">
        <w:rPr>
          <w:sz w:val="23"/>
          <w:szCs w:val="23"/>
        </w:rPr>
        <w:t>that includes</w:t>
      </w:r>
      <w:r>
        <w:rPr>
          <w:sz w:val="23"/>
          <w:szCs w:val="23"/>
        </w:rPr>
        <w:t xml:space="preserve"> August 14, 2008</w:t>
      </w:r>
      <w:r w:rsidR="00C83366">
        <w:rPr>
          <w:sz w:val="23"/>
          <w:szCs w:val="23"/>
        </w:rPr>
        <w:t>, or begin</w:t>
      </w:r>
      <w:r w:rsidR="00876BC4">
        <w:rPr>
          <w:sz w:val="23"/>
          <w:szCs w:val="23"/>
        </w:rPr>
        <w:t>s on or after that date</w:t>
      </w:r>
      <w:r>
        <w:rPr>
          <w:sz w:val="23"/>
          <w:szCs w:val="23"/>
        </w:rPr>
        <w:t xml:space="preserve">, report the CUMULATIVE loan principal and interest canceled for fire fighter service.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The principal in this field is an offset for     Field 17, and the interest is a partial offset for Field 31.</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p>
    <w:p w:rsidR="00AE6D40" w:rsidRDefault="00AE6D40">
      <w:pPr>
        <w:pStyle w:val="Fieldtitle"/>
        <w:numPr>
          <w:ilvl w:val="0"/>
          <w:numId w:val="42"/>
        </w:numPr>
        <w:tabs>
          <w:tab w:val="clear" w:pos="360"/>
          <w:tab w:val="left" w:pos="1080"/>
          <w:tab w:val="left" w:pos="1260"/>
        </w:tabs>
        <w:ind w:left="450" w:hanging="450"/>
      </w:pPr>
      <w:r>
        <w:t xml:space="preserve">Cost of loan principal and interest canceled for </w:t>
      </w:r>
      <w:smartTag w:uri="urn:schemas-microsoft-com:office:smarttags" w:element="place">
        <w:smartTag w:uri="urn:schemas-microsoft-com:office:smarttags" w:element="PlaceName">
          <w:r>
            <w:t>Tribal</w:t>
          </w:r>
        </w:smartTag>
        <w:r>
          <w:t xml:space="preserve"> </w:t>
        </w:r>
        <w:smartTag w:uri="urn:schemas-microsoft-com:office:smarttags" w:element="PlaceType">
          <w:r>
            <w:t>College</w:t>
          </w:r>
        </w:smartTag>
      </w:smartTag>
      <w:r>
        <w:t xml:space="preserve"> or University faculty service</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515BB2">
        <w:rPr>
          <w:sz w:val="23"/>
          <w:szCs w:val="23"/>
        </w:rPr>
        <w:t>(</w:t>
      </w:r>
      <w:r>
        <w:rPr>
          <w:sz w:val="23"/>
          <w:szCs w:val="23"/>
        </w:rPr>
        <w:t>c</w:t>
      </w:r>
      <w:r w:rsidR="00515BB2">
        <w:rPr>
          <w:sz w:val="23"/>
          <w:szCs w:val="23"/>
        </w:rPr>
        <w:t>)</w:t>
      </w:r>
      <w:r>
        <w:rPr>
          <w:sz w:val="23"/>
          <w:szCs w:val="23"/>
        </w:rPr>
        <w:t xml:space="preserve">. For service </w:t>
      </w:r>
      <w:r w:rsidR="007353DF">
        <w:rPr>
          <w:sz w:val="23"/>
          <w:szCs w:val="23"/>
        </w:rPr>
        <w:t>that includes</w:t>
      </w:r>
      <w:r>
        <w:rPr>
          <w:sz w:val="23"/>
          <w:szCs w:val="23"/>
        </w:rPr>
        <w:t xml:space="preserve"> August 14, 2008</w:t>
      </w:r>
      <w:r w:rsidR="007353DF">
        <w:rPr>
          <w:sz w:val="23"/>
          <w:szCs w:val="23"/>
        </w:rPr>
        <w:t>, or begins on or after that date</w:t>
      </w:r>
      <w:r>
        <w:rPr>
          <w:sz w:val="23"/>
          <w:szCs w:val="23"/>
        </w:rPr>
        <w:t xml:space="preserve">, report the CUMULATIVE loan principal and interest canceled for </w:t>
      </w:r>
      <w:smartTag w:uri="urn:schemas-microsoft-com:office:smarttags" w:element="place">
        <w:smartTag w:uri="urn:schemas-microsoft-com:office:smarttags" w:element="PlaceName">
          <w:r>
            <w:rPr>
              <w:sz w:val="23"/>
              <w:szCs w:val="23"/>
            </w:rPr>
            <w:t>Tribal</w:t>
          </w:r>
        </w:smartTag>
        <w:r>
          <w:rPr>
            <w:sz w:val="23"/>
            <w:szCs w:val="23"/>
          </w:rPr>
          <w:t xml:space="preserve"> </w:t>
        </w:r>
        <w:smartTag w:uri="urn:schemas-microsoft-com:office:smarttags" w:element="PlaceType">
          <w:r>
            <w:rPr>
              <w:sz w:val="23"/>
              <w:szCs w:val="23"/>
            </w:rPr>
            <w:t>College</w:t>
          </w:r>
        </w:smartTag>
      </w:smartTag>
      <w:r>
        <w:rPr>
          <w:sz w:val="23"/>
          <w:szCs w:val="23"/>
        </w:rPr>
        <w:t xml:space="preserve"> or University faculty service.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The principal in this field is an offset for     Field 18, and the interest is a partial offset for Field 31.</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left="450"/>
        <w:rPr>
          <w:rFonts w:cs="Arial"/>
          <w:sz w:val="23"/>
          <w:szCs w:val="23"/>
        </w:rPr>
      </w:pPr>
      <w:r>
        <w:rPr>
          <w:rFonts w:cs="Arial"/>
          <w:b/>
          <w:bCs/>
          <w:sz w:val="23"/>
          <w:szCs w:val="23"/>
        </w:rPr>
        <w:t xml:space="preserve">Valid amounts are </w:t>
      </w:r>
    </w:p>
    <w:p w:rsidR="00AE6D40" w:rsidRDefault="00AE6D40">
      <w:pPr>
        <w:pStyle w:val="whs1"/>
        <w:ind w:left="450"/>
        <w:rPr>
          <w:rFonts w:cs="Arial"/>
          <w:sz w:val="23"/>
          <w:szCs w:val="23"/>
        </w:rPr>
      </w:pPr>
      <w:r>
        <w:rPr>
          <w:rFonts w:cs="Arial"/>
          <w:sz w:val="23"/>
          <w:szCs w:val="23"/>
        </w:rPr>
        <w:t xml:space="preserve">000000000-999999999 </w:t>
      </w:r>
    </w:p>
    <w:p w:rsidR="00AE6D40" w:rsidRDefault="00AE6D40">
      <w:pPr>
        <w:pStyle w:val="whs1"/>
        <w:ind w:left="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p>
    <w:p w:rsidR="00AE6D40" w:rsidRDefault="00AE6D40">
      <w:pPr>
        <w:pStyle w:val="Fieldtitle"/>
        <w:numPr>
          <w:ilvl w:val="0"/>
          <w:numId w:val="42"/>
        </w:numPr>
        <w:tabs>
          <w:tab w:val="clear" w:pos="360"/>
          <w:tab w:val="left" w:pos="1080"/>
          <w:tab w:val="left" w:pos="1260"/>
        </w:tabs>
        <w:ind w:left="450" w:hanging="450"/>
      </w:pPr>
      <w:r>
        <w:t>Cost of loan principal and interest canceled for librarian service</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515BB2">
        <w:rPr>
          <w:sz w:val="23"/>
          <w:szCs w:val="23"/>
        </w:rPr>
        <w:t>(</w:t>
      </w:r>
      <w:r>
        <w:rPr>
          <w:sz w:val="23"/>
          <w:szCs w:val="23"/>
        </w:rPr>
        <w:t>c</w:t>
      </w:r>
      <w:r w:rsidR="00515BB2">
        <w:rPr>
          <w:sz w:val="23"/>
          <w:szCs w:val="23"/>
        </w:rPr>
        <w:t>)</w:t>
      </w:r>
      <w:r>
        <w:rPr>
          <w:sz w:val="23"/>
          <w:szCs w:val="23"/>
        </w:rPr>
        <w:t>. For service</w:t>
      </w:r>
      <w:r w:rsidR="003372EC">
        <w:rPr>
          <w:sz w:val="23"/>
          <w:szCs w:val="23"/>
        </w:rPr>
        <w:t xml:space="preserve"> that includes</w:t>
      </w:r>
      <w:r>
        <w:rPr>
          <w:sz w:val="23"/>
          <w:szCs w:val="23"/>
        </w:rPr>
        <w:t xml:space="preserve"> August 14, 2008</w:t>
      </w:r>
      <w:r w:rsidR="003372EC">
        <w:rPr>
          <w:sz w:val="23"/>
          <w:szCs w:val="23"/>
        </w:rPr>
        <w:t>, or begins on or after that date</w:t>
      </w:r>
      <w:r>
        <w:rPr>
          <w:sz w:val="23"/>
          <w:szCs w:val="23"/>
        </w:rPr>
        <w:t xml:space="preserve">, report the CUMULATIVE loan principal and interest canceled for librarian service.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The principal in this field is an offset for     </w:t>
      </w:r>
      <w:r>
        <w:rPr>
          <w:sz w:val="23"/>
          <w:szCs w:val="23"/>
        </w:rPr>
        <w:lastRenderedPageBreak/>
        <w:t>Field 19, and the interest is a partial offset for Field 31.</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p>
    <w:p w:rsidR="00AE6D40" w:rsidRDefault="00AE6D40">
      <w:pPr>
        <w:pStyle w:val="Fieldtitle"/>
        <w:numPr>
          <w:ilvl w:val="0"/>
          <w:numId w:val="42"/>
        </w:numPr>
        <w:tabs>
          <w:tab w:val="clear" w:pos="360"/>
          <w:tab w:val="left" w:pos="1080"/>
          <w:tab w:val="left" w:pos="1260"/>
        </w:tabs>
        <w:ind w:left="450" w:hanging="450"/>
      </w:pPr>
      <w:r>
        <w:t>Cost of loan principal and interest canceled for speech-language pathology service</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515BB2">
        <w:rPr>
          <w:sz w:val="23"/>
          <w:szCs w:val="23"/>
        </w:rPr>
        <w:t>(</w:t>
      </w:r>
      <w:r>
        <w:rPr>
          <w:sz w:val="23"/>
          <w:szCs w:val="23"/>
        </w:rPr>
        <w:t>c</w:t>
      </w:r>
      <w:r w:rsidR="00515BB2">
        <w:rPr>
          <w:sz w:val="23"/>
          <w:szCs w:val="23"/>
        </w:rPr>
        <w:t>)</w:t>
      </w:r>
      <w:r>
        <w:rPr>
          <w:sz w:val="23"/>
          <w:szCs w:val="23"/>
        </w:rPr>
        <w:t xml:space="preserve">. For service </w:t>
      </w:r>
      <w:r w:rsidR="003372EC">
        <w:rPr>
          <w:sz w:val="23"/>
          <w:szCs w:val="23"/>
        </w:rPr>
        <w:t>that includes</w:t>
      </w:r>
      <w:r>
        <w:rPr>
          <w:sz w:val="23"/>
          <w:szCs w:val="23"/>
        </w:rPr>
        <w:t xml:space="preserve"> August 14, 2008</w:t>
      </w:r>
      <w:r w:rsidR="003372EC">
        <w:rPr>
          <w:sz w:val="23"/>
          <w:szCs w:val="23"/>
        </w:rPr>
        <w:t>, or begins on or after that date</w:t>
      </w:r>
      <w:r>
        <w:rPr>
          <w:sz w:val="23"/>
          <w:szCs w:val="23"/>
        </w:rPr>
        <w:t>, report the CUMULATIVE loan principal and interest canceled for speech-language pathology service.</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The principal in this field is an offset for     Field 20, and the interest is a partial offset for Field 31.</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49</w:t>
      </w:r>
      <w:r>
        <w:rPr>
          <w:b/>
          <w:sz w:val="23"/>
          <w:szCs w:val="23"/>
        </w:rPr>
        <w:tab/>
        <w:t>Cost of loan principal and interest canceled because of death/disability</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515BB2">
        <w:rPr>
          <w:sz w:val="23"/>
          <w:szCs w:val="23"/>
        </w:rPr>
        <w:t>(</w:t>
      </w:r>
      <w:r>
        <w:rPr>
          <w:sz w:val="23"/>
          <w:szCs w:val="23"/>
        </w:rPr>
        <w:t>c</w:t>
      </w:r>
      <w:r w:rsidR="00515BB2">
        <w:rPr>
          <w:sz w:val="23"/>
          <w:szCs w:val="23"/>
        </w:rPr>
        <w:t>)</w:t>
      </w:r>
      <w:r>
        <w:rPr>
          <w:sz w:val="23"/>
          <w:szCs w:val="23"/>
        </w:rPr>
        <w:t xml:space="preserve">. Report the CUMULATIVE loan principal and interest canceled because of death or permanent and total disability.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b/>
          <w:sz w:val="23"/>
          <w:szCs w:val="23"/>
        </w:rPr>
        <w:t>Note:</w:t>
      </w:r>
      <w:r>
        <w:rPr>
          <w:sz w:val="23"/>
          <w:szCs w:val="23"/>
        </w:rPr>
        <w:t xml:space="preserve"> In the case of permanent and total disability, “cumulative” refers to all loan principal canceled through June 3</w:t>
      </w:r>
      <w:r>
        <w:rPr>
          <w:color w:val="000000"/>
          <w:sz w:val="23"/>
          <w:szCs w:val="23"/>
        </w:rPr>
        <w:t xml:space="preserve">0, 2002. </w:t>
      </w:r>
      <w:r>
        <w:rPr>
          <w:sz w:val="23"/>
          <w:szCs w:val="23"/>
        </w:rPr>
        <w:t xml:space="preserve">Effective July 1, 2002, loans must be assigned to the Department if borrowers are claiming discharges because of total and permanent disability. Therefore, you must—generally—report information for such assigned loans in Field 6, report the principal and interest for those loans in Field 53, and report the interest on those loans in Field 31. However, there is one exception. Report </w:t>
      </w:r>
      <w:r>
        <w:rPr>
          <w:i/>
          <w:sz w:val="23"/>
          <w:szCs w:val="23"/>
        </w:rPr>
        <w:t xml:space="preserve">here </w:t>
      </w:r>
      <w:r>
        <w:rPr>
          <w:sz w:val="23"/>
          <w:szCs w:val="23"/>
        </w:rPr>
        <w:t>any principal and interest amounts you refunded to borrowers because of the following circumstances: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numPr>
          <w:ilvl w:val="0"/>
          <w:numId w:val="45"/>
        </w:numPr>
        <w:tabs>
          <w:tab w:val="left" w:pos="-1080"/>
          <w:tab w:val="left" w:pos="-720"/>
          <w:tab w:val="left" w:pos="0"/>
          <w:tab w:val="num" w:pos="810"/>
          <w:tab w:val="left" w:pos="1080"/>
          <w:tab w:val="left" w:pos="1260"/>
          <w:tab w:val="left" w:pos="1440"/>
          <w:tab w:val="left" w:pos="2160"/>
          <w:tab w:val="left" w:pos="2880"/>
          <w:tab w:val="left" w:pos="3600"/>
          <w:tab w:val="left" w:pos="3870"/>
        </w:tabs>
        <w:rPr>
          <w:sz w:val="23"/>
          <w:szCs w:val="23"/>
        </w:rPr>
      </w:pPr>
      <w:r>
        <w:rPr>
          <w:sz w:val="23"/>
          <w:szCs w:val="23"/>
        </w:rPr>
        <w:t xml:space="preserve">You received payments from those borrowers on or after the date they became totally and permanently disabled but before their loans were assigned to the Department, </w:t>
      </w:r>
      <w:r>
        <w:rPr>
          <w:i/>
          <w:sz w:val="23"/>
          <w:szCs w:val="23"/>
        </w:rPr>
        <w:t>and</w:t>
      </w:r>
      <w:r>
        <w:rPr>
          <w:sz w:val="23"/>
          <w:szCs w:val="23"/>
        </w:rPr>
        <w:t xml:space="preserve"> </w:t>
      </w:r>
    </w:p>
    <w:p w:rsidR="00AE6D40" w:rsidRDefault="00AE6D40">
      <w:pPr>
        <w:tabs>
          <w:tab w:val="left" w:pos="-1080"/>
          <w:tab w:val="left" w:pos="-720"/>
          <w:tab w:val="left" w:pos="0"/>
          <w:tab w:val="num" w:pos="810"/>
          <w:tab w:val="left" w:pos="1080"/>
          <w:tab w:val="left" w:pos="1260"/>
          <w:tab w:val="left" w:pos="1440"/>
          <w:tab w:val="left" w:pos="2160"/>
          <w:tab w:val="left" w:pos="2880"/>
          <w:tab w:val="left" w:pos="3600"/>
          <w:tab w:val="left" w:pos="3870"/>
        </w:tabs>
        <w:ind w:left="810"/>
        <w:rPr>
          <w:sz w:val="23"/>
          <w:szCs w:val="23"/>
        </w:rPr>
      </w:pPr>
    </w:p>
    <w:p w:rsidR="00AE6D40" w:rsidRDefault="00AE6D40">
      <w:pPr>
        <w:numPr>
          <w:ilvl w:val="0"/>
          <w:numId w:val="45"/>
        </w:numPr>
        <w:tabs>
          <w:tab w:val="left" w:pos="-1080"/>
          <w:tab w:val="left" w:pos="-720"/>
          <w:tab w:val="left" w:pos="0"/>
          <w:tab w:val="num" w:pos="810"/>
          <w:tab w:val="left" w:pos="1080"/>
          <w:tab w:val="left" w:pos="1260"/>
          <w:tab w:val="left" w:pos="1440"/>
          <w:tab w:val="left" w:pos="2160"/>
          <w:tab w:val="left" w:pos="2880"/>
          <w:tab w:val="left" w:pos="3600"/>
          <w:tab w:val="left" w:pos="3870"/>
        </w:tabs>
        <w:rPr>
          <w:sz w:val="23"/>
          <w:szCs w:val="23"/>
        </w:rPr>
      </w:pPr>
      <w:r>
        <w:rPr>
          <w:sz w:val="23"/>
          <w:szCs w:val="23"/>
        </w:rPr>
        <w:t xml:space="preserve">The Department has discharged those loans during the award year because of the borrowers’ total and permanent disability. </w:t>
      </w:r>
    </w:p>
    <w:p w:rsidR="00AE6D40" w:rsidRDefault="00AE6D40">
      <w:pPr>
        <w:tabs>
          <w:tab w:val="left" w:pos="-1080"/>
          <w:tab w:val="left" w:pos="-720"/>
          <w:tab w:val="left" w:pos="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In addition, effective July 1, 2008, borrowers may receive total and permanent disability discharges based on a determination by the Department of Veterans Affairs (VA) that the borrower is unemployable due to a service-connected disability.  Loans discharged based on a VA disability determination are </w:t>
      </w:r>
      <w:r>
        <w:rPr>
          <w:b/>
          <w:bCs/>
          <w:sz w:val="23"/>
          <w:szCs w:val="23"/>
        </w:rPr>
        <w:t xml:space="preserve">not </w:t>
      </w:r>
      <w:r>
        <w:rPr>
          <w:sz w:val="23"/>
          <w:szCs w:val="23"/>
        </w:rPr>
        <w:t>assigned to the Department.  Report in Field 50 loan principal and interest canceled based on a VA disability determination.</w:t>
      </w:r>
      <w:r>
        <w:rPr>
          <w:b/>
          <w:bCs/>
          <w:sz w:val="23"/>
          <w:szCs w:val="23"/>
        </w:rPr>
        <w:t xml:space="preserve">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The principal in this field is an offset for Field 21, and the interest is a partial offset for Field 31.</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F87170" w:rsidRDefault="00F8717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color w:val="000000"/>
          <w:sz w:val="23"/>
          <w:szCs w:val="23"/>
        </w:rPr>
        <w:t xml:space="preserve">For information about disability discharges, contact the Nelnet Total and Permanent Disability Servicer in Denver, CO at 1-888-303-7818 or send an e-mail to </w:t>
      </w:r>
      <w:hyperlink r:id="rId47" w:history="1">
        <w:r w:rsidRPr="00424305">
          <w:rPr>
            <w:rStyle w:val="Hyperlink"/>
            <w:sz w:val="23"/>
            <w:szCs w:val="23"/>
          </w:rPr>
          <w:t>disabilityinformation@nelnet.net</w:t>
        </w:r>
      </w:hyperlink>
      <w:r>
        <w:rPr>
          <w:color w:val="000000"/>
          <w:sz w:val="23"/>
          <w:szCs w:val="23"/>
        </w:rPr>
        <w:t xml:space="preserve">.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r>
        <w:rPr>
          <w:b/>
          <w:sz w:val="23"/>
          <w:szCs w:val="23"/>
        </w:rPr>
        <w:t>50</w:t>
      </w:r>
      <w:r>
        <w:rPr>
          <w:b/>
          <w:sz w:val="23"/>
          <w:szCs w:val="23"/>
        </w:rPr>
        <w:tab/>
        <w:t>Cost of loan principal and interest canceled based on a VA disability determination</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rFonts w:cs="Arial"/>
          <w:sz w:val="23"/>
          <w:szCs w:val="23"/>
        </w:rPr>
      </w:pPr>
      <w:r>
        <w:rPr>
          <w:sz w:val="23"/>
          <w:szCs w:val="23"/>
        </w:rPr>
        <w:t xml:space="preserve">Column </w:t>
      </w:r>
      <w:r w:rsidR="00882985">
        <w:rPr>
          <w:sz w:val="23"/>
          <w:szCs w:val="23"/>
        </w:rPr>
        <w:t>(</w:t>
      </w:r>
      <w:r>
        <w:rPr>
          <w:sz w:val="23"/>
          <w:szCs w:val="23"/>
        </w:rPr>
        <w:t>c</w:t>
      </w:r>
      <w:r w:rsidR="00882985">
        <w:rPr>
          <w:sz w:val="23"/>
          <w:szCs w:val="23"/>
        </w:rPr>
        <w:t>)</w:t>
      </w:r>
      <w:r>
        <w:rPr>
          <w:sz w:val="23"/>
          <w:szCs w:val="23"/>
        </w:rPr>
        <w:t>. Report the CUMULATIVE loan principal and interest canceled based on a VA disability determination.</w:t>
      </w:r>
      <w:r>
        <w:rPr>
          <w:rFonts w:cs="Arial"/>
          <w:sz w:val="23"/>
          <w:szCs w:val="23"/>
        </w:rPr>
        <w:t xml:space="preserve">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rFonts w:cs="Arial"/>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The principal in this field is an offset for Field 22, and the interest is a partial offset </w:t>
      </w:r>
      <w:r>
        <w:rPr>
          <w:sz w:val="23"/>
          <w:szCs w:val="23"/>
        </w:rPr>
        <w:lastRenderedPageBreak/>
        <w:t>for Field 31.</w:t>
      </w:r>
    </w:p>
    <w:p w:rsidR="001F5458" w:rsidRDefault="001F5458">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1F5458" w:rsidRDefault="001F5458" w:rsidP="001F5458">
      <w:pPr>
        <w:pStyle w:val="whs1"/>
        <w:ind w:firstLine="450"/>
        <w:rPr>
          <w:rFonts w:cs="Arial"/>
          <w:sz w:val="23"/>
          <w:szCs w:val="23"/>
        </w:rPr>
      </w:pPr>
      <w:r>
        <w:rPr>
          <w:rFonts w:cs="Arial"/>
          <w:b/>
          <w:bCs/>
          <w:sz w:val="23"/>
          <w:szCs w:val="23"/>
        </w:rPr>
        <w:t xml:space="preserve">Valid amounts are </w:t>
      </w:r>
    </w:p>
    <w:p w:rsidR="001F5458" w:rsidRDefault="001F5458" w:rsidP="001F5458">
      <w:pPr>
        <w:pStyle w:val="whs1"/>
        <w:ind w:firstLine="450"/>
        <w:rPr>
          <w:rFonts w:cs="Arial"/>
          <w:sz w:val="23"/>
          <w:szCs w:val="23"/>
        </w:rPr>
      </w:pPr>
      <w:r>
        <w:rPr>
          <w:rFonts w:cs="Arial"/>
          <w:sz w:val="23"/>
          <w:szCs w:val="23"/>
        </w:rPr>
        <w:t xml:space="preserve">000000000-999999999 </w:t>
      </w:r>
    </w:p>
    <w:p w:rsidR="001F5458" w:rsidRDefault="001F5458" w:rsidP="001F5458">
      <w:pPr>
        <w:pStyle w:val="whs1"/>
        <w:ind w:firstLine="450"/>
      </w:pPr>
      <w:r>
        <w:t xml:space="preserve">This field </w:t>
      </w:r>
      <w:r>
        <w:rPr>
          <w:b/>
          <w:bCs/>
        </w:rPr>
        <w:t>cannot</w:t>
      </w:r>
      <w:r>
        <w:t xml:space="preserve"> be blank.</w:t>
      </w:r>
    </w:p>
    <w:p w:rsidR="00882985" w:rsidRDefault="00882985" w:rsidP="001F5458">
      <w:pPr>
        <w:pStyle w:val="whs1"/>
        <w:ind w:firstLine="450"/>
      </w:pPr>
    </w:p>
    <w:p w:rsidR="0054328F" w:rsidRDefault="00882985">
      <w:pPr>
        <w:pStyle w:val="whs1"/>
        <w:ind w:left="450"/>
        <w:rPr>
          <w:rFonts w:cs="Arial"/>
          <w:sz w:val="23"/>
          <w:szCs w:val="23"/>
        </w:rPr>
      </w:pPr>
      <w:r>
        <w:t xml:space="preserve">For Information about VA disability discharges, </w:t>
      </w:r>
      <w:r w:rsidR="00046CF2" w:rsidRPr="00046CF2">
        <w:rPr>
          <w:color w:val="000000"/>
          <w:sz w:val="23"/>
          <w:szCs w:val="23"/>
        </w:rPr>
        <w:t xml:space="preserve"> </w:t>
      </w:r>
      <w:r w:rsidR="00046CF2">
        <w:rPr>
          <w:color w:val="000000"/>
          <w:sz w:val="23"/>
          <w:szCs w:val="23"/>
        </w:rPr>
        <w:t xml:space="preserve">contact the Nelnet Total and Permanent Disability Servicer in Denver, CO at 1-888-303-7818 or send an e-mail to </w:t>
      </w:r>
      <w:hyperlink r:id="rId48" w:history="1">
        <w:r w:rsidR="00046CF2" w:rsidRPr="00424305">
          <w:rPr>
            <w:rStyle w:val="Hyperlink"/>
            <w:sz w:val="23"/>
            <w:szCs w:val="23"/>
          </w:rPr>
          <w:t>disabilityinformation@nelnet.net</w:t>
        </w:r>
      </w:hyperlink>
      <w:r w:rsidR="00046CF2">
        <w:rPr>
          <w:color w:val="000000"/>
          <w:sz w:val="23"/>
          <w:szCs w:val="23"/>
        </w:rPr>
        <w:t>.</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51</w:t>
      </w:r>
      <w:r>
        <w:rPr>
          <w:b/>
          <w:sz w:val="23"/>
          <w:szCs w:val="23"/>
        </w:rPr>
        <w:tab/>
        <w:t>Cost of loan principal and interest canceled because of bankruptcy</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rFonts w:cs="Arial"/>
          <w:sz w:val="23"/>
          <w:szCs w:val="23"/>
        </w:rPr>
      </w:pPr>
      <w:r>
        <w:rPr>
          <w:sz w:val="23"/>
          <w:szCs w:val="23"/>
        </w:rPr>
        <w:t xml:space="preserve">Column </w:t>
      </w:r>
      <w:r w:rsidR="00882985">
        <w:rPr>
          <w:sz w:val="23"/>
          <w:szCs w:val="23"/>
        </w:rPr>
        <w:t>(</w:t>
      </w:r>
      <w:r>
        <w:rPr>
          <w:sz w:val="23"/>
          <w:szCs w:val="23"/>
        </w:rPr>
        <w:t>c</w:t>
      </w:r>
      <w:r w:rsidR="00882985">
        <w:rPr>
          <w:sz w:val="23"/>
          <w:szCs w:val="23"/>
        </w:rPr>
        <w:t>)</w:t>
      </w:r>
      <w:r>
        <w:rPr>
          <w:sz w:val="23"/>
          <w:szCs w:val="23"/>
        </w:rPr>
        <w:t>. Report the CUMULATIVE loan principal and interest canceled because of bankruptcy. If the court has discharged only a portion of the debt in bankruptcy, report only that portion here.</w:t>
      </w:r>
      <w:r>
        <w:rPr>
          <w:rFonts w:cs="Arial"/>
          <w:sz w:val="23"/>
          <w:szCs w:val="23"/>
        </w:rPr>
        <w:t xml:space="preserve">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rFonts w:cs="Arial"/>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The principal in this field is an offset for Field 23, and the interest is a partial offset for Field 31.</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pStyle w:val="whs1"/>
        <w:ind w:firstLine="450"/>
        <w:rPr>
          <w:rFonts w:cs="Arial"/>
          <w:sz w:val="23"/>
          <w:szCs w:val="23"/>
        </w:rPr>
      </w:pPr>
    </w:p>
    <w:p w:rsidR="00AE6D40" w:rsidRDefault="00AE6D40">
      <w:pPr>
        <w:pStyle w:val="BodyText"/>
        <w:tabs>
          <w:tab w:val="clear" w:pos="0"/>
          <w:tab w:val="left" w:pos="450"/>
        </w:tabs>
        <w:ind w:left="450" w:hanging="450"/>
        <w:jc w:val="left"/>
        <w:rPr>
          <w:b/>
          <w:szCs w:val="23"/>
        </w:rPr>
      </w:pPr>
      <w:r>
        <w:rPr>
          <w:b/>
        </w:rPr>
        <w:t xml:space="preserve">52 </w:t>
      </w:r>
      <w:r>
        <w:rPr>
          <w:b/>
        </w:rPr>
        <w:tab/>
      </w:r>
      <w:r>
        <w:rPr>
          <w:b/>
          <w:szCs w:val="23"/>
        </w:rPr>
        <w:t>Cost of loan principal and interest canceled for surviving spouses of public service victims of 9-11 terrorist attacks</w:t>
      </w:r>
    </w:p>
    <w:p w:rsidR="00AE6D40" w:rsidRDefault="00AE6D40">
      <w:pPr>
        <w:pStyle w:val="BodyText"/>
        <w:tabs>
          <w:tab w:val="clear" w:pos="0"/>
          <w:tab w:val="left" w:pos="450"/>
        </w:tabs>
        <w:ind w:left="450" w:hanging="450"/>
        <w:jc w:val="left"/>
        <w:rPr>
          <w:b/>
          <w:szCs w:val="23"/>
        </w:rPr>
      </w:pPr>
    </w:p>
    <w:p w:rsidR="00AE6D40" w:rsidRDefault="00AE6D40">
      <w:pPr>
        <w:ind w:left="450"/>
        <w:rPr>
          <w:sz w:val="23"/>
          <w:szCs w:val="23"/>
        </w:rPr>
      </w:pPr>
      <w:r>
        <w:rPr>
          <w:sz w:val="23"/>
          <w:szCs w:val="23"/>
        </w:rPr>
        <w:t xml:space="preserve">Column </w:t>
      </w:r>
      <w:r w:rsidR="005272BA">
        <w:rPr>
          <w:sz w:val="23"/>
          <w:szCs w:val="23"/>
        </w:rPr>
        <w:t>(</w:t>
      </w:r>
      <w:r>
        <w:rPr>
          <w:sz w:val="23"/>
          <w:szCs w:val="23"/>
        </w:rPr>
        <w:t>c</w:t>
      </w:r>
      <w:r w:rsidR="005272BA">
        <w:rPr>
          <w:sz w:val="23"/>
          <w:szCs w:val="23"/>
        </w:rPr>
        <w:t>)</w:t>
      </w:r>
      <w:r>
        <w:rPr>
          <w:sz w:val="23"/>
          <w:szCs w:val="23"/>
        </w:rPr>
        <w:t xml:space="preserve">. Report the CUMULATIVE amount of loan principal and interest canceled for borrowers whose loans were discharged because the borrowers are surviving spouses of eligible public servants who died or became permanently </w:t>
      </w:r>
    </w:p>
    <w:p w:rsidR="00AE6D40" w:rsidRDefault="00AE6D40">
      <w:pPr>
        <w:ind w:left="450"/>
        <w:rPr>
          <w:sz w:val="23"/>
          <w:szCs w:val="23"/>
        </w:rPr>
      </w:pPr>
      <w:r>
        <w:rPr>
          <w:sz w:val="23"/>
          <w:szCs w:val="23"/>
        </w:rPr>
        <w:t xml:space="preserve">disabled as a result of the September 11, 2001 terrorist attacks. (See Field 24, </w:t>
      </w:r>
      <w:r>
        <w:rPr>
          <w:color w:val="000000"/>
          <w:sz w:val="23"/>
          <w:szCs w:val="23"/>
        </w:rPr>
        <w:t>page III-9</w:t>
      </w:r>
      <w:r>
        <w:rPr>
          <w:sz w:val="23"/>
          <w:szCs w:val="23"/>
        </w:rPr>
        <w:t xml:space="preserve">, for more information.) </w:t>
      </w:r>
    </w:p>
    <w:p w:rsidR="00AE6D40" w:rsidRDefault="00AE6D40">
      <w:pPr>
        <w:ind w:left="450"/>
        <w:rPr>
          <w:sz w:val="23"/>
          <w:szCs w:val="23"/>
        </w:rPr>
      </w:pPr>
    </w:p>
    <w:p w:rsidR="00AE6D40" w:rsidRDefault="00AE6D40">
      <w:pPr>
        <w:ind w:left="450"/>
        <w:rPr>
          <w:sz w:val="23"/>
          <w:szCs w:val="23"/>
        </w:rPr>
      </w:pPr>
      <w:r>
        <w:rPr>
          <w:sz w:val="23"/>
          <w:szCs w:val="23"/>
        </w:rPr>
        <w:t>The principal in this field is an offset for Field 24, and interest is a partial offset for Field 31.</w:t>
      </w:r>
    </w:p>
    <w:p w:rsidR="00AE6D40" w:rsidRDefault="00AE6D40">
      <w:pPr>
        <w:ind w:left="450"/>
        <w:rPr>
          <w:sz w:val="23"/>
          <w:szCs w:val="23"/>
        </w:rPr>
      </w:pPr>
    </w:p>
    <w:p w:rsidR="00AE6D40" w:rsidRDefault="00AE6D40">
      <w:pPr>
        <w:ind w:left="450"/>
        <w:rPr>
          <w:b/>
          <w:sz w:val="23"/>
          <w:szCs w:val="23"/>
        </w:rPr>
      </w:pPr>
      <w:r>
        <w:rPr>
          <w:b/>
          <w:sz w:val="23"/>
          <w:szCs w:val="23"/>
        </w:rPr>
        <w:t>Valid amounts are</w:t>
      </w:r>
    </w:p>
    <w:p w:rsidR="00AE6D40" w:rsidRDefault="00AE6D40">
      <w:pPr>
        <w:ind w:left="450"/>
        <w:rPr>
          <w:sz w:val="23"/>
          <w:szCs w:val="23"/>
        </w:rPr>
      </w:pPr>
      <w:r>
        <w:rPr>
          <w:sz w:val="23"/>
          <w:szCs w:val="23"/>
        </w:rPr>
        <w:t>000000000-999999999</w:t>
      </w:r>
    </w:p>
    <w:p w:rsidR="00AE6D40" w:rsidRDefault="00AE6D40">
      <w:pPr>
        <w:ind w:left="450"/>
        <w:rPr>
          <w:sz w:val="23"/>
          <w:szCs w:val="23"/>
        </w:rPr>
      </w:pPr>
      <w:r>
        <w:rPr>
          <w:sz w:val="23"/>
          <w:szCs w:val="23"/>
        </w:rPr>
        <w:lastRenderedPageBreak/>
        <w:t>This field c</w:t>
      </w:r>
      <w:r>
        <w:rPr>
          <w:b/>
          <w:sz w:val="23"/>
          <w:szCs w:val="23"/>
        </w:rPr>
        <w:t>annot</w:t>
      </w:r>
      <w:r>
        <w:rPr>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53</w:t>
      </w:r>
      <w:r>
        <w:rPr>
          <w:b/>
          <w:sz w:val="23"/>
          <w:szCs w:val="23"/>
        </w:rPr>
        <w:tab/>
        <w:t xml:space="preserve">Cost of loan principal and interest assigned to and accepted by the </w:t>
      </w:r>
      <w:smartTag w:uri="urn:schemas-microsoft-com:office:smarttags" w:element="place">
        <w:smartTag w:uri="urn:schemas-microsoft-com:office:smarttags" w:element="country-region">
          <w:r>
            <w:rPr>
              <w:b/>
              <w:sz w:val="23"/>
              <w:szCs w:val="23"/>
            </w:rPr>
            <w:t>United States</w:t>
          </w:r>
        </w:smartTag>
      </w:smartTag>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5272BA">
        <w:rPr>
          <w:sz w:val="23"/>
          <w:szCs w:val="23"/>
        </w:rPr>
        <w:t>(</w:t>
      </w:r>
      <w:r>
        <w:rPr>
          <w:sz w:val="23"/>
          <w:szCs w:val="23"/>
        </w:rPr>
        <w:t>c</w:t>
      </w:r>
      <w:r w:rsidR="005272BA">
        <w:rPr>
          <w:sz w:val="23"/>
          <w:szCs w:val="23"/>
        </w:rPr>
        <w:t>)</w:t>
      </w:r>
      <w:r>
        <w:rPr>
          <w:sz w:val="23"/>
          <w:szCs w:val="23"/>
        </w:rPr>
        <w:t xml:space="preserve">. Report the CUMULATIVE amount of loan principal and interest outstanding that was assigned to the U.S. Department of Education, and officially accepted, not later than June 30, </w:t>
      </w:r>
      <w:r w:rsidR="007F53E3">
        <w:rPr>
          <w:sz w:val="23"/>
          <w:szCs w:val="23"/>
        </w:rPr>
        <w:t>2012</w:t>
      </w:r>
      <w:r>
        <w:rPr>
          <w:sz w:val="23"/>
          <w:szCs w:val="23"/>
        </w:rPr>
        <w:t xml:space="preserve">. Include the amount of loan principal and interest outstanding on loans assigned because of total and permanent disability.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For schools in liquidation status, report amounts for assigned loans that were </w:t>
      </w:r>
      <w:r>
        <w:rPr>
          <w:i/>
          <w:sz w:val="23"/>
          <w:szCs w:val="23"/>
        </w:rPr>
        <w:t>not</w:t>
      </w:r>
      <w:r>
        <w:rPr>
          <w:sz w:val="23"/>
          <w:szCs w:val="23"/>
        </w:rPr>
        <w:t xml:space="preserve"> in default as well as amounts for loans that were in default.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The principal in this field is an offset for Field 6, and the interest is a partial offset for Field 31.</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pStyle w:val="whs1"/>
        <w:ind w:firstLine="450"/>
        <w:rPr>
          <w:rFonts w:cs="Arial"/>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54</w:t>
      </w:r>
      <w:r>
        <w:rPr>
          <w:b/>
          <w:sz w:val="23"/>
          <w:szCs w:val="23"/>
        </w:rPr>
        <w:tab/>
        <w:t>Cost of loan principal and interest canceled for loans discharged due to closed schools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5B1CA6">
        <w:rPr>
          <w:sz w:val="23"/>
          <w:szCs w:val="23"/>
        </w:rPr>
        <w:t>(</w:t>
      </w:r>
      <w:r>
        <w:rPr>
          <w:sz w:val="23"/>
          <w:szCs w:val="23"/>
        </w:rPr>
        <w:t>c</w:t>
      </w:r>
      <w:r w:rsidR="005B1CA6">
        <w:rPr>
          <w:sz w:val="23"/>
          <w:szCs w:val="23"/>
        </w:rPr>
        <w:t>)</w:t>
      </w:r>
      <w:r>
        <w:rPr>
          <w:sz w:val="23"/>
          <w:szCs w:val="23"/>
        </w:rPr>
        <w:t xml:space="preserve">. Report the CUMULATIVE cost of loan principal and interest canceled for borrowers whose loans were discharged because their schools closed.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The principal in this field is an offset for Field 25, and the interest is a partial offset for Field 31.</w:t>
      </w:r>
    </w:p>
    <w:p w:rsidR="00AE6D40" w:rsidRDefault="00AE6D40">
      <w:pPr>
        <w:pStyle w:val="whs1"/>
        <w:ind w:firstLine="450"/>
        <w:rPr>
          <w:rFonts w:cs="Arial"/>
          <w:b/>
          <w:bCs/>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pStyle w:val="whs1"/>
        <w:ind w:firstLine="450"/>
        <w:rPr>
          <w:rFonts w:cs="Arial"/>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360"/>
        <w:rPr>
          <w:sz w:val="23"/>
          <w:szCs w:val="23"/>
        </w:rPr>
      </w:pPr>
      <w:r>
        <w:rPr>
          <w:b/>
          <w:sz w:val="23"/>
          <w:szCs w:val="23"/>
        </w:rPr>
        <w:t>55</w:t>
      </w:r>
      <w:r>
        <w:rPr>
          <w:b/>
          <w:sz w:val="23"/>
          <w:szCs w:val="23"/>
        </w:rPr>
        <w:tab/>
        <w:t>Other costs or losses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5B1CA6">
        <w:rPr>
          <w:sz w:val="23"/>
          <w:szCs w:val="23"/>
        </w:rPr>
        <w:t>(</w:t>
      </w:r>
      <w:r>
        <w:rPr>
          <w:sz w:val="23"/>
          <w:szCs w:val="23"/>
        </w:rPr>
        <w:t>c</w:t>
      </w:r>
      <w:r w:rsidR="005B1CA6">
        <w:rPr>
          <w:sz w:val="23"/>
          <w:szCs w:val="23"/>
        </w:rPr>
        <w:t>)</w:t>
      </w:r>
      <w:r>
        <w:rPr>
          <w:sz w:val="23"/>
          <w:szCs w:val="23"/>
        </w:rPr>
        <w:t xml:space="preserve">. Report all other CUMULATIVE costs or losses of </w:t>
      </w:r>
      <w:r>
        <w:rPr>
          <w:sz w:val="23"/>
          <w:szCs w:val="23"/>
        </w:rPr>
        <w:lastRenderedPageBreak/>
        <w:t xml:space="preserve">principal and interest not covered in fields 34.3 through 54—e.g., compromise, write-off, etc.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The principal in this field is an offset for Field 26, and the interest is a partial offset for Field 31.</w:t>
      </w:r>
    </w:p>
    <w:p w:rsidR="00AE6D40" w:rsidRDefault="00AE6D40">
      <w:pPr>
        <w:pStyle w:val="whs1"/>
        <w:ind w:firstLine="450"/>
        <w:rPr>
          <w:rFonts w:cs="Arial"/>
          <w:b/>
          <w:bCs/>
          <w:sz w:val="23"/>
          <w:szCs w:val="23"/>
        </w:rPr>
      </w:pPr>
    </w:p>
    <w:p w:rsidR="00AE6D40" w:rsidRDefault="00AE6D40">
      <w:pPr>
        <w:pStyle w:val="whs1"/>
        <w:ind w:firstLine="450"/>
        <w:rPr>
          <w:rFonts w:cs="Arial"/>
          <w:color w:val="000000"/>
          <w:sz w:val="23"/>
          <w:szCs w:val="23"/>
        </w:rPr>
      </w:pPr>
      <w:r>
        <w:rPr>
          <w:rFonts w:cs="Arial"/>
          <w:b/>
          <w:bCs/>
          <w:color w:val="000000"/>
          <w:sz w:val="23"/>
          <w:szCs w:val="23"/>
        </w:rPr>
        <w:t xml:space="preserve">Valid amounts are </w:t>
      </w:r>
    </w:p>
    <w:p w:rsidR="00AE6D40" w:rsidRDefault="00AE6D40">
      <w:pPr>
        <w:pStyle w:val="whs1"/>
        <w:ind w:firstLine="450"/>
        <w:rPr>
          <w:rFonts w:cs="Arial"/>
          <w:color w:val="000000"/>
          <w:sz w:val="23"/>
          <w:szCs w:val="23"/>
        </w:rPr>
      </w:pPr>
      <w:r>
        <w:rPr>
          <w:rFonts w:cs="Arial"/>
          <w:color w:val="000000"/>
          <w:sz w:val="23"/>
          <w:szCs w:val="23"/>
        </w:rPr>
        <w:t xml:space="preserve">000000000-999999999 </w:t>
      </w:r>
    </w:p>
    <w:p w:rsidR="00AE6D40" w:rsidRDefault="00AE6D40">
      <w:pPr>
        <w:pStyle w:val="whs1"/>
        <w:ind w:firstLine="450"/>
        <w:rPr>
          <w:rFonts w:cs="Arial"/>
          <w:color w:val="000000"/>
          <w:sz w:val="23"/>
          <w:szCs w:val="23"/>
        </w:rPr>
      </w:pPr>
      <w:r>
        <w:rPr>
          <w:rFonts w:cs="Arial"/>
          <w:color w:val="000000"/>
          <w:sz w:val="23"/>
          <w:szCs w:val="23"/>
        </w:rPr>
        <w:t xml:space="preserve">This field </w:t>
      </w:r>
      <w:r>
        <w:rPr>
          <w:rFonts w:cs="Arial"/>
          <w:b/>
          <w:bCs/>
          <w:color w:val="000000"/>
          <w:sz w:val="23"/>
          <w:szCs w:val="23"/>
        </w:rPr>
        <w:t>cannot</w:t>
      </w:r>
      <w:r>
        <w:rPr>
          <w:rFonts w:cs="Arial"/>
          <w:color w:val="000000"/>
          <w:sz w:val="23"/>
          <w:szCs w:val="23"/>
        </w:rPr>
        <w:t xml:space="preserve"> be blank.</w:t>
      </w:r>
    </w:p>
    <w:p w:rsidR="00AE6D40" w:rsidRDefault="00AE6D40">
      <w:pPr>
        <w:pStyle w:val="whs1"/>
        <w:ind w:firstLine="450"/>
        <w:rPr>
          <w:rFonts w:cs="Arial"/>
          <w:color w:val="000000"/>
          <w:sz w:val="23"/>
          <w:szCs w:val="23"/>
        </w:rPr>
      </w:pPr>
    </w:p>
    <w:p w:rsidR="00AE6D40" w:rsidRDefault="00AE6D40">
      <w:pPr>
        <w:pStyle w:val="whs1"/>
        <w:tabs>
          <w:tab w:val="left" w:pos="450"/>
        </w:tabs>
        <w:ind w:left="450" w:hanging="360"/>
        <w:rPr>
          <w:rFonts w:cs="Arial"/>
          <w:b/>
          <w:color w:val="000000"/>
          <w:sz w:val="23"/>
          <w:szCs w:val="23"/>
        </w:rPr>
      </w:pPr>
      <w:r>
        <w:rPr>
          <w:rFonts w:cs="Arial"/>
          <w:b/>
          <w:color w:val="000000"/>
          <w:sz w:val="23"/>
          <w:szCs w:val="23"/>
        </w:rPr>
        <w:t xml:space="preserve">56 </w:t>
      </w:r>
      <w:r>
        <w:rPr>
          <w:rFonts w:cs="Arial"/>
          <w:b/>
          <w:color w:val="000000"/>
          <w:sz w:val="23"/>
          <w:szCs w:val="23"/>
        </w:rPr>
        <w:tab/>
        <w:t xml:space="preserve">Balancing Adjustments - Debits </w:t>
      </w:r>
    </w:p>
    <w:p w:rsidR="00AE6D40" w:rsidRDefault="00AE6D40">
      <w:pPr>
        <w:pStyle w:val="whs1"/>
        <w:ind w:left="450"/>
        <w:rPr>
          <w:rFonts w:cs="Arial"/>
          <w:color w:val="000000"/>
          <w:sz w:val="23"/>
          <w:szCs w:val="23"/>
        </w:rPr>
      </w:pPr>
    </w:p>
    <w:p w:rsidR="00AE6D40" w:rsidRDefault="00AE6D40">
      <w:pPr>
        <w:pStyle w:val="whs1"/>
        <w:ind w:left="450"/>
        <w:rPr>
          <w:rFonts w:cs="Arial"/>
          <w:color w:val="000000"/>
          <w:sz w:val="23"/>
          <w:szCs w:val="23"/>
        </w:rPr>
      </w:pPr>
      <w:r>
        <w:rPr>
          <w:rFonts w:cs="Arial"/>
          <w:color w:val="000000"/>
          <w:sz w:val="23"/>
          <w:szCs w:val="23"/>
        </w:rPr>
        <w:t xml:space="preserve">In column </w:t>
      </w:r>
      <w:r w:rsidR="005B1CA6">
        <w:rPr>
          <w:rFonts w:cs="Arial"/>
          <w:color w:val="000000"/>
          <w:sz w:val="23"/>
          <w:szCs w:val="23"/>
        </w:rPr>
        <w:t>(</w:t>
      </w:r>
      <w:r>
        <w:rPr>
          <w:rFonts w:cs="Arial"/>
          <w:color w:val="000000"/>
          <w:sz w:val="23"/>
          <w:szCs w:val="23"/>
        </w:rPr>
        <w:t>c</w:t>
      </w:r>
      <w:r w:rsidR="005B1CA6">
        <w:rPr>
          <w:rFonts w:cs="Arial"/>
          <w:color w:val="000000"/>
          <w:sz w:val="23"/>
          <w:szCs w:val="23"/>
        </w:rPr>
        <w:t>)</w:t>
      </w:r>
      <w:r>
        <w:rPr>
          <w:rFonts w:cs="Arial"/>
          <w:color w:val="000000"/>
          <w:sz w:val="23"/>
          <w:szCs w:val="23"/>
        </w:rPr>
        <w:t xml:space="preserve">, report CUMULATIVE adjustments to show activity not captured in fields 1.1 through 55. </w:t>
      </w:r>
    </w:p>
    <w:p w:rsidR="00AE6D40" w:rsidRDefault="00AE6D40">
      <w:pPr>
        <w:pStyle w:val="whs1"/>
        <w:ind w:left="450"/>
        <w:rPr>
          <w:rFonts w:cs="Arial"/>
          <w:color w:val="000000"/>
          <w:sz w:val="23"/>
          <w:szCs w:val="23"/>
        </w:rPr>
      </w:pPr>
    </w:p>
    <w:p w:rsidR="00AE6D40" w:rsidRDefault="00AE6D40">
      <w:pPr>
        <w:pStyle w:val="Fieldtext"/>
        <w:rPr>
          <w:color w:val="000000"/>
        </w:rPr>
      </w:pPr>
      <w:r>
        <w:rPr>
          <w:rFonts w:cs="Arial"/>
          <w:b/>
          <w:bCs/>
          <w:color w:val="000000"/>
        </w:rPr>
        <w:t>Valid amounts are</w:t>
      </w:r>
      <w:r>
        <w:rPr>
          <w:rFonts w:cs="Arial"/>
          <w:color w:val="000000"/>
        </w:rPr>
        <w:t xml:space="preserve"> </w:t>
      </w:r>
      <w:r>
        <w:rPr>
          <w:rFonts w:cs="Arial"/>
          <w:color w:val="000000"/>
        </w:rPr>
        <w:br/>
        <w:t xml:space="preserve">000000000-999999999 </w:t>
      </w:r>
      <w:r>
        <w:rPr>
          <w:rFonts w:cs="Arial"/>
          <w:color w:val="000000"/>
        </w:rPr>
        <w:br/>
        <w:t xml:space="preserve">This field </w:t>
      </w:r>
      <w:r>
        <w:rPr>
          <w:rFonts w:cs="Arial"/>
          <w:b/>
          <w:bCs/>
          <w:color w:val="000000"/>
        </w:rPr>
        <w:t>cannot</w:t>
      </w:r>
      <w:r>
        <w:rPr>
          <w:rFonts w:cs="Arial"/>
          <w:color w:val="000000"/>
        </w:rPr>
        <w:t xml:space="preserve"> be blank. </w:t>
      </w:r>
    </w:p>
    <w:p w:rsidR="00AE6D40" w:rsidRDefault="00AE6D40">
      <w:pPr>
        <w:pStyle w:val="whs1"/>
        <w:ind w:left="450"/>
        <w:rPr>
          <w:rFonts w:cs="Arial"/>
          <w:color w:val="FF0000"/>
          <w:sz w:val="23"/>
          <w:szCs w:val="23"/>
        </w:rPr>
      </w:pPr>
    </w:p>
    <w:p w:rsidR="00AE6D40" w:rsidRDefault="00AE6D40">
      <w:pPr>
        <w:pStyle w:val="whs1"/>
        <w:ind w:left="450"/>
        <w:rPr>
          <w:rFonts w:cs="Arial"/>
          <w:color w:val="000000"/>
          <w:sz w:val="23"/>
          <w:szCs w:val="23"/>
        </w:rPr>
      </w:pPr>
      <w:r>
        <w:rPr>
          <w:rFonts w:cs="Arial"/>
          <w:b/>
          <w:color w:val="000000"/>
          <w:sz w:val="23"/>
          <w:szCs w:val="23"/>
        </w:rPr>
        <w:t>Note:</w:t>
      </w:r>
      <w:r>
        <w:rPr>
          <w:rFonts w:cs="Arial"/>
          <w:color w:val="000000"/>
          <w:sz w:val="23"/>
          <w:szCs w:val="23"/>
        </w:rPr>
        <w:t xml:space="preserve"> Using the “Additional Information” screen, you must explain the reasons for any adjustments reflected in this field in enough detail for the Department to assess the entry’s validity.</w:t>
      </w:r>
    </w:p>
    <w:p w:rsidR="00AE6D40" w:rsidRDefault="00AE6D40">
      <w:pPr>
        <w:pStyle w:val="whs1"/>
        <w:ind w:left="450"/>
        <w:rPr>
          <w:rFonts w:cs="Arial"/>
          <w:color w:val="000000"/>
          <w:sz w:val="23"/>
          <w:szCs w:val="23"/>
        </w:rPr>
      </w:pPr>
    </w:p>
    <w:p w:rsidR="00AE6D40" w:rsidRDefault="00AE6D40">
      <w:pPr>
        <w:pStyle w:val="whs1"/>
        <w:tabs>
          <w:tab w:val="left" w:pos="450"/>
        </w:tabs>
        <w:ind w:left="450" w:hanging="360"/>
        <w:rPr>
          <w:rFonts w:cs="Arial"/>
          <w:b/>
          <w:color w:val="000000"/>
          <w:sz w:val="23"/>
          <w:szCs w:val="23"/>
        </w:rPr>
      </w:pPr>
      <w:r>
        <w:rPr>
          <w:rFonts w:cs="Arial"/>
          <w:b/>
          <w:color w:val="000000"/>
          <w:sz w:val="23"/>
          <w:szCs w:val="23"/>
        </w:rPr>
        <w:t xml:space="preserve">57 </w:t>
      </w:r>
      <w:r>
        <w:rPr>
          <w:rFonts w:cs="Arial"/>
          <w:b/>
          <w:color w:val="000000"/>
          <w:sz w:val="23"/>
          <w:szCs w:val="23"/>
        </w:rPr>
        <w:tab/>
        <w:t xml:space="preserve">Balancing Adjustments - Credits </w:t>
      </w:r>
    </w:p>
    <w:p w:rsidR="00AE6D40" w:rsidRDefault="00AE6D40">
      <w:pPr>
        <w:pStyle w:val="whs1"/>
        <w:tabs>
          <w:tab w:val="left" w:pos="450"/>
        </w:tabs>
        <w:ind w:left="450" w:hanging="360"/>
        <w:rPr>
          <w:rFonts w:cs="Arial"/>
          <w:b/>
          <w:color w:val="000000"/>
          <w:sz w:val="23"/>
          <w:szCs w:val="23"/>
        </w:rPr>
      </w:pPr>
    </w:p>
    <w:p w:rsidR="00AE6D40" w:rsidRDefault="00AE6D40">
      <w:pPr>
        <w:pStyle w:val="whs1"/>
        <w:ind w:left="450"/>
        <w:rPr>
          <w:rFonts w:cs="Arial"/>
          <w:color w:val="000000"/>
          <w:sz w:val="23"/>
          <w:szCs w:val="23"/>
        </w:rPr>
      </w:pPr>
      <w:r>
        <w:rPr>
          <w:rFonts w:cs="Arial"/>
          <w:color w:val="000000"/>
          <w:sz w:val="23"/>
          <w:szCs w:val="23"/>
        </w:rPr>
        <w:t xml:space="preserve">In column </w:t>
      </w:r>
      <w:r w:rsidR="005B1CA6">
        <w:rPr>
          <w:rFonts w:cs="Arial"/>
          <w:color w:val="000000"/>
          <w:sz w:val="23"/>
          <w:szCs w:val="23"/>
        </w:rPr>
        <w:t>(</w:t>
      </w:r>
      <w:r>
        <w:rPr>
          <w:rFonts w:cs="Arial"/>
          <w:color w:val="000000"/>
          <w:sz w:val="23"/>
          <w:szCs w:val="23"/>
        </w:rPr>
        <w:t>d</w:t>
      </w:r>
      <w:r w:rsidR="005B1CA6">
        <w:rPr>
          <w:rFonts w:cs="Arial"/>
          <w:color w:val="000000"/>
          <w:sz w:val="23"/>
          <w:szCs w:val="23"/>
        </w:rPr>
        <w:t>)</w:t>
      </w:r>
      <w:r>
        <w:rPr>
          <w:rFonts w:cs="Arial"/>
          <w:color w:val="000000"/>
          <w:sz w:val="23"/>
          <w:szCs w:val="23"/>
        </w:rPr>
        <w:t xml:space="preserve">, report CUMULATIVE adjustments to show activity not captured in fields 5 through 33. </w:t>
      </w:r>
    </w:p>
    <w:p w:rsidR="00AE6D40" w:rsidRDefault="00AE6D40">
      <w:pPr>
        <w:pStyle w:val="whs1"/>
        <w:ind w:left="450"/>
        <w:rPr>
          <w:rFonts w:cs="Arial"/>
          <w:color w:val="000000"/>
          <w:sz w:val="23"/>
          <w:szCs w:val="23"/>
        </w:rPr>
      </w:pPr>
    </w:p>
    <w:p w:rsidR="00AE6D40" w:rsidRDefault="00AE6D40">
      <w:pPr>
        <w:pStyle w:val="Fieldtext"/>
        <w:rPr>
          <w:rFonts w:cs="Arial"/>
          <w:color w:val="000000"/>
        </w:rPr>
      </w:pPr>
      <w:r>
        <w:rPr>
          <w:rFonts w:cs="Arial"/>
          <w:b/>
          <w:bCs/>
          <w:color w:val="000000"/>
        </w:rPr>
        <w:t>Valid amounts are</w:t>
      </w:r>
      <w:r>
        <w:rPr>
          <w:rFonts w:cs="Arial"/>
          <w:color w:val="000000"/>
        </w:rPr>
        <w:t xml:space="preserve"> </w:t>
      </w:r>
      <w:r>
        <w:rPr>
          <w:rFonts w:cs="Arial"/>
          <w:color w:val="000000"/>
        </w:rPr>
        <w:br/>
        <w:t xml:space="preserve">000000000-999999999 </w:t>
      </w:r>
      <w:r>
        <w:rPr>
          <w:rFonts w:cs="Arial"/>
          <w:color w:val="000000"/>
        </w:rPr>
        <w:br/>
        <w:t xml:space="preserve">This field </w:t>
      </w:r>
      <w:r>
        <w:rPr>
          <w:rFonts w:cs="Arial"/>
          <w:b/>
          <w:bCs/>
          <w:color w:val="000000"/>
        </w:rPr>
        <w:t>cannot</w:t>
      </w:r>
      <w:r>
        <w:rPr>
          <w:rFonts w:cs="Arial"/>
          <w:color w:val="000000"/>
        </w:rPr>
        <w:t xml:space="preserve"> be blank. </w:t>
      </w:r>
    </w:p>
    <w:p w:rsidR="00AE6D40" w:rsidRDefault="00AE6D40">
      <w:pPr>
        <w:pStyle w:val="Fieldtext"/>
        <w:rPr>
          <w:color w:val="000000"/>
        </w:rPr>
      </w:pPr>
    </w:p>
    <w:p w:rsidR="00AE6D40" w:rsidRDefault="00AE6D40">
      <w:pPr>
        <w:pStyle w:val="whs1"/>
        <w:ind w:left="450"/>
        <w:rPr>
          <w:rFonts w:cs="Arial"/>
          <w:color w:val="000000"/>
          <w:sz w:val="23"/>
          <w:szCs w:val="23"/>
        </w:rPr>
      </w:pPr>
      <w:r>
        <w:rPr>
          <w:rFonts w:cs="Arial"/>
          <w:b/>
          <w:color w:val="000000"/>
          <w:sz w:val="23"/>
          <w:szCs w:val="23"/>
        </w:rPr>
        <w:t>Note:</w:t>
      </w:r>
      <w:r>
        <w:rPr>
          <w:rFonts w:cs="Arial"/>
          <w:color w:val="000000"/>
          <w:sz w:val="23"/>
          <w:szCs w:val="23"/>
        </w:rPr>
        <w:t xml:space="preserve"> Using the “Additional Information” screen, you must explain the reasons for any adjustments reflected in this field in enough detail for the Department to assess the entry’s validity.</w:t>
      </w:r>
    </w:p>
    <w:p w:rsidR="00AE6D40" w:rsidRDefault="00AE6D40">
      <w:pPr>
        <w:pStyle w:val="whs1"/>
        <w:ind w:firstLine="450"/>
        <w:rPr>
          <w:rFonts w:cs="Arial"/>
          <w:color w:val="000000"/>
          <w:sz w:val="23"/>
          <w:szCs w:val="23"/>
        </w:rPr>
      </w:pPr>
    </w:p>
    <w:p w:rsidR="00AE6D40" w:rsidRDefault="00AE6D40">
      <w:pPr>
        <w:pStyle w:val="whs1"/>
        <w:tabs>
          <w:tab w:val="left" w:pos="450"/>
          <w:tab w:val="left" w:pos="1080"/>
        </w:tabs>
        <w:ind w:left="450" w:hanging="450"/>
        <w:rPr>
          <w:rFonts w:cs="Arial"/>
          <w:b/>
          <w:color w:val="000000"/>
          <w:sz w:val="23"/>
          <w:szCs w:val="23"/>
        </w:rPr>
      </w:pPr>
      <w:r>
        <w:rPr>
          <w:rFonts w:cs="Arial"/>
          <w:b/>
          <w:color w:val="000000"/>
          <w:sz w:val="23"/>
          <w:szCs w:val="23"/>
        </w:rPr>
        <w:t xml:space="preserve">58 </w:t>
      </w:r>
      <w:r>
        <w:rPr>
          <w:rFonts w:cs="Arial"/>
          <w:b/>
          <w:color w:val="000000"/>
          <w:sz w:val="23"/>
          <w:szCs w:val="23"/>
        </w:rPr>
        <w:tab/>
        <w:t xml:space="preserve">Total debits and credits </w:t>
      </w:r>
    </w:p>
    <w:p w:rsidR="00AE6D40" w:rsidRDefault="00AE6D40">
      <w:pPr>
        <w:pStyle w:val="whs1"/>
        <w:tabs>
          <w:tab w:val="left" w:pos="450"/>
          <w:tab w:val="left" w:pos="1080"/>
        </w:tabs>
        <w:ind w:left="450" w:hanging="450"/>
        <w:rPr>
          <w:rFonts w:cs="Arial"/>
          <w:b/>
          <w:color w:val="000000"/>
          <w:sz w:val="23"/>
          <w:szCs w:val="23"/>
        </w:rPr>
      </w:pPr>
    </w:p>
    <w:p w:rsidR="00AE6D40" w:rsidRDefault="00AE6D40">
      <w:pPr>
        <w:pStyle w:val="whs1"/>
        <w:ind w:left="450"/>
        <w:rPr>
          <w:rFonts w:cs="Arial"/>
          <w:color w:val="000000"/>
          <w:sz w:val="23"/>
          <w:szCs w:val="23"/>
        </w:rPr>
      </w:pPr>
      <w:r>
        <w:rPr>
          <w:rFonts w:cs="Arial"/>
          <w:color w:val="000000"/>
          <w:sz w:val="23"/>
          <w:szCs w:val="23"/>
        </w:rPr>
        <w:t xml:space="preserve">Column </w:t>
      </w:r>
      <w:r w:rsidR="005B1CA6">
        <w:rPr>
          <w:rFonts w:cs="Arial"/>
          <w:color w:val="000000"/>
          <w:sz w:val="23"/>
          <w:szCs w:val="23"/>
        </w:rPr>
        <w:t>(</w:t>
      </w:r>
      <w:r>
        <w:rPr>
          <w:rFonts w:cs="Arial"/>
          <w:color w:val="000000"/>
          <w:sz w:val="23"/>
          <w:szCs w:val="23"/>
        </w:rPr>
        <w:t>c</w:t>
      </w:r>
      <w:r w:rsidR="005B1CA6">
        <w:rPr>
          <w:rFonts w:cs="Arial"/>
          <w:color w:val="000000"/>
          <w:sz w:val="23"/>
          <w:szCs w:val="23"/>
        </w:rPr>
        <w:t>)</w:t>
      </w:r>
      <w:r>
        <w:rPr>
          <w:rFonts w:cs="Arial"/>
          <w:color w:val="000000"/>
          <w:sz w:val="23"/>
          <w:szCs w:val="23"/>
        </w:rPr>
        <w:t xml:space="preserve"> is the sum of all entries in fields 1.1c through 56c. </w:t>
      </w:r>
    </w:p>
    <w:p w:rsidR="00AE6D40" w:rsidRDefault="00AE6D40">
      <w:pPr>
        <w:pStyle w:val="whs1"/>
        <w:ind w:left="450"/>
        <w:rPr>
          <w:rFonts w:cs="Arial"/>
          <w:color w:val="000000"/>
          <w:sz w:val="23"/>
          <w:szCs w:val="23"/>
        </w:rPr>
      </w:pPr>
    </w:p>
    <w:p w:rsidR="00AE6D40" w:rsidRDefault="00AE6D40">
      <w:pPr>
        <w:pStyle w:val="whs1"/>
        <w:ind w:left="450"/>
        <w:rPr>
          <w:rFonts w:cs="Arial"/>
          <w:color w:val="000000"/>
          <w:sz w:val="23"/>
          <w:szCs w:val="23"/>
        </w:rPr>
      </w:pPr>
      <w:r>
        <w:rPr>
          <w:rFonts w:cs="Arial"/>
          <w:color w:val="000000"/>
          <w:sz w:val="23"/>
          <w:szCs w:val="23"/>
        </w:rPr>
        <w:lastRenderedPageBreak/>
        <w:t xml:space="preserve">Column </w:t>
      </w:r>
      <w:r w:rsidR="005B1CA6">
        <w:rPr>
          <w:rFonts w:cs="Arial"/>
          <w:color w:val="000000"/>
          <w:sz w:val="23"/>
          <w:szCs w:val="23"/>
        </w:rPr>
        <w:t>(</w:t>
      </w:r>
      <w:r>
        <w:rPr>
          <w:rFonts w:cs="Arial"/>
          <w:color w:val="000000"/>
          <w:sz w:val="23"/>
          <w:szCs w:val="23"/>
        </w:rPr>
        <w:t>d</w:t>
      </w:r>
      <w:r w:rsidR="005B1CA6">
        <w:rPr>
          <w:rFonts w:cs="Arial"/>
          <w:color w:val="000000"/>
          <w:sz w:val="23"/>
          <w:szCs w:val="23"/>
        </w:rPr>
        <w:t>)</w:t>
      </w:r>
      <w:r>
        <w:rPr>
          <w:rFonts w:cs="Arial"/>
          <w:color w:val="000000"/>
          <w:sz w:val="23"/>
          <w:szCs w:val="23"/>
        </w:rPr>
        <w:t xml:space="preserve"> is the sum of all entries in fields 5d through 33d and 57d. </w:t>
      </w:r>
    </w:p>
    <w:p w:rsidR="00AE6D40" w:rsidRDefault="00AE6D40">
      <w:pPr>
        <w:pStyle w:val="whs1"/>
        <w:ind w:left="450"/>
        <w:rPr>
          <w:rFonts w:cs="Arial"/>
          <w:color w:val="FF0000"/>
          <w:sz w:val="23"/>
          <w:szCs w:val="23"/>
        </w:rPr>
      </w:pPr>
    </w:p>
    <w:p w:rsidR="00AE6D40" w:rsidRDefault="00AE6D40">
      <w:pPr>
        <w:pStyle w:val="whs1"/>
        <w:ind w:firstLine="450"/>
        <w:rPr>
          <w:rFonts w:cs="Arial"/>
          <w:color w:val="000000"/>
          <w:sz w:val="23"/>
          <w:szCs w:val="23"/>
        </w:rPr>
      </w:pPr>
      <w:r>
        <w:rPr>
          <w:rFonts w:cs="Arial"/>
          <w:color w:val="000000"/>
          <w:sz w:val="23"/>
          <w:szCs w:val="23"/>
        </w:rPr>
        <w:t xml:space="preserve">Total debits must equal total credits. </w:t>
      </w:r>
    </w:p>
    <w:p w:rsidR="00AE6D40" w:rsidRDefault="00AE6D40">
      <w:pPr>
        <w:pStyle w:val="whs1"/>
        <w:ind w:firstLine="450"/>
        <w:rPr>
          <w:rFonts w:cs="Arial"/>
          <w:color w:val="000000"/>
          <w:sz w:val="23"/>
          <w:szCs w:val="23"/>
        </w:rPr>
      </w:pPr>
    </w:p>
    <w:p w:rsidR="00AE6D40" w:rsidRDefault="00AE6D40">
      <w:pPr>
        <w:pStyle w:val="whs1"/>
        <w:ind w:left="450"/>
        <w:rPr>
          <w:rFonts w:cs="Arial"/>
          <w:color w:val="000000"/>
          <w:sz w:val="23"/>
          <w:szCs w:val="23"/>
        </w:rPr>
      </w:pPr>
      <w:r>
        <w:rPr>
          <w:rFonts w:cs="Arial"/>
          <w:color w:val="000000"/>
          <w:sz w:val="23"/>
          <w:szCs w:val="23"/>
        </w:rPr>
        <w:t xml:space="preserve">The sum of columns </w:t>
      </w:r>
      <w:r w:rsidR="005069A0">
        <w:rPr>
          <w:rFonts w:cs="Arial"/>
          <w:color w:val="000000"/>
          <w:sz w:val="23"/>
          <w:szCs w:val="23"/>
        </w:rPr>
        <w:t>(</w:t>
      </w:r>
      <w:r>
        <w:rPr>
          <w:rFonts w:cs="Arial"/>
          <w:color w:val="000000"/>
          <w:sz w:val="23"/>
          <w:szCs w:val="23"/>
        </w:rPr>
        <w:t>c</w:t>
      </w:r>
      <w:r w:rsidR="005069A0">
        <w:rPr>
          <w:rFonts w:cs="Arial"/>
          <w:color w:val="000000"/>
          <w:sz w:val="23"/>
          <w:szCs w:val="23"/>
        </w:rPr>
        <w:t>)</w:t>
      </w:r>
      <w:r>
        <w:rPr>
          <w:rFonts w:cs="Arial"/>
          <w:color w:val="000000"/>
          <w:sz w:val="23"/>
          <w:szCs w:val="23"/>
        </w:rPr>
        <w:t xml:space="preserve"> and </w:t>
      </w:r>
      <w:r w:rsidR="005069A0">
        <w:rPr>
          <w:rFonts w:cs="Arial"/>
          <w:color w:val="000000"/>
          <w:sz w:val="23"/>
          <w:szCs w:val="23"/>
        </w:rPr>
        <w:t>(</w:t>
      </w:r>
      <w:r>
        <w:rPr>
          <w:rFonts w:cs="Arial"/>
          <w:color w:val="000000"/>
          <w:sz w:val="23"/>
          <w:szCs w:val="23"/>
        </w:rPr>
        <w:t>d</w:t>
      </w:r>
      <w:r w:rsidR="005069A0">
        <w:rPr>
          <w:rFonts w:cs="Arial"/>
          <w:color w:val="000000"/>
          <w:sz w:val="23"/>
          <w:szCs w:val="23"/>
        </w:rPr>
        <w:t>)</w:t>
      </w:r>
      <w:r>
        <w:rPr>
          <w:rFonts w:cs="Arial"/>
          <w:color w:val="000000"/>
          <w:sz w:val="23"/>
          <w:szCs w:val="23"/>
        </w:rPr>
        <w:t xml:space="preserve"> is automatically calculated.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1080" w:hanging="1080"/>
        <w:rPr>
          <w:b/>
          <w:sz w:val="23"/>
          <w:szCs w:val="23"/>
        </w:rPr>
      </w:pPr>
      <w:r>
        <w:rPr>
          <w:b/>
          <w:sz w:val="23"/>
          <w:szCs w:val="23"/>
        </w:rPr>
        <w:t>Section B.</w:t>
      </w:r>
      <w:r>
        <w:rPr>
          <w:b/>
          <w:sz w:val="23"/>
          <w:szCs w:val="23"/>
        </w:rPr>
        <w:tab/>
        <w:t xml:space="preserve">Fund Activity (Annual) During the </w:t>
      </w:r>
      <w:r w:rsidR="007F53E3">
        <w:rPr>
          <w:b/>
          <w:sz w:val="23"/>
          <w:szCs w:val="23"/>
        </w:rPr>
        <w:t>2011-2012</w:t>
      </w:r>
      <w:r>
        <w:rPr>
          <w:b/>
          <w:sz w:val="23"/>
          <w:szCs w:val="23"/>
        </w:rPr>
        <w:t xml:space="preserve"> Award Year (July 1, </w:t>
      </w:r>
      <w:r w:rsidR="007F53E3">
        <w:rPr>
          <w:b/>
          <w:sz w:val="23"/>
          <w:szCs w:val="23"/>
        </w:rPr>
        <w:t>2011</w:t>
      </w:r>
      <w:r>
        <w:rPr>
          <w:b/>
          <w:sz w:val="23"/>
          <w:szCs w:val="23"/>
        </w:rPr>
        <w:t xml:space="preserve"> through June 30, </w:t>
      </w:r>
      <w:r w:rsidR="007F53E3">
        <w:rPr>
          <w:b/>
          <w:sz w:val="23"/>
          <w:szCs w:val="23"/>
        </w:rPr>
        <w:t>2012</w:t>
      </w:r>
      <w:r>
        <w:rPr>
          <w:b/>
          <w:sz w:val="23"/>
          <w:szCs w:val="23"/>
        </w:rPr>
        <w:t>)</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1080" w:hanging="1080"/>
        <w:rPr>
          <w:sz w:val="23"/>
          <w:szCs w:val="23"/>
        </w:rPr>
      </w:pPr>
    </w:p>
    <w:p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 w:val="23"/>
          <w:szCs w:val="23"/>
        </w:rPr>
      </w:pPr>
      <w:r>
        <w:rPr>
          <w:b/>
          <w:sz w:val="23"/>
          <w:szCs w:val="23"/>
        </w:rPr>
        <w:t xml:space="preserve">Note: </w:t>
      </w:r>
      <w:r>
        <w:rPr>
          <w:sz w:val="23"/>
          <w:szCs w:val="23"/>
        </w:rPr>
        <w:t xml:space="preserve">This section requests information </w:t>
      </w:r>
      <w:r>
        <w:rPr>
          <w:i/>
          <w:sz w:val="23"/>
          <w:szCs w:val="23"/>
        </w:rPr>
        <w:t>only</w:t>
      </w:r>
      <w:r>
        <w:rPr>
          <w:sz w:val="23"/>
          <w:szCs w:val="23"/>
        </w:rPr>
        <w:t xml:space="preserve"> for the </w:t>
      </w:r>
      <w:r w:rsidR="007F53E3">
        <w:rPr>
          <w:sz w:val="23"/>
          <w:szCs w:val="23"/>
        </w:rPr>
        <w:t>2011-2012</w:t>
      </w:r>
      <w:r>
        <w:rPr>
          <w:sz w:val="23"/>
          <w:szCs w:val="23"/>
        </w:rPr>
        <w:t xml:space="preserve"> award year—do not report cumulative amounts here.</w:t>
      </w:r>
    </w:p>
    <w:p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b/>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b/>
          <w:color w:val="000000"/>
          <w:sz w:val="23"/>
          <w:szCs w:val="23"/>
        </w:rPr>
      </w:pPr>
      <w:r>
        <w:rPr>
          <w:b/>
          <w:color w:val="000000"/>
          <w:sz w:val="23"/>
          <w:szCs w:val="23"/>
        </w:rPr>
        <w:t>Field</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color w:val="000000"/>
          <w:sz w:val="23"/>
          <w:szCs w:val="23"/>
        </w:rPr>
      </w:pPr>
      <w:r>
        <w:rPr>
          <w:b/>
          <w:color w:val="000000"/>
          <w:sz w:val="23"/>
          <w:szCs w:val="23"/>
        </w:rPr>
        <w:t>1</w:t>
      </w:r>
      <w:r>
        <w:rPr>
          <w:b/>
          <w:color w:val="000000"/>
          <w:sz w:val="23"/>
          <w:szCs w:val="23"/>
        </w:rPr>
        <w:tab/>
        <w:t>Final adjusted Federal Capital Contribution (FCC) authorization</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color w:val="000000"/>
          <w:sz w:val="23"/>
          <w:szCs w:val="23"/>
        </w:rPr>
      </w:pPr>
    </w:p>
    <w:p w:rsidR="00AE6D40" w:rsidRDefault="00AE6D40">
      <w:pPr>
        <w:pStyle w:val="Fieldtext"/>
        <w:rPr>
          <w:color w:val="000000"/>
        </w:rPr>
      </w:pPr>
      <w:r>
        <w:t xml:space="preserve">You cannot enter any data in this field because Congress did not authorize any FCC for the </w:t>
      </w:r>
      <w:r w:rsidR="007F53E3">
        <w:t>2011-2012</w:t>
      </w:r>
      <w:r>
        <w:t xml:space="preserve"> reporting year.</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color w:val="000000"/>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color w:val="000000"/>
          <w:sz w:val="23"/>
          <w:szCs w:val="23"/>
        </w:rPr>
      </w:pPr>
      <w:r>
        <w:rPr>
          <w:b/>
          <w:color w:val="000000"/>
          <w:sz w:val="23"/>
          <w:szCs w:val="23"/>
        </w:rPr>
        <w:t xml:space="preserve">2  </w:t>
      </w:r>
      <w:r>
        <w:rPr>
          <w:b/>
          <w:color w:val="000000"/>
          <w:sz w:val="23"/>
          <w:szCs w:val="23"/>
        </w:rPr>
        <w:tab/>
        <w:t>FWS transferred into the Fund</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color w:val="000000"/>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Cs/>
          <w:color w:val="000000"/>
          <w:sz w:val="23"/>
          <w:szCs w:val="23"/>
        </w:rPr>
      </w:pPr>
      <w:r>
        <w:rPr>
          <w:bCs/>
          <w:color w:val="000000"/>
          <w:sz w:val="23"/>
          <w:szCs w:val="23"/>
        </w:rPr>
        <w:tab/>
        <w:t xml:space="preserve">Report the amount of FWS funds transferred into the Fund for the </w:t>
      </w:r>
      <w:r w:rsidR="007F53E3">
        <w:rPr>
          <w:bCs/>
          <w:color w:val="000000"/>
          <w:sz w:val="23"/>
          <w:szCs w:val="23"/>
        </w:rPr>
        <w:t>2011-2012</w:t>
      </w:r>
      <w:r>
        <w:rPr>
          <w:bCs/>
          <w:color w:val="000000"/>
          <w:sz w:val="23"/>
          <w:szCs w:val="23"/>
        </w:rPr>
        <w:t xml:space="preserve"> reporting year.  You must return to FWS any transferred amount you did not spend in the Federal Perkins Loan Program.</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Cs/>
          <w:color w:val="000000"/>
          <w:sz w:val="23"/>
          <w:szCs w:val="23"/>
        </w:rPr>
      </w:pPr>
    </w:p>
    <w:p w:rsidR="00AE6D40" w:rsidRDefault="00AE6D40">
      <w:pPr>
        <w:pStyle w:val="Heading4"/>
        <w:ind w:left="900"/>
      </w:pPr>
      <w:r>
        <w:t>Valid amounts are</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900" w:hanging="450"/>
        <w:rPr>
          <w:bCs/>
          <w:color w:val="000000"/>
          <w:sz w:val="23"/>
          <w:szCs w:val="23"/>
        </w:rPr>
      </w:pPr>
      <w:r>
        <w:rPr>
          <w:bCs/>
          <w:color w:val="000000"/>
          <w:sz w:val="23"/>
          <w:szCs w:val="23"/>
        </w:rPr>
        <w:t>000000000-999999999</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900" w:hanging="450"/>
        <w:rPr>
          <w:bCs/>
          <w:color w:val="000000"/>
          <w:sz w:val="23"/>
          <w:szCs w:val="23"/>
        </w:rPr>
      </w:pPr>
      <w:r>
        <w:rPr>
          <w:bCs/>
          <w:color w:val="000000"/>
          <w:sz w:val="23"/>
          <w:szCs w:val="23"/>
        </w:rPr>
        <w:t xml:space="preserve">This filed </w:t>
      </w:r>
      <w:r>
        <w:rPr>
          <w:b/>
          <w:bCs/>
          <w:color w:val="000000"/>
          <w:sz w:val="23"/>
          <w:szCs w:val="23"/>
        </w:rPr>
        <w:t>cannot</w:t>
      </w:r>
      <w:r>
        <w:rPr>
          <w:bCs/>
          <w:color w:val="000000"/>
          <w:sz w:val="23"/>
          <w:szCs w:val="23"/>
        </w:rPr>
        <w:t xml:space="preserve"> be blank.</w:t>
      </w:r>
    </w:p>
    <w:p w:rsidR="00BB0F10" w:rsidRDefault="00BB0F1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900" w:hanging="450"/>
        <w:rPr>
          <w:bCs/>
          <w:color w:val="000000"/>
          <w:sz w:val="23"/>
          <w:szCs w:val="23"/>
        </w:rPr>
      </w:pPr>
    </w:p>
    <w:p w:rsidR="00BB0F10" w:rsidRDefault="00BB0F10" w:rsidP="00BB0F1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color w:val="000000"/>
          <w:sz w:val="23"/>
          <w:szCs w:val="23"/>
        </w:rPr>
      </w:pPr>
      <w:r>
        <w:rPr>
          <w:b/>
          <w:bCs/>
          <w:color w:val="000000"/>
          <w:sz w:val="23"/>
          <w:szCs w:val="23"/>
        </w:rPr>
        <w:t xml:space="preserve">Note:  </w:t>
      </w:r>
      <w:r>
        <w:rPr>
          <w:bCs/>
          <w:color w:val="000000"/>
          <w:sz w:val="23"/>
          <w:szCs w:val="23"/>
        </w:rPr>
        <w:t xml:space="preserve">You </w:t>
      </w:r>
      <w:r w:rsidR="00D37954" w:rsidRPr="00706BC5">
        <w:rPr>
          <w:bCs/>
          <w:i/>
          <w:color w:val="000000"/>
          <w:sz w:val="23"/>
          <w:szCs w:val="23"/>
        </w:rPr>
        <w:t>must</w:t>
      </w:r>
      <w:r>
        <w:rPr>
          <w:bCs/>
          <w:color w:val="000000"/>
          <w:sz w:val="23"/>
          <w:szCs w:val="23"/>
        </w:rPr>
        <w:t xml:space="preserve"> have a Perkins Loan Level of Expenditure (LOE) from the Department for the award year in order to transfer FWS funds to the Federal Perkins Loan Program.</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color w:val="000000"/>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color w:val="000000"/>
          <w:sz w:val="23"/>
          <w:szCs w:val="23"/>
        </w:rPr>
      </w:pPr>
      <w:r>
        <w:rPr>
          <w:b/>
          <w:color w:val="000000"/>
          <w:sz w:val="23"/>
          <w:szCs w:val="23"/>
        </w:rPr>
        <w:t>3</w:t>
      </w:r>
      <w:r>
        <w:rPr>
          <w:b/>
          <w:color w:val="000000"/>
          <w:sz w:val="23"/>
          <w:szCs w:val="23"/>
        </w:rPr>
        <w:tab/>
        <w:t>FCC transferred to FSEOG and FWS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color w:val="000000"/>
          <w:sz w:val="23"/>
          <w:szCs w:val="23"/>
        </w:rPr>
      </w:pPr>
    </w:p>
    <w:p w:rsidR="00AE6D40" w:rsidRDefault="00AE6D40">
      <w:pPr>
        <w:pStyle w:val="Fieldtext"/>
        <w:rPr>
          <w:color w:val="000000"/>
        </w:rPr>
      </w:pPr>
      <w:r>
        <w:rPr>
          <w:color w:val="000000"/>
        </w:rPr>
        <w:t>You cannot enter any data in field</w:t>
      </w:r>
      <w:r w:rsidR="00FD3AB8">
        <w:rPr>
          <w:color w:val="000000"/>
        </w:rPr>
        <w:t>s 3(a) FSEOG and 3(b) FWS</w:t>
      </w:r>
      <w:r>
        <w:rPr>
          <w:color w:val="000000"/>
        </w:rPr>
        <w:t xml:space="preserve"> because Congress did not authorize any FCC for the </w:t>
      </w:r>
      <w:r w:rsidR="007F53E3">
        <w:rPr>
          <w:color w:val="000000"/>
        </w:rPr>
        <w:t>2011-2012</w:t>
      </w:r>
      <w:r>
        <w:rPr>
          <w:color w:val="000000"/>
        </w:rPr>
        <w:t xml:space="preserve"> reporting year.</w:t>
      </w:r>
    </w:p>
    <w:p w:rsidR="00AE6D40" w:rsidRDefault="00AE6D40">
      <w:pPr>
        <w:pStyle w:val="Fieldtext"/>
        <w:rPr>
          <w:color w:val="000000"/>
        </w:rPr>
      </w:pPr>
    </w:p>
    <w:p w:rsidR="00AE6D40" w:rsidRDefault="00AE6D40">
      <w:pPr>
        <w:pStyle w:val="Fieldtext"/>
        <w:rPr>
          <w:b/>
          <w:color w:val="000000"/>
        </w:rPr>
      </w:pPr>
      <w:r>
        <w:rPr>
          <w:b/>
          <w:color w:val="000000"/>
        </w:rPr>
        <w:lastRenderedPageBreak/>
        <w:t>Valid amounts are</w:t>
      </w:r>
    </w:p>
    <w:p w:rsidR="00AE6D40" w:rsidRDefault="00AE6D40">
      <w:pPr>
        <w:pStyle w:val="Fieldtext"/>
        <w:rPr>
          <w:color w:val="000000"/>
        </w:rPr>
      </w:pPr>
      <w:r>
        <w:rPr>
          <w:color w:val="000000"/>
        </w:rPr>
        <w:t>000000000-999999999</w:t>
      </w:r>
    </w:p>
    <w:p w:rsidR="00AE6D40" w:rsidRDefault="00AE6D40">
      <w:pPr>
        <w:pStyle w:val="Fieldtext"/>
        <w:rPr>
          <w:color w:val="000000"/>
        </w:rPr>
      </w:pPr>
      <w:r>
        <w:rPr>
          <w:color w:val="000000"/>
        </w:rPr>
        <w:t xml:space="preserve">This field </w:t>
      </w:r>
      <w:r>
        <w:rPr>
          <w:b/>
          <w:color w:val="000000"/>
        </w:rPr>
        <w:t>cannot</w:t>
      </w:r>
      <w:r>
        <w:rPr>
          <w:color w:val="000000"/>
        </w:rPr>
        <w:t xml:space="preserve"> be blank.</w:t>
      </w:r>
    </w:p>
    <w:p w:rsidR="00AE6D40" w:rsidRDefault="00AE6D40">
      <w:pPr>
        <w:pStyle w:val="Fieldtext"/>
        <w:rPr>
          <w:color w:val="000000"/>
        </w:rPr>
      </w:pPr>
    </w:p>
    <w:p w:rsidR="0054328F" w:rsidRDefault="00AE6D40">
      <w:pPr>
        <w:pStyle w:val="Fieldtext"/>
        <w:tabs>
          <w:tab w:val="clear" w:pos="540"/>
          <w:tab w:val="left" w:pos="450"/>
        </w:tabs>
        <w:ind w:hanging="450"/>
        <w:rPr>
          <w:b/>
          <w:bCs/>
          <w:color w:val="000000"/>
        </w:rPr>
      </w:pPr>
      <w:r>
        <w:rPr>
          <w:b/>
          <w:bCs/>
          <w:color w:val="000000"/>
        </w:rPr>
        <w:t>4</w:t>
      </w:r>
      <w:r w:rsidR="00D65824">
        <w:rPr>
          <w:b/>
          <w:bCs/>
          <w:color w:val="000000"/>
        </w:rPr>
        <w:tab/>
      </w:r>
      <w:r>
        <w:rPr>
          <w:b/>
          <w:bCs/>
          <w:color w:val="000000"/>
        </w:rPr>
        <w:t xml:space="preserve">Total federal funds available for the </w:t>
      </w:r>
      <w:r w:rsidR="007F53E3">
        <w:rPr>
          <w:b/>
          <w:bCs/>
          <w:color w:val="000000"/>
        </w:rPr>
        <w:t>2011-2012</w:t>
      </w:r>
      <w:r>
        <w:rPr>
          <w:b/>
          <w:bCs/>
          <w:color w:val="000000"/>
        </w:rPr>
        <w:t xml:space="preserve"> award year</w:t>
      </w:r>
    </w:p>
    <w:p w:rsidR="00AE6D40" w:rsidRDefault="00AE6D40">
      <w:pPr>
        <w:pStyle w:val="Fieldtext"/>
        <w:ind w:left="0"/>
        <w:rPr>
          <w:b/>
          <w:bCs/>
          <w:color w:val="000000"/>
        </w:rPr>
      </w:pPr>
    </w:p>
    <w:p w:rsidR="00AE6D40" w:rsidRDefault="00AE6D40">
      <w:pPr>
        <w:pStyle w:val="Fieldtext"/>
        <w:rPr>
          <w:color w:val="000000"/>
        </w:rPr>
      </w:pPr>
      <w:r>
        <w:rPr>
          <w:color w:val="000000"/>
        </w:rPr>
        <w:t xml:space="preserve">Field 4 equals Field 1 plus Field 2 minus Field 3(a) and Field 3(b).  This field is automatically calculated. </w:t>
      </w:r>
      <w:r>
        <w:rPr>
          <w:color w:val="000000"/>
        </w:rPr>
        <w:br/>
      </w:r>
    </w:p>
    <w:p w:rsidR="0054328F" w:rsidRDefault="00AE6D40">
      <w:pPr>
        <w:pStyle w:val="Fieldtitle"/>
        <w:tabs>
          <w:tab w:val="clear" w:pos="360"/>
          <w:tab w:val="left" w:pos="1080"/>
          <w:tab w:val="left" w:pos="1260"/>
        </w:tabs>
      </w:pPr>
      <w:r>
        <w:t>5</w:t>
      </w:r>
      <w:r w:rsidR="00D65824">
        <w:tab/>
      </w:r>
      <w:r>
        <w:t xml:space="preserve">The unexpended amount of final adjusted authorized FCC for award year </w:t>
      </w:r>
      <w:r w:rsidR="007F53E3">
        <w:t>2011-2012</w:t>
      </w:r>
      <w:r>
        <w:t xml:space="preserve"> that was NOT requested from G5 by June 30, </w:t>
      </w:r>
      <w:r w:rsidR="007F53E3">
        <w:t>2012</w:t>
      </w:r>
      <w:r>
        <w:t>. This amount will be reduced from your total award amount next spring.</w:t>
      </w:r>
    </w:p>
    <w:p w:rsidR="009058A9" w:rsidRDefault="009058A9">
      <w:pPr>
        <w:pStyle w:val="Fieldtext"/>
        <w:rPr>
          <w:color w:val="000000"/>
        </w:rPr>
      </w:pPr>
    </w:p>
    <w:p w:rsidR="00AE6D40" w:rsidRDefault="00AE6D40">
      <w:pPr>
        <w:pStyle w:val="Fieldtext"/>
        <w:rPr>
          <w:color w:val="000000"/>
        </w:rPr>
      </w:pPr>
      <w:r>
        <w:rPr>
          <w:color w:val="000000"/>
        </w:rPr>
        <w:t xml:space="preserve">You cannot enter any data in this field because Congress did not authorize any FCC for the </w:t>
      </w:r>
      <w:r w:rsidR="007F53E3">
        <w:rPr>
          <w:color w:val="000000"/>
        </w:rPr>
        <w:t>2011-2012</w:t>
      </w:r>
      <w:r>
        <w:rPr>
          <w:color w:val="000000"/>
        </w:rPr>
        <w:t xml:space="preserve"> reporting year.</w:t>
      </w:r>
    </w:p>
    <w:p w:rsidR="00AE6D40" w:rsidRDefault="00AE6D40">
      <w:pPr>
        <w:pStyle w:val="Fieldtext"/>
        <w:ind w:left="0"/>
        <w:rPr>
          <w:color w:val="000000"/>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r>
        <w:rPr>
          <w:b/>
          <w:sz w:val="23"/>
          <w:szCs w:val="23"/>
        </w:rPr>
        <w:t>6</w:t>
      </w:r>
      <w:r>
        <w:rPr>
          <w:b/>
          <w:sz w:val="23"/>
          <w:szCs w:val="23"/>
        </w:rPr>
        <w:tab/>
        <w:t xml:space="preserve">Institutional Capital Contribution (ICC) deposited into the Fund between July 1, </w:t>
      </w:r>
      <w:r w:rsidR="007F53E3">
        <w:rPr>
          <w:b/>
          <w:sz w:val="23"/>
          <w:szCs w:val="23"/>
        </w:rPr>
        <w:t>2011</w:t>
      </w:r>
      <w:r>
        <w:rPr>
          <w:b/>
          <w:sz w:val="23"/>
          <w:szCs w:val="23"/>
        </w:rPr>
        <w:t xml:space="preserve"> and June 30, </w:t>
      </w:r>
      <w:r w:rsidR="007F53E3">
        <w:rPr>
          <w:b/>
          <w:sz w:val="23"/>
          <w:szCs w:val="23"/>
        </w:rPr>
        <w:t>2012</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Your school is not required to report any ICC because Congress has not authorized any FCC. However, if you did deposit any ICC into the Fund in order to match the transfer of FWS funds between July 1, </w:t>
      </w:r>
      <w:r w:rsidR="007F53E3">
        <w:rPr>
          <w:sz w:val="23"/>
          <w:szCs w:val="23"/>
        </w:rPr>
        <w:t>2011</w:t>
      </w:r>
      <w:r>
        <w:rPr>
          <w:sz w:val="23"/>
          <w:szCs w:val="23"/>
        </w:rPr>
        <w:t xml:space="preserve"> and June 30, </w:t>
      </w:r>
      <w:r w:rsidR="007F53E3">
        <w:rPr>
          <w:sz w:val="23"/>
          <w:szCs w:val="23"/>
        </w:rPr>
        <w:t>2012</w:t>
      </w:r>
      <w:r>
        <w:rPr>
          <w:sz w:val="23"/>
          <w:szCs w:val="23"/>
        </w:rPr>
        <w:t>, report it here.</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7</w:t>
      </w:r>
      <w:r>
        <w:rPr>
          <w:b/>
          <w:sz w:val="23"/>
          <w:szCs w:val="23"/>
        </w:rPr>
        <w:tab/>
        <w:t xml:space="preserve">Loans advanced to students from the Fund during the </w:t>
      </w:r>
      <w:r w:rsidR="007F53E3">
        <w:rPr>
          <w:b/>
          <w:sz w:val="23"/>
          <w:szCs w:val="23"/>
        </w:rPr>
        <w:t>2011-2012</w:t>
      </w:r>
      <w:r>
        <w:rPr>
          <w:b/>
          <w:sz w:val="23"/>
          <w:szCs w:val="23"/>
        </w:rPr>
        <w:t xml:space="preserve"> award year (minus </w:t>
      </w:r>
      <w:r w:rsidR="007F53E3">
        <w:rPr>
          <w:b/>
          <w:sz w:val="23"/>
          <w:szCs w:val="23"/>
        </w:rPr>
        <w:t>2011-2012</w:t>
      </w:r>
      <w:r>
        <w:rPr>
          <w:b/>
          <w:sz w:val="23"/>
          <w:szCs w:val="23"/>
        </w:rPr>
        <w:t xml:space="preserve"> award year refunds)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Report the net amount of the loans paid to borrowers from the Fund. This figure is the total amount of loans paid to borrowers minus any refunds or adjustments to </w:t>
      </w:r>
      <w:r w:rsidR="005D0F16">
        <w:rPr>
          <w:sz w:val="23"/>
          <w:szCs w:val="23"/>
        </w:rPr>
        <w:t>2011-2012</w:t>
      </w:r>
      <w:r>
        <w:rPr>
          <w:sz w:val="23"/>
          <w:szCs w:val="23"/>
        </w:rPr>
        <w:t xml:space="preserve"> loans (for example, the borrower made a pre-payment or dropped out of school and received a refund.)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DO NOT report refunds on prior-year notes here; report those in Section A.</w:t>
      </w:r>
    </w:p>
    <w:p w:rsidR="00AE6D40" w:rsidRDefault="00AE6D40">
      <w:pPr>
        <w:pStyle w:val="whs1"/>
        <w:ind w:firstLine="450"/>
        <w:rPr>
          <w:rFonts w:cs="Arial"/>
          <w:b/>
          <w:bCs/>
          <w:sz w:val="23"/>
          <w:szCs w:val="23"/>
        </w:rPr>
      </w:pPr>
    </w:p>
    <w:p w:rsidR="007A0574" w:rsidRDefault="007A0574">
      <w:pPr>
        <w:pStyle w:val="whs1"/>
        <w:ind w:firstLine="450"/>
        <w:rPr>
          <w:rFonts w:cs="Arial"/>
          <w:b/>
          <w:bCs/>
          <w:sz w:val="23"/>
          <w:szCs w:val="23"/>
        </w:rPr>
      </w:pPr>
    </w:p>
    <w:p w:rsidR="00AE6D40" w:rsidRDefault="00AE6D40">
      <w:pPr>
        <w:pStyle w:val="whs1"/>
        <w:ind w:firstLine="450"/>
        <w:rPr>
          <w:rFonts w:cs="Arial"/>
          <w:sz w:val="23"/>
          <w:szCs w:val="23"/>
        </w:rPr>
      </w:pPr>
      <w:r>
        <w:rPr>
          <w:rFonts w:cs="Arial"/>
          <w:b/>
          <w:bCs/>
          <w:sz w:val="23"/>
          <w:szCs w:val="23"/>
        </w:rPr>
        <w:lastRenderedPageBreak/>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8</w:t>
      </w:r>
      <w:r>
        <w:rPr>
          <w:b/>
          <w:sz w:val="23"/>
          <w:szCs w:val="23"/>
        </w:rPr>
        <w:tab/>
        <w:t xml:space="preserve">Administrative cost allowance claimed for the </w:t>
      </w:r>
      <w:r w:rsidR="005D0F16">
        <w:rPr>
          <w:b/>
          <w:sz w:val="23"/>
          <w:szCs w:val="23"/>
        </w:rPr>
        <w:t>2011-2012</w:t>
      </w:r>
      <w:r>
        <w:rPr>
          <w:b/>
          <w:sz w:val="23"/>
          <w:szCs w:val="23"/>
        </w:rPr>
        <w:t xml:space="preserve"> award year</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C933B4" w:rsidRDefault="00C933B4">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Use the Administrative Cost Allowance Worksheet – Part VI, Section B, s</w:t>
      </w:r>
      <w:r w:rsidR="001E32CF">
        <w:rPr>
          <w:sz w:val="23"/>
          <w:szCs w:val="23"/>
        </w:rPr>
        <w:t>teps 1 and 2 to calculate your A</w:t>
      </w:r>
      <w:r>
        <w:rPr>
          <w:sz w:val="23"/>
          <w:szCs w:val="23"/>
        </w:rPr>
        <w:t>dministrative Cost Allowance</w:t>
      </w:r>
      <w:r w:rsidR="000D1353">
        <w:rPr>
          <w:sz w:val="23"/>
          <w:szCs w:val="23"/>
        </w:rPr>
        <w:t xml:space="preserve"> (ACA)</w:t>
      </w:r>
      <w:r>
        <w:rPr>
          <w:sz w:val="23"/>
          <w:szCs w:val="23"/>
        </w:rPr>
        <w:t>.</w:t>
      </w:r>
    </w:p>
    <w:p w:rsidR="00C933B4" w:rsidRDefault="00C933B4">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Report the amount withdrawn from the Fund for an administrative cost allowance. This withdrawn amount must be the same as the </w:t>
      </w:r>
      <w:r w:rsidR="00910B54">
        <w:rPr>
          <w:sz w:val="23"/>
          <w:szCs w:val="23"/>
        </w:rPr>
        <w:t>amount in</w:t>
      </w:r>
      <w:r>
        <w:rPr>
          <w:sz w:val="23"/>
          <w:szCs w:val="23"/>
        </w:rPr>
        <w:t xml:space="preserve"> Part VI, Section B, Field 23(a). The amount could include funds claimed for any or all of the three programs.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r>
        <w:rPr>
          <w:b/>
          <w:sz w:val="23"/>
          <w:szCs w:val="23"/>
        </w:rPr>
        <w:t>9</w:t>
      </w:r>
      <w:r>
        <w:rPr>
          <w:b/>
          <w:sz w:val="23"/>
          <w:szCs w:val="23"/>
        </w:rPr>
        <w:tab/>
        <w:t xml:space="preserve">Total principal and interest repaid by borrowers from all sources during the </w:t>
      </w:r>
      <w:r w:rsidR="005D0F16">
        <w:rPr>
          <w:b/>
          <w:sz w:val="23"/>
          <w:szCs w:val="23"/>
        </w:rPr>
        <w:t>2011-2012</w:t>
      </w:r>
      <w:r>
        <w:rPr>
          <w:b/>
          <w:sz w:val="23"/>
          <w:szCs w:val="23"/>
        </w:rPr>
        <w:t xml:space="preserve"> award year</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5069A0">
        <w:rPr>
          <w:sz w:val="23"/>
          <w:szCs w:val="23"/>
        </w:rPr>
        <w:t>(</w:t>
      </w:r>
      <w:r>
        <w:rPr>
          <w:sz w:val="23"/>
          <w:szCs w:val="23"/>
        </w:rPr>
        <w:t>a</w:t>
      </w:r>
      <w:r w:rsidR="005069A0">
        <w:rPr>
          <w:sz w:val="23"/>
          <w:szCs w:val="23"/>
        </w:rPr>
        <w:t>)</w:t>
      </w:r>
      <w:r>
        <w:rPr>
          <w:sz w:val="23"/>
          <w:szCs w:val="23"/>
        </w:rPr>
        <w:t xml:space="preserve">. Report the unduplicated number of borrowers who made payments on their loans in the </w:t>
      </w:r>
      <w:r w:rsidR="005D0F16">
        <w:rPr>
          <w:sz w:val="23"/>
          <w:szCs w:val="23"/>
        </w:rPr>
        <w:t>2011-2012</w:t>
      </w:r>
      <w:r>
        <w:rPr>
          <w:sz w:val="23"/>
          <w:szCs w:val="23"/>
        </w:rPr>
        <w:t xml:space="preserve"> award year.</w:t>
      </w:r>
    </w:p>
    <w:p w:rsidR="00AE6D40" w:rsidRDefault="00AE6D40">
      <w:pPr>
        <w:pStyle w:val="whs1"/>
        <w:ind w:firstLine="450"/>
        <w:rPr>
          <w:rFonts w:cs="Arial"/>
          <w:b/>
          <w:bCs/>
          <w:sz w:val="23"/>
          <w:szCs w:val="23"/>
        </w:rPr>
      </w:pPr>
    </w:p>
    <w:p w:rsidR="00AE6D40" w:rsidRDefault="00AE6D40">
      <w:pPr>
        <w:pStyle w:val="whs1"/>
        <w:ind w:firstLine="450"/>
        <w:rPr>
          <w:rFonts w:cs="Arial"/>
          <w:sz w:val="23"/>
          <w:szCs w:val="23"/>
        </w:rPr>
      </w:pPr>
      <w:r>
        <w:rPr>
          <w:rFonts w:cs="Arial"/>
          <w:b/>
          <w:bCs/>
          <w:sz w:val="23"/>
          <w:szCs w:val="23"/>
        </w:rPr>
        <w:t xml:space="preserve">Valid entries are </w:t>
      </w:r>
    </w:p>
    <w:p w:rsidR="00AE6D40" w:rsidRDefault="00AE6D40">
      <w:pPr>
        <w:pStyle w:val="whs1"/>
        <w:ind w:firstLine="450"/>
        <w:rPr>
          <w:rFonts w:cs="Arial"/>
          <w:sz w:val="23"/>
          <w:szCs w:val="23"/>
        </w:rPr>
      </w:pPr>
      <w:r>
        <w:rPr>
          <w:rFonts w:cs="Arial"/>
          <w:sz w:val="23"/>
          <w:szCs w:val="23"/>
        </w:rPr>
        <w:t xml:space="preserve">0000000-9999999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pStyle w:val="whs1"/>
        <w:ind w:firstLine="450"/>
        <w:rPr>
          <w:rFonts w:cs="Arial"/>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353C22">
        <w:rPr>
          <w:sz w:val="23"/>
          <w:szCs w:val="23"/>
        </w:rPr>
        <w:t>(</w:t>
      </w:r>
      <w:r>
        <w:rPr>
          <w:sz w:val="23"/>
          <w:szCs w:val="23"/>
        </w:rPr>
        <w:t>b</w:t>
      </w:r>
      <w:r w:rsidR="00353C22">
        <w:rPr>
          <w:sz w:val="23"/>
          <w:szCs w:val="23"/>
        </w:rPr>
        <w:t>)</w:t>
      </w:r>
      <w:r>
        <w:rPr>
          <w:sz w:val="23"/>
          <w:szCs w:val="23"/>
        </w:rPr>
        <w:t xml:space="preserve">. Report the amount of principal and interest borrowers repaid during the </w:t>
      </w:r>
      <w:r w:rsidR="005D0F16">
        <w:rPr>
          <w:sz w:val="23"/>
          <w:szCs w:val="23"/>
        </w:rPr>
        <w:t>2011-2012</w:t>
      </w:r>
      <w:r>
        <w:rPr>
          <w:sz w:val="23"/>
          <w:szCs w:val="23"/>
        </w:rPr>
        <w:t xml:space="preserve"> award year. Include any portion of </w:t>
      </w:r>
      <w:r w:rsidR="008F07C3">
        <w:rPr>
          <w:sz w:val="23"/>
          <w:szCs w:val="23"/>
        </w:rPr>
        <w:t xml:space="preserve"> </w:t>
      </w:r>
      <w:r>
        <w:rPr>
          <w:sz w:val="23"/>
          <w:szCs w:val="23"/>
        </w:rPr>
        <w:t xml:space="preserve">the repayment that any collection firm(s) kept.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Include any penalty charges collected or late charges deposited into the Fund.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Be sure to include amounts received as student repayments from ALL sources.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Do </w:t>
      </w:r>
      <w:r>
        <w:rPr>
          <w:i/>
          <w:sz w:val="23"/>
          <w:szCs w:val="23"/>
        </w:rPr>
        <w:t>not</w:t>
      </w:r>
      <w:r>
        <w:rPr>
          <w:sz w:val="23"/>
          <w:szCs w:val="23"/>
        </w:rPr>
        <w:t xml:space="preserve"> include: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numPr>
          <w:ilvl w:val="0"/>
          <w:numId w:val="46"/>
        </w:numPr>
        <w:tabs>
          <w:tab w:val="left" w:pos="-1080"/>
          <w:tab w:val="left" w:pos="-720"/>
          <w:tab w:val="left" w:pos="0"/>
          <w:tab w:val="left" w:pos="450"/>
          <w:tab w:val="left" w:pos="1080"/>
          <w:tab w:val="left" w:pos="1260"/>
          <w:tab w:val="left" w:pos="1440"/>
          <w:tab w:val="left" w:pos="2160"/>
          <w:tab w:val="left" w:pos="2880"/>
          <w:tab w:val="left" w:pos="3600"/>
          <w:tab w:val="left" w:pos="3870"/>
        </w:tabs>
        <w:rPr>
          <w:sz w:val="23"/>
          <w:szCs w:val="23"/>
        </w:rPr>
      </w:pPr>
      <w:r>
        <w:rPr>
          <w:sz w:val="23"/>
          <w:szCs w:val="23"/>
        </w:rPr>
        <w:t xml:space="preserve">collection firm charges over and above the principal and interest due as collection cost, or </w:t>
      </w:r>
    </w:p>
    <w:p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rPr>
          <w:sz w:val="23"/>
          <w:szCs w:val="23"/>
        </w:rPr>
      </w:pPr>
    </w:p>
    <w:p w:rsidR="00AE6D40" w:rsidRDefault="00AE6D40">
      <w:pPr>
        <w:numPr>
          <w:ilvl w:val="0"/>
          <w:numId w:val="46"/>
        </w:numPr>
        <w:tabs>
          <w:tab w:val="left" w:pos="-1080"/>
          <w:tab w:val="left" w:pos="-720"/>
          <w:tab w:val="left" w:pos="0"/>
          <w:tab w:val="left" w:pos="450"/>
          <w:tab w:val="left" w:pos="1080"/>
          <w:tab w:val="left" w:pos="1260"/>
          <w:tab w:val="left" w:pos="1440"/>
          <w:tab w:val="left" w:pos="2160"/>
          <w:tab w:val="left" w:pos="2880"/>
          <w:tab w:val="left" w:pos="3600"/>
          <w:tab w:val="left" w:pos="3870"/>
        </w:tabs>
        <w:rPr>
          <w:sz w:val="23"/>
          <w:szCs w:val="23"/>
        </w:rPr>
      </w:pPr>
      <w:r>
        <w:rPr>
          <w:sz w:val="23"/>
          <w:szCs w:val="23"/>
        </w:rPr>
        <w:t>interest received from any investments.</w:t>
      </w:r>
    </w:p>
    <w:p w:rsidR="00AE6D40" w:rsidRDefault="00AE6D40">
      <w:pPr>
        <w:pStyle w:val="whs1"/>
        <w:ind w:firstLine="450"/>
        <w:rPr>
          <w:rFonts w:cs="Arial"/>
          <w:b/>
          <w:bCs/>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pStyle w:val="whs1"/>
        <w:rPr>
          <w:rFonts w:cs="Arial"/>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r>
        <w:rPr>
          <w:b/>
          <w:sz w:val="23"/>
          <w:szCs w:val="23"/>
        </w:rPr>
        <w:t>10</w:t>
      </w:r>
      <w:r>
        <w:rPr>
          <w:b/>
          <w:sz w:val="23"/>
          <w:szCs w:val="23"/>
        </w:rPr>
        <w:tab/>
        <w:t xml:space="preserve">Total principal repaid by borrowers from all sources during the </w:t>
      </w:r>
      <w:r w:rsidR="005D0F16">
        <w:rPr>
          <w:b/>
          <w:sz w:val="23"/>
          <w:szCs w:val="23"/>
        </w:rPr>
        <w:t>2011-2012</w:t>
      </w:r>
      <w:r>
        <w:rPr>
          <w:b/>
          <w:sz w:val="23"/>
          <w:szCs w:val="23"/>
        </w:rPr>
        <w:t xml:space="preserve"> award year for loans in default for more than 2 years but not more than 5 years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5069A0">
        <w:rPr>
          <w:sz w:val="23"/>
          <w:szCs w:val="23"/>
        </w:rPr>
        <w:t>(</w:t>
      </w:r>
      <w:r>
        <w:rPr>
          <w:sz w:val="23"/>
          <w:szCs w:val="23"/>
        </w:rPr>
        <w:t>a</w:t>
      </w:r>
      <w:r w:rsidR="005069A0">
        <w:rPr>
          <w:sz w:val="23"/>
          <w:szCs w:val="23"/>
        </w:rPr>
        <w:t>)</w:t>
      </w:r>
      <w:r>
        <w:rPr>
          <w:sz w:val="23"/>
          <w:szCs w:val="23"/>
        </w:rPr>
        <w:t xml:space="preserve">. Report the </w:t>
      </w:r>
      <w:r>
        <w:rPr>
          <w:i/>
          <w:sz w:val="23"/>
          <w:szCs w:val="23"/>
        </w:rPr>
        <w:t>unduplicated</w:t>
      </w:r>
      <w:r>
        <w:rPr>
          <w:sz w:val="23"/>
          <w:szCs w:val="23"/>
        </w:rPr>
        <w:t xml:space="preserve"> number of borrowers whose loans were in default for more than 2 years, but not more than 5 years, and who made payments toward outstanding principal on their defaulted loans in the </w:t>
      </w:r>
      <w:r w:rsidR="005D0F16">
        <w:rPr>
          <w:sz w:val="23"/>
          <w:szCs w:val="23"/>
        </w:rPr>
        <w:t>2011-2012</w:t>
      </w:r>
      <w:r>
        <w:rPr>
          <w:sz w:val="23"/>
          <w:szCs w:val="23"/>
        </w:rPr>
        <w:t xml:space="preserve"> award year. Include borrowers whose defaulted loans were taken out of default status during the </w:t>
      </w:r>
      <w:r w:rsidR="005D0F16">
        <w:rPr>
          <w:sz w:val="23"/>
          <w:szCs w:val="23"/>
        </w:rPr>
        <w:t>2011-2012</w:t>
      </w:r>
      <w:r>
        <w:rPr>
          <w:sz w:val="23"/>
          <w:szCs w:val="23"/>
        </w:rPr>
        <w:t xml:space="preserve"> award year (such as defaulted loans that were paid in full) as well as borrowers whose loans are currently in default.</w:t>
      </w:r>
    </w:p>
    <w:p w:rsidR="00AE6D40" w:rsidRDefault="00AE6D40">
      <w:pPr>
        <w:pStyle w:val="whs1"/>
        <w:ind w:firstLine="450"/>
        <w:rPr>
          <w:rFonts w:cs="Arial"/>
          <w:b/>
          <w:bCs/>
          <w:sz w:val="23"/>
          <w:szCs w:val="23"/>
        </w:rPr>
      </w:pPr>
    </w:p>
    <w:p w:rsidR="00AE6D40" w:rsidRDefault="00AE6D40">
      <w:pPr>
        <w:pStyle w:val="whs1"/>
        <w:ind w:firstLine="450"/>
        <w:rPr>
          <w:rFonts w:cs="Arial"/>
          <w:sz w:val="23"/>
          <w:szCs w:val="23"/>
        </w:rPr>
      </w:pPr>
      <w:r>
        <w:rPr>
          <w:rFonts w:cs="Arial"/>
          <w:b/>
          <w:bCs/>
          <w:sz w:val="23"/>
          <w:szCs w:val="23"/>
        </w:rPr>
        <w:t xml:space="preserve">Valid entries are </w:t>
      </w:r>
    </w:p>
    <w:p w:rsidR="00AE6D40" w:rsidRDefault="00AE6D40">
      <w:pPr>
        <w:pStyle w:val="whs1"/>
        <w:ind w:firstLine="450"/>
        <w:rPr>
          <w:rFonts w:cs="Arial"/>
          <w:sz w:val="23"/>
          <w:szCs w:val="23"/>
        </w:rPr>
      </w:pPr>
      <w:r>
        <w:rPr>
          <w:rFonts w:cs="Arial"/>
          <w:sz w:val="23"/>
          <w:szCs w:val="23"/>
        </w:rPr>
        <w:t xml:space="preserve">0000000-9999999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color w:val="000000"/>
          <w:sz w:val="23"/>
          <w:szCs w:val="23"/>
        </w:rPr>
      </w:pPr>
      <w:r>
        <w:rPr>
          <w:sz w:val="23"/>
          <w:szCs w:val="23"/>
        </w:rPr>
        <w:t xml:space="preserve">Column </w:t>
      </w:r>
      <w:r w:rsidR="005069A0">
        <w:rPr>
          <w:sz w:val="23"/>
          <w:szCs w:val="23"/>
        </w:rPr>
        <w:t>(</w:t>
      </w:r>
      <w:r>
        <w:rPr>
          <w:sz w:val="23"/>
          <w:szCs w:val="23"/>
        </w:rPr>
        <w:t>b</w:t>
      </w:r>
      <w:r w:rsidR="005069A0">
        <w:rPr>
          <w:sz w:val="23"/>
          <w:szCs w:val="23"/>
        </w:rPr>
        <w:t>)</w:t>
      </w:r>
      <w:r>
        <w:rPr>
          <w:sz w:val="23"/>
          <w:szCs w:val="23"/>
        </w:rPr>
        <w:t xml:space="preserve">: Report the amount of principal repaid by borrowers in the </w:t>
      </w:r>
      <w:r w:rsidR="005D0F16">
        <w:rPr>
          <w:sz w:val="23"/>
          <w:szCs w:val="23"/>
        </w:rPr>
        <w:t>2011-2012</w:t>
      </w:r>
      <w:r>
        <w:rPr>
          <w:sz w:val="23"/>
          <w:szCs w:val="23"/>
        </w:rPr>
        <w:t xml:space="preserve"> award year on loans that were in default for more than 2 years but not more than 5 years. </w:t>
      </w:r>
      <w:r>
        <w:rPr>
          <w:color w:val="000000"/>
          <w:sz w:val="23"/>
          <w:szCs w:val="23"/>
        </w:rPr>
        <w:t>If rehabilitation removes a loan from default, report the amount collected up to the point the loan was rehabilitated. Do not report any payments a borrower made after rehabilitation.</w:t>
      </w:r>
    </w:p>
    <w:p w:rsidR="00AE6D40" w:rsidRDefault="00AE6D40">
      <w:pPr>
        <w:pStyle w:val="whs1"/>
        <w:ind w:firstLine="450"/>
        <w:rPr>
          <w:rFonts w:cs="Arial"/>
          <w:b/>
          <w:bCs/>
          <w:sz w:val="23"/>
          <w:szCs w:val="23"/>
        </w:rPr>
      </w:pPr>
    </w:p>
    <w:p w:rsidR="00AE6D40" w:rsidRDefault="00AE6D40">
      <w:pPr>
        <w:pStyle w:val="whs1"/>
        <w:ind w:firstLine="450"/>
        <w:rPr>
          <w:rFonts w:cs="Arial"/>
          <w:sz w:val="23"/>
          <w:szCs w:val="23"/>
        </w:rPr>
      </w:pPr>
      <w:r>
        <w:rPr>
          <w:rFonts w:cs="Arial"/>
          <w:b/>
          <w:bCs/>
          <w:sz w:val="23"/>
          <w:szCs w:val="23"/>
        </w:rPr>
        <w:t>Valid amounts are</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11</w:t>
      </w:r>
      <w:r>
        <w:rPr>
          <w:b/>
          <w:sz w:val="23"/>
          <w:szCs w:val="23"/>
        </w:rPr>
        <w:tab/>
        <w:t xml:space="preserve">Total principal repaid by borrowers from all sources during the </w:t>
      </w:r>
      <w:r w:rsidR="005D0F16">
        <w:rPr>
          <w:b/>
          <w:sz w:val="23"/>
          <w:szCs w:val="23"/>
        </w:rPr>
        <w:t>2011-2012</w:t>
      </w:r>
      <w:r>
        <w:rPr>
          <w:b/>
          <w:sz w:val="23"/>
          <w:szCs w:val="23"/>
        </w:rPr>
        <w:t xml:space="preserve"> </w:t>
      </w:r>
      <w:r>
        <w:rPr>
          <w:b/>
          <w:sz w:val="23"/>
          <w:szCs w:val="23"/>
        </w:rPr>
        <w:lastRenderedPageBreak/>
        <w:t>award year for loans in default for more than 5 years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5069A0">
        <w:rPr>
          <w:sz w:val="23"/>
          <w:szCs w:val="23"/>
        </w:rPr>
        <w:t>(</w:t>
      </w:r>
      <w:r>
        <w:rPr>
          <w:sz w:val="23"/>
          <w:szCs w:val="23"/>
        </w:rPr>
        <w:t>a</w:t>
      </w:r>
      <w:r w:rsidR="005069A0">
        <w:rPr>
          <w:sz w:val="23"/>
          <w:szCs w:val="23"/>
        </w:rPr>
        <w:t>)</w:t>
      </w:r>
      <w:r>
        <w:rPr>
          <w:sz w:val="23"/>
          <w:szCs w:val="23"/>
        </w:rPr>
        <w:t xml:space="preserve">. Report the </w:t>
      </w:r>
      <w:r>
        <w:rPr>
          <w:i/>
          <w:sz w:val="23"/>
          <w:szCs w:val="23"/>
        </w:rPr>
        <w:t>unduplicated</w:t>
      </w:r>
      <w:r>
        <w:rPr>
          <w:sz w:val="23"/>
          <w:szCs w:val="23"/>
        </w:rPr>
        <w:t xml:space="preserve"> number of borrowers whose loans were in default for more than 5 years and who made payments toward outstanding principal on their defaulted loans in the </w:t>
      </w:r>
      <w:r w:rsidR="005D0F16">
        <w:rPr>
          <w:sz w:val="23"/>
          <w:szCs w:val="23"/>
        </w:rPr>
        <w:t>2011-2012</w:t>
      </w:r>
      <w:r>
        <w:rPr>
          <w:sz w:val="23"/>
          <w:szCs w:val="23"/>
        </w:rPr>
        <w:t xml:space="preserve"> award year. Include borrowers whose defaulted loans were taken out of default status during the </w:t>
      </w:r>
      <w:r w:rsidR="005D0F16">
        <w:rPr>
          <w:sz w:val="23"/>
          <w:szCs w:val="23"/>
        </w:rPr>
        <w:t>2011-2012</w:t>
      </w:r>
      <w:r>
        <w:rPr>
          <w:sz w:val="23"/>
          <w:szCs w:val="23"/>
        </w:rPr>
        <w:t xml:space="preserve"> award year (such as defaulted loans that were paid in full) as well as borrowers whose loans are currently in default.</w:t>
      </w:r>
    </w:p>
    <w:p w:rsidR="00AE6D40" w:rsidRDefault="00AE6D40">
      <w:pPr>
        <w:pStyle w:val="whs1"/>
        <w:ind w:firstLine="450"/>
        <w:rPr>
          <w:rFonts w:cs="Arial"/>
          <w:b/>
          <w:bCs/>
          <w:sz w:val="23"/>
          <w:szCs w:val="23"/>
        </w:rPr>
      </w:pPr>
    </w:p>
    <w:p w:rsidR="00AE6D40" w:rsidRDefault="00AE6D40">
      <w:pPr>
        <w:pStyle w:val="whs1"/>
        <w:ind w:firstLine="450"/>
        <w:rPr>
          <w:rFonts w:cs="Arial"/>
          <w:sz w:val="23"/>
          <w:szCs w:val="23"/>
        </w:rPr>
      </w:pPr>
      <w:r>
        <w:rPr>
          <w:rFonts w:cs="Arial"/>
          <w:b/>
          <w:bCs/>
          <w:sz w:val="23"/>
          <w:szCs w:val="23"/>
        </w:rPr>
        <w:t xml:space="preserve">Valid entries are </w:t>
      </w:r>
    </w:p>
    <w:p w:rsidR="00AE6D40" w:rsidRDefault="00AE6D40">
      <w:pPr>
        <w:pStyle w:val="whs1"/>
        <w:ind w:firstLine="450"/>
        <w:rPr>
          <w:rFonts w:cs="Arial"/>
          <w:sz w:val="23"/>
          <w:szCs w:val="23"/>
        </w:rPr>
      </w:pPr>
      <w:r>
        <w:rPr>
          <w:rFonts w:cs="Arial"/>
          <w:sz w:val="23"/>
          <w:szCs w:val="23"/>
        </w:rPr>
        <w:t xml:space="preserve">0000000-9999999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color w:val="000000"/>
          <w:sz w:val="23"/>
          <w:szCs w:val="23"/>
        </w:rPr>
      </w:pPr>
      <w:r>
        <w:rPr>
          <w:sz w:val="23"/>
          <w:szCs w:val="23"/>
        </w:rPr>
        <w:t xml:space="preserve">Column </w:t>
      </w:r>
      <w:r w:rsidR="005069A0">
        <w:rPr>
          <w:sz w:val="23"/>
          <w:szCs w:val="23"/>
        </w:rPr>
        <w:t>(</w:t>
      </w:r>
      <w:r>
        <w:rPr>
          <w:sz w:val="23"/>
          <w:szCs w:val="23"/>
        </w:rPr>
        <w:t>b</w:t>
      </w:r>
      <w:r w:rsidR="005069A0">
        <w:rPr>
          <w:sz w:val="23"/>
          <w:szCs w:val="23"/>
        </w:rPr>
        <w:t>)</w:t>
      </w:r>
      <w:r>
        <w:rPr>
          <w:sz w:val="23"/>
          <w:szCs w:val="23"/>
        </w:rPr>
        <w:t xml:space="preserve">: Report the amount of principal repaid by borrowers in the </w:t>
      </w:r>
      <w:r w:rsidR="005D0F16">
        <w:rPr>
          <w:sz w:val="23"/>
          <w:szCs w:val="23"/>
        </w:rPr>
        <w:t>2011-2012</w:t>
      </w:r>
      <w:r>
        <w:rPr>
          <w:sz w:val="23"/>
          <w:szCs w:val="23"/>
        </w:rPr>
        <w:t xml:space="preserve"> award year on loans that were in default for more than 5 years. </w:t>
      </w:r>
      <w:r>
        <w:rPr>
          <w:color w:val="000000"/>
          <w:sz w:val="23"/>
          <w:szCs w:val="23"/>
        </w:rPr>
        <w:t>If rehabilitation removes a loan from default, report the amount collected up to the point the loan was rehabilitated. Do not report any payments a borrower made after rehabilitation.</w:t>
      </w:r>
    </w:p>
    <w:p w:rsidR="00AE6D40" w:rsidRDefault="00AE6D40">
      <w:pPr>
        <w:pStyle w:val="whs1"/>
        <w:ind w:firstLine="450"/>
        <w:rPr>
          <w:rFonts w:cs="Arial"/>
          <w:b/>
          <w:bCs/>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pStyle w:val="whs1"/>
        <w:ind w:firstLine="450"/>
        <w:rPr>
          <w:rFonts w:cs="Arial"/>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1080" w:hanging="1080"/>
        <w:rPr>
          <w:b/>
          <w:sz w:val="23"/>
          <w:szCs w:val="23"/>
        </w:rPr>
      </w:pPr>
      <w:r>
        <w:rPr>
          <w:b/>
          <w:sz w:val="23"/>
          <w:szCs w:val="23"/>
        </w:rPr>
        <w:t>Section C.</w:t>
      </w:r>
      <w:r>
        <w:rPr>
          <w:b/>
          <w:sz w:val="23"/>
          <w:szCs w:val="23"/>
        </w:rPr>
        <w:tab/>
        <w:t>Cumulative Repayment</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1080" w:hanging="1080"/>
        <w:rPr>
          <w:sz w:val="23"/>
          <w:szCs w:val="23"/>
        </w:rPr>
      </w:pPr>
      <w:r>
        <w:rPr>
          <w:b/>
          <w:sz w:val="23"/>
          <w:szCs w:val="23"/>
        </w:rPr>
        <w:t xml:space="preserve"> </w:t>
      </w:r>
      <w:r>
        <w:rPr>
          <w:b/>
          <w:sz w:val="23"/>
          <w:szCs w:val="23"/>
        </w:rPr>
        <w:tab/>
      </w:r>
      <w:r>
        <w:rPr>
          <w:b/>
          <w:sz w:val="23"/>
          <w:szCs w:val="23"/>
        </w:rPr>
        <w:tab/>
      </w:r>
      <w:r>
        <w:rPr>
          <w:b/>
          <w:sz w:val="23"/>
          <w:szCs w:val="23"/>
        </w:rPr>
        <w:tab/>
        <w:t xml:space="preserve">Information as of June 30, </w:t>
      </w:r>
      <w:r w:rsidR="005D0F16">
        <w:rPr>
          <w:b/>
          <w:sz w:val="23"/>
          <w:szCs w:val="23"/>
        </w:rPr>
        <w:t>2012</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Section C is an analysis of the repayment status for all past and current National Defense/Direct Student Loan and Federal Perkins Loan borrowers as of June 30, </w:t>
      </w:r>
      <w:r w:rsidR="005D0F16">
        <w:rPr>
          <w:sz w:val="23"/>
          <w:szCs w:val="23"/>
        </w:rPr>
        <w:t>2012</w:t>
      </w:r>
      <w:r>
        <w:rPr>
          <w:sz w:val="23"/>
          <w:szCs w:val="23"/>
        </w:rPr>
        <w:t xml:space="preserve"> at your school. </w:t>
      </w:r>
      <w:r>
        <w:rPr>
          <w:b/>
          <w:sz w:val="23"/>
          <w:szCs w:val="23"/>
        </w:rPr>
        <w:t>Count the number of borrowers and not the number of loans made.</w:t>
      </w:r>
      <w:r>
        <w:rPr>
          <w:sz w:val="23"/>
          <w:szCs w:val="23"/>
        </w:rPr>
        <w:t xml:space="preserve">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In fields 1.1 through 5.4, each borrower is counted </w:t>
      </w:r>
      <w:r>
        <w:rPr>
          <w:i/>
          <w:sz w:val="23"/>
          <w:szCs w:val="23"/>
        </w:rPr>
        <w:t>only once</w:t>
      </w:r>
      <w:r>
        <w:rPr>
          <w:sz w:val="23"/>
          <w:szCs w:val="23"/>
        </w:rPr>
        <w:t xml:space="preserve">. That is, when a borrower has more than one loan and falls into more than one category in Section C, the dollars should be reported in the appropriate fields. The borrower, however, should be reported </w:t>
      </w:r>
      <w:r>
        <w:rPr>
          <w:i/>
          <w:sz w:val="23"/>
          <w:szCs w:val="23"/>
        </w:rPr>
        <w:t>only once</w:t>
      </w:r>
      <w:r>
        <w:rPr>
          <w:sz w:val="23"/>
          <w:szCs w:val="23"/>
        </w:rPr>
        <w:t xml:space="preserve"> in </w:t>
      </w:r>
      <w:r>
        <w:rPr>
          <w:sz w:val="23"/>
          <w:szCs w:val="23"/>
        </w:rPr>
        <w:lastRenderedPageBreak/>
        <w:t xml:space="preserve">column </w:t>
      </w:r>
      <w:r w:rsidR="00353C22">
        <w:rPr>
          <w:sz w:val="23"/>
          <w:szCs w:val="23"/>
        </w:rPr>
        <w:t>(</w:t>
      </w:r>
      <w:r>
        <w:rPr>
          <w:sz w:val="23"/>
          <w:szCs w:val="23"/>
        </w:rPr>
        <w:t>b</w:t>
      </w:r>
      <w:r w:rsidR="00353C22">
        <w:rPr>
          <w:sz w:val="23"/>
          <w:szCs w:val="23"/>
        </w:rPr>
        <w:t>)</w:t>
      </w:r>
      <w:r>
        <w:rPr>
          <w:sz w:val="23"/>
          <w:szCs w:val="23"/>
        </w:rPr>
        <w:t xml:space="preserve">, in the field for the loan where the borrower’s principal amount outstanding is the </w:t>
      </w:r>
      <w:r>
        <w:rPr>
          <w:i/>
          <w:sz w:val="23"/>
          <w:szCs w:val="23"/>
        </w:rPr>
        <w:t>greatest</w:t>
      </w:r>
      <w:r>
        <w:rPr>
          <w:sz w:val="23"/>
          <w:szCs w:val="23"/>
        </w:rPr>
        <w:t xml:space="preserve">.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In column </w:t>
      </w:r>
      <w:r w:rsidR="005069A0">
        <w:rPr>
          <w:sz w:val="23"/>
          <w:szCs w:val="23"/>
        </w:rPr>
        <w:t>(</w:t>
      </w:r>
      <w:r>
        <w:rPr>
          <w:sz w:val="23"/>
          <w:szCs w:val="23"/>
        </w:rPr>
        <w:t>b</w:t>
      </w:r>
      <w:r w:rsidR="005069A0">
        <w:rPr>
          <w:sz w:val="23"/>
          <w:szCs w:val="23"/>
        </w:rPr>
        <w:t>)</w:t>
      </w:r>
      <w:r>
        <w:rPr>
          <w:sz w:val="23"/>
          <w:szCs w:val="23"/>
        </w:rPr>
        <w:t xml:space="preserve">, the sum of fields 1.1, 2, 3, 4, 5.1, 5.2, 5.3, and 5.4 equals Field 4, column </w:t>
      </w:r>
      <w:r w:rsidR="00353C22">
        <w:rPr>
          <w:sz w:val="23"/>
          <w:szCs w:val="23"/>
        </w:rPr>
        <w:t>(</w:t>
      </w:r>
      <w:r>
        <w:rPr>
          <w:sz w:val="23"/>
          <w:szCs w:val="23"/>
        </w:rPr>
        <w:t>b</w:t>
      </w:r>
      <w:r w:rsidR="00353C22">
        <w:rPr>
          <w:sz w:val="23"/>
          <w:szCs w:val="23"/>
        </w:rPr>
        <w:t>)</w:t>
      </w:r>
      <w:r>
        <w:rPr>
          <w:sz w:val="23"/>
          <w:szCs w:val="23"/>
        </w:rPr>
        <w:t xml:space="preserve"> of Part III, Section A of the Fiscal Operations Report.</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r>
        <w:rPr>
          <w:b/>
          <w:sz w:val="23"/>
          <w:szCs w:val="23"/>
        </w:rPr>
        <w:t>The following instructions are basic to each column:</w:t>
      </w:r>
    </w:p>
    <w:p w:rsidR="00AE6D40" w:rsidRDefault="00AE6D40">
      <w:pPr>
        <w:tabs>
          <w:tab w:val="left" w:pos="-1080"/>
          <w:tab w:val="left" w:pos="-720"/>
          <w:tab w:val="left" w:pos="0"/>
          <w:tab w:val="left" w:pos="9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5069A0">
        <w:rPr>
          <w:sz w:val="23"/>
          <w:szCs w:val="23"/>
        </w:rPr>
        <w:t>(</w:t>
      </w:r>
      <w:r>
        <w:rPr>
          <w:sz w:val="23"/>
          <w:szCs w:val="23"/>
        </w:rPr>
        <w:t>a</w:t>
      </w:r>
      <w:r w:rsidR="005069A0">
        <w:rPr>
          <w:sz w:val="23"/>
          <w:szCs w:val="23"/>
        </w:rPr>
        <w:t>)</w:t>
      </w:r>
      <w:r>
        <w:rPr>
          <w:sz w:val="23"/>
          <w:szCs w:val="23"/>
        </w:rPr>
        <w:t>. Report the amount paid into the Loan Fund to purchase loans.</w:t>
      </w:r>
    </w:p>
    <w:p w:rsidR="00AE6D40" w:rsidRDefault="00AE6D40">
      <w:pPr>
        <w:tabs>
          <w:tab w:val="left" w:pos="-1080"/>
          <w:tab w:val="left" w:pos="-720"/>
          <w:tab w:val="left" w:pos="0"/>
          <w:tab w:val="left" w:pos="9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5069A0">
        <w:rPr>
          <w:sz w:val="23"/>
          <w:szCs w:val="23"/>
        </w:rPr>
        <w:t>(</w:t>
      </w:r>
      <w:r>
        <w:rPr>
          <w:sz w:val="23"/>
          <w:szCs w:val="23"/>
        </w:rPr>
        <w:t>b</w:t>
      </w:r>
      <w:r w:rsidR="005069A0">
        <w:rPr>
          <w:sz w:val="23"/>
          <w:szCs w:val="23"/>
        </w:rPr>
        <w:t>)</w:t>
      </w:r>
      <w:r>
        <w:rPr>
          <w:sz w:val="23"/>
          <w:szCs w:val="23"/>
        </w:rPr>
        <w:t xml:space="preserve">. Report the </w:t>
      </w:r>
      <w:r>
        <w:rPr>
          <w:i/>
          <w:sz w:val="23"/>
          <w:szCs w:val="23"/>
        </w:rPr>
        <w:t xml:space="preserve">unduplicated </w:t>
      </w:r>
      <w:r>
        <w:rPr>
          <w:sz w:val="23"/>
          <w:szCs w:val="23"/>
        </w:rPr>
        <w:t xml:space="preserve">borrowers for each field as of June 30, </w:t>
      </w:r>
      <w:r w:rsidR="005D0F16">
        <w:rPr>
          <w:sz w:val="23"/>
          <w:szCs w:val="23"/>
        </w:rPr>
        <w:t>2012</w:t>
      </w:r>
      <w:r>
        <w:rPr>
          <w:sz w:val="23"/>
          <w:szCs w:val="23"/>
        </w:rPr>
        <w:t xml:space="preserve">. </w:t>
      </w:r>
    </w:p>
    <w:p w:rsidR="00AE6D40" w:rsidRDefault="00AE6D40">
      <w:pPr>
        <w:tabs>
          <w:tab w:val="left" w:pos="-1080"/>
          <w:tab w:val="left" w:pos="-720"/>
          <w:tab w:val="left" w:pos="0"/>
          <w:tab w:val="left" w:pos="9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5069A0">
        <w:rPr>
          <w:sz w:val="23"/>
          <w:szCs w:val="23"/>
        </w:rPr>
        <w:t>(</w:t>
      </w:r>
      <w:r>
        <w:rPr>
          <w:sz w:val="23"/>
          <w:szCs w:val="23"/>
        </w:rPr>
        <w:t>c</w:t>
      </w:r>
      <w:r w:rsidR="005069A0">
        <w:rPr>
          <w:sz w:val="23"/>
          <w:szCs w:val="23"/>
        </w:rPr>
        <w:t>)</w:t>
      </w:r>
      <w:r>
        <w:rPr>
          <w:sz w:val="23"/>
          <w:szCs w:val="23"/>
        </w:rPr>
        <w:t xml:space="preserve">. Report the total amount lent to the borrowers reported in column </w:t>
      </w:r>
      <w:r w:rsidR="00353C22">
        <w:rPr>
          <w:sz w:val="23"/>
          <w:szCs w:val="23"/>
        </w:rPr>
        <w:t>(</w:t>
      </w:r>
      <w:r>
        <w:rPr>
          <w:sz w:val="23"/>
          <w:szCs w:val="23"/>
        </w:rPr>
        <w:t>b</w:t>
      </w:r>
      <w:r w:rsidR="00353C22">
        <w:rPr>
          <w:sz w:val="23"/>
          <w:szCs w:val="23"/>
        </w:rPr>
        <w:t>)</w:t>
      </w:r>
      <w:r>
        <w:rPr>
          <w:sz w:val="23"/>
          <w:szCs w:val="23"/>
        </w:rPr>
        <w:t>.</w:t>
      </w:r>
    </w:p>
    <w:p w:rsidR="00AE6D40" w:rsidRDefault="00AE6D40">
      <w:pPr>
        <w:tabs>
          <w:tab w:val="left" w:pos="-1080"/>
          <w:tab w:val="left" w:pos="-720"/>
          <w:tab w:val="left" w:pos="0"/>
          <w:tab w:val="left" w:pos="9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5069A0">
        <w:rPr>
          <w:sz w:val="23"/>
          <w:szCs w:val="23"/>
        </w:rPr>
        <w:t>(</w:t>
      </w:r>
      <w:r>
        <w:rPr>
          <w:sz w:val="23"/>
          <w:szCs w:val="23"/>
        </w:rPr>
        <w:t>d</w:t>
      </w:r>
      <w:r w:rsidR="005069A0">
        <w:rPr>
          <w:sz w:val="23"/>
          <w:szCs w:val="23"/>
        </w:rPr>
        <w:t>)</w:t>
      </w:r>
      <w:r>
        <w:rPr>
          <w:sz w:val="23"/>
          <w:szCs w:val="23"/>
        </w:rPr>
        <w:t xml:space="preserve">. Report the principal amount outstanding on all loans as of June 30, </w:t>
      </w:r>
      <w:r w:rsidR="005D0F16">
        <w:rPr>
          <w:sz w:val="23"/>
          <w:szCs w:val="23"/>
        </w:rPr>
        <w:t>2012</w:t>
      </w:r>
      <w:r>
        <w:rPr>
          <w:sz w:val="23"/>
          <w:szCs w:val="23"/>
        </w:rPr>
        <w:t xml:space="preserve">. This figure is the portion of the amount lent that was not repaid or canceled as of June 30, </w:t>
      </w:r>
      <w:r w:rsidR="005D0F16">
        <w:rPr>
          <w:sz w:val="23"/>
          <w:szCs w:val="23"/>
        </w:rPr>
        <w:t>2012</w:t>
      </w:r>
      <w:r>
        <w:rPr>
          <w:sz w:val="23"/>
          <w:szCs w:val="23"/>
        </w:rPr>
        <w:t>.</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b/>
          <w:sz w:val="23"/>
          <w:szCs w:val="23"/>
        </w:rPr>
      </w:pPr>
      <w:r>
        <w:rPr>
          <w:b/>
          <w:sz w:val="23"/>
          <w:szCs w:val="23"/>
        </w:rPr>
        <w:t>Field</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outlineLvl w:val="0"/>
        <w:rPr>
          <w:sz w:val="23"/>
          <w:szCs w:val="23"/>
        </w:rPr>
      </w:pPr>
      <w:r>
        <w:rPr>
          <w:b/>
          <w:sz w:val="23"/>
          <w:szCs w:val="23"/>
        </w:rPr>
        <w:t>1.1</w:t>
      </w:r>
      <w:r>
        <w:rPr>
          <w:b/>
          <w:sz w:val="23"/>
          <w:szCs w:val="23"/>
        </w:rPr>
        <w:tab/>
        <w:t>Borrowers whose loans are fully retired</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5069A0">
        <w:rPr>
          <w:sz w:val="23"/>
          <w:szCs w:val="23"/>
        </w:rPr>
        <w:t>(</w:t>
      </w:r>
      <w:r>
        <w:rPr>
          <w:sz w:val="23"/>
          <w:szCs w:val="23"/>
        </w:rPr>
        <w:t>b</w:t>
      </w:r>
      <w:r w:rsidR="005069A0">
        <w:rPr>
          <w:sz w:val="23"/>
          <w:szCs w:val="23"/>
        </w:rPr>
        <w:t>)</w:t>
      </w:r>
      <w:r>
        <w:rPr>
          <w:sz w:val="23"/>
          <w:szCs w:val="23"/>
        </w:rPr>
        <w:t xml:space="preserve">. Report the unduplicated, CUMULATIVE number of all past borrowers who, as of June 30, </w:t>
      </w:r>
      <w:r w:rsidR="005D0F16">
        <w:rPr>
          <w:sz w:val="23"/>
          <w:szCs w:val="23"/>
        </w:rPr>
        <w:t>2012</w:t>
      </w:r>
      <w:r>
        <w:rPr>
          <w:sz w:val="23"/>
          <w:szCs w:val="23"/>
        </w:rPr>
        <w:t>, have completely repaid their loans or had them canceled. Include</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numPr>
          <w:ilvl w:val="0"/>
          <w:numId w:val="33"/>
        </w:numPr>
        <w:tabs>
          <w:tab w:val="left" w:pos="-1080"/>
          <w:tab w:val="left" w:pos="-720"/>
          <w:tab w:val="left" w:pos="0"/>
          <w:tab w:val="left" w:pos="450"/>
          <w:tab w:val="left" w:pos="1080"/>
          <w:tab w:val="left" w:pos="1260"/>
          <w:tab w:val="left" w:pos="1440"/>
          <w:tab w:val="left" w:pos="2160"/>
          <w:tab w:val="left" w:pos="2880"/>
          <w:tab w:val="left" w:pos="3600"/>
          <w:tab w:val="left" w:pos="3870"/>
        </w:tabs>
        <w:ind w:left="450" w:hanging="450"/>
        <w:rPr>
          <w:sz w:val="23"/>
          <w:szCs w:val="23"/>
        </w:rPr>
      </w:pPr>
      <w:r>
        <w:rPr>
          <w:sz w:val="23"/>
          <w:szCs w:val="23"/>
        </w:rPr>
        <w:t xml:space="preserve">any write-off accounts with balances of less than $25 (or less than $50 if the borrower has been billed for two years), </w:t>
      </w:r>
    </w:p>
    <w:p w:rsidR="00AE6D40" w:rsidRDefault="00AE6D40">
      <w:pPr>
        <w:tabs>
          <w:tab w:val="left" w:pos="-1080"/>
          <w:tab w:val="left" w:pos="-720"/>
          <w:tab w:val="left" w:pos="0"/>
          <w:tab w:val="left" w:pos="450"/>
          <w:tab w:val="num" w:pos="720"/>
          <w:tab w:val="left" w:pos="1080"/>
          <w:tab w:val="left" w:pos="1260"/>
          <w:tab w:val="left" w:pos="1440"/>
          <w:tab w:val="left" w:pos="2160"/>
          <w:tab w:val="left" w:pos="2880"/>
          <w:tab w:val="left" w:pos="3600"/>
          <w:tab w:val="left" w:pos="3870"/>
        </w:tabs>
        <w:ind w:left="450" w:hanging="450"/>
        <w:rPr>
          <w:sz w:val="23"/>
          <w:szCs w:val="23"/>
        </w:rPr>
      </w:pPr>
    </w:p>
    <w:p w:rsidR="00AE6D40" w:rsidRDefault="00AE6D40">
      <w:pPr>
        <w:numPr>
          <w:ilvl w:val="0"/>
          <w:numId w:val="33"/>
        </w:numPr>
        <w:tabs>
          <w:tab w:val="left" w:pos="-1080"/>
          <w:tab w:val="left" w:pos="-720"/>
          <w:tab w:val="left" w:pos="0"/>
          <w:tab w:val="left" w:pos="450"/>
          <w:tab w:val="left" w:pos="1080"/>
          <w:tab w:val="left" w:pos="1260"/>
          <w:tab w:val="left" w:pos="1440"/>
          <w:tab w:val="left" w:pos="2160"/>
          <w:tab w:val="left" w:pos="2880"/>
          <w:tab w:val="left" w:pos="3600"/>
          <w:tab w:val="left" w:pos="3870"/>
        </w:tabs>
        <w:ind w:left="450" w:hanging="450"/>
        <w:rPr>
          <w:sz w:val="23"/>
          <w:szCs w:val="23"/>
        </w:rPr>
      </w:pPr>
      <w:r>
        <w:rPr>
          <w:sz w:val="23"/>
          <w:szCs w:val="23"/>
        </w:rPr>
        <w:t xml:space="preserve">any loans discharged because the borrower was unable to complete a program in which he or she was enrolled due to the school’s closing, and </w:t>
      </w:r>
      <w:r w:rsidR="005069A0">
        <w:rPr>
          <w:sz w:val="23"/>
          <w:szCs w:val="23"/>
        </w:rPr>
        <w:br/>
      </w:r>
    </w:p>
    <w:p w:rsidR="00AE6D40" w:rsidRDefault="00AE6D40">
      <w:pPr>
        <w:numPr>
          <w:ilvl w:val="0"/>
          <w:numId w:val="33"/>
        </w:numPr>
        <w:tabs>
          <w:tab w:val="left" w:pos="-1080"/>
          <w:tab w:val="left" w:pos="-720"/>
          <w:tab w:val="left" w:pos="0"/>
          <w:tab w:val="left" w:pos="450"/>
          <w:tab w:val="left" w:pos="1080"/>
          <w:tab w:val="left" w:pos="1260"/>
          <w:tab w:val="left" w:pos="1440"/>
          <w:tab w:val="left" w:pos="2160"/>
          <w:tab w:val="left" w:pos="2880"/>
          <w:tab w:val="left" w:pos="3600"/>
          <w:tab w:val="left" w:pos="3870"/>
        </w:tabs>
        <w:ind w:left="450" w:hanging="450"/>
        <w:rPr>
          <w:sz w:val="23"/>
          <w:szCs w:val="23"/>
        </w:rPr>
      </w:pPr>
      <w:r>
        <w:rPr>
          <w:sz w:val="23"/>
          <w:szCs w:val="23"/>
        </w:rPr>
        <w:t xml:space="preserve">those borrowers whose loans your school   purchased because they were deemed unenforceable by the Department and were </w:t>
      </w:r>
      <w:r>
        <w:rPr>
          <w:sz w:val="23"/>
          <w:szCs w:val="23"/>
        </w:rPr>
        <w:lastRenderedPageBreak/>
        <w:t>rejected for assignment.</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pStyle w:val="whs1"/>
        <w:ind w:firstLine="450"/>
        <w:rPr>
          <w:rFonts w:cs="Arial"/>
          <w:sz w:val="23"/>
          <w:szCs w:val="23"/>
        </w:rPr>
      </w:pPr>
      <w:r>
        <w:rPr>
          <w:rFonts w:cs="Arial"/>
          <w:b/>
          <w:bCs/>
          <w:sz w:val="23"/>
          <w:szCs w:val="23"/>
        </w:rPr>
        <w:t xml:space="preserve">Valid entries are </w:t>
      </w:r>
    </w:p>
    <w:p w:rsidR="00AE6D40" w:rsidRDefault="00AE6D40">
      <w:pPr>
        <w:pStyle w:val="whs1"/>
        <w:ind w:firstLine="450"/>
        <w:rPr>
          <w:rFonts w:cs="Arial"/>
          <w:sz w:val="23"/>
          <w:szCs w:val="23"/>
        </w:rPr>
      </w:pPr>
      <w:r>
        <w:rPr>
          <w:rFonts w:cs="Arial"/>
          <w:sz w:val="23"/>
          <w:szCs w:val="23"/>
        </w:rPr>
        <w:t xml:space="preserve">0000000-9999999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5069A0">
        <w:rPr>
          <w:sz w:val="23"/>
          <w:szCs w:val="23"/>
        </w:rPr>
        <w:t>(</w:t>
      </w:r>
      <w:r>
        <w:rPr>
          <w:sz w:val="23"/>
          <w:szCs w:val="23"/>
        </w:rPr>
        <w:t>c</w:t>
      </w:r>
      <w:r w:rsidR="005069A0">
        <w:rPr>
          <w:sz w:val="23"/>
          <w:szCs w:val="23"/>
        </w:rPr>
        <w:t>)</w:t>
      </w:r>
      <w:r>
        <w:rPr>
          <w:sz w:val="23"/>
          <w:szCs w:val="23"/>
        </w:rPr>
        <w:t>. Report the total dollar amount lent to those borrowers.</w:t>
      </w:r>
    </w:p>
    <w:p w:rsidR="00AE6D40" w:rsidRDefault="00AE6D40">
      <w:pPr>
        <w:pStyle w:val="whs1"/>
        <w:ind w:firstLine="450"/>
        <w:rPr>
          <w:rFonts w:cs="Arial"/>
          <w:b/>
          <w:bCs/>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outlineLvl w:val="0"/>
        <w:rPr>
          <w:b/>
          <w:sz w:val="23"/>
          <w:szCs w:val="23"/>
        </w:rPr>
      </w:pPr>
      <w:r>
        <w:rPr>
          <w:b/>
          <w:sz w:val="23"/>
          <w:szCs w:val="23"/>
        </w:rPr>
        <w:t>1.2</w:t>
      </w:r>
      <w:r>
        <w:rPr>
          <w:b/>
          <w:sz w:val="23"/>
          <w:szCs w:val="23"/>
        </w:rPr>
        <w:tab/>
        <w:t>Loans that have been purchased</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5069A0">
        <w:rPr>
          <w:sz w:val="23"/>
          <w:szCs w:val="23"/>
        </w:rPr>
        <w:t>(</w:t>
      </w:r>
      <w:r>
        <w:rPr>
          <w:sz w:val="23"/>
          <w:szCs w:val="23"/>
        </w:rPr>
        <w:t>a</w:t>
      </w:r>
      <w:r w:rsidR="005069A0">
        <w:rPr>
          <w:sz w:val="23"/>
          <w:szCs w:val="23"/>
        </w:rPr>
        <w:t>)</w:t>
      </w:r>
      <w:r>
        <w:rPr>
          <w:sz w:val="23"/>
          <w:szCs w:val="23"/>
        </w:rPr>
        <w:t xml:space="preserve">. Of the loans included in 1.1 as fully retired, report in column </w:t>
      </w:r>
      <w:r w:rsidR="005069A0">
        <w:rPr>
          <w:sz w:val="23"/>
          <w:szCs w:val="23"/>
        </w:rPr>
        <w:t>(</w:t>
      </w:r>
      <w:r>
        <w:rPr>
          <w:sz w:val="23"/>
          <w:szCs w:val="23"/>
        </w:rPr>
        <w:t>a</w:t>
      </w:r>
      <w:r w:rsidR="005069A0">
        <w:rPr>
          <w:sz w:val="23"/>
          <w:szCs w:val="23"/>
        </w:rPr>
        <w:t>)</w:t>
      </w:r>
      <w:r>
        <w:rPr>
          <w:sz w:val="23"/>
          <w:szCs w:val="23"/>
        </w:rPr>
        <w:t xml:space="preserve"> the outstanding principal balance, all interest due, and any collection fees due on all loans you submitted for assignment that were not accepted and for which your</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school reimbursed the Fund. This entry will be used for liquidation purposes.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Before a school can have a fully liquidated Perkins Loan portfolio, all loans with a principal amount outstanding at the school must </w:t>
      </w:r>
      <w:r>
        <w:rPr>
          <w:i/>
          <w:sz w:val="23"/>
          <w:szCs w:val="23"/>
        </w:rPr>
        <w:t>either</w:t>
      </w:r>
      <w:r>
        <w:rPr>
          <w:sz w:val="23"/>
          <w:szCs w:val="23"/>
        </w:rPr>
        <w:t xml:space="preserve"> be assigned to the Department </w:t>
      </w:r>
      <w:r>
        <w:rPr>
          <w:i/>
          <w:sz w:val="23"/>
          <w:szCs w:val="23"/>
        </w:rPr>
        <w:t>or</w:t>
      </w:r>
      <w:r>
        <w:rPr>
          <w:sz w:val="23"/>
          <w:szCs w:val="23"/>
        </w:rPr>
        <w:t xml:space="preserve"> fully retired, including loans the school is purchasing.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The information reported here permits the Department to determine whether the school’s portfolio is fully liquidated.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7D7009" w:rsidRDefault="00AE6D40" w:rsidP="007D7009">
      <w:pPr>
        <w:pStyle w:val="Fieldtext"/>
        <w:tabs>
          <w:tab w:val="left" w:pos="90"/>
        </w:tabs>
      </w:pPr>
      <w:r w:rsidRPr="00BE5543">
        <w:t xml:space="preserve">The Perkins liquidation procedures can be found in </w:t>
      </w:r>
      <w:r w:rsidR="007D7009">
        <w:t xml:space="preserve">guidance </w:t>
      </w:r>
      <w:r w:rsidR="00570409">
        <w:t xml:space="preserve">provided in the </w:t>
      </w:r>
      <w:hyperlink r:id="rId49" w:history="1">
        <w:r w:rsidR="005D0F16">
          <w:rPr>
            <w:rStyle w:val="Hyperlink"/>
          </w:rPr>
          <w:t>August 5, 2011 Electronic Announcement, Subject:  Federal Perkins Loan Portfolio Liquidation and Perkins Loan Assignment</w:t>
        </w:r>
      </w:hyperlink>
      <w:r w:rsidR="00570409">
        <w:t xml:space="preserve"> </w:t>
      </w:r>
      <w:r w:rsidR="005069A0">
        <w:t xml:space="preserve">available </w:t>
      </w:r>
      <w:r w:rsidR="007D7009">
        <w:t xml:space="preserve">on the IFAP Web site at </w:t>
      </w:r>
      <w:hyperlink r:id="rId50" w:history="1">
        <w:r w:rsidR="007D7009" w:rsidRPr="00F31B98">
          <w:rPr>
            <w:rStyle w:val="Hyperlink"/>
          </w:rPr>
          <w:t>http://ifap.ed.gov</w:t>
        </w:r>
      </w:hyperlink>
      <w:r w:rsidR="007D7009">
        <w:t xml:space="preserve"> or contact the Campus</w:t>
      </w:r>
      <w:r w:rsidR="0062164D">
        <w:t>-</w:t>
      </w:r>
      <w:r w:rsidR="007D7009">
        <w:t>Based Call Center at 877-801-7168 or CBFOB@ed.gov.</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numPr>
          <w:ilvl w:val="0"/>
          <w:numId w:val="4"/>
        </w:numPr>
        <w:tabs>
          <w:tab w:val="left" w:pos="-1080"/>
          <w:tab w:val="left" w:pos="-720"/>
          <w:tab w:val="left" w:pos="0"/>
          <w:tab w:val="left" w:pos="720"/>
          <w:tab w:val="left" w:pos="1080"/>
          <w:tab w:val="left" w:pos="1260"/>
          <w:tab w:val="left" w:pos="1440"/>
          <w:tab w:val="left" w:pos="2160"/>
          <w:tab w:val="left" w:pos="2880"/>
          <w:tab w:val="left" w:pos="3600"/>
          <w:tab w:val="left" w:pos="3870"/>
        </w:tabs>
        <w:rPr>
          <w:b/>
          <w:sz w:val="23"/>
          <w:szCs w:val="23"/>
        </w:rPr>
      </w:pPr>
      <w:r>
        <w:rPr>
          <w:b/>
          <w:sz w:val="23"/>
          <w:szCs w:val="23"/>
        </w:rPr>
        <w:lastRenderedPageBreak/>
        <w:t xml:space="preserve">Borrowers whose loans were assigned to and officially accepted by the </w:t>
      </w:r>
      <w:smartTag w:uri="urn:schemas-microsoft-com:office:smarttags" w:element="place">
        <w:smartTag w:uri="urn:schemas-microsoft-com:office:smarttags" w:element="country-region">
          <w:r>
            <w:rPr>
              <w:b/>
              <w:sz w:val="23"/>
              <w:szCs w:val="23"/>
            </w:rPr>
            <w:t>U.S.</w:t>
          </w:r>
        </w:smartTag>
      </w:smartTag>
      <w:r>
        <w:rPr>
          <w:b/>
          <w:sz w:val="23"/>
          <w:szCs w:val="23"/>
        </w:rPr>
        <w:t xml:space="preserve"> Department of Education as of June 30, </w:t>
      </w:r>
      <w:r w:rsidR="005D0F16">
        <w:rPr>
          <w:b/>
          <w:sz w:val="23"/>
          <w:szCs w:val="23"/>
        </w:rPr>
        <w:t>2012</w:t>
      </w:r>
      <w:r>
        <w:rPr>
          <w:b/>
          <w:sz w:val="23"/>
          <w:szCs w:val="23"/>
        </w:rPr>
        <w:t xml:space="preserve"> </w:t>
      </w:r>
    </w:p>
    <w:p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rPr>
          <w:b/>
          <w:sz w:val="23"/>
          <w:szCs w:val="23"/>
        </w:rPr>
      </w:pPr>
    </w:p>
    <w:p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rPr>
          <w:sz w:val="23"/>
          <w:szCs w:val="23"/>
        </w:rPr>
      </w:pPr>
      <w:r>
        <w:rPr>
          <w:sz w:val="23"/>
          <w:szCs w:val="23"/>
        </w:rPr>
        <w:t>This field is automatically calculated and is derived from fields 2.1 and 2.2 below.</w:t>
      </w:r>
    </w:p>
    <w:p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bCs/>
          <w:sz w:val="23"/>
          <w:szCs w:val="23"/>
        </w:rPr>
        <w:t>2.1</w:t>
      </w:r>
      <w:r>
        <w:rPr>
          <w:sz w:val="23"/>
          <w:szCs w:val="23"/>
        </w:rPr>
        <w:t xml:space="preserve"> </w:t>
      </w:r>
      <w:r>
        <w:rPr>
          <w:sz w:val="23"/>
          <w:szCs w:val="23"/>
        </w:rPr>
        <w:tab/>
      </w:r>
      <w:r>
        <w:rPr>
          <w:b/>
          <w:sz w:val="23"/>
          <w:szCs w:val="23"/>
        </w:rPr>
        <w:t>Assignments due to default or liquidation</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665FDA">
        <w:rPr>
          <w:sz w:val="23"/>
          <w:szCs w:val="23"/>
        </w:rPr>
        <w:t>(</w:t>
      </w:r>
      <w:r>
        <w:rPr>
          <w:sz w:val="23"/>
          <w:szCs w:val="23"/>
        </w:rPr>
        <w:t>b</w:t>
      </w:r>
      <w:r w:rsidR="00665FDA">
        <w:rPr>
          <w:sz w:val="23"/>
          <w:szCs w:val="23"/>
        </w:rPr>
        <w:t>)</w:t>
      </w:r>
      <w:r>
        <w:rPr>
          <w:sz w:val="23"/>
          <w:szCs w:val="23"/>
        </w:rPr>
        <w:t xml:space="preserve">. Report the unduplicated, CUMULATIVE number of borrowers whose loans were assigned to the Department because of default or liquidation and which the Department officially accepted by June 30, </w:t>
      </w:r>
      <w:r w:rsidR="005D0F16">
        <w:rPr>
          <w:sz w:val="23"/>
          <w:szCs w:val="23"/>
        </w:rPr>
        <w:t>2012</w:t>
      </w:r>
      <w:r>
        <w:rPr>
          <w:sz w:val="23"/>
          <w:szCs w:val="23"/>
        </w:rPr>
        <w:t xml:space="preserve">.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For schools in liquidation status, report borrowers whose assigned loans were </w:t>
      </w:r>
      <w:r>
        <w:rPr>
          <w:i/>
          <w:sz w:val="23"/>
          <w:szCs w:val="23"/>
        </w:rPr>
        <w:t>not</w:t>
      </w:r>
      <w:r>
        <w:rPr>
          <w:sz w:val="23"/>
          <w:szCs w:val="23"/>
        </w:rPr>
        <w:t xml:space="preserve"> in default as well as borrowers whose loans were in default.</w:t>
      </w:r>
    </w:p>
    <w:p w:rsidR="00AE6D40" w:rsidRDefault="00AE6D40">
      <w:pPr>
        <w:pStyle w:val="whs1"/>
        <w:rPr>
          <w:rFonts w:cs="Arial"/>
          <w:b/>
          <w:bCs/>
          <w:sz w:val="23"/>
          <w:szCs w:val="23"/>
        </w:rPr>
      </w:pPr>
    </w:p>
    <w:p w:rsidR="00AE6D40" w:rsidRDefault="00AE6D40">
      <w:pPr>
        <w:pStyle w:val="whs1"/>
        <w:ind w:firstLine="450"/>
        <w:rPr>
          <w:rFonts w:cs="Arial"/>
          <w:sz w:val="23"/>
          <w:szCs w:val="23"/>
        </w:rPr>
      </w:pPr>
      <w:r>
        <w:rPr>
          <w:rFonts w:cs="Arial"/>
          <w:b/>
          <w:bCs/>
          <w:sz w:val="23"/>
          <w:szCs w:val="23"/>
        </w:rPr>
        <w:t xml:space="preserve">Valid entries are </w:t>
      </w:r>
    </w:p>
    <w:p w:rsidR="00AE6D40" w:rsidRDefault="00AE6D40">
      <w:pPr>
        <w:pStyle w:val="whs1"/>
        <w:ind w:firstLine="450"/>
        <w:rPr>
          <w:rFonts w:cs="Arial"/>
          <w:sz w:val="23"/>
          <w:szCs w:val="23"/>
        </w:rPr>
      </w:pPr>
      <w:r>
        <w:rPr>
          <w:rFonts w:cs="Arial"/>
          <w:sz w:val="23"/>
          <w:szCs w:val="23"/>
        </w:rPr>
        <w:t xml:space="preserve">0000000-9999999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665FDA">
        <w:rPr>
          <w:sz w:val="23"/>
          <w:szCs w:val="23"/>
        </w:rPr>
        <w:t>(</w:t>
      </w:r>
      <w:r>
        <w:rPr>
          <w:sz w:val="23"/>
          <w:szCs w:val="23"/>
        </w:rPr>
        <w:t>c</w:t>
      </w:r>
      <w:r w:rsidR="00665FDA">
        <w:rPr>
          <w:sz w:val="23"/>
          <w:szCs w:val="23"/>
        </w:rPr>
        <w:t>)</w:t>
      </w:r>
      <w:r>
        <w:rPr>
          <w:sz w:val="23"/>
          <w:szCs w:val="23"/>
        </w:rPr>
        <w:t>. Report the total amount lent to those borrowers.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pStyle w:val="whs1"/>
        <w:ind w:firstLine="450"/>
        <w:rPr>
          <w:rFonts w:cs="Arial"/>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665FDA">
        <w:rPr>
          <w:sz w:val="23"/>
          <w:szCs w:val="23"/>
        </w:rPr>
        <w:t>(</w:t>
      </w:r>
      <w:r>
        <w:rPr>
          <w:sz w:val="23"/>
          <w:szCs w:val="23"/>
        </w:rPr>
        <w:t>d</w:t>
      </w:r>
      <w:r w:rsidR="00665FDA">
        <w:rPr>
          <w:sz w:val="23"/>
          <w:szCs w:val="23"/>
        </w:rPr>
        <w:t>)</w:t>
      </w:r>
      <w:r>
        <w:rPr>
          <w:sz w:val="23"/>
          <w:szCs w:val="23"/>
        </w:rPr>
        <w:t xml:space="preserve">. Report the total principal amount outstanding when the loans were assigned to and accepted by the Department. DO NOT include any unpaid penalty/late charges assessed the borrower on any loans assigned to the Department. Any payment your school might have received from such a borrower after the Department’s acceptance of the assigned loan is not to be reflected in this report. </w:t>
      </w:r>
    </w:p>
    <w:p w:rsidR="00AE6D40" w:rsidRDefault="00AE6D40">
      <w:pPr>
        <w:pStyle w:val="whs1"/>
        <w:ind w:firstLine="450"/>
        <w:rPr>
          <w:rFonts w:cs="Arial"/>
          <w:b/>
          <w:bCs/>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You must send any payments you receive directly to:</w:t>
      </w:r>
    </w:p>
    <w:p w:rsidR="0011169F" w:rsidRDefault="0011169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11169F" w:rsidRDefault="0011169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smartTag w:uri="urn:schemas-microsoft-com:office:smarttags" w:element="place">
        <w:smartTag w:uri="urn:schemas-microsoft-com:office:smarttags" w:element="PlaceName">
          <w:r>
            <w:rPr>
              <w:sz w:val="23"/>
              <w:szCs w:val="23"/>
            </w:rPr>
            <w:t>National</w:t>
          </w:r>
        </w:smartTag>
        <w:r>
          <w:rPr>
            <w:sz w:val="23"/>
            <w:szCs w:val="23"/>
          </w:rPr>
          <w:t xml:space="preserve"> </w:t>
        </w:r>
        <w:smartTag w:uri="urn:schemas-microsoft-com:office:smarttags" w:element="PlaceName">
          <w:r>
            <w:rPr>
              <w:sz w:val="23"/>
              <w:szCs w:val="23"/>
            </w:rPr>
            <w:t>Payment</w:t>
          </w:r>
        </w:smartTag>
        <w:r>
          <w:rPr>
            <w:sz w:val="23"/>
            <w:szCs w:val="23"/>
          </w:rPr>
          <w:t xml:space="preserve"> </w:t>
        </w:r>
        <w:smartTag w:uri="urn:schemas-microsoft-com:office:smarttags" w:element="PlaceType">
          <w:r>
            <w:rPr>
              <w:sz w:val="23"/>
              <w:szCs w:val="23"/>
            </w:rPr>
            <w:t>Center</w:t>
          </w:r>
        </w:smartTag>
      </w:smartTag>
    </w:p>
    <w:p w:rsidR="0011169F" w:rsidRDefault="0011169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smartTag w:uri="urn:schemas-microsoft-com:office:smarttags" w:element="address">
        <w:smartTag w:uri="urn:schemas-microsoft-com:office:smarttags" w:element="Street">
          <w:r>
            <w:rPr>
              <w:sz w:val="23"/>
              <w:szCs w:val="23"/>
            </w:rPr>
            <w:lastRenderedPageBreak/>
            <w:t>P.O. Box</w:t>
          </w:r>
        </w:smartTag>
        <w:r>
          <w:rPr>
            <w:sz w:val="23"/>
            <w:szCs w:val="23"/>
          </w:rPr>
          <w:t xml:space="preserve"> 105028</w:t>
        </w:r>
      </w:smartTag>
    </w:p>
    <w:p w:rsidR="0011169F" w:rsidRDefault="0011169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smartTag w:uri="urn:schemas-microsoft-com:office:smarttags" w:element="City">
        <w:r>
          <w:rPr>
            <w:sz w:val="23"/>
            <w:szCs w:val="23"/>
          </w:rPr>
          <w:t>Atlanta</w:t>
        </w:r>
      </w:smartTag>
      <w:r>
        <w:rPr>
          <w:sz w:val="23"/>
          <w:szCs w:val="23"/>
        </w:rPr>
        <w:t xml:space="preserve">, </w:t>
      </w:r>
      <w:smartTag w:uri="urn:schemas-microsoft-com:office:smarttags" w:element="State">
        <w:r>
          <w:rPr>
            <w:sz w:val="23"/>
            <w:szCs w:val="23"/>
          </w:rPr>
          <w:t>GA</w:t>
        </w:r>
      </w:smartTag>
      <w:r>
        <w:rPr>
          <w:sz w:val="23"/>
          <w:szCs w:val="23"/>
        </w:rPr>
        <w:t xml:space="preserve">  30348-5028</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firstLine="72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rPr>
          <w:sz w:val="23"/>
          <w:szCs w:val="23"/>
        </w:rPr>
      </w:pPr>
    </w:p>
    <w:p w:rsidR="00AE6D40" w:rsidRDefault="00AE6D40">
      <w:pPr>
        <w:numPr>
          <w:ilvl w:val="1"/>
          <w:numId w:val="4"/>
        </w:numPr>
        <w:tabs>
          <w:tab w:val="left" w:pos="-1080"/>
          <w:tab w:val="left" w:pos="-720"/>
          <w:tab w:val="left" w:pos="0"/>
          <w:tab w:val="left" w:pos="720"/>
          <w:tab w:val="left" w:pos="1080"/>
          <w:tab w:val="left" w:pos="1260"/>
          <w:tab w:val="left" w:pos="1440"/>
          <w:tab w:val="left" w:pos="2160"/>
          <w:tab w:val="left" w:pos="2880"/>
          <w:tab w:val="left" w:pos="3600"/>
          <w:tab w:val="left" w:pos="3870"/>
        </w:tabs>
        <w:rPr>
          <w:b/>
          <w:sz w:val="23"/>
          <w:szCs w:val="23"/>
        </w:rPr>
      </w:pPr>
      <w:r>
        <w:rPr>
          <w:b/>
          <w:sz w:val="23"/>
          <w:szCs w:val="23"/>
        </w:rPr>
        <w:t>Assignments due to total and permanent disability discharge</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 w:val="23"/>
          <w:szCs w:val="23"/>
        </w:rPr>
      </w:pPr>
      <w:r>
        <w:rPr>
          <w:bCs/>
          <w:sz w:val="23"/>
          <w:szCs w:val="23"/>
        </w:rPr>
        <w:t xml:space="preserve">Column </w:t>
      </w:r>
      <w:r w:rsidR="00665FDA">
        <w:rPr>
          <w:bCs/>
          <w:sz w:val="23"/>
          <w:szCs w:val="23"/>
        </w:rPr>
        <w:t>(</w:t>
      </w:r>
      <w:r>
        <w:rPr>
          <w:bCs/>
          <w:sz w:val="23"/>
          <w:szCs w:val="23"/>
        </w:rPr>
        <w:t>b</w:t>
      </w:r>
      <w:r w:rsidR="00665FDA">
        <w:rPr>
          <w:bCs/>
          <w:sz w:val="23"/>
          <w:szCs w:val="23"/>
        </w:rPr>
        <w:t>)</w:t>
      </w:r>
      <w:r>
        <w:rPr>
          <w:bCs/>
          <w:sz w:val="23"/>
          <w:szCs w:val="23"/>
        </w:rPr>
        <w:t xml:space="preserve">. Report the unduplicated, CUMULATIVE number of borrowers whose loans were assigned to the Department because of total and permanent disability and which the Department officially accepted by June 30, </w:t>
      </w:r>
      <w:r w:rsidR="005D0F16">
        <w:rPr>
          <w:bCs/>
          <w:sz w:val="23"/>
          <w:szCs w:val="23"/>
        </w:rPr>
        <w:t>2012</w:t>
      </w:r>
      <w:r>
        <w:rPr>
          <w:bCs/>
          <w:sz w:val="23"/>
          <w:szCs w:val="23"/>
        </w:rPr>
        <w:t>.</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 w:val="23"/>
          <w:szCs w:val="23"/>
        </w:rPr>
      </w:pPr>
      <w:r>
        <w:rPr>
          <w:b/>
          <w:sz w:val="23"/>
          <w:szCs w:val="23"/>
        </w:rPr>
        <w:t xml:space="preserve">Note:  </w:t>
      </w:r>
      <w:r>
        <w:rPr>
          <w:bCs/>
          <w:sz w:val="23"/>
          <w:szCs w:val="23"/>
        </w:rPr>
        <w:t xml:space="preserve">Loans discharged based on a determination by the Department of Veterans Affairs (VA) that a borrower is unemployable due to a service-connected disability are not assigned to the Department, and are not reported here.  These loan discharges are reported in Section A, </w:t>
      </w:r>
      <w:r w:rsidR="001F5458">
        <w:rPr>
          <w:bCs/>
          <w:sz w:val="23"/>
          <w:szCs w:val="23"/>
        </w:rPr>
        <w:t>f</w:t>
      </w:r>
      <w:r>
        <w:rPr>
          <w:bCs/>
          <w:sz w:val="23"/>
          <w:szCs w:val="23"/>
        </w:rPr>
        <w:t>ields 22 and 50.</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 w:val="23"/>
          <w:szCs w:val="23"/>
        </w:rPr>
      </w:pPr>
    </w:p>
    <w:p w:rsidR="00AE6D40" w:rsidRDefault="00AE6D40">
      <w:pPr>
        <w:pStyle w:val="whs1"/>
        <w:ind w:firstLine="450"/>
        <w:rPr>
          <w:rFonts w:cs="Arial"/>
          <w:sz w:val="23"/>
          <w:szCs w:val="23"/>
        </w:rPr>
      </w:pPr>
      <w:r>
        <w:rPr>
          <w:rFonts w:cs="Arial"/>
          <w:b/>
          <w:bCs/>
          <w:sz w:val="23"/>
          <w:szCs w:val="23"/>
        </w:rPr>
        <w:t xml:space="preserve">Valid entries are </w:t>
      </w:r>
    </w:p>
    <w:p w:rsidR="00AE6D40" w:rsidRDefault="00AE6D40">
      <w:pPr>
        <w:pStyle w:val="whs1"/>
        <w:ind w:firstLine="450"/>
        <w:rPr>
          <w:rFonts w:cs="Arial"/>
          <w:sz w:val="23"/>
          <w:szCs w:val="23"/>
        </w:rPr>
      </w:pPr>
      <w:r>
        <w:rPr>
          <w:rFonts w:cs="Arial"/>
          <w:sz w:val="23"/>
          <w:szCs w:val="23"/>
        </w:rPr>
        <w:t xml:space="preserve">0000000-9999999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pStyle w:val="whs1"/>
        <w:ind w:firstLine="450"/>
        <w:rPr>
          <w:rFonts w:cs="Arial"/>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 w:val="23"/>
          <w:szCs w:val="23"/>
        </w:rPr>
      </w:pPr>
      <w:r>
        <w:rPr>
          <w:bCs/>
          <w:sz w:val="23"/>
          <w:szCs w:val="23"/>
        </w:rPr>
        <w:t xml:space="preserve">Column </w:t>
      </w:r>
      <w:r w:rsidR="00665FDA">
        <w:rPr>
          <w:bCs/>
          <w:sz w:val="23"/>
          <w:szCs w:val="23"/>
        </w:rPr>
        <w:t>(</w:t>
      </w:r>
      <w:r>
        <w:rPr>
          <w:bCs/>
          <w:sz w:val="23"/>
          <w:szCs w:val="23"/>
        </w:rPr>
        <w:t>c</w:t>
      </w:r>
      <w:r w:rsidR="00665FDA">
        <w:rPr>
          <w:bCs/>
          <w:sz w:val="23"/>
          <w:szCs w:val="23"/>
        </w:rPr>
        <w:t>)</w:t>
      </w:r>
      <w:r>
        <w:rPr>
          <w:bCs/>
          <w:sz w:val="23"/>
          <w:szCs w:val="23"/>
        </w:rPr>
        <w:t>. Report the total amount lent to those borrowers.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pStyle w:val="whs1"/>
        <w:ind w:firstLine="450"/>
        <w:rPr>
          <w:rFonts w:cs="Arial"/>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 w:val="23"/>
          <w:szCs w:val="23"/>
        </w:rPr>
      </w:pPr>
      <w:r>
        <w:rPr>
          <w:bCs/>
          <w:sz w:val="23"/>
          <w:szCs w:val="23"/>
        </w:rPr>
        <w:t xml:space="preserve">Column </w:t>
      </w:r>
      <w:r w:rsidR="00665FDA">
        <w:rPr>
          <w:bCs/>
          <w:sz w:val="23"/>
          <w:szCs w:val="23"/>
        </w:rPr>
        <w:t>(</w:t>
      </w:r>
      <w:r>
        <w:rPr>
          <w:bCs/>
          <w:sz w:val="23"/>
          <w:szCs w:val="23"/>
        </w:rPr>
        <w:t>d</w:t>
      </w:r>
      <w:r w:rsidR="00665FDA">
        <w:rPr>
          <w:bCs/>
          <w:sz w:val="23"/>
          <w:szCs w:val="23"/>
        </w:rPr>
        <w:t>)</w:t>
      </w:r>
      <w:r>
        <w:rPr>
          <w:bCs/>
          <w:sz w:val="23"/>
          <w:szCs w:val="23"/>
        </w:rPr>
        <w:t xml:space="preserve">. Report the total principal amount outstanding when the loans were assigned to and accepted by the Department. DO NOT include any unpaid penalty/late charges assessed the borrower on any loans assigned to the Department. Any payment your school might have received from such a borrower after the Department’s acceptance of the assigned loan is not to be reflected in this report. </w:t>
      </w:r>
    </w:p>
    <w:p w:rsidR="00C05DEF" w:rsidRDefault="00C05DE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C05DEF" w:rsidRDefault="00C05DEF" w:rsidP="00C05DEF">
      <w:pPr>
        <w:pStyle w:val="whs1"/>
        <w:ind w:left="450"/>
        <w:rPr>
          <w:rFonts w:cs="Arial"/>
          <w:sz w:val="23"/>
          <w:szCs w:val="23"/>
        </w:rPr>
      </w:pPr>
      <w:r>
        <w:rPr>
          <w:sz w:val="23"/>
          <w:szCs w:val="23"/>
        </w:rPr>
        <w:lastRenderedPageBreak/>
        <w:t xml:space="preserve">For questions concerning payments received at the school after the loan is assigned to the Department, please follow instructions in the procedures documents attached to the </w:t>
      </w:r>
      <w:hyperlink r:id="rId51" w:history="1">
        <w:r w:rsidRPr="00C05DEF">
          <w:rPr>
            <w:rStyle w:val="Hyperlink"/>
            <w:sz w:val="23"/>
            <w:szCs w:val="23"/>
          </w:rPr>
          <w:t>Electroninc Announcement Dated September 10, 2010 Subject:  Total and Permanent Disability Discharge Information - Perkins Assignment Procedures Effective October 1, 2010 (Updated May 27, 2011)</w:t>
        </w:r>
      </w:hyperlink>
      <w:r>
        <w:rPr>
          <w:sz w:val="23"/>
          <w:szCs w:val="23"/>
        </w:rPr>
        <w:t xml:space="preserve"> or contact the </w:t>
      </w:r>
      <w:r>
        <w:rPr>
          <w:color w:val="000000"/>
          <w:sz w:val="23"/>
          <w:szCs w:val="23"/>
        </w:rPr>
        <w:t xml:space="preserve">Nelnet Total and Permanent Disability Servicer in Denver, CO at 1-888-303-7818 or send an e-mail to </w:t>
      </w:r>
      <w:hyperlink r:id="rId52" w:history="1">
        <w:r w:rsidRPr="00424305">
          <w:rPr>
            <w:rStyle w:val="Hyperlink"/>
            <w:sz w:val="23"/>
            <w:szCs w:val="23"/>
          </w:rPr>
          <w:t>disabilityinformation@nelnet.net</w:t>
        </w:r>
      </w:hyperlink>
      <w:r>
        <w:rPr>
          <w:color w:val="000000"/>
          <w:sz w:val="23"/>
          <w:szCs w:val="23"/>
        </w:rPr>
        <w:t>.</w:t>
      </w:r>
    </w:p>
    <w:p w:rsidR="00C05DEF" w:rsidRDefault="00C05DE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C83E64" w:rsidRDefault="00AE6D40" w:rsidP="002337A8">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Cs/>
          <w:sz w:val="23"/>
          <w:szCs w:val="23"/>
        </w:rPr>
      </w:pPr>
      <w:r>
        <w:rPr>
          <w:bCs/>
          <w:sz w:val="23"/>
          <w:szCs w:val="23"/>
        </w:rPr>
        <w:tab/>
      </w:r>
      <w:r>
        <w:rPr>
          <w:bCs/>
          <w:sz w:val="23"/>
          <w:szCs w:val="23"/>
        </w:rPr>
        <w:tab/>
      </w:r>
      <w:r>
        <w:rPr>
          <w:bCs/>
          <w:sz w:val="23"/>
          <w:szCs w:val="23"/>
        </w:rPr>
        <w:tab/>
      </w:r>
    </w:p>
    <w:p w:rsidR="00C05DEF" w:rsidRDefault="00AE6D40" w:rsidP="00C05DEF">
      <w:pPr>
        <w:pStyle w:val="whs1"/>
        <w:ind w:left="450"/>
        <w:rPr>
          <w:rFonts w:cs="Arial"/>
          <w:sz w:val="23"/>
          <w:szCs w:val="23"/>
        </w:rPr>
      </w:pPr>
      <w:r>
        <w:rPr>
          <w:bCs/>
          <w:sz w:val="23"/>
          <w:szCs w:val="23"/>
        </w:rPr>
        <w:tab/>
      </w:r>
      <w:r>
        <w:rPr>
          <w:b/>
          <w:bCs/>
          <w:sz w:val="23"/>
          <w:szCs w:val="23"/>
        </w:rPr>
        <w:t>Note:</w:t>
      </w:r>
      <w:r>
        <w:rPr>
          <w:bCs/>
          <w:sz w:val="23"/>
          <w:szCs w:val="23"/>
        </w:rPr>
        <w:t xml:space="preserve"> </w:t>
      </w:r>
      <w:r>
        <w:rPr>
          <w:sz w:val="23"/>
          <w:szCs w:val="23"/>
        </w:rPr>
        <w:t>When you assign a loan to the Department for total and permanent disability, the Department acknowledges acceptance of the assignment by sending you a copy of the Conditional Discharge Ineligibility or Eligibility letter for that borrower. If you have not received a copy of either letter, and you need to know whether the Department has accepted the assignment, you can contact the</w:t>
      </w:r>
      <w:r w:rsidR="009E0C60">
        <w:rPr>
          <w:color w:val="000000"/>
          <w:sz w:val="23"/>
          <w:szCs w:val="23"/>
        </w:rPr>
        <w:t xml:space="preserve"> </w:t>
      </w:r>
      <w:r w:rsidR="009E0C60">
        <w:rPr>
          <w:sz w:val="23"/>
          <w:szCs w:val="23"/>
        </w:rPr>
        <w:t>Nelnet</w:t>
      </w:r>
      <w:r w:rsidR="00C05DEF">
        <w:rPr>
          <w:color w:val="000000"/>
          <w:sz w:val="23"/>
          <w:szCs w:val="23"/>
        </w:rPr>
        <w:t xml:space="preserve">Total and Permanent Disability Servicer in Denver, CO at 1-888-303-7818 or send an e-mail to </w:t>
      </w:r>
      <w:hyperlink r:id="rId53" w:history="1">
        <w:r w:rsidR="00C05DEF" w:rsidRPr="00424305">
          <w:rPr>
            <w:rStyle w:val="Hyperlink"/>
            <w:sz w:val="23"/>
            <w:szCs w:val="23"/>
          </w:rPr>
          <w:t>disabilityinformation@nelnet.net</w:t>
        </w:r>
      </w:hyperlink>
      <w:r w:rsidR="00C05DEF">
        <w:rPr>
          <w:color w:val="000000"/>
          <w:sz w:val="23"/>
          <w:szCs w:val="23"/>
        </w:rPr>
        <w:t>.</w:t>
      </w:r>
    </w:p>
    <w:p w:rsidR="00AE6D40" w:rsidRDefault="009E0C60" w:rsidP="009E0C6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 w:val="23"/>
          <w:szCs w:val="23"/>
        </w:rPr>
      </w:pPr>
      <w:r>
        <w:rPr>
          <w:sz w:val="23"/>
          <w:szCs w:val="23"/>
        </w:rPr>
        <w:tab/>
      </w:r>
    </w:p>
    <w:p w:rsidR="00AE6D40" w:rsidRDefault="00AE6D40">
      <w:pPr>
        <w:pStyle w:val="Fieldtext"/>
        <w:tabs>
          <w:tab w:val="clear" w:pos="540"/>
          <w:tab w:val="left" w:pos="450"/>
          <w:tab w:val="left" w:pos="720"/>
          <w:tab w:val="left" w:pos="1080"/>
          <w:tab w:val="left" w:pos="1260"/>
        </w:tabs>
        <w:rPr>
          <w:bCs/>
        </w:rPr>
      </w:pPr>
      <w:r>
        <w:rPr>
          <w:bCs/>
        </w:rPr>
        <w:t>The sum of 2.1(b) and 2.2(b) must agree with Field 6(b) of Part III, Section A, Fiscal Operations Report.</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Cs/>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 w:val="23"/>
          <w:szCs w:val="23"/>
        </w:rPr>
      </w:pPr>
      <w:r>
        <w:rPr>
          <w:bCs/>
          <w:sz w:val="23"/>
          <w:szCs w:val="23"/>
        </w:rPr>
        <w:t xml:space="preserve">The sum of 2.1(d) and 2.2(d) must agree with Field 6(d) of Part III, Section A, Fiscal Operations Report.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Cs/>
          <w:sz w:val="23"/>
          <w:szCs w:val="23"/>
        </w:rPr>
      </w:pPr>
      <w:r>
        <w:rPr>
          <w:bCs/>
          <w:sz w:val="23"/>
          <w:szCs w:val="23"/>
        </w:rPr>
        <w:tab/>
        <w:t>Field 2(b) equals the sum of fields 2.1(b) and 2.2(b). Field 2(c) equals the sum of fields 2.1(c) and 2.2(c). Field 2(d) equals the sum of fields 2.1(d) and 2.2(d).</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Cs/>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3</w:t>
      </w:r>
      <w:r>
        <w:rPr>
          <w:b/>
          <w:sz w:val="23"/>
          <w:szCs w:val="23"/>
        </w:rPr>
        <w:tab/>
        <w:t>Total borrowers not in repayment status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665FDA">
        <w:rPr>
          <w:sz w:val="23"/>
          <w:szCs w:val="23"/>
        </w:rPr>
        <w:t>(</w:t>
      </w:r>
      <w:r>
        <w:rPr>
          <w:sz w:val="23"/>
          <w:szCs w:val="23"/>
        </w:rPr>
        <w:t>b</w:t>
      </w:r>
      <w:r w:rsidR="00665FDA">
        <w:rPr>
          <w:sz w:val="23"/>
          <w:szCs w:val="23"/>
        </w:rPr>
        <w:t>)</w:t>
      </w:r>
      <w:r>
        <w:rPr>
          <w:sz w:val="23"/>
          <w:szCs w:val="23"/>
        </w:rPr>
        <w:t xml:space="preserve">. Report the unduplicated, CUMULATIVE number of borrowers attending postsecondary schools at least </w:t>
      </w:r>
      <w:r>
        <w:rPr>
          <w:sz w:val="23"/>
          <w:szCs w:val="23"/>
        </w:rPr>
        <w:lastRenderedPageBreak/>
        <w:t>half time. This number includes those students attending your school and those who have filed for student deferments from other schools. Report those whose grace periods have expired as well as those who have not used their first grace periods.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Also report borrowers who were in the first grace period. A first grace period is defined based on when the loans were made: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Fieldtext"/>
        <w:numPr>
          <w:ilvl w:val="0"/>
          <w:numId w:val="48"/>
        </w:numPr>
        <w:tabs>
          <w:tab w:val="clear" w:pos="540"/>
          <w:tab w:val="left" w:pos="450"/>
          <w:tab w:val="left" w:pos="1080"/>
          <w:tab w:val="left" w:pos="1260"/>
        </w:tabs>
      </w:pPr>
      <w:r>
        <w:t xml:space="preserve">For loans made before October 1, 1980, a grace period is 9 consecutive months, starting from the date the borrower ceased to be at least a half-time student at a postsecondary school. </w:t>
      </w:r>
    </w:p>
    <w:p w:rsidR="00AE6D40" w:rsidRDefault="00AE6D40">
      <w:pPr>
        <w:pStyle w:val="BodyTextIndent"/>
        <w:tabs>
          <w:tab w:val="clear" w:pos="90"/>
          <w:tab w:val="left" w:pos="0"/>
          <w:tab w:val="left" w:pos="450"/>
          <w:tab w:val="left" w:pos="810"/>
          <w:tab w:val="left" w:pos="1080"/>
          <w:tab w:val="left" w:pos="1260"/>
        </w:tabs>
        <w:ind w:left="810" w:hanging="360"/>
        <w:jc w:val="left"/>
        <w:rPr>
          <w:szCs w:val="23"/>
        </w:rPr>
      </w:pPr>
    </w:p>
    <w:p w:rsidR="00AE6D40" w:rsidRDefault="00AE6D40">
      <w:pPr>
        <w:pStyle w:val="BodyTextIndent"/>
        <w:numPr>
          <w:ilvl w:val="0"/>
          <w:numId w:val="48"/>
        </w:numPr>
        <w:tabs>
          <w:tab w:val="clear" w:pos="90"/>
          <w:tab w:val="left" w:pos="0"/>
          <w:tab w:val="left" w:pos="450"/>
          <w:tab w:val="left" w:pos="1080"/>
          <w:tab w:val="left" w:pos="1260"/>
        </w:tabs>
        <w:jc w:val="left"/>
        <w:rPr>
          <w:szCs w:val="23"/>
        </w:rPr>
      </w:pPr>
      <w:r>
        <w:rPr>
          <w:szCs w:val="23"/>
        </w:rPr>
        <w:t xml:space="preserve"> For loans made on or after October 1, 1980, but before July 1, 1987, a grace period is 6 consecutive months, starting from the date the borrower ceased to be at least a half-time student at a postsecondary school. </w:t>
      </w:r>
    </w:p>
    <w:p w:rsidR="00AE6D40" w:rsidRDefault="00AE6D40">
      <w:pPr>
        <w:pStyle w:val="BodyTextIndent"/>
        <w:tabs>
          <w:tab w:val="clear" w:pos="90"/>
          <w:tab w:val="left" w:pos="0"/>
          <w:tab w:val="left" w:pos="450"/>
          <w:tab w:val="left" w:pos="1080"/>
          <w:tab w:val="left" w:pos="1260"/>
        </w:tabs>
        <w:ind w:left="810" w:hanging="360"/>
        <w:jc w:val="left"/>
        <w:rPr>
          <w:szCs w:val="23"/>
        </w:rPr>
      </w:pPr>
    </w:p>
    <w:p w:rsidR="00AE6D40" w:rsidRDefault="00AE6D40">
      <w:pPr>
        <w:pStyle w:val="BodyTextIndent"/>
        <w:numPr>
          <w:ilvl w:val="0"/>
          <w:numId w:val="47"/>
        </w:numPr>
        <w:tabs>
          <w:tab w:val="clear" w:pos="90"/>
          <w:tab w:val="clear" w:pos="720"/>
          <w:tab w:val="left" w:pos="0"/>
          <w:tab w:val="left" w:pos="450"/>
          <w:tab w:val="num" w:pos="810"/>
          <w:tab w:val="left" w:pos="1080"/>
          <w:tab w:val="left" w:pos="1260"/>
        </w:tabs>
        <w:ind w:left="810"/>
        <w:jc w:val="left"/>
        <w:rPr>
          <w:szCs w:val="23"/>
        </w:rPr>
      </w:pPr>
      <w:r>
        <w:rPr>
          <w:szCs w:val="23"/>
        </w:rPr>
        <w:t xml:space="preserve">For loans made on or after July 1, 1987, a grace period is 9 consecutive months, starting from the date the borrower ceased to be at least a half-time student at a postsecondary school. </w:t>
      </w:r>
    </w:p>
    <w:p w:rsidR="00AE6D40" w:rsidRDefault="00AE6D40">
      <w:pPr>
        <w:pStyle w:val="BodyTextIndent"/>
        <w:tabs>
          <w:tab w:val="clear" w:pos="90"/>
          <w:tab w:val="clear" w:pos="720"/>
          <w:tab w:val="left" w:pos="0"/>
          <w:tab w:val="left" w:pos="450"/>
          <w:tab w:val="left" w:pos="1080"/>
          <w:tab w:val="left" w:pos="1260"/>
        </w:tabs>
        <w:ind w:left="450"/>
        <w:jc w:val="left"/>
        <w:rPr>
          <w:szCs w:val="23"/>
        </w:rPr>
      </w:pPr>
    </w:p>
    <w:p w:rsidR="00AE6D40" w:rsidRDefault="00AE6D40">
      <w:pPr>
        <w:pStyle w:val="BodyTextIndent"/>
        <w:tabs>
          <w:tab w:val="clear" w:pos="90"/>
          <w:tab w:val="clear" w:pos="720"/>
          <w:tab w:val="left" w:pos="0"/>
          <w:tab w:val="left" w:pos="450"/>
          <w:tab w:val="left" w:pos="1080"/>
          <w:tab w:val="left" w:pos="1260"/>
        </w:tabs>
        <w:ind w:left="450"/>
        <w:jc w:val="left"/>
        <w:rPr>
          <w:szCs w:val="23"/>
        </w:rPr>
      </w:pPr>
      <w:r>
        <w:rPr>
          <w:szCs w:val="23"/>
        </w:rPr>
        <w:t>Review Section 674.32 of the regulations for terms relevant to less-than-half-time borrowers.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81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For borrowers in deferment and other grace periods, report those who obtained deferment in accordance with the governing regulations.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b/>
          <w:sz w:val="23"/>
          <w:szCs w:val="23"/>
        </w:rPr>
        <w:t>Note:</w:t>
      </w:r>
      <w:r>
        <w:rPr>
          <w:sz w:val="23"/>
          <w:szCs w:val="23"/>
        </w:rPr>
        <w:t xml:space="preserve"> For loans made on or after     October 1, 1980, a second grace period of 6 consecutive months follows the completion of a deferment period for study, service, or disability.</w:t>
      </w:r>
    </w:p>
    <w:p w:rsidR="00AE6D40" w:rsidRDefault="00AE6D40">
      <w:pPr>
        <w:pStyle w:val="whs1"/>
        <w:ind w:firstLine="450"/>
        <w:rPr>
          <w:rFonts w:cs="Arial"/>
          <w:b/>
          <w:bCs/>
          <w:sz w:val="23"/>
          <w:szCs w:val="23"/>
        </w:rPr>
      </w:pPr>
    </w:p>
    <w:p w:rsidR="00AE6D40" w:rsidRDefault="00AE6D40">
      <w:pPr>
        <w:pStyle w:val="whs1"/>
        <w:ind w:firstLine="450"/>
        <w:rPr>
          <w:rFonts w:cs="Arial"/>
          <w:sz w:val="23"/>
          <w:szCs w:val="23"/>
        </w:rPr>
      </w:pPr>
      <w:r>
        <w:rPr>
          <w:rFonts w:cs="Arial"/>
          <w:b/>
          <w:bCs/>
          <w:sz w:val="23"/>
          <w:szCs w:val="23"/>
        </w:rPr>
        <w:t xml:space="preserve">Valid entries are </w:t>
      </w:r>
    </w:p>
    <w:p w:rsidR="00AE6D40" w:rsidRDefault="00AE6D40">
      <w:pPr>
        <w:pStyle w:val="whs1"/>
        <w:ind w:firstLine="450"/>
        <w:rPr>
          <w:rFonts w:cs="Arial"/>
          <w:sz w:val="23"/>
          <w:szCs w:val="23"/>
        </w:rPr>
      </w:pPr>
      <w:r>
        <w:rPr>
          <w:rFonts w:cs="Arial"/>
          <w:sz w:val="23"/>
          <w:szCs w:val="23"/>
        </w:rPr>
        <w:t xml:space="preserve">0000000-9999999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lastRenderedPageBreak/>
        <w:t xml:space="preserve">Column </w:t>
      </w:r>
      <w:r w:rsidR="00665FDA">
        <w:rPr>
          <w:sz w:val="23"/>
          <w:szCs w:val="23"/>
        </w:rPr>
        <w:t>(</w:t>
      </w:r>
      <w:r>
        <w:rPr>
          <w:sz w:val="23"/>
          <w:szCs w:val="23"/>
        </w:rPr>
        <w:t>d</w:t>
      </w:r>
      <w:r w:rsidR="00665FDA">
        <w:rPr>
          <w:sz w:val="23"/>
          <w:szCs w:val="23"/>
        </w:rPr>
        <w:t>)</w:t>
      </w:r>
      <w:r>
        <w:rPr>
          <w:sz w:val="23"/>
          <w:szCs w:val="23"/>
        </w:rPr>
        <w:t>. Report the principal amount outstanding on these loans.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r>
        <w:rPr>
          <w:b/>
          <w:sz w:val="23"/>
          <w:szCs w:val="23"/>
        </w:rPr>
        <w:t xml:space="preserve">4 </w:t>
      </w:r>
      <w:r>
        <w:rPr>
          <w:b/>
          <w:sz w:val="23"/>
          <w:szCs w:val="23"/>
        </w:rPr>
        <w:tab/>
        <w:t xml:space="preserve">Borrowers on schedule in repayment        </w:t>
      </w:r>
      <w:r>
        <w:rPr>
          <w:b/>
          <w:sz w:val="23"/>
          <w:szCs w:val="23"/>
        </w:rPr>
        <w:tab/>
        <w:t xml:space="preserve">status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360"/>
        <w:rPr>
          <w:sz w:val="23"/>
          <w:szCs w:val="23"/>
        </w:rPr>
      </w:pPr>
    </w:p>
    <w:p w:rsidR="00AE6D40" w:rsidRDefault="00AE6D40">
      <w:pPr>
        <w:pStyle w:val="BodyTextIndent3"/>
        <w:tabs>
          <w:tab w:val="left" w:pos="810"/>
          <w:tab w:val="left" w:pos="1260"/>
        </w:tabs>
        <w:jc w:val="left"/>
        <w:rPr>
          <w:szCs w:val="23"/>
        </w:rPr>
      </w:pPr>
      <w:r>
        <w:rPr>
          <w:szCs w:val="23"/>
        </w:rPr>
        <w:t xml:space="preserve">Column </w:t>
      </w:r>
      <w:r w:rsidR="00665FDA">
        <w:rPr>
          <w:szCs w:val="23"/>
        </w:rPr>
        <w:t>(</w:t>
      </w:r>
      <w:r>
        <w:rPr>
          <w:szCs w:val="23"/>
        </w:rPr>
        <w:t>b</w:t>
      </w:r>
      <w:r w:rsidR="00665FDA">
        <w:rPr>
          <w:szCs w:val="23"/>
        </w:rPr>
        <w:t>)</w:t>
      </w:r>
      <w:r>
        <w:rPr>
          <w:szCs w:val="23"/>
        </w:rPr>
        <w:t>. Report the unduplicated, CUMULATIVE number of borrowers making loan repayments on schedule.</w:t>
      </w:r>
    </w:p>
    <w:p w:rsidR="00AE6D40" w:rsidRDefault="00AE6D40">
      <w:pPr>
        <w:pStyle w:val="whs1"/>
        <w:ind w:firstLine="450"/>
        <w:rPr>
          <w:rFonts w:cs="Arial"/>
          <w:b/>
          <w:bCs/>
          <w:sz w:val="23"/>
          <w:szCs w:val="23"/>
        </w:rPr>
      </w:pPr>
    </w:p>
    <w:p w:rsidR="00AE6D40" w:rsidRDefault="00AE6D40">
      <w:pPr>
        <w:pStyle w:val="whs1"/>
        <w:ind w:firstLine="450"/>
        <w:rPr>
          <w:rFonts w:cs="Arial"/>
          <w:sz w:val="23"/>
          <w:szCs w:val="23"/>
        </w:rPr>
      </w:pPr>
      <w:r>
        <w:rPr>
          <w:rFonts w:cs="Arial"/>
          <w:b/>
          <w:bCs/>
          <w:sz w:val="23"/>
          <w:szCs w:val="23"/>
        </w:rPr>
        <w:t xml:space="preserve">Valid entries are </w:t>
      </w:r>
    </w:p>
    <w:p w:rsidR="00AE6D40" w:rsidRDefault="00AE6D40">
      <w:pPr>
        <w:pStyle w:val="whs1"/>
        <w:ind w:firstLine="450"/>
        <w:rPr>
          <w:rFonts w:cs="Arial"/>
          <w:sz w:val="23"/>
          <w:szCs w:val="23"/>
        </w:rPr>
      </w:pPr>
      <w:r>
        <w:rPr>
          <w:rFonts w:cs="Arial"/>
          <w:sz w:val="23"/>
          <w:szCs w:val="23"/>
        </w:rPr>
        <w:t xml:space="preserve">0000000-9999999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665FDA">
        <w:rPr>
          <w:sz w:val="23"/>
          <w:szCs w:val="23"/>
        </w:rPr>
        <w:t>(</w:t>
      </w:r>
      <w:r>
        <w:rPr>
          <w:sz w:val="23"/>
          <w:szCs w:val="23"/>
        </w:rPr>
        <w:t>d</w:t>
      </w:r>
      <w:r w:rsidR="00665FDA">
        <w:rPr>
          <w:sz w:val="23"/>
          <w:szCs w:val="23"/>
        </w:rPr>
        <w:t>)</w:t>
      </w:r>
      <w:r>
        <w:rPr>
          <w:sz w:val="23"/>
          <w:szCs w:val="23"/>
        </w:rPr>
        <w:t>. Report the total principal amount outstanding on these loans.</w:t>
      </w:r>
    </w:p>
    <w:p w:rsidR="00AE6D40" w:rsidRDefault="00AE6D40">
      <w:pPr>
        <w:pStyle w:val="whs1"/>
        <w:ind w:firstLine="450"/>
        <w:rPr>
          <w:rFonts w:cs="Arial"/>
          <w:b/>
          <w:bCs/>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r>
        <w:rPr>
          <w:b/>
          <w:sz w:val="23"/>
          <w:szCs w:val="23"/>
        </w:rPr>
        <w:t>5.1</w:t>
      </w:r>
      <w:r>
        <w:rPr>
          <w:b/>
          <w:sz w:val="23"/>
          <w:szCs w:val="23"/>
        </w:rPr>
        <w:tab/>
        <w:t>In default less than 240 days (monthly installments) or less than 270 days (other installments)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665FDA">
        <w:rPr>
          <w:sz w:val="23"/>
          <w:szCs w:val="23"/>
        </w:rPr>
        <w:t>(</w:t>
      </w:r>
      <w:r>
        <w:rPr>
          <w:sz w:val="23"/>
          <w:szCs w:val="23"/>
        </w:rPr>
        <w:t>b</w:t>
      </w:r>
      <w:r w:rsidR="00665FDA">
        <w:rPr>
          <w:sz w:val="23"/>
          <w:szCs w:val="23"/>
        </w:rPr>
        <w:t>)</w:t>
      </w:r>
      <w:r>
        <w:rPr>
          <w:sz w:val="23"/>
          <w:szCs w:val="23"/>
        </w:rPr>
        <w:t>. Report the unduplicated, CUMULATIVE number of borrowers whose loans are in default less than 240 days, if paying monthly, and less than 270 days if paying less frequently than monthly.</w:t>
      </w:r>
    </w:p>
    <w:p w:rsidR="00AE6D40" w:rsidRDefault="00AE6D40">
      <w:pPr>
        <w:pStyle w:val="whs1"/>
        <w:ind w:firstLine="450"/>
        <w:rPr>
          <w:rFonts w:cs="Arial"/>
          <w:b/>
          <w:bCs/>
          <w:sz w:val="23"/>
          <w:szCs w:val="23"/>
        </w:rPr>
      </w:pPr>
    </w:p>
    <w:p w:rsidR="00AE6D40" w:rsidRDefault="00AE6D40">
      <w:pPr>
        <w:pStyle w:val="whs1"/>
        <w:ind w:firstLine="450"/>
        <w:rPr>
          <w:rFonts w:cs="Arial"/>
          <w:sz w:val="23"/>
          <w:szCs w:val="23"/>
        </w:rPr>
      </w:pPr>
      <w:r>
        <w:rPr>
          <w:rFonts w:cs="Arial"/>
          <w:b/>
          <w:bCs/>
          <w:sz w:val="23"/>
          <w:szCs w:val="23"/>
        </w:rPr>
        <w:t xml:space="preserve">Valid entries are </w:t>
      </w:r>
    </w:p>
    <w:p w:rsidR="00AE6D40" w:rsidRDefault="00AE6D40">
      <w:pPr>
        <w:pStyle w:val="whs1"/>
        <w:ind w:firstLine="450"/>
        <w:rPr>
          <w:rFonts w:cs="Arial"/>
          <w:sz w:val="23"/>
          <w:szCs w:val="23"/>
        </w:rPr>
      </w:pPr>
      <w:r>
        <w:rPr>
          <w:rFonts w:cs="Arial"/>
          <w:sz w:val="23"/>
          <w:szCs w:val="23"/>
        </w:rPr>
        <w:t xml:space="preserve">0000000-9999999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pStyle w:val="whs1"/>
        <w:ind w:firstLine="450"/>
        <w:rPr>
          <w:rFonts w:cs="Arial"/>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665FDA">
        <w:rPr>
          <w:sz w:val="23"/>
          <w:szCs w:val="23"/>
        </w:rPr>
        <w:t>(</w:t>
      </w:r>
      <w:r>
        <w:rPr>
          <w:sz w:val="23"/>
          <w:szCs w:val="23"/>
        </w:rPr>
        <w:t>c</w:t>
      </w:r>
      <w:r w:rsidR="00665FDA">
        <w:rPr>
          <w:sz w:val="23"/>
          <w:szCs w:val="23"/>
        </w:rPr>
        <w:t>)</w:t>
      </w:r>
      <w:r>
        <w:rPr>
          <w:sz w:val="23"/>
          <w:szCs w:val="23"/>
        </w:rPr>
        <w:t>. Report the principal amount lent to those borrowers.</w:t>
      </w:r>
    </w:p>
    <w:p w:rsidR="00AE6D40" w:rsidRDefault="00AE6D40">
      <w:pPr>
        <w:pStyle w:val="whs1"/>
        <w:ind w:firstLine="450"/>
        <w:rPr>
          <w:rFonts w:cs="Arial"/>
          <w:b/>
          <w:bCs/>
          <w:sz w:val="23"/>
          <w:szCs w:val="23"/>
        </w:rPr>
      </w:pPr>
    </w:p>
    <w:p w:rsidR="00AE6D40" w:rsidRDefault="00AE6D40">
      <w:pPr>
        <w:pStyle w:val="whs1"/>
        <w:ind w:firstLine="450"/>
        <w:rPr>
          <w:rFonts w:cs="Arial"/>
          <w:sz w:val="23"/>
          <w:szCs w:val="23"/>
        </w:rPr>
      </w:pPr>
      <w:r>
        <w:rPr>
          <w:rFonts w:cs="Arial"/>
          <w:b/>
          <w:bCs/>
          <w:sz w:val="23"/>
          <w:szCs w:val="23"/>
        </w:rPr>
        <w:t>Valid amounts are</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665FDA">
        <w:rPr>
          <w:sz w:val="23"/>
          <w:szCs w:val="23"/>
        </w:rPr>
        <w:t>(</w:t>
      </w:r>
      <w:r>
        <w:rPr>
          <w:sz w:val="23"/>
          <w:szCs w:val="23"/>
        </w:rPr>
        <w:t>d</w:t>
      </w:r>
      <w:r w:rsidR="00665FDA">
        <w:rPr>
          <w:sz w:val="23"/>
          <w:szCs w:val="23"/>
        </w:rPr>
        <w:t>)</w:t>
      </w:r>
      <w:r>
        <w:rPr>
          <w:sz w:val="23"/>
          <w:szCs w:val="23"/>
        </w:rPr>
        <w:t>. Report the principal amount outstanding on those loans.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Valid amounts are</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pStyle w:val="whs1"/>
        <w:ind w:firstLine="450"/>
        <w:rPr>
          <w:rFonts w:cs="Arial"/>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5.2</w:t>
      </w:r>
      <w:r>
        <w:rPr>
          <w:b/>
          <w:sz w:val="23"/>
          <w:szCs w:val="23"/>
        </w:rPr>
        <w:tab/>
        <w:t>In default 240 days or more (monthly installments) or 270 days or more (other installments), up to 2 years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665FDA">
        <w:rPr>
          <w:sz w:val="23"/>
          <w:szCs w:val="23"/>
        </w:rPr>
        <w:t>(</w:t>
      </w:r>
      <w:r>
        <w:rPr>
          <w:sz w:val="23"/>
          <w:szCs w:val="23"/>
        </w:rPr>
        <w:t>b</w:t>
      </w:r>
      <w:r w:rsidR="00665FDA">
        <w:rPr>
          <w:sz w:val="23"/>
          <w:szCs w:val="23"/>
        </w:rPr>
        <w:t>)</w:t>
      </w:r>
      <w:r>
        <w:rPr>
          <w:sz w:val="23"/>
          <w:szCs w:val="23"/>
        </w:rPr>
        <w:t xml:space="preserve">. Report the unduplicated, CUMULATIVE number of borrowers whose loans are in default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numPr>
          <w:ilvl w:val="0"/>
          <w:numId w:val="49"/>
        </w:numPr>
        <w:tabs>
          <w:tab w:val="left" w:pos="-1080"/>
          <w:tab w:val="left" w:pos="-720"/>
          <w:tab w:val="left" w:pos="0"/>
          <w:tab w:val="left" w:pos="450"/>
          <w:tab w:val="left" w:pos="1080"/>
          <w:tab w:val="left" w:pos="1260"/>
          <w:tab w:val="left" w:pos="1440"/>
          <w:tab w:val="left" w:pos="2160"/>
          <w:tab w:val="left" w:pos="2880"/>
          <w:tab w:val="left" w:pos="3600"/>
          <w:tab w:val="left" w:pos="3870"/>
        </w:tabs>
        <w:rPr>
          <w:sz w:val="23"/>
          <w:szCs w:val="23"/>
        </w:rPr>
      </w:pPr>
      <w:r>
        <w:rPr>
          <w:sz w:val="23"/>
          <w:szCs w:val="23"/>
        </w:rPr>
        <w:t xml:space="preserve">240 days or more, up to 2 years, if those borrowers are paying monthly; and </w:t>
      </w:r>
    </w:p>
    <w:p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rPr>
          <w:sz w:val="23"/>
          <w:szCs w:val="23"/>
        </w:rPr>
      </w:pPr>
    </w:p>
    <w:p w:rsidR="00AE6D40" w:rsidRDefault="00AE6D40">
      <w:pPr>
        <w:numPr>
          <w:ilvl w:val="0"/>
          <w:numId w:val="49"/>
        </w:numPr>
        <w:tabs>
          <w:tab w:val="left" w:pos="-1080"/>
          <w:tab w:val="left" w:pos="-720"/>
          <w:tab w:val="left" w:pos="0"/>
          <w:tab w:val="left" w:pos="450"/>
          <w:tab w:val="left" w:pos="1080"/>
          <w:tab w:val="left" w:pos="1260"/>
          <w:tab w:val="left" w:pos="1440"/>
          <w:tab w:val="left" w:pos="2160"/>
          <w:tab w:val="left" w:pos="2880"/>
          <w:tab w:val="left" w:pos="3600"/>
          <w:tab w:val="left" w:pos="3870"/>
        </w:tabs>
        <w:rPr>
          <w:sz w:val="23"/>
          <w:szCs w:val="23"/>
        </w:rPr>
      </w:pPr>
      <w:r>
        <w:rPr>
          <w:sz w:val="23"/>
          <w:szCs w:val="23"/>
        </w:rPr>
        <w:t>270 days or more, up to 2 years, if those borrowers are paying less frequently than monthly.</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entries are </w:t>
      </w:r>
    </w:p>
    <w:p w:rsidR="00AE6D40" w:rsidRDefault="00AE6D40">
      <w:pPr>
        <w:pStyle w:val="whs1"/>
        <w:ind w:firstLine="450"/>
        <w:rPr>
          <w:rFonts w:cs="Arial"/>
          <w:sz w:val="23"/>
          <w:szCs w:val="23"/>
        </w:rPr>
      </w:pPr>
      <w:r>
        <w:rPr>
          <w:rFonts w:cs="Arial"/>
          <w:sz w:val="23"/>
          <w:szCs w:val="23"/>
        </w:rPr>
        <w:t xml:space="preserve">0000000-9999999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665FDA">
        <w:rPr>
          <w:sz w:val="23"/>
          <w:szCs w:val="23"/>
        </w:rPr>
        <w:t>(</w:t>
      </w:r>
      <w:r>
        <w:rPr>
          <w:sz w:val="23"/>
          <w:szCs w:val="23"/>
        </w:rPr>
        <w:t>c</w:t>
      </w:r>
      <w:r w:rsidR="00665FDA">
        <w:rPr>
          <w:sz w:val="23"/>
          <w:szCs w:val="23"/>
        </w:rPr>
        <w:t>)</w:t>
      </w:r>
      <w:r>
        <w:rPr>
          <w:sz w:val="23"/>
          <w:szCs w:val="23"/>
        </w:rPr>
        <w:t>. Report the principal amount lent to those borrowers.</w:t>
      </w:r>
    </w:p>
    <w:p w:rsidR="00AE6D40" w:rsidRDefault="00AE6D40">
      <w:pPr>
        <w:pStyle w:val="whs1"/>
        <w:ind w:firstLine="450"/>
        <w:rPr>
          <w:rFonts w:cs="Arial"/>
          <w:b/>
          <w:bCs/>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665FDA">
        <w:rPr>
          <w:sz w:val="23"/>
          <w:szCs w:val="23"/>
        </w:rPr>
        <w:t>(</w:t>
      </w:r>
      <w:r>
        <w:rPr>
          <w:sz w:val="23"/>
          <w:szCs w:val="23"/>
        </w:rPr>
        <w:t>d</w:t>
      </w:r>
      <w:r w:rsidR="00665FDA">
        <w:rPr>
          <w:sz w:val="23"/>
          <w:szCs w:val="23"/>
        </w:rPr>
        <w:t>)</w:t>
      </w:r>
      <w:r>
        <w:rPr>
          <w:sz w:val="23"/>
          <w:szCs w:val="23"/>
        </w:rPr>
        <w:t>. Report the principal amount outstanding on those loans.</w:t>
      </w:r>
    </w:p>
    <w:p w:rsidR="00AE6D40" w:rsidRDefault="00AE6D40">
      <w:pPr>
        <w:pStyle w:val="whs1"/>
        <w:ind w:firstLine="450"/>
        <w:rPr>
          <w:rFonts w:cs="Arial"/>
          <w:b/>
          <w:bCs/>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27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 xml:space="preserve">5.3 </w:t>
      </w:r>
      <w:r>
        <w:rPr>
          <w:b/>
          <w:sz w:val="23"/>
          <w:szCs w:val="23"/>
        </w:rPr>
        <w:tab/>
        <w:t>In default more than 2 years but not more than 5 years</w:t>
      </w:r>
    </w:p>
    <w:p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BodyTextIndent3"/>
        <w:tabs>
          <w:tab w:val="clear" w:pos="0"/>
          <w:tab w:val="left" w:pos="1260"/>
        </w:tabs>
        <w:jc w:val="left"/>
        <w:rPr>
          <w:szCs w:val="23"/>
        </w:rPr>
      </w:pPr>
      <w:r>
        <w:rPr>
          <w:szCs w:val="23"/>
        </w:rPr>
        <w:t xml:space="preserve">Column </w:t>
      </w:r>
      <w:r w:rsidR="00062F8E">
        <w:rPr>
          <w:szCs w:val="23"/>
        </w:rPr>
        <w:t>(</w:t>
      </w:r>
      <w:r>
        <w:rPr>
          <w:szCs w:val="23"/>
        </w:rPr>
        <w:t>b</w:t>
      </w:r>
      <w:r w:rsidR="00062F8E">
        <w:rPr>
          <w:szCs w:val="23"/>
        </w:rPr>
        <w:t>)</w:t>
      </w:r>
      <w:r>
        <w:rPr>
          <w:szCs w:val="23"/>
        </w:rPr>
        <w:t>. Report the unduplicated, CUMULATIVE number of borrowers whose loans are in default more than 2 years but not more than 5 years.</w:t>
      </w:r>
    </w:p>
    <w:p w:rsidR="00AE6D40" w:rsidRDefault="00AE6D40">
      <w:pPr>
        <w:pStyle w:val="BodyTextIndent3"/>
        <w:tabs>
          <w:tab w:val="clear" w:pos="0"/>
          <w:tab w:val="left" w:pos="1260"/>
        </w:tabs>
        <w:jc w:val="left"/>
        <w:rPr>
          <w:szCs w:val="23"/>
        </w:rPr>
      </w:pPr>
    </w:p>
    <w:p w:rsidR="00AE6D40" w:rsidRDefault="00AE6D40">
      <w:pPr>
        <w:pStyle w:val="whs1"/>
        <w:ind w:firstLine="450"/>
        <w:rPr>
          <w:rFonts w:cs="Arial"/>
          <w:sz w:val="23"/>
          <w:szCs w:val="23"/>
        </w:rPr>
      </w:pPr>
      <w:r>
        <w:rPr>
          <w:rFonts w:cs="Arial"/>
          <w:b/>
          <w:bCs/>
          <w:sz w:val="23"/>
          <w:szCs w:val="23"/>
        </w:rPr>
        <w:t xml:space="preserve">Valid entries are </w:t>
      </w:r>
    </w:p>
    <w:p w:rsidR="00AE6D40" w:rsidRDefault="00AE6D40">
      <w:pPr>
        <w:pStyle w:val="whs1"/>
        <w:ind w:firstLine="450"/>
        <w:rPr>
          <w:rFonts w:cs="Arial"/>
          <w:sz w:val="23"/>
          <w:szCs w:val="23"/>
        </w:rPr>
      </w:pPr>
      <w:r>
        <w:rPr>
          <w:rFonts w:cs="Arial"/>
          <w:sz w:val="23"/>
          <w:szCs w:val="23"/>
        </w:rPr>
        <w:t xml:space="preserve">0000000-9999999 </w:t>
      </w:r>
    </w:p>
    <w:p w:rsidR="00AE6D40" w:rsidRDefault="00AE6D40">
      <w:pPr>
        <w:pStyle w:val="whs1"/>
        <w:ind w:firstLine="450"/>
        <w:rPr>
          <w:rFonts w:cs="Arial"/>
          <w:sz w:val="23"/>
          <w:szCs w:val="23"/>
        </w:rPr>
      </w:pPr>
      <w:r>
        <w:rPr>
          <w:rFonts w:cs="Arial"/>
          <w:sz w:val="23"/>
          <w:szCs w:val="23"/>
        </w:rPr>
        <w:lastRenderedPageBreak/>
        <w:t xml:space="preserve">This field </w:t>
      </w:r>
      <w:r>
        <w:rPr>
          <w:rFonts w:cs="Arial"/>
          <w:b/>
          <w:bCs/>
          <w:sz w:val="23"/>
          <w:szCs w:val="23"/>
        </w:rPr>
        <w:t>cannot</w:t>
      </w:r>
      <w:r>
        <w:rPr>
          <w:rFonts w:cs="Arial"/>
          <w:sz w:val="23"/>
          <w:szCs w:val="23"/>
        </w:rPr>
        <w:t xml:space="preserve"> be blank.</w:t>
      </w:r>
    </w:p>
    <w:p w:rsidR="00AE6D40" w:rsidRDefault="00AE6D40">
      <w:pPr>
        <w:pStyle w:val="whs1"/>
        <w:ind w:firstLine="450"/>
        <w:rPr>
          <w:rFonts w:cs="Arial"/>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062F8E">
        <w:rPr>
          <w:sz w:val="23"/>
          <w:szCs w:val="23"/>
        </w:rPr>
        <w:t>(</w:t>
      </w:r>
      <w:r>
        <w:rPr>
          <w:sz w:val="23"/>
          <w:szCs w:val="23"/>
        </w:rPr>
        <w:t>c</w:t>
      </w:r>
      <w:r w:rsidR="00062F8E">
        <w:rPr>
          <w:sz w:val="23"/>
          <w:szCs w:val="23"/>
        </w:rPr>
        <w:t>)</w:t>
      </w:r>
      <w:r>
        <w:rPr>
          <w:sz w:val="23"/>
          <w:szCs w:val="23"/>
        </w:rPr>
        <w:t>. Report the principal amount lent to those borrowers.</w:t>
      </w:r>
    </w:p>
    <w:p w:rsidR="00AE6D40" w:rsidRDefault="00AE6D40">
      <w:pPr>
        <w:pStyle w:val="whs1"/>
        <w:ind w:firstLine="450"/>
        <w:rPr>
          <w:rFonts w:cs="Arial"/>
          <w:b/>
          <w:bCs/>
          <w:sz w:val="23"/>
          <w:szCs w:val="23"/>
        </w:rPr>
      </w:pPr>
    </w:p>
    <w:p w:rsidR="00471F4E" w:rsidRDefault="00471F4E">
      <w:pPr>
        <w:pStyle w:val="whs1"/>
        <w:ind w:firstLine="450"/>
        <w:rPr>
          <w:rFonts w:cs="Arial"/>
          <w:b/>
          <w:bCs/>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062F8E">
        <w:rPr>
          <w:sz w:val="23"/>
          <w:szCs w:val="23"/>
        </w:rPr>
        <w:t>(</w:t>
      </w:r>
      <w:r>
        <w:rPr>
          <w:sz w:val="23"/>
          <w:szCs w:val="23"/>
        </w:rPr>
        <w:t>d</w:t>
      </w:r>
      <w:r w:rsidR="00062F8E">
        <w:rPr>
          <w:sz w:val="23"/>
          <w:szCs w:val="23"/>
        </w:rPr>
        <w:t>)</w:t>
      </w:r>
      <w:r>
        <w:rPr>
          <w:sz w:val="23"/>
          <w:szCs w:val="23"/>
        </w:rPr>
        <w:t>. Report the principal amount outstanding on those loans.</w:t>
      </w:r>
    </w:p>
    <w:p w:rsidR="00AE6D40" w:rsidRDefault="00AE6D40">
      <w:pPr>
        <w:pStyle w:val="whs1"/>
        <w:ind w:firstLine="450"/>
        <w:rPr>
          <w:rFonts w:cs="Arial"/>
          <w:b/>
          <w:bCs/>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b/>
          <w:sz w:val="23"/>
          <w:szCs w:val="23"/>
        </w:rPr>
        <w:t xml:space="preserve">5.4 </w:t>
      </w:r>
      <w:r>
        <w:rPr>
          <w:b/>
          <w:sz w:val="23"/>
          <w:szCs w:val="23"/>
        </w:rPr>
        <w:tab/>
        <w:t>In default more than 5 years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062F8E">
        <w:rPr>
          <w:sz w:val="23"/>
          <w:szCs w:val="23"/>
        </w:rPr>
        <w:t>(</w:t>
      </w:r>
      <w:r>
        <w:rPr>
          <w:sz w:val="23"/>
          <w:szCs w:val="23"/>
        </w:rPr>
        <w:t>b</w:t>
      </w:r>
      <w:r w:rsidR="00062F8E">
        <w:rPr>
          <w:sz w:val="23"/>
          <w:szCs w:val="23"/>
        </w:rPr>
        <w:t>)</w:t>
      </w:r>
      <w:r>
        <w:rPr>
          <w:sz w:val="23"/>
          <w:szCs w:val="23"/>
        </w:rPr>
        <w:t>. Report the unduplicated, CUMULATIVE number of borrowers whose loans are in default more than 5 years.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entries are </w:t>
      </w:r>
    </w:p>
    <w:p w:rsidR="00AE6D40" w:rsidRDefault="00AE6D40">
      <w:pPr>
        <w:pStyle w:val="whs1"/>
        <w:ind w:firstLine="450"/>
        <w:rPr>
          <w:rFonts w:cs="Arial"/>
          <w:sz w:val="23"/>
          <w:szCs w:val="23"/>
        </w:rPr>
      </w:pPr>
      <w:r>
        <w:rPr>
          <w:rFonts w:cs="Arial"/>
          <w:sz w:val="23"/>
          <w:szCs w:val="23"/>
        </w:rPr>
        <w:t xml:space="preserve">0000000-9999999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062F8E">
        <w:rPr>
          <w:sz w:val="23"/>
          <w:szCs w:val="23"/>
        </w:rPr>
        <w:t>(</w:t>
      </w:r>
      <w:r>
        <w:rPr>
          <w:sz w:val="23"/>
          <w:szCs w:val="23"/>
        </w:rPr>
        <w:t>c</w:t>
      </w:r>
      <w:r w:rsidR="00062F8E">
        <w:rPr>
          <w:sz w:val="23"/>
          <w:szCs w:val="23"/>
        </w:rPr>
        <w:t>)</w:t>
      </w:r>
      <w:r>
        <w:rPr>
          <w:sz w:val="23"/>
          <w:szCs w:val="23"/>
        </w:rPr>
        <w:t>. Report the principal amount lent to those borrowers.</w:t>
      </w:r>
    </w:p>
    <w:p w:rsidR="00AE6D40" w:rsidRDefault="00AE6D40">
      <w:pPr>
        <w:pStyle w:val="whs1"/>
        <w:ind w:firstLine="450"/>
        <w:rPr>
          <w:rFonts w:cs="Arial"/>
          <w:b/>
          <w:bCs/>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062F8E">
        <w:rPr>
          <w:sz w:val="23"/>
          <w:szCs w:val="23"/>
        </w:rPr>
        <w:t>(</w:t>
      </w:r>
      <w:r>
        <w:rPr>
          <w:sz w:val="23"/>
          <w:szCs w:val="23"/>
        </w:rPr>
        <w:t>d</w:t>
      </w:r>
      <w:r w:rsidR="00062F8E">
        <w:rPr>
          <w:sz w:val="23"/>
          <w:szCs w:val="23"/>
        </w:rPr>
        <w:t>)</w:t>
      </w:r>
      <w:r>
        <w:rPr>
          <w:sz w:val="23"/>
          <w:szCs w:val="23"/>
        </w:rPr>
        <w:t>. Report the principal amount outstanding on those loans.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270"/>
          <w:tab w:val="left" w:pos="450"/>
          <w:tab w:val="left" w:pos="720"/>
          <w:tab w:val="left" w:pos="1080"/>
          <w:tab w:val="left" w:pos="1260"/>
          <w:tab w:val="left" w:pos="1440"/>
          <w:tab w:val="left" w:pos="2160"/>
          <w:tab w:val="left" w:pos="2880"/>
          <w:tab w:val="left" w:pos="3600"/>
          <w:tab w:val="left" w:pos="3870"/>
        </w:tabs>
        <w:ind w:left="270"/>
        <w:rPr>
          <w:sz w:val="23"/>
          <w:szCs w:val="23"/>
        </w:rPr>
      </w:pPr>
      <w:r>
        <w:rPr>
          <w:b/>
          <w:sz w:val="23"/>
          <w:szCs w:val="23"/>
        </w:rPr>
        <w:t>Note:</w:t>
      </w:r>
      <w:r>
        <w:rPr>
          <w:sz w:val="23"/>
          <w:szCs w:val="23"/>
        </w:rPr>
        <w:t xml:space="preserve"> All assigned notes the Department has rejected and returned to you, or notes for which you received an acceptance letter from the Department dated after June 30, </w:t>
      </w:r>
      <w:r w:rsidR="00FF1348">
        <w:rPr>
          <w:sz w:val="23"/>
          <w:szCs w:val="23"/>
        </w:rPr>
        <w:t>2012</w:t>
      </w:r>
      <w:r>
        <w:rPr>
          <w:sz w:val="23"/>
          <w:szCs w:val="23"/>
        </w:rPr>
        <w:t xml:space="preserve">, must be counted in the appropriate default category, according to the oldest payment in default. These notes may not be included in </w:t>
      </w:r>
      <w:r>
        <w:rPr>
          <w:sz w:val="23"/>
          <w:szCs w:val="23"/>
        </w:rPr>
        <w:lastRenderedPageBreak/>
        <w:t>either Field 2 of this section, or in Section A, Field 6.</w:t>
      </w:r>
    </w:p>
    <w:p w:rsidR="00AE6D40" w:rsidRDefault="00AE6D40">
      <w:pPr>
        <w:tabs>
          <w:tab w:val="left" w:pos="-1080"/>
          <w:tab w:val="left" w:pos="-720"/>
          <w:tab w:val="left" w:pos="270"/>
          <w:tab w:val="left" w:pos="450"/>
          <w:tab w:val="left" w:pos="720"/>
          <w:tab w:val="left" w:pos="1080"/>
          <w:tab w:val="left" w:pos="1260"/>
          <w:tab w:val="left" w:pos="1440"/>
          <w:tab w:val="left" w:pos="2160"/>
          <w:tab w:val="left" w:pos="2880"/>
          <w:tab w:val="left" w:pos="3600"/>
          <w:tab w:val="left" w:pos="3870"/>
        </w:tabs>
        <w:ind w:left="27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 w:val="23"/>
          <w:szCs w:val="23"/>
        </w:rPr>
      </w:pPr>
      <w:r>
        <w:rPr>
          <w:b/>
          <w:sz w:val="23"/>
          <w:szCs w:val="23"/>
        </w:rPr>
        <w:t>Cohort Default Rate (Sections D and E)</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If your school had fewer than 30 borrowers who entered repayment in the </w:t>
      </w:r>
      <w:r w:rsidR="00FF1348">
        <w:rPr>
          <w:sz w:val="23"/>
          <w:szCs w:val="23"/>
        </w:rPr>
        <w:t>2010-2011</w:t>
      </w:r>
      <w:r>
        <w:rPr>
          <w:sz w:val="23"/>
          <w:szCs w:val="23"/>
        </w:rPr>
        <w:t xml:space="preserve"> award year, complete Section E. If your school had 30 or more borrowers who entered repayment in the </w:t>
      </w:r>
      <w:r w:rsidR="00FF1348">
        <w:rPr>
          <w:sz w:val="23"/>
          <w:szCs w:val="23"/>
        </w:rPr>
        <w:t>2010-2011</w:t>
      </w:r>
      <w:r>
        <w:rPr>
          <w:sz w:val="23"/>
          <w:szCs w:val="23"/>
        </w:rPr>
        <w:t xml:space="preserve"> award year, complete Section D.</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For the purpose of calculating the cohort default rate </w:t>
      </w:r>
    </w:p>
    <w:p w:rsidR="00AE6D40" w:rsidRDefault="00AE6D40">
      <w:pPr>
        <w:numPr>
          <w:ilvl w:val="0"/>
          <w:numId w:val="17"/>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a borrower has </w:t>
      </w:r>
      <w:r>
        <w:rPr>
          <w:i/>
          <w:sz w:val="23"/>
          <w:szCs w:val="23"/>
        </w:rPr>
        <w:t>entered repayment</w:t>
      </w:r>
      <w:r>
        <w:rPr>
          <w:b/>
          <w:sz w:val="23"/>
          <w:szCs w:val="23"/>
        </w:rPr>
        <w:t xml:space="preserve"> </w:t>
      </w:r>
      <w:r>
        <w:rPr>
          <w:sz w:val="23"/>
          <w:szCs w:val="23"/>
        </w:rPr>
        <w:t xml:space="preserve">the day after the borrower’s initial grace period ended, or the day the borrower waived the initial grace period. This date does not change if a deferment or a cancellation is granted after the borrower has entered repayment.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numPr>
          <w:ilvl w:val="0"/>
          <w:numId w:val="18"/>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a loan is </w:t>
      </w:r>
      <w:r>
        <w:rPr>
          <w:i/>
          <w:sz w:val="23"/>
          <w:szCs w:val="23"/>
        </w:rPr>
        <w:t>in default</w:t>
      </w:r>
      <w:r>
        <w:rPr>
          <w:b/>
          <w:sz w:val="23"/>
          <w:szCs w:val="23"/>
        </w:rPr>
        <w:t xml:space="preserve"> </w:t>
      </w:r>
      <w:r>
        <w:rPr>
          <w:sz w:val="23"/>
          <w:szCs w:val="23"/>
        </w:rPr>
        <w:t>if the borrower failed to make an installment payment when due or to comply with the other terms of the promissory note, and this situation has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360"/>
        <w:rPr>
          <w:sz w:val="23"/>
          <w:szCs w:val="23"/>
        </w:rPr>
      </w:pPr>
      <w:r>
        <w:rPr>
          <w:sz w:val="23"/>
          <w:szCs w:val="23"/>
        </w:rPr>
        <w:t xml:space="preserve">existed for at least 240 days for loans with monthly payment installments or at least 270 days for loans with less frequent payment installments.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numPr>
          <w:ilvl w:val="0"/>
          <w:numId w:val="19"/>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a loan is </w:t>
      </w:r>
      <w:r>
        <w:rPr>
          <w:i/>
          <w:sz w:val="23"/>
          <w:szCs w:val="23"/>
        </w:rPr>
        <w:t>still</w:t>
      </w:r>
      <w:r>
        <w:rPr>
          <w:sz w:val="23"/>
          <w:szCs w:val="23"/>
        </w:rPr>
        <w:t xml:space="preserve"> considered to be in default even if the school, its owner, agency, contractor, employee, or any other entity or individual affiliated with the school makes a payment to prevent the borrower from defaulting.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numPr>
          <w:ilvl w:val="0"/>
          <w:numId w:val="20"/>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a loan is </w:t>
      </w:r>
      <w:r>
        <w:rPr>
          <w:i/>
          <w:sz w:val="23"/>
          <w:szCs w:val="23"/>
        </w:rPr>
        <w:t>not</w:t>
      </w:r>
      <w:r>
        <w:rPr>
          <w:sz w:val="23"/>
          <w:szCs w:val="23"/>
        </w:rPr>
        <w:t xml:space="preserve"> considered to be in default </w:t>
      </w:r>
      <w:r>
        <w:rPr>
          <w:i/>
          <w:sz w:val="23"/>
          <w:szCs w:val="23"/>
        </w:rPr>
        <w:t>only</w:t>
      </w:r>
      <w:r>
        <w:rPr>
          <w:sz w:val="23"/>
          <w:szCs w:val="23"/>
        </w:rPr>
        <w:t xml:space="preserve"> if the borrower has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360"/>
          <w:tab w:val="left" w:pos="720"/>
          <w:tab w:val="left" w:pos="1080"/>
          <w:tab w:val="left" w:pos="1260"/>
          <w:tab w:val="left" w:pos="1440"/>
          <w:tab w:val="left" w:pos="2160"/>
          <w:tab w:val="left" w:pos="2880"/>
          <w:tab w:val="left" w:pos="3600"/>
          <w:tab w:val="left" w:pos="3870"/>
        </w:tabs>
        <w:ind w:left="360"/>
        <w:rPr>
          <w:sz w:val="23"/>
          <w:szCs w:val="23"/>
        </w:rPr>
      </w:pPr>
      <w:r>
        <w:rPr>
          <w:sz w:val="23"/>
          <w:szCs w:val="23"/>
        </w:rPr>
        <w:t xml:space="preserve">--made six voluntary consecutive payments; </w:t>
      </w:r>
    </w:p>
    <w:p w:rsidR="00AE6D40" w:rsidRDefault="00AE6D40">
      <w:pPr>
        <w:tabs>
          <w:tab w:val="left" w:pos="-1080"/>
          <w:tab w:val="left" w:pos="-720"/>
          <w:tab w:val="left" w:pos="0"/>
          <w:tab w:val="left" w:pos="360"/>
          <w:tab w:val="left" w:pos="720"/>
          <w:tab w:val="left" w:pos="1080"/>
          <w:tab w:val="left" w:pos="1260"/>
          <w:tab w:val="left" w:pos="1440"/>
          <w:tab w:val="left" w:pos="2160"/>
          <w:tab w:val="left" w:pos="2880"/>
          <w:tab w:val="left" w:pos="3600"/>
          <w:tab w:val="left" w:pos="3870"/>
        </w:tabs>
        <w:ind w:left="360"/>
        <w:rPr>
          <w:sz w:val="23"/>
          <w:szCs w:val="23"/>
        </w:rPr>
      </w:pPr>
    </w:p>
    <w:p w:rsidR="00AE6D40" w:rsidRDefault="00AE6D40">
      <w:pPr>
        <w:tabs>
          <w:tab w:val="left" w:pos="-1080"/>
          <w:tab w:val="left" w:pos="-720"/>
          <w:tab w:val="left" w:pos="0"/>
          <w:tab w:val="left" w:pos="450"/>
          <w:tab w:val="left" w:pos="540"/>
          <w:tab w:val="left" w:pos="1080"/>
          <w:tab w:val="left" w:pos="1260"/>
          <w:tab w:val="left" w:pos="1440"/>
          <w:tab w:val="left" w:pos="2160"/>
          <w:tab w:val="left" w:pos="2880"/>
          <w:tab w:val="left" w:pos="3600"/>
          <w:tab w:val="left" w:pos="3870"/>
        </w:tabs>
        <w:ind w:left="540" w:hanging="180"/>
        <w:rPr>
          <w:sz w:val="23"/>
          <w:szCs w:val="23"/>
        </w:rPr>
      </w:pPr>
      <w:r>
        <w:rPr>
          <w:sz w:val="23"/>
          <w:szCs w:val="23"/>
        </w:rPr>
        <w:t xml:space="preserve">--voluntarily made all payments currently due; </w:t>
      </w:r>
    </w:p>
    <w:p w:rsidR="00AE6D40" w:rsidRDefault="00AE6D40">
      <w:pPr>
        <w:tabs>
          <w:tab w:val="left" w:pos="-1080"/>
          <w:tab w:val="left" w:pos="-720"/>
          <w:tab w:val="left" w:pos="0"/>
          <w:tab w:val="left" w:pos="360"/>
          <w:tab w:val="left" w:pos="450"/>
          <w:tab w:val="left" w:pos="1080"/>
          <w:tab w:val="left" w:pos="1260"/>
          <w:tab w:val="left" w:pos="1440"/>
          <w:tab w:val="left" w:pos="2160"/>
          <w:tab w:val="left" w:pos="2880"/>
          <w:tab w:val="left" w:pos="3600"/>
          <w:tab w:val="left" w:pos="3870"/>
        </w:tabs>
        <w:ind w:left="360"/>
        <w:rPr>
          <w:sz w:val="23"/>
          <w:szCs w:val="23"/>
        </w:rPr>
      </w:pPr>
    </w:p>
    <w:p w:rsidR="00AE6D40" w:rsidRDefault="00AE6D40">
      <w:pPr>
        <w:tabs>
          <w:tab w:val="left" w:pos="-1080"/>
          <w:tab w:val="left" w:pos="-720"/>
          <w:tab w:val="left" w:pos="0"/>
          <w:tab w:val="left" w:pos="360"/>
          <w:tab w:val="left" w:pos="450"/>
          <w:tab w:val="left" w:pos="1080"/>
          <w:tab w:val="left" w:pos="1260"/>
          <w:tab w:val="left" w:pos="1440"/>
          <w:tab w:val="left" w:pos="2160"/>
          <w:tab w:val="left" w:pos="2880"/>
          <w:tab w:val="left" w:pos="3600"/>
          <w:tab w:val="left" w:pos="3870"/>
        </w:tabs>
        <w:ind w:left="360"/>
        <w:rPr>
          <w:sz w:val="23"/>
          <w:szCs w:val="23"/>
        </w:rPr>
      </w:pPr>
      <w:r>
        <w:rPr>
          <w:sz w:val="23"/>
          <w:szCs w:val="23"/>
        </w:rPr>
        <w:t xml:space="preserve">--repaid the loan in full; </w:t>
      </w:r>
    </w:p>
    <w:p w:rsidR="00AE6D40" w:rsidRDefault="00AE6D40">
      <w:pPr>
        <w:tabs>
          <w:tab w:val="left" w:pos="-1080"/>
          <w:tab w:val="left" w:pos="-720"/>
          <w:tab w:val="left" w:pos="0"/>
          <w:tab w:val="left" w:pos="360"/>
          <w:tab w:val="left" w:pos="450"/>
          <w:tab w:val="left" w:pos="1080"/>
          <w:tab w:val="left" w:pos="1260"/>
          <w:tab w:val="left" w:pos="1440"/>
          <w:tab w:val="left" w:pos="2160"/>
          <w:tab w:val="left" w:pos="2880"/>
          <w:tab w:val="left" w:pos="3600"/>
          <w:tab w:val="left" w:pos="3870"/>
        </w:tabs>
        <w:ind w:left="360"/>
        <w:rPr>
          <w:sz w:val="23"/>
          <w:szCs w:val="23"/>
        </w:rPr>
      </w:pPr>
    </w:p>
    <w:p w:rsidR="00AE6D40" w:rsidRDefault="00AE6D40">
      <w:pPr>
        <w:tabs>
          <w:tab w:val="left" w:pos="-1080"/>
          <w:tab w:val="left" w:pos="-720"/>
          <w:tab w:val="left" w:pos="0"/>
          <w:tab w:val="left" w:pos="360"/>
          <w:tab w:val="left" w:pos="450"/>
          <w:tab w:val="left" w:pos="1080"/>
          <w:tab w:val="left" w:pos="1260"/>
          <w:tab w:val="left" w:pos="1440"/>
          <w:tab w:val="left" w:pos="2160"/>
          <w:tab w:val="left" w:pos="2880"/>
          <w:tab w:val="left" w:pos="3600"/>
          <w:tab w:val="left" w:pos="3870"/>
        </w:tabs>
        <w:ind w:left="360"/>
        <w:rPr>
          <w:sz w:val="23"/>
          <w:szCs w:val="23"/>
        </w:rPr>
      </w:pPr>
      <w:r>
        <w:rPr>
          <w:sz w:val="23"/>
          <w:szCs w:val="23"/>
        </w:rPr>
        <w:t xml:space="preserve">--rehabilitated the loan or had it canceled;  </w:t>
      </w:r>
    </w:p>
    <w:p w:rsidR="00AE6D40" w:rsidRDefault="00AE6D40">
      <w:pPr>
        <w:tabs>
          <w:tab w:val="left" w:pos="-1080"/>
          <w:tab w:val="left" w:pos="-720"/>
          <w:tab w:val="left" w:pos="0"/>
          <w:tab w:val="left" w:pos="360"/>
          <w:tab w:val="left" w:pos="45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540"/>
          <w:tab w:val="left" w:pos="1080"/>
          <w:tab w:val="left" w:pos="1260"/>
          <w:tab w:val="left" w:pos="1440"/>
          <w:tab w:val="left" w:pos="2160"/>
          <w:tab w:val="left" w:pos="2880"/>
          <w:tab w:val="left" w:pos="3600"/>
          <w:tab w:val="left" w:pos="3870"/>
        </w:tabs>
        <w:ind w:left="540" w:hanging="180"/>
        <w:rPr>
          <w:sz w:val="23"/>
          <w:szCs w:val="23"/>
        </w:rPr>
      </w:pPr>
      <w:r>
        <w:rPr>
          <w:sz w:val="23"/>
          <w:szCs w:val="23"/>
        </w:rPr>
        <w:lastRenderedPageBreak/>
        <w:t xml:space="preserve">--received a deferment or forbearance on the loan based on a condition that began before the loan became 240 days past due; </w:t>
      </w:r>
    </w:p>
    <w:p w:rsidR="00AE6D40" w:rsidRDefault="00AE6D40">
      <w:pPr>
        <w:tabs>
          <w:tab w:val="left" w:pos="-1080"/>
          <w:tab w:val="left" w:pos="-720"/>
          <w:tab w:val="left" w:pos="0"/>
          <w:tab w:val="left" w:pos="450"/>
          <w:tab w:val="left" w:pos="540"/>
          <w:tab w:val="left" w:pos="1080"/>
          <w:tab w:val="left" w:pos="1260"/>
          <w:tab w:val="left" w:pos="1440"/>
          <w:tab w:val="left" w:pos="2160"/>
          <w:tab w:val="left" w:pos="2880"/>
          <w:tab w:val="left" w:pos="3600"/>
          <w:tab w:val="left" w:pos="3870"/>
        </w:tabs>
        <w:ind w:left="540" w:hanging="180"/>
        <w:rPr>
          <w:sz w:val="23"/>
          <w:szCs w:val="23"/>
        </w:rPr>
      </w:pPr>
    </w:p>
    <w:p w:rsidR="00AE6D40" w:rsidRDefault="00AE6D40">
      <w:pPr>
        <w:tabs>
          <w:tab w:val="left" w:pos="-1080"/>
          <w:tab w:val="left" w:pos="-720"/>
          <w:tab w:val="left" w:pos="0"/>
          <w:tab w:val="left" w:pos="450"/>
          <w:tab w:val="left" w:pos="540"/>
          <w:tab w:val="left" w:pos="1080"/>
          <w:tab w:val="left" w:pos="1260"/>
          <w:tab w:val="left" w:pos="1440"/>
          <w:tab w:val="left" w:pos="2160"/>
          <w:tab w:val="left" w:pos="2880"/>
          <w:tab w:val="left" w:pos="3600"/>
          <w:tab w:val="left" w:pos="3870"/>
        </w:tabs>
        <w:ind w:left="540" w:hanging="180"/>
        <w:rPr>
          <w:sz w:val="23"/>
          <w:szCs w:val="23"/>
        </w:rPr>
      </w:pPr>
      <w:r>
        <w:rPr>
          <w:sz w:val="23"/>
          <w:szCs w:val="23"/>
        </w:rPr>
        <w:t xml:space="preserve">--received a discharge because of death, permanent and total disability,       bankruptcy, or because of a closed school; or </w:t>
      </w:r>
    </w:p>
    <w:p w:rsidR="00AE6D40" w:rsidRDefault="00AE6D40">
      <w:pPr>
        <w:tabs>
          <w:tab w:val="left" w:pos="-1080"/>
          <w:tab w:val="left" w:pos="-720"/>
          <w:tab w:val="left" w:pos="0"/>
          <w:tab w:val="left" w:pos="450"/>
          <w:tab w:val="left" w:pos="540"/>
          <w:tab w:val="left" w:pos="1080"/>
          <w:tab w:val="left" w:pos="1260"/>
          <w:tab w:val="left" w:pos="1440"/>
          <w:tab w:val="left" w:pos="2160"/>
          <w:tab w:val="left" w:pos="2880"/>
          <w:tab w:val="left" w:pos="3600"/>
          <w:tab w:val="left" w:pos="3870"/>
        </w:tabs>
        <w:ind w:left="540" w:hanging="180"/>
        <w:rPr>
          <w:sz w:val="23"/>
          <w:szCs w:val="23"/>
        </w:rPr>
      </w:pPr>
    </w:p>
    <w:p w:rsidR="00AE6D40" w:rsidRDefault="00AE6D40">
      <w:pPr>
        <w:tabs>
          <w:tab w:val="left" w:pos="-1080"/>
          <w:tab w:val="left" w:pos="-720"/>
          <w:tab w:val="left" w:pos="0"/>
          <w:tab w:val="left" w:pos="450"/>
          <w:tab w:val="left" w:pos="540"/>
          <w:tab w:val="left" w:pos="1080"/>
          <w:tab w:val="left" w:pos="1260"/>
          <w:tab w:val="left" w:pos="1440"/>
          <w:tab w:val="left" w:pos="2160"/>
          <w:tab w:val="left" w:pos="2880"/>
          <w:tab w:val="left" w:pos="3600"/>
          <w:tab w:val="left" w:pos="3870"/>
        </w:tabs>
        <w:ind w:left="540" w:hanging="180"/>
        <w:rPr>
          <w:sz w:val="23"/>
          <w:szCs w:val="23"/>
        </w:rPr>
      </w:pPr>
      <w:r>
        <w:rPr>
          <w:sz w:val="23"/>
          <w:szCs w:val="23"/>
        </w:rPr>
        <w:t xml:space="preserve">--repaid the loan in full in accordance with Section 674.33(a) or Section 674.47(h).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numPr>
          <w:ilvl w:val="0"/>
          <w:numId w:val="21"/>
        </w:numPr>
        <w:tabs>
          <w:tab w:val="left" w:pos="-1080"/>
          <w:tab w:val="left" w:pos="-720"/>
          <w:tab w:val="left" w:pos="0"/>
          <w:tab w:val="left" w:pos="360"/>
          <w:tab w:val="left" w:pos="450"/>
          <w:tab w:val="left" w:pos="1080"/>
          <w:tab w:val="left" w:pos="1260"/>
          <w:tab w:val="left" w:pos="1440"/>
          <w:tab w:val="left" w:pos="2160"/>
          <w:tab w:val="left" w:pos="2880"/>
          <w:tab w:val="left" w:pos="3600"/>
          <w:tab w:val="left" w:pos="3870"/>
        </w:tabs>
        <w:ind w:left="360"/>
        <w:rPr>
          <w:sz w:val="23"/>
          <w:szCs w:val="23"/>
        </w:rPr>
      </w:pPr>
      <w:r>
        <w:rPr>
          <w:sz w:val="23"/>
          <w:szCs w:val="23"/>
        </w:rPr>
        <w:t>a loan assigned to the Department of Education is still considered part of the cohort default rate calculation, unless the loan has been assigned because of a total and permanent disability cancellation.</w:t>
      </w:r>
    </w:p>
    <w:p w:rsidR="00AE6D40" w:rsidRDefault="00AE6D40">
      <w:pPr>
        <w:tabs>
          <w:tab w:val="left" w:pos="-1080"/>
          <w:tab w:val="left" w:pos="-720"/>
          <w:tab w:val="left" w:pos="0"/>
          <w:tab w:val="left" w:pos="360"/>
          <w:tab w:val="left" w:pos="45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450"/>
          <w:tab w:val="left" w:pos="1080"/>
          <w:tab w:val="left" w:pos="1260"/>
          <w:tab w:val="left" w:pos="1440"/>
          <w:tab w:val="left" w:pos="2160"/>
          <w:tab w:val="left" w:pos="2880"/>
          <w:tab w:val="left" w:pos="3600"/>
          <w:tab w:val="left" w:pos="3870"/>
        </w:tabs>
        <w:ind w:left="1080" w:hanging="1080"/>
        <w:outlineLvl w:val="0"/>
        <w:rPr>
          <w:b/>
          <w:sz w:val="23"/>
          <w:szCs w:val="23"/>
        </w:rPr>
      </w:pPr>
      <w:r>
        <w:rPr>
          <w:b/>
          <w:sz w:val="23"/>
          <w:szCs w:val="23"/>
        </w:rPr>
        <w:t xml:space="preserve">Section D. Schools with 30 or More Borrowers Who Entered Repayment in the </w:t>
      </w:r>
      <w:r w:rsidR="00FF1348">
        <w:rPr>
          <w:b/>
          <w:sz w:val="23"/>
          <w:szCs w:val="23"/>
        </w:rPr>
        <w:t>2010-2011</w:t>
      </w:r>
      <w:r>
        <w:rPr>
          <w:b/>
          <w:sz w:val="23"/>
          <w:szCs w:val="23"/>
        </w:rPr>
        <w:t xml:space="preserve"> Award Year</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06352F">
      <w:pPr>
        <w:numPr>
          <w:ilvl w:val="1"/>
          <w:numId w:val="37"/>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b/>
          <w:sz w:val="23"/>
          <w:szCs w:val="23"/>
        </w:rPr>
        <w:t xml:space="preserve">Number of borrowers who entered repayment in </w:t>
      </w:r>
      <w:r w:rsidR="00FF1348">
        <w:rPr>
          <w:b/>
          <w:sz w:val="23"/>
          <w:szCs w:val="23"/>
        </w:rPr>
        <w:t>2010-2011</w:t>
      </w:r>
      <w:r>
        <w:rPr>
          <w:b/>
          <w:sz w:val="23"/>
          <w:szCs w:val="23"/>
        </w:rPr>
        <w:br/>
      </w:r>
      <w:r>
        <w:rPr>
          <w:b/>
          <w:sz w:val="23"/>
          <w:szCs w:val="23"/>
        </w:rPr>
        <w:br/>
      </w:r>
      <w:r w:rsidR="00AE6D40">
        <w:rPr>
          <w:sz w:val="23"/>
          <w:szCs w:val="23"/>
        </w:rPr>
        <w:t xml:space="preserve">Report the number of borrowers who entered repayment any time from July 1, </w:t>
      </w:r>
      <w:r w:rsidR="00FF1348">
        <w:rPr>
          <w:sz w:val="23"/>
          <w:szCs w:val="23"/>
        </w:rPr>
        <w:t>2010</w:t>
      </w:r>
      <w:r w:rsidR="00AE6D40">
        <w:rPr>
          <w:sz w:val="23"/>
          <w:szCs w:val="23"/>
        </w:rPr>
        <w:t xml:space="preserve"> to June 30, </w:t>
      </w:r>
      <w:r w:rsidR="00FF1348">
        <w:rPr>
          <w:sz w:val="23"/>
          <w:szCs w:val="23"/>
        </w:rPr>
        <w:t>2011</w:t>
      </w:r>
      <w:r w:rsidR="00AE6D40">
        <w:rPr>
          <w:sz w:val="23"/>
          <w:szCs w:val="23"/>
        </w:rPr>
        <w:t>.</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pStyle w:val="whs1"/>
        <w:ind w:firstLine="450"/>
        <w:rPr>
          <w:rFonts w:cs="Arial"/>
          <w:b/>
          <w:bCs/>
          <w:sz w:val="23"/>
          <w:szCs w:val="23"/>
        </w:rPr>
      </w:pPr>
      <w:r>
        <w:rPr>
          <w:rFonts w:cs="Arial"/>
          <w:b/>
          <w:bCs/>
          <w:sz w:val="23"/>
          <w:szCs w:val="23"/>
        </w:rPr>
        <w:t xml:space="preserve">Valid entries are </w:t>
      </w:r>
    </w:p>
    <w:p w:rsidR="00AE6D40" w:rsidRDefault="00AE6D40">
      <w:pPr>
        <w:pStyle w:val="whs1"/>
        <w:ind w:firstLine="450"/>
        <w:rPr>
          <w:rFonts w:cs="Arial"/>
          <w:sz w:val="23"/>
          <w:szCs w:val="23"/>
        </w:rPr>
      </w:pPr>
      <w:r>
        <w:rPr>
          <w:rFonts w:cs="Arial"/>
          <w:sz w:val="23"/>
          <w:szCs w:val="23"/>
        </w:rPr>
        <w:t xml:space="preserve">0000000-9999999 </w:t>
      </w:r>
    </w:p>
    <w:p w:rsidR="00AE6D40" w:rsidRDefault="00AE6D40">
      <w:pPr>
        <w:pStyle w:val="whs1"/>
        <w:ind w:firstLine="450"/>
        <w:rPr>
          <w:rFonts w:cs="Arial"/>
          <w:sz w:val="23"/>
          <w:szCs w:val="23"/>
        </w:rPr>
      </w:pPr>
      <w:r>
        <w:rPr>
          <w:sz w:val="23"/>
          <w:szCs w:val="23"/>
        </w:rPr>
        <w:t xml:space="preserve">This field </w:t>
      </w:r>
      <w:r>
        <w:rPr>
          <w:b/>
          <w:bCs/>
          <w:sz w:val="23"/>
          <w:szCs w:val="23"/>
        </w:rPr>
        <w:t>cannot</w:t>
      </w:r>
      <w:r>
        <w:rPr>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36181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sidRPr="0036181F">
        <w:rPr>
          <w:b/>
          <w:sz w:val="23"/>
          <w:szCs w:val="23"/>
        </w:rPr>
        <w:t>1.2</w:t>
      </w:r>
      <w:r w:rsidR="00AE6D40">
        <w:rPr>
          <w:sz w:val="23"/>
          <w:szCs w:val="23"/>
        </w:rPr>
        <w:tab/>
      </w:r>
      <w:r w:rsidR="0006352F">
        <w:rPr>
          <w:b/>
          <w:sz w:val="23"/>
          <w:szCs w:val="23"/>
        </w:rPr>
        <w:t xml:space="preserve">Number of borrowers from Field 1.1 above with loans in default by June 30, </w:t>
      </w:r>
      <w:r w:rsidR="00FF1348">
        <w:rPr>
          <w:b/>
          <w:sz w:val="23"/>
          <w:szCs w:val="23"/>
        </w:rPr>
        <w:t>2012</w:t>
      </w:r>
      <w:r w:rsidR="0006352F">
        <w:rPr>
          <w:b/>
          <w:sz w:val="23"/>
          <w:szCs w:val="23"/>
        </w:rPr>
        <w:br/>
      </w:r>
      <w:r w:rsidR="0006352F">
        <w:rPr>
          <w:b/>
          <w:sz w:val="23"/>
          <w:szCs w:val="23"/>
        </w:rPr>
        <w:br/>
      </w:r>
      <w:r w:rsidR="00AE6D40">
        <w:rPr>
          <w:sz w:val="23"/>
          <w:szCs w:val="23"/>
        </w:rPr>
        <w:t xml:space="preserve">Of the number of borrowers who entered repayment in </w:t>
      </w:r>
      <w:r w:rsidR="00FF1348">
        <w:rPr>
          <w:sz w:val="23"/>
          <w:szCs w:val="23"/>
        </w:rPr>
        <w:t>2010-2011</w:t>
      </w:r>
      <w:r w:rsidR="00AE6D40">
        <w:rPr>
          <w:sz w:val="23"/>
          <w:szCs w:val="23"/>
        </w:rPr>
        <w:t xml:space="preserve">, report the number with loans in default by June 30, </w:t>
      </w:r>
      <w:r w:rsidR="00FF1348">
        <w:rPr>
          <w:sz w:val="23"/>
          <w:szCs w:val="23"/>
        </w:rPr>
        <w:t>2012</w:t>
      </w:r>
      <w:r w:rsidR="00AE6D40">
        <w:rPr>
          <w:sz w:val="23"/>
          <w:szCs w:val="23"/>
        </w:rPr>
        <w:t>.</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p>
    <w:p w:rsidR="00AE6D40" w:rsidRDefault="00AE6D40">
      <w:pPr>
        <w:pStyle w:val="whs1"/>
        <w:ind w:firstLine="450"/>
        <w:rPr>
          <w:rFonts w:cs="Arial"/>
          <w:b/>
          <w:bCs/>
          <w:sz w:val="23"/>
          <w:szCs w:val="23"/>
        </w:rPr>
      </w:pPr>
      <w:r>
        <w:rPr>
          <w:rFonts w:cs="Arial"/>
          <w:b/>
          <w:bCs/>
          <w:sz w:val="23"/>
          <w:szCs w:val="23"/>
        </w:rPr>
        <w:t xml:space="preserve">Valid entries are </w:t>
      </w:r>
    </w:p>
    <w:p w:rsidR="00AE6D40" w:rsidRDefault="00AE6D40">
      <w:pPr>
        <w:pStyle w:val="whs1"/>
        <w:ind w:firstLine="450"/>
        <w:rPr>
          <w:rFonts w:cs="Arial"/>
          <w:sz w:val="23"/>
          <w:szCs w:val="23"/>
        </w:rPr>
      </w:pPr>
      <w:r>
        <w:rPr>
          <w:rFonts w:cs="Arial"/>
          <w:sz w:val="23"/>
          <w:szCs w:val="23"/>
        </w:rPr>
        <w:t xml:space="preserve">0000000-9999999 </w:t>
      </w:r>
    </w:p>
    <w:p w:rsidR="00AE6D40" w:rsidRDefault="00AE6D40">
      <w:pPr>
        <w:pStyle w:val="whs1"/>
        <w:ind w:firstLine="450"/>
        <w:rPr>
          <w:rFonts w:cs="Arial"/>
          <w:sz w:val="23"/>
          <w:szCs w:val="23"/>
        </w:rPr>
      </w:pPr>
      <w:r>
        <w:rPr>
          <w:sz w:val="23"/>
          <w:szCs w:val="23"/>
        </w:rPr>
        <w:t xml:space="preserve">This field </w:t>
      </w:r>
      <w:r>
        <w:rPr>
          <w:b/>
          <w:bCs/>
          <w:sz w:val="23"/>
          <w:szCs w:val="23"/>
        </w:rPr>
        <w:t>cannot</w:t>
      </w:r>
      <w:r>
        <w:rPr>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sidRPr="00675648">
        <w:rPr>
          <w:b/>
          <w:sz w:val="23"/>
          <w:szCs w:val="23"/>
        </w:rPr>
        <w:t>1.3</w:t>
      </w:r>
      <w:r>
        <w:rPr>
          <w:sz w:val="23"/>
          <w:szCs w:val="23"/>
        </w:rPr>
        <w:tab/>
      </w:r>
      <w:r w:rsidR="00675648">
        <w:rPr>
          <w:b/>
          <w:sz w:val="23"/>
          <w:szCs w:val="23"/>
        </w:rPr>
        <w:t xml:space="preserve">Cohort Default </w:t>
      </w:r>
      <w:r w:rsidR="00675648" w:rsidRPr="00B02A46">
        <w:rPr>
          <w:b/>
          <w:sz w:val="23"/>
          <w:szCs w:val="23"/>
        </w:rPr>
        <w:t>Rate</w:t>
      </w:r>
      <w:r w:rsidR="00675648">
        <w:rPr>
          <w:sz w:val="23"/>
          <w:szCs w:val="23"/>
        </w:rPr>
        <w:br/>
      </w:r>
      <w:r w:rsidR="00675648">
        <w:rPr>
          <w:sz w:val="23"/>
          <w:szCs w:val="23"/>
        </w:rPr>
        <w:br/>
      </w:r>
      <w:r w:rsidRPr="00675648">
        <w:rPr>
          <w:sz w:val="23"/>
          <w:szCs w:val="23"/>
        </w:rPr>
        <w:lastRenderedPageBreak/>
        <w:t>The</w:t>
      </w:r>
      <w:r>
        <w:rPr>
          <w:sz w:val="23"/>
          <w:szCs w:val="23"/>
        </w:rPr>
        <w:t xml:space="preserve"> number of borrowers in Field 1.2 is divided by the number of borrowers in Field 1.1. That amount is then multiplied by 100 to calculate your cohort default rate. This field is automatically calculated.</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p>
    <w:p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1080" w:hanging="1080"/>
        <w:outlineLvl w:val="0"/>
        <w:rPr>
          <w:b/>
          <w:sz w:val="23"/>
          <w:szCs w:val="23"/>
        </w:rPr>
      </w:pPr>
      <w:r>
        <w:rPr>
          <w:b/>
          <w:sz w:val="23"/>
          <w:szCs w:val="23"/>
        </w:rPr>
        <w:t xml:space="preserve">Section E. Schools with Fewer than 30 Borrowers Who Entered Repayment in the </w:t>
      </w:r>
      <w:r w:rsidR="00FF1348">
        <w:rPr>
          <w:b/>
          <w:sz w:val="23"/>
          <w:szCs w:val="23"/>
        </w:rPr>
        <w:t>2010-2011</w:t>
      </w:r>
      <w:r>
        <w:rPr>
          <w:b/>
          <w:sz w:val="23"/>
          <w:szCs w:val="23"/>
        </w:rPr>
        <w:t xml:space="preserve"> Award Year</w:t>
      </w:r>
    </w:p>
    <w:p w:rsidR="00675648" w:rsidRDefault="00675648">
      <w:pPr>
        <w:tabs>
          <w:tab w:val="left" w:pos="-1080"/>
          <w:tab w:val="left" w:pos="-720"/>
          <w:tab w:val="left" w:pos="450"/>
          <w:tab w:val="left" w:pos="720"/>
          <w:tab w:val="left" w:pos="1080"/>
          <w:tab w:val="left" w:pos="1260"/>
          <w:tab w:val="left" w:pos="1440"/>
          <w:tab w:val="left" w:pos="2160"/>
          <w:tab w:val="left" w:pos="2880"/>
          <w:tab w:val="left" w:pos="3600"/>
          <w:tab w:val="left" w:pos="3870"/>
        </w:tabs>
        <w:ind w:left="1080" w:hanging="1080"/>
        <w:outlineLvl w:val="0"/>
        <w:rPr>
          <w:b/>
          <w:sz w:val="23"/>
          <w:szCs w:val="23"/>
        </w:rPr>
      </w:pPr>
    </w:p>
    <w:p w:rsidR="0054328F" w:rsidRDefault="00675648">
      <w:pPr>
        <w:tabs>
          <w:tab w:val="left" w:pos="-1080"/>
          <w:tab w:val="left" w:pos="-720"/>
          <w:tab w:val="left" w:pos="450"/>
          <w:tab w:val="left" w:pos="720"/>
          <w:tab w:val="left" w:pos="1260"/>
          <w:tab w:val="left" w:pos="1440"/>
          <w:tab w:val="left" w:pos="2160"/>
          <w:tab w:val="left" w:pos="2880"/>
          <w:tab w:val="left" w:pos="3600"/>
          <w:tab w:val="left" w:pos="3870"/>
        </w:tabs>
        <w:ind w:left="450" w:hanging="450"/>
        <w:outlineLvl w:val="0"/>
        <w:rPr>
          <w:sz w:val="23"/>
          <w:szCs w:val="23"/>
        </w:rPr>
      </w:pPr>
      <w:r>
        <w:rPr>
          <w:b/>
          <w:sz w:val="23"/>
          <w:szCs w:val="23"/>
        </w:rPr>
        <w:t>2.1</w:t>
      </w:r>
      <w:r>
        <w:rPr>
          <w:b/>
          <w:sz w:val="23"/>
          <w:szCs w:val="23"/>
        </w:rPr>
        <w:tab/>
        <w:t>Number of borrowers who entered repayment  in:</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36181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 w:val="23"/>
          <w:szCs w:val="23"/>
        </w:rPr>
      </w:pPr>
      <w:r w:rsidRPr="0036181F">
        <w:rPr>
          <w:b/>
          <w:sz w:val="23"/>
          <w:szCs w:val="23"/>
        </w:rPr>
        <w:t>2.1(a)</w:t>
      </w:r>
      <w:r w:rsidR="00AE6D40">
        <w:rPr>
          <w:sz w:val="23"/>
          <w:szCs w:val="23"/>
        </w:rPr>
        <w:tab/>
      </w:r>
      <w:r w:rsidR="00356726">
        <w:rPr>
          <w:b/>
          <w:sz w:val="23"/>
          <w:szCs w:val="23"/>
        </w:rPr>
        <w:t>2008-2009</w:t>
      </w:r>
      <w:r w:rsidR="00675648">
        <w:rPr>
          <w:b/>
          <w:sz w:val="23"/>
          <w:szCs w:val="23"/>
        </w:rPr>
        <w:t xml:space="preserve"> (07/01/</w:t>
      </w:r>
      <w:r w:rsidR="00356726">
        <w:rPr>
          <w:b/>
          <w:sz w:val="23"/>
          <w:szCs w:val="23"/>
        </w:rPr>
        <w:t>2008</w:t>
      </w:r>
      <w:r w:rsidR="00675648">
        <w:rPr>
          <w:b/>
          <w:sz w:val="23"/>
          <w:szCs w:val="23"/>
        </w:rPr>
        <w:t>-06/30/</w:t>
      </w:r>
      <w:r w:rsidR="00356726">
        <w:rPr>
          <w:b/>
          <w:sz w:val="23"/>
          <w:szCs w:val="23"/>
        </w:rPr>
        <w:t>2009</w:t>
      </w:r>
      <w:r w:rsidR="00675648">
        <w:rPr>
          <w:b/>
          <w:sz w:val="23"/>
          <w:szCs w:val="23"/>
        </w:rPr>
        <w:t xml:space="preserve">) </w:t>
      </w:r>
      <w:r w:rsidR="00675648">
        <w:rPr>
          <w:b/>
          <w:sz w:val="23"/>
          <w:szCs w:val="23"/>
        </w:rPr>
        <w:br/>
      </w:r>
      <w:r w:rsidR="00675648">
        <w:rPr>
          <w:b/>
          <w:sz w:val="23"/>
          <w:szCs w:val="23"/>
        </w:rPr>
        <w:br/>
      </w:r>
      <w:r w:rsidR="00AE6D40">
        <w:rPr>
          <w:sz w:val="23"/>
          <w:szCs w:val="23"/>
        </w:rPr>
        <w:t xml:space="preserve">Report the number of borrowers who entered repayment any time from July 1, </w:t>
      </w:r>
      <w:r w:rsidR="00356726">
        <w:rPr>
          <w:sz w:val="23"/>
          <w:szCs w:val="23"/>
        </w:rPr>
        <w:t>2008</w:t>
      </w:r>
      <w:r w:rsidR="00AE6D40">
        <w:rPr>
          <w:sz w:val="23"/>
          <w:szCs w:val="23"/>
        </w:rPr>
        <w:t xml:space="preserve"> to June 30, </w:t>
      </w:r>
      <w:r w:rsidR="00356726">
        <w:rPr>
          <w:sz w:val="23"/>
          <w:szCs w:val="23"/>
        </w:rPr>
        <w:t>2009</w:t>
      </w:r>
      <w:r w:rsidR="00AE6D40">
        <w:rPr>
          <w:sz w:val="23"/>
          <w:szCs w:val="23"/>
        </w:rPr>
        <w:t>.</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 w:val="23"/>
          <w:szCs w:val="23"/>
        </w:rPr>
      </w:pPr>
    </w:p>
    <w:p w:rsidR="00AE6D40" w:rsidRDefault="00AE6D40">
      <w:pPr>
        <w:pStyle w:val="whs1"/>
        <w:ind w:firstLine="720"/>
        <w:rPr>
          <w:rFonts w:cs="Arial"/>
          <w:sz w:val="23"/>
          <w:szCs w:val="23"/>
        </w:rPr>
      </w:pPr>
      <w:r>
        <w:rPr>
          <w:rFonts w:cs="Arial"/>
          <w:b/>
          <w:bCs/>
          <w:sz w:val="23"/>
          <w:szCs w:val="23"/>
        </w:rPr>
        <w:t xml:space="preserve">Valid entries are </w:t>
      </w:r>
    </w:p>
    <w:p w:rsidR="00AE6D40" w:rsidRDefault="00AE6D40">
      <w:pPr>
        <w:pStyle w:val="whs1"/>
        <w:ind w:firstLine="720"/>
        <w:rPr>
          <w:rFonts w:cs="Arial"/>
          <w:sz w:val="23"/>
          <w:szCs w:val="23"/>
        </w:rPr>
      </w:pPr>
      <w:r>
        <w:rPr>
          <w:rFonts w:cs="Arial"/>
          <w:sz w:val="23"/>
          <w:szCs w:val="23"/>
        </w:rPr>
        <w:t xml:space="preserve">0000000-9999999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 w:val="23"/>
          <w:szCs w:val="23"/>
        </w:rPr>
      </w:pPr>
      <w:r>
        <w:rPr>
          <w:rFonts w:cs="Arial"/>
          <w:sz w:val="23"/>
          <w:szCs w:val="23"/>
        </w:rPr>
        <w:tab/>
      </w:r>
      <w:r>
        <w:rPr>
          <w:rFonts w:cs="Arial"/>
          <w:sz w:val="23"/>
          <w:szCs w:val="23"/>
        </w:rPr>
        <w:tab/>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36181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 w:val="23"/>
          <w:szCs w:val="23"/>
        </w:rPr>
      </w:pPr>
      <w:r w:rsidRPr="0036181F">
        <w:rPr>
          <w:b/>
          <w:sz w:val="23"/>
          <w:szCs w:val="23"/>
        </w:rPr>
        <w:t>2.1(b)</w:t>
      </w:r>
      <w:r w:rsidR="00AE6D40">
        <w:rPr>
          <w:sz w:val="23"/>
          <w:szCs w:val="23"/>
        </w:rPr>
        <w:tab/>
      </w:r>
      <w:r w:rsidR="00356726">
        <w:rPr>
          <w:b/>
          <w:sz w:val="23"/>
          <w:szCs w:val="23"/>
        </w:rPr>
        <w:t>2009-2010</w:t>
      </w:r>
      <w:r w:rsidR="00202D14">
        <w:rPr>
          <w:b/>
          <w:sz w:val="23"/>
          <w:szCs w:val="23"/>
        </w:rPr>
        <w:t xml:space="preserve"> (07/01/</w:t>
      </w:r>
      <w:r w:rsidR="00356726">
        <w:rPr>
          <w:b/>
          <w:sz w:val="23"/>
          <w:szCs w:val="23"/>
        </w:rPr>
        <w:t>2009</w:t>
      </w:r>
      <w:r w:rsidR="00202D14">
        <w:rPr>
          <w:b/>
          <w:sz w:val="23"/>
          <w:szCs w:val="23"/>
        </w:rPr>
        <w:t>-06/30/</w:t>
      </w:r>
      <w:r w:rsidR="00356726">
        <w:rPr>
          <w:b/>
          <w:sz w:val="23"/>
          <w:szCs w:val="23"/>
        </w:rPr>
        <w:t>2010</w:t>
      </w:r>
      <w:r w:rsidR="00202D14">
        <w:rPr>
          <w:b/>
          <w:sz w:val="23"/>
          <w:szCs w:val="23"/>
        </w:rPr>
        <w:t xml:space="preserve">) </w:t>
      </w:r>
      <w:r w:rsidR="00202D14">
        <w:rPr>
          <w:b/>
          <w:sz w:val="23"/>
          <w:szCs w:val="23"/>
        </w:rPr>
        <w:br/>
      </w:r>
      <w:r w:rsidR="00202D14">
        <w:rPr>
          <w:b/>
          <w:sz w:val="23"/>
          <w:szCs w:val="23"/>
        </w:rPr>
        <w:br/>
      </w:r>
      <w:r w:rsidR="00AE6D40">
        <w:rPr>
          <w:sz w:val="23"/>
          <w:szCs w:val="23"/>
        </w:rPr>
        <w:t xml:space="preserve">Report the number of borrowers who entered repayment any time from July 1, </w:t>
      </w:r>
      <w:r w:rsidR="005E4161">
        <w:rPr>
          <w:sz w:val="23"/>
          <w:szCs w:val="23"/>
        </w:rPr>
        <w:t>2009</w:t>
      </w:r>
      <w:r w:rsidR="00AE6D40">
        <w:rPr>
          <w:sz w:val="23"/>
          <w:szCs w:val="23"/>
        </w:rPr>
        <w:t xml:space="preserve"> to June 30, </w:t>
      </w:r>
      <w:r w:rsidR="005E4161">
        <w:rPr>
          <w:sz w:val="23"/>
          <w:szCs w:val="23"/>
        </w:rPr>
        <w:t>2010</w:t>
      </w:r>
      <w:r w:rsidR="00AE6D40">
        <w:rPr>
          <w:sz w:val="23"/>
          <w:szCs w:val="23"/>
        </w:rPr>
        <w:t>.</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 w:val="23"/>
          <w:szCs w:val="23"/>
        </w:rPr>
      </w:pPr>
    </w:p>
    <w:p w:rsidR="00AE6D40" w:rsidRDefault="00AE6D40">
      <w:pPr>
        <w:pStyle w:val="whs1"/>
        <w:ind w:firstLine="450"/>
        <w:rPr>
          <w:rFonts w:cs="Arial"/>
          <w:sz w:val="23"/>
          <w:szCs w:val="23"/>
        </w:rPr>
      </w:pPr>
      <w:r>
        <w:rPr>
          <w:sz w:val="23"/>
          <w:szCs w:val="23"/>
        </w:rPr>
        <w:tab/>
      </w:r>
      <w:r>
        <w:rPr>
          <w:rFonts w:cs="Arial"/>
          <w:b/>
          <w:bCs/>
          <w:sz w:val="23"/>
          <w:szCs w:val="23"/>
        </w:rPr>
        <w:t xml:space="preserve">Valid entries are </w:t>
      </w:r>
    </w:p>
    <w:p w:rsidR="00AE6D40" w:rsidRDefault="00AE6D40">
      <w:pPr>
        <w:pStyle w:val="whs1"/>
        <w:ind w:firstLine="720"/>
        <w:rPr>
          <w:rFonts w:cs="Arial"/>
          <w:sz w:val="23"/>
          <w:szCs w:val="23"/>
        </w:rPr>
      </w:pPr>
      <w:r>
        <w:rPr>
          <w:rFonts w:cs="Arial"/>
          <w:sz w:val="23"/>
          <w:szCs w:val="23"/>
        </w:rPr>
        <w:t xml:space="preserve">0000000-9999999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rFonts w:cs="Arial"/>
          <w:sz w:val="23"/>
          <w:szCs w:val="23"/>
        </w:rPr>
        <w:tab/>
      </w:r>
      <w:r>
        <w:rPr>
          <w:rFonts w:cs="Arial"/>
          <w:sz w:val="23"/>
          <w:szCs w:val="23"/>
        </w:rPr>
        <w:tab/>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 w:val="23"/>
          <w:szCs w:val="23"/>
        </w:rPr>
      </w:pPr>
    </w:p>
    <w:p w:rsidR="00AE6D40" w:rsidRDefault="0036181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 w:val="23"/>
          <w:szCs w:val="23"/>
        </w:rPr>
      </w:pPr>
      <w:r w:rsidRPr="0036181F">
        <w:rPr>
          <w:b/>
          <w:sz w:val="23"/>
          <w:szCs w:val="23"/>
        </w:rPr>
        <w:t>2.1(c)</w:t>
      </w:r>
      <w:r w:rsidR="00AE6D40">
        <w:rPr>
          <w:sz w:val="23"/>
          <w:szCs w:val="23"/>
        </w:rPr>
        <w:tab/>
      </w:r>
      <w:r w:rsidR="005E4161">
        <w:rPr>
          <w:b/>
          <w:sz w:val="23"/>
          <w:szCs w:val="23"/>
        </w:rPr>
        <w:t>2010-2011</w:t>
      </w:r>
      <w:r w:rsidR="00055711">
        <w:rPr>
          <w:b/>
          <w:sz w:val="23"/>
          <w:szCs w:val="23"/>
        </w:rPr>
        <w:t xml:space="preserve"> (07/01/</w:t>
      </w:r>
      <w:r w:rsidR="005E4161">
        <w:rPr>
          <w:b/>
          <w:sz w:val="23"/>
          <w:szCs w:val="23"/>
        </w:rPr>
        <w:t>2010</w:t>
      </w:r>
      <w:r w:rsidR="00055711">
        <w:rPr>
          <w:b/>
          <w:sz w:val="23"/>
          <w:szCs w:val="23"/>
        </w:rPr>
        <w:t>-06/30/</w:t>
      </w:r>
      <w:r w:rsidR="005E4161">
        <w:rPr>
          <w:b/>
          <w:sz w:val="23"/>
          <w:szCs w:val="23"/>
        </w:rPr>
        <w:t>2011</w:t>
      </w:r>
      <w:r w:rsidR="00055711">
        <w:rPr>
          <w:b/>
          <w:sz w:val="23"/>
          <w:szCs w:val="23"/>
        </w:rPr>
        <w:t xml:space="preserve">) </w:t>
      </w:r>
      <w:r w:rsidR="00055711">
        <w:rPr>
          <w:b/>
          <w:sz w:val="23"/>
          <w:szCs w:val="23"/>
        </w:rPr>
        <w:br/>
      </w:r>
      <w:r w:rsidR="00055711">
        <w:rPr>
          <w:b/>
          <w:sz w:val="23"/>
          <w:szCs w:val="23"/>
        </w:rPr>
        <w:br/>
      </w:r>
      <w:r w:rsidR="00AE6D40">
        <w:rPr>
          <w:sz w:val="23"/>
          <w:szCs w:val="23"/>
        </w:rPr>
        <w:t xml:space="preserve">Report the number of borrowers who entered repayment any time from July 1, </w:t>
      </w:r>
      <w:r w:rsidR="005E4161">
        <w:rPr>
          <w:sz w:val="23"/>
          <w:szCs w:val="23"/>
        </w:rPr>
        <w:t>2010</w:t>
      </w:r>
      <w:r w:rsidR="00AE6D40">
        <w:rPr>
          <w:sz w:val="23"/>
          <w:szCs w:val="23"/>
        </w:rPr>
        <w:t xml:space="preserve"> to June 30, </w:t>
      </w:r>
      <w:r w:rsidR="005E4161">
        <w:rPr>
          <w:sz w:val="23"/>
          <w:szCs w:val="23"/>
        </w:rPr>
        <w:t>2011</w:t>
      </w:r>
      <w:r w:rsidR="00AE6D40">
        <w:rPr>
          <w:sz w:val="23"/>
          <w:szCs w:val="23"/>
        </w:rPr>
        <w:t>.</w:t>
      </w:r>
    </w:p>
    <w:p w:rsidR="00AE6D40" w:rsidRDefault="00AE6D40">
      <w:pPr>
        <w:pStyle w:val="whs1"/>
        <w:ind w:firstLine="450"/>
        <w:rPr>
          <w:rFonts w:cs="Arial"/>
          <w:b/>
          <w:bCs/>
          <w:sz w:val="23"/>
          <w:szCs w:val="23"/>
        </w:rPr>
      </w:pPr>
    </w:p>
    <w:p w:rsidR="00AE6D40" w:rsidRDefault="00AE6D40">
      <w:pPr>
        <w:pStyle w:val="whs1"/>
        <w:ind w:firstLine="720"/>
        <w:rPr>
          <w:rFonts w:cs="Arial"/>
          <w:sz w:val="23"/>
          <w:szCs w:val="23"/>
        </w:rPr>
      </w:pPr>
      <w:r>
        <w:rPr>
          <w:rFonts w:cs="Arial"/>
          <w:b/>
          <w:bCs/>
          <w:sz w:val="23"/>
          <w:szCs w:val="23"/>
        </w:rPr>
        <w:t xml:space="preserve">Valid entries are </w:t>
      </w:r>
    </w:p>
    <w:p w:rsidR="00AE6D40" w:rsidRDefault="00AE6D40">
      <w:pPr>
        <w:pStyle w:val="whs1"/>
        <w:ind w:firstLine="720"/>
        <w:rPr>
          <w:rFonts w:cs="Arial"/>
          <w:sz w:val="23"/>
          <w:szCs w:val="23"/>
        </w:rPr>
      </w:pPr>
      <w:r>
        <w:rPr>
          <w:rFonts w:cs="Arial"/>
          <w:sz w:val="23"/>
          <w:szCs w:val="23"/>
        </w:rPr>
        <w:t xml:space="preserve">0000000-9999999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rFonts w:cs="Arial"/>
          <w:sz w:val="23"/>
          <w:szCs w:val="23"/>
        </w:rPr>
      </w:pPr>
      <w:r>
        <w:rPr>
          <w:rFonts w:cs="Arial"/>
          <w:sz w:val="23"/>
          <w:szCs w:val="23"/>
        </w:rPr>
        <w:tab/>
      </w:r>
      <w:r>
        <w:rPr>
          <w:rFonts w:cs="Arial"/>
          <w:sz w:val="23"/>
          <w:szCs w:val="23"/>
        </w:rPr>
        <w:tab/>
        <w:t xml:space="preserve">This field </w:t>
      </w:r>
      <w:r>
        <w:rPr>
          <w:rFonts w:cs="Arial"/>
          <w:b/>
          <w:bCs/>
          <w:sz w:val="23"/>
          <w:szCs w:val="23"/>
        </w:rPr>
        <w:t>cannot</w:t>
      </w:r>
      <w:r>
        <w:rPr>
          <w:rFonts w:cs="Arial"/>
          <w:sz w:val="23"/>
          <w:szCs w:val="23"/>
        </w:rPr>
        <w:t xml:space="preserve"> be blank.</w:t>
      </w:r>
    </w:p>
    <w:p w:rsidR="00C43493" w:rsidRDefault="00C43493">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rFonts w:cs="Arial"/>
          <w:sz w:val="23"/>
          <w:szCs w:val="23"/>
        </w:rPr>
      </w:pPr>
    </w:p>
    <w:p w:rsidR="0054328F" w:rsidRDefault="00C43493">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hanging="450"/>
        <w:rPr>
          <w:rFonts w:cs="Arial"/>
          <w:b/>
          <w:sz w:val="23"/>
          <w:szCs w:val="23"/>
        </w:rPr>
      </w:pPr>
      <w:r>
        <w:rPr>
          <w:rFonts w:cs="Arial"/>
          <w:b/>
          <w:sz w:val="23"/>
          <w:szCs w:val="23"/>
        </w:rPr>
        <w:t>2.2</w:t>
      </w:r>
      <w:r>
        <w:rPr>
          <w:rFonts w:cs="Arial"/>
          <w:b/>
          <w:sz w:val="23"/>
          <w:szCs w:val="23"/>
        </w:rPr>
        <w:tab/>
        <w:t>Number of borrowers with loan</w:t>
      </w:r>
      <w:r w:rsidR="00D523F6">
        <w:rPr>
          <w:rFonts w:cs="Arial"/>
          <w:b/>
          <w:sz w:val="23"/>
          <w:szCs w:val="23"/>
        </w:rPr>
        <w:t>s</w:t>
      </w:r>
      <w:r>
        <w:rPr>
          <w:rFonts w:cs="Arial"/>
          <w:b/>
          <w:sz w:val="23"/>
          <w:szCs w:val="23"/>
        </w:rPr>
        <w:t xml:space="preserve"> in default by:</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rFonts w:cs="Arial"/>
          <w:sz w:val="23"/>
          <w:szCs w:val="23"/>
        </w:rPr>
      </w:pPr>
    </w:p>
    <w:p w:rsidR="00FA2FC6" w:rsidRDefault="00FA2FC6">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rFonts w:cs="Arial"/>
          <w:sz w:val="23"/>
          <w:szCs w:val="23"/>
        </w:rPr>
      </w:pPr>
    </w:p>
    <w:p w:rsidR="00AE6D40" w:rsidRDefault="0036181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 w:val="23"/>
          <w:szCs w:val="23"/>
        </w:rPr>
      </w:pPr>
      <w:r w:rsidRPr="0036181F">
        <w:rPr>
          <w:b/>
          <w:sz w:val="23"/>
          <w:szCs w:val="23"/>
        </w:rPr>
        <w:t>2.2(a)</w:t>
      </w:r>
      <w:r w:rsidR="00AE6D40">
        <w:rPr>
          <w:sz w:val="23"/>
          <w:szCs w:val="23"/>
        </w:rPr>
        <w:tab/>
      </w:r>
      <w:r w:rsidR="00FA2FC6">
        <w:rPr>
          <w:b/>
          <w:sz w:val="23"/>
          <w:szCs w:val="23"/>
        </w:rPr>
        <w:t xml:space="preserve">June 30, </w:t>
      </w:r>
      <w:r w:rsidR="005E4161">
        <w:rPr>
          <w:b/>
          <w:sz w:val="23"/>
          <w:szCs w:val="23"/>
        </w:rPr>
        <w:t>2010</w:t>
      </w:r>
      <w:r w:rsidR="00FA2FC6">
        <w:rPr>
          <w:b/>
          <w:sz w:val="23"/>
          <w:szCs w:val="23"/>
        </w:rPr>
        <w:t xml:space="preserve"> (those in 2.1(a) only)</w:t>
      </w:r>
      <w:r w:rsidR="00FA2FC6">
        <w:rPr>
          <w:b/>
          <w:sz w:val="23"/>
          <w:szCs w:val="23"/>
        </w:rPr>
        <w:br/>
      </w:r>
      <w:r w:rsidR="00FA2FC6">
        <w:rPr>
          <w:b/>
          <w:sz w:val="23"/>
          <w:szCs w:val="23"/>
        </w:rPr>
        <w:lastRenderedPageBreak/>
        <w:br/>
      </w:r>
      <w:r w:rsidR="00AE6D40">
        <w:rPr>
          <w:sz w:val="23"/>
          <w:szCs w:val="23"/>
        </w:rPr>
        <w:t xml:space="preserve">Of the total number of borrowers in Field 2.1(a), report the number in default by June 30, </w:t>
      </w:r>
      <w:r w:rsidR="005E4161">
        <w:rPr>
          <w:sz w:val="23"/>
          <w:szCs w:val="23"/>
        </w:rPr>
        <w:t>2010</w:t>
      </w:r>
      <w:r w:rsidR="00AE6D40">
        <w:rPr>
          <w:sz w:val="23"/>
          <w:szCs w:val="23"/>
        </w:rPr>
        <w:t>.</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 w:val="23"/>
          <w:szCs w:val="23"/>
        </w:rPr>
      </w:pPr>
    </w:p>
    <w:p w:rsidR="00AE6D40" w:rsidRDefault="00AE6D40">
      <w:pPr>
        <w:pStyle w:val="whs1"/>
        <w:ind w:firstLine="720"/>
        <w:rPr>
          <w:rFonts w:cs="Arial"/>
          <w:sz w:val="23"/>
          <w:szCs w:val="23"/>
        </w:rPr>
      </w:pPr>
      <w:r>
        <w:rPr>
          <w:rFonts w:cs="Arial"/>
          <w:b/>
          <w:bCs/>
          <w:sz w:val="23"/>
          <w:szCs w:val="23"/>
        </w:rPr>
        <w:t xml:space="preserve">Valid entries are </w:t>
      </w:r>
    </w:p>
    <w:p w:rsidR="00AE6D40" w:rsidRDefault="00AE6D40">
      <w:pPr>
        <w:pStyle w:val="whs1"/>
        <w:ind w:firstLine="720"/>
        <w:rPr>
          <w:rFonts w:cs="Arial"/>
          <w:sz w:val="23"/>
          <w:szCs w:val="23"/>
        </w:rPr>
      </w:pPr>
      <w:r>
        <w:rPr>
          <w:rFonts w:cs="Arial"/>
          <w:sz w:val="23"/>
          <w:szCs w:val="23"/>
        </w:rPr>
        <w:t xml:space="preserve">0000000-9999999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 w:val="23"/>
          <w:szCs w:val="23"/>
        </w:rPr>
      </w:pPr>
      <w:r>
        <w:rPr>
          <w:rFonts w:cs="Arial"/>
          <w:sz w:val="23"/>
          <w:szCs w:val="23"/>
        </w:rPr>
        <w:tab/>
      </w:r>
      <w:r>
        <w:rPr>
          <w:rFonts w:cs="Arial"/>
          <w:sz w:val="23"/>
          <w:szCs w:val="23"/>
        </w:rPr>
        <w:tab/>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 w:val="23"/>
          <w:szCs w:val="23"/>
        </w:rPr>
      </w:pPr>
    </w:p>
    <w:p w:rsidR="00AE6D40" w:rsidRDefault="0036181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 w:val="23"/>
          <w:szCs w:val="23"/>
        </w:rPr>
      </w:pPr>
      <w:r w:rsidRPr="0036181F">
        <w:rPr>
          <w:b/>
          <w:sz w:val="23"/>
          <w:szCs w:val="23"/>
        </w:rPr>
        <w:t>2.2(b)</w:t>
      </w:r>
      <w:r w:rsidR="00AE6D40">
        <w:rPr>
          <w:sz w:val="23"/>
          <w:szCs w:val="23"/>
        </w:rPr>
        <w:tab/>
      </w:r>
      <w:r w:rsidR="006678ED">
        <w:rPr>
          <w:b/>
          <w:sz w:val="23"/>
          <w:szCs w:val="23"/>
        </w:rPr>
        <w:t xml:space="preserve">June 30, </w:t>
      </w:r>
      <w:r w:rsidR="005E4161">
        <w:rPr>
          <w:b/>
          <w:sz w:val="23"/>
          <w:szCs w:val="23"/>
        </w:rPr>
        <w:t>2011</w:t>
      </w:r>
      <w:r w:rsidR="006678ED">
        <w:rPr>
          <w:b/>
          <w:sz w:val="23"/>
          <w:szCs w:val="23"/>
        </w:rPr>
        <w:t xml:space="preserve"> (those in 2.1(b) only)</w:t>
      </w:r>
      <w:r w:rsidR="006678ED">
        <w:rPr>
          <w:b/>
          <w:sz w:val="23"/>
          <w:szCs w:val="23"/>
        </w:rPr>
        <w:br/>
      </w:r>
      <w:r w:rsidR="006678ED">
        <w:rPr>
          <w:b/>
          <w:sz w:val="23"/>
          <w:szCs w:val="23"/>
        </w:rPr>
        <w:br/>
      </w:r>
      <w:r w:rsidR="00AE6D40">
        <w:rPr>
          <w:sz w:val="23"/>
          <w:szCs w:val="23"/>
        </w:rPr>
        <w:t xml:space="preserve">Of the total number of borrowers in Field 2.1(b), report the number in default by June 30, </w:t>
      </w:r>
      <w:r w:rsidR="005E4161">
        <w:rPr>
          <w:sz w:val="23"/>
          <w:szCs w:val="23"/>
        </w:rPr>
        <w:t>2010</w:t>
      </w:r>
      <w:r w:rsidR="00AE6D40">
        <w:rPr>
          <w:sz w:val="23"/>
          <w:szCs w:val="23"/>
        </w:rPr>
        <w:t>.</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pStyle w:val="whs1"/>
        <w:ind w:firstLine="450"/>
        <w:rPr>
          <w:rFonts w:cs="Arial"/>
          <w:sz w:val="23"/>
          <w:szCs w:val="23"/>
        </w:rPr>
      </w:pPr>
      <w:r>
        <w:rPr>
          <w:sz w:val="23"/>
          <w:szCs w:val="23"/>
        </w:rPr>
        <w:tab/>
      </w:r>
      <w:r>
        <w:rPr>
          <w:rFonts w:cs="Arial"/>
          <w:b/>
          <w:bCs/>
          <w:sz w:val="23"/>
          <w:szCs w:val="23"/>
        </w:rPr>
        <w:t xml:space="preserve">Valid entries are </w:t>
      </w:r>
    </w:p>
    <w:p w:rsidR="00AE6D40" w:rsidRDefault="00AE6D40">
      <w:pPr>
        <w:pStyle w:val="whs1"/>
        <w:ind w:firstLine="720"/>
        <w:rPr>
          <w:rFonts w:cs="Arial"/>
          <w:sz w:val="23"/>
          <w:szCs w:val="23"/>
        </w:rPr>
      </w:pPr>
      <w:r>
        <w:rPr>
          <w:rFonts w:cs="Arial"/>
          <w:sz w:val="23"/>
          <w:szCs w:val="23"/>
        </w:rPr>
        <w:t xml:space="preserve">0000000-9999999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rFonts w:cs="Arial"/>
          <w:sz w:val="23"/>
          <w:szCs w:val="23"/>
        </w:rPr>
      </w:pPr>
      <w:r>
        <w:rPr>
          <w:rFonts w:cs="Arial"/>
          <w:sz w:val="23"/>
          <w:szCs w:val="23"/>
        </w:rPr>
        <w:tab/>
      </w:r>
      <w:r>
        <w:rPr>
          <w:rFonts w:cs="Arial"/>
          <w:sz w:val="23"/>
          <w:szCs w:val="23"/>
        </w:rPr>
        <w:tab/>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rFonts w:cs="Arial"/>
          <w:sz w:val="23"/>
          <w:szCs w:val="23"/>
        </w:rPr>
      </w:pPr>
    </w:p>
    <w:p w:rsidR="00AE6D40" w:rsidRDefault="0036181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 w:val="23"/>
          <w:szCs w:val="23"/>
        </w:rPr>
      </w:pPr>
      <w:r w:rsidRPr="0036181F">
        <w:rPr>
          <w:b/>
          <w:sz w:val="23"/>
          <w:szCs w:val="23"/>
        </w:rPr>
        <w:t>2.2(c)</w:t>
      </w:r>
      <w:r w:rsidR="00AE6D40">
        <w:rPr>
          <w:sz w:val="23"/>
          <w:szCs w:val="23"/>
        </w:rPr>
        <w:tab/>
      </w:r>
      <w:r w:rsidR="00D229A0">
        <w:rPr>
          <w:b/>
          <w:sz w:val="23"/>
          <w:szCs w:val="23"/>
        </w:rPr>
        <w:t>June 30, 2011 (those in 2.1(c)</w:t>
      </w:r>
      <w:r w:rsidR="00CA1BEF">
        <w:rPr>
          <w:b/>
          <w:sz w:val="23"/>
          <w:szCs w:val="23"/>
        </w:rPr>
        <w:t>)</w:t>
      </w:r>
      <w:r w:rsidR="002F5C32">
        <w:rPr>
          <w:b/>
          <w:sz w:val="23"/>
          <w:szCs w:val="23"/>
        </w:rPr>
        <w:br/>
      </w:r>
      <w:r w:rsidR="002F5C32">
        <w:rPr>
          <w:b/>
          <w:sz w:val="23"/>
          <w:szCs w:val="23"/>
        </w:rPr>
        <w:br/>
      </w:r>
      <w:r w:rsidR="00AE6D40">
        <w:rPr>
          <w:sz w:val="23"/>
          <w:szCs w:val="23"/>
        </w:rPr>
        <w:t xml:space="preserve">Of the total number of borrowers in Field 2.1(c), report the number in default by June 30, </w:t>
      </w:r>
      <w:r w:rsidR="005E4161">
        <w:rPr>
          <w:sz w:val="23"/>
          <w:szCs w:val="23"/>
        </w:rPr>
        <w:t>2012</w:t>
      </w:r>
      <w:r w:rsidR="00AE6D40">
        <w:rPr>
          <w:sz w:val="23"/>
          <w:szCs w:val="23"/>
        </w:rPr>
        <w:t>.</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 w:val="23"/>
          <w:szCs w:val="23"/>
        </w:rPr>
      </w:pPr>
    </w:p>
    <w:p w:rsidR="00AE6D40" w:rsidRDefault="00AE6D40">
      <w:pPr>
        <w:pStyle w:val="whs1"/>
        <w:ind w:firstLine="720"/>
        <w:rPr>
          <w:rFonts w:cs="Arial"/>
          <w:sz w:val="23"/>
          <w:szCs w:val="23"/>
        </w:rPr>
      </w:pPr>
      <w:r>
        <w:rPr>
          <w:rFonts w:cs="Arial"/>
          <w:b/>
          <w:bCs/>
          <w:sz w:val="23"/>
          <w:szCs w:val="23"/>
        </w:rPr>
        <w:t xml:space="preserve">Valid entries are </w:t>
      </w:r>
    </w:p>
    <w:p w:rsidR="00AE6D40" w:rsidRDefault="00AE6D40">
      <w:pPr>
        <w:pStyle w:val="whs1"/>
        <w:ind w:firstLine="720"/>
        <w:rPr>
          <w:rFonts w:cs="Arial"/>
          <w:sz w:val="23"/>
          <w:szCs w:val="23"/>
        </w:rPr>
      </w:pPr>
      <w:r>
        <w:rPr>
          <w:rFonts w:cs="Arial"/>
          <w:sz w:val="23"/>
          <w:szCs w:val="23"/>
        </w:rPr>
        <w:t xml:space="preserve">0000000-9999999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 w:val="23"/>
          <w:szCs w:val="23"/>
        </w:rPr>
      </w:pPr>
      <w:r>
        <w:rPr>
          <w:rFonts w:cs="Arial"/>
          <w:sz w:val="23"/>
          <w:szCs w:val="23"/>
        </w:rPr>
        <w:tab/>
      </w:r>
      <w:r>
        <w:rPr>
          <w:rFonts w:cs="Arial"/>
          <w:sz w:val="23"/>
          <w:szCs w:val="23"/>
        </w:rPr>
        <w:tab/>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 w:val="23"/>
          <w:szCs w:val="23"/>
        </w:rPr>
      </w:pPr>
    </w:p>
    <w:p w:rsidR="00AE6D40" w:rsidRDefault="002F5C32">
      <w:pPr>
        <w:numPr>
          <w:ilvl w:val="1"/>
          <w:numId w:val="3"/>
        </w:numPr>
        <w:tabs>
          <w:tab w:val="left" w:pos="-1080"/>
          <w:tab w:val="left" w:pos="-720"/>
          <w:tab w:val="left" w:pos="0"/>
          <w:tab w:val="num" w:pos="720"/>
          <w:tab w:val="left" w:pos="1080"/>
          <w:tab w:val="left" w:pos="1260"/>
          <w:tab w:val="left" w:pos="1440"/>
          <w:tab w:val="left" w:pos="2160"/>
          <w:tab w:val="left" w:pos="2880"/>
          <w:tab w:val="left" w:pos="3600"/>
          <w:tab w:val="left" w:pos="3870"/>
        </w:tabs>
        <w:ind w:left="446" w:hanging="446"/>
        <w:rPr>
          <w:sz w:val="23"/>
          <w:szCs w:val="23"/>
        </w:rPr>
      </w:pPr>
      <w:r w:rsidRPr="00D523F6">
        <w:rPr>
          <w:b/>
          <w:sz w:val="23"/>
          <w:szCs w:val="23"/>
        </w:rPr>
        <w:t>Total number of borrowers who entered repayment during the three years above</w:t>
      </w:r>
      <w:r>
        <w:rPr>
          <w:sz w:val="23"/>
          <w:szCs w:val="23"/>
        </w:rPr>
        <w:br/>
      </w:r>
      <w:r>
        <w:rPr>
          <w:sz w:val="23"/>
          <w:szCs w:val="23"/>
        </w:rPr>
        <w:br/>
      </w:r>
      <w:r w:rsidR="00AE6D40">
        <w:rPr>
          <w:sz w:val="23"/>
          <w:szCs w:val="23"/>
        </w:rPr>
        <w:t xml:space="preserve">This field represents the total number of borrowers who entered repayment during the </w:t>
      </w:r>
      <w:r w:rsidR="005E4161">
        <w:rPr>
          <w:sz w:val="23"/>
          <w:szCs w:val="23"/>
        </w:rPr>
        <w:t>2008-2009</w:t>
      </w:r>
      <w:r w:rsidR="00AE6D40">
        <w:rPr>
          <w:sz w:val="23"/>
          <w:szCs w:val="23"/>
        </w:rPr>
        <w:t xml:space="preserve">, </w:t>
      </w:r>
      <w:r w:rsidR="005E4161">
        <w:rPr>
          <w:sz w:val="23"/>
          <w:szCs w:val="23"/>
        </w:rPr>
        <w:t>2009-2010</w:t>
      </w:r>
      <w:r w:rsidR="00AE6D40">
        <w:rPr>
          <w:sz w:val="23"/>
          <w:szCs w:val="23"/>
        </w:rPr>
        <w:t xml:space="preserve">, and </w:t>
      </w:r>
      <w:r w:rsidR="005E4161">
        <w:rPr>
          <w:sz w:val="23"/>
          <w:szCs w:val="23"/>
        </w:rPr>
        <w:t>2010-2011</w:t>
      </w:r>
      <w:r w:rsidR="00AE6D40">
        <w:rPr>
          <w:sz w:val="23"/>
          <w:szCs w:val="23"/>
        </w:rPr>
        <w:t xml:space="preserve"> award years—the sum of fields 2.1(a) + 2.1(b) + 2.1(c). The field is automatically calculated.</w:t>
      </w:r>
    </w:p>
    <w:p w:rsidR="00AE6D40" w:rsidRDefault="00AE6D40">
      <w:pPr>
        <w:tabs>
          <w:tab w:val="left" w:pos="-1080"/>
          <w:tab w:val="left" w:pos="-720"/>
          <w:tab w:val="left" w:pos="0"/>
          <w:tab w:val="left" w:pos="1080"/>
          <w:tab w:val="left" w:pos="1260"/>
          <w:tab w:val="left" w:pos="1440"/>
          <w:tab w:val="left" w:pos="2160"/>
          <w:tab w:val="left" w:pos="2880"/>
          <w:tab w:val="left" w:pos="3600"/>
          <w:tab w:val="left" w:pos="3870"/>
        </w:tabs>
        <w:rPr>
          <w:sz w:val="23"/>
          <w:szCs w:val="23"/>
        </w:rPr>
      </w:pPr>
    </w:p>
    <w:p w:rsidR="00AE6D40" w:rsidRDefault="00D523F6">
      <w:pPr>
        <w:numPr>
          <w:ilvl w:val="1"/>
          <w:numId w:val="3"/>
        </w:numPr>
        <w:tabs>
          <w:tab w:val="left" w:pos="-1080"/>
          <w:tab w:val="left" w:pos="-720"/>
          <w:tab w:val="left" w:pos="0"/>
          <w:tab w:val="num" w:pos="720"/>
          <w:tab w:val="left" w:pos="1080"/>
          <w:tab w:val="left" w:pos="1260"/>
          <w:tab w:val="left" w:pos="1440"/>
          <w:tab w:val="left" w:pos="2160"/>
          <w:tab w:val="left" w:pos="2880"/>
          <w:tab w:val="left" w:pos="3600"/>
          <w:tab w:val="left" w:pos="3870"/>
        </w:tabs>
        <w:ind w:left="446" w:hanging="446"/>
        <w:rPr>
          <w:sz w:val="23"/>
          <w:szCs w:val="23"/>
        </w:rPr>
      </w:pPr>
      <w:r>
        <w:rPr>
          <w:b/>
          <w:sz w:val="23"/>
          <w:szCs w:val="23"/>
        </w:rPr>
        <w:t>Total number of borrowe</w:t>
      </w:r>
      <w:r w:rsidR="00E2633B">
        <w:rPr>
          <w:b/>
          <w:sz w:val="23"/>
          <w:szCs w:val="23"/>
        </w:rPr>
        <w:t xml:space="preserve">rs with loans </w:t>
      </w:r>
      <w:r>
        <w:rPr>
          <w:b/>
          <w:sz w:val="23"/>
          <w:szCs w:val="23"/>
        </w:rPr>
        <w:t>in</w:t>
      </w:r>
      <w:r w:rsidR="00E2633B">
        <w:rPr>
          <w:b/>
          <w:sz w:val="23"/>
          <w:szCs w:val="23"/>
        </w:rPr>
        <w:t xml:space="preserve"> default during the three years above</w:t>
      </w:r>
      <w:r w:rsidR="00E2633B">
        <w:rPr>
          <w:b/>
          <w:sz w:val="23"/>
          <w:szCs w:val="23"/>
        </w:rPr>
        <w:br/>
      </w:r>
      <w:r w:rsidR="00E2633B">
        <w:rPr>
          <w:b/>
          <w:sz w:val="23"/>
          <w:szCs w:val="23"/>
        </w:rPr>
        <w:br/>
      </w:r>
      <w:r w:rsidR="00AE6D40">
        <w:rPr>
          <w:sz w:val="23"/>
          <w:szCs w:val="23"/>
        </w:rPr>
        <w:t>This field represent</w:t>
      </w:r>
      <w:r w:rsidR="00C83366">
        <w:rPr>
          <w:sz w:val="23"/>
          <w:szCs w:val="23"/>
        </w:rPr>
        <w:t>s</w:t>
      </w:r>
      <w:r w:rsidR="00AE6D40">
        <w:rPr>
          <w:sz w:val="23"/>
          <w:szCs w:val="23"/>
        </w:rPr>
        <w:t xml:space="preserve"> the total number of borrowers with loans in default by</w:t>
      </w:r>
      <w:r w:rsidR="009A5975">
        <w:rPr>
          <w:sz w:val="23"/>
          <w:szCs w:val="23"/>
        </w:rPr>
        <w:t xml:space="preserve"> </w:t>
      </w:r>
      <w:r w:rsidR="00AE6D40">
        <w:rPr>
          <w:sz w:val="23"/>
          <w:szCs w:val="23"/>
        </w:rPr>
        <w:t xml:space="preserve">June 30, </w:t>
      </w:r>
      <w:r w:rsidR="005E4161">
        <w:rPr>
          <w:sz w:val="23"/>
          <w:szCs w:val="23"/>
        </w:rPr>
        <w:t>2010</w:t>
      </w:r>
      <w:r w:rsidR="00AE6D40">
        <w:rPr>
          <w:sz w:val="23"/>
          <w:szCs w:val="23"/>
        </w:rPr>
        <w:t xml:space="preserve">, June 30, </w:t>
      </w:r>
      <w:r w:rsidR="005E4161">
        <w:rPr>
          <w:sz w:val="23"/>
          <w:szCs w:val="23"/>
        </w:rPr>
        <w:t>2011</w:t>
      </w:r>
      <w:r w:rsidR="00AE6D40">
        <w:rPr>
          <w:sz w:val="23"/>
          <w:szCs w:val="23"/>
        </w:rPr>
        <w:t xml:space="preserve">, and June 30, </w:t>
      </w:r>
      <w:r w:rsidR="005E4161">
        <w:rPr>
          <w:sz w:val="23"/>
          <w:szCs w:val="23"/>
        </w:rPr>
        <w:t>2012</w:t>
      </w:r>
      <w:r w:rsidR="00AE6D40">
        <w:rPr>
          <w:sz w:val="23"/>
          <w:szCs w:val="23"/>
        </w:rPr>
        <w:t>—the sum of fields 2.2(a) + 2.2(b) + 2.2(c). The field is automatically calculated.</w:t>
      </w:r>
    </w:p>
    <w:p w:rsidR="00AE6D40" w:rsidRDefault="00AE6D40">
      <w:pPr>
        <w:tabs>
          <w:tab w:val="left" w:pos="-1080"/>
          <w:tab w:val="left" w:pos="-720"/>
          <w:tab w:val="left" w:pos="0"/>
          <w:tab w:val="left" w:pos="1080"/>
          <w:tab w:val="left" w:pos="1260"/>
          <w:tab w:val="left" w:pos="1440"/>
          <w:tab w:val="left" w:pos="2160"/>
          <w:tab w:val="left" w:pos="2880"/>
          <w:tab w:val="left" w:pos="3600"/>
          <w:tab w:val="left" w:pos="3870"/>
        </w:tabs>
        <w:rPr>
          <w:sz w:val="23"/>
          <w:szCs w:val="23"/>
        </w:rPr>
      </w:pPr>
    </w:p>
    <w:p w:rsidR="00AE6D40" w:rsidRDefault="00C04C7F">
      <w:pPr>
        <w:numPr>
          <w:ilvl w:val="1"/>
          <w:numId w:val="3"/>
        </w:numPr>
        <w:tabs>
          <w:tab w:val="left" w:pos="-1080"/>
          <w:tab w:val="left" w:pos="-720"/>
          <w:tab w:val="left" w:pos="0"/>
          <w:tab w:val="num" w:pos="720"/>
          <w:tab w:val="left" w:pos="1080"/>
          <w:tab w:val="left" w:pos="1260"/>
          <w:tab w:val="left" w:pos="1440"/>
          <w:tab w:val="left" w:pos="2160"/>
          <w:tab w:val="left" w:pos="2880"/>
          <w:tab w:val="left" w:pos="3600"/>
          <w:tab w:val="left" w:pos="3870"/>
        </w:tabs>
        <w:ind w:left="446" w:hanging="446"/>
        <w:rPr>
          <w:sz w:val="23"/>
          <w:szCs w:val="23"/>
        </w:rPr>
        <w:sectPr w:rsidR="00AE6D40">
          <w:endnotePr>
            <w:numFmt w:val="decimal"/>
          </w:endnotePr>
          <w:type w:val="continuous"/>
          <w:pgSz w:w="12240" w:h="15840"/>
          <w:pgMar w:top="432" w:right="1440" w:bottom="432" w:left="1440" w:header="432" w:footer="432" w:gutter="0"/>
          <w:cols w:num="2" w:space="432" w:equalWidth="0">
            <w:col w:w="4464" w:space="432"/>
            <w:col w:w="4464"/>
          </w:cols>
          <w:noEndnote/>
        </w:sectPr>
      </w:pPr>
      <w:r>
        <w:rPr>
          <w:b/>
          <w:sz w:val="23"/>
          <w:szCs w:val="23"/>
        </w:rPr>
        <w:t>Cohort default rate</w:t>
      </w:r>
      <w:r>
        <w:rPr>
          <w:b/>
          <w:sz w:val="23"/>
          <w:szCs w:val="23"/>
        </w:rPr>
        <w:br/>
      </w:r>
      <w:r>
        <w:rPr>
          <w:b/>
          <w:sz w:val="23"/>
          <w:szCs w:val="23"/>
        </w:rPr>
        <w:lastRenderedPageBreak/>
        <w:br/>
      </w:r>
      <w:r w:rsidR="00AE6D40">
        <w:rPr>
          <w:sz w:val="23"/>
          <w:szCs w:val="23"/>
        </w:rPr>
        <w:t>The number of borrowers in Field 2.4 is divided by the total number of borrowers in Field 2.3. That amount is multiplied by 100 to calculate your cohort default rate. This field is automatically calculated.</w:t>
      </w:r>
      <w:r w:rsidR="00AE6D40">
        <w:rPr>
          <w:sz w:val="23"/>
          <w:szCs w:val="23"/>
        </w:rPr>
        <w:br/>
      </w:r>
    </w:p>
    <w:p w:rsidR="00AE6D40" w:rsidRDefault="00AE6D40">
      <w:pPr>
        <w:pStyle w:val="FISAPPartHeader"/>
      </w:pPr>
      <w:bookmarkStart w:id="1" w:name="QuickMark"/>
      <w:bookmarkEnd w:id="1"/>
      <w:r>
        <w:lastRenderedPageBreak/>
        <w:t>Part IV:</w:t>
      </w:r>
    </w:p>
    <w:p w:rsidR="00AE6D40" w:rsidRDefault="00AE6D40">
      <w:pPr>
        <w:pStyle w:val="FISAPPartHeader"/>
        <w:sectPr w:rsidR="00AE6D40">
          <w:footerReference w:type="default" r:id="rId54"/>
          <w:endnotePr>
            <w:numFmt w:val="decimal"/>
          </w:endnotePr>
          <w:pgSz w:w="12240" w:h="15840"/>
          <w:pgMar w:top="432" w:right="1440" w:bottom="432" w:left="1440" w:header="432" w:footer="432" w:gutter="0"/>
          <w:pgNumType w:start="1"/>
          <w:cols w:space="720"/>
          <w:noEndnote/>
        </w:sectPr>
      </w:pPr>
      <w:r>
        <w:t xml:space="preserve">Federal Supplemental Educational </w:t>
      </w:r>
      <w:smartTag w:uri="urn:schemas-microsoft-com:office:smarttags" w:element="place">
        <w:r>
          <w:t>Opportunity</w:t>
        </w:r>
      </w:smartTag>
      <w:r>
        <w:t xml:space="preserve"> Grant Program (FSEOG) </w:t>
      </w:r>
    </w:p>
    <w:p w:rsidR="00AE6D40" w:rsidRDefault="00CA4BCB">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jc w:val="both"/>
        <w:outlineLvl w:val="0"/>
        <w:rPr>
          <w:b/>
        </w:rPr>
      </w:pPr>
      <w:r>
        <w:rPr>
          <w:noProof/>
          <w:snapToGrid/>
        </w:rPr>
        <w:lastRenderedPageBreak/>
        <mc:AlternateContent>
          <mc:Choice Requires="wps">
            <w:drawing>
              <wp:anchor distT="0" distB="0" distL="114300" distR="114300" simplePos="0" relativeHeight="251658752" behindDoc="1" locked="1" layoutInCell="0" allowOverlap="1" wp14:anchorId="36414B20" wp14:editId="01EBCC6B">
                <wp:simplePos x="0" y="0"/>
                <wp:positionH relativeFrom="page">
                  <wp:posOffset>914400</wp:posOffset>
                </wp:positionH>
                <wp:positionV relativeFrom="paragraph">
                  <wp:posOffset>0</wp:posOffset>
                </wp:positionV>
                <wp:extent cx="5943600" cy="12065"/>
                <wp:effectExtent l="0" t="0" r="0" b="698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in;margin-top:0;width:468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mRYkVH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b/>
        </w:rPr>
        <w:sectPr w:rsidR="00AE6D40">
          <w:endnotePr>
            <w:numFmt w:val="decimal"/>
          </w:endnotePr>
          <w:type w:val="continuous"/>
          <w:pgSz w:w="12240" w:h="15840"/>
          <w:pgMar w:top="432" w:right="1440" w:bottom="432" w:left="1440" w:header="432" w:footer="432" w:gutter="0"/>
          <w:cols w:num="2" w:space="720"/>
          <w:noEndnote/>
        </w:sect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b/>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 w:val="23"/>
          <w:szCs w:val="23"/>
        </w:rPr>
      </w:pPr>
      <w:r>
        <w:rPr>
          <w:b/>
          <w:sz w:val="23"/>
          <w:szCs w:val="23"/>
        </w:rPr>
        <w:t>Who must complete Part IV?</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You must complete Part IV if your school received FSEOG federal funds for </w:t>
      </w:r>
      <w:r w:rsidR="005E4161">
        <w:rPr>
          <w:sz w:val="23"/>
          <w:szCs w:val="23"/>
        </w:rPr>
        <w:t>2011-2012</w:t>
      </w:r>
      <w:r>
        <w:rPr>
          <w:sz w:val="23"/>
          <w:szCs w:val="23"/>
        </w:rPr>
        <w:t>.</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 w:val="23"/>
          <w:szCs w:val="23"/>
        </w:rPr>
      </w:pPr>
      <w:r>
        <w:rPr>
          <w:b/>
          <w:sz w:val="23"/>
          <w:szCs w:val="23"/>
        </w:rPr>
        <w:t>Field-by-field instructions for Part IV</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440"/>
          <w:tab w:val="left" w:pos="1710"/>
          <w:tab w:val="left" w:pos="2160"/>
          <w:tab w:val="left" w:pos="2880"/>
          <w:tab w:val="left" w:pos="3600"/>
          <w:tab w:val="left" w:pos="3870"/>
        </w:tabs>
        <w:ind w:left="1080" w:hanging="1080"/>
        <w:rPr>
          <w:sz w:val="23"/>
          <w:szCs w:val="23"/>
        </w:rPr>
      </w:pPr>
      <w:r>
        <w:rPr>
          <w:b/>
          <w:sz w:val="23"/>
          <w:szCs w:val="23"/>
        </w:rPr>
        <w:t>Section A.</w:t>
      </w:r>
      <w:r>
        <w:rPr>
          <w:b/>
          <w:sz w:val="23"/>
          <w:szCs w:val="23"/>
        </w:rPr>
        <w:tab/>
        <w:t>Federal Funds Authorized for FSEOG</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Use this section to report your authorization and any changes to that authorization.</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b/>
          <w:sz w:val="23"/>
          <w:szCs w:val="23"/>
        </w:rPr>
      </w:pPr>
      <w:r>
        <w:rPr>
          <w:b/>
          <w:sz w:val="23"/>
          <w:szCs w:val="23"/>
        </w:rPr>
        <w:t>Field</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1</w:t>
      </w:r>
      <w:r>
        <w:rPr>
          <w:b/>
          <w:sz w:val="23"/>
          <w:szCs w:val="23"/>
        </w:rPr>
        <w:tab/>
        <w:t>Final adjusted FSEOG authorization</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Figure the correct amount for this field as follows: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numPr>
          <w:ilvl w:val="0"/>
          <w:numId w:val="21"/>
        </w:numPr>
        <w:tabs>
          <w:tab w:val="clear" w:pos="720"/>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 w:val="23"/>
          <w:szCs w:val="23"/>
        </w:rPr>
      </w:pPr>
      <w:r>
        <w:rPr>
          <w:sz w:val="23"/>
          <w:szCs w:val="23"/>
        </w:rPr>
        <w:t xml:space="preserve">The amount of your original authorization (your first allocation letter for award year July 1, </w:t>
      </w:r>
      <w:r w:rsidR="005E4161">
        <w:rPr>
          <w:sz w:val="23"/>
          <w:szCs w:val="23"/>
        </w:rPr>
        <w:t>2011</w:t>
      </w:r>
      <w:r>
        <w:rPr>
          <w:sz w:val="23"/>
          <w:szCs w:val="23"/>
        </w:rPr>
        <w:t xml:space="preserve"> through June 30, </w:t>
      </w:r>
      <w:r w:rsidR="005E4161">
        <w:rPr>
          <w:sz w:val="23"/>
          <w:szCs w:val="23"/>
        </w:rPr>
        <w:t>2012</w:t>
      </w:r>
      <w:r>
        <w:rPr>
          <w:sz w:val="23"/>
          <w:szCs w:val="23"/>
        </w:rPr>
        <w:t xml:space="preserve">) </w:t>
      </w:r>
      <w:r>
        <w:rPr>
          <w:b/>
          <w:sz w:val="23"/>
          <w:szCs w:val="23"/>
        </w:rPr>
        <w:t>plus</w:t>
      </w:r>
      <w:r>
        <w:rPr>
          <w:sz w:val="23"/>
          <w:szCs w:val="23"/>
        </w:rPr>
        <w:t xml:space="preserve"> </w:t>
      </w:r>
    </w:p>
    <w:p w:rsidR="00AE6D40" w:rsidRDefault="00AE6D40">
      <w:p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hanging="360"/>
        <w:rPr>
          <w:sz w:val="23"/>
          <w:szCs w:val="23"/>
        </w:rPr>
      </w:pPr>
    </w:p>
    <w:p w:rsidR="00AE6D40" w:rsidRDefault="00AE6D40">
      <w:pPr>
        <w:numPr>
          <w:ilvl w:val="0"/>
          <w:numId w:val="21"/>
        </w:numPr>
        <w:tabs>
          <w:tab w:val="clear" w:pos="720"/>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 w:val="23"/>
          <w:szCs w:val="23"/>
        </w:rPr>
      </w:pPr>
      <w:r>
        <w:rPr>
          <w:sz w:val="23"/>
          <w:szCs w:val="23"/>
        </w:rPr>
        <w:t xml:space="preserve">Any supplemental authorization you received for the FSEOG Program </w:t>
      </w:r>
      <w:r>
        <w:rPr>
          <w:b/>
          <w:sz w:val="23"/>
          <w:szCs w:val="23"/>
        </w:rPr>
        <w:t xml:space="preserve">minus </w:t>
      </w:r>
    </w:p>
    <w:p w:rsidR="00AE6D40" w:rsidRDefault="00AE6D40">
      <w:p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hanging="360"/>
        <w:rPr>
          <w:sz w:val="23"/>
          <w:szCs w:val="23"/>
        </w:rPr>
      </w:pPr>
    </w:p>
    <w:p w:rsidR="00AE6D40" w:rsidRDefault="00AE6D40">
      <w:pPr>
        <w:numPr>
          <w:ilvl w:val="0"/>
          <w:numId w:val="21"/>
        </w:numPr>
        <w:tabs>
          <w:tab w:val="clear" w:pos="720"/>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 w:val="23"/>
          <w:szCs w:val="23"/>
        </w:rPr>
      </w:pPr>
      <w:r>
        <w:rPr>
          <w:sz w:val="23"/>
          <w:szCs w:val="23"/>
        </w:rPr>
        <w:t xml:space="preserve">Any FSEOG funds from your </w:t>
      </w:r>
      <w:r w:rsidR="005E4161">
        <w:rPr>
          <w:sz w:val="23"/>
          <w:szCs w:val="23"/>
        </w:rPr>
        <w:t>2011-2012</w:t>
      </w:r>
      <w:r>
        <w:rPr>
          <w:sz w:val="23"/>
          <w:szCs w:val="23"/>
        </w:rPr>
        <w:t xml:space="preserve"> award year allocation </w:t>
      </w:r>
      <w:r w:rsidR="007D53DA">
        <w:rPr>
          <w:sz w:val="23"/>
          <w:szCs w:val="23"/>
        </w:rPr>
        <w:t xml:space="preserve"> </w:t>
      </w:r>
      <w:r>
        <w:rPr>
          <w:sz w:val="23"/>
          <w:szCs w:val="23"/>
        </w:rPr>
        <w:t xml:space="preserve">that you returned to the federal government prior to </w:t>
      </w:r>
      <w:r w:rsidR="007D53DA">
        <w:rPr>
          <w:sz w:val="23"/>
          <w:szCs w:val="23"/>
        </w:rPr>
        <w:t>September 30</w:t>
      </w:r>
      <w:r>
        <w:rPr>
          <w:sz w:val="23"/>
          <w:szCs w:val="23"/>
        </w:rPr>
        <w:t xml:space="preserve">, </w:t>
      </w:r>
      <w:r w:rsidR="005E4161">
        <w:rPr>
          <w:sz w:val="23"/>
          <w:szCs w:val="23"/>
        </w:rPr>
        <w:t>2012</w:t>
      </w:r>
      <w:r>
        <w:rPr>
          <w:sz w:val="23"/>
          <w:szCs w:val="23"/>
        </w:rPr>
        <w:t xml:space="preserve">. </w:t>
      </w:r>
    </w:p>
    <w:p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360"/>
        <w:rPr>
          <w:sz w:val="23"/>
          <w:szCs w:val="23"/>
        </w:rPr>
      </w:pPr>
    </w:p>
    <w:p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rPr>
          <w:sz w:val="23"/>
          <w:szCs w:val="23"/>
        </w:rPr>
      </w:pPr>
      <w:r>
        <w:rPr>
          <w:sz w:val="23"/>
          <w:szCs w:val="23"/>
        </w:rPr>
        <w:t>Enter the result here.</w:t>
      </w:r>
    </w:p>
    <w:p w:rsidR="00AE6D40" w:rsidRDefault="00AE6D40">
      <w:pPr>
        <w:pStyle w:val="whs1"/>
        <w:ind w:firstLine="450"/>
        <w:rPr>
          <w:rFonts w:cs="Arial"/>
          <w:b/>
          <w:bCs/>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sz w:val="23"/>
          <w:szCs w:val="23"/>
        </w:rPr>
        <w:t>cannot</w:t>
      </w:r>
      <w:r>
        <w:rPr>
          <w:rFonts w:cs="Arial"/>
          <w:sz w:val="23"/>
          <w:szCs w:val="23"/>
        </w:rPr>
        <w:t xml:space="preserve"> be blank.</w:t>
      </w:r>
    </w:p>
    <w:p w:rsidR="00AE6D40" w:rsidRDefault="00AE6D40">
      <w:pPr>
        <w:pStyle w:val="whs1"/>
        <w:ind w:firstLine="450"/>
        <w:rPr>
          <w:rFonts w:cs="Arial"/>
          <w:sz w:val="23"/>
          <w:szCs w:val="23"/>
        </w:rPr>
      </w:pPr>
    </w:p>
    <w:p w:rsidR="00AE6D40" w:rsidRDefault="00AE6D40">
      <w:pPr>
        <w:pStyle w:val="whs1"/>
        <w:ind w:firstLine="450"/>
        <w:rPr>
          <w:rFonts w:cs="Arial"/>
          <w:sz w:val="23"/>
          <w:szCs w:val="23"/>
        </w:rPr>
      </w:pPr>
    </w:p>
    <w:p w:rsidR="00AE6D40" w:rsidRDefault="00AE6D40">
      <w:pPr>
        <w:tabs>
          <w:tab w:val="left" w:pos="-1080"/>
          <w:tab w:val="left" w:pos="-720"/>
          <w:tab w:val="left" w:pos="0"/>
          <w:tab w:val="left" w:pos="450"/>
          <w:tab w:val="left" w:pos="720"/>
          <w:tab w:val="left" w:pos="1080"/>
          <w:tab w:val="left" w:pos="1440"/>
          <w:tab w:val="left" w:pos="1710"/>
          <w:tab w:val="left" w:pos="2160"/>
          <w:tab w:val="left" w:pos="2880"/>
          <w:tab w:val="left" w:pos="3600"/>
          <w:tab w:val="left" w:pos="3870"/>
        </w:tabs>
        <w:ind w:left="1080" w:hanging="1080"/>
        <w:rPr>
          <w:b/>
          <w:sz w:val="23"/>
          <w:szCs w:val="23"/>
        </w:rPr>
      </w:pPr>
    </w:p>
    <w:p w:rsidR="00471F4E" w:rsidRDefault="00471F4E">
      <w:pPr>
        <w:tabs>
          <w:tab w:val="left" w:pos="-1080"/>
          <w:tab w:val="left" w:pos="-720"/>
          <w:tab w:val="left" w:pos="0"/>
          <w:tab w:val="left" w:pos="450"/>
          <w:tab w:val="left" w:pos="720"/>
          <w:tab w:val="left" w:pos="1080"/>
          <w:tab w:val="left" w:pos="1440"/>
          <w:tab w:val="left" w:pos="1710"/>
          <w:tab w:val="left" w:pos="2160"/>
          <w:tab w:val="left" w:pos="2880"/>
          <w:tab w:val="left" w:pos="3600"/>
          <w:tab w:val="left" w:pos="3870"/>
        </w:tabs>
        <w:ind w:left="1080" w:hanging="1080"/>
        <w:rPr>
          <w:b/>
          <w:sz w:val="23"/>
          <w:szCs w:val="23"/>
        </w:rPr>
      </w:pPr>
    </w:p>
    <w:p w:rsidR="00AE6D40" w:rsidRDefault="00AE6D40">
      <w:pPr>
        <w:tabs>
          <w:tab w:val="left" w:pos="-1080"/>
          <w:tab w:val="left" w:pos="-720"/>
          <w:tab w:val="left" w:pos="0"/>
          <w:tab w:val="left" w:pos="450"/>
          <w:tab w:val="left" w:pos="720"/>
          <w:tab w:val="left" w:pos="1080"/>
          <w:tab w:val="left" w:pos="1440"/>
          <w:tab w:val="left" w:pos="1710"/>
          <w:tab w:val="left" w:pos="2160"/>
          <w:tab w:val="left" w:pos="2880"/>
          <w:tab w:val="left" w:pos="3600"/>
          <w:tab w:val="left" w:pos="3870"/>
        </w:tabs>
        <w:ind w:left="1080" w:hanging="1080"/>
        <w:rPr>
          <w:sz w:val="23"/>
          <w:szCs w:val="23"/>
        </w:rPr>
      </w:pPr>
      <w:r>
        <w:rPr>
          <w:b/>
          <w:sz w:val="23"/>
          <w:szCs w:val="23"/>
        </w:rPr>
        <w:t>Section B.</w:t>
      </w:r>
      <w:r>
        <w:rPr>
          <w:b/>
          <w:sz w:val="23"/>
          <w:szCs w:val="23"/>
        </w:rPr>
        <w:tab/>
        <w:t>Federal Funds Available for FSEOG Expenditures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Use this section to calculate the federal funds you had available for FSEOG expenditures.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 w:val="23"/>
          <w:szCs w:val="23"/>
        </w:rPr>
      </w:pPr>
      <w:bookmarkStart w:id="2" w:name="OLE_LINK10"/>
      <w:bookmarkStart w:id="3" w:name="OLE_LINK11"/>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b/>
          <w:sz w:val="23"/>
          <w:szCs w:val="23"/>
        </w:rPr>
      </w:pPr>
      <w:r>
        <w:rPr>
          <w:b/>
          <w:sz w:val="23"/>
          <w:szCs w:val="23"/>
        </w:rPr>
        <w:t>Transferring Funds Between Programs/Carry Forward, Carry Back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b/>
          <w:sz w:val="23"/>
          <w:szCs w:val="23"/>
        </w:rPr>
      </w:pPr>
    </w:p>
    <w:bookmarkEnd w:id="2"/>
    <w:bookmarkEnd w:id="3"/>
    <w:p w:rsidR="00AE6D40" w:rsidRDefault="00AE6D40">
      <w:pPr>
        <w:rPr>
          <w:color w:val="000000"/>
          <w:sz w:val="23"/>
          <w:szCs w:val="23"/>
        </w:rPr>
      </w:pPr>
      <w:r>
        <w:rPr>
          <w:color w:val="000000"/>
          <w:sz w:val="23"/>
          <w:szCs w:val="23"/>
        </w:rPr>
        <w:t xml:space="preserve">To transfer </w:t>
      </w:r>
      <w:r>
        <w:rPr>
          <w:i/>
          <w:color w:val="000000"/>
          <w:sz w:val="23"/>
          <w:szCs w:val="23"/>
        </w:rPr>
        <w:t>any</w:t>
      </w:r>
      <w:r>
        <w:rPr>
          <w:color w:val="000000"/>
          <w:sz w:val="23"/>
          <w:szCs w:val="23"/>
        </w:rPr>
        <w:t xml:space="preserve"> funds between programs or to carry forward or back funds between award years, your school must actually draw down the funds from G5. Simply </w:t>
      </w:r>
      <w:r>
        <w:rPr>
          <w:i/>
          <w:color w:val="000000"/>
          <w:sz w:val="23"/>
          <w:szCs w:val="23"/>
        </w:rPr>
        <w:t>reporting</w:t>
      </w:r>
      <w:r>
        <w:rPr>
          <w:color w:val="000000"/>
          <w:sz w:val="23"/>
          <w:szCs w:val="23"/>
        </w:rPr>
        <w:t xml:space="preserve"> such transfers on the FISAP does not make the funds </w:t>
      </w:r>
      <w:r>
        <w:rPr>
          <w:i/>
          <w:color w:val="000000"/>
          <w:sz w:val="23"/>
          <w:szCs w:val="23"/>
        </w:rPr>
        <w:t>move</w:t>
      </w:r>
      <w:r>
        <w:rPr>
          <w:color w:val="000000"/>
          <w:sz w:val="23"/>
          <w:szCs w:val="23"/>
        </w:rPr>
        <w:t xml:space="preserve"> from one program to another. Also, the funds drawn down from G5 must be spent against the program authorization from which the funds were taken, </w:t>
      </w:r>
      <w:r>
        <w:rPr>
          <w:i/>
          <w:iCs/>
          <w:color w:val="000000"/>
          <w:sz w:val="23"/>
          <w:szCs w:val="23"/>
        </w:rPr>
        <w:t xml:space="preserve">not </w:t>
      </w:r>
      <w:r>
        <w:rPr>
          <w:color w:val="000000"/>
          <w:sz w:val="23"/>
          <w:szCs w:val="23"/>
        </w:rPr>
        <w:t>against the program authorization for the award year in which the funds are/were used.</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2</w:t>
      </w:r>
      <w:r>
        <w:rPr>
          <w:b/>
          <w:sz w:val="23"/>
          <w:szCs w:val="23"/>
        </w:rPr>
        <w:tab/>
        <w:t>FWS funds transferred to and spent in FSEOG</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Enter the amount of any FWS funds you transferred to, and spent in, the FSEOG Program. You must return to FWS any transferred amount you did not spend in FSEOG.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The maximum amount you may transfer from FWS to FSEOG is 25 percent of the sum of your </w:t>
      </w:r>
      <w:r w:rsidR="00402DB9">
        <w:rPr>
          <w:sz w:val="23"/>
          <w:szCs w:val="23"/>
        </w:rPr>
        <w:t>2011-2012</w:t>
      </w:r>
      <w:r>
        <w:rPr>
          <w:sz w:val="23"/>
          <w:szCs w:val="23"/>
        </w:rPr>
        <w:t xml:space="preserve"> FWS original and supplemental allocations.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The amount in this field must be the same as the entry in Part V, Field 4</w:t>
      </w:r>
      <w:r w:rsidR="00C977D5">
        <w:rPr>
          <w:sz w:val="23"/>
          <w:szCs w:val="23"/>
        </w:rPr>
        <w:t>(a)</w:t>
      </w:r>
      <w:r>
        <w:rPr>
          <w:sz w:val="23"/>
          <w:szCs w:val="23"/>
        </w:rPr>
        <w:t>.</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sz w:val="23"/>
          <w:szCs w:val="23"/>
        </w:rPr>
      </w:pPr>
      <w:r>
        <w:rPr>
          <w:sz w:val="23"/>
          <w:szCs w:val="23"/>
        </w:rPr>
        <w:t xml:space="preserve">This field </w:t>
      </w:r>
      <w:r>
        <w:rPr>
          <w:b/>
          <w:bCs/>
          <w:sz w:val="23"/>
          <w:szCs w:val="23"/>
        </w:rPr>
        <w:t>cannot</w:t>
      </w:r>
      <w:r>
        <w:rPr>
          <w:sz w:val="23"/>
          <w:szCs w:val="23"/>
        </w:rPr>
        <w:t xml:space="preserve"> be blank.</w:t>
      </w:r>
    </w:p>
    <w:p w:rsidR="00471F4E" w:rsidRDefault="00471F4E">
      <w:pPr>
        <w:pStyle w:val="whs1"/>
        <w:ind w:firstLine="450"/>
        <w:rPr>
          <w:sz w:val="23"/>
          <w:szCs w:val="23"/>
        </w:rPr>
      </w:pPr>
    </w:p>
    <w:p w:rsidR="00471F4E" w:rsidRDefault="00471F4E">
      <w:pPr>
        <w:pStyle w:val="whs1"/>
        <w:ind w:firstLine="450"/>
        <w:rPr>
          <w:sz w:val="23"/>
          <w:szCs w:val="23"/>
        </w:rPr>
      </w:pPr>
    </w:p>
    <w:p w:rsidR="00AE6D40" w:rsidRDefault="00AE6D40">
      <w:pPr>
        <w:pStyle w:val="Fieldtitle"/>
        <w:tabs>
          <w:tab w:val="clear" w:pos="360"/>
          <w:tab w:val="left" w:pos="720"/>
          <w:tab w:val="left" w:pos="1080"/>
          <w:tab w:val="left" w:pos="1260"/>
        </w:tabs>
      </w:pPr>
      <w:r>
        <w:t>3</w:t>
      </w:r>
      <w:r>
        <w:tab/>
        <w:t>Federal Perkins Federal Capital Contribution funds transferred to and spent in FSEOG</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pStyle w:val="Fieldtext"/>
      </w:pPr>
      <w:r>
        <w:t xml:space="preserve">You cannot enter any data in this field because Congress did not authorize any FCC for the </w:t>
      </w:r>
      <w:r w:rsidR="00402DB9">
        <w:t>2011-2012</w:t>
      </w:r>
      <w:r>
        <w:t xml:space="preserve"> reporting year.</w:t>
      </w:r>
    </w:p>
    <w:p w:rsidR="00AE6D40" w:rsidRDefault="00AE6D40">
      <w:pPr>
        <w:pStyle w:val="Fieldtext"/>
      </w:pPr>
    </w:p>
    <w:p w:rsidR="00AE6D40" w:rsidRDefault="00AE6D40">
      <w:pPr>
        <w:pStyle w:val="Fieldtext"/>
        <w:ind w:hanging="450"/>
        <w:rPr>
          <w:b/>
        </w:rPr>
      </w:pPr>
      <w:r>
        <w:rPr>
          <w:b/>
        </w:rPr>
        <w:t>4      FSEOG funds transferred to and spent in FWS</w:t>
      </w:r>
    </w:p>
    <w:p w:rsidR="00AE6D40" w:rsidRDefault="00AE6D40">
      <w:pPr>
        <w:pStyle w:val="Fieldtext"/>
        <w:ind w:left="0"/>
        <w:rPr>
          <w:b/>
        </w:rPr>
      </w:pPr>
    </w:p>
    <w:p w:rsidR="00AE6D40" w:rsidRDefault="00AE6D40">
      <w:pPr>
        <w:pStyle w:val="Fieldtext"/>
      </w:pPr>
      <w:r>
        <w:t>Enter the amount of any FSEOG funds you transferred to, and spent in, the FWS Program.  You must return to FSEOG any transferred amount you did not spend in FWS.</w:t>
      </w:r>
    </w:p>
    <w:p w:rsidR="00AE6D40" w:rsidRDefault="00AE6D40">
      <w:pPr>
        <w:pStyle w:val="Fieldtext"/>
        <w:ind w:left="0"/>
      </w:pPr>
    </w:p>
    <w:p w:rsidR="00AE6D40" w:rsidRDefault="00AE6D40">
      <w:pPr>
        <w:pStyle w:val="Fieldtext"/>
      </w:pPr>
      <w:r>
        <w:t xml:space="preserve">The maximum amount you may transfer from FSEOG to FWS is 25 percent of the sum of your </w:t>
      </w:r>
      <w:r w:rsidR="00402DB9">
        <w:t>2011-2012</w:t>
      </w:r>
      <w:r>
        <w:t xml:space="preserve"> FSEOG original and supplemental allocations.  The amount in this field must be the same as the entry in Part V, Field 3.</w:t>
      </w:r>
      <w:r w:rsidR="00001BEA">
        <w:t xml:space="preserve"> </w:t>
      </w:r>
    </w:p>
    <w:p w:rsidR="00AE6D40" w:rsidRDefault="00AE6D40">
      <w:pPr>
        <w:pStyle w:val="Fieldtext"/>
        <w:ind w:left="0"/>
      </w:pPr>
    </w:p>
    <w:p w:rsidR="00AE6D40" w:rsidRDefault="00AE6D40">
      <w:pPr>
        <w:pStyle w:val="Fieldtext"/>
        <w:rPr>
          <w:b/>
          <w:bCs/>
        </w:rPr>
      </w:pPr>
      <w:r>
        <w:rPr>
          <w:b/>
          <w:bCs/>
        </w:rPr>
        <w:t>Valid amounts are</w:t>
      </w:r>
    </w:p>
    <w:p w:rsidR="00AE6D40" w:rsidRDefault="00AE6D40">
      <w:pPr>
        <w:pStyle w:val="Fieldtext"/>
      </w:pPr>
      <w:r>
        <w:t>000000000-999999999</w:t>
      </w:r>
    </w:p>
    <w:p w:rsidR="00AE6D40" w:rsidRDefault="00AE6D40">
      <w:pPr>
        <w:pStyle w:val="Fieldtext"/>
      </w:pPr>
      <w:r>
        <w:t xml:space="preserve">This field </w:t>
      </w:r>
      <w:r>
        <w:rPr>
          <w:b/>
        </w:rPr>
        <w:t>cannot</w:t>
      </w:r>
      <w:r>
        <w:t xml:space="preserve"> be blank.</w:t>
      </w:r>
    </w:p>
    <w:p w:rsidR="00AE6D40" w:rsidRDefault="00AE6D40">
      <w:pPr>
        <w:pStyle w:val="Fieldtext"/>
      </w:pPr>
    </w:p>
    <w:p w:rsidR="00001BEA" w:rsidRDefault="00AE6D40">
      <w:pPr>
        <w:pStyle w:val="Fieldtext"/>
      </w:pPr>
      <w:r>
        <w:rPr>
          <w:b/>
        </w:rPr>
        <w:t>Note</w:t>
      </w:r>
      <w:r w:rsidR="00001BEA">
        <w:rPr>
          <w:b/>
        </w:rPr>
        <w:t>s</w:t>
      </w:r>
      <w:r>
        <w:t xml:space="preserve">: </w:t>
      </w:r>
    </w:p>
    <w:p w:rsidR="007A0574" w:rsidRDefault="00001BEA" w:rsidP="00706BC5">
      <w:pPr>
        <w:pStyle w:val="Fieldtext"/>
        <w:rPr>
          <w:color w:val="000000"/>
        </w:rPr>
      </w:pPr>
      <w:r>
        <w:rPr>
          <w:color w:val="000000"/>
        </w:rPr>
        <w:t xml:space="preserve">You </w:t>
      </w:r>
      <w:r w:rsidR="00D37954" w:rsidRPr="00706BC5">
        <w:rPr>
          <w:i/>
          <w:color w:val="000000"/>
        </w:rPr>
        <w:t>must</w:t>
      </w:r>
      <w:r>
        <w:rPr>
          <w:color w:val="000000"/>
        </w:rPr>
        <w:t xml:space="preserve"> award FSEOG funds to students before you may transfer funds to FWS.</w:t>
      </w:r>
      <w:r w:rsidR="004D5EF2">
        <w:rPr>
          <w:color w:val="000000"/>
        </w:rPr>
        <w:t xml:space="preserve">  </w:t>
      </w:r>
      <w:r w:rsidR="004D5EF2">
        <w:rPr>
          <w:color w:val="000000"/>
        </w:rPr>
        <w:br/>
      </w:r>
    </w:p>
    <w:p w:rsidR="007A0574" w:rsidRPr="00706BC5" w:rsidRDefault="004D5EF2" w:rsidP="00706BC5">
      <w:pPr>
        <w:pStyle w:val="Fieldtext"/>
        <w:rPr>
          <w:color w:val="000000"/>
        </w:rPr>
      </w:pPr>
      <w:r w:rsidRPr="004D5EF2">
        <w:rPr>
          <w:color w:val="000000"/>
        </w:rPr>
        <w:t>For more information on transfer of Campus-Based funds, see</w:t>
      </w:r>
      <w:r w:rsidR="00654E2B">
        <w:rPr>
          <w:color w:val="000000"/>
        </w:rPr>
        <w:t xml:space="preserve"> Volume 6, Chapter 1 of</w:t>
      </w:r>
      <w:r w:rsidRPr="004D5EF2">
        <w:rPr>
          <w:color w:val="000000"/>
        </w:rPr>
        <w:t xml:space="preserve"> the 2010-2011 </w:t>
      </w:r>
      <w:r w:rsidR="00D37954" w:rsidRPr="00706BC5">
        <w:rPr>
          <w:color w:val="000000"/>
        </w:rPr>
        <w:t>Federal  Student Aid Handb</w:t>
      </w:r>
      <w:r w:rsidR="00654E2B">
        <w:rPr>
          <w:color w:val="000000"/>
        </w:rPr>
        <w:t xml:space="preserve">ook available on the IFAP Web site at http://ifap.ed.gov. </w:t>
      </w:r>
      <w:r w:rsidR="00001BEA" w:rsidRPr="004D5EF2">
        <w:rPr>
          <w:color w:val="000000"/>
        </w:rPr>
        <w:br/>
      </w:r>
    </w:p>
    <w:p w:rsidR="00AE6D40" w:rsidRDefault="00AE6D40" w:rsidP="00C71EAA">
      <w:pPr>
        <w:pStyle w:val="Fieldtext"/>
        <w:rPr>
          <w:color w:val="000000"/>
        </w:rPr>
      </w:pPr>
      <w:r>
        <w:t xml:space="preserve">Any FSEOG funds transferred to FWS must be entered into G5 as an expenditure against FSEOG, </w:t>
      </w:r>
      <w:r>
        <w:rPr>
          <w:i/>
        </w:rPr>
        <w:t>not</w:t>
      </w:r>
      <w:r>
        <w:t xml:space="preserve"> as an expenditure against FWS.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pStyle w:val="Fieldtitle"/>
      </w:pPr>
      <w:r>
        <w:t>5</w:t>
      </w:r>
      <w:r>
        <w:tab/>
      </w:r>
      <w:r>
        <w:tab/>
      </w:r>
      <w:r w:rsidR="00402DB9">
        <w:t>2012-2013</w:t>
      </w:r>
      <w:r>
        <w:t xml:space="preserve"> FSEOG funds carried back and spent in </w:t>
      </w:r>
      <w:r w:rsidR="00402DB9">
        <w:t>2011-2012</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Report any amount of your </w:t>
      </w:r>
      <w:r w:rsidR="00402DB9">
        <w:rPr>
          <w:sz w:val="23"/>
          <w:szCs w:val="23"/>
        </w:rPr>
        <w:t>2012-2013</w:t>
      </w:r>
      <w:r>
        <w:rPr>
          <w:sz w:val="23"/>
          <w:szCs w:val="23"/>
        </w:rPr>
        <w:t xml:space="preserve"> </w:t>
      </w:r>
      <w:r>
        <w:rPr>
          <w:sz w:val="23"/>
          <w:szCs w:val="23"/>
        </w:rPr>
        <w:lastRenderedPageBreak/>
        <w:t xml:space="preserve">FSEOG allocation that you carried back and spent in award year </w:t>
      </w:r>
      <w:r w:rsidR="00402DB9">
        <w:rPr>
          <w:sz w:val="23"/>
          <w:szCs w:val="23"/>
        </w:rPr>
        <w:t>2011-2012</w:t>
      </w:r>
      <w:r>
        <w:rPr>
          <w:sz w:val="23"/>
          <w:szCs w:val="23"/>
        </w:rPr>
        <w:t xml:space="preserve">. The maximum amount you could have carried back and spent is 10 percent of the sum of your </w:t>
      </w:r>
      <w:r w:rsidR="00402DB9">
        <w:rPr>
          <w:sz w:val="23"/>
          <w:szCs w:val="23"/>
        </w:rPr>
        <w:t>2012-2013</w:t>
      </w:r>
      <w:r>
        <w:rPr>
          <w:sz w:val="23"/>
          <w:szCs w:val="23"/>
        </w:rPr>
        <w:t xml:space="preserve"> original and supplemental FSEOG allocations.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b/>
          <w:sz w:val="23"/>
          <w:szCs w:val="23"/>
        </w:rPr>
        <w:tab/>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r>
        <w:rPr>
          <w:b/>
          <w:sz w:val="23"/>
          <w:szCs w:val="23"/>
        </w:rPr>
        <w:t>6</w:t>
      </w:r>
      <w:r>
        <w:rPr>
          <w:b/>
          <w:sz w:val="23"/>
          <w:szCs w:val="23"/>
        </w:rPr>
        <w:tab/>
        <w:t xml:space="preserve">Additional </w:t>
      </w:r>
      <w:r w:rsidR="00402DB9">
        <w:rPr>
          <w:b/>
          <w:sz w:val="23"/>
          <w:szCs w:val="23"/>
        </w:rPr>
        <w:t>2012-2013</w:t>
      </w:r>
      <w:r>
        <w:rPr>
          <w:b/>
          <w:sz w:val="23"/>
          <w:szCs w:val="23"/>
        </w:rPr>
        <w:t xml:space="preserve"> FSEOG funds carried back and spent for </w:t>
      </w:r>
      <w:r w:rsidR="00402DB9">
        <w:rPr>
          <w:b/>
          <w:sz w:val="23"/>
          <w:szCs w:val="23"/>
        </w:rPr>
        <w:t>2012</w:t>
      </w:r>
      <w:r>
        <w:rPr>
          <w:b/>
          <w:sz w:val="23"/>
          <w:szCs w:val="23"/>
        </w:rPr>
        <w:t xml:space="preserve"> summer enrollment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If you report in Field 5 the maximum 10 percent carry back amount, report here any additional amount of your </w:t>
      </w:r>
      <w:r w:rsidR="00402DB9">
        <w:rPr>
          <w:sz w:val="23"/>
          <w:szCs w:val="23"/>
        </w:rPr>
        <w:t>2012-2013</w:t>
      </w:r>
      <w:r>
        <w:rPr>
          <w:sz w:val="23"/>
          <w:szCs w:val="23"/>
        </w:rPr>
        <w:t xml:space="preserve"> FSEOG allocation that you carried back and spent for awards to students for payment periods that began on or after  May 1, </w:t>
      </w:r>
      <w:r w:rsidR="00402DB9">
        <w:rPr>
          <w:sz w:val="23"/>
          <w:szCs w:val="23"/>
        </w:rPr>
        <w:t>2012</w:t>
      </w:r>
      <w:r>
        <w:rPr>
          <w:sz w:val="23"/>
          <w:szCs w:val="23"/>
        </w:rPr>
        <w:t xml:space="preserve"> but that ended before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July 1, </w:t>
      </w:r>
      <w:r w:rsidR="00402DB9">
        <w:rPr>
          <w:sz w:val="23"/>
          <w:szCs w:val="23"/>
        </w:rPr>
        <w:t>2012</w:t>
      </w:r>
      <w:r>
        <w:rPr>
          <w:sz w:val="23"/>
          <w:szCs w:val="23"/>
        </w:rPr>
        <w:t>.</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r>
        <w:rPr>
          <w:b/>
          <w:sz w:val="23"/>
          <w:szCs w:val="23"/>
        </w:rPr>
        <w:t>7</w:t>
      </w:r>
      <w:r>
        <w:rPr>
          <w:b/>
          <w:sz w:val="23"/>
          <w:szCs w:val="23"/>
        </w:rPr>
        <w:tab/>
      </w:r>
      <w:r w:rsidR="00402DB9">
        <w:rPr>
          <w:b/>
          <w:sz w:val="23"/>
          <w:szCs w:val="23"/>
        </w:rPr>
        <w:t>2010-2011</w:t>
      </w:r>
      <w:r>
        <w:rPr>
          <w:b/>
          <w:sz w:val="23"/>
          <w:szCs w:val="23"/>
        </w:rPr>
        <w:t xml:space="preserve"> funds carried forward and spent in </w:t>
      </w:r>
      <w:r w:rsidR="00402DB9">
        <w:rPr>
          <w:b/>
          <w:sz w:val="23"/>
          <w:szCs w:val="23"/>
        </w:rPr>
        <w:t>2011-2012</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Report any amount of your </w:t>
      </w:r>
      <w:r w:rsidR="00402DB9">
        <w:rPr>
          <w:sz w:val="23"/>
          <w:szCs w:val="23"/>
        </w:rPr>
        <w:t>2010-2011</w:t>
      </w:r>
      <w:r>
        <w:rPr>
          <w:sz w:val="23"/>
          <w:szCs w:val="23"/>
        </w:rPr>
        <w:t xml:space="preserve"> FSEOG allocation that you carried forward and spent in award year </w:t>
      </w:r>
      <w:r w:rsidR="00402DB9">
        <w:rPr>
          <w:sz w:val="23"/>
          <w:szCs w:val="23"/>
        </w:rPr>
        <w:t>2011-2012</w:t>
      </w:r>
      <w:r>
        <w:rPr>
          <w:sz w:val="23"/>
          <w:szCs w:val="23"/>
        </w:rPr>
        <w:t xml:space="preserve">. The maximum amount you could have carried forward and spent is 10 percent of the sum of your </w:t>
      </w:r>
      <w:r w:rsidR="00402DB9">
        <w:rPr>
          <w:sz w:val="23"/>
          <w:szCs w:val="23"/>
        </w:rPr>
        <w:t>2010-2011</w:t>
      </w:r>
      <w:r>
        <w:rPr>
          <w:sz w:val="23"/>
          <w:szCs w:val="23"/>
        </w:rPr>
        <w:t xml:space="preserve"> original and supplemental FSEOG allocations.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If this entry is different from the one in Part IV, Field </w:t>
      </w:r>
      <w:r w:rsidR="00F148CA">
        <w:rPr>
          <w:sz w:val="23"/>
          <w:szCs w:val="23"/>
        </w:rPr>
        <w:t>8</w:t>
      </w:r>
      <w:r>
        <w:rPr>
          <w:sz w:val="23"/>
          <w:szCs w:val="23"/>
        </w:rPr>
        <w:t xml:space="preserve"> of your </w:t>
      </w:r>
      <w:r w:rsidR="00402DB9">
        <w:rPr>
          <w:sz w:val="23"/>
          <w:szCs w:val="23"/>
        </w:rPr>
        <w:t>2010-2011</w:t>
      </w:r>
      <w:r>
        <w:rPr>
          <w:sz w:val="23"/>
          <w:szCs w:val="23"/>
        </w:rPr>
        <w:t xml:space="preserve"> Fiscal Operations Report, you must submit a revised </w:t>
      </w:r>
      <w:r w:rsidR="00402DB9">
        <w:rPr>
          <w:sz w:val="23"/>
          <w:szCs w:val="23"/>
        </w:rPr>
        <w:t>2010-2011</w:t>
      </w:r>
      <w:r>
        <w:rPr>
          <w:sz w:val="23"/>
          <w:szCs w:val="23"/>
        </w:rPr>
        <w:t xml:space="preserve"> Fiscal Operations Report.</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pStyle w:val="whs1"/>
        <w:ind w:firstLine="450"/>
        <w:rPr>
          <w:rFonts w:cs="Arial"/>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outlineLvl w:val="0"/>
        <w:rPr>
          <w:color w:val="000000"/>
          <w:sz w:val="23"/>
          <w:szCs w:val="23"/>
        </w:rPr>
      </w:pPr>
      <w:r>
        <w:rPr>
          <w:b/>
          <w:color w:val="000000"/>
          <w:sz w:val="23"/>
          <w:szCs w:val="23"/>
        </w:rPr>
        <w:t>Note:</w:t>
      </w:r>
      <w:r>
        <w:rPr>
          <w:color w:val="000000"/>
          <w:sz w:val="23"/>
          <w:szCs w:val="23"/>
        </w:rPr>
        <w:t xml:space="preserve"> You need to spend all </w:t>
      </w:r>
      <w:r w:rsidR="00402DB9">
        <w:rPr>
          <w:color w:val="000000"/>
          <w:sz w:val="23"/>
          <w:szCs w:val="23"/>
        </w:rPr>
        <w:t>2010-2011</w:t>
      </w:r>
      <w:r>
        <w:rPr>
          <w:color w:val="000000"/>
          <w:sz w:val="23"/>
          <w:szCs w:val="23"/>
        </w:rPr>
        <w:t xml:space="preserve"> funds carried forward </w:t>
      </w:r>
      <w:r>
        <w:rPr>
          <w:i/>
          <w:color w:val="000000"/>
          <w:sz w:val="23"/>
          <w:szCs w:val="23"/>
        </w:rPr>
        <w:t>before</w:t>
      </w:r>
      <w:r>
        <w:rPr>
          <w:color w:val="000000"/>
          <w:sz w:val="23"/>
          <w:szCs w:val="23"/>
        </w:rPr>
        <w:t xml:space="preserve"> spending any funds from the </w:t>
      </w:r>
      <w:r w:rsidR="00402DB9">
        <w:rPr>
          <w:color w:val="000000"/>
          <w:sz w:val="23"/>
          <w:szCs w:val="23"/>
        </w:rPr>
        <w:t>2011-2012</w:t>
      </w:r>
      <w:r>
        <w:rPr>
          <w:color w:val="000000"/>
          <w:sz w:val="23"/>
          <w:szCs w:val="23"/>
        </w:rPr>
        <w:t xml:space="preserve"> award year. </w:t>
      </w:r>
    </w:p>
    <w:p w:rsidR="00AE6D40" w:rsidRDefault="00AE6D40">
      <w:pPr>
        <w:pStyle w:val="whs1"/>
        <w:ind w:firstLine="450"/>
        <w:rPr>
          <w:rFonts w:cs="Arial"/>
          <w:sz w:val="23"/>
          <w:szCs w:val="23"/>
        </w:rPr>
      </w:pPr>
    </w:p>
    <w:p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8</w:t>
      </w:r>
      <w:r>
        <w:rPr>
          <w:b/>
          <w:sz w:val="23"/>
          <w:szCs w:val="23"/>
        </w:rPr>
        <w:tab/>
      </w:r>
      <w:r w:rsidR="00402DB9">
        <w:rPr>
          <w:b/>
          <w:sz w:val="23"/>
          <w:szCs w:val="23"/>
        </w:rPr>
        <w:t>2011-2012</w:t>
      </w:r>
      <w:r>
        <w:rPr>
          <w:b/>
          <w:sz w:val="23"/>
          <w:szCs w:val="23"/>
        </w:rPr>
        <w:t xml:space="preserve"> funds carried forward to be spent in </w:t>
      </w:r>
      <w:r w:rsidR="00402DB9">
        <w:rPr>
          <w:b/>
          <w:sz w:val="23"/>
          <w:szCs w:val="23"/>
        </w:rPr>
        <w:t>2012-2013</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Report any amount of your </w:t>
      </w:r>
      <w:r w:rsidR="00402DB9">
        <w:rPr>
          <w:sz w:val="23"/>
          <w:szCs w:val="23"/>
        </w:rPr>
        <w:t>2011-2012</w:t>
      </w:r>
      <w:r>
        <w:rPr>
          <w:sz w:val="23"/>
          <w:szCs w:val="23"/>
        </w:rPr>
        <w:t xml:space="preserve"> FSEOG allocation that you carried forward to spend in award year </w:t>
      </w:r>
      <w:r w:rsidR="00402DB9">
        <w:rPr>
          <w:sz w:val="23"/>
          <w:szCs w:val="23"/>
        </w:rPr>
        <w:t>2012-2013</w:t>
      </w:r>
      <w:r>
        <w:rPr>
          <w:sz w:val="23"/>
          <w:szCs w:val="23"/>
        </w:rPr>
        <w:t xml:space="preserve">. The maximum amount you could have carried forward to be spent is 10 percent of the sum of your </w:t>
      </w:r>
      <w:r w:rsidR="00402DB9">
        <w:rPr>
          <w:sz w:val="23"/>
          <w:szCs w:val="23"/>
        </w:rPr>
        <w:t>2011-2012</w:t>
      </w:r>
      <w:r>
        <w:rPr>
          <w:sz w:val="23"/>
          <w:szCs w:val="23"/>
        </w:rPr>
        <w:t xml:space="preserve"> original and supplemental FSEOG allocations.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pStyle w:val="whs1"/>
        <w:ind w:firstLine="450"/>
        <w:rPr>
          <w:rFonts w:cs="Arial"/>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outlineLvl w:val="0"/>
        <w:rPr>
          <w:color w:val="000000"/>
          <w:sz w:val="23"/>
          <w:szCs w:val="23"/>
        </w:rPr>
      </w:pPr>
      <w:r>
        <w:rPr>
          <w:b/>
          <w:color w:val="000000"/>
          <w:sz w:val="23"/>
          <w:szCs w:val="23"/>
        </w:rPr>
        <w:t>Note:</w:t>
      </w:r>
      <w:r>
        <w:rPr>
          <w:color w:val="000000"/>
          <w:sz w:val="23"/>
          <w:szCs w:val="23"/>
        </w:rPr>
        <w:t xml:space="preserve"> You need to spend all </w:t>
      </w:r>
      <w:r w:rsidR="00402DB9">
        <w:rPr>
          <w:color w:val="000000"/>
          <w:sz w:val="23"/>
          <w:szCs w:val="23"/>
        </w:rPr>
        <w:t>2011-2012</w:t>
      </w:r>
      <w:r>
        <w:rPr>
          <w:color w:val="000000"/>
          <w:sz w:val="23"/>
          <w:szCs w:val="23"/>
        </w:rPr>
        <w:t xml:space="preserve"> funds carried forward </w:t>
      </w:r>
      <w:r>
        <w:rPr>
          <w:i/>
          <w:color w:val="000000"/>
          <w:sz w:val="23"/>
          <w:szCs w:val="23"/>
        </w:rPr>
        <w:t>before</w:t>
      </w:r>
      <w:r>
        <w:rPr>
          <w:color w:val="000000"/>
          <w:sz w:val="23"/>
          <w:szCs w:val="23"/>
        </w:rPr>
        <w:t xml:space="preserve"> spending any funds from the </w:t>
      </w:r>
      <w:r w:rsidR="00402DB9">
        <w:rPr>
          <w:color w:val="000000"/>
          <w:sz w:val="23"/>
          <w:szCs w:val="23"/>
        </w:rPr>
        <w:t>2012-2013</w:t>
      </w:r>
      <w:r>
        <w:rPr>
          <w:color w:val="000000"/>
          <w:sz w:val="23"/>
          <w:szCs w:val="23"/>
        </w:rPr>
        <w:t xml:space="preserve"> award year.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color w:val="000000"/>
          <w:sz w:val="23"/>
          <w:szCs w:val="23"/>
        </w:rPr>
      </w:pPr>
    </w:p>
    <w:p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20" w:hanging="420"/>
        <w:rPr>
          <w:b/>
          <w:color w:val="000000"/>
          <w:sz w:val="23"/>
          <w:szCs w:val="23"/>
        </w:rPr>
      </w:pPr>
      <w:r>
        <w:rPr>
          <w:b/>
          <w:color w:val="000000"/>
          <w:sz w:val="23"/>
          <w:szCs w:val="23"/>
        </w:rPr>
        <w:t>9</w:t>
      </w:r>
      <w:r>
        <w:rPr>
          <w:b/>
          <w:color w:val="000000"/>
          <w:sz w:val="23"/>
          <w:szCs w:val="23"/>
        </w:rPr>
        <w:tab/>
      </w:r>
      <w:r w:rsidR="00402DB9">
        <w:rPr>
          <w:b/>
          <w:color w:val="000000"/>
          <w:sz w:val="23"/>
          <w:szCs w:val="23"/>
        </w:rPr>
        <w:t>2011-2012</w:t>
      </w:r>
      <w:r>
        <w:rPr>
          <w:b/>
          <w:color w:val="000000"/>
          <w:sz w:val="23"/>
          <w:szCs w:val="23"/>
        </w:rPr>
        <w:t xml:space="preserve"> funds carried back and spent in </w:t>
      </w:r>
      <w:r w:rsidR="00402DB9">
        <w:rPr>
          <w:b/>
          <w:color w:val="000000"/>
          <w:sz w:val="23"/>
          <w:szCs w:val="23"/>
        </w:rPr>
        <w:t>2010-2011</w:t>
      </w:r>
    </w:p>
    <w:p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b/>
          <w:color w:val="000000"/>
          <w:sz w:val="23"/>
          <w:szCs w:val="23"/>
        </w:rPr>
      </w:pPr>
    </w:p>
    <w:p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ind w:left="420"/>
        <w:rPr>
          <w:sz w:val="23"/>
          <w:szCs w:val="23"/>
        </w:rPr>
      </w:pPr>
      <w:r>
        <w:rPr>
          <w:color w:val="000000"/>
          <w:sz w:val="23"/>
          <w:szCs w:val="23"/>
        </w:rPr>
        <w:t xml:space="preserve">Report any amount of your </w:t>
      </w:r>
      <w:r w:rsidR="00402DB9">
        <w:rPr>
          <w:color w:val="000000"/>
          <w:sz w:val="23"/>
          <w:szCs w:val="23"/>
        </w:rPr>
        <w:t>2011-2012</w:t>
      </w:r>
      <w:r>
        <w:rPr>
          <w:color w:val="000000"/>
          <w:sz w:val="23"/>
          <w:szCs w:val="23"/>
        </w:rPr>
        <w:t xml:space="preserve"> FSEOG allocation that you carried back and spent in award year </w:t>
      </w:r>
      <w:r w:rsidR="00402DB9">
        <w:rPr>
          <w:color w:val="000000"/>
          <w:sz w:val="23"/>
          <w:szCs w:val="23"/>
        </w:rPr>
        <w:t>2010-2011</w:t>
      </w:r>
      <w:r>
        <w:rPr>
          <w:color w:val="000000"/>
          <w:sz w:val="23"/>
          <w:szCs w:val="23"/>
        </w:rPr>
        <w:t>. The maximum amount you could ha</w:t>
      </w:r>
      <w:r>
        <w:rPr>
          <w:sz w:val="23"/>
          <w:szCs w:val="23"/>
        </w:rPr>
        <w:t xml:space="preserve">ve carried back and spent is 10 percent of the sum of your </w:t>
      </w:r>
      <w:r w:rsidR="00402DB9">
        <w:rPr>
          <w:sz w:val="23"/>
          <w:szCs w:val="23"/>
        </w:rPr>
        <w:t>2011-2012</w:t>
      </w:r>
      <w:r>
        <w:rPr>
          <w:sz w:val="23"/>
          <w:szCs w:val="23"/>
        </w:rPr>
        <w:t xml:space="preserve"> original and supplemental FSEOG allocations. </w:t>
      </w:r>
    </w:p>
    <w:p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ind w:left="42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If the entry here is different from the one in Part IV, Field </w:t>
      </w:r>
      <w:r w:rsidR="00DB545D">
        <w:rPr>
          <w:sz w:val="23"/>
          <w:szCs w:val="23"/>
        </w:rPr>
        <w:t>5</w:t>
      </w:r>
      <w:r>
        <w:rPr>
          <w:sz w:val="23"/>
          <w:szCs w:val="23"/>
        </w:rPr>
        <w:t xml:space="preserve"> of your </w:t>
      </w:r>
      <w:r w:rsidR="00402DB9">
        <w:rPr>
          <w:sz w:val="23"/>
          <w:szCs w:val="23"/>
        </w:rPr>
        <w:t>2010-2011</w:t>
      </w:r>
      <w:r>
        <w:rPr>
          <w:sz w:val="23"/>
          <w:szCs w:val="23"/>
        </w:rPr>
        <w:t xml:space="preserve"> Fiscal Operations Report, you must submit a revised </w:t>
      </w:r>
      <w:r w:rsidR="00402DB9">
        <w:rPr>
          <w:sz w:val="23"/>
          <w:szCs w:val="23"/>
        </w:rPr>
        <w:t>2010-2011</w:t>
      </w:r>
      <w:r>
        <w:rPr>
          <w:sz w:val="23"/>
          <w:szCs w:val="23"/>
        </w:rPr>
        <w:t xml:space="preserve"> Fiscal Operations Report.</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10</w:t>
      </w:r>
      <w:r>
        <w:rPr>
          <w:b/>
          <w:sz w:val="23"/>
          <w:szCs w:val="23"/>
        </w:rPr>
        <w:tab/>
        <w:t xml:space="preserve">Additional </w:t>
      </w:r>
      <w:r w:rsidR="00402DB9">
        <w:rPr>
          <w:b/>
          <w:sz w:val="23"/>
          <w:szCs w:val="23"/>
        </w:rPr>
        <w:t>2011-2012</w:t>
      </w:r>
      <w:r>
        <w:rPr>
          <w:b/>
          <w:sz w:val="23"/>
          <w:szCs w:val="23"/>
        </w:rPr>
        <w:t xml:space="preserve"> funds carried back and spent for </w:t>
      </w:r>
      <w:r w:rsidR="00402DB9">
        <w:rPr>
          <w:b/>
          <w:sz w:val="23"/>
          <w:szCs w:val="23"/>
        </w:rPr>
        <w:t>2011</w:t>
      </w:r>
      <w:r>
        <w:rPr>
          <w:b/>
          <w:sz w:val="23"/>
          <w:szCs w:val="23"/>
        </w:rPr>
        <w:t xml:space="preserve"> summer enrollment </w:t>
      </w:r>
    </w:p>
    <w:p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lastRenderedPageBreak/>
        <w:t xml:space="preserve">If you report in Field 9 the maximum 10 percent carry back amount, report here any additional amount of your </w:t>
      </w:r>
      <w:r w:rsidR="00A154BD">
        <w:rPr>
          <w:sz w:val="23"/>
          <w:szCs w:val="23"/>
        </w:rPr>
        <w:t>2011-2012</w:t>
      </w:r>
      <w:r>
        <w:rPr>
          <w:sz w:val="23"/>
          <w:szCs w:val="23"/>
        </w:rPr>
        <w:t xml:space="preserve"> FSEOG allocation that you carried back and spent for awards to students for payment periods that began on or after  May 1, </w:t>
      </w:r>
      <w:r w:rsidR="00A154BD">
        <w:rPr>
          <w:sz w:val="23"/>
          <w:szCs w:val="23"/>
        </w:rPr>
        <w:t>2011</w:t>
      </w:r>
      <w:r>
        <w:rPr>
          <w:sz w:val="23"/>
          <w:szCs w:val="23"/>
        </w:rPr>
        <w:t xml:space="preserve"> but that ended prior to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July 1, </w:t>
      </w:r>
      <w:r w:rsidR="00A154BD">
        <w:rPr>
          <w:sz w:val="23"/>
          <w:szCs w:val="23"/>
        </w:rPr>
        <w:t>2011</w:t>
      </w:r>
      <w:r>
        <w:rPr>
          <w:sz w:val="23"/>
          <w:szCs w:val="23"/>
        </w:rPr>
        <w:t>.</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If the entry here is different from the one in Part IV, Field </w:t>
      </w:r>
      <w:r w:rsidR="00DB545D">
        <w:rPr>
          <w:sz w:val="23"/>
          <w:szCs w:val="23"/>
        </w:rPr>
        <w:t>6</w:t>
      </w:r>
      <w:r>
        <w:rPr>
          <w:sz w:val="23"/>
          <w:szCs w:val="23"/>
        </w:rPr>
        <w:t xml:space="preserve"> of your </w:t>
      </w:r>
      <w:r w:rsidR="00A154BD">
        <w:rPr>
          <w:sz w:val="23"/>
          <w:szCs w:val="23"/>
        </w:rPr>
        <w:t>2010-2011</w:t>
      </w:r>
      <w:r>
        <w:rPr>
          <w:sz w:val="23"/>
          <w:szCs w:val="23"/>
        </w:rPr>
        <w:t xml:space="preserve"> Fiscal Operations Report, you must submit a revised </w:t>
      </w:r>
      <w:r w:rsidR="00A154BD">
        <w:rPr>
          <w:sz w:val="23"/>
          <w:szCs w:val="23"/>
        </w:rPr>
        <w:t>2010-2011</w:t>
      </w:r>
      <w:r>
        <w:rPr>
          <w:sz w:val="23"/>
          <w:szCs w:val="23"/>
        </w:rPr>
        <w:t xml:space="preserve"> Fiscal Operations Report.</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r>
        <w:rPr>
          <w:b/>
          <w:sz w:val="23"/>
          <w:szCs w:val="23"/>
        </w:rPr>
        <w:t>11</w:t>
      </w:r>
      <w:r>
        <w:rPr>
          <w:b/>
          <w:sz w:val="23"/>
          <w:szCs w:val="23"/>
        </w:rPr>
        <w:tab/>
        <w:t xml:space="preserve">Total federal funds available for </w:t>
      </w:r>
      <w:r w:rsidR="00A154BD">
        <w:rPr>
          <w:b/>
          <w:sz w:val="23"/>
          <w:szCs w:val="23"/>
        </w:rPr>
        <w:t>2011-2012</w:t>
      </w:r>
      <w:r>
        <w:rPr>
          <w:b/>
          <w:sz w:val="23"/>
          <w:szCs w:val="23"/>
        </w:rPr>
        <w:t xml:space="preserve"> FSEOG</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Field 11 equals the sum of fields 1, 2, 3, 5, 6 and 7 </w:t>
      </w:r>
      <w:r>
        <w:rPr>
          <w:b/>
          <w:sz w:val="23"/>
          <w:szCs w:val="23"/>
        </w:rPr>
        <w:t>minus</w:t>
      </w:r>
      <w:r>
        <w:rPr>
          <w:sz w:val="23"/>
          <w:szCs w:val="23"/>
        </w:rPr>
        <w:t xml:space="preserve"> the sum of fields 4, 8, 9 and 10.  This field is automatically calculated.</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1260" w:hanging="1260"/>
        <w:rPr>
          <w:sz w:val="23"/>
          <w:szCs w:val="23"/>
        </w:rPr>
      </w:pPr>
      <w:r>
        <w:rPr>
          <w:b/>
          <w:sz w:val="23"/>
          <w:szCs w:val="23"/>
        </w:rPr>
        <w:t>Section C.</w:t>
      </w:r>
      <w:r>
        <w:rPr>
          <w:b/>
          <w:sz w:val="23"/>
          <w:szCs w:val="23"/>
        </w:rPr>
        <w:tab/>
        <w:t xml:space="preserve"> Funds to FSEOG Recipients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DO NOT include in either Field 12 or 13 below any nonfederal funds in excess of the required 25 percent nonfederal share.</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12</w:t>
      </w:r>
      <w:r>
        <w:rPr>
          <w:b/>
          <w:sz w:val="23"/>
          <w:szCs w:val="23"/>
        </w:rPr>
        <w:tab/>
        <w:t>Total funds to FSEOG recipients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The amount reported must consist of the required 25 percent nonfederal plus 75 percent federal shares, unless your school has been granted a waiver of the institutional match requirement for </w:t>
      </w:r>
      <w:r w:rsidR="00755529">
        <w:rPr>
          <w:sz w:val="23"/>
          <w:szCs w:val="23"/>
        </w:rPr>
        <w:t>2011-2012</w:t>
      </w:r>
      <w:r>
        <w:rPr>
          <w:sz w:val="23"/>
          <w:szCs w:val="23"/>
        </w:rPr>
        <w:t>. In that case, report whatever federal funds your school expended.</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Field 12 equals Field 13 plus Field 14.</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rFonts w:cs="Arial"/>
          <w:sz w:val="23"/>
          <w:szCs w:val="23"/>
        </w:rPr>
      </w:pPr>
      <w:r>
        <w:rPr>
          <w:rFonts w:cs="Arial"/>
          <w:b/>
          <w:bCs/>
          <w:sz w:val="23"/>
          <w:szCs w:val="23"/>
        </w:rPr>
        <w:t xml:space="preserve">Valid amounts are: </w:t>
      </w:r>
      <w:r>
        <w:rPr>
          <w:rFonts w:cs="Arial"/>
          <w:sz w:val="23"/>
          <w:szCs w:val="23"/>
        </w:rPr>
        <w:br/>
        <w:t>000000000-999999999</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rFonts w:cs="Arial"/>
          <w:b/>
          <w:bCs/>
          <w:sz w:val="23"/>
          <w:szCs w:val="23"/>
        </w:rPr>
        <w:t>This field cannot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lastRenderedPageBreak/>
        <w:t>13</w:t>
      </w:r>
      <w:r>
        <w:rPr>
          <w:b/>
          <w:sz w:val="23"/>
          <w:szCs w:val="23"/>
        </w:rPr>
        <w:tab/>
        <w:t>Nonfederal share of funds to FSEOG recipients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For nonfederal funds to be reported in this field, the recipients of these monies must have also received some federal funds from the FSEOG Program in the </w:t>
      </w:r>
      <w:r w:rsidR="006A6FF8">
        <w:rPr>
          <w:sz w:val="23"/>
          <w:szCs w:val="23"/>
        </w:rPr>
        <w:t>2011-2012</w:t>
      </w:r>
      <w:r>
        <w:rPr>
          <w:sz w:val="23"/>
          <w:szCs w:val="23"/>
        </w:rPr>
        <w:t xml:space="preserve"> award year.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Field 13, which is automatically calculated, must be 25 percent of Field 12, unless your school has been granted a waiver of the institutional-match requirement for </w:t>
      </w:r>
      <w:r w:rsidR="006A6FF8">
        <w:rPr>
          <w:sz w:val="23"/>
          <w:szCs w:val="23"/>
        </w:rPr>
        <w:t>2011-2012</w:t>
      </w:r>
      <w:r>
        <w:rPr>
          <w:sz w:val="23"/>
          <w:szCs w:val="23"/>
        </w:rPr>
        <w:t xml:space="preserve">. In that case, you can report less than 25 percent. Schools must </w:t>
      </w:r>
      <w:r>
        <w:rPr>
          <w:b/>
          <w:sz w:val="23"/>
          <w:szCs w:val="23"/>
        </w:rPr>
        <w:t xml:space="preserve">not enter any school expenditures that exceed the 25 percent requirement.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Your school must provide the nonfederal share from its own resources, which might include school grants and scholarships, tuition or fee waivers, state scholarships, or foundation or other charitable organization funds. You can use one of three methods to provide the nonfederal share; these are discussed in Volume 6</w:t>
      </w:r>
      <w:r w:rsidR="00654E2B">
        <w:rPr>
          <w:sz w:val="23"/>
          <w:szCs w:val="23"/>
        </w:rPr>
        <w:t>, Chapter 1, “FSEOG Nonfederal Share,”</w:t>
      </w:r>
      <w:r>
        <w:rPr>
          <w:sz w:val="23"/>
          <w:szCs w:val="23"/>
        </w:rPr>
        <w:t xml:space="preserve"> of the </w:t>
      </w:r>
      <w:r w:rsidR="00654E2B">
        <w:rPr>
          <w:sz w:val="23"/>
          <w:szCs w:val="23"/>
        </w:rPr>
        <w:t>2010-2011</w:t>
      </w:r>
      <w:r>
        <w:rPr>
          <w:sz w:val="23"/>
          <w:szCs w:val="23"/>
        </w:rPr>
        <w:t xml:space="preserve"> </w:t>
      </w:r>
      <w:r w:rsidR="00D37954" w:rsidRPr="00706BC5">
        <w:rPr>
          <w:sz w:val="23"/>
          <w:szCs w:val="23"/>
        </w:rPr>
        <w:t>Federal Student Aid Handbook</w:t>
      </w:r>
      <w:r w:rsidR="00654E2B">
        <w:rPr>
          <w:sz w:val="23"/>
          <w:szCs w:val="23"/>
        </w:rPr>
        <w:t xml:space="preserve"> available  on the IFAP Web site at http://ifap.ed.gov</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Although Field 13 is automatically calculated, you must know how the total is derived so you can determine what to enter in fields 13(a) and 13(b). Therefore, perform the following steps: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numPr>
          <w:ilvl w:val="0"/>
          <w:numId w:val="36"/>
        </w:numPr>
        <w:tabs>
          <w:tab w:val="clear" w:pos="1170"/>
          <w:tab w:val="left" w:pos="-1080"/>
          <w:tab w:val="left" w:pos="-720"/>
          <w:tab w:val="left" w:pos="0"/>
          <w:tab w:val="left" w:pos="450"/>
          <w:tab w:val="num" w:pos="720"/>
          <w:tab w:val="left" w:pos="1080"/>
          <w:tab w:val="left" w:pos="1260"/>
          <w:tab w:val="left" w:pos="1440"/>
          <w:tab w:val="left" w:pos="2160"/>
          <w:tab w:val="left" w:pos="2880"/>
          <w:tab w:val="left" w:pos="3600"/>
          <w:tab w:val="left" w:pos="3870"/>
        </w:tabs>
        <w:ind w:left="720" w:hanging="270"/>
        <w:rPr>
          <w:sz w:val="23"/>
          <w:szCs w:val="23"/>
        </w:rPr>
      </w:pPr>
      <w:r>
        <w:rPr>
          <w:sz w:val="23"/>
          <w:szCs w:val="23"/>
        </w:rPr>
        <w:t xml:space="preserve">Divide the total federal FSEOG funds expended for FSEOG recipients by 75. </w:t>
      </w:r>
    </w:p>
    <w:p w:rsidR="00AE6D40" w:rsidRDefault="00AE6D40">
      <w:pPr>
        <w:tabs>
          <w:tab w:val="left" w:pos="-1080"/>
          <w:tab w:val="left" w:pos="-720"/>
          <w:tab w:val="left" w:pos="0"/>
          <w:tab w:val="left" w:pos="450"/>
          <w:tab w:val="left" w:pos="720"/>
          <w:tab w:val="num" w:pos="810"/>
          <w:tab w:val="left" w:pos="1080"/>
          <w:tab w:val="left" w:pos="1260"/>
          <w:tab w:val="left" w:pos="1440"/>
          <w:tab w:val="left" w:pos="2160"/>
          <w:tab w:val="left" w:pos="2880"/>
          <w:tab w:val="left" w:pos="3600"/>
          <w:tab w:val="left" w:pos="3870"/>
        </w:tabs>
        <w:ind w:left="810"/>
        <w:rPr>
          <w:sz w:val="23"/>
          <w:szCs w:val="23"/>
        </w:rPr>
      </w:pPr>
    </w:p>
    <w:p w:rsidR="00AE6D40" w:rsidRDefault="00AE6D40">
      <w:pPr>
        <w:numPr>
          <w:ilvl w:val="0"/>
          <w:numId w:val="36"/>
        </w:numPr>
        <w:tabs>
          <w:tab w:val="clear" w:pos="1170"/>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270"/>
        <w:rPr>
          <w:sz w:val="23"/>
          <w:szCs w:val="23"/>
        </w:rPr>
      </w:pPr>
      <w:r>
        <w:rPr>
          <w:sz w:val="23"/>
          <w:szCs w:val="23"/>
        </w:rPr>
        <w:t>Take that result and multiply it by 25. You will then have your school’s FSEOG nonfederal matching requirement.</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b/>
          <w:sz w:val="23"/>
          <w:szCs w:val="23"/>
        </w:rPr>
        <w:t>Note:</w:t>
      </w:r>
      <w:r>
        <w:rPr>
          <w:sz w:val="23"/>
          <w:szCs w:val="23"/>
        </w:rPr>
        <w:t xml:space="preserve"> Do NOT simply take 25 percent of the total federal FSEOG funds expended or 25 percent of your FSEOG award—neither </w:t>
      </w:r>
      <w:r>
        <w:rPr>
          <w:sz w:val="23"/>
          <w:szCs w:val="23"/>
        </w:rPr>
        <w:lastRenderedPageBreak/>
        <w:t>is an accurate calculation of your nonfederal matching requirement.</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Once you have determined the FSEOG nonfederal matching requirement, you must break down that amount for fields 13(a) and 13(b).</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 w:val="23"/>
          <w:szCs w:val="23"/>
        </w:rPr>
      </w:pPr>
      <w:r>
        <w:rPr>
          <w:b/>
          <w:sz w:val="23"/>
          <w:szCs w:val="23"/>
        </w:rPr>
        <w:t xml:space="preserve"> 13(a)</w:t>
      </w:r>
      <w:r>
        <w:rPr>
          <w:sz w:val="23"/>
          <w:szCs w:val="23"/>
        </w:rPr>
        <w:t xml:space="preserve">. </w:t>
      </w:r>
      <w:r>
        <w:rPr>
          <w:b/>
          <w:sz w:val="23"/>
          <w:szCs w:val="23"/>
        </w:rPr>
        <w:t>Cash outlay contributed</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If some or all of your nonfederal share consisted of a cash outlay by your school, enter the amount contributed.</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46"/>
        <w:rPr>
          <w:b/>
          <w:sz w:val="23"/>
          <w:szCs w:val="23"/>
        </w:rPr>
      </w:pPr>
      <w:r>
        <w:rPr>
          <w:b/>
          <w:sz w:val="23"/>
          <w:szCs w:val="23"/>
        </w:rPr>
        <w:t xml:space="preserve"> 13(b)</w:t>
      </w:r>
      <w:r>
        <w:rPr>
          <w:sz w:val="23"/>
          <w:szCs w:val="23"/>
        </w:rPr>
        <w:t xml:space="preserve">. </w:t>
      </w:r>
      <w:r>
        <w:rPr>
          <w:b/>
          <w:sz w:val="23"/>
          <w:szCs w:val="23"/>
        </w:rPr>
        <w:t>Other resources designated</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46"/>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46"/>
        <w:rPr>
          <w:sz w:val="23"/>
          <w:szCs w:val="23"/>
        </w:rPr>
      </w:pPr>
      <w:r>
        <w:rPr>
          <w:sz w:val="23"/>
          <w:szCs w:val="23"/>
        </w:rPr>
        <w:t xml:space="preserve"> If some or all of your nonfederal share consisted of one of the other types of school resources listed </w:t>
      </w:r>
      <w:r w:rsidR="001F5458">
        <w:rPr>
          <w:sz w:val="23"/>
          <w:szCs w:val="23"/>
        </w:rPr>
        <w:t>above</w:t>
      </w:r>
      <w:r>
        <w:rPr>
          <w:sz w:val="23"/>
          <w:szCs w:val="23"/>
        </w:rPr>
        <w:t>, enter the amount designated.</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46"/>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46"/>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outlineLvl w:val="0"/>
        <w:rPr>
          <w:sz w:val="23"/>
          <w:szCs w:val="23"/>
        </w:rPr>
      </w:pPr>
      <w:r>
        <w:rPr>
          <w:sz w:val="23"/>
          <w:szCs w:val="23"/>
        </w:rPr>
        <w:t>Field 13 must equal Field 13(a) plus Field 13(b).</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outlineLvl w:val="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1080" w:hanging="1080"/>
        <w:rPr>
          <w:sz w:val="23"/>
          <w:szCs w:val="23"/>
        </w:rPr>
      </w:pPr>
      <w:r>
        <w:rPr>
          <w:b/>
          <w:sz w:val="23"/>
          <w:szCs w:val="23"/>
        </w:rPr>
        <w:t>Section D.</w:t>
      </w:r>
      <w:r>
        <w:rPr>
          <w:b/>
          <w:sz w:val="23"/>
          <w:szCs w:val="23"/>
        </w:rPr>
        <w:tab/>
        <w:t>Federal Funds Spent for FSEOG Program</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Use this section to report how you spent the federal funds available.</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bookmarkStart w:id="4" w:name="OLE_LINK8"/>
      <w:bookmarkStart w:id="5" w:name="OLE_LINK9"/>
      <w:r>
        <w:rPr>
          <w:b/>
          <w:sz w:val="23"/>
          <w:szCs w:val="23"/>
        </w:rPr>
        <w:t>14</w:t>
      </w:r>
      <w:r>
        <w:rPr>
          <w:b/>
          <w:sz w:val="23"/>
          <w:szCs w:val="23"/>
        </w:rPr>
        <w:tab/>
        <w:t>Federal share of funds to FSEOG recipients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Report the amount of FSEOG federal funds expended for students, plus any FWS federal funds transferred into FSEOG and spent for FSEOGs. </w:t>
      </w:r>
      <w:bookmarkEnd w:id="4"/>
      <w:bookmarkEnd w:id="5"/>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Field 14 must equal 75 percent of Field 12, unless your school has an approved waiver </w:t>
      </w:r>
      <w:r>
        <w:rPr>
          <w:sz w:val="23"/>
          <w:szCs w:val="23"/>
        </w:rPr>
        <w:lastRenderedPageBreak/>
        <w:t xml:space="preserve">of the institutional match requirement for </w:t>
      </w:r>
      <w:r w:rsidR="00DA3DB5">
        <w:rPr>
          <w:sz w:val="23"/>
          <w:szCs w:val="23"/>
        </w:rPr>
        <w:t>2011-2012</w:t>
      </w:r>
      <w:r>
        <w:rPr>
          <w:sz w:val="23"/>
          <w:szCs w:val="23"/>
        </w:rPr>
        <w:t>. In that case, report whatever federal funds your school expended.</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471F4E" w:rsidRDefault="00471F4E">
      <w:pPr>
        <w:pStyle w:val="whs1"/>
        <w:ind w:firstLine="450"/>
        <w:rPr>
          <w:rFonts w:cs="Arial"/>
          <w:b/>
          <w:bCs/>
          <w:sz w:val="23"/>
          <w:szCs w:val="23"/>
        </w:rPr>
      </w:pPr>
    </w:p>
    <w:p w:rsidR="00471F4E" w:rsidRDefault="00471F4E">
      <w:pPr>
        <w:pStyle w:val="whs1"/>
        <w:ind w:firstLine="450"/>
        <w:rPr>
          <w:rFonts w:cs="Arial"/>
          <w:b/>
          <w:bCs/>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15</w:t>
      </w:r>
      <w:r>
        <w:rPr>
          <w:b/>
          <w:sz w:val="23"/>
          <w:szCs w:val="23"/>
        </w:rPr>
        <w:tab/>
        <w:t>Administrative cost allowance claimed</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DF0A64"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Use </w:t>
      </w:r>
      <w:r w:rsidR="00C933B4">
        <w:rPr>
          <w:sz w:val="23"/>
          <w:szCs w:val="23"/>
        </w:rPr>
        <w:t xml:space="preserve">the Administrative Cost Allowance Worksheet - </w:t>
      </w:r>
      <w:r>
        <w:rPr>
          <w:sz w:val="23"/>
          <w:szCs w:val="23"/>
        </w:rPr>
        <w:t xml:space="preserve">Part VI, Section B, steps 1 and 2 to see how your </w:t>
      </w:r>
      <w:r w:rsidR="00DF0A64">
        <w:rPr>
          <w:sz w:val="23"/>
          <w:szCs w:val="23"/>
        </w:rPr>
        <w:t>A</w:t>
      </w:r>
      <w:r>
        <w:rPr>
          <w:sz w:val="23"/>
          <w:szCs w:val="23"/>
        </w:rPr>
        <w:t xml:space="preserve">dministrative </w:t>
      </w:r>
      <w:r w:rsidR="00DF0A64">
        <w:rPr>
          <w:sz w:val="23"/>
          <w:szCs w:val="23"/>
        </w:rPr>
        <w:t>C</w:t>
      </w:r>
      <w:r>
        <w:rPr>
          <w:sz w:val="23"/>
          <w:szCs w:val="23"/>
        </w:rPr>
        <w:t xml:space="preserve">ost </w:t>
      </w:r>
      <w:r w:rsidR="00DF0A64">
        <w:rPr>
          <w:sz w:val="23"/>
          <w:szCs w:val="23"/>
        </w:rPr>
        <w:t>A</w:t>
      </w:r>
      <w:r>
        <w:rPr>
          <w:sz w:val="23"/>
          <w:szCs w:val="23"/>
        </w:rPr>
        <w:t xml:space="preserve">llowance (ACA) is calculated. </w:t>
      </w:r>
    </w:p>
    <w:p w:rsidR="00DF0A64" w:rsidRDefault="00DF0A64">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In Part VI, Section B, Step 3, report how much administrative cost allowance you claimed in the FSEOG Program.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The amount in Field 15 must be the same as the amount in Part VI, Section B, Field 23(b). This amount could include funds claimed for any or all of the three programs.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 w:val="23"/>
          <w:szCs w:val="23"/>
        </w:rPr>
      </w:pPr>
      <w:r>
        <w:rPr>
          <w:b/>
          <w:sz w:val="23"/>
          <w:szCs w:val="23"/>
        </w:rPr>
        <w:t>Note:</w:t>
      </w:r>
      <w:r>
        <w:rPr>
          <w:sz w:val="23"/>
          <w:szCs w:val="23"/>
        </w:rPr>
        <w:t xml:space="preserve"> Remember that your ACA comes from your </w:t>
      </w:r>
      <w:r w:rsidR="0062164D">
        <w:rPr>
          <w:sz w:val="23"/>
          <w:szCs w:val="23"/>
        </w:rPr>
        <w:t>C</w:t>
      </w:r>
      <w:r>
        <w:rPr>
          <w:sz w:val="23"/>
          <w:szCs w:val="23"/>
        </w:rPr>
        <w:t>ampus-</w:t>
      </w:r>
      <w:r w:rsidR="0062164D">
        <w:rPr>
          <w:sz w:val="23"/>
          <w:szCs w:val="23"/>
        </w:rPr>
        <w:t>B</w:t>
      </w:r>
      <w:r>
        <w:rPr>
          <w:sz w:val="23"/>
          <w:szCs w:val="23"/>
        </w:rPr>
        <w:t xml:space="preserve">ased program allocations and therefore should be budgeted in advance as part of those allocations. </w:t>
      </w:r>
      <w:r>
        <w:rPr>
          <w:b/>
          <w:sz w:val="23"/>
          <w:szCs w:val="23"/>
        </w:rPr>
        <w:t xml:space="preserve">The ACA is not a supplemental amount from the </w:t>
      </w:r>
      <w:smartTag w:uri="urn:schemas-microsoft-com:office:smarttags" w:element="place">
        <w:smartTag w:uri="urn:schemas-microsoft-com:office:smarttags" w:element="country-region">
          <w:r>
            <w:rPr>
              <w:b/>
              <w:sz w:val="23"/>
              <w:szCs w:val="23"/>
            </w:rPr>
            <w:t>U.S.</w:t>
          </w:r>
        </w:smartTag>
      </w:smartTag>
      <w:r>
        <w:rPr>
          <w:b/>
          <w:sz w:val="23"/>
          <w:szCs w:val="23"/>
        </w:rPr>
        <w:t xml:space="preserve"> Department of Education.</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 w:val="23"/>
          <w:szCs w:val="23"/>
        </w:rPr>
      </w:pPr>
    </w:p>
    <w:p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For more information on calculating the ACA, see </w:t>
      </w:r>
      <w:r w:rsidR="005C4672">
        <w:rPr>
          <w:sz w:val="23"/>
          <w:szCs w:val="23"/>
        </w:rPr>
        <w:t xml:space="preserve">Volume 6, Chapter 1 of </w:t>
      </w:r>
      <w:r>
        <w:rPr>
          <w:sz w:val="23"/>
          <w:szCs w:val="23"/>
        </w:rPr>
        <w:t xml:space="preserve">the </w:t>
      </w:r>
      <w:r w:rsidR="00DA3DB5">
        <w:rPr>
          <w:sz w:val="23"/>
          <w:szCs w:val="23"/>
        </w:rPr>
        <w:t>2010-2011</w:t>
      </w:r>
      <w:r>
        <w:rPr>
          <w:sz w:val="23"/>
          <w:szCs w:val="23"/>
        </w:rPr>
        <w:t xml:space="preserve"> </w:t>
      </w:r>
      <w:r w:rsidR="00D37954" w:rsidRPr="00706BC5">
        <w:rPr>
          <w:sz w:val="23"/>
          <w:szCs w:val="23"/>
        </w:rPr>
        <w:t>Federal Student Aid Handbook</w:t>
      </w:r>
      <w:r w:rsidR="005C4672">
        <w:rPr>
          <w:sz w:val="23"/>
          <w:szCs w:val="23"/>
        </w:rPr>
        <w:t xml:space="preserve"> available on the IFAP Web site at http://ifap.ed.gov.</w:t>
      </w:r>
    </w:p>
    <w:p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16</w:t>
      </w:r>
      <w:r>
        <w:rPr>
          <w:b/>
          <w:sz w:val="23"/>
          <w:szCs w:val="23"/>
        </w:rPr>
        <w:tab/>
        <w:t>Federal funds spent for FSEOG</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outlineLvl w:val="0"/>
      </w:pPr>
      <w:r>
        <w:t>Field 16 equals Field 14 plus Field 15.</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outlineLvl w:val="0"/>
        <w:rPr>
          <w:rFonts w:cs="Arial"/>
        </w:rPr>
      </w:pPr>
      <w:r>
        <w:lastRenderedPageBreak/>
        <w:t>This field is automatically calculated.</w:t>
      </w:r>
      <w:r>
        <w:rPr>
          <w:rFonts w:cs="Arial"/>
        </w:rPr>
        <w:t xml:space="preserve">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outlineLvl w:val="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1080" w:hanging="1080"/>
        <w:rPr>
          <w:sz w:val="23"/>
          <w:szCs w:val="23"/>
        </w:rPr>
      </w:pPr>
      <w:r>
        <w:rPr>
          <w:b/>
          <w:sz w:val="23"/>
          <w:szCs w:val="23"/>
        </w:rPr>
        <w:t>Section E.</w:t>
      </w:r>
      <w:r>
        <w:rPr>
          <w:b/>
          <w:sz w:val="23"/>
          <w:szCs w:val="23"/>
        </w:rPr>
        <w:tab/>
        <w:t>Use of FSEOG Authorization</w:t>
      </w:r>
      <w:r>
        <w:rPr>
          <w:b/>
          <w:sz w:val="23"/>
          <w:szCs w:val="23"/>
        </w:rPr>
        <w:br/>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Use this section to derive your unexpended (if any) and expended authorization amounts.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17</w:t>
      </w:r>
      <w:r>
        <w:rPr>
          <w:b/>
          <w:sz w:val="23"/>
          <w:szCs w:val="23"/>
        </w:rPr>
        <w:tab/>
        <w:t>Expended FSEOG authorization</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outlineLvl w:val="0"/>
        <w:rPr>
          <w:sz w:val="23"/>
          <w:szCs w:val="23"/>
        </w:rPr>
      </w:pPr>
      <w:r>
        <w:rPr>
          <w:sz w:val="23"/>
          <w:szCs w:val="23"/>
        </w:rPr>
        <w:t xml:space="preserve">Field 17 equals the sum of fields 4, 8, 9, 10, and 16 </w:t>
      </w:r>
      <w:r>
        <w:rPr>
          <w:b/>
          <w:sz w:val="23"/>
          <w:szCs w:val="23"/>
        </w:rPr>
        <w:t xml:space="preserve">minus </w:t>
      </w:r>
      <w:r>
        <w:rPr>
          <w:sz w:val="23"/>
          <w:szCs w:val="23"/>
        </w:rPr>
        <w:t xml:space="preserve">the sum of fields 2, 3, 5, 6, and 7. </w:t>
      </w:r>
      <w:bookmarkStart w:id="6" w:name="OLE_LINK1"/>
      <w:bookmarkStart w:id="7" w:name="OLE_LINK2"/>
      <w:r>
        <w:rPr>
          <w:sz w:val="23"/>
          <w:szCs w:val="23"/>
        </w:rPr>
        <w:t>This field is automatically calculated.</w:t>
      </w:r>
      <w:bookmarkEnd w:id="6"/>
      <w:bookmarkEnd w:id="7"/>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outlineLvl w:val="0"/>
        <w:rPr>
          <w:sz w:val="23"/>
          <w:szCs w:val="23"/>
        </w:rPr>
      </w:pPr>
      <w:r>
        <w:rPr>
          <w:b/>
          <w:sz w:val="23"/>
          <w:szCs w:val="23"/>
        </w:rPr>
        <w:t xml:space="preserve">The amount in Field 17 must agree with your final FSEOG draw downs reported in G5. Also, this amount cannot exceed your authorization in Field 1.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r>
        <w:rPr>
          <w:b/>
          <w:sz w:val="23"/>
          <w:szCs w:val="23"/>
        </w:rPr>
        <w:t>18</w:t>
      </w:r>
      <w:r>
        <w:rPr>
          <w:b/>
          <w:sz w:val="23"/>
          <w:szCs w:val="23"/>
        </w:rPr>
        <w:tab/>
        <w:t>Unexpended FSEOG authorization</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outlineLvl w:val="0"/>
        <w:rPr>
          <w:sz w:val="23"/>
          <w:szCs w:val="23"/>
        </w:rPr>
      </w:pPr>
      <w:r>
        <w:rPr>
          <w:sz w:val="23"/>
          <w:szCs w:val="23"/>
        </w:rPr>
        <w:t>Field 18 equals Field 1 minus Field 17. This field is automatically calculated.</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outlineLvl w:val="0"/>
        <w:rPr>
          <w:sz w:val="23"/>
          <w:szCs w:val="23"/>
        </w:rPr>
      </w:pPr>
      <w:r>
        <w:rPr>
          <w:b/>
          <w:sz w:val="23"/>
          <w:szCs w:val="23"/>
        </w:rPr>
        <w:t xml:space="preserve">The resulting amount will ultimately be deducted from your G5 grantee account.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right="-27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ight="-36"/>
        <w:rPr>
          <w:sz w:val="23"/>
          <w:szCs w:val="23"/>
        </w:rPr>
      </w:pPr>
      <w:r>
        <w:rPr>
          <w:sz w:val="23"/>
          <w:szCs w:val="23"/>
        </w:rPr>
        <w:t xml:space="preserve">ED will not accept a negative figure for this field.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ight="-36"/>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ight="-36"/>
        <w:rPr>
          <w:sz w:val="23"/>
          <w:szCs w:val="23"/>
        </w:rPr>
      </w:pPr>
      <w:r>
        <w:rPr>
          <w:sz w:val="23"/>
          <w:szCs w:val="23"/>
        </w:rPr>
        <w:t xml:space="preserve">An excess expenditure must be charged to institutional funds; however, the excess institutional share is </w:t>
      </w:r>
      <w:r>
        <w:rPr>
          <w:i/>
          <w:sz w:val="23"/>
          <w:szCs w:val="23"/>
        </w:rPr>
        <w:t>not</w:t>
      </w:r>
      <w:r>
        <w:rPr>
          <w:sz w:val="23"/>
          <w:szCs w:val="23"/>
        </w:rPr>
        <w:t xml:space="preserve"> entered in this report.</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ight="-36"/>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ight="-36"/>
        <w:rPr>
          <w:sz w:val="23"/>
          <w:szCs w:val="23"/>
        </w:rPr>
      </w:pPr>
      <w:r>
        <w:rPr>
          <w:b/>
          <w:sz w:val="23"/>
          <w:szCs w:val="23"/>
        </w:rPr>
        <w:t>Note:</w:t>
      </w:r>
      <w:r>
        <w:rPr>
          <w:sz w:val="23"/>
          <w:szCs w:val="23"/>
        </w:rPr>
        <w:t xml:space="preserve"> Unless your school has received an underuse waiver, a penalty will be assessed against your school’s </w:t>
      </w:r>
      <w:r w:rsidR="00DA3DB5">
        <w:rPr>
          <w:sz w:val="23"/>
          <w:szCs w:val="23"/>
        </w:rPr>
        <w:t>2013-2014</w:t>
      </w:r>
      <w:r>
        <w:rPr>
          <w:sz w:val="23"/>
          <w:szCs w:val="23"/>
        </w:rPr>
        <w:t xml:space="preserve"> FSEOG allocation if the amount in Field 18 plus any other amounts you previously returned to ED are greater than 10 percent of your combined </w:t>
      </w:r>
      <w:r w:rsidR="00DA3DB5">
        <w:rPr>
          <w:sz w:val="23"/>
          <w:szCs w:val="23"/>
        </w:rPr>
        <w:t>2011-2012</w:t>
      </w:r>
      <w:r>
        <w:rPr>
          <w:sz w:val="23"/>
          <w:szCs w:val="23"/>
        </w:rPr>
        <w:t xml:space="preserve"> initial plus supplemental allocations. The penalty consists of a reduction in your </w:t>
      </w:r>
      <w:r w:rsidR="00DA3DB5">
        <w:rPr>
          <w:sz w:val="23"/>
          <w:szCs w:val="23"/>
        </w:rPr>
        <w:t>2013-2014</w:t>
      </w:r>
      <w:r>
        <w:rPr>
          <w:sz w:val="23"/>
          <w:szCs w:val="23"/>
        </w:rPr>
        <w:t xml:space="preserve"> FSEOG allocation by an amount equal to the total amount you did not spend in </w:t>
      </w:r>
      <w:r w:rsidR="00DA3DB5">
        <w:rPr>
          <w:sz w:val="23"/>
          <w:szCs w:val="23"/>
        </w:rPr>
        <w:t>2011-2012</w:t>
      </w:r>
      <w:r>
        <w:rPr>
          <w:sz w:val="23"/>
          <w:szCs w:val="23"/>
        </w:rPr>
        <w:t>.</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ight="-36"/>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lastRenderedPageBreak/>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bCs/>
          <w:sz w:val="23"/>
          <w:szCs w:val="23"/>
        </w:rPr>
        <w:t>cannot</w:t>
      </w:r>
      <w:r>
        <w:rPr>
          <w:rFonts w:cs="Arial"/>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ight="-270"/>
        <w:rPr>
          <w:sz w:val="23"/>
          <w:szCs w:val="23"/>
        </w:rPr>
      </w:pPr>
    </w:p>
    <w:p w:rsidR="00471F4E" w:rsidRDefault="00471F4E">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 w:val="23"/>
          <w:szCs w:val="23"/>
        </w:rPr>
      </w:pPr>
    </w:p>
    <w:p w:rsidR="00471F4E" w:rsidRDefault="00471F4E">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 w:val="23"/>
          <w:szCs w:val="23"/>
        </w:rPr>
      </w:pPr>
    </w:p>
    <w:p w:rsidR="00471F4E" w:rsidRDefault="00471F4E">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 w:val="23"/>
          <w:szCs w:val="23"/>
        </w:rPr>
      </w:pPr>
    </w:p>
    <w:p w:rsidR="00471F4E" w:rsidRDefault="00471F4E">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 w:val="23"/>
          <w:szCs w:val="23"/>
        </w:rPr>
      </w:pPr>
      <w:r>
        <w:rPr>
          <w:b/>
          <w:sz w:val="23"/>
          <w:szCs w:val="23"/>
        </w:rPr>
        <w:t>Information on prior year recoveries for FSEOG and FWS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 w:val="23"/>
          <w:szCs w:val="23"/>
        </w:rPr>
      </w:pPr>
      <w:r>
        <w:rPr>
          <w:sz w:val="23"/>
          <w:szCs w:val="23"/>
        </w:rPr>
        <w:t xml:space="preserve">Prior year recoveries are the federal shares of any monies students have returned to the school for an award year that has already undergone closeout in the Campus-Based system (that is, awards have already been reduced to FISAP expenditure levels). You are not required to report prior year recoveries or make an adjustment to your FISAP unless the Department’s School Eligibility Channel requests it. </w:t>
      </w:r>
    </w:p>
    <w:p w:rsidR="00AE6D40" w:rsidRDefault="00AE6D40">
      <w:pPr>
        <w:pStyle w:val="Normal11pt"/>
        <w:ind w:right="-540"/>
        <w:jc w:val="left"/>
        <w:rPr>
          <w:szCs w:val="23"/>
        </w:rPr>
      </w:pPr>
    </w:p>
    <w:p w:rsidR="00AE6D40" w:rsidRDefault="00AE6D40">
      <w:pPr>
        <w:pStyle w:val="Normal11pt"/>
        <w:jc w:val="left"/>
        <w:rPr>
          <w:szCs w:val="23"/>
        </w:rPr>
      </w:pPr>
      <w:r>
        <w:rPr>
          <w:szCs w:val="23"/>
        </w:rPr>
        <w:t xml:space="preserve">Use existing G5 procedures to refund to the Department any funds recovered on prior year awards. Refunds must be applied to the award corresponding to the funding year in which recovered funds were awarded. For example, if you made an award in </w:t>
      </w:r>
      <w:r w:rsidR="00DA3DB5">
        <w:rPr>
          <w:szCs w:val="23"/>
        </w:rPr>
        <w:t>2011-2012</w:t>
      </w:r>
      <w:r>
        <w:rPr>
          <w:szCs w:val="23"/>
        </w:rPr>
        <w:t xml:space="preserve"> and the money was recovered in </w:t>
      </w:r>
      <w:r w:rsidR="00DA3DB5">
        <w:rPr>
          <w:szCs w:val="23"/>
        </w:rPr>
        <w:t>2012-2013</w:t>
      </w:r>
      <w:r>
        <w:rPr>
          <w:szCs w:val="23"/>
        </w:rPr>
        <w:t xml:space="preserve">, you must return the recovered funds to the </w:t>
      </w:r>
      <w:r w:rsidR="00DA3DB5">
        <w:rPr>
          <w:i/>
          <w:szCs w:val="23"/>
        </w:rPr>
        <w:t>2011-2012</w:t>
      </w:r>
      <w:r>
        <w:rPr>
          <w:szCs w:val="23"/>
        </w:rPr>
        <w:t xml:space="preserve"> authorization.</w:t>
      </w:r>
    </w:p>
    <w:p w:rsidR="00AE6D40" w:rsidRDefault="00AE6D40">
      <w:pPr>
        <w:pStyle w:val="Normal11pt"/>
        <w:jc w:val="left"/>
        <w:rPr>
          <w:szCs w:val="23"/>
        </w:rPr>
      </w:pPr>
    </w:p>
    <w:p w:rsidR="00AE6D40" w:rsidRDefault="00AE6D40">
      <w:pPr>
        <w:pStyle w:val="Normal11pt"/>
        <w:jc w:val="left"/>
        <w:rPr>
          <w:b/>
          <w:szCs w:val="23"/>
        </w:rPr>
      </w:pPr>
      <w:r>
        <w:rPr>
          <w:szCs w:val="23"/>
        </w:rPr>
        <w:t xml:space="preserve">The available balance for this award will increase as a result of the refund. </w:t>
      </w:r>
      <w:r>
        <w:rPr>
          <w:b/>
          <w:szCs w:val="23"/>
        </w:rPr>
        <w:t>However, the award authorization amount will be reduced by this refund amount when the award enters the closeout state in G5. Therefore, you should not draw down the</w:t>
      </w:r>
      <w:r>
        <w:rPr>
          <w:i/>
          <w:szCs w:val="23"/>
        </w:rPr>
        <w:t xml:space="preserve"> </w:t>
      </w:r>
      <w:r>
        <w:rPr>
          <w:b/>
          <w:szCs w:val="23"/>
        </w:rPr>
        <w:t>available balance created by the refund.</w:t>
      </w:r>
    </w:p>
    <w:p w:rsidR="00AE6D40" w:rsidRDefault="00AE6D40">
      <w:pPr>
        <w:pStyle w:val="Normal11pt"/>
        <w:jc w:val="left"/>
        <w:rPr>
          <w:b/>
        </w:rPr>
        <w:sectPr w:rsidR="00AE6D40">
          <w:endnotePr>
            <w:numFmt w:val="decimal"/>
          </w:endnotePr>
          <w:type w:val="continuous"/>
          <w:pgSz w:w="12240" w:h="15840"/>
          <w:pgMar w:top="432" w:right="1440" w:bottom="432" w:left="1440" w:header="432" w:footer="432" w:gutter="0"/>
          <w:cols w:num="2" w:space="432" w:equalWidth="0">
            <w:col w:w="4464" w:space="432"/>
            <w:col w:w="4464"/>
          </w:cols>
          <w:noEndnote/>
        </w:sectPr>
      </w:pPr>
    </w:p>
    <w:p w:rsidR="00AE6D40" w:rsidRDefault="00AE6D40">
      <w:pPr>
        <w:pStyle w:val="FISAPPartHeader"/>
      </w:pPr>
      <w:r>
        <w:lastRenderedPageBreak/>
        <w:t xml:space="preserve">Part V:  Federal Work-Study Program (FWS) </w:t>
      </w:r>
    </w:p>
    <w:p w:rsidR="00AE6D40" w:rsidRDefault="00AE6D40">
      <w:pPr>
        <w:pStyle w:val="FISAPPartHeader"/>
      </w:pPr>
    </w:p>
    <w:p w:rsidR="00AE6D40" w:rsidRDefault="00AE6D40">
      <w:pPr>
        <w:pStyle w:val="FISAPPartHeader"/>
        <w:sectPr w:rsidR="00AE6D40">
          <w:footerReference w:type="default" r:id="rId55"/>
          <w:endnotePr>
            <w:numFmt w:val="decimal"/>
          </w:endnotePr>
          <w:pgSz w:w="12240" w:h="15840"/>
          <w:pgMar w:top="432" w:right="1440" w:bottom="432" w:left="1440" w:header="432" w:footer="432" w:gutter="0"/>
          <w:pgNumType w:start="1"/>
          <w:cols w:space="720" w:equalWidth="0">
            <w:col w:w="9360" w:space="720"/>
          </w:cols>
          <w:noEndnote/>
        </w:sectPr>
      </w:pPr>
    </w:p>
    <w:p w:rsidR="00AE6D40" w:rsidRDefault="00CA4BCB">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pacing w:line="19" w:lineRule="exact"/>
        <w:jc w:val="both"/>
        <w:rPr>
          <w:b/>
          <w:sz w:val="36"/>
        </w:rPr>
      </w:pPr>
      <w:r>
        <w:rPr>
          <w:noProof/>
          <w:snapToGrid/>
        </w:rPr>
        <w:lastRenderedPageBreak/>
        <mc:AlternateContent>
          <mc:Choice Requires="wps">
            <w:drawing>
              <wp:anchor distT="0" distB="0" distL="114300" distR="114300" simplePos="0" relativeHeight="251661824" behindDoc="1" locked="1" layoutInCell="0" allowOverlap="1" wp14:anchorId="0EEE334E" wp14:editId="6332EDA8">
                <wp:simplePos x="0" y="0"/>
                <wp:positionH relativeFrom="page">
                  <wp:posOffset>914400</wp:posOffset>
                </wp:positionH>
                <wp:positionV relativeFrom="paragraph">
                  <wp:posOffset>0</wp:posOffset>
                </wp:positionV>
                <wp:extent cx="5943600" cy="12065"/>
                <wp:effectExtent l="0" t="0" r="0" b="6985"/>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in;margin-top:0;width:468pt;height:.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AQSdmJ0AgAA+AQAAA4AAAAAAAAAAAAA&#10;AAAALgIAAGRycy9lMm9Eb2MueG1sUEsBAi0AFAAGAAgAAAAhAN6QXaPZAAAABwEAAA8AAAAAAAAA&#10;AAAAAAAAzgQAAGRycy9kb3ducmV2LnhtbFBLBQYAAAAABAAEAPMAAADUBQAAAAA=&#10;" o:allowincell="f" fillcolor="black" stroked="f" strokeweight="0">
                <w10:wrap anchorx="page"/>
                <w10:anchorlock/>
              </v:rect>
            </w:pict>
          </mc:Fallback>
        </mc:AlternateConten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jc w:val="both"/>
        <w:rPr>
          <w:b/>
          <w:sz w:val="36"/>
        </w:rPr>
        <w:sectPr w:rsidR="00AE6D40">
          <w:endnotePr>
            <w:numFmt w:val="decimal"/>
          </w:endnotePr>
          <w:type w:val="continuous"/>
          <w:pgSz w:w="12240" w:h="15840"/>
          <w:pgMar w:top="432" w:right="1440" w:bottom="432" w:left="1440" w:header="432" w:footer="432" w:gutter="0"/>
          <w:cols w:num="2" w:space="720" w:equalWidth="0">
            <w:col w:w="4320" w:space="720"/>
            <w:col w:w="4320"/>
          </w:cols>
          <w:noEndnote/>
        </w:sect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jc w:val="both"/>
        <w:rPr>
          <w:b/>
          <w:sz w:val="36"/>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jc w:val="both"/>
        <w:rPr>
          <w:b/>
        </w:rPr>
        <w:sectPr w:rsidR="00AE6D40">
          <w:endnotePr>
            <w:numFmt w:val="decimal"/>
          </w:endnotePr>
          <w:type w:val="continuous"/>
          <w:pgSz w:w="12240" w:h="15840"/>
          <w:pgMar w:top="432" w:right="1440" w:bottom="432" w:left="1440" w:header="432" w:footer="432" w:gutter="0"/>
          <w:cols w:space="720"/>
          <w:noEndnote/>
        </w:sect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b/>
          <w:sz w:val="23"/>
          <w:szCs w:val="23"/>
        </w:rPr>
        <w:lastRenderedPageBreak/>
        <w:t>Who must complete Part V?</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You must complete Part V if your school received FWS funds for award year </w:t>
      </w:r>
      <w:r w:rsidR="00DA3DB5">
        <w:rPr>
          <w:sz w:val="23"/>
          <w:szCs w:val="23"/>
        </w:rPr>
        <w:t>2011-2012</w:t>
      </w:r>
      <w:r>
        <w:rPr>
          <w:sz w:val="23"/>
          <w:szCs w:val="23"/>
        </w:rPr>
        <w:t>.</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b/>
          <w:sz w:val="23"/>
          <w:szCs w:val="23"/>
        </w:rPr>
        <w:t>Field-by-field instructions for Part V</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1260" w:hanging="1260"/>
        <w:rPr>
          <w:b/>
          <w:sz w:val="23"/>
          <w:szCs w:val="23"/>
        </w:rPr>
      </w:pPr>
      <w:r>
        <w:rPr>
          <w:b/>
          <w:sz w:val="23"/>
          <w:szCs w:val="23"/>
        </w:rPr>
        <w:t>Section A.</w:t>
      </w:r>
      <w:r>
        <w:rPr>
          <w:b/>
          <w:sz w:val="23"/>
          <w:szCs w:val="23"/>
        </w:rPr>
        <w:tab/>
        <w:t xml:space="preserve"> Federal Funds Authorized for</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1260" w:hanging="1260"/>
        <w:rPr>
          <w:sz w:val="23"/>
          <w:szCs w:val="23"/>
        </w:rPr>
      </w:pPr>
      <w:r>
        <w:rPr>
          <w:b/>
          <w:sz w:val="23"/>
          <w:szCs w:val="23"/>
        </w:rPr>
        <w:tab/>
      </w:r>
      <w:r>
        <w:rPr>
          <w:b/>
          <w:sz w:val="23"/>
          <w:szCs w:val="23"/>
        </w:rPr>
        <w:tab/>
      </w:r>
      <w:r>
        <w:rPr>
          <w:b/>
          <w:sz w:val="23"/>
          <w:szCs w:val="23"/>
        </w:rPr>
        <w:tab/>
        <w:t xml:space="preserve"> FWS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Use this section to report your authorization and any changes to that authorization.</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b/>
          <w:sz w:val="23"/>
          <w:szCs w:val="23"/>
        </w:rPr>
      </w:pPr>
      <w:r>
        <w:rPr>
          <w:b/>
          <w:sz w:val="23"/>
          <w:szCs w:val="23"/>
        </w:rPr>
        <w:t>Field</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b/>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1</w:t>
      </w:r>
      <w:r>
        <w:rPr>
          <w:b/>
          <w:sz w:val="23"/>
          <w:szCs w:val="23"/>
        </w:rPr>
        <w:tab/>
        <w:t>Final adjusted FWS authorization</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Figure the correct amount for this field as follows: </w:t>
      </w:r>
    </w:p>
    <w:p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numPr>
          <w:ilvl w:val="0"/>
          <w:numId w:val="21"/>
        </w:numPr>
        <w:tabs>
          <w:tab w:val="clear" w:pos="720"/>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 w:val="23"/>
          <w:szCs w:val="23"/>
        </w:rPr>
      </w:pPr>
      <w:r>
        <w:rPr>
          <w:sz w:val="23"/>
          <w:szCs w:val="23"/>
        </w:rPr>
        <w:t xml:space="preserve">The amount of your original authorization (your first allocation letter for award year July 1, </w:t>
      </w:r>
      <w:r w:rsidR="00DA3DB5">
        <w:rPr>
          <w:sz w:val="23"/>
          <w:szCs w:val="23"/>
        </w:rPr>
        <w:t>2011</w:t>
      </w:r>
      <w:r>
        <w:rPr>
          <w:sz w:val="23"/>
          <w:szCs w:val="23"/>
        </w:rPr>
        <w:t xml:space="preserve"> through June 30, </w:t>
      </w:r>
      <w:r w:rsidR="00DA3DB5">
        <w:rPr>
          <w:sz w:val="23"/>
          <w:szCs w:val="23"/>
        </w:rPr>
        <w:t>2012</w:t>
      </w:r>
      <w:r>
        <w:rPr>
          <w:sz w:val="23"/>
          <w:szCs w:val="23"/>
        </w:rPr>
        <w:t xml:space="preserve">) </w:t>
      </w:r>
      <w:r>
        <w:rPr>
          <w:b/>
          <w:sz w:val="23"/>
          <w:szCs w:val="23"/>
        </w:rPr>
        <w:t>plus</w:t>
      </w:r>
      <w:r>
        <w:rPr>
          <w:sz w:val="23"/>
          <w:szCs w:val="23"/>
        </w:rPr>
        <w:t xml:space="preserve"> </w:t>
      </w:r>
    </w:p>
    <w:p w:rsidR="00AE6D40" w:rsidRDefault="00AE6D40">
      <w:p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hanging="360"/>
        <w:rPr>
          <w:sz w:val="23"/>
          <w:szCs w:val="23"/>
        </w:rPr>
      </w:pPr>
    </w:p>
    <w:p w:rsidR="00AE6D40" w:rsidRDefault="00AE6D40">
      <w:pPr>
        <w:numPr>
          <w:ilvl w:val="0"/>
          <w:numId w:val="21"/>
        </w:numPr>
        <w:tabs>
          <w:tab w:val="clear" w:pos="720"/>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 w:val="23"/>
          <w:szCs w:val="23"/>
        </w:rPr>
      </w:pPr>
      <w:r>
        <w:rPr>
          <w:sz w:val="23"/>
          <w:szCs w:val="23"/>
        </w:rPr>
        <w:t xml:space="preserve">Any supplemental authorization you received for the FWS Program </w:t>
      </w:r>
      <w:r>
        <w:rPr>
          <w:b/>
          <w:sz w:val="23"/>
          <w:szCs w:val="23"/>
        </w:rPr>
        <w:t xml:space="preserve">minus </w:t>
      </w:r>
    </w:p>
    <w:p w:rsidR="00AE6D40" w:rsidRDefault="00AE6D40">
      <w:p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hanging="360"/>
        <w:rPr>
          <w:sz w:val="23"/>
          <w:szCs w:val="23"/>
        </w:rPr>
      </w:pPr>
    </w:p>
    <w:p w:rsidR="00AE6D40" w:rsidRDefault="00AE6D40">
      <w:pPr>
        <w:numPr>
          <w:ilvl w:val="0"/>
          <w:numId w:val="21"/>
        </w:numPr>
        <w:tabs>
          <w:tab w:val="clear" w:pos="720"/>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 w:val="23"/>
          <w:szCs w:val="23"/>
        </w:rPr>
      </w:pPr>
      <w:r>
        <w:rPr>
          <w:sz w:val="23"/>
          <w:szCs w:val="23"/>
        </w:rPr>
        <w:t xml:space="preserve">Any FWS funds from your </w:t>
      </w:r>
      <w:r w:rsidR="00DA3DB5">
        <w:rPr>
          <w:sz w:val="23"/>
          <w:szCs w:val="23"/>
        </w:rPr>
        <w:t>2011-2012</w:t>
      </w:r>
      <w:r>
        <w:rPr>
          <w:sz w:val="23"/>
          <w:szCs w:val="23"/>
        </w:rPr>
        <w:t xml:space="preserve"> award year allocation that you returned to the federal government prior to</w:t>
      </w:r>
      <w:r w:rsidR="00755003">
        <w:rPr>
          <w:sz w:val="23"/>
          <w:szCs w:val="23"/>
        </w:rPr>
        <w:t xml:space="preserve"> September 30</w:t>
      </w:r>
      <w:r>
        <w:rPr>
          <w:sz w:val="23"/>
          <w:szCs w:val="23"/>
        </w:rPr>
        <w:t xml:space="preserve">, </w:t>
      </w:r>
      <w:r w:rsidR="00DA3DB5">
        <w:rPr>
          <w:sz w:val="23"/>
          <w:szCs w:val="23"/>
        </w:rPr>
        <w:t>2012</w:t>
      </w:r>
      <w:r>
        <w:rPr>
          <w:sz w:val="23"/>
          <w:szCs w:val="23"/>
        </w:rPr>
        <w:t xml:space="preserve">. </w:t>
      </w:r>
    </w:p>
    <w:p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360"/>
        <w:rPr>
          <w:sz w:val="23"/>
          <w:szCs w:val="23"/>
        </w:rPr>
      </w:pPr>
    </w:p>
    <w:p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rPr>
          <w:sz w:val="23"/>
          <w:szCs w:val="23"/>
        </w:rPr>
      </w:pPr>
      <w:r>
        <w:rPr>
          <w:sz w:val="23"/>
          <w:szCs w:val="23"/>
        </w:rPr>
        <w:t>Enter the result here.</w:t>
      </w:r>
    </w:p>
    <w:p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whs1"/>
        <w:ind w:firstLine="450"/>
        <w:rPr>
          <w:rFonts w:cs="Arial"/>
          <w:sz w:val="23"/>
          <w:szCs w:val="23"/>
        </w:rPr>
      </w:pPr>
      <w:r>
        <w:rPr>
          <w:rFonts w:cs="Arial"/>
          <w:sz w:val="23"/>
          <w:szCs w:val="23"/>
        </w:rPr>
        <w:t xml:space="preserve">000000000-999999999 </w:t>
      </w:r>
    </w:p>
    <w:p w:rsidR="00AE6D40" w:rsidRDefault="00AE6D40">
      <w:pPr>
        <w:pStyle w:val="whs1"/>
        <w:ind w:firstLine="450"/>
        <w:rPr>
          <w:rFonts w:cs="Arial"/>
          <w:sz w:val="23"/>
          <w:szCs w:val="23"/>
        </w:rPr>
      </w:pPr>
      <w:r>
        <w:rPr>
          <w:rFonts w:cs="Arial"/>
          <w:sz w:val="23"/>
          <w:szCs w:val="23"/>
        </w:rPr>
        <w:t xml:space="preserve">This field </w:t>
      </w:r>
      <w:r>
        <w:rPr>
          <w:rFonts w:cs="Arial"/>
          <w:b/>
          <w:sz w:val="23"/>
          <w:szCs w:val="23"/>
        </w:rPr>
        <w:t>cannot</w:t>
      </w:r>
      <w:r>
        <w:rPr>
          <w:rFonts w:cs="Arial"/>
          <w:sz w:val="23"/>
          <w:szCs w:val="23"/>
        </w:rPr>
        <w:t xml:space="preserve"> be blank.</w:t>
      </w:r>
    </w:p>
    <w:p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1080" w:hanging="1080"/>
        <w:rPr>
          <w:sz w:val="23"/>
          <w:szCs w:val="23"/>
        </w:rPr>
      </w:pPr>
      <w:r>
        <w:rPr>
          <w:b/>
          <w:sz w:val="23"/>
          <w:szCs w:val="23"/>
        </w:rPr>
        <w:t>Section B.</w:t>
      </w:r>
      <w:r>
        <w:rPr>
          <w:b/>
          <w:sz w:val="23"/>
          <w:szCs w:val="23"/>
        </w:rPr>
        <w:tab/>
        <w:t>Federal Funds Available for FWS Expenditures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Use this section to calculate the federal funds you had available for FWS expenditures.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b/>
          <w:color w:val="000000"/>
          <w:sz w:val="23"/>
          <w:szCs w:val="23"/>
        </w:rPr>
      </w:pPr>
      <w:r>
        <w:rPr>
          <w:b/>
          <w:color w:val="000000"/>
          <w:sz w:val="23"/>
          <w:szCs w:val="23"/>
        </w:rPr>
        <w:lastRenderedPageBreak/>
        <w:t>Transferring Funds Between Programs/Carry Forward, Carry Back</w:t>
      </w:r>
    </w:p>
    <w:p w:rsidR="00AE6D40" w:rsidRDefault="00AE6D40">
      <w:pPr>
        <w:rPr>
          <w:rFonts w:cs="Arial"/>
          <w:b/>
          <w:bCs/>
          <w:color w:val="000000"/>
          <w:szCs w:val="23"/>
        </w:rPr>
      </w:pPr>
    </w:p>
    <w:p w:rsidR="00AE6D40" w:rsidRDefault="00AE6D40">
      <w:pPr>
        <w:rPr>
          <w:color w:val="000000"/>
          <w:sz w:val="23"/>
          <w:szCs w:val="23"/>
        </w:rPr>
      </w:pPr>
      <w:r>
        <w:rPr>
          <w:color w:val="000000"/>
          <w:sz w:val="23"/>
          <w:szCs w:val="23"/>
        </w:rPr>
        <w:t xml:space="preserve">To transfer </w:t>
      </w:r>
      <w:r>
        <w:rPr>
          <w:i/>
          <w:color w:val="000000"/>
          <w:sz w:val="23"/>
          <w:szCs w:val="23"/>
        </w:rPr>
        <w:t>any</w:t>
      </w:r>
      <w:r>
        <w:rPr>
          <w:color w:val="000000"/>
          <w:sz w:val="23"/>
          <w:szCs w:val="23"/>
        </w:rPr>
        <w:t xml:space="preserve"> funds between programs or to carry forward or back funds between award years, your school must actually draw down the funds from G5. Simply </w:t>
      </w:r>
      <w:r>
        <w:rPr>
          <w:i/>
          <w:color w:val="000000"/>
          <w:sz w:val="23"/>
          <w:szCs w:val="23"/>
        </w:rPr>
        <w:t>reporting</w:t>
      </w:r>
      <w:r>
        <w:rPr>
          <w:color w:val="000000"/>
          <w:sz w:val="23"/>
          <w:szCs w:val="23"/>
        </w:rPr>
        <w:t xml:space="preserve"> such transfers on the FISAP does not make the funds </w:t>
      </w:r>
      <w:r>
        <w:rPr>
          <w:i/>
          <w:color w:val="000000"/>
          <w:sz w:val="23"/>
          <w:szCs w:val="23"/>
        </w:rPr>
        <w:t>move</w:t>
      </w:r>
      <w:r>
        <w:rPr>
          <w:color w:val="000000"/>
          <w:sz w:val="23"/>
          <w:szCs w:val="23"/>
        </w:rPr>
        <w:t xml:space="preserve"> from one program to another. Also, the funds drawn down from G5 must be spent against the program authorization from which the funds were taken, </w:t>
      </w:r>
      <w:r>
        <w:rPr>
          <w:i/>
          <w:iCs/>
          <w:color w:val="000000"/>
          <w:sz w:val="23"/>
          <w:szCs w:val="23"/>
        </w:rPr>
        <w:t xml:space="preserve">not </w:t>
      </w:r>
      <w:r>
        <w:rPr>
          <w:color w:val="000000"/>
          <w:sz w:val="23"/>
          <w:szCs w:val="23"/>
        </w:rPr>
        <w:t>against the program authorization for the award year in which the funds are to be used.</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color w:val="000000"/>
          <w:sz w:val="23"/>
          <w:szCs w:val="23"/>
        </w:rPr>
      </w:pPr>
      <w:r>
        <w:rPr>
          <w:b/>
          <w:sz w:val="23"/>
          <w:szCs w:val="23"/>
        </w:rPr>
        <w:t>2</w:t>
      </w:r>
      <w:r>
        <w:rPr>
          <w:b/>
          <w:sz w:val="23"/>
          <w:szCs w:val="23"/>
        </w:rPr>
        <w:tab/>
        <w:t xml:space="preserve">Federal Perkins Federal Capital Contribution funds transferred to and </w:t>
      </w:r>
      <w:r>
        <w:rPr>
          <w:b/>
          <w:color w:val="000000"/>
          <w:sz w:val="23"/>
          <w:szCs w:val="23"/>
        </w:rPr>
        <w:t>spent in FWS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color w:val="000000"/>
          <w:sz w:val="23"/>
          <w:szCs w:val="23"/>
        </w:rPr>
      </w:pPr>
    </w:p>
    <w:p w:rsidR="00AE6D40" w:rsidRDefault="00AE6D40">
      <w:pPr>
        <w:pStyle w:val="Fieldtext"/>
        <w:rPr>
          <w:color w:val="000000"/>
        </w:rPr>
      </w:pPr>
      <w:r>
        <w:rPr>
          <w:color w:val="000000"/>
        </w:rPr>
        <w:t xml:space="preserve">You cannot enter any data in this field because Congress did not authorize any FCC for the </w:t>
      </w:r>
      <w:r w:rsidR="00DA3DB5">
        <w:rPr>
          <w:color w:val="000000"/>
        </w:rPr>
        <w:t>2011-2012</w:t>
      </w:r>
      <w:r>
        <w:rPr>
          <w:color w:val="000000"/>
        </w:rPr>
        <w:t xml:space="preserve"> reporting year.</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p>
    <w:p w:rsidR="00AE6D40" w:rsidRDefault="00AE6D40">
      <w:pPr>
        <w:numPr>
          <w:ilvl w:val="0"/>
          <w:numId w:val="3"/>
        </w:numPr>
        <w:tabs>
          <w:tab w:val="left" w:pos="-1080"/>
          <w:tab w:val="left" w:pos="-720"/>
          <w:tab w:val="left" w:pos="0"/>
          <w:tab w:val="left" w:pos="720"/>
          <w:tab w:val="left" w:pos="1080"/>
          <w:tab w:val="left" w:pos="1260"/>
          <w:tab w:val="left" w:pos="1440"/>
          <w:tab w:val="left" w:pos="2160"/>
          <w:tab w:val="left" w:pos="2880"/>
          <w:tab w:val="left" w:pos="3600"/>
          <w:tab w:val="left" w:pos="3870"/>
        </w:tabs>
        <w:rPr>
          <w:b/>
          <w:sz w:val="23"/>
          <w:szCs w:val="23"/>
        </w:rPr>
      </w:pPr>
      <w:r>
        <w:rPr>
          <w:b/>
          <w:sz w:val="23"/>
          <w:szCs w:val="23"/>
        </w:rPr>
        <w:t xml:space="preserve">FSEOG funds transferred to and spent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firstLine="450"/>
        <w:rPr>
          <w:b/>
          <w:sz w:val="23"/>
          <w:szCs w:val="23"/>
        </w:rPr>
      </w:pPr>
      <w:r>
        <w:rPr>
          <w:b/>
          <w:sz w:val="23"/>
          <w:szCs w:val="23"/>
        </w:rPr>
        <w:t>in FWS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 w:val="23"/>
          <w:szCs w:val="23"/>
        </w:rPr>
      </w:pPr>
      <w:r>
        <w:rPr>
          <w:sz w:val="23"/>
          <w:szCs w:val="23"/>
        </w:rPr>
        <w:t>Enter the amount of any FSEOG funds you transferred to, and spent in, the FWS Program.  You must return to FSEOG any transferred amount you did not spend in FWS.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 w:val="23"/>
          <w:szCs w:val="23"/>
        </w:rPr>
      </w:pPr>
      <w:r>
        <w:rPr>
          <w:sz w:val="23"/>
          <w:szCs w:val="23"/>
        </w:rPr>
        <w:t xml:space="preserve">The maximum amount you may transfer from FSEOG to FWS is 25 percent of the sum of your </w:t>
      </w:r>
      <w:r w:rsidR="00DA3DB5">
        <w:rPr>
          <w:sz w:val="23"/>
          <w:szCs w:val="23"/>
        </w:rPr>
        <w:t>2011-2012</w:t>
      </w:r>
      <w:r>
        <w:rPr>
          <w:sz w:val="23"/>
          <w:szCs w:val="23"/>
        </w:rPr>
        <w:t xml:space="preserve"> FSEOG original and supplemental allocations.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 w:val="23"/>
          <w:szCs w:val="23"/>
        </w:rPr>
      </w:pPr>
      <w:r>
        <w:rPr>
          <w:sz w:val="23"/>
          <w:szCs w:val="23"/>
        </w:rPr>
        <w:t>The amount in this field must be the same as the entry in Part IV, Field 4.</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 w:val="23"/>
          <w:szCs w:val="23"/>
        </w:rPr>
      </w:pPr>
      <w:r>
        <w:rPr>
          <w:b/>
          <w:sz w:val="23"/>
          <w:szCs w:val="23"/>
        </w:rPr>
        <w:t>Valid amounts are</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 w:val="23"/>
          <w:szCs w:val="23"/>
        </w:rPr>
      </w:pPr>
      <w:r>
        <w:rPr>
          <w:sz w:val="23"/>
          <w:szCs w:val="23"/>
        </w:rPr>
        <w:t>000000000-999999999</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 w:val="23"/>
          <w:szCs w:val="23"/>
        </w:rPr>
      </w:pPr>
      <w:r>
        <w:rPr>
          <w:sz w:val="23"/>
          <w:szCs w:val="23"/>
        </w:rPr>
        <w:t xml:space="preserve">This field </w:t>
      </w:r>
      <w:r>
        <w:rPr>
          <w:b/>
          <w:sz w:val="23"/>
          <w:szCs w:val="23"/>
        </w:rPr>
        <w:t>cannot</w:t>
      </w:r>
      <w:r>
        <w:rPr>
          <w:sz w:val="23"/>
          <w:szCs w:val="23"/>
        </w:rPr>
        <w:t xml:space="preserve"> be blank.</w:t>
      </w:r>
    </w:p>
    <w:p w:rsidR="00471F4E" w:rsidRDefault="00471F4E">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 w:val="23"/>
          <w:szCs w:val="23"/>
        </w:rPr>
      </w:pPr>
    </w:p>
    <w:p w:rsidR="00471F4E" w:rsidRDefault="00471F4E">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7A0574" w:rsidRPr="00706BC5" w:rsidRDefault="00D37954" w:rsidP="00706BC5">
      <w:pPr>
        <w:pStyle w:val="ListParagraph"/>
        <w:numPr>
          <w:ilvl w:val="0"/>
          <w:numId w:val="3"/>
        </w:numPr>
        <w:tabs>
          <w:tab w:val="left" w:pos="-1080"/>
          <w:tab w:val="left" w:pos="-720"/>
          <w:tab w:val="left" w:pos="0"/>
          <w:tab w:val="left" w:pos="720"/>
          <w:tab w:val="left" w:pos="1080"/>
          <w:tab w:val="left" w:pos="1260"/>
          <w:tab w:val="left" w:pos="1440"/>
          <w:tab w:val="left" w:pos="2160"/>
          <w:tab w:val="left" w:pos="2880"/>
          <w:tab w:val="left" w:pos="3600"/>
          <w:tab w:val="left" w:pos="3870"/>
        </w:tabs>
        <w:rPr>
          <w:b/>
          <w:sz w:val="23"/>
          <w:szCs w:val="23"/>
        </w:rPr>
      </w:pPr>
      <w:r w:rsidRPr="00706BC5">
        <w:rPr>
          <w:b/>
          <w:sz w:val="23"/>
          <w:szCs w:val="23"/>
        </w:rPr>
        <w:t xml:space="preserve">FWS funds transferred to and spent in FSEOG and the Federal Perkins Loan Program </w:t>
      </w:r>
      <w:r w:rsidRPr="00706BC5">
        <w:rPr>
          <w:b/>
          <w:sz w:val="23"/>
          <w:szCs w:val="23"/>
        </w:rPr>
        <w:br/>
      </w:r>
      <w:r w:rsidRPr="00706BC5">
        <w:rPr>
          <w:b/>
          <w:sz w:val="23"/>
          <w:szCs w:val="23"/>
        </w:rPr>
        <w:br/>
        <w:t>Notes:</w:t>
      </w:r>
      <w:r w:rsidRPr="00706BC5">
        <w:rPr>
          <w:b/>
          <w:sz w:val="23"/>
          <w:szCs w:val="23"/>
        </w:rPr>
        <w:br/>
      </w:r>
      <w:r w:rsidRPr="00706BC5">
        <w:rPr>
          <w:sz w:val="23"/>
          <w:szCs w:val="23"/>
        </w:rPr>
        <w:t xml:space="preserve">You </w:t>
      </w:r>
      <w:r w:rsidRPr="00706BC5">
        <w:rPr>
          <w:i/>
          <w:sz w:val="23"/>
          <w:szCs w:val="23"/>
        </w:rPr>
        <w:t>must</w:t>
      </w:r>
      <w:r w:rsidRPr="00706BC5">
        <w:rPr>
          <w:sz w:val="23"/>
          <w:szCs w:val="23"/>
        </w:rPr>
        <w:t xml:space="preserve"> award FWS funds to students before you may transfer funds to FSEOG or Perkins.</w:t>
      </w:r>
      <w:r w:rsidRPr="00706BC5">
        <w:rPr>
          <w:b/>
          <w:sz w:val="23"/>
          <w:szCs w:val="23"/>
        </w:rPr>
        <w:t xml:space="preserve">  </w:t>
      </w:r>
      <w:r w:rsidRPr="00706BC5">
        <w:rPr>
          <w:b/>
          <w:sz w:val="23"/>
          <w:szCs w:val="23"/>
        </w:rPr>
        <w:br/>
      </w:r>
      <w:r w:rsidRPr="00706BC5">
        <w:rPr>
          <w:b/>
          <w:sz w:val="23"/>
          <w:szCs w:val="23"/>
        </w:rPr>
        <w:br/>
      </w:r>
      <w:r w:rsidRPr="00706BC5">
        <w:rPr>
          <w:sz w:val="23"/>
          <w:szCs w:val="23"/>
        </w:rPr>
        <w:t>For more information on transfer of campus-based funds, see</w:t>
      </w:r>
      <w:r w:rsidR="00A35351">
        <w:rPr>
          <w:sz w:val="23"/>
          <w:szCs w:val="23"/>
        </w:rPr>
        <w:t xml:space="preserve"> Volumet 6, Chapter 1 of </w:t>
      </w:r>
      <w:r w:rsidRPr="00706BC5">
        <w:rPr>
          <w:sz w:val="23"/>
          <w:szCs w:val="23"/>
        </w:rPr>
        <w:t xml:space="preserve">the 2010-2011 </w:t>
      </w:r>
      <w:r w:rsidR="00A35351" w:rsidRPr="00A35351">
        <w:rPr>
          <w:sz w:val="23"/>
          <w:szCs w:val="23"/>
        </w:rPr>
        <w:t xml:space="preserve">Federal Student </w:t>
      </w:r>
      <w:r w:rsidRPr="00706BC5">
        <w:rPr>
          <w:sz w:val="23"/>
          <w:szCs w:val="23"/>
        </w:rPr>
        <w:t>Aid Handboo</w:t>
      </w:r>
      <w:r w:rsidR="00A35351">
        <w:rPr>
          <w:sz w:val="23"/>
          <w:szCs w:val="23"/>
        </w:rPr>
        <w:t xml:space="preserve">k available on the IFAP Web site at </w:t>
      </w:r>
      <w:hyperlink r:id="rId56" w:history="1">
        <w:r w:rsidR="00A35351" w:rsidRPr="002D0158">
          <w:rPr>
            <w:rStyle w:val="Hyperlink"/>
            <w:sz w:val="23"/>
            <w:szCs w:val="23"/>
          </w:rPr>
          <w:t>http://ifap.ed.gov</w:t>
        </w:r>
      </w:hyperlink>
      <w:r w:rsidR="00A35351">
        <w:rPr>
          <w:sz w:val="23"/>
          <w:szCs w:val="23"/>
        </w:rPr>
        <w:br/>
      </w:r>
      <w:r w:rsidRPr="00706BC5">
        <w:rPr>
          <w:b/>
          <w:sz w:val="23"/>
          <w:szCs w:val="23"/>
        </w:rPr>
        <w:br/>
        <w:t>4(a) FSEOG</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p>
    <w:p w:rsidR="00644062"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 w:val="23"/>
          <w:szCs w:val="23"/>
        </w:rPr>
      </w:pPr>
      <w:r>
        <w:rPr>
          <w:bCs/>
          <w:sz w:val="23"/>
          <w:szCs w:val="23"/>
        </w:rPr>
        <w:t>Report the FWS amount that you transferred to and spent in FSEOG</w:t>
      </w:r>
      <w:r w:rsidR="00865E60">
        <w:rPr>
          <w:bCs/>
          <w:sz w:val="23"/>
          <w:szCs w:val="23"/>
        </w:rPr>
        <w:t xml:space="preserve">.  The amount in </w:t>
      </w:r>
      <w:r>
        <w:rPr>
          <w:bCs/>
          <w:sz w:val="23"/>
          <w:szCs w:val="23"/>
        </w:rPr>
        <w:t>Field 4(a)</w:t>
      </w:r>
      <w:r w:rsidR="00865E60">
        <w:rPr>
          <w:bCs/>
          <w:sz w:val="23"/>
          <w:szCs w:val="23"/>
        </w:rPr>
        <w:t xml:space="preserve"> must be the same as the entry in Part IV, Field 2.</w:t>
      </w:r>
      <w:r w:rsidR="00865E60">
        <w:rPr>
          <w:bCs/>
          <w:sz w:val="23"/>
          <w:szCs w:val="23"/>
        </w:rPr>
        <w:br/>
      </w:r>
      <w:r w:rsidR="00865E60">
        <w:rPr>
          <w:bCs/>
          <w:sz w:val="23"/>
          <w:szCs w:val="23"/>
        </w:rPr>
        <w:br/>
      </w:r>
      <w:r w:rsidR="00865E60">
        <w:rPr>
          <w:b/>
          <w:bCs/>
          <w:sz w:val="23"/>
          <w:szCs w:val="23"/>
        </w:rPr>
        <w:t>Valid amounts are</w:t>
      </w:r>
      <w:r w:rsidR="00865E60">
        <w:rPr>
          <w:b/>
          <w:bCs/>
          <w:sz w:val="23"/>
          <w:szCs w:val="23"/>
        </w:rPr>
        <w:br/>
      </w:r>
      <w:r w:rsidR="00865E60">
        <w:rPr>
          <w:bCs/>
          <w:sz w:val="23"/>
          <w:szCs w:val="23"/>
        </w:rPr>
        <w:t>000000000-999999999</w:t>
      </w:r>
      <w:r w:rsidR="00865E60">
        <w:rPr>
          <w:bCs/>
          <w:sz w:val="23"/>
          <w:szCs w:val="23"/>
        </w:rPr>
        <w:br/>
        <w:t xml:space="preserve">This field </w:t>
      </w:r>
      <w:r w:rsidR="00865E60">
        <w:rPr>
          <w:b/>
          <w:bCs/>
          <w:sz w:val="23"/>
          <w:szCs w:val="23"/>
        </w:rPr>
        <w:t>cannot</w:t>
      </w:r>
      <w:r w:rsidR="00865E60">
        <w:rPr>
          <w:bCs/>
          <w:sz w:val="23"/>
          <w:szCs w:val="23"/>
        </w:rPr>
        <w:t xml:space="preserve"> be blank</w:t>
      </w:r>
      <w:r w:rsidR="00865E60">
        <w:rPr>
          <w:bCs/>
          <w:sz w:val="23"/>
          <w:szCs w:val="23"/>
        </w:rPr>
        <w:br/>
      </w:r>
      <w:r w:rsidR="00865E60">
        <w:rPr>
          <w:bCs/>
          <w:sz w:val="23"/>
          <w:szCs w:val="23"/>
        </w:rPr>
        <w:br/>
      </w:r>
      <w:r w:rsidR="00865E60" w:rsidRPr="000839A1">
        <w:rPr>
          <w:b/>
          <w:bCs/>
          <w:sz w:val="23"/>
          <w:szCs w:val="23"/>
        </w:rPr>
        <w:t xml:space="preserve">4(b) </w:t>
      </w:r>
      <w:r w:rsidRPr="000839A1">
        <w:rPr>
          <w:b/>
          <w:bCs/>
          <w:sz w:val="23"/>
          <w:szCs w:val="23"/>
        </w:rPr>
        <w:t>Federal Perkins Loan Program</w:t>
      </w:r>
      <w:r>
        <w:rPr>
          <w:bCs/>
          <w:sz w:val="23"/>
          <w:szCs w:val="23"/>
        </w:rPr>
        <w:t xml:space="preserve"> </w:t>
      </w:r>
      <w:r w:rsidR="00865E60">
        <w:rPr>
          <w:bCs/>
          <w:sz w:val="23"/>
          <w:szCs w:val="23"/>
        </w:rPr>
        <w:br/>
      </w:r>
      <w:r w:rsidR="00865E60">
        <w:rPr>
          <w:bCs/>
          <w:sz w:val="23"/>
          <w:szCs w:val="23"/>
        </w:rPr>
        <w:br/>
        <w:t>Report the FWS amount that you transferred to and spend in the Federal Perkins Loan Program.  The amount in Field 4</w:t>
      </w:r>
      <w:r>
        <w:rPr>
          <w:bCs/>
          <w:sz w:val="23"/>
          <w:szCs w:val="23"/>
        </w:rPr>
        <w:t>(b)</w:t>
      </w:r>
      <w:r w:rsidR="00865E60">
        <w:rPr>
          <w:bCs/>
          <w:sz w:val="23"/>
          <w:szCs w:val="23"/>
        </w:rPr>
        <w:t xml:space="preserve"> must be the </w:t>
      </w:r>
      <w:r>
        <w:rPr>
          <w:bCs/>
          <w:sz w:val="23"/>
          <w:szCs w:val="23"/>
        </w:rPr>
        <w:t xml:space="preserve">same as the entry in Part III, Section B, Field 2.  </w:t>
      </w:r>
    </w:p>
    <w:p w:rsidR="00644062" w:rsidRDefault="00644062">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 w:val="23"/>
          <w:szCs w:val="23"/>
        </w:rPr>
      </w:pPr>
    </w:p>
    <w:p w:rsidR="00AE6D40" w:rsidRDefault="004A5AA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 w:val="23"/>
          <w:szCs w:val="23"/>
        </w:rPr>
      </w:pPr>
      <w:r>
        <w:rPr>
          <w:b/>
          <w:bCs/>
          <w:sz w:val="23"/>
          <w:szCs w:val="23"/>
        </w:rPr>
        <w:t>Note:</w:t>
      </w:r>
      <w:r>
        <w:rPr>
          <w:bCs/>
          <w:sz w:val="23"/>
          <w:szCs w:val="23"/>
        </w:rPr>
        <w:t xml:space="preserve">  You </w:t>
      </w:r>
      <w:r>
        <w:rPr>
          <w:bCs/>
          <w:i/>
          <w:sz w:val="23"/>
          <w:szCs w:val="23"/>
        </w:rPr>
        <w:t>must</w:t>
      </w:r>
      <w:r>
        <w:rPr>
          <w:bCs/>
          <w:sz w:val="23"/>
          <w:szCs w:val="23"/>
        </w:rPr>
        <w:t xml:space="preserve">  have a Perkins Loan Level of Expenditure (LOE) from the Department for the award year in order to transfer FWS funds to the Perkins Loan Program.</w:t>
      </w:r>
      <w:r w:rsidR="00865E60">
        <w:rPr>
          <w:bCs/>
          <w:sz w:val="23"/>
          <w:szCs w:val="23"/>
        </w:rPr>
        <w:br/>
      </w:r>
      <w:r w:rsidR="00865E60">
        <w:rPr>
          <w:bCs/>
          <w:sz w:val="23"/>
          <w:szCs w:val="23"/>
        </w:rPr>
        <w:br/>
      </w:r>
      <w:r w:rsidR="00865E60">
        <w:rPr>
          <w:b/>
          <w:bCs/>
          <w:sz w:val="23"/>
          <w:szCs w:val="23"/>
        </w:rPr>
        <w:t>Valid amounts are</w:t>
      </w:r>
      <w:r w:rsidR="00865E60">
        <w:rPr>
          <w:b/>
          <w:bCs/>
          <w:sz w:val="23"/>
          <w:szCs w:val="23"/>
        </w:rPr>
        <w:br/>
      </w:r>
      <w:r w:rsidR="00865E60">
        <w:rPr>
          <w:bCs/>
          <w:sz w:val="23"/>
          <w:szCs w:val="23"/>
        </w:rPr>
        <w:t>000000000-999999999</w:t>
      </w:r>
      <w:r w:rsidR="00865E60">
        <w:rPr>
          <w:bCs/>
          <w:sz w:val="23"/>
          <w:szCs w:val="23"/>
        </w:rPr>
        <w:br/>
        <w:t xml:space="preserve">This field </w:t>
      </w:r>
      <w:r w:rsidR="00865E60">
        <w:rPr>
          <w:b/>
          <w:bCs/>
          <w:sz w:val="23"/>
          <w:szCs w:val="23"/>
        </w:rPr>
        <w:t>cannot</w:t>
      </w:r>
      <w:r w:rsidR="00865E60">
        <w:rPr>
          <w:bCs/>
          <w:sz w:val="23"/>
          <w:szCs w:val="23"/>
        </w:rPr>
        <w:t xml:space="preserve"> be blank</w:t>
      </w:r>
      <w:r w:rsidR="00865E60">
        <w:rPr>
          <w:bCs/>
          <w:sz w:val="23"/>
          <w:szCs w:val="23"/>
        </w:rPr>
        <w:br/>
      </w:r>
      <w:r w:rsidR="00865E60">
        <w:rPr>
          <w:bCs/>
          <w:sz w:val="23"/>
          <w:szCs w:val="23"/>
        </w:rPr>
        <w:br/>
      </w:r>
      <w:r w:rsidR="00AE6D40">
        <w:rPr>
          <w:b/>
          <w:sz w:val="23"/>
          <w:szCs w:val="23"/>
        </w:rPr>
        <w:t xml:space="preserve">The sum of Field 4(a) plus Field 4(b) may not exceed 25% of your </w:t>
      </w:r>
      <w:r w:rsidR="00865E60">
        <w:rPr>
          <w:b/>
          <w:sz w:val="23"/>
          <w:szCs w:val="23"/>
        </w:rPr>
        <w:t xml:space="preserve">FWS </w:t>
      </w:r>
      <w:r w:rsidR="00AE6D40">
        <w:rPr>
          <w:b/>
          <w:sz w:val="23"/>
          <w:szCs w:val="23"/>
        </w:rPr>
        <w:t xml:space="preserve">original plus any supplemental allocations for </w:t>
      </w:r>
      <w:r w:rsidR="00DA3DB5">
        <w:rPr>
          <w:b/>
          <w:sz w:val="23"/>
          <w:szCs w:val="23"/>
        </w:rPr>
        <w:t>2011-2012</w:t>
      </w:r>
      <w:r w:rsidR="00AE6D40">
        <w:rPr>
          <w:b/>
          <w:sz w:val="23"/>
          <w:szCs w:val="23"/>
        </w:rPr>
        <w:t>.</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Pr="00706BC5" w:rsidRDefault="00AE6D40" w:rsidP="00644062">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b/>
          <w:sz w:val="23"/>
          <w:szCs w:val="23"/>
        </w:rPr>
        <w:t>Note:</w:t>
      </w:r>
      <w:r>
        <w:rPr>
          <w:sz w:val="23"/>
          <w:szCs w:val="23"/>
        </w:rPr>
        <w:t xml:space="preserve"> </w:t>
      </w:r>
      <w:r w:rsidR="00D37954" w:rsidRPr="00706BC5">
        <w:rPr>
          <w:sz w:val="23"/>
          <w:szCs w:val="23"/>
        </w:rPr>
        <w:t xml:space="preserve">Any FWS funds transferred to FSEOG and the Federal Perkins Loan Program must be entered into G5 as expenditures against FWS, </w:t>
      </w:r>
      <w:r w:rsidR="00D37954" w:rsidRPr="00706BC5">
        <w:rPr>
          <w:i/>
          <w:sz w:val="23"/>
          <w:szCs w:val="23"/>
        </w:rPr>
        <w:t>not</w:t>
      </w:r>
      <w:r w:rsidR="00D37954" w:rsidRPr="00706BC5">
        <w:rPr>
          <w:sz w:val="23"/>
          <w:szCs w:val="23"/>
        </w:rPr>
        <w:t xml:space="preserve"> as an expenditure against FSEOG or the Federal Perkins Loan Program.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BodyText3"/>
        <w:tabs>
          <w:tab w:val="left" w:pos="450"/>
        </w:tabs>
        <w:ind w:left="450" w:hanging="450"/>
        <w:jc w:val="left"/>
        <w:rPr>
          <w:szCs w:val="23"/>
        </w:rPr>
      </w:pPr>
      <w:r>
        <w:rPr>
          <w:szCs w:val="23"/>
        </w:rPr>
        <w:t>5</w:t>
      </w:r>
      <w:r>
        <w:rPr>
          <w:szCs w:val="23"/>
        </w:rPr>
        <w:tab/>
      </w:r>
      <w:r w:rsidR="00A5359A">
        <w:rPr>
          <w:szCs w:val="23"/>
        </w:rPr>
        <w:t>2011-2012</w:t>
      </w:r>
      <w:r>
        <w:rPr>
          <w:szCs w:val="23"/>
        </w:rPr>
        <w:t xml:space="preserve"> FWS funds carried back and spent in </w:t>
      </w:r>
      <w:r w:rsidR="00DA1BC8">
        <w:rPr>
          <w:szCs w:val="23"/>
        </w:rPr>
        <w:t>2010-2011</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Report any amount of your </w:t>
      </w:r>
      <w:r w:rsidR="00DA3DB5">
        <w:rPr>
          <w:sz w:val="23"/>
          <w:szCs w:val="23"/>
        </w:rPr>
        <w:t>2012-2013</w:t>
      </w:r>
      <w:r>
        <w:rPr>
          <w:sz w:val="23"/>
          <w:szCs w:val="23"/>
        </w:rPr>
        <w:t xml:space="preserve"> FWS allocation that you carried back and spent in award year </w:t>
      </w:r>
      <w:r w:rsidR="00DA3DB5">
        <w:rPr>
          <w:sz w:val="23"/>
          <w:szCs w:val="23"/>
        </w:rPr>
        <w:t>2011-2012</w:t>
      </w:r>
      <w:r>
        <w:rPr>
          <w:sz w:val="23"/>
          <w:szCs w:val="23"/>
        </w:rPr>
        <w:t xml:space="preserve">. The maximum amount you could have carried back and spent is 10 percent of the sum of your </w:t>
      </w:r>
      <w:r w:rsidR="00DA3DB5">
        <w:rPr>
          <w:sz w:val="23"/>
          <w:szCs w:val="23"/>
        </w:rPr>
        <w:t>2012-2013</w:t>
      </w:r>
      <w:r>
        <w:rPr>
          <w:sz w:val="23"/>
          <w:szCs w:val="23"/>
        </w:rPr>
        <w:t xml:space="preserve"> original and supplemental FWS allocations.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BodyTextIndent3"/>
        <w:tabs>
          <w:tab w:val="clear" w:pos="0"/>
          <w:tab w:val="left" w:pos="1260"/>
        </w:tabs>
        <w:jc w:val="left"/>
        <w:rPr>
          <w:rFonts w:cs="Arial"/>
          <w:szCs w:val="23"/>
        </w:rPr>
      </w:pPr>
      <w:r>
        <w:rPr>
          <w:rFonts w:cs="Arial"/>
          <w:szCs w:val="23"/>
        </w:rPr>
        <w:t>000000000-999999999</w:t>
      </w:r>
    </w:p>
    <w:p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pStyle w:val="BodyText3"/>
        <w:tabs>
          <w:tab w:val="clear" w:pos="0"/>
          <w:tab w:val="left" w:pos="450"/>
        </w:tabs>
        <w:ind w:left="450" w:hanging="450"/>
        <w:jc w:val="left"/>
        <w:rPr>
          <w:szCs w:val="23"/>
        </w:rPr>
      </w:pPr>
      <w:r>
        <w:rPr>
          <w:szCs w:val="23"/>
        </w:rPr>
        <w:t>6</w:t>
      </w:r>
      <w:r>
        <w:rPr>
          <w:szCs w:val="23"/>
        </w:rPr>
        <w:tab/>
        <w:t xml:space="preserve">Additional </w:t>
      </w:r>
      <w:r w:rsidR="009B203B">
        <w:rPr>
          <w:szCs w:val="23"/>
        </w:rPr>
        <w:t>2012-2013</w:t>
      </w:r>
      <w:r>
        <w:rPr>
          <w:szCs w:val="23"/>
        </w:rPr>
        <w:t xml:space="preserve"> FWS funds carried back and spent for </w:t>
      </w:r>
      <w:r w:rsidR="009B203B">
        <w:rPr>
          <w:szCs w:val="23"/>
        </w:rPr>
        <w:t>2012</w:t>
      </w:r>
      <w:r>
        <w:rPr>
          <w:szCs w:val="23"/>
        </w:rPr>
        <w:t xml:space="preserve"> summer employment</w:t>
      </w:r>
    </w:p>
    <w:p w:rsidR="00AE6D40" w:rsidRDefault="00AE6D40">
      <w:pPr>
        <w:pStyle w:val="BodyTextIndent3"/>
        <w:tabs>
          <w:tab w:val="left" w:pos="1260"/>
        </w:tabs>
        <w:jc w:val="left"/>
        <w:rPr>
          <w:szCs w:val="23"/>
        </w:rPr>
      </w:pPr>
    </w:p>
    <w:p w:rsidR="00AE6D40" w:rsidRDefault="00AE6D40">
      <w:pPr>
        <w:pStyle w:val="BodyTextIndent3"/>
        <w:tabs>
          <w:tab w:val="left" w:pos="1260"/>
        </w:tabs>
        <w:jc w:val="left"/>
        <w:rPr>
          <w:szCs w:val="23"/>
        </w:rPr>
      </w:pPr>
      <w:r>
        <w:rPr>
          <w:szCs w:val="23"/>
        </w:rPr>
        <w:t xml:space="preserve">If you report in Field 5 the maximum 10 percent carry back amount, report here any additional amount of your </w:t>
      </w:r>
      <w:r w:rsidR="009B203B">
        <w:rPr>
          <w:szCs w:val="23"/>
        </w:rPr>
        <w:t>2012-2013</w:t>
      </w:r>
      <w:r>
        <w:rPr>
          <w:szCs w:val="23"/>
        </w:rPr>
        <w:t xml:space="preserve"> FWS allocation that you carried back and spent for payments to students for wages earned on or after May 1, </w:t>
      </w:r>
      <w:r w:rsidR="009B203B">
        <w:rPr>
          <w:szCs w:val="23"/>
        </w:rPr>
        <w:t>2012</w:t>
      </w:r>
      <w:r>
        <w:rPr>
          <w:szCs w:val="23"/>
        </w:rPr>
        <w:t xml:space="preserve"> but before July 1, </w:t>
      </w:r>
      <w:r w:rsidR="009B203B">
        <w:rPr>
          <w:szCs w:val="23"/>
        </w:rPr>
        <w:t>2012</w:t>
      </w:r>
      <w:r>
        <w:rPr>
          <w:szCs w:val="23"/>
        </w:rPr>
        <w:t>.</w:t>
      </w:r>
    </w:p>
    <w:p w:rsidR="00AE6D40" w:rsidRDefault="00AE6D40">
      <w:pPr>
        <w:pStyle w:val="BodyTextIndent3"/>
        <w:tabs>
          <w:tab w:val="left" w:pos="1260"/>
        </w:tabs>
        <w:jc w:val="left"/>
        <w:rPr>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BodyTextIndent3"/>
        <w:tabs>
          <w:tab w:val="clear" w:pos="0"/>
          <w:tab w:val="left" w:pos="1260"/>
        </w:tabs>
        <w:jc w:val="left"/>
        <w:rPr>
          <w:rFonts w:cs="Arial"/>
          <w:szCs w:val="23"/>
        </w:rPr>
      </w:pPr>
      <w:r>
        <w:rPr>
          <w:rFonts w:cs="Arial"/>
          <w:szCs w:val="23"/>
        </w:rPr>
        <w:t>000000000-999999999</w:t>
      </w:r>
    </w:p>
    <w:p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 w:val="23"/>
          <w:szCs w:val="23"/>
        </w:rPr>
      </w:pPr>
    </w:p>
    <w:p w:rsidR="00AE6D40" w:rsidRDefault="00AE6D40">
      <w:pPr>
        <w:pStyle w:val="BodyText3"/>
        <w:tabs>
          <w:tab w:val="left" w:pos="450"/>
        </w:tabs>
        <w:ind w:left="450" w:hanging="450"/>
        <w:jc w:val="left"/>
        <w:rPr>
          <w:bCs/>
          <w:szCs w:val="23"/>
        </w:rPr>
      </w:pPr>
      <w:r>
        <w:rPr>
          <w:bCs/>
          <w:szCs w:val="23"/>
        </w:rPr>
        <w:t>7</w:t>
      </w:r>
      <w:r>
        <w:rPr>
          <w:bCs/>
          <w:szCs w:val="23"/>
        </w:rPr>
        <w:tab/>
      </w:r>
      <w:r w:rsidR="009B203B">
        <w:rPr>
          <w:bCs/>
          <w:szCs w:val="23"/>
        </w:rPr>
        <w:t>2010-2011</w:t>
      </w:r>
      <w:r>
        <w:rPr>
          <w:bCs/>
          <w:szCs w:val="23"/>
        </w:rPr>
        <w:t xml:space="preserve"> funds carried forward and spent in </w:t>
      </w:r>
      <w:r w:rsidR="009B203B">
        <w:rPr>
          <w:bCs/>
          <w:szCs w:val="23"/>
        </w:rPr>
        <w:t>2011-2012</w:t>
      </w:r>
    </w:p>
    <w:p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Report any amount of your </w:t>
      </w:r>
      <w:r w:rsidR="009B203B">
        <w:rPr>
          <w:sz w:val="23"/>
          <w:szCs w:val="23"/>
        </w:rPr>
        <w:t>2010-2011</w:t>
      </w:r>
      <w:r>
        <w:rPr>
          <w:sz w:val="23"/>
          <w:szCs w:val="23"/>
        </w:rPr>
        <w:t xml:space="preserve"> FWS allocation that you carried forward and spent in award year </w:t>
      </w:r>
      <w:r w:rsidR="009B203B">
        <w:rPr>
          <w:sz w:val="23"/>
          <w:szCs w:val="23"/>
        </w:rPr>
        <w:t>2011-2012</w:t>
      </w:r>
      <w:r>
        <w:rPr>
          <w:sz w:val="23"/>
          <w:szCs w:val="23"/>
        </w:rPr>
        <w:t xml:space="preserve">. The maximum amount you could have carried forward and spent is 10 percent of the sum of your </w:t>
      </w:r>
      <w:r w:rsidR="009B203B">
        <w:rPr>
          <w:sz w:val="23"/>
          <w:szCs w:val="23"/>
        </w:rPr>
        <w:t>2010-2011</w:t>
      </w:r>
      <w:r>
        <w:rPr>
          <w:sz w:val="23"/>
          <w:szCs w:val="23"/>
        </w:rPr>
        <w:t xml:space="preserve"> original and supple-mental FWS allocations. </w:t>
      </w:r>
    </w:p>
    <w:p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If this entry is different from the one in Part V, Field </w:t>
      </w:r>
      <w:r w:rsidR="00AB778A">
        <w:rPr>
          <w:sz w:val="23"/>
          <w:szCs w:val="23"/>
        </w:rPr>
        <w:t>8</w:t>
      </w:r>
      <w:r>
        <w:rPr>
          <w:sz w:val="23"/>
          <w:szCs w:val="23"/>
        </w:rPr>
        <w:t xml:space="preserve"> of your </w:t>
      </w:r>
      <w:r w:rsidR="009B203B">
        <w:rPr>
          <w:sz w:val="23"/>
          <w:szCs w:val="23"/>
        </w:rPr>
        <w:t>2010-2011</w:t>
      </w:r>
      <w:r>
        <w:rPr>
          <w:sz w:val="23"/>
          <w:szCs w:val="23"/>
        </w:rPr>
        <w:t xml:space="preserve"> Fiscal Operations Report, you must submit a revised </w:t>
      </w:r>
      <w:r w:rsidR="009B203B">
        <w:rPr>
          <w:sz w:val="23"/>
          <w:szCs w:val="23"/>
        </w:rPr>
        <w:t>2010-2011</w:t>
      </w:r>
      <w:r>
        <w:rPr>
          <w:sz w:val="23"/>
          <w:szCs w:val="23"/>
        </w:rPr>
        <w:t xml:space="preserve"> Fiscal Operations Report.</w:t>
      </w:r>
    </w:p>
    <w:p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color w:val="000000"/>
          <w:sz w:val="23"/>
          <w:szCs w:val="23"/>
        </w:rPr>
      </w:pPr>
      <w:r>
        <w:rPr>
          <w:rFonts w:cs="Arial"/>
          <w:b/>
          <w:bCs/>
          <w:color w:val="000000"/>
          <w:sz w:val="23"/>
          <w:szCs w:val="23"/>
        </w:rPr>
        <w:t xml:space="preserve">Valid amounts are </w:t>
      </w:r>
    </w:p>
    <w:p w:rsidR="00AE6D40" w:rsidRDefault="00AE6D40">
      <w:pPr>
        <w:pStyle w:val="BodyTextIndent3"/>
        <w:tabs>
          <w:tab w:val="clear" w:pos="0"/>
          <w:tab w:val="left" w:pos="1260"/>
        </w:tabs>
        <w:jc w:val="left"/>
        <w:rPr>
          <w:rFonts w:cs="Arial"/>
          <w:color w:val="000000"/>
          <w:szCs w:val="23"/>
        </w:rPr>
      </w:pPr>
      <w:r>
        <w:rPr>
          <w:rFonts w:cs="Arial"/>
          <w:color w:val="000000"/>
          <w:szCs w:val="23"/>
        </w:rPr>
        <w:t>000000000-999999999</w:t>
      </w:r>
    </w:p>
    <w:p w:rsidR="00AE6D40" w:rsidRDefault="00AE6D40">
      <w:pPr>
        <w:pStyle w:val="BodyTextIndent3"/>
        <w:tabs>
          <w:tab w:val="clear" w:pos="0"/>
          <w:tab w:val="left" w:pos="1260"/>
        </w:tabs>
        <w:jc w:val="left"/>
        <w:rPr>
          <w:rFonts w:cs="Arial"/>
          <w:color w:val="000000"/>
          <w:szCs w:val="23"/>
        </w:rPr>
      </w:pPr>
      <w:r>
        <w:rPr>
          <w:rFonts w:cs="Arial"/>
          <w:color w:val="000000"/>
          <w:szCs w:val="23"/>
        </w:rPr>
        <w:t xml:space="preserve">This field </w:t>
      </w:r>
      <w:r>
        <w:rPr>
          <w:rFonts w:cs="Arial"/>
          <w:b/>
          <w:color w:val="000000"/>
          <w:szCs w:val="23"/>
        </w:rPr>
        <w:t>cannot</w:t>
      </w:r>
      <w:r>
        <w:rPr>
          <w:rFonts w:cs="Arial"/>
          <w:color w:val="000000"/>
          <w:szCs w:val="23"/>
        </w:rPr>
        <w:t xml:space="preserve"> be blank.</w:t>
      </w:r>
    </w:p>
    <w:p w:rsidR="00AE6D40" w:rsidRDefault="00AE6D40">
      <w:pPr>
        <w:pStyle w:val="BodyTextIndent3"/>
        <w:tabs>
          <w:tab w:val="clear" w:pos="0"/>
          <w:tab w:val="left" w:pos="1260"/>
        </w:tabs>
        <w:jc w:val="left"/>
        <w:rPr>
          <w:rFonts w:cs="Arial"/>
          <w:color w:val="000000"/>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outlineLvl w:val="0"/>
        <w:rPr>
          <w:color w:val="000000"/>
          <w:sz w:val="23"/>
          <w:szCs w:val="23"/>
        </w:rPr>
      </w:pPr>
      <w:r>
        <w:rPr>
          <w:b/>
          <w:color w:val="000000"/>
          <w:sz w:val="23"/>
          <w:szCs w:val="23"/>
        </w:rPr>
        <w:t>Note:</w:t>
      </w:r>
      <w:r>
        <w:rPr>
          <w:color w:val="000000"/>
          <w:sz w:val="23"/>
          <w:szCs w:val="23"/>
        </w:rPr>
        <w:t xml:space="preserve"> You need to spend all </w:t>
      </w:r>
      <w:r w:rsidR="009B203B">
        <w:rPr>
          <w:color w:val="000000"/>
          <w:sz w:val="23"/>
          <w:szCs w:val="23"/>
        </w:rPr>
        <w:t>2010-2011</w:t>
      </w:r>
      <w:r>
        <w:rPr>
          <w:color w:val="000000"/>
          <w:sz w:val="23"/>
          <w:szCs w:val="23"/>
        </w:rPr>
        <w:t xml:space="preserve"> funds carried forward </w:t>
      </w:r>
      <w:r>
        <w:rPr>
          <w:i/>
          <w:color w:val="000000"/>
          <w:sz w:val="23"/>
          <w:szCs w:val="23"/>
        </w:rPr>
        <w:t>before</w:t>
      </w:r>
      <w:r>
        <w:rPr>
          <w:color w:val="000000"/>
          <w:sz w:val="23"/>
          <w:szCs w:val="23"/>
        </w:rPr>
        <w:t xml:space="preserve"> spending any funds from the </w:t>
      </w:r>
      <w:r w:rsidR="009B203B">
        <w:rPr>
          <w:color w:val="000000"/>
          <w:sz w:val="23"/>
          <w:szCs w:val="23"/>
        </w:rPr>
        <w:t>2011-2012</w:t>
      </w:r>
      <w:r>
        <w:rPr>
          <w:color w:val="000000"/>
          <w:sz w:val="23"/>
          <w:szCs w:val="23"/>
        </w:rPr>
        <w:t xml:space="preserve"> award year. </w:t>
      </w:r>
    </w:p>
    <w:p w:rsidR="00AE6D40" w:rsidRDefault="00AE6D40">
      <w:pPr>
        <w:pStyle w:val="BodyTextIndent3"/>
        <w:tabs>
          <w:tab w:val="clear" w:pos="0"/>
          <w:tab w:val="left" w:pos="1260"/>
        </w:tabs>
        <w:jc w:val="left"/>
        <w:rPr>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8</w:t>
      </w:r>
      <w:r>
        <w:rPr>
          <w:b/>
          <w:sz w:val="23"/>
          <w:szCs w:val="23"/>
        </w:rPr>
        <w:tab/>
      </w:r>
      <w:r w:rsidR="009B203B">
        <w:rPr>
          <w:b/>
          <w:sz w:val="23"/>
          <w:szCs w:val="23"/>
        </w:rPr>
        <w:t>2011-2012</w:t>
      </w:r>
      <w:r>
        <w:rPr>
          <w:b/>
          <w:sz w:val="23"/>
          <w:szCs w:val="23"/>
        </w:rPr>
        <w:t xml:space="preserve"> funds carried forward to be spent in </w:t>
      </w:r>
      <w:r w:rsidR="009B203B">
        <w:rPr>
          <w:b/>
          <w:sz w:val="23"/>
          <w:szCs w:val="23"/>
        </w:rPr>
        <w:t>2012-2013</w:t>
      </w:r>
      <w:r w:rsidR="00A25146">
        <w:rPr>
          <w:b/>
          <w:sz w:val="23"/>
          <w:szCs w:val="23"/>
        </w:rPr>
        <w:t xml:space="preserve">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Report any amount of your </w:t>
      </w:r>
      <w:r w:rsidR="009B203B">
        <w:rPr>
          <w:sz w:val="23"/>
          <w:szCs w:val="23"/>
        </w:rPr>
        <w:t>2011-2012</w:t>
      </w:r>
      <w:r>
        <w:rPr>
          <w:sz w:val="23"/>
          <w:szCs w:val="23"/>
        </w:rPr>
        <w:t xml:space="preserve"> FWS allocation that you carried forward to spend in award year </w:t>
      </w:r>
      <w:r w:rsidR="009B203B">
        <w:rPr>
          <w:sz w:val="23"/>
          <w:szCs w:val="23"/>
        </w:rPr>
        <w:t>2012-2013</w:t>
      </w:r>
      <w:r>
        <w:rPr>
          <w:sz w:val="23"/>
          <w:szCs w:val="23"/>
        </w:rPr>
        <w:t xml:space="preserve">. The maximum amount you could have carried forward to be spent is 10 percent of the sum of your </w:t>
      </w:r>
      <w:r w:rsidR="009B203B">
        <w:rPr>
          <w:sz w:val="23"/>
          <w:szCs w:val="23"/>
        </w:rPr>
        <w:t>2011-2012</w:t>
      </w:r>
      <w:r>
        <w:rPr>
          <w:sz w:val="23"/>
          <w:szCs w:val="23"/>
        </w:rPr>
        <w:t xml:space="preserve"> original and supplemental FWS allocations.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color w:val="000000"/>
          <w:sz w:val="23"/>
          <w:szCs w:val="23"/>
        </w:rPr>
      </w:pPr>
      <w:r>
        <w:rPr>
          <w:rFonts w:cs="Arial"/>
          <w:b/>
          <w:bCs/>
          <w:color w:val="000000"/>
          <w:sz w:val="23"/>
          <w:szCs w:val="23"/>
        </w:rPr>
        <w:t xml:space="preserve">Valid amounts are </w:t>
      </w:r>
    </w:p>
    <w:p w:rsidR="00AE6D40" w:rsidRDefault="00AE6D40">
      <w:pPr>
        <w:pStyle w:val="BodyTextIndent3"/>
        <w:tabs>
          <w:tab w:val="clear" w:pos="0"/>
          <w:tab w:val="left" w:pos="1260"/>
        </w:tabs>
        <w:jc w:val="left"/>
        <w:rPr>
          <w:rFonts w:cs="Arial"/>
          <w:color w:val="000000"/>
          <w:szCs w:val="23"/>
        </w:rPr>
      </w:pPr>
      <w:r>
        <w:rPr>
          <w:rFonts w:cs="Arial"/>
          <w:color w:val="000000"/>
          <w:szCs w:val="23"/>
        </w:rPr>
        <w:t>000000000-999999999</w:t>
      </w:r>
    </w:p>
    <w:p w:rsidR="00AE6D40" w:rsidRDefault="00AE6D40">
      <w:pPr>
        <w:pStyle w:val="BodyTextIndent3"/>
        <w:tabs>
          <w:tab w:val="clear" w:pos="0"/>
          <w:tab w:val="left" w:pos="1260"/>
        </w:tabs>
        <w:jc w:val="left"/>
        <w:rPr>
          <w:rFonts w:cs="Arial"/>
          <w:color w:val="000000"/>
          <w:szCs w:val="23"/>
        </w:rPr>
      </w:pPr>
      <w:r>
        <w:rPr>
          <w:rFonts w:cs="Arial"/>
          <w:color w:val="000000"/>
          <w:szCs w:val="23"/>
        </w:rPr>
        <w:t xml:space="preserve">This field </w:t>
      </w:r>
      <w:r>
        <w:rPr>
          <w:rFonts w:cs="Arial"/>
          <w:b/>
          <w:color w:val="000000"/>
          <w:szCs w:val="23"/>
        </w:rPr>
        <w:t>cannot</w:t>
      </w:r>
      <w:r>
        <w:rPr>
          <w:rFonts w:cs="Arial"/>
          <w:color w:val="000000"/>
          <w:szCs w:val="23"/>
        </w:rPr>
        <w:t xml:space="preserve"> be blank.</w:t>
      </w:r>
    </w:p>
    <w:p w:rsidR="00AE6D40" w:rsidRDefault="00AE6D40">
      <w:pPr>
        <w:pStyle w:val="BodyTextIndent3"/>
        <w:tabs>
          <w:tab w:val="clear" w:pos="0"/>
          <w:tab w:val="left" w:pos="1260"/>
        </w:tabs>
        <w:jc w:val="left"/>
        <w:rPr>
          <w:rFonts w:cs="Arial"/>
          <w:color w:val="000000"/>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outlineLvl w:val="0"/>
        <w:rPr>
          <w:color w:val="000000"/>
          <w:sz w:val="23"/>
          <w:szCs w:val="23"/>
        </w:rPr>
      </w:pPr>
      <w:r>
        <w:rPr>
          <w:b/>
          <w:color w:val="000000"/>
          <w:sz w:val="23"/>
          <w:szCs w:val="23"/>
        </w:rPr>
        <w:t>Note:</w:t>
      </w:r>
      <w:r>
        <w:rPr>
          <w:color w:val="000000"/>
          <w:sz w:val="23"/>
          <w:szCs w:val="23"/>
        </w:rPr>
        <w:t xml:space="preserve"> You need to spend any </w:t>
      </w:r>
      <w:r w:rsidR="009B203B">
        <w:rPr>
          <w:color w:val="000000"/>
          <w:sz w:val="23"/>
          <w:szCs w:val="23"/>
        </w:rPr>
        <w:t>2011-2012</w:t>
      </w:r>
      <w:r>
        <w:rPr>
          <w:color w:val="000000"/>
          <w:sz w:val="23"/>
          <w:szCs w:val="23"/>
        </w:rPr>
        <w:t xml:space="preserve"> funds carried forward </w:t>
      </w:r>
      <w:r>
        <w:rPr>
          <w:i/>
          <w:color w:val="000000"/>
          <w:sz w:val="23"/>
          <w:szCs w:val="23"/>
        </w:rPr>
        <w:t>before</w:t>
      </w:r>
      <w:r>
        <w:rPr>
          <w:color w:val="000000"/>
          <w:sz w:val="23"/>
          <w:szCs w:val="23"/>
        </w:rPr>
        <w:t xml:space="preserve"> spending any funds from the </w:t>
      </w:r>
      <w:r w:rsidR="009B203B">
        <w:rPr>
          <w:color w:val="000000"/>
          <w:sz w:val="23"/>
          <w:szCs w:val="23"/>
        </w:rPr>
        <w:t>2012-2013</w:t>
      </w:r>
      <w:r>
        <w:rPr>
          <w:color w:val="000000"/>
          <w:sz w:val="23"/>
          <w:szCs w:val="23"/>
        </w:rPr>
        <w:t xml:space="preserve"> award year.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9</w:t>
      </w:r>
      <w:r>
        <w:rPr>
          <w:b/>
          <w:sz w:val="23"/>
          <w:szCs w:val="23"/>
        </w:rPr>
        <w:tab/>
      </w:r>
      <w:r w:rsidR="009B203B">
        <w:rPr>
          <w:b/>
          <w:sz w:val="23"/>
          <w:szCs w:val="23"/>
        </w:rPr>
        <w:t>2011-2012</w:t>
      </w:r>
      <w:r>
        <w:rPr>
          <w:b/>
          <w:sz w:val="23"/>
          <w:szCs w:val="23"/>
        </w:rPr>
        <w:t xml:space="preserve"> funds carried back and spent in </w:t>
      </w:r>
      <w:r w:rsidR="009B203B">
        <w:rPr>
          <w:b/>
          <w:sz w:val="23"/>
          <w:szCs w:val="23"/>
        </w:rPr>
        <w:t>2010-2011</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Report any amount of your </w:t>
      </w:r>
      <w:r w:rsidR="009B203B">
        <w:rPr>
          <w:sz w:val="23"/>
          <w:szCs w:val="23"/>
        </w:rPr>
        <w:t>2011-2012</w:t>
      </w:r>
      <w:r>
        <w:rPr>
          <w:sz w:val="23"/>
          <w:szCs w:val="23"/>
        </w:rPr>
        <w:t xml:space="preserve"> FWS allocation that you carried back and spent in award year </w:t>
      </w:r>
      <w:r w:rsidR="009B203B">
        <w:rPr>
          <w:sz w:val="23"/>
          <w:szCs w:val="23"/>
        </w:rPr>
        <w:t>2010-2011</w:t>
      </w:r>
      <w:r>
        <w:rPr>
          <w:sz w:val="23"/>
          <w:szCs w:val="23"/>
        </w:rPr>
        <w:t xml:space="preserve">. The maximum amount you could have carried back and spent is 10 percent of the sum of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your </w:t>
      </w:r>
      <w:r w:rsidR="009B203B">
        <w:rPr>
          <w:sz w:val="23"/>
          <w:szCs w:val="23"/>
        </w:rPr>
        <w:t>2011-2012</w:t>
      </w:r>
      <w:r>
        <w:rPr>
          <w:sz w:val="23"/>
          <w:szCs w:val="23"/>
        </w:rPr>
        <w:t xml:space="preserve"> original and supplemental FWS allocations.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If the entry here is different from the one in Part V, Field </w:t>
      </w:r>
      <w:r w:rsidR="00801C83">
        <w:rPr>
          <w:sz w:val="23"/>
          <w:szCs w:val="23"/>
        </w:rPr>
        <w:t>5</w:t>
      </w:r>
      <w:r>
        <w:rPr>
          <w:sz w:val="23"/>
          <w:szCs w:val="23"/>
        </w:rPr>
        <w:t xml:space="preserve"> of your </w:t>
      </w:r>
      <w:r w:rsidR="009B203B">
        <w:rPr>
          <w:sz w:val="23"/>
          <w:szCs w:val="23"/>
        </w:rPr>
        <w:t>2010-2011</w:t>
      </w:r>
      <w:r>
        <w:rPr>
          <w:sz w:val="23"/>
          <w:szCs w:val="23"/>
        </w:rPr>
        <w:t xml:space="preserve"> Fiscal Operations Report, you must submit a revised </w:t>
      </w:r>
      <w:r w:rsidR="009B203B">
        <w:rPr>
          <w:sz w:val="23"/>
          <w:szCs w:val="23"/>
        </w:rPr>
        <w:t>2010-2011</w:t>
      </w:r>
      <w:r>
        <w:rPr>
          <w:sz w:val="23"/>
          <w:szCs w:val="23"/>
        </w:rPr>
        <w:t xml:space="preserve"> Fiscal Operations </w:t>
      </w:r>
      <w:r>
        <w:rPr>
          <w:sz w:val="23"/>
          <w:szCs w:val="23"/>
        </w:rPr>
        <w:lastRenderedPageBreak/>
        <w:t>Report.</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471F4E" w:rsidRDefault="00471F4E">
      <w:pPr>
        <w:pStyle w:val="whs1"/>
        <w:ind w:firstLine="450"/>
        <w:rPr>
          <w:rFonts w:cs="Arial"/>
          <w:b/>
          <w:bCs/>
          <w:sz w:val="23"/>
          <w:szCs w:val="23"/>
        </w:rPr>
      </w:pPr>
    </w:p>
    <w:p w:rsidR="00471F4E" w:rsidRDefault="00471F4E">
      <w:pPr>
        <w:pStyle w:val="whs1"/>
        <w:ind w:firstLine="450"/>
        <w:rPr>
          <w:rFonts w:cs="Arial"/>
          <w:b/>
          <w:bCs/>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BodyTextIndent3"/>
        <w:tabs>
          <w:tab w:val="clear" w:pos="0"/>
          <w:tab w:val="left" w:pos="1260"/>
        </w:tabs>
        <w:jc w:val="left"/>
        <w:rPr>
          <w:rFonts w:cs="Arial"/>
          <w:szCs w:val="23"/>
        </w:rPr>
      </w:pPr>
      <w:r>
        <w:rPr>
          <w:rFonts w:cs="Arial"/>
          <w:szCs w:val="23"/>
        </w:rPr>
        <w:t>000000000-999999999</w:t>
      </w:r>
    </w:p>
    <w:p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10</w:t>
      </w:r>
      <w:r>
        <w:rPr>
          <w:b/>
          <w:sz w:val="23"/>
          <w:szCs w:val="23"/>
        </w:rPr>
        <w:tab/>
        <w:t xml:space="preserve">Additional </w:t>
      </w:r>
      <w:r w:rsidR="009B203B">
        <w:rPr>
          <w:b/>
          <w:sz w:val="23"/>
          <w:szCs w:val="23"/>
        </w:rPr>
        <w:t>2011-2012</w:t>
      </w:r>
      <w:r>
        <w:rPr>
          <w:b/>
          <w:sz w:val="23"/>
          <w:szCs w:val="23"/>
        </w:rPr>
        <w:t xml:space="preserve"> funds carried back and spent for </w:t>
      </w:r>
      <w:r w:rsidR="009B203B">
        <w:rPr>
          <w:b/>
          <w:sz w:val="23"/>
          <w:szCs w:val="23"/>
        </w:rPr>
        <w:t>2011</w:t>
      </w:r>
      <w:r>
        <w:rPr>
          <w:b/>
          <w:sz w:val="23"/>
          <w:szCs w:val="23"/>
        </w:rPr>
        <w:t xml:space="preserve"> summer employment</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If you report in Field 9 the maximum 10 percent carry back amount, report here any additional amount of your </w:t>
      </w:r>
      <w:r w:rsidR="009B203B">
        <w:rPr>
          <w:sz w:val="23"/>
          <w:szCs w:val="23"/>
        </w:rPr>
        <w:t>2011-2012</w:t>
      </w:r>
      <w:r>
        <w:rPr>
          <w:sz w:val="23"/>
          <w:szCs w:val="23"/>
        </w:rPr>
        <w:t xml:space="preserve"> FWS allocation that you carried back and spent for payments to students for wages earned on or after May 1, </w:t>
      </w:r>
      <w:r w:rsidR="009B203B">
        <w:rPr>
          <w:sz w:val="23"/>
          <w:szCs w:val="23"/>
        </w:rPr>
        <w:t>2011</w:t>
      </w:r>
      <w:r>
        <w:rPr>
          <w:sz w:val="23"/>
          <w:szCs w:val="23"/>
        </w:rPr>
        <w:t xml:space="preserve"> but before July 1, </w:t>
      </w:r>
      <w:r w:rsidR="009B203B">
        <w:rPr>
          <w:sz w:val="23"/>
          <w:szCs w:val="23"/>
        </w:rPr>
        <w:t>2011</w:t>
      </w:r>
      <w:r>
        <w:rPr>
          <w:sz w:val="23"/>
          <w:szCs w:val="23"/>
        </w:rPr>
        <w:t>.</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If the entry here is different from the one in Part V, Field </w:t>
      </w:r>
      <w:r w:rsidR="00801C83">
        <w:rPr>
          <w:sz w:val="23"/>
          <w:szCs w:val="23"/>
        </w:rPr>
        <w:t>6</w:t>
      </w:r>
      <w:r>
        <w:rPr>
          <w:sz w:val="23"/>
          <w:szCs w:val="23"/>
        </w:rPr>
        <w:t xml:space="preserve"> of your </w:t>
      </w:r>
      <w:r w:rsidR="009B203B">
        <w:rPr>
          <w:sz w:val="23"/>
          <w:szCs w:val="23"/>
        </w:rPr>
        <w:t>2010-2011</w:t>
      </w:r>
      <w:r>
        <w:rPr>
          <w:sz w:val="23"/>
          <w:szCs w:val="23"/>
        </w:rPr>
        <w:t xml:space="preserve"> Fiscal Operations Report, you must submit a revised </w:t>
      </w:r>
      <w:r w:rsidR="009B203B">
        <w:rPr>
          <w:sz w:val="23"/>
          <w:szCs w:val="23"/>
        </w:rPr>
        <w:t>2010-2011</w:t>
      </w:r>
      <w:r>
        <w:rPr>
          <w:sz w:val="23"/>
          <w:szCs w:val="23"/>
        </w:rPr>
        <w:t xml:space="preserve"> Fiscal Operations Report.</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BodyTextIndent3"/>
        <w:tabs>
          <w:tab w:val="clear" w:pos="0"/>
          <w:tab w:val="left" w:pos="1260"/>
        </w:tabs>
        <w:jc w:val="left"/>
        <w:rPr>
          <w:rFonts w:cs="Arial"/>
          <w:szCs w:val="23"/>
        </w:rPr>
      </w:pPr>
      <w:r>
        <w:rPr>
          <w:rFonts w:cs="Arial"/>
          <w:szCs w:val="23"/>
        </w:rPr>
        <w:t>000000000-999999999</w:t>
      </w:r>
    </w:p>
    <w:p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11</w:t>
      </w:r>
      <w:r>
        <w:rPr>
          <w:b/>
          <w:sz w:val="23"/>
          <w:szCs w:val="23"/>
        </w:rPr>
        <w:tab/>
        <w:t xml:space="preserve">Total federal funds available for </w:t>
      </w:r>
      <w:r w:rsidR="00F41EE9">
        <w:rPr>
          <w:b/>
          <w:sz w:val="23"/>
          <w:szCs w:val="23"/>
        </w:rPr>
        <w:t>2011-2012</w:t>
      </w:r>
      <w:r>
        <w:rPr>
          <w:b/>
          <w:sz w:val="23"/>
          <w:szCs w:val="23"/>
        </w:rPr>
        <w:t xml:space="preserve"> FWS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Field 11 equals the sum of fields 1, 2, 3, 5, 6, and 7 </w:t>
      </w:r>
      <w:r>
        <w:rPr>
          <w:b/>
          <w:sz w:val="23"/>
          <w:szCs w:val="23"/>
        </w:rPr>
        <w:t>minus</w:t>
      </w:r>
      <w:r>
        <w:rPr>
          <w:sz w:val="23"/>
          <w:szCs w:val="23"/>
        </w:rPr>
        <w:t xml:space="preserve"> the sum of fields 4(a), 4(b), 8, 9, and 10.  This field is automatically calculated.</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1080" w:hanging="1080"/>
        <w:rPr>
          <w:sz w:val="23"/>
          <w:szCs w:val="23"/>
        </w:rPr>
      </w:pPr>
      <w:r>
        <w:rPr>
          <w:b/>
          <w:sz w:val="23"/>
          <w:szCs w:val="23"/>
        </w:rPr>
        <w:t>Section C.</w:t>
      </w:r>
      <w:r>
        <w:rPr>
          <w:b/>
          <w:sz w:val="23"/>
          <w:szCs w:val="23"/>
        </w:rPr>
        <w:tab/>
        <w:t>Total Compensation for FWS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Use this section to report the total FWS compensation earned in award year </w:t>
      </w:r>
      <w:r w:rsidR="00F41EE9">
        <w:rPr>
          <w:sz w:val="23"/>
          <w:szCs w:val="23"/>
        </w:rPr>
        <w:t>2011-2012</w:t>
      </w:r>
      <w:r>
        <w:rPr>
          <w:sz w:val="23"/>
          <w:szCs w:val="23"/>
        </w:rPr>
        <w:t>, both federal and institutional shares. This amount reflects gross compensation, including tax and other withholdings.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Total FWS compensation earned means </w:t>
      </w:r>
      <w:r>
        <w:rPr>
          <w:i/>
          <w:sz w:val="23"/>
          <w:szCs w:val="23"/>
        </w:rPr>
        <w:t>all</w:t>
      </w:r>
      <w:r>
        <w:rPr>
          <w:sz w:val="23"/>
          <w:szCs w:val="23"/>
        </w:rPr>
        <w:t xml:space="preserve"> types of FWS work, whether or not that work qualifies as community service employment. For more on community service activities and </w:t>
      </w:r>
      <w:r>
        <w:rPr>
          <w:sz w:val="23"/>
          <w:szCs w:val="23"/>
        </w:rPr>
        <w:lastRenderedPageBreak/>
        <w:t>reporting those earnings, see the instructions for Section G on page V-8.</w:t>
      </w:r>
    </w:p>
    <w:p w:rsidR="00471F4E" w:rsidRDefault="00471F4E">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471F4E" w:rsidRDefault="00471F4E">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r>
        <w:rPr>
          <w:b/>
          <w:sz w:val="23"/>
          <w:szCs w:val="23"/>
        </w:rPr>
        <w:t>12</w:t>
      </w:r>
      <w:r>
        <w:rPr>
          <w:b/>
          <w:sz w:val="23"/>
          <w:szCs w:val="23"/>
        </w:rPr>
        <w:tab/>
        <w:t xml:space="preserve">Total earned compensation for FWS Program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In Field 12, the FWS total earned compensation (federal and nonfederal share) is reported for all students for the </w:t>
      </w:r>
      <w:r w:rsidR="00F41EE9">
        <w:rPr>
          <w:sz w:val="23"/>
          <w:szCs w:val="23"/>
        </w:rPr>
        <w:t>2011-2012</w:t>
      </w:r>
      <w:r>
        <w:rPr>
          <w:sz w:val="23"/>
          <w:szCs w:val="23"/>
        </w:rPr>
        <w:t xml:space="preserve"> award year. This amount is automatically calculated.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The amount here includes any compensation FWS students might have earned while employed as reading or mathematics tutors of children or while employed in family literacy activities, even if the federal share exceeds the normal 75 percent rate.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Any FWS earned compensation paid to FWS students employed in these tutoring and family literacy activities must be reported in Field 12(a) for on-campus employment and in Field 12(b) for off-campus employment at public or private nonprofit agencies. (Any amounts earned for these activities are reported, whether or not the activities qualify as community service work.)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Any FWS payments made to disaster-affected students who were unable to continue working under the FWS program as a result of a major disaster must be reported in Field 12(a) for on-campus employment and in Field 12(b) for off-campus employment at public or private nonprofit agencies.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 w:val="23"/>
          <w:szCs w:val="23"/>
        </w:rPr>
      </w:pPr>
      <w:r>
        <w:rPr>
          <w:b/>
          <w:sz w:val="23"/>
          <w:szCs w:val="23"/>
        </w:rPr>
        <w:t>12(a)</w:t>
      </w:r>
      <w:r>
        <w:rPr>
          <w:sz w:val="23"/>
          <w:szCs w:val="23"/>
        </w:rPr>
        <w:tab/>
      </w:r>
      <w:r w:rsidR="00C11494">
        <w:rPr>
          <w:b/>
          <w:sz w:val="23"/>
          <w:szCs w:val="23"/>
        </w:rPr>
        <w:t>On-campus earned compensation</w:t>
      </w:r>
      <w:r w:rsidR="00C11494">
        <w:rPr>
          <w:b/>
          <w:sz w:val="23"/>
          <w:szCs w:val="23"/>
        </w:rPr>
        <w:br/>
      </w:r>
      <w:r w:rsidR="00C11494">
        <w:rPr>
          <w:b/>
          <w:sz w:val="23"/>
          <w:szCs w:val="23"/>
        </w:rPr>
        <w:br/>
      </w:r>
      <w:r>
        <w:rPr>
          <w:sz w:val="23"/>
          <w:szCs w:val="23"/>
        </w:rPr>
        <w:t>Report the earned compensation for on-campus employment.</w:t>
      </w:r>
    </w:p>
    <w:p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 w:val="23"/>
          <w:szCs w:val="23"/>
        </w:rPr>
      </w:pPr>
    </w:p>
    <w:p w:rsidR="00AE6D40" w:rsidRDefault="00AE6D40">
      <w:pPr>
        <w:pStyle w:val="whs1"/>
        <w:ind w:left="360" w:firstLine="720"/>
        <w:rPr>
          <w:rFonts w:cs="Arial"/>
          <w:sz w:val="23"/>
          <w:szCs w:val="23"/>
        </w:rPr>
      </w:pPr>
      <w:r>
        <w:rPr>
          <w:rFonts w:cs="Arial"/>
          <w:b/>
          <w:bCs/>
          <w:sz w:val="23"/>
          <w:szCs w:val="23"/>
        </w:rPr>
        <w:t xml:space="preserve">Valid amounts are </w:t>
      </w:r>
    </w:p>
    <w:p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000000000-999999999</w:t>
      </w:r>
    </w:p>
    <w:p w:rsidR="00AE6D40" w:rsidRDefault="00AE6D40">
      <w:pPr>
        <w:pStyle w:val="BodyTextIndent3"/>
        <w:tabs>
          <w:tab w:val="clear" w:pos="0"/>
          <w:tab w:val="left" w:pos="1260"/>
        </w:tabs>
        <w:jc w:val="left"/>
        <w:rPr>
          <w:szCs w:val="23"/>
        </w:rPr>
      </w:pPr>
      <w:r>
        <w:rPr>
          <w:rFonts w:cs="Arial"/>
          <w:szCs w:val="23"/>
        </w:rPr>
        <w:lastRenderedPageBreak/>
        <w:tab/>
      </w:r>
      <w:r>
        <w:rPr>
          <w:rFonts w:cs="Arial"/>
          <w:szCs w:val="23"/>
        </w:rPr>
        <w:tab/>
        <w:t xml:space="preserve">This field </w:t>
      </w:r>
      <w:r>
        <w:rPr>
          <w:rFonts w:cs="Arial"/>
          <w:b/>
          <w:szCs w:val="23"/>
        </w:rPr>
        <w:t>cannot</w:t>
      </w:r>
      <w:r>
        <w:rPr>
          <w:rFonts w:cs="Arial"/>
          <w:szCs w:val="23"/>
        </w:rPr>
        <w:t xml:space="preserve"> be blank.</w:t>
      </w:r>
    </w:p>
    <w:p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 w:val="23"/>
          <w:szCs w:val="23"/>
        </w:rPr>
      </w:pPr>
    </w:p>
    <w:p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 w:val="23"/>
          <w:szCs w:val="23"/>
        </w:rPr>
      </w:pPr>
      <w:r>
        <w:rPr>
          <w:b/>
          <w:sz w:val="23"/>
          <w:szCs w:val="23"/>
        </w:rPr>
        <w:t>12(b)</w:t>
      </w:r>
      <w:r>
        <w:rPr>
          <w:sz w:val="23"/>
          <w:szCs w:val="23"/>
        </w:rPr>
        <w:tab/>
      </w:r>
      <w:r w:rsidR="00C11494">
        <w:rPr>
          <w:b/>
          <w:sz w:val="23"/>
          <w:szCs w:val="23"/>
        </w:rPr>
        <w:t xml:space="preserve">Off-campus earned compensation for public non-profit agencies, excluding amounts reported in </w:t>
      </w:r>
      <w:r w:rsidR="00C72B18">
        <w:rPr>
          <w:b/>
          <w:sz w:val="23"/>
          <w:szCs w:val="23"/>
        </w:rPr>
        <w:t>Field</w:t>
      </w:r>
      <w:r w:rsidR="00C11494">
        <w:rPr>
          <w:b/>
          <w:sz w:val="23"/>
          <w:szCs w:val="23"/>
        </w:rPr>
        <w:t xml:space="preserve"> 12(c)</w:t>
      </w:r>
      <w:r w:rsidR="00C11494">
        <w:rPr>
          <w:b/>
          <w:sz w:val="23"/>
          <w:szCs w:val="23"/>
        </w:rPr>
        <w:br/>
      </w:r>
      <w:r w:rsidR="00C11494">
        <w:rPr>
          <w:b/>
          <w:sz w:val="23"/>
          <w:szCs w:val="23"/>
        </w:rPr>
        <w:br/>
      </w:r>
      <w:r>
        <w:rPr>
          <w:sz w:val="23"/>
          <w:szCs w:val="23"/>
        </w:rPr>
        <w:t>Report the earned compensation for off-campus employment at public or private nonprofit agencies,</w:t>
      </w:r>
    </w:p>
    <w:p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 w:val="23"/>
          <w:szCs w:val="23"/>
        </w:rPr>
      </w:pPr>
      <w:r>
        <w:rPr>
          <w:sz w:val="23"/>
          <w:szCs w:val="23"/>
        </w:rPr>
        <w:tab/>
        <w:t>excluding expenditures required to be reported in Field 12(c).</w:t>
      </w:r>
    </w:p>
    <w:p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 w:val="23"/>
          <w:szCs w:val="23"/>
        </w:rPr>
      </w:pPr>
    </w:p>
    <w:p w:rsidR="00AE6D40" w:rsidRDefault="00AE6D40">
      <w:pPr>
        <w:pStyle w:val="whs1"/>
        <w:ind w:left="360" w:firstLine="720"/>
        <w:rPr>
          <w:rFonts w:cs="Arial"/>
          <w:sz w:val="23"/>
          <w:szCs w:val="23"/>
        </w:rPr>
      </w:pPr>
      <w:r>
        <w:rPr>
          <w:rFonts w:cs="Arial"/>
          <w:b/>
          <w:bCs/>
          <w:sz w:val="23"/>
          <w:szCs w:val="23"/>
        </w:rPr>
        <w:t xml:space="preserve">Valid amounts are </w:t>
      </w:r>
    </w:p>
    <w:p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000000000-999999999</w:t>
      </w:r>
    </w:p>
    <w:p w:rsidR="00AE6D40" w:rsidRDefault="00AE6D40">
      <w:pPr>
        <w:pStyle w:val="BodyTextIndent3"/>
        <w:tabs>
          <w:tab w:val="clear" w:pos="0"/>
          <w:tab w:val="left" w:pos="1260"/>
        </w:tabs>
        <w:jc w:val="left"/>
        <w:rPr>
          <w:szCs w:val="23"/>
        </w:rPr>
      </w:pPr>
      <w:r>
        <w:rPr>
          <w:rFonts w:cs="Arial"/>
          <w:szCs w:val="23"/>
        </w:rPr>
        <w:tab/>
      </w:r>
      <w:r>
        <w:rPr>
          <w:rFonts w:cs="Arial"/>
          <w:szCs w:val="23"/>
        </w:rPr>
        <w:tab/>
        <w:t xml:space="preserve">This field </w:t>
      </w:r>
      <w:r>
        <w:rPr>
          <w:rFonts w:cs="Arial"/>
          <w:b/>
          <w:szCs w:val="23"/>
        </w:rPr>
        <w:t>cannot</w:t>
      </w:r>
      <w:r>
        <w:rPr>
          <w:rFonts w:cs="Arial"/>
          <w:szCs w:val="23"/>
        </w:rPr>
        <w:t xml:space="preserve"> be blank.</w:t>
      </w:r>
    </w:p>
    <w:p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 w:val="23"/>
          <w:szCs w:val="23"/>
        </w:rPr>
      </w:pPr>
      <w:r>
        <w:rPr>
          <w:b/>
          <w:sz w:val="23"/>
          <w:szCs w:val="23"/>
        </w:rPr>
        <w:t>12(c)</w:t>
      </w:r>
      <w:r>
        <w:rPr>
          <w:sz w:val="23"/>
          <w:szCs w:val="23"/>
        </w:rPr>
        <w:tab/>
      </w:r>
      <w:r w:rsidR="00344D89">
        <w:rPr>
          <w:b/>
          <w:sz w:val="23"/>
          <w:szCs w:val="23"/>
        </w:rPr>
        <w:t>Off-campus earned compensation for agencies that were unable to pay regular nonfederal share and had a federal share up to 90 percent</w:t>
      </w:r>
      <w:r w:rsidR="00344D89">
        <w:rPr>
          <w:b/>
          <w:sz w:val="23"/>
          <w:szCs w:val="23"/>
        </w:rPr>
        <w:br/>
      </w:r>
      <w:r w:rsidR="00344D89">
        <w:rPr>
          <w:b/>
          <w:sz w:val="23"/>
          <w:szCs w:val="23"/>
        </w:rPr>
        <w:br/>
      </w:r>
      <w:r>
        <w:rPr>
          <w:sz w:val="23"/>
          <w:szCs w:val="23"/>
        </w:rPr>
        <w:t>Report the earned compensation for off-campus employment at public or private nonprofit agencies that were unable to pay the regular nonfederal share and that had a federal share not exceeding 90 percent.</w:t>
      </w:r>
    </w:p>
    <w:p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 w:val="23"/>
          <w:szCs w:val="23"/>
        </w:rPr>
      </w:pPr>
    </w:p>
    <w:p w:rsidR="00AE6D40" w:rsidRDefault="00AE6D40">
      <w:pPr>
        <w:pStyle w:val="whs1"/>
        <w:ind w:left="360" w:firstLine="720"/>
        <w:rPr>
          <w:rFonts w:cs="Arial"/>
          <w:sz w:val="23"/>
          <w:szCs w:val="23"/>
        </w:rPr>
      </w:pPr>
      <w:r>
        <w:rPr>
          <w:rFonts w:cs="Arial"/>
          <w:b/>
          <w:bCs/>
          <w:sz w:val="23"/>
          <w:szCs w:val="23"/>
        </w:rPr>
        <w:t xml:space="preserve">Valid amounts are </w:t>
      </w:r>
    </w:p>
    <w:p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000000000-999999999</w:t>
      </w:r>
    </w:p>
    <w:p w:rsidR="00AE6D40" w:rsidRDefault="00AE6D40">
      <w:pPr>
        <w:pStyle w:val="BodyTextIndent3"/>
        <w:tabs>
          <w:tab w:val="clear" w:pos="0"/>
          <w:tab w:val="left" w:pos="1260"/>
        </w:tabs>
        <w:jc w:val="left"/>
        <w:rPr>
          <w:szCs w:val="23"/>
        </w:rPr>
      </w:pPr>
      <w:r>
        <w:rPr>
          <w:rFonts w:cs="Arial"/>
          <w:szCs w:val="23"/>
        </w:rPr>
        <w:tab/>
      </w:r>
      <w:r>
        <w:rPr>
          <w:rFonts w:cs="Arial"/>
          <w:szCs w:val="23"/>
        </w:rPr>
        <w:tab/>
        <w:t xml:space="preserve">This field </w:t>
      </w:r>
      <w:r>
        <w:rPr>
          <w:rFonts w:cs="Arial"/>
          <w:b/>
          <w:szCs w:val="23"/>
        </w:rPr>
        <w:t>cannot</w:t>
      </w:r>
      <w:r>
        <w:rPr>
          <w:rFonts w:cs="Arial"/>
          <w:szCs w:val="23"/>
        </w:rPr>
        <w:t xml:space="preserve"> be blank.</w:t>
      </w:r>
    </w:p>
    <w:p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 w:val="23"/>
          <w:szCs w:val="23"/>
        </w:rPr>
      </w:pPr>
    </w:p>
    <w:p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 w:val="23"/>
          <w:szCs w:val="23"/>
        </w:rPr>
      </w:pPr>
      <w:r>
        <w:rPr>
          <w:b/>
          <w:sz w:val="23"/>
          <w:szCs w:val="23"/>
        </w:rPr>
        <w:t>12(d)</w:t>
      </w:r>
      <w:r>
        <w:rPr>
          <w:sz w:val="23"/>
          <w:szCs w:val="23"/>
        </w:rPr>
        <w:tab/>
      </w:r>
      <w:r w:rsidR="00C37715">
        <w:rPr>
          <w:b/>
          <w:sz w:val="23"/>
          <w:szCs w:val="23"/>
        </w:rPr>
        <w:t>Off-campus earned compensation for private for-profit organizations</w:t>
      </w:r>
      <w:r w:rsidR="00C37715">
        <w:rPr>
          <w:b/>
          <w:sz w:val="23"/>
          <w:szCs w:val="23"/>
        </w:rPr>
        <w:br/>
      </w:r>
      <w:r w:rsidR="00C37715">
        <w:rPr>
          <w:b/>
          <w:sz w:val="23"/>
          <w:szCs w:val="23"/>
        </w:rPr>
        <w:br/>
      </w:r>
      <w:r>
        <w:rPr>
          <w:sz w:val="23"/>
          <w:szCs w:val="23"/>
        </w:rPr>
        <w:t>Report the earned compensation for off-campus employment in the private for-profit sector.</w:t>
      </w:r>
    </w:p>
    <w:p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 w:val="23"/>
          <w:szCs w:val="23"/>
        </w:rPr>
      </w:pPr>
    </w:p>
    <w:p w:rsidR="00AE6D40" w:rsidRDefault="00AE6D40">
      <w:pPr>
        <w:pStyle w:val="whs1"/>
        <w:ind w:left="360" w:firstLine="720"/>
        <w:rPr>
          <w:rFonts w:cs="Arial"/>
          <w:sz w:val="23"/>
          <w:szCs w:val="23"/>
        </w:rPr>
      </w:pPr>
      <w:r>
        <w:rPr>
          <w:rFonts w:cs="Arial"/>
          <w:b/>
          <w:bCs/>
          <w:sz w:val="23"/>
          <w:szCs w:val="23"/>
        </w:rPr>
        <w:t xml:space="preserve">Valid amounts are </w:t>
      </w:r>
    </w:p>
    <w:p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000000000-999999999</w:t>
      </w:r>
    </w:p>
    <w:p w:rsidR="00AE6D40" w:rsidRDefault="00AE6D40">
      <w:pPr>
        <w:pStyle w:val="BodyTextIndent3"/>
        <w:tabs>
          <w:tab w:val="clear" w:pos="0"/>
          <w:tab w:val="left" w:pos="1260"/>
        </w:tabs>
        <w:jc w:val="left"/>
        <w:rPr>
          <w:szCs w:val="23"/>
        </w:rPr>
      </w:pPr>
      <w:r>
        <w:rPr>
          <w:rFonts w:cs="Arial"/>
          <w:szCs w:val="23"/>
        </w:rPr>
        <w:tab/>
      </w:r>
      <w:r>
        <w:rPr>
          <w:rFonts w:cs="Arial"/>
          <w:szCs w:val="23"/>
        </w:rPr>
        <w:tab/>
        <w:t xml:space="preserve">This field </w:t>
      </w:r>
      <w:r>
        <w:rPr>
          <w:rFonts w:cs="Arial"/>
          <w:b/>
          <w:szCs w:val="23"/>
        </w:rPr>
        <w:t>cannot</w:t>
      </w:r>
      <w:r>
        <w:rPr>
          <w:rFonts w:cs="Arial"/>
          <w:szCs w:val="23"/>
        </w:rPr>
        <w:t xml:space="preserve"> be blank.</w:t>
      </w:r>
    </w:p>
    <w:p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Field 12 equals fields 12(a) plus 12(b) plus 12(c) plus 12(d). This field is automatically calculated.</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r>
        <w:rPr>
          <w:b/>
          <w:sz w:val="23"/>
          <w:szCs w:val="23"/>
        </w:rPr>
        <w:t>13</w:t>
      </w:r>
      <w:r>
        <w:rPr>
          <w:b/>
          <w:sz w:val="23"/>
          <w:szCs w:val="23"/>
        </w:rPr>
        <w:tab/>
        <w:t>Total institutional share of earned compensation</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Report the total institutional share of all earned compensation. The minimum required institutional share varies by type of employment and is the complement of each federal share percentage reflected in Field 14.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The institutional share consists of the amounts your school has contributed and</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the amounts any off-campus employer has contributed.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If the institutional share of student compensation was paid in kind (examples include a tuition waiver and room and board), you must convert the in-kind compensation to cash value.</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 w:val="23"/>
          <w:szCs w:val="23"/>
        </w:rPr>
      </w:pPr>
      <w:r>
        <w:rPr>
          <w:b/>
          <w:sz w:val="23"/>
          <w:szCs w:val="23"/>
        </w:rPr>
        <w:t>Field 13 must equal Field 12 minus   Field 14.</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BodyTextIndent3"/>
        <w:tabs>
          <w:tab w:val="clear" w:pos="0"/>
          <w:tab w:val="left" w:pos="1260"/>
        </w:tabs>
        <w:jc w:val="left"/>
        <w:rPr>
          <w:rFonts w:cs="Arial"/>
          <w:szCs w:val="23"/>
        </w:rPr>
      </w:pPr>
      <w:r>
        <w:rPr>
          <w:rFonts w:cs="Arial"/>
          <w:szCs w:val="23"/>
        </w:rPr>
        <w:t>000000000-999999999</w:t>
      </w:r>
    </w:p>
    <w:p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1080" w:hanging="1080"/>
        <w:rPr>
          <w:b/>
          <w:sz w:val="23"/>
          <w:szCs w:val="23"/>
        </w:rPr>
      </w:pPr>
      <w:r>
        <w:rPr>
          <w:b/>
          <w:sz w:val="23"/>
          <w:szCs w:val="23"/>
        </w:rPr>
        <w:t>Section D.</w:t>
      </w:r>
      <w:r>
        <w:rPr>
          <w:b/>
          <w:sz w:val="23"/>
          <w:szCs w:val="23"/>
        </w:rPr>
        <w:tab/>
        <w:t>Funds Spent from Federal Share of FWS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1080" w:hanging="108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14</w:t>
      </w:r>
      <w:r>
        <w:rPr>
          <w:b/>
          <w:sz w:val="23"/>
          <w:szCs w:val="23"/>
        </w:rPr>
        <w:tab/>
        <w:t>Total federal share of FWS earned compensation</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In Field 14, the federal share of the FWS total earned compensation paid to all students for the </w:t>
      </w:r>
      <w:r w:rsidR="00F41EE9">
        <w:rPr>
          <w:sz w:val="23"/>
          <w:szCs w:val="23"/>
        </w:rPr>
        <w:t>2011-2012</w:t>
      </w:r>
      <w:r>
        <w:rPr>
          <w:sz w:val="23"/>
          <w:szCs w:val="23"/>
        </w:rPr>
        <w:t xml:space="preserve"> award year is reported. This amount is automatically calculated.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The amount here includes the federal share of any earned compensation paid to FWS students employed as reading or mathematics tutors of children, or employed in family literacy activities,   even if the federal share exceeds the 75      percent rate.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 w:val="23"/>
          <w:szCs w:val="23"/>
        </w:rPr>
      </w:pPr>
      <w:r>
        <w:rPr>
          <w:b/>
          <w:sz w:val="23"/>
          <w:szCs w:val="23"/>
        </w:rPr>
        <w:lastRenderedPageBreak/>
        <w:t>14(a)</w:t>
      </w:r>
      <w:r>
        <w:rPr>
          <w:sz w:val="23"/>
          <w:szCs w:val="23"/>
        </w:rPr>
        <w:tab/>
      </w:r>
      <w:r w:rsidR="00145288">
        <w:rPr>
          <w:b/>
          <w:sz w:val="23"/>
          <w:szCs w:val="23"/>
        </w:rPr>
        <w:t>Federal share paid at a rate up to 75 percent</w:t>
      </w:r>
      <w:r w:rsidR="00145288">
        <w:rPr>
          <w:b/>
          <w:sz w:val="23"/>
          <w:szCs w:val="23"/>
        </w:rPr>
        <w:br/>
      </w:r>
      <w:r w:rsidR="00145288">
        <w:rPr>
          <w:b/>
          <w:sz w:val="23"/>
          <w:szCs w:val="23"/>
        </w:rPr>
        <w:br/>
      </w:r>
      <w:r>
        <w:rPr>
          <w:sz w:val="23"/>
          <w:szCs w:val="23"/>
        </w:rPr>
        <w:t xml:space="preserve">Report the federal share of compensation earned at the maximum 75 percent rate: applies to on-campus employment or off-campus employment at public or private nonprofit agencies. </w:t>
      </w:r>
    </w:p>
    <w:p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1080"/>
        <w:rPr>
          <w:sz w:val="23"/>
          <w:szCs w:val="23"/>
        </w:rPr>
      </w:pPr>
      <w:r>
        <w:rPr>
          <w:sz w:val="23"/>
          <w:szCs w:val="23"/>
        </w:rPr>
        <w:t>Also include the federal share of any payments disbursed to disaster-affected students for the period in which they were prevented from fulfilling their FWS work obligations.</w:t>
      </w:r>
    </w:p>
    <w:p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 w:val="23"/>
          <w:szCs w:val="23"/>
        </w:rPr>
      </w:pPr>
      <w:r>
        <w:rPr>
          <w:sz w:val="23"/>
          <w:szCs w:val="23"/>
        </w:rPr>
        <w:tab/>
      </w:r>
    </w:p>
    <w:p w:rsidR="00AE6D40" w:rsidRDefault="00AE6D40">
      <w:pPr>
        <w:pStyle w:val="whs1"/>
        <w:ind w:left="360" w:firstLine="720"/>
        <w:rPr>
          <w:rFonts w:cs="Arial"/>
          <w:sz w:val="23"/>
          <w:szCs w:val="23"/>
        </w:rPr>
      </w:pPr>
      <w:r>
        <w:rPr>
          <w:rFonts w:cs="Arial"/>
          <w:b/>
          <w:bCs/>
          <w:sz w:val="23"/>
          <w:szCs w:val="23"/>
        </w:rPr>
        <w:t xml:space="preserve">Valid amounts are </w:t>
      </w:r>
    </w:p>
    <w:p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000000000-999999999</w:t>
      </w:r>
    </w:p>
    <w:p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 xml:space="preserve">This field </w:t>
      </w:r>
      <w:r>
        <w:rPr>
          <w:rFonts w:cs="Arial"/>
          <w:b/>
          <w:szCs w:val="23"/>
        </w:rPr>
        <w:t>cannot</w:t>
      </w:r>
      <w:r>
        <w:rPr>
          <w:rFonts w:cs="Arial"/>
          <w:szCs w:val="23"/>
        </w:rPr>
        <w:t xml:space="preserve"> be blank.</w:t>
      </w:r>
    </w:p>
    <w:p w:rsidR="00AE6D40" w:rsidRDefault="00AE6D40">
      <w:pPr>
        <w:tabs>
          <w:tab w:val="left" w:pos="-1080"/>
          <w:tab w:val="left" w:pos="-720"/>
          <w:tab w:val="left" w:pos="450"/>
          <w:tab w:val="left" w:pos="720"/>
          <w:tab w:val="left" w:pos="1080"/>
          <w:tab w:val="left" w:pos="1260"/>
          <w:tab w:val="left" w:pos="1440"/>
          <w:tab w:val="left" w:pos="1530"/>
          <w:tab w:val="left" w:pos="1710"/>
          <w:tab w:val="left" w:pos="1800"/>
          <w:tab w:val="left" w:pos="2160"/>
          <w:tab w:val="left" w:pos="2880"/>
          <w:tab w:val="left" w:pos="3600"/>
          <w:tab w:val="left" w:pos="3870"/>
        </w:tabs>
        <w:ind w:left="720"/>
        <w:rPr>
          <w:sz w:val="23"/>
          <w:szCs w:val="23"/>
        </w:rPr>
      </w:pPr>
      <w:r>
        <w:rPr>
          <w:rFonts w:cs="Arial"/>
          <w:szCs w:val="23"/>
        </w:rPr>
        <w:tab/>
      </w:r>
      <w:r>
        <w:rPr>
          <w:rFonts w:cs="Arial"/>
          <w:szCs w:val="23"/>
        </w:rPr>
        <w:tab/>
      </w:r>
      <w:r>
        <w:rPr>
          <w:sz w:val="23"/>
          <w:szCs w:val="23"/>
        </w:rPr>
        <w:t xml:space="preserve"> </w:t>
      </w:r>
    </w:p>
    <w:p w:rsidR="00AE6D40" w:rsidRDefault="00AE6D40">
      <w:pPr>
        <w:tabs>
          <w:tab w:val="left" w:pos="-1080"/>
          <w:tab w:val="left" w:pos="-720"/>
          <w:tab w:val="left" w:pos="1080"/>
          <w:tab w:val="left" w:pos="1260"/>
          <w:tab w:val="left" w:pos="1440"/>
          <w:tab w:val="left" w:pos="1530"/>
          <w:tab w:val="left" w:pos="1710"/>
          <w:tab w:val="left" w:pos="1800"/>
          <w:tab w:val="left" w:pos="2160"/>
          <w:tab w:val="left" w:pos="2880"/>
          <w:tab w:val="left" w:pos="3600"/>
          <w:tab w:val="left" w:pos="3870"/>
        </w:tabs>
        <w:ind w:left="1080" w:hanging="630"/>
        <w:rPr>
          <w:sz w:val="23"/>
          <w:szCs w:val="23"/>
        </w:rPr>
      </w:pPr>
      <w:r>
        <w:rPr>
          <w:b/>
          <w:sz w:val="23"/>
          <w:szCs w:val="23"/>
        </w:rPr>
        <w:t>14(b)</w:t>
      </w:r>
      <w:r>
        <w:rPr>
          <w:sz w:val="23"/>
          <w:szCs w:val="23"/>
        </w:rPr>
        <w:t xml:space="preserve"> </w:t>
      </w:r>
      <w:r>
        <w:rPr>
          <w:sz w:val="23"/>
          <w:szCs w:val="23"/>
        </w:rPr>
        <w:tab/>
      </w:r>
      <w:r w:rsidR="00145288">
        <w:rPr>
          <w:b/>
          <w:sz w:val="23"/>
          <w:szCs w:val="23"/>
        </w:rPr>
        <w:t>Federal share paid at a rate up to 100 percent for waivers of nonfederal share</w:t>
      </w:r>
      <w:r w:rsidR="00145288">
        <w:rPr>
          <w:b/>
          <w:sz w:val="23"/>
          <w:szCs w:val="23"/>
        </w:rPr>
        <w:br/>
      </w:r>
      <w:r w:rsidR="00145288">
        <w:rPr>
          <w:b/>
          <w:sz w:val="23"/>
          <w:szCs w:val="23"/>
        </w:rPr>
        <w:br/>
      </w:r>
      <w:r>
        <w:rPr>
          <w:sz w:val="23"/>
          <w:szCs w:val="23"/>
        </w:rPr>
        <w:t>Report the federal share of compensation earned at the maximum 100 percent rate: applies</w:t>
      </w:r>
    </w:p>
    <w:p w:rsidR="00AE6D40" w:rsidRDefault="00AE6D40">
      <w:pPr>
        <w:tabs>
          <w:tab w:val="left" w:pos="-1080"/>
          <w:tab w:val="left" w:pos="-720"/>
          <w:tab w:val="left" w:pos="1080"/>
          <w:tab w:val="left" w:pos="1260"/>
          <w:tab w:val="left" w:pos="1440"/>
          <w:tab w:val="left" w:pos="1530"/>
          <w:tab w:val="left" w:pos="1710"/>
          <w:tab w:val="left" w:pos="1800"/>
          <w:tab w:val="left" w:pos="2160"/>
          <w:tab w:val="left" w:pos="2880"/>
          <w:tab w:val="left" w:pos="3600"/>
          <w:tab w:val="left" w:pos="3870"/>
        </w:tabs>
        <w:ind w:left="1080" w:hanging="630"/>
        <w:rPr>
          <w:sz w:val="23"/>
          <w:szCs w:val="23"/>
        </w:rPr>
      </w:pPr>
      <w:r>
        <w:rPr>
          <w:sz w:val="23"/>
          <w:szCs w:val="23"/>
        </w:rPr>
        <w:tab/>
        <w:t xml:space="preserve">to on-campus employment or off-campus employment at public or private nonprofit agencies. As mentioned, report here the federal share of compensation FWS students earned while employed as reading or mathematics tutors of children or while employed in family literacy activities. </w:t>
      </w:r>
    </w:p>
    <w:p w:rsidR="00AE6D40" w:rsidRDefault="00AE6D40">
      <w:pPr>
        <w:pStyle w:val="BodyTextIndent"/>
        <w:tabs>
          <w:tab w:val="clear" w:pos="90"/>
          <w:tab w:val="left" w:pos="540"/>
          <w:tab w:val="left" w:pos="1080"/>
          <w:tab w:val="left" w:pos="1260"/>
          <w:tab w:val="left" w:pos="1530"/>
          <w:tab w:val="left" w:pos="1710"/>
          <w:tab w:val="left" w:pos="1800"/>
        </w:tabs>
        <w:ind w:left="1080"/>
        <w:jc w:val="left"/>
        <w:rPr>
          <w:szCs w:val="23"/>
        </w:rPr>
      </w:pPr>
    </w:p>
    <w:p w:rsidR="00AE6D40" w:rsidRDefault="00AE6D40">
      <w:pPr>
        <w:pStyle w:val="BodyTextIndent"/>
        <w:tabs>
          <w:tab w:val="clear" w:pos="90"/>
          <w:tab w:val="left" w:pos="540"/>
          <w:tab w:val="left" w:pos="1080"/>
          <w:tab w:val="left" w:pos="1260"/>
          <w:tab w:val="left" w:pos="1530"/>
          <w:tab w:val="left" w:pos="1710"/>
          <w:tab w:val="left" w:pos="1800"/>
        </w:tabs>
        <w:ind w:left="1080"/>
        <w:jc w:val="left"/>
        <w:rPr>
          <w:szCs w:val="23"/>
        </w:rPr>
      </w:pPr>
      <w:r>
        <w:rPr>
          <w:szCs w:val="23"/>
        </w:rPr>
        <w:t>If your school is designated as Title III/V eligible and had an approved waiver of the nonfederal share, report your federal share here.</w:t>
      </w:r>
    </w:p>
    <w:p w:rsidR="00AE6D40" w:rsidRDefault="00AE6D40">
      <w:pPr>
        <w:pStyle w:val="BodyTextIndent"/>
        <w:tabs>
          <w:tab w:val="clear" w:pos="90"/>
          <w:tab w:val="left" w:pos="540"/>
          <w:tab w:val="left" w:pos="1080"/>
          <w:tab w:val="left" w:pos="1260"/>
          <w:tab w:val="left" w:pos="1530"/>
          <w:tab w:val="left" w:pos="1710"/>
          <w:tab w:val="left" w:pos="1800"/>
        </w:tabs>
        <w:ind w:left="1080"/>
        <w:jc w:val="left"/>
        <w:rPr>
          <w:szCs w:val="23"/>
        </w:rPr>
      </w:pPr>
    </w:p>
    <w:p w:rsidR="00AE6D40" w:rsidRDefault="00AE6D40">
      <w:pPr>
        <w:pStyle w:val="whs1"/>
        <w:ind w:left="360" w:firstLine="720"/>
        <w:rPr>
          <w:rFonts w:cs="Arial"/>
          <w:sz w:val="23"/>
          <w:szCs w:val="23"/>
        </w:rPr>
      </w:pPr>
      <w:r>
        <w:rPr>
          <w:rFonts w:cs="Arial"/>
          <w:b/>
          <w:bCs/>
          <w:sz w:val="23"/>
          <w:szCs w:val="23"/>
        </w:rPr>
        <w:t xml:space="preserve">Valid amounts are </w:t>
      </w:r>
    </w:p>
    <w:p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000000000-999999999</w:t>
      </w:r>
    </w:p>
    <w:p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 xml:space="preserve">This field </w:t>
      </w:r>
      <w:r>
        <w:rPr>
          <w:rFonts w:cs="Arial"/>
          <w:b/>
          <w:szCs w:val="23"/>
        </w:rPr>
        <w:t>cannot</w:t>
      </w:r>
      <w:r>
        <w:rPr>
          <w:rFonts w:cs="Arial"/>
          <w:szCs w:val="23"/>
        </w:rPr>
        <w:t xml:space="preserve"> be blank.</w:t>
      </w:r>
    </w:p>
    <w:p w:rsidR="00AE6D40" w:rsidRDefault="00AE6D40">
      <w:pPr>
        <w:pStyle w:val="BodyTextIndent"/>
        <w:tabs>
          <w:tab w:val="clear" w:pos="90"/>
          <w:tab w:val="left" w:pos="540"/>
          <w:tab w:val="left" w:pos="1080"/>
          <w:tab w:val="left" w:pos="1260"/>
          <w:tab w:val="left" w:pos="1530"/>
          <w:tab w:val="left" w:pos="1710"/>
          <w:tab w:val="left" w:pos="1800"/>
        </w:tabs>
        <w:ind w:left="1080"/>
        <w:jc w:val="left"/>
        <w:rPr>
          <w:szCs w:val="23"/>
        </w:rPr>
      </w:pPr>
    </w:p>
    <w:p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 w:val="23"/>
          <w:szCs w:val="23"/>
        </w:rPr>
      </w:pPr>
      <w:r>
        <w:rPr>
          <w:b/>
          <w:sz w:val="23"/>
          <w:szCs w:val="23"/>
        </w:rPr>
        <w:t>14(c)</w:t>
      </w:r>
      <w:r>
        <w:rPr>
          <w:sz w:val="23"/>
          <w:szCs w:val="23"/>
        </w:rPr>
        <w:tab/>
      </w:r>
      <w:r w:rsidR="002D77F1">
        <w:rPr>
          <w:b/>
          <w:sz w:val="23"/>
          <w:szCs w:val="23"/>
        </w:rPr>
        <w:t xml:space="preserve">Federal share paid at a rate up to 90 percent for agencies that were </w:t>
      </w:r>
      <w:r w:rsidR="002D77F1">
        <w:rPr>
          <w:b/>
          <w:sz w:val="23"/>
          <w:szCs w:val="23"/>
        </w:rPr>
        <w:lastRenderedPageBreak/>
        <w:t>unable to pay regular nonfederal share</w:t>
      </w:r>
      <w:r w:rsidR="002D77F1">
        <w:rPr>
          <w:b/>
          <w:sz w:val="23"/>
          <w:szCs w:val="23"/>
        </w:rPr>
        <w:br/>
      </w:r>
      <w:r w:rsidR="002D77F1">
        <w:rPr>
          <w:b/>
          <w:sz w:val="23"/>
          <w:szCs w:val="23"/>
        </w:rPr>
        <w:br/>
      </w:r>
      <w:r>
        <w:rPr>
          <w:sz w:val="23"/>
          <w:szCs w:val="23"/>
        </w:rPr>
        <w:t xml:space="preserve">Report the federal share of compensation earned at the maximum 90 percent rate: applies to off-campus employment at public or private nonprofit agencies unable to pay the regular nonfederal share. </w:t>
      </w:r>
    </w:p>
    <w:p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 w:val="23"/>
          <w:szCs w:val="23"/>
        </w:rPr>
      </w:pPr>
    </w:p>
    <w:p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 w:val="23"/>
          <w:szCs w:val="23"/>
        </w:rPr>
      </w:pPr>
      <w:r>
        <w:rPr>
          <w:sz w:val="23"/>
          <w:szCs w:val="23"/>
        </w:rPr>
        <w:tab/>
      </w:r>
      <w:r w:rsidR="00910B54">
        <w:rPr>
          <w:sz w:val="23"/>
          <w:szCs w:val="23"/>
        </w:rPr>
        <w:t xml:space="preserve">The 90 percent federal share is limited to no more than 10 percent of the students paid under the FWS Program for the </w:t>
      </w:r>
      <w:r w:rsidR="00BE280F">
        <w:rPr>
          <w:sz w:val="23"/>
          <w:szCs w:val="23"/>
        </w:rPr>
        <w:t>2011-2012</w:t>
      </w:r>
      <w:r w:rsidR="00910B54">
        <w:rPr>
          <w:sz w:val="23"/>
          <w:szCs w:val="23"/>
        </w:rPr>
        <w:t xml:space="preserve"> award year.</w:t>
      </w:r>
    </w:p>
    <w:p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 w:val="23"/>
          <w:szCs w:val="23"/>
        </w:rPr>
      </w:pPr>
      <w:r>
        <w:rPr>
          <w:sz w:val="23"/>
          <w:szCs w:val="23"/>
        </w:rPr>
        <w:tab/>
        <w:t xml:space="preserve">For example, if you had 10 students who earned FWS compensation in </w:t>
      </w:r>
      <w:r w:rsidR="00BE280F">
        <w:rPr>
          <w:sz w:val="23"/>
          <w:szCs w:val="23"/>
        </w:rPr>
        <w:t>2011-2012</w:t>
      </w:r>
      <w:r>
        <w:rPr>
          <w:sz w:val="23"/>
          <w:szCs w:val="23"/>
        </w:rPr>
        <w:t>, 10 percent of those students equals one student. Therefore, you could fund only one student at the 90 percent federal share. If you wanted to fund two or more students, you would have to fund them at the 75 percent federal share amount, not at the 90 percent federal share amount.</w:t>
      </w:r>
    </w:p>
    <w:p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 w:val="23"/>
          <w:szCs w:val="23"/>
        </w:rPr>
      </w:pPr>
    </w:p>
    <w:p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 w:val="23"/>
          <w:szCs w:val="23"/>
        </w:rPr>
      </w:pPr>
      <w:r>
        <w:rPr>
          <w:sz w:val="23"/>
          <w:szCs w:val="23"/>
        </w:rPr>
        <w:tab/>
      </w:r>
      <w:r>
        <w:rPr>
          <w:b/>
          <w:sz w:val="23"/>
          <w:szCs w:val="23"/>
        </w:rPr>
        <w:t xml:space="preserve">Note: </w:t>
      </w:r>
      <w:r>
        <w:rPr>
          <w:sz w:val="23"/>
          <w:szCs w:val="23"/>
        </w:rPr>
        <w:t xml:space="preserve">This 10 percent limit does not include students whose FWS wages have been exempted from the full nonfederal share requirement (generally 25 percent) because those students were employed as reading </w:t>
      </w:r>
    </w:p>
    <w:p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 w:val="23"/>
          <w:szCs w:val="23"/>
        </w:rPr>
      </w:pPr>
      <w:r>
        <w:rPr>
          <w:sz w:val="23"/>
          <w:szCs w:val="23"/>
        </w:rPr>
        <w:tab/>
        <w:t>or mathematics tutors of children or</w:t>
      </w:r>
    </w:p>
    <w:p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 w:val="23"/>
          <w:szCs w:val="23"/>
        </w:rPr>
      </w:pPr>
      <w:r>
        <w:rPr>
          <w:sz w:val="23"/>
          <w:szCs w:val="23"/>
        </w:rPr>
        <w:tab/>
        <w:t>were employed in family literacy activities. See Volume 6 of the</w:t>
      </w:r>
    </w:p>
    <w:p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 w:val="23"/>
          <w:szCs w:val="23"/>
        </w:rPr>
      </w:pPr>
      <w:r>
        <w:rPr>
          <w:sz w:val="23"/>
          <w:szCs w:val="23"/>
        </w:rPr>
        <w:tab/>
      </w:r>
      <w:r w:rsidR="00BE280F">
        <w:rPr>
          <w:sz w:val="23"/>
          <w:szCs w:val="23"/>
        </w:rPr>
        <w:t>2010-2011</w:t>
      </w:r>
      <w:r>
        <w:rPr>
          <w:sz w:val="23"/>
          <w:szCs w:val="23"/>
        </w:rPr>
        <w:t xml:space="preserve"> </w:t>
      </w:r>
      <w:r w:rsidR="00D37954" w:rsidRPr="00706BC5">
        <w:rPr>
          <w:sz w:val="23"/>
          <w:szCs w:val="23"/>
        </w:rPr>
        <w:t>Federal Student Aid Handbook</w:t>
      </w:r>
      <w:r w:rsidRPr="00A35351">
        <w:rPr>
          <w:sz w:val="23"/>
          <w:szCs w:val="23"/>
        </w:rPr>
        <w:t xml:space="preserve"> </w:t>
      </w:r>
      <w:r>
        <w:rPr>
          <w:sz w:val="23"/>
          <w:szCs w:val="23"/>
        </w:rPr>
        <w:t>for more information.</w:t>
      </w:r>
    </w:p>
    <w:p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 w:val="23"/>
          <w:szCs w:val="23"/>
        </w:rPr>
      </w:pPr>
    </w:p>
    <w:p w:rsidR="00AE6D40" w:rsidRDefault="00AE6D40">
      <w:pPr>
        <w:pStyle w:val="whs1"/>
        <w:ind w:left="360" w:firstLine="720"/>
        <w:rPr>
          <w:rFonts w:cs="Arial"/>
          <w:sz w:val="23"/>
          <w:szCs w:val="23"/>
        </w:rPr>
      </w:pPr>
      <w:r>
        <w:rPr>
          <w:rFonts w:cs="Arial"/>
          <w:b/>
          <w:bCs/>
          <w:sz w:val="23"/>
          <w:szCs w:val="23"/>
        </w:rPr>
        <w:t xml:space="preserve">Valid amounts are </w:t>
      </w:r>
    </w:p>
    <w:p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000000000-999999999</w:t>
      </w:r>
    </w:p>
    <w:p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 xml:space="preserve">This field </w:t>
      </w:r>
      <w:r>
        <w:rPr>
          <w:rFonts w:cs="Arial"/>
          <w:b/>
          <w:szCs w:val="23"/>
        </w:rPr>
        <w:t>cannot</w:t>
      </w:r>
      <w:r>
        <w:rPr>
          <w:rFonts w:cs="Arial"/>
          <w:szCs w:val="23"/>
        </w:rPr>
        <w:t xml:space="preserve"> be blank.</w:t>
      </w:r>
    </w:p>
    <w:p w:rsidR="00AE6D40" w:rsidRDefault="00AE6D40">
      <w:pPr>
        <w:pStyle w:val="BodyTextIndent3"/>
        <w:tabs>
          <w:tab w:val="clear" w:pos="0"/>
          <w:tab w:val="left" w:pos="1260"/>
        </w:tabs>
        <w:jc w:val="left"/>
        <w:rPr>
          <w:rFonts w:cs="Arial"/>
          <w:szCs w:val="23"/>
        </w:rPr>
      </w:pPr>
    </w:p>
    <w:p w:rsidR="00AE6D40" w:rsidRDefault="00AE6D40">
      <w:pPr>
        <w:tabs>
          <w:tab w:val="left" w:pos="-1080"/>
          <w:tab w:val="left" w:pos="-720"/>
          <w:tab w:val="left" w:pos="450"/>
          <w:tab w:val="left" w:pos="720"/>
          <w:tab w:val="left" w:pos="1080"/>
          <w:tab w:val="left" w:pos="1260"/>
          <w:tab w:val="left" w:pos="2160"/>
          <w:tab w:val="left" w:pos="2880"/>
          <w:tab w:val="left" w:pos="3060"/>
          <w:tab w:val="left" w:pos="3600"/>
          <w:tab w:val="left" w:pos="3870"/>
        </w:tabs>
        <w:ind w:left="1080" w:hanging="630"/>
        <w:rPr>
          <w:sz w:val="23"/>
          <w:szCs w:val="23"/>
        </w:rPr>
      </w:pPr>
      <w:r>
        <w:rPr>
          <w:b/>
          <w:sz w:val="23"/>
          <w:szCs w:val="23"/>
        </w:rPr>
        <w:t>14(d)</w:t>
      </w:r>
      <w:r>
        <w:rPr>
          <w:sz w:val="23"/>
          <w:szCs w:val="23"/>
        </w:rPr>
        <w:tab/>
      </w:r>
      <w:r w:rsidR="005A4BF0">
        <w:rPr>
          <w:b/>
          <w:sz w:val="23"/>
          <w:szCs w:val="23"/>
        </w:rPr>
        <w:t>Federal share paid at a rate up to 50 percent for off-campus, private for-profit organizations</w:t>
      </w:r>
      <w:r w:rsidR="005A4BF0">
        <w:rPr>
          <w:b/>
          <w:sz w:val="23"/>
          <w:szCs w:val="23"/>
        </w:rPr>
        <w:br/>
      </w:r>
      <w:r w:rsidR="005A4BF0">
        <w:rPr>
          <w:b/>
          <w:sz w:val="23"/>
          <w:szCs w:val="23"/>
        </w:rPr>
        <w:br/>
      </w:r>
      <w:r>
        <w:rPr>
          <w:sz w:val="23"/>
          <w:szCs w:val="23"/>
        </w:rPr>
        <w:t xml:space="preserve">Report the federal share of </w:t>
      </w:r>
      <w:r>
        <w:rPr>
          <w:sz w:val="23"/>
          <w:szCs w:val="23"/>
        </w:rPr>
        <w:lastRenderedPageBreak/>
        <w:t>compensation earned at the maximum 50 percent rate: applies to off</w:t>
      </w:r>
      <w:r w:rsidR="00DD4C56">
        <w:rPr>
          <w:sz w:val="23"/>
          <w:szCs w:val="23"/>
        </w:rPr>
        <w:t>-</w:t>
      </w:r>
      <w:r>
        <w:rPr>
          <w:sz w:val="23"/>
          <w:szCs w:val="23"/>
        </w:rPr>
        <w:t xml:space="preserve">campus employment in the private for-profit sector. </w:t>
      </w:r>
    </w:p>
    <w:p w:rsidR="00AE6D40" w:rsidRDefault="00AE6D40">
      <w:pPr>
        <w:tabs>
          <w:tab w:val="left" w:pos="-1080"/>
          <w:tab w:val="left" w:pos="-720"/>
          <w:tab w:val="left" w:pos="450"/>
          <w:tab w:val="left" w:pos="720"/>
          <w:tab w:val="left" w:pos="1080"/>
          <w:tab w:val="left" w:pos="1260"/>
          <w:tab w:val="left" w:pos="2160"/>
          <w:tab w:val="left" w:pos="2880"/>
          <w:tab w:val="left" w:pos="3060"/>
          <w:tab w:val="left" w:pos="3600"/>
          <w:tab w:val="left" w:pos="3870"/>
        </w:tabs>
        <w:ind w:left="1080" w:hanging="630"/>
        <w:rPr>
          <w:sz w:val="23"/>
          <w:szCs w:val="23"/>
        </w:rPr>
      </w:pPr>
    </w:p>
    <w:p w:rsidR="00AE6D40" w:rsidRDefault="00AE6D40">
      <w:pPr>
        <w:tabs>
          <w:tab w:val="left" w:pos="-1080"/>
          <w:tab w:val="left" w:pos="-720"/>
          <w:tab w:val="left" w:pos="450"/>
          <w:tab w:val="left" w:pos="720"/>
          <w:tab w:val="left" w:pos="1080"/>
          <w:tab w:val="left" w:pos="1260"/>
          <w:tab w:val="left" w:pos="2160"/>
          <w:tab w:val="left" w:pos="2880"/>
          <w:tab w:val="left" w:pos="3060"/>
          <w:tab w:val="left" w:pos="3600"/>
          <w:tab w:val="left" w:pos="3870"/>
        </w:tabs>
        <w:ind w:left="1080" w:hanging="630"/>
        <w:rPr>
          <w:sz w:val="23"/>
          <w:szCs w:val="23"/>
        </w:rPr>
      </w:pPr>
      <w:r>
        <w:rPr>
          <w:sz w:val="23"/>
          <w:szCs w:val="23"/>
        </w:rPr>
        <w:tab/>
      </w:r>
      <w:r>
        <w:rPr>
          <w:sz w:val="23"/>
          <w:szCs w:val="23"/>
        </w:rPr>
        <w:tab/>
        <w:t xml:space="preserve">This amount may not exceed 25 percent of the sum of your </w:t>
      </w:r>
      <w:r w:rsidR="00BE280F">
        <w:rPr>
          <w:sz w:val="23"/>
          <w:szCs w:val="23"/>
        </w:rPr>
        <w:t>2011-2012</w:t>
      </w:r>
      <w:r>
        <w:rPr>
          <w:sz w:val="23"/>
          <w:szCs w:val="23"/>
        </w:rPr>
        <w:t xml:space="preserve"> original plus supplemental authorizations.</w:t>
      </w:r>
      <w:r>
        <w:rPr>
          <w:sz w:val="23"/>
          <w:szCs w:val="23"/>
        </w:rPr>
        <w:tab/>
      </w:r>
      <w:r>
        <w:rPr>
          <w:sz w:val="23"/>
          <w:szCs w:val="23"/>
        </w:rPr>
        <w:tab/>
      </w:r>
    </w:p>
    <w:p w:rsidR="00AE6D40" w:rsidRDefault="00AE6D40">
      <w:pPr>
        <w:tabs>
          <w:tab w:val="left" w:pos="-1080"/>
          <w:tab w:val="left" w:pos="-720"/>
          <w:tab w:val="left" w:pos="450"/>
          <w:tab w:val="left" w:pos="720"/>
          <w:tab w:val="left" w:pos="1080"/>
          <w:tab w:val="left" w:pos="1260"/>
          <w:tab w:val="left" w:pos="2160"/>
          <w:tab w:val="left" w:pos="2880"/>
          <w:tab w:val="left" w:pos="3060"/>
          <w:tab w:val="left" w:pos="3600"/>
          <w:tab w:val="left" w:pos="3870"/>
        </w:tabs>
        <w:ind w:left="1080" w:hanging="630"/>
        <w:rPr>
          <w:sz w:val="23"/>
          <w:szCs w:val="23"/>
        </w:rPr>
      </w:pPr>
      <w:r>
        <w:rPr>
          <w:sz w:val="23"/>
          <w:szCs w:val="23"/>
        </w:rPr>
        <w:tab/>
      </w:r>
      <w:r>
        <w:rPr>
          <w:sz w:val="23"/>
          <w:szCs w:val="23"/>
        </w:rPr>
        <w:tab/>
      </w:r>
    </w:p>
    <w:p w:rsidR="00AE6D40" w:rsidRDefault="00AE6D40">
      <w:pPr>
        <w:tabs>
          <w:tab w:val="left" w:pos="-1080"/>
          <w:tab w:val="left" w:pos="-720"/>
          <w:tab w:val="left" w:pos="450"/>
          <w:tab w:val="left" w:pos="720"/>
          <w:tab w:val="left" w:pos="1080"/>
          <w:tab w:val="left" w:pos="1260"/>
          <w:tab w:val="left" w:pos="2160"/>
          <w:tab w:val="left" w:pos="2880"/>
          <w:tab w:val="left" w:pos="3060"/>
          <w:tab w:val="left" w:pos="3600"/>
          <w:tab w:val="left" w:pos="3870"/>
        </w:tabs>
        <w:ind w:left="1080" w:hanging="630"/>
        <w:rPr>
          <w:sz w:val="23"/>
          <w:szCs w:val="23"/>
        </w:rPr>
      </w:pPr>
      <w:r>
        <w:rPr>
          <w:sz w:val="23"/>
          <w:szCs w:val="23"/>
        </w:rPr>
        <w:tab/>
      </w:r>
      <w:r>
        <w:rPr>
          <w:sz w:val="23"/>
          <w:szCs w:val="23"/>
        </w:rPr>
        <w:tab/>
        <w:t>For example, if the FWS award is $10,000, the amount you report here cannot exceed 25 percent of this amount, or $2,500. Because this field is a 50-percent category, you must report another $2,500 in Field 13 if you spend the entire amount permitted for employment in the private for-profit sector.</w:t>
      </w:r>
    </w:p>
    <w:p w:rsidR="00AE6D40" w:rsidRDefault="00AE6D40">
      <w:pPr>
        <w:tabs>
          <w:tab w:val="left" w:pos="-1080"/>
          <w:tab w:val="left" w:pos="-720"/>
          <w:tab w:val="left" w:pos="450"/>
          <w:tab w:val="left" w:pos="720"/>
          <w:tab w:val="left" w:pos="1080"/>
          <w:tab w:val="left" w:pos="1260"/>
          <w:tab w:val="left" w:pos="2160"/>
          <w:tab w:val="left" w:pos="2880"/>
          <w:tab w:val="left" w:pos="3060"/>
          <w:tab w:val="left" w:pos="3600"/>
          <w:tab w:val="left" w:pos="3870"/>
        </w:tabs>
        <w:ind w:left="1080" w:hanging="630"/>
        <w:rPr>
          <w:sz w:val="23"/>
          <w:szCs w:val="23"/>
        </w:rPr>
      </w:pPr>
    </w:p>
    <w:p w:rsidR="00AE6D40" w:rsidRDefault="00AE6D40">
      <w:pPr>
        <w:pStyle w:val="whs1"/>
        <w:ind w:left="360" w:firstLine="720"/>
        <w:rPr>
          <w:rFonts w:cs="Arial"/>
          <w:sz w:val="23"/>
          <w:szCs w:val="23"/>
        </w:rPr>
      </w:pPr>
      <w:r>
        <w:rPr>
          <w:rFonts w:cs="Arial"/>
          <w:b/>
          <w:bCs/>
          <w:sz w:val="23"/>
          <w:szCs w:val="23"/>
        </w:rPr>
        <w:t xml:space="preserve">Valid amounts are </w:t>
      </w:r>
    </w:p>
    <w:p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000000000-999999999</w:t>
      </w:r>
    </w:p>
    <w:p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 xml:space="preserve">This field </w:t>
      </w:r>
      <w:r>
        <w:rPr>
          <w:rFonts w:cs="Arial"/>
          <w:b/>
          <w:szCs w:val="23"/>
        </w:rPr>
        <w:t>cannot</w:t>
      </w:r>
      <w:r>
        <w:rPr>
          <w:rFonts w:cs="Arial"/>
          <w:szCs w:val="23"/>
        </w:rPr>
        <w:t xml:space="preserve"> be blank.</w:t>
      </w:r>
    </w:p>
    <w:p w:rsidR="00AE6D40" w:rsidRDefault="00AE6D40">
      <w:pPr>
        <w:pStyle w:val="BodyTextIndent3"/>
        <w:tabs>
          <w:tab w:val="clear" w:pos="0"/>
          <w:tab w:val="left" w:pos="1260"/>
        </w:tabs>
        <w:jc w:val="left"/>
        <w:rPr>
          <w:rFonts w:cs="Arial"/>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Field 14 equals fields 14(a) plus 14(b) plus 14(c) plus 14(d). This field is automatically calculated.</w:t>
      </w:r>
    </w:p>
    <w:p w:rsidR="00AE6D40" w:rsidRDefault="00AE6D40">
      <w:pPr>
        <w:pStyle w:val="BodyTextIndent3"/>
        <w:tabs>
          <w:tab w:val="clear" w:pos="0"/>
          <w:tab w:val="left" w:pos="1260"/>
        </w:tabs>
        <w:jc w:val="left"/>
        <w:rPr>
          <w:rFonts w:cs="Arial"/>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15</w:t>
      </w:r>
      <w:r>
        <w:rPr>
          <w:b/>
          <w:sz w:val="23"/>
          <w:szCs w:val="23"/>
        </w:rPr>
        <w:tab/>
        <w:t>Administrative cost allowance claimed</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E4559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Use </w:t>
      </w:r>
      <w:r w:rsidR="00B07364">
        <w:rPr>
          <w:sz w:val="23"/>
          <w:szCs w:val="23"/>
        </w:rPr>
        <w:t xml:space="preserve">the Administrative Cost Allowance Worksheet - </w:t>
      </w:r>
      <w:r>
        <w:rPr>
          <w:sz w:val="23"/>
          <w:szCs w:val="23"/>
        </w:rPr>
        <w:t xml:space="preserve">Part VI, Section B, steps 1 and 2 to calculate your </w:t>
      </w:r>
      <w:r w:rsidR="00E45590">
        <w:rPr>
          <w:sz w:val="23"/>
          <w:szCs w:val="23"/>
        </w:rPr>
        <w:t>A</w:t>
      </w:r>
      <w:r>
        <w:rPr>
          <w:sz w:val="23"/>
          <w:szCs w:val="23"/>
        </w:rPr>
        <w:t xml:space="preserve">dministrative </w:t>
      </w:r>
      <w:r w:rsidR="00E45590">
        <w:rPr>
          <w:sz w:val="23"/>
          <w:szCs w:val="23"/>
        </w:rPr>
        <w:t>C</w:t>
      </w:r>
      <w:r>
        <w:rPr>
          <w:sz w:val="23"/>
          <w:szCs w:val="23"/>
        </w:rPr>
        <w:t xml:space="preserve">ost </w:t>
      </w:r>
      <w:r w:rsidR="00E45590">
        <w:rPr>
          <w:sz w:val="23"/>
          <w:szCs w:val="23"/>
        </w:rPr>
        <w:t>A</w:t>
      </w:r>
      <w:r>
        <w:rPr>
          <w:sz w:val="23"/>
          <w:szCs w:val="23"/>
        </w:rPr>
        <w:t xml:space="preserve">llowance (ACA). </w:t>
      </w:r>
    </w:p>
    <w:p w:rsidR="00E45590" w:rsidRDefault="00E4559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In Part VI, Section B,</w:t>
      </w:r>
      <w:r w:rsidR="00E45590">
        <w:rPr>
          <w:sz w:val="23"/>
          <w:szCs w:val="23"/>
        </w:rPr>
        <w:t xml:space="preserve"> </w:t>
      </w:r>
      <w:r>
        <w:rPr>
          <w:sz w:val="23"/>
          <w:szCs w:val="23"/>
        </w:rPr>
        <w:t xml:space="preserve">Step 3, report how much administrative cost allowance you claimed in the FWS Program.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The amount reported in Field 15 must be the same as the amount in Part VI, Section B, Field 23(c). This amount could include funds claimed for any or all of the three programs.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 w:val="23"/>
          <w:szCs w:val="23"/>
        </w:rPr>
      </w:pPr>
      <w:r>
        <w:rPr>
          <w:b/>
          <w:sz w:val="23"/>
          <w:szCs w:val="23"/>
        </w:rPr>
        <w:t>Note:</w:t>
      </w:r>
      <w:r>
        <w:rPr>
          <w:sz w:val="23"/>
          <w:szCs w:val="23"/>
        </w:rPr>
        <w:t xml:space="preserve"> Remember that your ACA comes from your campus-based program allocations and therefore should be budgeted in advance as part of those </w:t>
      </w:r>
      <w:r>
        <w:rPr>
          <w:sz w:val="23"/>
          <w:szCs w:val="23"/>
        </w:rPr>
        <w:lastRenderedPageBreak/>
        <w:t xml:space="preserve">allocations. </w:t>
      </w:r>
      <w:r>
        <w:rPr>
          <w:b/>
          <w:sz w:val="23"/>
          <w:szCs w:val="23"/>
        </w:rPr>
        <w:t xml:space="preserve">The ACA is not a supplemental amount from the </w:t>
      </w:r>
      <w:smartTag w:uri="urn:schemas-microsoft-com:office:smarttags" w:element="place">
        <w:smartTag w:uri="urn:schemas-microsoft-com:office:smarttags" w:element="country-region">
          <w:r>
            <w:rPr>
              <w:b/>
              <w:sz w:val="23"/>
              <w:szCs w:val="23"/>
            </w:rPr>
            <w:t>U.S.</w:t>
          </w:r>
        </w:smartTag>
      </w:smartTag>
      <w:r>
        <w:rPr>
          <w:b/>
          <w:sz w:val="23"/>
          <w:szCs w:val="23"/>
        </w:rPr>
        <w:t xml:space="preserve"> Department of Education.</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For more information on calculating the ACA, see </w:t>
      </w:r>
      <w:r w:rsidR="00A35351">
        <w:rPr>
          <w:sz w:val="23"/>
          <w:szCs w:val="23"/>
        </w:rPr>
        <w:t xml:space="preserve">Volume 6, Chapter 1 of </w:t>
      </w:r>
      <w:r>
        <w:rPr>
          <w:sz w:val="23"/>
          <w:szCs w:val="23"/>
        </w:rPr>
        <w:t xml:space="preserve">the </w:t>
      </w:r>
      <w:r w:rsidR="00BE280F">
        <w:rPr>
          <w:sz w:val="23"/>
          <w:szCs w:val="23"/>
        </w:rPr>
        <w:t>2010-2011</w:t>
      </w:r>
      <w:r>
        <w:rPr>
          <w:sz w:val="23"/>
          <w:szCs w:val="23"/>
        </w:rPr>
        <w:t xml:space="preserve"> </w:t>
      </w:r>
      <w:r w:rsidR="00D37954" w:rsidRPr="00706BC5">
        <w:rPr>
          <w:sz w:val="23"/>
          <w:szCs w:val="23"/>
        </w:rPr>
        <w:t>Federal Student Aid Handbook</w:t>
      </w:r>
      <w:r w:rsidR="00A35351">
        <w:rPr>
          <w:sz w:val="23"/>
          <w:szCs w:val="23"/>
        </w:rPr>
        <w:t xml:space="preserve"> available at the IFAP Web Site at </w:t>
      </w:r>
      <w:hyperlink r:id="rId57" w:history="1">
        <w:r w:rsidR="00A35351" w:rsidRPr="002D0158">
          <w:rPr>
            <w:rStyle w:val="Hyperlink"/>
            <w:sz w:val="23"/>
            <w:szCs w:val="23"/>
          </w:rPr>
          <w:t>http://ifap.ed.gov</w:t>
        </w:r>
      </w:hyperlink>
      <w:r w:rsidR="00A35351">
        <w:rPr>
          <w:sz w:val="23"/>
          <w:szCs w:val="23"/>
        </w:rPr>
        <w:t xml:space="preserve">.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471F4E" w:rsidRDefault="00471F4E">
      <w:pPr>
        <w:pStyle w:val="whs1"/>
        <w:ind w:firstLine="450"/>
        <w:rPr>
          <w:rFonts w:cs="Arial"/>
          <w:b/>
          <w:bCs/>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BodyTextIndent3"/>
        <w:tabs>
          <w:tab w:val="clear" w:pos="0"/>
          <w:tab w:val="left" w:pos="1260"/>
        </w:tabs>
        <w:jc w:val="left"/>
        <w:rPr>
          <w:rFonts w:cs="Arial"/>
          <w:szCs w:val="23"/>
        </w:rPr>
      </w:pPr>
      <w:r>
        <w:rPr>
          <w:rFonts w:cs="Arial"/>
          <w:szCs w:val="23"/>
        </w:rPr>
        <w:t>000000000-999999999</w:t>
      </w:r>
    </w:p>
    <w:p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16</w:t>
      </w:r>
      <w:r>
        <w:rPr>
          <w:b/>
          <w:sz w:val="23"/>
          <w:szCs w:val="23"/>
        </w:rPr>
        <w:tab/>
        <w:t>Federal share of Job Location and Development (JLD) Program expenditures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FE3519"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Report the federal share of the total amount spent for the Job Location and Development (JLD) Program.  The total amount of FWS federal funds spent for the JLD Program must not exceed the lesser of $75,000 or 10 percent of the sum of your </w:t>
      </w:r>
      <w:r w:rsidR="00BE280F">
        <w:rPr>
          <w:sz w:val="23"/>
          <w:szCs w:val="23"/>
        </w:rPr>
        <w:t>2011-2012</w:t>
      </w:r>
      <w:r>
        <w:rPr>
          <w:sz w:val="23"/>
          <w:szCs w:val="23"/>
        </w:rPr>
        <w:t xml:space="preserve"> original and supplemental FWS allocations.  </w:t>
      </w:r>
    </w:p>
    <w:p w:rsidR="00FE3519" w:rsidRDefault="00FE3519">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FE3519">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For more information on the JLD Program s</w:t>
      </w:r>
      <w:r w:rsidR="00AE6D40">
        <w:rPr>
          <w:sz w:val="23"/>
          <w:szCs w:val="23"/>
        </w:rPr>
        <w:t xml:space="preserve">ee Volume 6 of the </w:t>
      </w:r>
      <w:r w:rsidR="00BE280F">
        <w:rPr>
          <w:sz w:val="23"/>
          <w:szCs w:val="23"/>
        </w:rPr>
        <w:t>2010-2011</w:t>
      </w:r>
      <w:r w:rsidR="00AE6D40">
        <w:rPr>
          <w:sz w:val="23"/>
          <w:szCs w:val="23"/>
        </w:rPr>
        <w:t xml:space="preserve"> </w:t>
      </w:r>
      <w:r w:rsidR="00D37954" w:rsidRPr="00706BC5">
        <w:rPr>
          <w:sz w:val="23"/>
          <w:szCs w:val="23"/>
        </w:rPr>
        <w:t>Federal Student Aid Handbook</w:t>
      </w:r>
      <w:r w:rsidR="00AE6D40">
        <w:rPr>
          <w:sz w:val="23"/>
          <w:szCs w:val="23"/>
        </w:rPr>
        <w:t xml:space="preserve"> </w:t>
      </w:r>
      <w:r>
        <w:rPr>
          <w:sz w:val="23"/>
          <w:szCs w:val="23"/>
        </w:rPr>
        <w:t xml:space="preserve">available on the IFAP Web site at </w:t>
      </w:r>
      <w:hyperlink r:id="rId58" w:history="1">
        <w:r w:rsidRPr="002D0158">
          <w:rPr>
            <w:rStyle w:val="Hyperlink"/>
            <w:sz w:val="23"/>
            <w:szCs w:val="23"/>
          </w:rPr>
          <w:t>http://ifap.ed.gov</w:t>
        </w:r>
      </w:hyperlink>
      <w:r>
        <w:rPr>
          <w:sz w:val="23"/>
          <w:szCs w:val="23"/>
        </w:rPr>
        <w:t xml:space="preserve">.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If you used FWS federal funds to operate the JLD Program, the amount reported in this field must not exceed 80 percent of the amount reported in Field 20.</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BodyTextIndent3"/>
        <w:tabs>
          <w:tab w:val="clear" w:pos="0"/>
          <w:tab w:val="left" w:pos="1260"/>
        </w:tabs>
        <w:jc w:val="left"/>
        <w:rPr>
          <w:rFonts w:cs="Arial"/>
          <w:szCs w:val="23"/>
        </w:rPr>
      </w:pPr>
      <w:r>
        <w:rPr>
          <w:rFonts w:cs="Arial"/>
          <w:szCs w:val="23"/>
        </w:rPr>
        <w:t>000000000-999999999</w:t>
      </w:r>
    </w:p>
    <w:p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17</w:t>
      </w:r>
      <w:r>
        <w:rPr>
          <w:b/>
          <w:sz w:val="23"/>
          <w:szCs w:val="23"/>
        </w:rPr>
        <w:tab/>
        <w:t>Total federal funds spent for FWS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Field 17 equals the sum of fields 14 through 16. This field is automatically calculated.</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1080" w:hanging="1080"/>
        <w:rPr>
          <w:sz w:val="23"/>
          <w:szCs w:val="23"/>
        </w:rPr>
      </w:pPr>
      <w:r>
        <w:rPr>
          <w:b/>
          <w:sz w:val="23"/>
          <w:szCs w:val="23"/>
        </w:rPr>
        <w:t>Section E.</w:t>
      </w:r>
      <w:r>
        <w:rPr>
          <w:b/>
          <w:sz w:val="23"/>
          <w:szCs w:val="23"/>
        </w:rPr>
        <w:tab/>
        <w:t>Use of FWS Authorization</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This section shows how your expended and unexpended authorization amounts were derived.</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18</w:t>
      </w:r>
      <w:r>
        <w:rPr>
          <w:b/>
          <w:sz w:val="23"/>
          <w:szCs w:val="23"/>
        </w:rPr>
        <w:tab/>
        <w:t>Expended FWS authorization</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Field 18 equals the sum of fields 4(a), 4(b), 8, 9, 10, and 17 </w:t>
      </w:r>
      <w:r>
        <w:rPr>
          <w:b/>
          <w:sz w:val="23"/>
          <w:szCs w:val="23"/>
        </w:rPr>
        <w:t>minus</w:t>
      </w:r>
      <w:r>
        <w:rPr>
          <w:sz w:val="23"/>
          <w:szCs w:val="23"/>
        </w:rPr>
        <w:t xml:space="preserve"> the sum of fields 2, 3, 5, 6, and 7. This field is automatically calculated.</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bCs/>
          <w:sz w:val="23"/>
          <w:szCs w:val="23"/>
        </w:rPr>
      </w:pPr>
      <w:r>
        <w:rPr>
          <w:b/>
          <w:sz w:val="23"/>
          <w:szCs w:val="23"/>
        </w:rPr>
        <w:t xml:space="preserve">The amount in Field 18 must agree with your final FWS draw downs reported in G5. </w:t>
      </w:r>
      <w:r>
        <w:rPr>
          <w:b/>
          <w:bCs/>
          <w:sz w:val="23"/>
          <w:szCs w:val="23"/>
        </w:rPr>
        <w:t>Also, this amount cannot exceed your authorization in Field 1.</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bCs/>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19</w:t>
      </w:r>
      <w:r>
        <w:rPr>
          <w:b/>
          <w:sz w:val="23"/>
          <w:szCs w:val="23"/>
        </w:rPr>
        <w:tab/>
        <w:t>Unexpended FWS authorization</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Field 19 equals Field 1 minus Field 18. This field is automatically calculated. </w:t>
      </w:r>
      <w:r>
        <w:rPr>
          <w:b/>
          <w:sz w:val="23"/>
          <w:szCs w:val="23"/>
        </w:rPr>
        <w:t>This amount will ultimately be deducted from your G5 grantee account.</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Any calculation that results in a negative figure will not be accepted for transmission to ED.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An excess expenditure must be charged to the school share of earned compensation.</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b/>
          <w:sz w:val="23"/>
          <w:szCs w:val="23"/>
        </w:rPr>
        <w:t>Note:</w:t>
      </w:r>
      <w:r>
        <w:rPr>
          <w:sz w:val="23"/>
          <w:szCs w:val="23"/>
        </w:rPr>
        <w:t xml:space="preserve"> Unless your school has received an underuse waiver, a penalty will be assessed against your school’s </w:t>
      </w:r>
      <w:r w:rsidR="00BE280F">
        <w:rPr>
          <w:sz w:val="23"/>
          <w:szCs w:val="23"/>
        </w:rPr>
        <w:t>2013-2014</w:t>
      </w:r>
      <w:r>
        <w:rPr>
          <w:sz w:val="23"/>
          <w:szCs w:val="23"/>
        </w:rPr>
        <w:t xml:space="preserve"> FWS allocation if the amount in Field 19 plus any other amounts you previously returned to ED are more than 10 percent of your combined </w:t>
      </w:r>
      <w:r w:rsidR="00BE280F">
        <w:rPr>
          <w:sz w:val="23"/>
          <w:szCs w:val="23"/>
        </w:rPr>
        <w:t>2011-2012</w:t>
      </w:r>
      <w:r>
        <w:rPr>
          <w:sz w:val="23"/>
          <w:szCs w:val="23"/>
        </w:rPr>
        <w:t xml:space="preserve"> initial plus supplemental allocations. The penalty consists of a reduction in your </w:t>
      </w:r>
      <w:r w:rsidR="00BE280F">
        <w:rPr>
          <w:sz w:val="23"/>
          <w:szCs w:val="23"/>
        </w:rPr>
        <w:t>2013-2014</w:t>
      </w:r>
      <w:r>
        <w:rPr>
          <w:sz w:val="23"/>
          <w:szCs w:val="23"/>
        </w:rPr>
        <w:t xml:space="preserve"> FWS allocation by an amount equal to the total amount you did not spend in </w:t>
      </w:r>
      <w:r w:rsidR="00BE280F">
        <w:rPr>
          <w:sz w:val="23"/>
          <w:szCs w:val="23"/>
        </w:rPr>
        <w:t>2011-2012</w:t>
      </w:r>
      <w:r>
        <w:rPr>
          <w:sz w:val="23"/>
          <w:szCs w:val="23"/>
        </w:rPr>
        <w:t>.</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 w:val="23"/>
          <w:szCs w:val="23"/>
        </w:rPr>
      </w:pPr>
      <w:r>
        <w:rPr>
          <w:b/>
          <w:sz w:val="23"/>
          <w:szCs w:val="23"/>
        </w:rPr>
        <w:t>Information on prior year recoveries for FWS and FSEOG</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b/>
          <w:sz w:val="23"/>
          <w:szCs w:val="23"/>
        </w:rPr>
        <w:t xml:space="preserve">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Prior year recoveries are the federal shares of any monies students have returned to the </w:t>
      </w:r>
      <w:r>
        <w:rPr>
          <w:sz w:val="23"/>
          <w:szCs w:val="23"/>
        </w:rPr>
        <w:lastRenderedPageBreak/>
        <w:t>school for an award year that has already undergone closeout in the Campus-Based system (that is, awards have already been reduced to FISAP expenditure levels). You are not required to report prior year recoveries or make an adjustment to your FISAP unless the Department’s School Eligibility Channel requests it.</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 </w:t>
      </w:r>
    </w:p>
    <w:p w:rsidR="00AE6D40" w:rsidRDefault="00AE6D40">
      <w:pPr>
        <w:pStyle w:val="Normal11pt"/>
        <w:jc w:val="left"/>
        <w:rPr>
          <w:szCs w:val="23"/>
        </w:rPr>
      </w:pPr>
      <w:r>
        <w:rPr>
          <w:szCs w:val="23"/>
        </w:rPr>
        <w:t xml:space="preserve">Use existing G5 refund procedures to refund to the Department any funds recovered on prior year awards. Refunds must be applied to the award corresponding to the funding year in which the recovered funds were awarded. For example, if you made an award in </w:t>
      </w:r>
      <w:r w:rsidR="00BE280F">
        <w:rPr>
          <w:szCs w:val="23"/>
        </w:rPr>
        <w:t>2011-2012</w:t>
      </w:r>
      <w:r>
        <w:rPr>
          <w:szCs w:val="23"/>
        </w:rPr>
        <w:t xml:space="preserve"> and the money was recovered in </w:t>
      </w:r>
      <w:r w:rsidR="00BE280F">
        <w:rPr>
          <w:szCs w:val="23"/>
        </w:rPr>
        <w:t>2012-2013</w:t>
      </w:r>
      <w:r>
        <w:rPr>
          <w:szCs w:val="23"/>
        </w:rPr>
        <w:t xml:space="preserve">, you must return the recovered funds to the </w:t>
      </w:r>
      <w:r w:rsidR="00BE280F">
        <w:rPr>
          <w:i/>
          <w:szCs w:val="23"/>
        </w:rPr>
        <w:t>2011-2012</w:t>
      </w:r>
      <w:r>
        <w:rPr>
          <w:i/>
          <w:szCs w:val="23"/>
        </w:rPr>
        <w:t xml:space="preserve"> </w:t>
      </w:r>
      <w:r>
        <w:rPr>
          <w:szCs w:val="23"/>
        </w:rPr>
        <w:t>authorization.</w:t>
      </w:r>
    </w:p>
    <w:p w:rsidR="00AE6D40" w:rsidRDefault="00AE6D40">
      <w:pPr>
        <w:pStyle w:val="Normal11pt"/>
        <w:jc w:val="left"/>
        <w:rPr>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 w:val="23"/>
          <w:szCs w:val="23"/>
        </w:rPr>
      </w:pPr>
      <w:r>
        <w:rPr>
          <w:sz w:val="23"/>
          <w:szCs w:val="23"/>
        </w:rPr>
        <w:t xml:space="preserve">The available balance for this award will increase as a result of the refund. </w:t>
      </w:r>
      <w:r>
        <w:rPr>
          <w:b/>
          <w:sz w:val="23"/>
          <w:szCs w:val="23"/>
        </w:rPr>
        <w:t>However, the award authorization amount will be reduced by this refund amount when the award enters the closeout state in G5. Therefore, you should not draw down the available balance created by the refund.</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r>
        <w:rPr>
          <w:b/>
          <w:sz w:val="23"/>
          <w:szCs w:val="23"/>
        </w:rPr>
        <w:t>Section F. Information About the Job</w:t>
      </w:r>
    </w:p>
    <w:p w:rsidR="00AE6D40" w:rsidRDefault="00AE6D40">
      <w:pPr>
        <w:tabs>
          <w:tab w:val="left" w:pos="-1080"/>
          <w:tab w:val="left" w:pos="-720"/>
          <w:tab w:val="left" w:pos="0"/>
          <w:tab w:val="left" w:pos="450"/>
          <w:tab w:val="left" w:pos="1080"/>
          <w:tab w:val="left" w:pos="1260"/>
          <w:tab w:val="left" w:pos="1440"/>
          <w:tab w:val="left" w:pos="1980"/>
          <w:tab w:val="left" w:pos="2160"/>
          <w:tab w:val="left" w:pos="2880"/>
          <w:tab w:val="left" w:pos="3600"/>
          <w:tab w:val="left" w:pos="3870"/>
        </w:tabs>
        <w:ind w:left="1080"/>
        <w:rPr>
          <w:sz w:val="23"/>
          <w:szCs w:val="23"/>
        </w:rPr>
      </w:pPr>
      <w:r>
        <w:rPr>
          <w:b/>
          <w:sz w:val="23"/>
          <w:szCs w:val="23"/>
        </w:rPr>
        <w:t xml:space="preserve">Location and Development (JLD) Program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20</w:t>
      </w:r>
      <w:r>
        <w:rPr>
          <w:b/>
          <w:sz w:val="23"/>
          <w:szCs w:val="23"/>
        </w:rPr>
        <w:tab/>
        <w:t>Total expenditures for the JLD Program</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Report the total amount spent (federal and institutional share) to establish, maintain, or expand the Job Location and Development (JLD) Program.</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BodyTextIndent3"/>
        <w:tabs>
          <w:tab w:val="clear" w:pos="0"/>
          <w:tab w:val="left" w:pos="1260"/>
        </w:tabs>
        <w:jc w:val="left"/>
        <w:rPr>
          <w:rFonts w:cs="Arial"/>
          <w:szCs w:val="23"/>
        </w:rPr>
      </w:pPr>
      <w:r>
        <w:rPr>
          <w:rFonts w:cs="Arial"/>
          <w:szCs w:val="23"/>
        </w:rPr>
        <w:t>000000000-999999999</w:t>
      </w:r>
    </w:p>
    <w:p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21</w:t>
      </w:r>
      <w:r>
        <w:rPr>
          <w:b/>
          <w:sz w:val="23"/>
          <w:szCs w:val="23"/>
        </w:rPr>
        <w:tab/>
        <w:t>Institutional expenditures for the JLD Program</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Report the total amount of institutional funds spent. If your expenditures were paid </w:t>
      </w:r>
      <w:r>
        <w:rPr>
          <w:sz w:val="23"/>
          <w:szCs w:val="23"/>
        </w:rPr>
        <w:lastRenderedPageBreak/>
        <w:t xml:space="preserve">in kind (for example, staff salaries, related travel, or printing and mailing costs), convert those contributions to their cash values.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If you used federal funds to operate the JLD Program, the amount reported in this field must be at least 20 percent of the amount reported in Field 20.</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BodyTextIndent3"/>
        <w:tabs>
          <w:tab w:val="clear" w:pos="0"/>
          <w:tab w:val="left" w:pos="1260"/>
        </w:tabs>
        <w:jc w:val="left"/>
        <w:rPr>
          <w:rFonts w:cs="Arial"/>
          <w:szCs w:val="23"/>
        </w:rPr>
      </w:pPr>
      <w:r>
        <w:rPr>
          <w:rFonts w:cs="Arial"/>
          <w:szCs w:val="23"/>
        </w:rPr>
        <w:t>000000000-999999999</w:t>
      </w:r>
    </w:p>
    <w:p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22</w:t>
      </w:r>
      <w:r>
        <w:rPr>
          <w:b/>
          <w:sz w:val="23"/>
          <w:szCs w:val="23"/>
        </w:rPr>
        <w:tab/>
        <w:t>Number of students for whom jobs were located or developed</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Report the number of students for whom you developed or located jobs through the JLD Program and who had earnings through JLD placement in award year </w:t>
      </w:r>
      <w:r w:rsidR="00BE280F">
        <w:rPr>
          <w:sz w:val="23"/>
          <w:szCs w:val="23"/>
        </w:rPr>
        <w:t>2011-2012</w:t>
      </w:r>
      <w:r>
        <w:rPr>
          <w:sz w:val="23"/>
          <w:szCs w:val="23"/>
        </w:rPr>
        <w:t>.</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BodyTextIndent3"/>
        <w:tabs>
          <w:tab w:val="clear" w:pos="0"/>
          <w:tab w:val="left" w:pos="1260"/>
        </w:tabs>
        <w:jc w:val="left"/>
        <w:rPr>
          <w:rFonts w:cs="Arial"/>
          <w:szCs w:val="23"/>
        </w:rPr>
      </w:pPr>
      <w:r>
        <w:rPr>
          <w:rFonts w:cs="Arial"/>
          <w:szCs w:val="23"/>
        </w:rPr>
        <w:t>0000000-9999999</w:t>
      </w:r>
    </w:p>
    <w:p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23</w:t>
      </w:r>
      <w:r>
        <w:rPr>
          <w:b/>
          <w:sz w:val="23"/>
          <w:szCs w:val="23"/>
        </w:rPr>
        <w:tab/>
        <w:t>Total earnings of the students in Field 22 above</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Report the total amount earned in </w:t>
      </w:r>
      <w:r w:rsidR="00BE280F">
        <w:rPr>
          <w:sz w:val="23"/>
          <w:szCs w:val="23"/>
        </w:rPr>
        <w:t>2011-2012</w:t>
      </w:r>
      <w:r>
        <w:rPr>
          <w:sz w:val="23"/>
          <w:szCs w:val="23"/>
        </w:rPr>
        <w:t xml:space="preserve"> by the students reported in Field 22. If you do not know their actual wages, report a reasonable estimate.</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BodyTextIndent3"/>
        <w:tabs>
          <w:tab w:val="clear" w:pos="0"/>
          <w:tab w:val="left" w:pos="1260"/>
        </w:tabs>
        <w:jc w:val="left"/>
        <w:rPr>
          <w:rFonts w:cs="Arial"/>
          <w:szCs w:val="23"/>
        </w:rPr>
      </w:pPr>
      <w:r>
        <w:rPr>
          <w:rFonts w:cs="Arial"/>
          <w:szCs w:val="23"/>
        </w:rPr>
        <w:t>000000000-999999999</w:t>
      </w:r>
    </w:p>
    <w:p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rsidR="00AE6D40" w:rsidRDefault="00AE6D40">
      <w:pPr>
        <w:pStyle w:val="BodyTextIndent3"/>
        <w:tabs>
          <w:tab w:val="clear" w:pos="0"/>
          <w:tab w:val="left" w:pos="1260"/>
        </w:tabs>
        <w:jc w:val="left"/>
        <w:rPr>
          <w:rFonts w:cs="Arial"/>
          <w:szCs w:val="23"/>
        </w:rPr>
      </w:pPr>
    </w:p>
    <w:p w:rsidR="00AE6D40" w:rsidRDefault="00AE6D40">
      <w:pPr>
        <w:pStyle w:val="BodyText3"/>
        <w:ind w:left="1140" w:hanging="1140"/>
        <w:jc w:val="left"/>
        <w:rPr>
          <w:szCs w:val="23"/>
        </w:rPr>
      </w:pPr>
      <w:r>
        <w:rPr>
          <w:szCs w:val="23"/>
        </w:rPr>
        <w:t>Section G.</w:t>
      </w:r>
      <w:r>
        <w:rPr>
          <w:szCs w:val="23"/>
        </w:rPr>
        <w:tab/>
        <w:t xml:space="preserve"> Information About FWS  Students Employed in              Community Service Activities</w:t>
      </w:r>
    </w:p>
    <w:p w:rsidR="00AE6D40" w:rsidRDefault="00AE6D40">
      <w:pPr>
        <w:pStyle w:val="BodyText3"/>
        <w:ind w:left="720" w:hanging="720"/>
        <w:jc w:val="left"/>
        <w:rPr>
          <w:szCs w:val="23"/>
        </w:rPr>
      </w:pPr>
    </w:p>
    <w:p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Your school is required to use at least 7 percent of its FWS allocation to employ students in community service jobs, unless your school received a Community Service Waiver from the Department. The information you report in Section G will determine whether your school </w:t>
      </w:r>
      <w:r>
        <w:rPr>
          <w:sz w:val="23"/>
          <w:szCs w:val="23"/>
        </w:rPr>
        <w:lastRenderedPageBreak/>
        <w:t xml:space="preserve">has met this requirement for the </w:t>
      </w:r>
      <w:r w:rsidR="00BE280F">
        <w:rPr>
          <w:sz w:val="23"/>
          <w:szCs w:val="23"/>
        </w:rPr>
        <w:t>2011-2012</w:t>
      </w:r>
      <w:r>
        <w:rPr>
          <w:sz w:val="23"/>
          <w:szCs w:val="23"/>
        </w:rPr>
        <w:t xml:space="preserve"> award year. </w:t>
      </w:r>
    </w:p>
    <w:p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 w:val="23"/>
          <w:szCs w:val="23"/>
        </w:rPr>
      </w:pPr>
      <w:r>
        <w:rPr>
          <w:sz w:val="23"/>
          <w:szCs w:val="23"/>
        </w:rPr>
        <w:t>If your school also received reallocated supplemental FWS federal funds, this section determines whether your school used those</w:t>
      </w:r>
    </w:p>
    <w:p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funds </w:t>
      </w:r>
      <w:r>
        <w:rPr>
          <w:i/>
          <w:sz w:val="23"/>
          <w:szCs w:val="23"/>
        </w:rPr>
        <w:t>only</w:t>
      </w:r>
      <w:r>
        <w:rPr>
          <w:sz w:val="23"/>
          <w:szCs w:val="23"/>
        </w:rPr>
        <w:t xml:space="preserve"> to pay students in community service jobs, as is required. </w:t>
      </w:r>
    </w:p>
    <w:p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ind w:left="450" w:hanging="450"/>
        <w:rPr>
          <w:sz w:val="23"/>
          <w:szCs w:val="23"/>
        </w:rPr>
      </w:pPr>
    </w:p>
    <w:p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b/>
          <w:sz w:val="23"/>
          <w:szCs w:val="23"/>
        </w:rPr>
      </w:pPr>
      <w:r>
        <w:rPr>
          <w:sz w:val="23"/>
          <w:szCs w:val="23"/>
        </w:rPr>
        <w:t xml:space="preserve">The minimum amount of FWS </w:t>
      </w:r>
      <w:r w:rsidR="00A067CC">
        <w:rPr>
          <w:sz w:val="23"/>
          <w:szCs w:val="23"/>
        </w:rPr>
        <w:t>f</w:t>
      </w:r>
      <w:r>
        <w:rPr>
          <w:sz w:val="23"/>
          <w:szCs w:val="23"/>
        </w:rPr>
        <w:t xml:space="preserve">ederal funds the school must expend on community service jobs for an award year is one of the following two amounts, </w:t>
      </w:r>
      <w:r>
        <w:rPr>
          <w:b/>
          <w:i/>
          <w:sz w:val="23"/>
          <w:szCs w:val="23"/>
        </w:rPr>
        <w:t>whichever is greater</w:t>
      </w:r>
      <w:r>
        <w:rPr>
          <w:b/>
          <w:sz w:val="23"/>
          <w:szCs w:val="23"/>
        </w:rPr>
        <w:t>:</w:t>
      </w:r>
    </w:p>
    <w:p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(1) 7 percent of the sum of: </w:t>
      </w:r>
    </w:p>
    <w:p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 w:val="23"/>
          <w:szCs w:val="23"/>
        </w:rPr>
      </w:pPr>
    </w:p>
    <w:p w:rsidR="00AE6D40" w:rsidRDefault="00AE6D40">
      <w:pPr>
        <w:numPr>
          <w:ilvl w:val="0"/>
          <w:numId w:val="30"/>
        </w:numPr>
        <w:tabs>
          <w:tab w:val="clear" w:pos="1080"/>
          <w:tab w:val="left" w:pos="-1080"/>
          <w:tab w:val="left" w:pos="-720"/>
          <w:tab w:val="left" w:pos="360"/>
          <w:tab w:val="num" w:pos="720"/>
          <w:tab w:val="left" w:pos="1260"/>
          <w:tab w:val="left" w:pos="1440"/>
          <w:tab w:val="left" w:pos="2160"/>
          <w:tab w:val="left" w:pos="2880"/>
          <w:tab w:val="left" w:pos="3600"/>
          <w:tab w:val="left" w:pos="3870"/>
        </w:tabs>
        <w:ind w:left="720"/>
        <w:rPr>
          <w:sz w:val="23"/>
          <w:szCs w:val="23"/>
        </w:rPr>
      </w:pPr>
      <w:r>
        <w:rPr>
          <w:sz w:val="23"/>
          <w:szCs w:val="23"/>
        </w:rPr>
        <w:t xml:space="preserve">your original FWS allocation </w:t>
      </w:r>
      <w:r>
        <w:rPr>
          <w:b/>
          <w:sz w:val="23"/>
          <w:szCs w:val="23"/>
        </w:rPr>
        <w:t>plus</w:t>
      </w:r>
    </w:p>
    <w:p w:rsidR="00AE6D40" w:rsidRDefault="00AE6D40">
      <w:pPr>
        <w:tabs>
          <w:tab w:val="left" w:pos="-1080"/>
          <w:tab w:val="left" w:pos="-720"/>
          <w:tab w:val="left" w:pos="360"/>
          <w:tab w:val="num" w:pos="720"/>
          <w:tab w:val="left" w:pos="1260"/>
          <w:tab w:val="left" w:pos="1440"/>
          <w:tab w:val="left" w:pos="2160"/>
          <w:tab w:val="left" w:pos="2880"/>
          <w:tab w:val="left" w:pos="3600"/>
          <w:tab w:val="left" w:pos="3870"/>
        </w:tabs>
        <w:ind w:left="720" w:firstLine="60"/>
        <w:rPr>
          <w:sz w:val="23"/>
          <w:szCs w:val="23"/>
        </w:rPr>
      </w:pPr>
    </w:p>
    <w:p w:rsidR="00AE6D40" w:rsidRDefault="00AE6D40">
      <w:pPr>
        <w:numPr>
          <w:ilvl w:val="0"/>
          <w:numId w:val="30"/>
        </w:numPr>
        <w:tabs>
          <w:tab w:val="clear" w:pos="1080"/>
          <w:tab w:val="left" w:pos="-1080"/>
          <w:tab w:val="left" w:pos="-720"/>
          <w:tab w:val="left" w:pos="360"/>
          <w:tab w:val="num" w:pos="720"/>
          <w:tab w:val="left" w:pos="1260"/>
          <w:tab w:val="left" w:pos="1440"/>
          <w:tab w:val="left" w:pos="2160"/>
          <w:tab w:val="left" w:pos="2880"/>
          <w:tab w:val="left" w:pos="3600"/>
          <w:tab w:val="left" w:pos="3870"/>
        </w:tabs>
        <w:ind w:left="720"/>
        <w:rPr>
          <w:sz w:val="23"/>
          <w:szCs w:val="23"/>
        </w:rPr>
      </w:pPr>
      <w:r>
        <w:rPr>
          <w:sz w:val="23"/>
          <w:szCs w:val="23"/>
        </w:rPr>
        <w:t xml:space="preserve">your FWS supplemental allocation (if any),  </w:t>
      </w:r>
      <w:r>
        <w:rPr>
          <w:b/>
          <w:sz w:val="23"/>
          <w:szCs w:val="23"/>
        </w:rPr>
        <w:t>minus</w:t>
      </w:r>
    </w:p>
    <w:p w:rsidR="00AE6D40" w:rsidRDefault="00AE6D40">
      <w:pPr>
        <w:tabs>
          <w:tab w:val="left" w:pos="-1080"/>
          <w:tab w:val="left" w:pos="-720"/>
          <w:tab w:val="left" w:pos="360"/>
          <w:tab w:val="num" w:pos="720"/>
          <w:tab w:val="left" w:pos="1260"/>
          <w:tab w:val="left" w:pos="1440"/>
          <w:tab w:val="left" w:pos="2160"/>
          <w:tab w:val="left" w:pos="2880"/>
          <w:tab w:val="left" w:pos="3600"/>
          <w:tab w:val="left" w:pos="3870"/>
        </w:tabs>
        <w:ind w:left="720"/>
        <w:rPr>
          <w:sz w:val="23"/>
          <w:szCs w:val="23"/>
        </w:rPr>
      </w:pPr>
    </w:p>
    <w:p w:rsidR="00AE6D40" w:rsidRDefault="00AE6D40">
      <w:pPr>
        <w:numPr>
          <w:ilvl w:val="0"/>
          <w:numId w:val="30"/>
        </w:numPr>
        <w:tabs>
          <w:tab w:val="clear" w:pos="1080"/>
          <w:tab w:val="left" w:pos="-1080"/>
          <w:tab w:val="left" w:pos="-720"/>
          <w:tab w:val="left" w:pos="360"/>
          <w:tab w:val="num" w:pos="720"/>
          <w:tab w:val="left" w:pos="1260"/>
          <w:tab w:val="left" w:pos="1440"/>
          <w:tab w:val="left" w:pos="2160"/>
          <w:tab w:val="left" w:pos="2880"/>
          <w:tab w:val="left" w:pos="3600"/>
          <w:tab w:val="left" w:pos="3870"/>
        </w:tabs>
        <w:ind w:left="720"/>
        <w:rPr>
          <w:sz w:val="23"/>
          <w:szCs w:val="23"/>
        </w:rPr>
      </w:pPr>
      <w:r>
        <w:rPr>
          <w:sz w:val="23"/>
          <w:szCs w:val="23"/>
        </w:rPr>
        <w:t>any amount of FWS Federal funds you returned through the reallocation process or earlier</w:t>
      </w:r>
    </w:p>
    <w:p w:rsidR="00AE6D40" w:rsidRDefault="00AE6D40">
      <w:pPr>
        <w:tabs>
          <w:tab w:val="left" w:pos="-1080"/>
          <w:tab w:val="left" w:pos="-720"/>
          <w:tab w:val="left" w:pos="360"/>
          <w:tab w:val="left" w:pos="720"/>
          <w:tab w:val="left" w:pos="1080"/>
          <w:tab w:val="left" w:pos="1260"/>
          <w:tab w:val="left" w:pos="1440"/>
          <w:tab w:val="left" w:pos="2160"/>
          <w:tab w:val="left" w:pos="2880"/>
          <w:tab w:val="left" w:pos="3600"/>
          <w:tab w:val="left" w:pos="3870"/>
        </w:tabs>
        <w:ind w:left="360"/>
        <w:rPr>
          <w:sz w:val="23"/>
          <w:szCs w:val="23"/>
        </w:rPr>
      </w:pPr>
    </w:p>
    <w:p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jc w:val="center"/>
        <w:rPr>
          <w:b/>
          <w:i/>
          <w:sz w:val="23"/>
          <w:szCs w:val="23"/>
        </w:rPr>
      </w:pPr>
      <w:r>
        <w:rPr>
          <w:b/>
          <w:i/>
          <w:sz w:val="23"/>
          <w:szCs w:val="23"/>
        </w:rPr>
        <w:t>OR</w:t>
      </w:r>
    </w:p>
    <w:p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jc w:val="center"/>
        <w:rPr>
          <w:b/>
          <w:sz w:val="23"/>
          <w:szCs w:val="23"/>
        </w:rPr>
      </w:pPr>
    </w:p>
    <w:p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 w:val="23"/>
          <w:szCs w:val="23"/>
        </w:rPr>
      </w:pPr>
      <w:r>
        <w:rPr>
          <w:sz w:val="23"/>
          <w:szCs w:val="23"/>
        </w:rPr>
        <w:t>(2) 100 percent of your FWS supplemental allocation (if any).</w:t>
      </w:r>
    </w:p>
    <w:p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For information on the kinds of activities that qualify as community service employment, see Volume 6 of the </w:t>
      </w:r>
      <w:r w:rsidR="00BE280F">
        <w:rPr>
          <w:sz w:val="23"/>
          <w:szCs w:val="23"/>
        </w:rPr>
        <w:t>2010-2011</w:t>
      </w:r>
      <w:r>
        <w:rPr>
          <w:sz w:val="23"/>
          <w:szCs w:val="23"/>
        </w:rPr>
        <w:t xml:space="preserve"> </w:t>
      </w:r>
      <w:r w:rsidR="00D37954" w:rsidRPr="00706BC5">
        <w:rPr>
          <w:sz w:val="23"/>
          <w:szCs w:val="23"/>
        </w:rPr>
        <w:t>Federal Student Aid Handbook</w:t>
      </w:r>
      <w:r w:rsidR="00FE3519">
        <w:rPr>
          <w:sz w:val="23"/>
          <w:szCs w:val="23"/>
        </w:rPr>
        <w:t xml:space="preserve"> available on the IFAP Web site at http://ifap.ed.gov</w:t>
      </w:r>
      <w:r>
        <w:rPr>
          <w:sz w:val="23"/>
          <w:szCs w:val="23"/>
        </w:rPr>
        <w:t>. The most basic requirement of community service employment is that the activities involved must be open and accessible to the community. “Open and accessible” means the service is publicized to the community and the general public uses the service.</w:t>
      </w:r>
    </w:p>
    <w:p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 w:val="23"/>
          <w:szCs w:val="23"/>
        </w:rPr>
      </w:pPr>
    </w:p>
    <w:p w:rsidR="00AE6D40" w:rsidRDefault="00AE6D40">
      <w:pPr>
        <w:pStyle w:val="BodyTextIndent3"/>
        <w:tabs>
          <w:tab w:val="clear" w:pos="450"/>
          <w:tab w:val="left" w:pos="1260"/>
        </w:tabs>
        <w:ind w:left="0"/>
        <w:jc w:val="left"/>
        <w:rPr>
          <w:szCs w:val="23"/>
        </w:rPr>
      </w:pPr>
      <w:r>
        <w:rPr>
          <w:szCs w:val="23"/>
        </w:rPr>
        <w:t xml:space="preserve">A school in and of itself is not considered a community for the purpose of determining community service employment. For example, if a school has an on-campus program to tutor the children of faculty in reading, that program would not qualify. If, however, the tutoring </w:t>
      </w:r>
    </w:p>
    <w:p w:rsidR="00AE6D40" w:rsidRDefault="00AE6D40">
      <w:pPr>
        <w:pStyle w:val="BodyTextIndent3"/>
        <w:tabs>
          <w:tab w:val="clear" w:pos="450"/>
          <w:tab w:val="left" w:pos="1260"/>
        </w:tabs>
        <w:ind w:left="0"/>
        <w:jc w:val="left"/>
        <w:rPr>
          <w:szCs w:val="23"/>
        </w:rPr>
      </w:pPr>
      <w:r>
        <w:rPr>
          <w:szCs w:val="23"/>
        </w:rPr>
        <w:t xml:space="preserve">program is open to children in the community, </w:t>
      </w:r>
      <w:r>
        <w:rPr>
          <w:szCs w:val="23"/>
        </w:rPr>
        <w:lastRenderedPageBreak/>
        <w:t>it would qualify.</w:t>
      </w:r>
    </w:p>
    <w:p w:rsidR="00AE6D40" w:rsidRDefault="00AE6D40">
      <w:pPr>
        <w:pStyle w:val="BodyTextIndent3"/>
        <w:tabs>
          <w:tab w:val="clear" w:pos="450"/>
          <w:tab w:val="left" w:pos="1260"/>
        </w:tabs>
        <w:ind w:left="0"/>
        <w:jc w:val="left"/>
        <w:rPr>
          <w:bCs/>
          <w:szCs w:val="23"/>
        </w:rPr>
      </w:pPr>
    </w:p>
    <w:p w:rsidR="00AE6D40" w:rsidRDefault="00AE6D40">
      <w:pPr>
        <w:tabs>
          <w:tab w:val="left" w:pos="0"/>
        </w:tabs>
        <w:autoSpaceDE w:val="0"/>
        <w:autoSpaceDN w:val="0"/>
        <w:adjustRightInd w:val="0"/>
        <w:rPr>
          <w:sz w:val="23"/>
          <w:szCs w:val="23"/>
        </w:rPr>
      </w:pPr>
      <w:r>
        <w:rPr>
          <w:b/>
          <w:sz w:val="23"/>
          <w:szCs w:val="23"/>
        </w:rPr>
        <w:t>Note:</w:t>
      </w:r>
      <w:r>
        <w:rPr>
          <w:sz w:val="23"/>
          <w:szCs w:val="23"/>
        </w:rPr>
        <w:t xml:space="preserve"> As part of the 7 percent expenditure requirement for community service, at least one of the FWS students your school employs must </w:t>
      </w:r>
    </w:p>
    <w:p w:rsidR="00AE6D40" w:rsidRDefault="00AE6D40">
      <w:pPr>
        <w:tabs>
          <w:tab w:val="left" w:pos="450"/>
        </w:tabs>
        <w:autoSpaceDE w:val="0"/>
        <w:autoSpaceDN w:val="0"/>
        <w:adjustRightInd w:val="0"/>
        <w:ind w:left="450"/>
        <w:rPr>
          <w:sz w:val="23"/>
          <w:szCs w:val="23"/>
        </w:rPr>
      </w:pPr>
    </w:p>
    <w:p w:rsidR="00AE6D40" w:rsidRDefault="00AE6D40">
      <w:pPr>
        <w:numPr>
          <w:ilvl w:val="0"/>
          <w:numId w:val="24"/>
        </w:numPr>
        <w:tabs>
          <w:tab w:val="clear" w:pos="720"/>
          <w:tab w:val="left" w:pos="360"/>
        </w:tabs>
        <w:autoSpaceDE w:val="0"/>
        <w:autoSpaceDN w:val="0"/>
        <w:adjustRightInd w:val="0"/>
        <w:ind w:left="360"/>
        <w:rPr>
          <w:i/>
          <w:sz w:val="23"/>
          <w:szCs w:val="23"/>
        </w:rPr>
      </w:pPr>
      <w:r>
        <w:rPr>
          <w:sz w:val="23"/>
          <w:szCs w:val="23"/>
        </w:rPr>
        <w:t xml:space="preserve">work as a reading tutor for children who are preschool age or are in elementary school </w:t>
      </w:r>
      <w:r>
        <w:rPr>
          <w:i/>
          <w:sz w:val="23"/>
          <w:szCs w:val="23"/>
        </w:rPr>
        <w:t>or</w:t>
      </w:r>
    </w:p>
    <w:p w:rsidR="00AE6D40" w:rsidRDefault="00AE6D40">
      <w:pPr>
        <w:tabs>
          <w:tab w:val="left" w:pos="360"/>
        </w:tabs>
        <w:autoSpaceDE w:val="0"/>
        <w:autoSpaceDN w:val="0"/>
        <w:adjustRightInd w:val="0"/>
        <w:rPr>
          <w:i/>
          <w:sz w:val="23"/>
          <w:szCs w:val="23"/>
        </w:rPr>
      </w:pPr>
    </w:p>
    <w:p w:rsidR="00AE6D40" w:rsidRDefault="00AE6D40">
      <w:pPr>
        <w:numPr>
          <w:ilvl w:val="0"/>
          <w:numId w:val="24"/>
        </w:numPr>
        <w:tabs>
          <w:tab w:val="clear" w:pos="720"/>
          <w:tab w:val="left" w:pos="360"/>
        </w:tabs>
        <w:autoSpaceDE w:val="0"/>
        <w:autoSpaceDN w:val="0"/>
        <w:adjustRightInd w:val="0"/>
        <w:ind w:left="360"/>
        <w:rPr>
          <w:sz w:val="23"/>
          <w:szCs w:val="23"/>
        </w:rPr>
      </w:pPr>
      <w:r>
        <w:rPr>
          <w:sz w:val="23"/>
          <w:szCs w:val="23"/>
        </w:rPr>
        <w:t>perform family literacy activities in a family literacy project that provides services to families with preschool age children or elementary school children.</w:t>
      </w:r>
    </w:p>
    <w:p w:rsidR="00AE6D40" w:rsidRDefault="00AE6D40">
      <w:pPr>
        <w:autoSpaceDE w:val="0"/>
        <w:autoSpaceDN w:val="0"/>
        <w:adjustRightInd w:val="0"/>
        <w:ind w:left="450"/>
        <w:rPr>
          <w:sz w:val="23"/>
          <w:szCs w:val="23"/>
        </w:rPr>
      </w:pPr>
    </w:p>
    <w:p w:rsidR="00AE6D40" w:rsidRDefault="00AE6D40">
      <w:pPr>
        <w:autoSpaceDE w:val="0"/>
        <w:autoSpaceDN w:val="0"/>
        <w:adjustRightInd w:val="0"/>
        <w:rPr>
          <w:sz w:val="23"/>
          <w:szCs w:val="23"/>
        </w:rPr>
      </w:pPr>
      <w:r>
        <w:rPr>
          <w:sz w:val="23"/>
          <w:szCs w:val="23"/>
        </w:rPr>
        <w:t xml:space="preserve">You will include in this section information on any funds spent to compensate students employed in jobs that satisfy these criteria. As noted above, these activities must be “open and accessible” to the community. </w:t>
      </w:r>
    </w:p>
    <w:p w:rsidR="005B3E4E" w:rsidRDefault="005B3E4E">
      <w:pPr>
        <w:autoSpaceDE w:val="0"/>
        <w:autoSpaceDN w:val="0"/>
        <w:adjustRightInd w:val="0"/>
        <w:rPr>
          <w:sz w:val="23"/>
          <w:szCs w:val="23"/>
        </w:rPr>
      </w:pPr>
    </w:p>
    <w:p w:rsidR="005B3E4E" w:rsidRDefault="005B3E4E">
      <w:pPr>
        <w:autoSpaceDE w:val="0"/>
        <w:autoSpaceDN w:val="0"/>
        <w:adjustRightInd w:val="0"/>
        <w:rPr>
          <w:sz w:val="23"/>
          <w:szCs w:val="23"/>
        </w:rPr>
      </w:pPr>
      <w:r>
        <w:rPr>
          <w:sz w:val="23"/>
          <w:szCs w:val="23"/>
        </w:rPr>
        <w:t>Regulations at 34 CFR 675.18(g) set forth the community service expenditure requirements under the Federal Work Study Program that a school must meet unless it is granted a waiver of the community service expenditure requirements.  Dear Colleague Letter CB-07-08 explains the penalties associated with failure to meet the community service expenditure requirements.</w:t>
      </w:r>
    </w:p>
    <w:p w:rsidR="00AE6D40" w:rsidRDefault="00AE6D40">
      <w:pPr>
        <w:pStyle w:val="BodyTextIndent3"/>
        <w:tabs>
          <w:tab w:val="left" w:pos="1260"/>
        </w:tabs>
        <w:ind w:left="90"/>
        <w:jc w:val="left"/>
        <w:rPr>
          <w:bCs/>
          <w:szCs w:val="23"/>
        </w:rPr>
      </w:pPr>
    </w:p>
    <w:p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A school may pay students for a reasonable amount of time spent for training directly related to FWS employment and for travel directly related to employment in community service activities. </w:t>
      </w:r>
    </w:p>
    <w:p w:rsidR="00AE6D40" w:rsidRDefault="00AE6D40">
      <w:pPr>
        <w:tabs>
          <w:tab w:val="left" w:pos="-1080"/>
          <w:tab w:val="left" w:pos="-720"/>
          <w:tab w:val="left" w:pos="0"/>
          <w:tab w:val="left" w:pos="90"/>
          <w:tab w:val="left" w:pos="720"/>
          <w:tab w:val="left" w:pos="1080"/>
          <w:tab w:val="left" w:pos="1260"/>
          <w:tab w:val="left" w:pos="1440"/>
          <w:tab w:val="left" w:pos="2160"/>
          <w:tab w:val="left" w:pos="2880"/>
          <w:tab w:val="left" w:pos="3600"/>
          <w:tab w:val="left" w:pos="3870"/>
        </w:tabs>
        <w:ind w:left="90"/>
        <w:rPr>
          <w:sz w:val="23"/>
          <w:szCs w:val="23"/>
          <w:highlight w:val="yellow"/>
        </w:rPr>
      </w:pPr>
    </w:p>
    <w:p w:rsidR="00AE6D40" w:rsidRDefault="00AE6D40">
      <w:pPr>
        <w:widowControl/>
        <w:rPr>
          <w:snapToGrid/>
          <w:sz w:val="23"/>
          <w:szCs w:val="23"/>
        </w:rPr>
      </w:pPr>
      <w:r>
        <w:rPr>
          <w:b/>
          <w:snapToGrid/>
          <w:sz w:val="23"/>
          <w:szCs w:val="23"/>
        </w:rPr>
        <w:t>Note:</w:t>
      </w:r>
      <w:r>
        <w:rPr>
          <w:snapToGrid/>
          <w:sz w:val="23"/>
          <w:szCs w:val="23"/>
        </w:rPr>
        <w:t xml:space="preserve"> Because Section G collects information on all types of community service, you might duplicate some of the information you report here in sections H</w:t>
      </w:r>
      <w:r w:rsidR="00056E13">
        <w:rPr>
          <w:snapToGrid/>
          <w:sz w:val="23"/>
          <w:szCs w:val="23"/>
        </w:rPr>
        <w:t xml:space="preserve">, </w:t>
      </w:r>
      <w:r>
        <w:rPr>
          <w:snapToGrid/>
          <w:sz w:val="23"/>
          <w:szCs w:val="23"/>
        </w:rPr>
        <w:t>I</w:t>
      </w:r>
      <w:r w:rsidR="00056E13">
        <w:rPr>
          <w:snapToGrid/>
          <w:sz w:val="23"/>
          <w:szCs w:val="23"/>
        </w:rPr>
        <w:t xml:space="preserve"> and J</w:t>
      </w:r>
      <w:r>
        <w:rPr>
          <w:snapToGrid/>
          <w:sz w:val="23"/>
          <w:szCs w:val="23"/>
        </w:rPr>
        <w:t xml:space="preserve">. </w:t>
      </w:r>
    </w:p>
    <w:p w:rsidR="00AE6D40" w:rsidRDefault="00AE6D40">
      <w:pPr>
        <w:widowControl/>
        <w:rPr>
          <w:snapToGrid/>
          <w:sz w:val="23"/>
          <w:szCs w:val="23"/>
        </w:rPr>
      </w:pPr>
    </w:p>
    <w:p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b/>
          <w:sz w:val="23"/>
          <w:szCs w:val="23"/>
        </w:rPr>
      </w:pPr>
      <w:r>
        <w:rPr>
          <w:b/>
          <w:sz w:val="23"/>
          <w:szCs w:val="23"/>
        </w:rPr>
        <w:t>24  Number of students in community service        employment</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Report the number of students employed during the </w:t>
      </w:r>
      <w:r w:rsidR="009D149C">
        <w:rPr>
          <w:sz w:val="23"/>
          <w:szCs w:val="23"/>
        </w:rPr>
        <w:t>2011-2012</w:t>
      </w:r>
      <w:r>
        <w:rPr>
          <w:sz w:val="23"/>
          <w:szCs w:val="23"/>
        </w:rPr>
        <w:t xml:space="preserve"> award year in FWS jobs that met the definition of community service in the Higher Education Act of 1965, as amended, Part C, Section 441(c). </w:t>
      </w:r>
      <w:r w:rsidR="00827D63">
        <w:rPr>
          <w:sz w:val="23"/>
          <w:szCs w:val="23"/>
        </w:rPr>
        <w:lastRenderedPageBreak/>
        <w:t xml:space="preserve">For a discussion of community service, </w:t>
      </w:r>
      <w:r>
        <w:rPr>
          <w:sz w:val="23"/>
          <w:szCs w:val="23"/>
        </w:rPr>
        <w:t xml:space="preserve">see Volume 6 of the </w:t>
      </w:r>
      <w:r w:rsidR="00D37954" w:rsidRPr="00706BC5">
        <w:rPr>
          <w:sz w:val="23"/>
          <w:szCs w:val="23"/>
        </w:rPr>
        <w:t>2010-2011 Federal Student Aid Handbook</w:t>
      </w:r>
      <w:r>
        <w:rPr>
          <w:sz w:val="23"/>
          <w:szCs w:val="23"/>
        </w:rPr>
        <w:t xml:space="preserve"> </w:t>
      </w:r>
      <w:r w:rsidR="009D149C">
        <w:rPr>
          <w:sz w:val="23"/>
          <w:szCs w:val="23"/>
        </w:rPr>
        <w:t xml:space="preserve">available on IFAP at </w:t>
      </w:r>
      <w:hyperlink r:id="rId59" w:history="1">
        <w:r w:rsidR="00827D63" w:rsidRPr="002D0158">
          <w:rPr>
            <w:rStyle w:val="Hyperlink"/>
            <w:sz w:val="23"/>
            <w:szCs w:val="23"/>
          </w:rPr>
          <w:t>http://ifap.ed.gov</w:t>
        </w:r>
      </w:hyperlink>
      <w:r w:rsidR="00827D63">
        <w:rPr>
          <w:sz w:val="23"/>
          <w:szCs w:val="23"/>
        </w:rPr>
        <w:t xml:space="preserve">.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entries are </w:t>
      </w:r>
    </w:p>
    <w:p w:rsidR="00AE6D40" w:rsidRDefault="00AE6D40">
      <w:pPr>
        <w:pStyle w:val="BodyTextIndent3"/>
        <w:tabs>
          <w:tab w:val="clear" w:pos="0"/>
          <w:tab w:val="left" w:pos="1260"/>
        </w:tabs>
        <w:jc w:val="left"/>
        <w:rPr>
          <w:rFonts w:cs="Arial"/>
          <w:szCs w:val="23"/>
        </w:rPr>
      </w:pPr>
      <w:r>
        <w:rPr>
          <w:rFonts w:cs="Arial"/>
          <w:szCs w:val="23"/>
        </w:rPr>
        <w:t>0000000-9999999</w:t>
      </w:r>
    </w:p>
    <w:p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rsidR="00AE6D40" w:rsidRDefault="00AE6D40">
      <w:pPr>
        <w:pStyle w:val="BodyTextIndent3"/>
        <w:tabs>
          <w:tab w:val="clear" w:pos="0"/>
          <w:tab w:val="left" w:pos="1260"/>
        </w:tabs>
        <w:jc w:val="left"/>
        <w:rPr>
          <w:szCs w:val="23"/>
        </w:rPr>
      </w:pPr>
    </w:p>
    <w:p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b/>
          <w:sz w:val="23"/>
          <w:szCs w:val="23"/>
        </w:rPr>
      </w:pPr>
      <w:r>
        <w:rPr>
          <w:b/>
          <w:sz w:val="23"/>
          <w:szCs w:val="23"/>
        </w:rPr>
        <w:t>25   Federal share of community service                  earned compensation</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Enter the federal share of compensation earned in FWS community service jobs during the </w:t>
      </w:r>
      <w:r w:rsidR="00B41098">
        <w:rPr>
          <w:sz w:val="23"/>
          <w:szCs w:val="23"/>
        </w:rPr>
        <w:t>2011-2012</w:t>
      </w:r>
      <w:r>
        <w:rPr>
          <w:sz w:val="23"/>
          <w:szCs w:val="23"/>
        </w:rPr>
        <w:t xml:space="preserve"> award year.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This amount must not exceed 75 percent of the total earned compensation for community service (the sum of fields 25 and 26), unless the institutional-share</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requirements have been waived, or unless an off-campus agency qualified for a 90 percent federal share. </w:t>
      </w:r>
    </w:p>
    <w:p w:rsidR="00AE6D40" w:rsidRDefault="00AE6D40">
      <w:pPr>
        <w:tabs>
          <w:tab w:val="left" w:pos="-1080"/>
          <w:tab w:val="left" w:pos="-720"/>
          <w:tab w:val="left" w:pos="0"/>
          <w:tab w:val="left" w:pos="360"/>
          <w:tab w:val="left" w:pos="720"/>
          <w:tab w:val="left" w:pos="1080"/>
          <w:tab w:val="left" w:pos="1260"/>
          <w:tab w:val="left" w:pos="1440"/>
          <w:tab w:val="left" w:pos="2160"/>
          <w:tab w:val="left" w:pos="2880"/>
          <w:tab w:val="left" w:pos="3600"/>
          <w:tab w:val="left" w:pos="3870"/>
        </w:tabs>
        <w:ind w:left="36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For example, if the total earned compensation for community service is $10,000, then Field 25 should be $7,500 ($10,000 x .75). Field 26 should be $2,500 ($10,000 x .25). If the school has an approved waiver of the institutional share, Field 25 could be $10,000 and Field 26 could be $0.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BodyTextIndent3"/>
        <w:tabs>
          <w:tab w:val="clear" w:pos="0"/>
          <w:tab w:val="left" w:pos="1260"/>
        </w:tabs>
        <w:jc w:val="left"/>
        <w:rPr>
          <w:rFonts w:cs="Arial"/>
          <w:szCs w:val="23"/>
        </w:rPr>
      </w:pPr>
      <w:r>
        <w:rPr>
          <w:rFonts w:cs="Arial"/>
          <w:szCs w:val="23"/>
        </w:rPr>
        <w:t>000000000-999999999</w:t>
      </w:r>
    </w:p>
    <w:p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 w:val="23"/>
          <w:szCs w:val="23"/>
        </w:rPr>
      </w:pPr>
      <w:r>
        <w:rPr>
          <w:b/>
          <w:bCs/>
          <w:sz w:val="23"/>
          <w:szCs w:val="23"/>
        </w:rPr>
        <w:t>26  Nonfederal share of community service            earned compensation</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Report the nonfederal (school plus off-campus employer) share of compensation students earned while employed in community service jobs.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BodyTextIndent3"/>
        <w:tabs>
          <w:tab w:val="clear" w:pos="0"/>
          <w:tab w:val="left" w:pos="1260"/>
        </w:tabs>
        <w:jc w:val="left"/>
        <w:rPr>
          <w:rFonts w:cs="Arial"/>
          <w:szCs w:val="23"/>
        </w:rPr>
      </w:pPr>
      <w:r>
        <w:rPr>
          <w:rFonts w:cs="Arial"/>
          <w:szCs w:val="23"/>
        </w:rPr>
        <w:t>000000000-999999999</w:t>
      </w:r>
    </w:p>
    <w:p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rsidR="00AE6D40" w:rsidRDefault="00AE6D40">
      <w:pPr>
        <w:pStyle w:val="BodyTextIndent3"/>
        <w:tabs>
          <w:tab w:val="clear" w:pos="0"/>
          <w:tab w:val="left" w:pos="1260"/>
        </w:tabs>
        <w:jc w:val="left"/>
        <w:rPr>
          <w:rFonts w:cs="Arial"/>
          <w:szCs w:val="23"/>
        </w:rPr>
      </w:pPr>
    </w:p>
    <w:p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snapToGrid w:val="0"/>
        <w:ind w:left="1080" w:hanging="1080"/>
        <w:rPr>
          <w:b/>
          <w:snapToGrid/>
          <w:sz w:val="23"/>
          <w:szCs w:val="23"/>
        </w:rPr>
      </w:pPr>
      <w:r>
        <w:rPr>
          <w:b/>
          <w:sz w:val="23"/>
          <w:szCs w:val="23"/>
        </w:rPr>
        <w:lastRenderedPageBreak/>
        <w:t>Section H. Information About FWS Students Employed as Reading Tutors of     Children or Employed in Family   Literacy Activities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rPr>
          <w:b/>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rPr>
          <w:sz w:val="23"/>
          <w:szCs w:val="23"/>
        </w:rPr>
      </w:pPr>
      <w:r>
        <w:rPr>
          <w:sz w:val="23"/>
          <w:szCs w:val="23"/>
        </w:rPr>
        <w:t xml:space="preserve">For this section, report information about students employed in these types of activities </w:t>
      </w:r>
      <w:r>
        <w:rPr>
          <w:i/>
          <w:sz w:val="23"/>
          <w:szCs w:val="23"/>
        </w:rPr>
        <w:t>whether or not</w:t>
      </w:r>
      <w:r>
        <w:rPr>
          <w:sz w:val="23"/>
          <w:szCs w:val="23"/>
        </w:rPr>
        <w:t xml:space="preserve"> those activities qualify as community service employment.</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rPr>
          <w:sz w:val="23"/>
          <w:szCs w:val="23"/>
        </w:rPr>
      </w:pPr>
      <w:r>
        <w:rPr>
          <w:sz w:val="23"/>
          <w:szCs w:val="23"/>
        </w:rPr>
        <w:t>The information you report here could, however, also be part of the information you report in Section G, if the reading tutoring for children or the family literacy activities were open and accessible to the community. As mentioned in Section G, a service is considered open and accessible if it is publicized to the community and the general public uses the service.</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rPr>
          <w:sz w:val="23"/>
          <w:szCs w:val="23"/>
        </w:rPr>
      </w:pPr>
    </w:p>
    <w:p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snapToGrid w:val="0"/>
        <w:rPr>
          <w:b/>
          <w:sz w:val="23"/>
          <w:szCs w:val="23"/>
        </w:rPr>
      </w:pPr>
      <w:r>
        <w:rPr>
          <w:b/>
          <w:sz w:val="23"/>
          <w:szCs w:val="23"/>
        </w:rPr>
        <w:t xml:space="preserve">27  Number of FWS students employed as </w:t>
      </w:r>
    </w:p>
    <w:p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snapToGrid w:val="0"/>
        <w:ind w:firstLine="360"/>
        <w:rPr>
          <w:b/>
          <w:sz w:val="23"/>
          <w:szCs w:val="23"/>
        </w:rPr>
      </w:pPr>
      <w:r>
        <w:rPr>
          <w:b/>
          <w:sz w:val="23"/>
          <w:szCs w:val="23"/>
        </w:rPr>
        <w:t xml:space="preserve">reading tutors of children or employed in </w:t>
      </w:r>
    </w:p>
    <w:p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snapToGrid w:val="0"/>
        <w:ind w:firstLine="360"/>
        <w:rPr>
          <w:b/>
          <w:snapToGrid/>
          <w:sz w:val="23"/>
          <w:szCs w:val="23"/>
        </w:rPr>
      </w:pPr>
      <w:r>
        <w:rPr>
          <w:b/>
          <w:sz w:val="23"/>
          <w:szCs w:val="23"/>
        </w:rPr>
        <w:t>family literacy activities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rPr>
          <w:b/>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 w:val="23"/>
          <w:szCs w:val="23"/>
        </w:rPr>
      </w:pPr>
      <w:r>
        <w:rPr>
          <w:sz w:val="23"/>
          <w:szCs w:val="23"/>
        </w:rPr>
        <w:t xml:space="preserve">Report the number of FWS students employed during the </w:t>
      </w:r>
      <w:r w:rsidR="00B41098">
        <w:rPr>
          <w:sz w:val="23"/>
          <w:szCs w:val="23"/>
        </w:rPr>
        <w:t>2011-2012</w:t>
      </w:r>
      <w:r>
        <w:rPr>
          <w:sz w:val="23"/>
          <w:szCs w:val="23"/>
        </w:rPr>
        <w:t xml:space="preserve"> award year as reading tutors of children or employed in family literacy activities.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 w:val="23"/>
          <w:szCs w:val="23"/>
        </w:rPr>
      </w:pPr>
      <w:r>
        <w:rPr>
          <w:sz w:val="23"/>
          <w:szCs w:val="23"/>
        </w:rPr>
        <w:t xml:space="preserve">The reading tutoring must be provided to preschool age children or children who are in elementary school. The family literacy activities must be in a family literacy project that provides services to families with preschool age children or children who are in elementary school.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 w:val="23"/>
          <w:szCs w:val="23"/>
        </w:rPr>
      </w:pPr>
      <w:r>
        <w:rPr>
          <w:sz w:val="23"/>
          <w:szCs w:val="23"/>
        </w:rPr>
        <w:t>The FWS student must perform the work for the school itself; for a federal, state, or local public agency; or for a private nonprofit organization.</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entries are </w:t>
      </w:r>
    </w:p>
    <w:p w:rsidR="00AE6D40" w:rsidRDefault="00AE6D40">
      <w:pPr>
        <w:pStyle w:val="BodyTextIndent3"/>
        <w:tabs>
          <w:tab w:val="clear" w:pos="0"/>
          <w:tab w:val="left" w:pos="1260"/>
        </w:tabs>
        <w:jc w:val="left"/>
        <w:rPr>
          <w:rFonts w:cs="Arial"/>
          <w:szCs w:val="23"/>
        </w:rPr>
      </w:pPr>
      <w:r>
        <w:rPr>
          <w:rFonts w:cs="Arial"/>
          <w:szCs w:val="23"/>
        </w:rPr>
        <w:t>0000000-9999999</w:t>
      </w:r>
    </w:p>
    <w:p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rsidR="00AE6D40" w:rsidRDefault="00AE6D40">
      <w:pPr>
        <w:pStyle w:val="BodyTextIndent3"/>
        <w:tabs>
          <w:tab w:val="clear" w:pos="0"/>
          <w:tab w:val="left" w:pos="1260"/>
        </w:tabs>
        <w:jc w:val="left"/>
        <w:rPr>
          <w:rFonts w:cs="Arial"/>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hanging="450"/>
        <w:rPr>
          <w:sz w:val="23"/>
          <w:szCs w:val="23"/>
        </w:rPr>
      </w:pPr>
      <w:r>
        <w:rPr>
          <w:b/>
          <w:sz w:val="23"/>
          <w:szCs w:val="23"/>
        </w:rPr>
        <w:t>28</w:t>
      </w:r>
      <w:r>
        <w:rPr>
          <w:b/>
          <w:sz w:val="23"/>
          <w:szCs w:val="23"/>
        </w:rPr>
        <w:tab/>
        <w:t xml:space="preserve">Federal share of earned compensation for FWS students employed as reading tutors of children or employed in family </w:t>
      </w:r>
      <w:r>
        <w:rPr>
          <w:b/>
          <w:sz w:val="23"/>
          <w:szCs w:val="23"/>
        </w:rPr>
        <w:lastRenderedPageBreak/>
        <w:t xml:space="preserve">literacy activities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 w:val="23"/>
          <w:szCs w:val="23"/>
        </w:rPr>
      </w:pPr>
      <w:r>
        <w:rPr>
          <w:sz w:val="23"/>
          <w:szCs w:val="23"/>
        </w:rPr>
        <w:t xml:space="preserve">Enter the federal share of compensation earned by FWS students employed during the </w:t>
      </w:r>
      <w:r w:rsidR="00B41098">
        <w:rPr>
          <w:sz w:val="23"/>
          <w:szCs w:val="23"/>
        </w:rPr>
        <w:t>2011-2012</w:t>
      </w:r>
      <w:r>
        <w:rPr>
          <w:sz w:val="23"/>
          <w:szCs w:val="23"/>
        </w:rPr>
        <w:t xml:space="preserve"> award year as reading tutors of children or employed in family literacy activities. </w:t>
      </w:r>
    </w:p>
    <w:p w:rsidR="00AE6D40" w:rsidRDefault="00AE6D40">
      <w:pPr>
        <w:tabs>
          <w:tab w:val="left" w:pos="-1080"/>
          <w:tab w:val="left" w:pos="-720"/>
          <w:tab w:val="left" w:pos="0"/>
          <w:tab w:val="left" w:pos="360"/>
          <w:tab w:val="left" w:pos="720"/>
          <w:tab w:val="left" w:pos="1080"/>
          <w:tab w:val="left" w:pos="1260"/>
          <w:tab w:val="left" w:pos="1440"/>
          <w:tab w:val="left" w:pos="2160"/>
          <w:tab w:val="left" w:pos="2880"/>
          <w:tab w:val="left" w:pos="3600"/>
          <w:tab w:val="left" w:pos="3870"/>
        </w:tabs>
        <w:snapToGrid w:val="0"/>
        <w:ind w:left="36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 w:val="23"/>
          <w:szCs w:val="23"/>
        </w:rPr>
      </w:pPr>
      <w:r>
        <w:rPr>
          <w:sz w:val="23"/>
          <w:szCs w:val="23"/>
        </w:rPr>
        <w:t>The federal share can be as high as 100 percent; your school is not required to ask the Department for a waiver of the FWS institutional-share requirements. Your school has the option, however, of continuing to provide an institutional share and determining the amount of that share.</w:t>
      </w:r>
    </w:p>
    <w:p w:rsidR="00AE6D40" w:rsidRDefault="00AE6D40">
      <w:pPr>
        <w:tabs>
          <w:tab w:val="left" w:pos="-1080"/>
          <w:tab w:val="left" w:pos="-720"/>
          <w:tab w:val="left" w:pos="0"/>
          <w:tab w:val="left" w:pos="360"/>
          <w:tab w:val="left" w:pos="720"/>
          <w:tab w:val="left" w:pos="1080"/>
          <w:tab w:val="left" w:pos="1260"/>
          <w:tab w:val="left" w:pos="1440"/>
          <w:tab w:val="left" w:pos="2160"/>
          <w:tab w:val="left" w:pos="2880"/>
          <w:tab w:val="left" w:pos="3600"/>
          <w:tab w:val="left" w:pos="3870"/>
        </w:tabs>
        <w:snapToGrid w:val="0"/>
        <w:ind w:left="360"/>
        <w:rPr>
          <w:sz w:val="23"/>
          <w:szCs w:val="23"/>
        </w:rPr>
      </w:pPr>
    </w:p>
    <w:p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snapToGrid w:val="0"/>
        <w:ind w:left="1080" w:hanging="630"/>
        <w:rPr>
          <w:sz w:val="23"/>
          <w:szCs w:val="23"/>
        </w:rPr>
      </w:pPr>
      <w:r>
        <w:rPr>
          <w:b/>
          <w:sz w:val="23"/>
          <w:szCs w:val="23"/>
        </w:rPr>
        <w:t>28(a)</w:t>
      </w:r>
      <w:r>
        <w:rPr>
          <w:sz w:val="23"/>
          <w:szCs w:val="23"/>
        </w:rPr>
        <w:tab/>
      </w:r>
      <w:r>
        <w:rPr>
          <w:b/>
          <w:sz w:val="23"/>
          <w:szCs w:val="23"/>
        </w:rPr>
        <w:t>Amount of the federal share in Field 28 spent on community service employment</w:t>
      </w:r>
    </w:p>
    <w:p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snapToGrid w:val="0"/>
        <w:ind w:left="1080" w:hanging="630"/>
        <w:rPr>
          <w:sz w:val="23"/>
          <w:szCs w:val="23"/>
        </w:rPr>
      </w:pPr>
    </w:p>
    <w:p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snapToGrid w:val="0"/>
        <w:ind w:left="1080" w:hanging="630"/>
        <w:rPr>
          <w:sz w:val="23"/>
          <w:szCs w:val="23"/>
        </w:rPr>
      </w:pPr>
      <w:r>
        <w:rPr>
          <w:sz w:val="23"/>
          <w:szCs w:val="23"/>
        </w:rPr>
        <w:tab/>
        <w:t xml:space="preserve">Report the amount of the federal share entered in Field 28 that was spent on community service employment. To qualify as community service employment, the reading tutoring for children or family literacy activities must have been open and accessible to the community. As mentioned earlier, service is considered open and accessible if it is publicized to the community and the general public uses that service.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900" w:hanging="540"/>
        <w:rPr>
          <w:sz w:val="23"/>
          <w:szCs w:val="23"/>
        </w:rPr>
      </w:pPr>
    </w:p>
    <w:p w:rsidR="00AE6D40" w:rsidRDefault="00AE6D40">
      <w:pPr>
        <w:tabs>
          <w:tab w:val="left" w:pos="-1080"/>
          <w:tab w:val="left" w:pos="-720"/>
          <w:tab w:val="left" w:pos="0"/>
          <w:tab w:val="left" w:pos="360"/>
          <w:tab w:val="left" w:pos="1080"/>
          <w:tab w:val="left" w:pos="1260"/>
          <w:tab w:val="left" w:pos="1440"/>
          <w:tab w:val="left" w:pos="2160"/>
          <w:tab w:val="left" w:pos="2880"/>
          <w:tab w:val="left" w:pos="3600"/>
          <w:tab w:val="left" w:pos="3870"/>
        </w:tabs>
        <w:snapToGrid w:val="0"/>
        <w:ind w:left="1080" w:hanging="720"/>
        <w:rPr>
          <w:sz w:val="23"/>
          <w:szCs w:val="23"/>
        </w:rPr>
      </w:pPr>
      <w:r>
        <w:rPr>
          <w:sz w:val="23"/>
          <w:szCs w:val="23"/>
        </w:rPr>
        <w:tab/>
        <w:t xml:space="preserve">This information will be used to determine whether your school, as part of meeting the 7 percent community service expenditure requirement, employed one or more students in at least one reading tutoring project as a reading tutor of children or in a family literacy project performing family literacy activities. </w:t>
      </w:r>
    </w:p>
    <w:p w:rsidR="00AE6D40" w:rsidRDefault="00AE6D40">
      <w:pPr>
        <w:tabs>
          <w:tab w:val="left" w:pos="-1080"/>
          <w:tab w:val="left" w:pos="-720"/>
          <w:tab w:val="left" w:pos="0"/>
          <w:tab w:val="left" w:pos="450"/>
          <w:tab w:val="left" w:pos="990"/>
          <w:tab w:val="left" w:pos="1170"/>
          <w:tab w:val="left" w:pos="1260"/>
          <w:tab w:val="left" w:pos="1440"/>
          <w:tab w:val="left" w:pos="2160"/>
          <w:tab w:val="left" w:pos="2880"/>
          <w:tab w:val="left" w:pos="3600"/>
          <w:tab w:val="left" w:pos="3870"/>
        </w:tabs>
        <w:snapToGrid w:val="0"/>
        <w:ind w:left="990"/>
        <w:rPr>
          <w:sz w:val="23"/>
          <w:szCs w:val="23"/>
        </w:rPr>
      </w:pPr>
    </w:p>
    <w:p w:rsidR="00AE6D40" w:rsidRDefault="00AE6D40">
      <w:pPr>
        <w:tabs>
          <w:tab w:val="left" w:pos="-1080"/>
          <w:tab w:val="left" w:pos="-720"/>
          <w:tab w:val="left" w:pos="0"/>
          <w:tab w:val="left" w:pos="450"/>
          <w:tab w:val="left" w:pos="1080"/>
          <w:tab w:val="left" w:pos="1170"/>
          <w:tab w:val="left" w:pos="1260"/>
          <w:tab w:val="left" w:pos="1440"/>
          <w:tab w:val="left" w:pos="2160"/>
          <w:tab w:val="left" w:pos="2880"/>
          <w:tab w:val="left" w:pos="3600"/>
          <w:tab w:val="left" w:pos="3870"/>
        </w:tabs>
        <w:snapToGrid w:val="0"/>
        <w:ind w:left="1080"/>
        <w:rPr>
          <w:sz w:val="23"/>
          <w:szCs w:val="23"/>
        </w:rPr>
      </w:pPr>
      <w:r>
        <w:rPr>
          <w:sz w:val="23"/>
          <w:szCs w:val="23"/>
        </w:rPr>
        <w:t xml:space="preserve">Further, this information will be used to determine whether your school met one of the requirements for receiving reallocated </w:t>
      </w:r>
      <w:r>
        <w:rPr>
          <w:sz w:val="23"/>
          <w:szCs w:val="23"/>
        </w:rPr>
        <w:lastRenderedPageBreak/>
        <w:t>supplemental FWS funds, if you requested such funds. That requirement is that you must, as part of your community service activities, spend at least 5 percent of your original plus supplemental FWS allocations to pay students employed as reading tutors of children or employed in family literacy activities.</w:t>
      </w:r>
    </w:p>
    <w:p w:rsidR="00AE6D40" w:rsidRDefault="00AE6D40">
      <w:pPr>
        <w:tabs>
          <w:tab w:val="left" w:pos="-1080"/>
          <w:tab w:val="left" w:pos="-720"/>
          <w:tab w:val="left" w:pos="0"/>
          <w:tab w:val="left" w:pos="450"/>
          <w:tab w:val="left" w:pos="1080"/>
          <w:tab w:val="left" w:pos="1170"/>
          <w:tab w:val="left" w:pos="1260"/>
          <w:tab w:val="left" w:pos="1440"/>
          <w:tab w:val="left" w:pos="2160"/>
          <w:tab w:val="left" w:pos="2880"/>
          <w:tab w:val="left" w:pos="3600"/>
          <w:tab w:val="left" w:pos="3870"/>
        </w:tabs>
        <w:snapToGrid w:val="0"/>
        <w:ind w:left="1080"/>
        <w:rPr>
          <w:sz w:val="23"/>
          <w:szCs w:val="23"/>
        </w:rPr>
      </w:pPr>
    </w:p>
    <w:p w:rsidR="00AE6D40" w:rsidRDefault="00AE6D40">
      <w:pPr>
        <w:pStyle w:val="whs1"/>
        <w:ind w:left="360" w:firstLine="720"/>
        <w:rPr>
          <w:rFonts w:cs="Arial"/>
          <w:sz w:val="23"/>
          <w:szCs w:val="23"/>
        </w:rPr>
      </w:pPr>
      <w:r>
        <w:rPr>
          <w:rFonts w:cs="Arial"/>
          <w:b/>
          <w:bCs/>
          <w:sz w:val="23"/>
          <w:szCs w:val="23"/>
        </w:rPr>
        <w:t xml:space="preserve">Valid amounts are </w:t>
      </w:r>
    </w:p>
    <w:p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000000000-999999999</w:t>
      </w:r>
    </w:p>
    <w:p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 xml:space="preserve">This field </w:t>
      </w:r>
      <w:r>
        <w:rPr>
          <w:rFonts w:cs="Arial"/>
          <w:b/>
          <w:szCs w:val="23"/>
        </w:rPr>
        <w:t>cannot</w:t>
      </w:r>
      <w:r>
        <w:rPr>
          <w:rFonts w:cs="Arial"/>
          <w:szCs w:val="23"/>
        </w:rPr>
        <w:t xml:space="preserve"> be blank.</w:t>
      </w:r>
    </w:p>
    <w:p w:rsidR="00AE6D40" w:rsidRDefault="00AE6D40">
      <w:pPr>
        <w:pStyle w:val="BodyTextIndent3"/>
        <w:tabs>
          <w:tab w:val="clear" w:pos="0"/>
          <w:tab w:val="left" w:pos="1260"/>
        </w:tabs>
        <w:jc w:val="left"/>
        <w:rPr>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hanging="450"/>
        <w:rPr>
          <w:b/>
          <w:sz w:val="23"/>
          <w:szCs w:val="23"/>
        </w:rPr>
      </w:pPr>
      <w:r>
        <w:rPr>
          <w:b/>
          <w:sz w:val="23"/>
          <w:szCs w:val="23"/>
        </w:rPr>
        <w:t>29</w:t>
      </w:r>
      <w:r>
        <w:rPr>
          <w:b/>
          <w:sz w:val="23"/>
          <w:szCs w:val="23"/>
        </w:rPr>
        <w:tab/>
        <w:t xml:space="preserve">Total earned compensation for FWS students employed as reading tutors of children or employed in family literacy activities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 w:val="23"/>
          <w:szCs w:val="23"/>
        </w:rPr>
      </w:pPr>
      <w:r>
        <w:rPr>
          <w:b/>
          <w:sz w:val="23"/>
          <w:szCs w:val="23"/>
        </w:rPr>
        <w:t xml:space="preserve">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 w:val="23"/>
          <w:szCs w:val="23"/>
        </w:rPr>
      </w:pPr>
      <w:r>
        <w:rPr>
          <w:sz w:val="23"/>
          <w:szCs w:val="23"/>
        </w:rPr>
        <w:t xml:space="preserve">Report the total compensation FWS students earned during the </w:t>
      </w:r>
      <w:r w:rsidR="00B41098">
        <w:rPr>
          <w:sz w:val="23"/>
          <w:szCs w:val="23"/>
        </w:rPr>
        <w:t>2011-2012</w:t>
      </w:r>
      <w:r>
        <w:rPr>
          <w:sz w:val="23"/>
          <w:szCs w:val="23"/>
        </w:rPr>
        <w:t xml:space="preserve"> award year while employed as reading tutors of children or while employed in family literacy activities. Any nonfederal share of this compensation would come from your school and/or private nonprofit organizations.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entries are </w:t>
      </w:r>
    </w:p>
    <w:p w:rsidR="00AE6D40" w:rsidRDefault="00AE6D40">
      <w:pPr>
        <w:pStyle w:val="BodyTextIndent3"/>
        <w:tabs>
          <w:tab w:val="clear" w:pos="0"/>
          <w:tab w:val="left" w:pos="1260"/>
        </w:tabs>
        <w:jc w:val="left"/>
        <w:rPr>
          <w:rFonts w:cs="Arial"/>
          <w:szCs w:val="23"/>
        </w:rPr>
      </w:pPr>
      <w:r>
        <w:rPr>
          <w:rFonts w:cs="Arial"/>
          <w:szCs w:val="23"/>
        </w:rPr>
        <w:t>000000000-999999999</w:t>
      </w:r>
    </w:p>
    <w:p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 w:val="23"/>
          <w:szCs w:val="23"/>
        </w:rPr>
      </w:pPr>
    </w:p>
    <w:p w:rsidR="00AE6D40" w:rsidRDefault="00AE6D40">
      <w:pPr>
        <w:tabs>
          <w:tab w:val="left" w:pos="-1080"/>
          <w:tab w:val="left" w:pos="-720"/>
          <w:tab w:val="left" w:pos="450"/>
          <w:tab w:val="left" w:pos="720"/>
          <w:tab w:val="left" w:pos="990"/>
          <w:tab w:val="left" w:pos="1260"/>
          <w:tab w:val="left" w:pos="1440"/>
          <w:tab w:val="left" w:pos="2160"/>
          <w:tab w:val="left" w:pos="2880"/>
          <w:tab w:val="left" w:pos="3600"/>
          <w:tab w:val="left" w:pos="3870"/>
        </w:tabs>
        <w:snapToGrid w:val="0"/>
        <w:ind w:left="990" w:hanging="990"/>
        <w:rPr>
          <w:b/>
          <w:sz w:val="23"/>
          <w:szCs w:val="23"/>
        </w:rPr>
      </w:pPr>
      <w:smartTag w:uri="urn:schemas-microsoft-com:office:smarttags" w:element="place">
        <w:smartTag w:uri="urn:schemas:contacts" w:element="Sn">
          <w:r>
            <w:rPr>
              <w:b/>
              <w:sz w:val="23"/>
              <w:szCs w:val="23"/>
            </w:rPr>
            <w:t>Section</w:t>
          </w:r>
        </w:smartTag>
        <w:r>
          <w:rPr>
            <w:b/>
            <w:sz w:val="23"/>
            <w:szCs w:val="23"/>
          </w:rPr>
          <w:t xml:space="preserve"> </w:t>
        </w:r>
        <w:smartTag w:uri="urn:schemas:contacts" w:element="Sn">
          <w:r>
            <w:rPr>
              <w:b/>
              <w:sz w:val="23"/>
              <w:szCs w:val="23"/>
            </w:rPr>
            <w:t>I.</w:t>
          </w:r>
        </w:smartTag>
      </w:smartTag>
      <w:r>
        <w:rPr>
          <w:b/>
          <w:sz w:val="23"/>
          <w:szCs w:val="23"/>
        </w:rPr>
        <w:t xml:space="preserve"> Information About FWS Students Employed as Mathematics Tutors of Children</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rPr>
          <w:sz w:val="23"/>
          <w:szCs w:val="23"/>
        </w:rPr>
      </w:pPr>
      <w:r>
        <w:rPr>
          <w:sz w:val="23"/>
          <w:szCs w:val="23"/>
        </w:rPr>
        <w:t xml:space="preserve">For this section, you report information about students employed in this activity </w:t>
      </w:r>
      <w:r>
        <w:rPr>
          <w:i/>
          <w:sz w:val="23"/>
          <w:szCs w:val="23"/>
        </w:rPr>
        <w:t>whether or not</w:t>
      </w:r>
      <w:r>
        <w:rPr>
          <w:sz w:val="23"/>
          <w:szCs w:val="23"/>
        </w:rPr>
        <w:t xml:space="preserve"> that activity qualifies as community service employment. </w:t>
      </w:r>
    </w:p>
    <w:p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snapToGrid w:val="0"/>
        <w:rPr>
          <w:sz w:val="23"/>
          <w:szCs w:val="23"/>
        </w:rPr>
      </w:pPr>
    </w:p>
    <w:p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snapToGrid w:val="0"/>
        <w:rPr>
          <w:sz w:val="23"/>
          <w:szCs w:val="23"/>
        </w:rPr>
      </w:pPr>
      <w:r>
        <w:rPr>
          <w:sz w:val="23"/>
          <w:szCs w:val="23"/>
        </w:rPr>
        <w:t xml:space="preserve">The information you report here could, however, also be part of the information you report in Section G, if the mathematics tutoring for children was “open and accessible” to the community, as defined in Section G. </w:t>
      </w:r>
    </w:p>
    <w:p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snapToGrid w:val="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hanging="450"/>
        <w:rPr>
          <w:b/>
          <w:sz w:val="23"/>
          <w:szCs w:val="23"/>
        </w:rPr>
      </w:pPr>
      <w:r>
        <w:rPr>
          <w:b/>
          <w:sz w:val="23"/>
          <w:szCs w:val="23"/>
        </w:rPr>
        <w:t>30</w:t>
      </w:r>
      <w:r>
        <w:rPr>
          <w:b/>
          <w:sz w:val="23"/>
          <w:szCs w:val="23"/>
        </w:rPr>
        <w:tab/>
        <w:t xml:space="preserve">Number of FWS students employed as </w:t>
      </w:r>
      <w:r>
        <w:rPr>
          <w:b/>
          <w:sz w:val="23"/>
          <w:szCs w:val="23"/>
        </w:rPr>
        <w:lastRenderedPageBreak/>
        <w:t>mathematics tutors of children</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 w:val="23"/>
          <w:szCs w:val="23"/>
        </w:rPr>
      </w:pPr>
      <w:r>
        <w:rPr>
          <w:sz w:val="23"/>
          <w:szCs w:val="23"/>
        </w:rPr>
        <w:t xml:space="preserve">Report the number of FWS students employed during the </w:t>
      </w:r>
      <w:r w:rsidR="00B41098">
        <w:rPr>
          <w:sz w:val="23"/>
          <w:szCs w:val="23"/>
        </w:rPr>
        <w:t>2011-2012</w:t>
      </w:r>
      <w:r>
        <w:rPr>
          <w:sz w:val="23"/>
          <w:szCs w:val="23"/>
        </w:rPr>
        <w:t xml:space="preserve"> award year as mathematics tutors of children. The mathematics tutoring must be provided to students from the elementary through ninth-grade levels. The FWS student must perform the work for the school itself; for a federal, state, or local public agency; or for a private nonprofit organization.</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BodyTextIndent3"/>
        <w:tabs>
          <w:tab w:val="clear" w:pos="0"/>
          <w:tab w:val="left" w:pos="1260"/>
        </w:tabs>
        <w:jc w:val="left"/>
        <w:rPr>
          <w:rFonts w:cs="Arial"/>
          <w:szCs w:val="23"/>
        </w:rPr>
      </w:pPr>
      <w:r>
        <w:rPr>
          <w:rFonts w:cs="Arial"/>
          <w:szCs w:val="23"/>
        </w:rPr>
        <w:t>0000000-9999999</w:t>
      </w:r>
    </w:p>
    <w:p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rsidR="00AE6D40" w:rsidRDefault="00AE6D40">
      <w:pPr>
        <w:pStyle w:val="BodyTextIndent3"/>
        <w:tabs>
          <w:tab w:val="clear" w:pos="0"/>
          <w:tab w:val="left" w:pos="1260"/>
        </w:tabs>
        <w:jc w:val="left"/>
        <w:rPr>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hanging="450"/>
        <w:rPr>
          <w:b/>
          <w:sz w:val="23"/>
          <w:szCs w:val="23"/>
        </w:rPr>
      </w:pPr>
      <w:r>
        <w:rPr>
          <w:b/>
          <w:sz w:val="23"/>
          <w:szCs w:val="23"/>
        </w:rPr>
        <w:t>31</w:t>
      </w:r>
      <w:r>
        <w:rPr>
          <w:b/>
          <w:sz w:val="23"/>
          <w:szCs w:val="23"/>
        </w:rPr>
        <w:tab/>
        <w:t>Federal share of earned compensation for FWS students employed as mathematics tutors of children</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 w:val="23"/>
          <w:szCs w:val="23"/>
        </w:rPr>
      </w:pPr>
      <w:r>
        <w:rPr>
          <w:sz w:val="23"/>
          <w:szCs w:val="23"/>
        </w:rPr>
        <w:t xml:space="preserve">Enter the federal share of compensation FWS students earned during the </w:t>
      </w:r>
      <w:r w:rsidR="00DA1BC8">
        <w:rPr>
          <w:sz w:val="23"/>
          <w:szCs w:val="23"/>
        </w:rPr>
        <w:t>2010-2011</w:t>
      </w:r>
      <w:r>
        <w:rPr>
          <w:sz w:val="23"/>
          <w:szCs w:val="23"/>
        </w:rPr>
        <w:t xml:space="preserve"> award year while employed as mathematics tutors of children.</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 w:val="23"/>
          <w:szCs w:val="23"/>
        </w:rPr>
      </w:pPr>
      <w:r>
        <w:rPr>
          <w:sz w:val="23"/>
          <w:szCs w:val="23"/>
        </w:rPr>
        <w:t>The federal share can be as high as 100 percent; your school is not required to ask the Department for a waiver of the FWS institutional-share requirements. Your school has the option, however, of continuing to provide an institutional share and determining the amount of that share.</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BodyTextIndent3"/>
        <w:tabs>
          <w:tab w:val="clear" w:pos="0"/>
          <w:tab w:val="left" w:pos="1260"/>
        </w:tabs>
        <w:jc w:val="left"/>
        <w:rPr>
          <w:rFonts w:cs="Arial"/>
          <w:szCs w:val="23"/>
        </w:rPr>
      </w:pPr>
      <w:r>
        <w:rPr>
          <w:rFonts w:cs="Arial"/>
          <w:szCs w:val="23"/>
        </w:rPr>
        <w:t>000000000-999999999</w:t>
      </w:r>
    </w:p>
    <w:p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hanging="450"/>
        <w:rPr>
          <w:b/>
          <w:sz w:val="23"/>
          <w:szCs w:val="23"/>
        </w:rPr>
      </w:pPr>
      <w:r>
        <w:rPr>
          <w:b/>
          <w:sz w:val="23"/>
          <w:szCs w:val="23"/>
        </w:rPr>
        <w:t>32</w:t>
      </w:r>
      <w:r>
        <w:rPr>
          <w:b/>
          <w:sz w:val="23"/>
          <w:szCs w:val="23"/>
        </w:rPr>
        <w:tab/>
        <w:t>Total earned compensation for FWS students employed as mathematics tutors of children</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 w:val="23"/>
          <w:szCs w:val="23"/>
        </w:rPr>
      </w:pPr>
      <w:r>
        <w:rPr>
          <w:sz w:val="23"/>
          <w:szCs w:val="23"/>
        </w:rPr>
        <w:t xml:space="preserve">Report the total compensation FWS students earned during the </w:t>
      </w:r>
      <w:r w:rsidR="00DA1BC8">
        <w:rPr>
          <w:sz w:val="23"/>
          <w:szCs w:val="23"/>
        </w:rPr>
        <w:t>2010-2011</w:t>
      </w:r>
      <w:r>
        <w:rPr>
          <w:sz w:val="23"/>
          <w:szCs w:val="23"/>
        </w:rPr>
        <w:t xml:space="preserve"> award year while employed as mathematics tutors of children.</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BodyTextIndent3"/>
        <w:tabs>
          <w:tab w:val="clear" w:pos="0"/>
          <w:tab w:val="left" w:pos="1260"/>
        </w:tabs>
        <w:jc w:val="left"/>
        <w:rPr>
          <w:rFonts w:cs="Arial"/>
          <w:szCs w:val="23"/>
        </w:rPr>
      </w:pPr>
      <w:r>
        <w:rPr>
          <w:rFonts w:cs="Arial"/>
          <w:szCs w:val="23"/>
        </w:rPr>
        <w:t>000000000-999999999</w:t>
      </w:r>
    </w:p>
    <w:p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jc w:val="both"/>
        <w:outlineLvl w:val="0"/>
        <w:rPr>
          <w:b/>
          <w:szCs w:val="24"/>
        </w:rPr>
      </w:pPr>
    </w:p>
    <w:p w:rsidR="00AE6D40" w:rsidRDefault="00AE6D40">
      <w:pPr>
        <w:tabs>
          <w:tab w:val="left" w:pos="-1080"/>
          <w:tab w:val="left" w:pos="-720"/>
          <w:tab w:val="left" w:pos="450"/>
          <w:tab w:val="left" w:pos="720"/>
          <w:tab w:val="left" w:pos="990"/>
          <w:tab w:val="left" w:pos="1260"/>
          <w:tab w:val="left" w:pos="1440"/>
          <w:tab w:val="left" w:pos="2160"/>
          <w:tab w:val="left" w:pos="2880"/>
          <w:tab w:val="left" w:pos="3600"/>
          <w:tab w:val="left" w:pos="3870"/>
        </w:tabs>
        <w:snapToGrid w:val="0"/>
        <w:ind w:left="990" w:hanging="990"/>
        <w:rPr>
          <w:b/>
          <w:sz w:val="23"/>
          <w:szCs w:val="23"/>
        </w:rPr>
      </w:pPr>
      <w:r>
        <w:rPr>
          <w:b/>
          <w:sz w:val="23"/>
          <w:szCs w:val="23"/>
        </w:rPr>
        <w:t>Section J. Information About FWS Students in Civic Education and Participation Activities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rPr>
          <w:sz w:val="23"/>
          <w:szCs w:val="23"/>
        </w:rPr>
      </w:pPr>
      <w:r>
        <w:rPr>
          <w:sz w:val="23"/>
          <w:szCs w:val="23"/>
        </w:rPr>
        <w:t>For this section, you report information about students who work in projects that teach civics in schools, raise awareness of government functions or resources, or increase civic participation.</w:t>
      </w:r>
    </w:p>
    <w:p w:rsidR="00AE6D40" w:rsidRDefault="00AE6D40">
      <w:pPr>
        <w:tabs>
          <w:tab w:val="left" w:pos="-1080"/>
          <w:tab w:val="left" w:pos="-720"/>
          <w:tab w:val="left" w:pos="0"/>
          <w:tab w:val="left" w:pos="1080"/>
          <w:tab w:val="left" w:pos="1260"/>
          <w:tab w:val="left" w:pos="1440"/>
          <w:tab w:val="left" w:pos="2160"/>
          <w:tab w:val="left" w:pos="2880"/>
          <w:tab w:val="left" w:pos="3600"/>
          <w:tab w:val="left" w:pos="3870"/>
        </w:tabs>
        <w:snapToGrid w:val="0"/>
        <w:ind w:left="360"/>
        <w:rPr>
          <w:b/>
          <w:sz w:val="23"/>
          <w:szCs w:val="23"/>
        </w:rPr>
      </w:pPr>
    </w:p>
    <w:p w:rsidR="00AE6D40" w:rsidRDefault="00AE6D40">
      <w:pPr>
        <w:tabs>
          <w:tab w:val="left" w:pos="-1080"/>
          <w:tab w:val="left" w:pos="-720"/>
          <w:tab w:val="left" w:pos="0"/>
          <w:tab w:val="left" w:pos="1080"/>
          <w:tab w:val="left" w:pos="1260"/>
          <w:tab w:val="left" w:pos="1440"/>
          <w:tab w:val="left" w:pos="2160"/>
          <w:tab w:val="left" w:pos="2880"/>
          <w:tab w:val="left" w:pos="3600"/>
          <w:tab w:val="left" w:pos="3870"/>
        </w:tabs>
        <w:snapToGrid w:val="0"/>
        <w:ind w:left="446" w:hanging="446"/>
        <w:rPr>
          <w:b/>
          <w:sz w:val="23"/>
          <w:szCs w:val="23"/>
        </w:rPr>
      </w:pPr>
      <w:r>
        <w:rPr>
          <w:b/>
          <w:sz w:val="23"/>
          <w:szCs w:val="23"/>
        </w:rPr>
        <w:t>33   Number of students in civic education and participation activities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 w:val="23"/>
          <w:szCs w:val="23"/>
        </w:rPr>
      </w:pPr>
      <w:r>
        <w:rPr>
          <w:sz w:val="23"/>
          <w:szCs w:val="23"/>
        </w:rPr>
        <w:t xml:space="preserve">Report the number of FWS students engaged in civic education and participation activities during the </w:t>
      </w:r>
      <w:r w:rsidR="00B41098">
        <w:rPr>
          <w:sz w:val="23"/>
          <w:szCs w:val="23"/>
        </w:rPr>
        <w:t>2011-2012</w:t>
      </w:r>
      <w:r>
        <w:rPr>
          <w:sz w:val="23"/>
          <w:szCs w:val="23"/>
        </w:rPr>
        <w:t xml:space="preserve"> award year.</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b/>
          <w:sz w:val="23"/>
          <w:szCs w:val="23"/>
        </w:rPr>
      </w:pPr>
      <w:r>
        <w:rPr>
          <w:b/>
          <w:sz w:val="23"/>
          <w:szCs w:val="23"/>
        </w:rPr>
        <w:t>Valid amounts are</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 w:val="23"/>
          <w:szCs w:val="23"/>
        </w:rPr>
      </w:pPr>
      <w:r>
        <w:rPr>
          <w:sz w:val="23"/>
          <w:szCs w:val="23"/>
        </w:rPr>
        <w:t>0000000-9999999</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 w:val="23"/>
          <w:szCs w:val="23"/>
        </w:rPr>
      </w:pPr>
      <w:r>
        <w:rPr>
          <w:sz w:val="23"/>
          <w:szCs w:val="23"/>
        </w:rPr>
        <w:t xml:space="preserve">This field </w:t>
      </w:r>
      <w:r>
        <w:rPr>
          <w:b/>
          <w:sz w:val="23"/>
          <w:szCs w:val="23"/>
        </w:rPr>
        <w:t>cannot</w:t>
      </w:r>
      <w:r>
        <w:rPr>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 w:val="23"/>
          <w:szCs w:val="23"/>
        </w:rPr>
      </w:pPr>
    </w:p>
    <w:p w:rsidR="00AE6D40" w:rsidRDefault="00AE6D40">
      <w:pPr>
        <w:pStyle w:val="Fieldtitle"/>
        <w:tabs>
          <w:tab w:val="clear" w:pos="360"/>
          <w:tab w:val="clear" w:pos="450"/>
          <w:tab w:val="left" w:pos="1080"/>
          <w:tab w:val="left" w:pos="1260"/>
        </w:tabs>
        <w:snapToGrid w:val="0"/>
      </w:pPr>
      <w:r>
        <w:t>34   Federal share spent for students in civic education and participation activities.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 w:val="23"/>
          <w:szCs w:val="23"/>
        </w:rPr>
      </w:pPr>
      <w:r>
        <w:rPr>
          <w:sz w:val="23"/>
          <w:szCs w:val="23"/>
        </w:rPr>
        <w:t xml:space="preserve">Enter the federal share of compensation disbursed to FWS students engaged in civic education and participation activities during the </w:t>
      </w:r>
      <w:r w:rsidR="00B41098">
        <w:rPr>
          <w:sz w:val="23"/>
          <w:szCs w:val="23"/>
        </w:rPr>
        <w:t>2011-2012</w:t>
      </w:r>
      <w:r>
        <w:rPr>
          <w:sz w:val="23"/>
          <w:szCs w:val="23"/>
        </w:rPr>
        <w:t xml:space="preserve"> award year.</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 w:val="23"/>
          <w:szCs w:val="23"/>
        </w:rPr>
      </w:pPr>
      <w:r>
        <w:rPr>
          <w:sz w:val="23"/>
          <w:szCs w:val="23"/>
        </w:rPr>
        <w:t>The federal share can be as high as 100 percent; your school is not required to ask the Department for a waiver of the FWS institutional-share requirements. Your school has the option, however, of continuing to provide an institutional share and determining the amount of that share.</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b/>
          <w:sz w:val="23"/>
          <w:szCs w:val="23"/>
        </w:rPr>
      </w:pPr>
      <w:r>
        <w:rPr>
          <w:b/>
          <w:sz w:val="23"/>
          <w:szCs w:val="23"/>
        </w:rPr>
        <w:t>Valid amounts are</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 w:val="23"/>
          <w:szCs w:val="23"/>
        </w:rPr>
      </w:pPr>
      <w:r>
        <w:rPr>
          <w:sz w:val="23"/>
          <w:szCs w:val="23"/>
        </w:rPr>
        <w:t>000000000-999999999</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 w:val="23"/>
          <w:szCs w:val="23"/>
        </w:rPr>
      </w:pPr>
      <w:r>
        <w:rPr>
          <w:sz w:val="23"/>
          <w:szCs w:val="23"/>
        </w:rPr>
        <w:t xml:space="preserve">This field </w:t>
      </w:r>
      <w:r>
        <w:rPr>
          <w:b/>
          <w:sz w:val="23"/>
          <w:szCs w:val="23"/>
        </w:rPr>
        <w:t>cannot</w:t>
      </w:r>
      <w:r>
        <w:rPr>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 w:val="23"/>
          <w:szCs w:val="23"/>
        </w:rPr>
      </w:pPr>
    </w:p>
    <w:p w:rsidR="00AE6D40" w:rsidRDefault="00AE6D40">
      <w:pPr>
        <w:tabs>
          <w:tab w:val="left" w:pos="-1080"/>
          <w:tab w:val="left" w:pos="-720"/>
          <w:tab w:val="left" w:pos="0"/>
          <w:tab w:val="left" w:pos="360"/>
          <w:tab w:val="left" w:pos="1260"/>
          <w:tab w:val="left" w:pos="1440"/>
          <w:tab w:val="left" w:pos="2160"/>
          <w:tab w:val="left" w:pos="2880"/>
          <w:tab w:val="left" w:pos="3600"/>
          <w:tab w:val="left" w:pos="3870"/>
        </w:tabs>
        <w:snapToGrid w:val="0"/>
        <w:ind w:left="360" w:hanging="446"/>
        <w:rPr>
          <w:b/>
          <w:sz w:val="23"/>
          <w:szCs w:val="23"/>
        </w:rPr>
      </w:pPr>
      <w:r>
        <w:rPr>
          <w:b/>
          <w:sz w:val="23"/>
          <w:szCs w:val="23"/>
        </w:rPr>
        <w:t>35</w:t>
      </w:r>
      <w:r>
        <w:rPr>
          <w:b/>
          <w:sz w:val="23"/>
          <w:szCs w:val="23"/>
        </w:rPr>
        <w:tab/>
        <w:t>Total spent for students in civic education and participation activities.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 w:val="23"/>
          <w:szCs w:val="23"/>
        </w:rPr>
      </w:pPr>
      <w:r>
        <w:rPr>
          <w:sz w:val="23"/>
          <w:szCs w:val="23"/>
        </w:rPr>
        <w:t xml:space="preserve">Report the total compensation FWS students received during the </w:t>
      </w:r>
      <w:r w:rsidR="00B41098">
        <w:rPr>
          <w:sz w:val="23"/>
          <w:szCs w:val="23"/>
        </w:rPr>
        <w:t>2011-2012</w:t>
      </w:r>
      <w:r>
        <w:rPr>
          <w:sz w:val="23"/>
          <w:szCs w:val="23"/>
        </w:rPr>
        <w:t xml:space="preserve"> award year while engaged in civic education and participation activities.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b/>
          <w:sz w:val="23"/>
          <w:szCs w:val="23"/>
        </w:rPr>
      </w:pPr>
      <w:r>
        <w:rPr>
          <w:b/>
          <w:sz w:val="23"/>
          <w:szCs w:val="23"/>
        </w:rPr>
        <w:t>Valid amounts are</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 w:val="23"/>
          <w:szCs w:val="23"/>
        </w:rPr>
      </w:pPr>
      <w:r>
        <w:rPr>
          <w:sz w:val="23"/>
          <w:szCs w:val="23"/>
        </w:rPr>
        <w:t>000000000-999999999</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 w:val="23"/>
          <w:szCs w:val="23"/>
        </w:rPr>
      </w:pPr>
      <w:r>
        <w:rPr>
          <w:sz w:val="23"/>
          <w:szCs w:val="23"/>
        </w:rPr>
        <w:t xml:space="preserve">This field </w:t>
      </w:r>
      <w:r>
        <w:rPr>
          <w:b/>
          <w:sz w:val="23"/>
          <w:szCs w:val="23"/>
        </w:rPr>
        <w:t>cannot</w:t>
      </w:r>
      <w:r>
        <w:rPr>
          <w:sz w:val="23"/>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 w:val="23"/>
          <w:szCs w:val="23"/>
        </w:rPr>
      </w:pPr>
    </w:p>
    <w:p w:rsidR="00AE6D40" w:rsidRDefault="00AE6D40">
      <w:pPr>
        <w:tabs>
          <w:tab w:val="left" w:pos="-1080"/>
          <w:tab w:val="left" w:pos="-720"/>
          <w:tab w:val="left" w:pos="450"/>
          <w:tab w:val="left" w:pos="720"/>
          <w:tab w:val="left" w:pos="990"/>
          <w:tab w:val="left" w:pos="1260"/>
          <w:tab w:val="left" w:pos="1440"/>
          <w:tab w:val="left" w:pos="2160"/>
          <w:tab w:val="left" w:pos="2880"/>
          <w:tab w:val="left" w:pos="3600"/>
          <w:tab w:val="left" w:pos="3870"/>
        </w:tabs>
        <w:snapToGrid w:val="0"/>
        <w:ind w:left="990" w:hanging="990"/>
        <w:rPr>
          <w:b/>
          <w:sz w:val="23"/>
          <w:szCs w:val="23"/>
        </w:rPr>
      </w:pPr>
      <w:r>
        <w:rPr>
          <w:b/>
          <w:sz w:val="23"/>
          <w:szCs w:val="23"/>
        </w:rPr>
        <w:t xml:space="preserve">Section K. Information About FWS Disaster-Affected Students  </w:t>
      </w:r>
    </w:p>
    <w:p w:rsidR="00AE6D40" w:rsidRDefault="00AE6D40">
      <w:pPr>
        <w:tabs>
          <w:tab w:val="left" w:pos="-1080"/>
          <w:tab w:val="left" w:pos="-720"/>
          <w:tab w:val="left" w:pos="450"/>
          <w:tab w:val="left" w:pos="720"/>
          <w:tab w:val="left" w:pos="990"/>
          <w:tab w:val="left" w:pos="1260"/>
          <w:tab w:val="left" w:pos="1440"/>
          <w:tab w:val="left" w:pos="2160"/>
          <w:tab w:val="left" w:pos="2880"/>
          <w:tab w:val="left" w:pos="3600"/>
          <w:tab w:val="left" w:pos="3870"/>
        </w:tabs>
        <w:snapToGrid w:val="0"/>
        <w:ind w:left="990" w:hanging="990"/>
        <w:rPr>
          <w:b/>
          <w:sz w:val="23"/>
          <w:szCs w:val="23"/>
        </w:rPr>
      </w:pPr>
    </w:p>
    <w:p w:rsidR="00AE6D40" w:rsidRDefault="00AE6D40">
      <w:pPr>
        <w:pStyle w:val="BodyTextIndent3"/>
        <w:tabs>
          <w:tab w:val="clear" w:pos="0"/>
          <w:tab w:val="left" w:pos="1260"/>
        </w:tabs>
        <w:ind w:left="0"/>
        <w:jc w:val="left"/>
        <w:rPr>
          <w:rFonts w:cs="Arial"/>
          <w:szCs w:val="23"/>
        </w:rPr>
      </w:pPr>
      <w:r>
        <w:rPr>
          <w:rFonts w:cs="Arial"/>
          <w:szCs w:val="23"/>
        </w:rPr>
        <w:t>Under certain limited circumstances, an eligible school is allowed to make FWS payments to a “disaster-affected student” who is unable to continue working under the FWS Program.  An eligible school must be located in a county or parish that was designated by the Federal Emergency Management Agency (FEMA) for major disaster assistance as a result of a major disaster as defined under the Robert T. Stafford Disaster Relief and Emergency Assistance Act (42 U.S.C. 5122(2)).</w:t>
      </w:r>
    </w:p>
    <w:p w:rsidR="00AE6D40" w:rsidRDefault="00AE6D40">
      <w:pPr>
        <w:pStyle w:val="BodyTextIndent3"/>
        <w:tabs>
          <w:tab w:val="clear" w:pos="0"/>
          <w:tab w:val="left" w:pos="1260"/>
        </w:tabs>
        <w:ind w:left="0"/>
        <w:jc w:val="left"/>
        <w:rPr>
          <w:rFonts w:cs="Arial"/>
          <w:szCs w:val="23"/>
        </w:rPr>
      </w:pPr>
    </w:p>
    <w:p w:rsidR="00AE6D40" w:rsidRDefault="00AE6D40">
      <w:pPr>
        <w:pStyle w:val="BodyTextIndent3"/>
        <w:tabs>
          <w:tab w:val="clear" w:pos="0"/>
          <w:tab w:val="left" w:pos="1260"/>
        </w:tabs>
        <w:ind w:left="0"/>
        <w:jc w:val="left"/>
        <w:rPr>
          <w:rFonts w:cs="Arial"/>
          <w:szCs w:val="23"/>
        </w:rPr>
      </w:pPr>
      <w:r>
        <w:rPr>
          <w:rFonts w:cs="Arial"/>
          <w:szCs w:val="23"/>
        </w:rPr>
        <w:t xml:space="preserve">FEMA designated disaster jurisdictions can be found at the FEMA web site:  </w:t>
      </w:r>
      <w:hyperlink r:id="rId60" w:history="1">
        <w:r>
          <w:rPr>
            <w:rStyle w:val="Hyperlink"/>
            <w:rFonts w:cs="Arial"/>
            <w:szCs w:val="23"/>
          </w:rPr>
          <w:t>http://www.fema.gov/</w:t>
        </w:r>
      </w:hyperlink>
      <w:r>
        <w:rPr>
          <w:rFonts w:cs="Arial"/>
          <w:szCs w:val="23"/>
        </w:rPr>
        <w:t xml:space="preserve"> under the “Disaster Designations</w:t>
      </w:r>
      <w:r w:rsidR="001F5458">
        <w:rPr>
          <w:rFonts w:cs="Arial"/>
          <w:szCs w:val="23"/>
        </w:rPr>
        <w:t>.</w:t>
      </w:r>
      <w:r>
        <w:rPr>
          <w:rFonts w:cs="Arial"/>
          <w:szCs w:val="23"/>
        </w:rPr>
        <w:t>”</w:t>
      </w:r>
    </w:p>
    <w:p w:rsidR="00AE6D40" w:rsidRDefault="00AE6D40">
      <w:pPr>
        <w:pStyle w:val="BodyTextIndent3"/>
        <w:tabs>
          <w:tab w:val="clear" w:pos="0"/>
          <w:tab w:val="left" w:pos="1260"/>
        </w:tabs>
        <w:ind w:left="0"/>
        <w:jc w:val="left"/>
        <w:rPr>
          <w:rFonts w:cs="Arial"/>
          <w:szCs w:val="23"/>
        </w:rPr>
      </w:pPr>
    </w:p>
    <w:p w:rsidR="00AE6D40" w:rsidRDefault="00AE6D40">
      <w:pPr>
        <w:pStyle w:val="BodyTextIndent3"/>
        <w:tabs>
          <w:tab w:val="clear" w:pos="0"/>
          <w:tab w:val="clear" w:pos="450"/>
          <w:tab w:val="left" w:pos="810"/>
          <w:tab w:val="left" w:pos="1260"/>
        </w:tabs>
        <w:ind w:left="446" w:hanging="446"/>
        <w:jc w:val="left"/>
        <w:rPr>
          <w:rFonts w:cs="Arial"/>
          <w:b/>
          <w:szCs w:val="23"/>
        </w:rPr>
      </w:pPr>
      <w:r>
        <w:rPr>
          <w:rFonts w:cs="Arial"/>
          <w:b/>
          <w:szCs w:val="23"/>
        </w:rPr>
        <w:t xml:space="preserve">36   Number of disaster-affected students </w:t>
      </w:r>
    </w:p>
    <w:p w:rsidR="00AE6D40" w:rsidRDefault="00AE6D40">
      <w:pPr>
        <w:pStyle w:val="BodyTextIndent3"/>
        <w:tabs>
          <w:tab w:val="clear" w:pos="0"/>
          <w:tab w:val="left" w:pos="1260"/>
        </w:tabs>
        <w:ind w:hanging="450"/>
        <w:jc w:val="left"/>
        <w:rPr>
          <w:rFonts w:cs="Arial"/>
          <w:b/>
          <w:szCs w:val="23"/>
        </w:rPr>
      </w:pPr>
      <w:r>
        <w:rPr>
          <w:rFonts w:cs="Arial"/>
          <w:b/>
          <w:szCs w:val="23"/>
        </w:rPr>
        <w:tab/>
        <w:t>receiving FWS funds.</w:t>
      </w:r>
    </w:p>
    <w:p w:rsidR="00AE6D40" w:rsidRDefault="00AE6D40">
      <w:pPr>
        <w:pStyle w:val="BodyTextIndent3"/>
        <w:tabs>
          <w:tab w:val="clear" w:pos="0"/>
          <w:tab w:val="left" w:pos="1260"/>
        </w:tabs>
        <w:ind w:hanging="450"/>
        <w:jc w:val="left"/>
        <w:rPr>
          <w:rFonts w:cs="Arial"/>
          <w:b/>
          <w:szCs w:val="23"/>
        </w:rPr>
      </w:pPr>
    </w:p>
    <w:p w:rsidR="00AE6D40" w:rsidRDefault="00AE6D40">
      <w:pPr>
        <w:pStyle w:val="BodyTextIndent3"/>
        <w:tabs>
          <w:tab w:val="clear" w:pos="0"/>
          <w:tab w:val="clear" w:pos="450"/>
          <w:tab w:val="left" w:pos="810"/>
          <w:tab w:val="left" w:pos="1260"/>
        </w:tabs>
        <w:ind w:left="360"/>
        <w:jc w:val="left"/>
        <w:rPr>
          <w:rFonts w:cs="Arial"/>
          <w:szCs w:val="23"/>
        </w:rPr>
      </w:pPr>
      <w:r>
        <w:rPr>
          <w:rFonts w:cs="Arial"/>
          <w:szCs w:val="23"/>
        </w:rPr>
        <w:t xml:space="preserve">Report the number of disaster-affected students that received funds during the </w:t>
      </w:r>
      <w:r w:rsidR="00B41098">
        <w:rPr>
          <w:rFonts w:cs="Arial"/>
          <w:szCs w:val="23"/>
        </w:rPr>
        <w:t>2011-2012</w:t>
      </w:r>
      <w:r>
        <w:rPr>
          <w:rFonts w:cs="Arial"/>
          <w:szCs w:val="23"/>
        </w:rPr>
        <w:t xml:space="preserve"> award year for a period in which they were prevented from fulfilling their FWS work obligations.</w:t>
      </w:r>
    </w:p>
    <w:p w:rsidR="00AE6D40" w:rsidRDefault="00AE6D40">
      <w:pPr>
        <w:pStyle w:val="BodyTextIndent3"/>
        <w:tabs>
          <w:tab w:val="clear" w:pos="0"/>
          <w:tab w:val="clear" w:pos="450"/>
          <w:tab w:val="left" w:pos="810"/>
          <w:tab w:val="left" w:pos="1260"/>
        </w:tabs>
        <w:ind w:left="360"/>
        <w:jc w:val="left"/>
        <w:rPr>
          <w:rFonts w:cs="Arial"/>
          <w:szCs w:val="23"/>
        </w:rPr>
      </w:pPr>
    </w:p>
    <w:p w:rsidR="00AE6D40" w:rsidRDefault="00AE6D40">
      <w:pPr>
        <w:pStyle w:val="BodyTextIndent3"/>
        <w:tabs>
          <w:tab w:val="clear" w:pos="0"/>
          <w:tab w:val="clear" w:pos="450"/>
          <w:tab w:val="left" w:pos="810"/>
          <w:tab w:val="left" w:pos="1260"/>
        </w:tabs>
        <w:jc w:val="left"/>
        <w:rPr>
          <w:rFonts w:cs="Arial"/>
          <w:b/>
          <w:szCs w:val="23"/>
        </w:rPr>
      </w:pPr>
      <w:r>
        <w:rPr>
          <w:rFonts w:cs="Arial"/>
          <w:b/>
          <w:szCs w:val="23"/>
        </w:rPr>
        <w:t>Valid amounts are</w:t>
      </w:r>
    </w:p>
    <w:p w:rsidR="00AE6D40" w:rsidRDefault="00AE6D40">
      <w:pPr>
        <w:pStyle w:val="BodyTextIndent3"/>
        <w:tabs>
          <w:tab w:val="clear" w:pos="0"/>
          <w:tab w:val="clear" w:pos="450"/>
          <w:tab w:val="left" w:pos="810"/>
          <w:tab w:val="left" w:pos="1260"/>
        </w:tabs>
        <w:jc w:val="left"/>
        <w:rPr>
          <w:rFonts w:cs="Arial"/>
          <w:szCs w:val="23"/>
        </w:rPr>
      </w:pPr>
      <w:r>
        <w:rPr>
          <w:rFonts w:cs="Arial"/>
          <w:szCs w:val="23"/>
        </w:rPr>
        <w:t>0000000-9999999</w:t>
      </w:r>
    </w:p>
    <w:p w:rsidR="00AE6D40" w:rsidRDefault="00AE6D40">
      <w:pPr>
        <w:pStyle w:val="BodyTextIndent3"/>
        <w:tabs>
          <w:tab w:val="clear" w:pos="0"/>
          <w:tab w:val="clear" w:pos="450"/>
          <w:tab w:val="left" w:pos="81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rsidR="00AE6D40" w:rsidRDefault="00AE6D40">
      <w:pPr>
        <w:pStyle w:val="BodyTextIndent3"/>
        <w:tabs>
          <w:tab w:val="clear" w:pos="0"/>
          <w:tab w:val="clear" w:pos="450"/>
          <w:tab w:val="left" w:pos="810"/>
          <w:tab w:val="left" w:pos="1260"/>
        </w:tabs>
        <w:jc w:val="left"/>
        <w:rPr>
          <w:rFonts w:cs="Arial"/>
          <w:szCs w:val="23"/>
        </w:rPr>
      </w:pPr>
    </w:p>
    <w:p w:rsidR="00AE6D40" w:rsidRDefault="00AE6D40">
      <w:pPr>
        <w:pStyle w:val="BodyTextIndent3"/>
        <w:tabs>
          <w:tab w:val="clear" w:pos="0"/>
          <w:tab w:val="clear" w:pos="450"/>
          <w:tab w:val="left" w:pos="810"/>
          <w:tab w:val="left" w:pos="1260"/>
        </w:tabs>
        <w:ind w:left="446" w:hanging="446"/>
        <w:jc w:val="left"/>
        <w:rPr>
          <w:rFonts w:cs="Arial"/>
          <w:b/>
          <w:szCs w:val="23"/>
        </w:rPr>
      </w:pPr>
      <w:r>
        <w:rPr>
          <w:rFonts w:cs="Arial"/>
          <w:b/>
          <w:szCs w:val="23"/>
        </w:rPr>
        <w:t>37  Federal share of funds to disaster-affected students</w:t>
      </w:r>
    </w:p>
    <w:p w:rsidR="00AE6D40" w:rsidRDefault="00AE6D40">
      <w:pPr>
        <w:pStyle w:val="BodyTextIndent3"/>
        <w:tabs>
          <w:tab w:val="clear" w:pos="0"/>
          <w:tab w:val="clear" w:pos="450"/>
          <w:tab w:val="left" w:pos="810"/>
          <w:tab w:val="left" w:pos="1260"/>
        </w:tabs>
        <w:ind w:left="446" w:hanging="446"/>
        <w:jc w:val="left"/>
        <w:rPr>
          <w:rFonts w:cs="Arial"/>
          <w:b/>
          <w:szCs w:val="23"/>
        </w:rPr>
      </w:pPr>
    </w:p>
    <w:p w:rsidR="00AE6D40" w:rsidRDefault="00AE6D40">
      <w:pPr>
        <w:pStyle w:val="BodyTextIndent3"/>
        <w:tabs>
          <w:tab w:val="clear" w:pos="0"/>
          <w:tab w:val="clear" w:pos="450"/>
          <w:tab w:val="left" w:pos="810"/>
          <w:tab w:val="left" w:pos="1260"/>
        </w:tabs>
        <w:jc w:val="left"/>
        <w:rPr>
          <w:rFonts w:cs="Arial"/>
          <w:szCs w:val="23"/>
        </w:rPr>
      </w:pPr>
      <w:r>
        <w:rPr>
          <w:rFonts w:cs="Arial"/>
          <w:szCs w:val="23"/>
        </w:rPr>
        <w:t xml:space="preserve">Report the </w:t>
      </w:r>
      <w:r w:rsidR="001F5458">
        <w:rPr>
          <w:rFonts w:cs="Arial"/>
          <w:szCs w:val="23"/>
        </w:rPr>
        <w:t>f</w:t>
      </w:r>
      <w:r>
        <w:rPr>
          <w:rFonts w:cs="Arial"/>
          <w:szCs w:val="23"/>
        </w:rPr>
        <w:t xml:space="preserve">ederal share of funds disbursed to the disaster-affected students reported in Field 36 for the period in which they were prevented from fulfilling their FWS work obligations during the </w:t>
      </w:r>
      <w:r w:rsidR="00B41098">
        <w:rPr>
          <w:rFonts w:cs="Arial"/>
          <w:szCs w:val="23"/>
        </w:rPr>
        <w:t>2011-2012</w:t>
      </w:r>
      <w:r>
        <w:rPr>
          <w:rFonts w:cs="Arial"/>
          <w:szCs w:val="23"/>
        </w:rPr>
        <w:t xml:space="preserve"> award year.  Do not include the amount of federal funds paid to the students for periods when they were working.</w:t>
      </w:r>
    </w:p>
    <w:p w:rsidR="00AE6D40" w:rsidRDefault="00AE6D40">
      <w:pPr>
        <w:pStyle w:val="BodyTextIndent3"/>
        <w:tabs>
          <w:tab w:val="clear" w:pos="0"/>
          <w:tab w:val="clear" w:pos="450"/>
          <w:tab w:val="left" w:pos="810"/>
          <w:tab w:val="left" w:pos="1260"/>
        </w:tabs>
        <w:jc w:val="left"/>
        <w:rPr>
          <w:rFonts w:cs="Arial"/>
          <w:szCs w:val="23"/>
        </w:rPr>
      </w:pPr>
    </w:p>
    <w:p w:rsidR="00AE6D40" w:rsidRDefault="00AE6D40">
      <w:pPr>
        <w:pStyle w:val="BodyTextIndent3"/>
        <w:tabs>
          <w:tab w:val="clear" w:pos="0"/>
          <w:tab w:val="clear" w:pos="450"/>
          <w:tab w:val="left" w:pos="810"/>
          <w:tab w:val="left" w:pos="1260"/>
        </w:tabs>
        <w:jc w:val="left"/>
        <w:rPr>
          <w:rFonts w:cs="Arial"/>
          <w:b/>
          <w:szCs w:val="23"/>
        </w:rPr>
      </w:pPr>
      <w:r>
        <w:rPr>
          <w:rFonts w:cs="Arial"/>
          <w:b/>
          <w:szCs w:val="23"/>
        </w:rPr>
        <w:t>Valid amounts are</w:t>
      </w:r>
    </w:p>
    <w:p w:rsidR="00AE6D40" w:rsidRDefault="00AE6D40">
      <w:pPr>
        <w:pStyle w:val="BodyTextIndent3"/>
        <w:tabs>
          <w:tab w:val="clear" w:pos="0"/>
          <w:tab w:val="clear" w:pos="450"/>
          <w:tab w:val="left" w:pos="810"/>
          <w:tab w:val="left" w:pos="1260"/>
        </w:tabs>
        <w:jc w:val="left"/>
        <w:rPr>
          <w:rFonts w:cs="Arial"/>
          <w:szCs w:val="23"/>
        </w:rPr>
      </w:pPr>
      <w:r>
        <w:rPr>
          <w:rFonts w:cs="Arial"/>
          <w:szCs w:val="23"/>
        </w:rPr>
        <w:t>000000000-999999999</w:t>
      </w:r>
    </w:p>
    <w:p w:rsidR="00AE6D40" w:rsidRDefault="00AE6D40">
      <w:pPr>
        <w:pStyle w:val="BodyTextIndent3"/>
        <w:tabs>
          <w:tab w:val="clear" w:pos="0"/>
          <w:tab w:val="clear" w:pos="450"/>
          <w:tab w:val="left" w:pos="81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rsidR="00AE6D40" w:rsidRDefault="00AE6D40">
      <w:pPr>
        <w:pStyle w:val="BodyTextIndent3"/>
        <w:tabs>
          <w:tab w:val="clear" w:pos="0"/>
          <w:tab w:val="clear" w:pos="450"/>
          <w:tab w:val="left" w:pos="810"/>
          <w:tab w:val="left" w:pos="1260"/>
        </w:tabs>
        <w:jc w:val="left"/>
        <w:rPr>
          <w:rFonts w:cs="Arial"/>
          <w:szCs w:val="23"/>
        </w:rPr>
      </w:pPr>
    </w:p>
    <w:p w:rsidR="00AE6D40" w:rsidRDefault="00AE6D40">
      <w:pPr>
        <w:pStyle w:val="BodyTextIndent3"/>
        <w:tabs>
          <w:tab w:val="clear" w:pos="0"/>
          <w:tab w:val="clear" w:pos="450"/>
          <w:tab w:val="left" w:pos="810"/>
          <w:tab w:val="left" w:pos="1260"/>
        </w:tabs>
        <w:ind w:left="0"/>
        <w:jc w:val="left"/>
        <w:rPr>
          <w:rFonts w:cs="Arial"/>
          <w:b/>
          <w:szCs w:val="23"/>
        </w:rPr>
      </w:pPr>
      <w:r>
        <w:rPr>
          <w:rFonts w:cs="Arial"/>
          <w:b/>
          <w:szCs w:val="23"/>
        </w:rPr>
        <w:t>38    Total funds to disaster-affected students</w:t>
      </w:r>
    </w:p>
    <w:p w:rsidR="00AE6D40" w:rsidRDefault="00AE6D40">
      <w:pPr>
        <w:pStyle w:val="BodyTextIndent3"/>
        <w:tabs>
          <w:tab w:val="clear" w:pos="0"/>
          <w:tab w:val="clear" w:pos="450"/>
          <w:tab w:val="left" w:pos="810"/>
          <w:tab w:val="left" w:pos="1260"/>
        </w:tabs>
        <w:ind w:left="0"/>
        <w:jc w:val="left"/>
        <w:rPr>
          <w:rFonts w:cs="Arial"/>
          <w:b/>
          <w:szCs w:val="23"/>
        </w:rPr>
      </w:pPr>
    </w:p>
    <w:p w:rsidR="00AE6D40" w:rsidRDefault="00AE6D40">
      <w:pPr>
        <w:pStyle w:val="BodyTextIndent3"/>
        <w:tabs>
          <w:tab w:val="clear" w:pos="0"/>
          <w:tab w:val="clear" w:pos="450"/>
          <w:tab w:val="left" w:pos="810"/>
          <w:tab w:val="left" w:pos="1260"/>
        </w:tabs>
        <w:jc w:val="left"/>
        <w:rPr>
          <w:rFonts w:cs="Arial"/>
          <w:szCs w:val="23"/>
        </w:rPr>
      </w:pPr>
      <w:r>
        <w:rPr>
          <w:rFonts w:cs="Arial"/>
          <w:szCs w:val="23"/>
        </w:rPr>
        <w:t xml:space="preserve">Report the total amount disbursed to the disaster-affected students reported in Field 36 for the period in which they were prevented from fulfilling their FWS work obligations during the </w:t>
      </w:r>
      <w:r w:rsidR="00B41098">
        <w:rPr>
          <w:rFonts w:cs="Arial"/>
          <w:szCs w:val="23"/>
        </w:rPr>
        <w:t>2011-2012</w:t>
      </w:r>
      <w:r>
        <w:rPr>
          <w:rFonts w:cs="Arial"/>
          <w:szCs w:val="23"/>
        </w:rPr>
        <w:t xml:space="preserve"> award year.  Do not include the amount of FWS funds paid to the students for periods which they were working.</w:t>
      </w:r>
    </w:p>
    <w:p w:rsidR="00AE6D40" w:rsidRDefault="00AE6D40">
      <w:pPr>
        <w:pStyle w:val="BodyTextIndent3"/>
        <w:tabs>
          <w:tab w:val="clear" w:pos="0"/>
          <w:tab w:val="clear" w:pos="450"/>
          <w:tab w:val="left" w:pos="810"/>
          <w:tab w:val="left" w:pos="1260"/>
        </w:tabs>
        <w:jc w:val="left"/>
        <w:rPr>
          <w:rFonts w:cs="Arial"/>
          <w:szCs w:val="23"/>
        </w:rPr>
      </w:pPr>
    </w:p>
    <w:p w:rsidR="00AE6D40" w:rsidRDefault="00AE6D40">
      <w:pPr>
        <w:pStyle w:val="BodyTextIndent3"/>
        <w:tabs>
          <w:tab w:val="clear" w:pos="0"/>
          <w:tab w:val="clear" w:pos="450"/>
          <w:tab w:val="left" w:pos="810"/>
          <w:tab w:val="left" w:pos="1260"/>
        </w:tabs>
        <w:jc w:val="left"/>
        <w:rPr>
          <w:rFonts w:cs="Arial"/>
          <w:b/>
          <w:szCs w:val="23"/>
        </w:rPr>
      </w:pPr>
      <w:r>
        <w:rPr>
          <w:rFonts w:cs="Arial"/>
          <w:b/>
          <w:szCs w:val="23"/>
        </w:rPr>
        <w:t>Valid amounts are</w:t>
      </w:r>
    </w:p>
    <w:p w:rsidR="00AE6D40" w:rsidRDefault="00AE6D40">
      <w:pPr>
        <w:pStyle w:val="BodyTextIndent3"/>
        <w:tabs>
          <w:tab w:val="clear" w:pos="0"/>
          <w:tab w:val="clear" w:pos="450"/>
          <w:tab w:val="left" w:pos="810"/>
          <w:tab w:val="left" w:pos="1260"/>
        </w:tabs>
        <w:jc w:val="left"/>
        <w:rPr>
          <w:rFonts w:cs="Arial"/>
          <w:szCs w:val="23"/>
        </w:rPr>
      </w:pPr>
      <w:r>
        <w:rPr>
          <w:rFonts w:cs="Arial"/>
          <w:szCs w:val="23"/>
        </w:rPr>
        <w:t>000000000-999999999</w:t>
      </w:r>
    </w:p>
    <w:p w:rsidR="00AE6D40" w:rsidRDefault="00AE6D40">
      <w:pPr>
        <w:pStyle w:val="BodyTextIndent3"/>
        <w:tabs>
          <w:tab w:val="clear" w:pos="0"/>
          <w:tab w:val="clear" w:pos="450"/>
          <w:tab w:val="left" w:pos="81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 w:val="20"/>
        </w:rPr>
        <w:sectPr w:rsidR="00AE6D40">
          <w:endnotePr>
            <w:numFmt w:val="decimal"/>
          </w:endnotePr>
          <w:type w:val="continuous"/>
          <w:pgSz w:w="12240" w:h="15840"/>
          <w:pgMar w:top="432" w:right="1440" w:bottom="432" w:left="1440" w:header="432" w:footer="432" w:gutter="0"/>
          <w:cols w:num="2" w:space="432" w:equalWidth="0">
            <w:col w:w="4464" w:space="432"/>
            <w:col w:w="4464"/>
          </w:cols>
          <w:noEndnote/>
        </w:sect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rPr>
          <w:b/>
          <w:sz w:val="36"/>
        </w:rPr>
      </w:pPr>
      <w:r>
        <w:rPr>
          <w:b/>
          <w:sz w:val="36"/>
        </w:rPr>
        <w:lastRenderedPageBreak/>
        <w:t>Part VI:</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b/>
          <w:sz w:val="36"/>
        </w:rPr>
      </w:pPr>
      <w:r>
        <w:rPr>
          <w:b/>
          <w:sz w:val="36"/>
        </w:rPr>
        <w:t xml:space="preserve">Program Summary for Award Year </w:t>
      </w:r>
    </w:p>
    <w:p w:rsidR="00AE6D40" w:rsidRDefault="00AE6D40">
      <w:pPr>
        <w:pBdr>
          <w:bottom w:val="single" w:sz="8" w:space="1" w:color="auto"/>
        </w:pBd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b/>
          <w:sz w:val="36"/>
        </w:rPr>
      </w:pPr>
      <w:r>
        <w:rPr>
          <w:b/>
          <w:sz w:val="36"/>
        </w:rPr>
        <w:t xml:space="preserve">July 1, </w:t>
      </w:r>
      <w:r w:rsidR="00B41098">
        <w:rPr>
          <w:b/>
          <w:sz w:val="36"/>
        </w:rPr>
        <w:t>2011</w:t>
      </w:r>
      <w:r>
        <w:rPr>
          <w:b/>
          <w:sz w:val="36"/>
        </w:rPr>
        <w:t xml:space="preserve"> through June 30, </w:t>
      </w:r>
      <w:r w:rsidR="00B41098">
        <w:rPr>
          <w:b/>
          <w:sz w:val="36"/>
        </w:rPr>
        <w:t>2012</w:t>
      </w:r>
    </w:p>
    <w:p w:rsidR="00AE6D40" w:rsidRDefault="00AE6D40">
      <w:pPr>
        <w:tabs>
          <w:tab w:val="left" w:pos="-1080"/>
          <w:tab w:val="left" w:pos="-720"/>
          <w:tab w:val="left" w:pos="0"/>
          <w:tab w:val="left" w:pos="720"/>
          <w:tab w:val="left" w:pos="1440"/>
          <w:tab w:val="left" w:pos="2160"/>
          <w:tab w:val="left" w:pos="2880"/>
          <w:tab w:val="left" w:pos="3600"/>
          <w:tab w:val="left" w:pos="3870"/>
        </w:tabs>
        <w:rPr>
          <w:b/>
          <w:sz w:val="23"/>
        </w:rPr>
        <w:sectPr w:rsidR="00AE6D40">
          <w:footerReference w:type="default" r:id="rId61"/>
          <w:endnotePr>
            <w:numFmt w:val="decimal"/>
          </w:endnotePr>
          <w:pgSz w:w="12240" w:h="15840"/>
          <w:pgMar w:top="432" w:right="1440" w:bottom="432" w:left="1440" w:header="432" w:footer="432" w:gutter="0"/>
          <w:pgNumType w:start="1"/>
          <w:cols w:space="720"/>
          <w:noEndnote/>
        </w:sectPr>
      </w:pPr>
    </w:p>
    <w:p w:rsidR="00AE6D40" w:rsidRDefault="00AE6D40">
      <w:pPr>
        <w:tabs>
          <w:tab w:val="left" w:pos="-1080"/>
          <w:tab w:val="left" w:pos="-720"/>
          <w:tab w:val="left" w:pos="0"/>
          <w:tab w:val="left" w:pos="720"/>
          <w:tab w:val="left" w:pos="1440"/>
          <w:tab w:val="left" w:pos="2160"/>
          <w:tab w:val="left" w:pos="2880"/>
          <w:tab w:val="left" w:pos="3600"/>
          <w:tab w:val="left" w:pos="3870"/>
        </w:tabs>
        <w:rPr>
          <w:b/>
          <w:sz w:val="23"/>
        </w:rPr>
      </w:pPr>
    </w:p>
    <w:p w:rsidR="00AE6D40" w:rsidRDefault="00AE6D40">
      <w:pPr>
        <w:pStyle w:val="BodyText3"/>
        <w:tabs>
          <w:tab w:val="clear" w:pos="0"/>
          <w:tab w:val="left" w:pos="450"/>
        </w:tabs>
        <w:ind w:left="1080" w:hanging="1080"/>
        <w:jc w:val="left"/>
        <w:rPr>
          <w:bCs/>
        </w:rPr>
      </w:pPr>
    </w:p>
    <w:p w:rsidR="00AE6D40" w:rsidRDefault="00AE6D40">
      <w:pPr>
        <w:pStyle w:val="BodyText3"/>
        <w:tabs>
          <w:tab w:val="clear" w:pos="0"/>
          <w:tab w:val="left" w:pos="450"/>
        </w:tabs>
        <w:ind w:left="1080" w:hanging="1080"/>
        <w:jc w:val="left"/>
        <w:rPr>
          <w:bCs/>
          <w:szCs w:val="23"/>
        </w:rPr>
        <w:sectPr w:rsidR="00AE6D40">
          <w:endnotePr>
            <w:numFmt w:val="decimal"/>
          </w:endnotePr>
          <w:type w:val="continuous"/>
          <w:pgSz w:w="12240" w:h="15840"/>
          <w:pgMar w:top="432" w:right="1440" w:bottom="432" w:left="1440" w:header="432" w:footer="432" w:gutter="0"/>
          <w:cols w:num="2" w:space="720"/>
          <w:noEndnote/>
        </w:sectPr>
      </w:pPr>
    </w:p>
    <w:p w:rsidR="00AE6D40" w:rsidRDefault="00AE6D40">
      <w:pPr>
        <w:pStyle w:val="BodyText3"/>
        <w:tabs>
          <w:tab w:val="clear" w:pos="0"/>
          <w:tab w:val="left" w:pos="450"/>
        </w:tabs>
        <w:ind w:left="1080" w:hanging="1080"/>
        <w:jc w:val="left"/>
        <w:rPr>
          <w:bCs/>
          <w:szCs w:val="23"/>
        </w:rPr>
      </w:pPr>
    </w:p>
    <w:p w:rsidR="00AE6D40" w:rsidRDefault="00AE6D40">
      <w:pPr>
        <w:pStyle w:val="BodyText3"/>
        <w:tabs>
          <w:tab w:val="clear" w:pos="0"/>
          <w:tab w:val="left" w:pos="450"/>
        </w:tabs>
        <w:ind w:left="1080" w:hanging="1080"/>
        <w:jc w:val="left"/>
        <w:rPr>
          <w:bCs/>
          <w:szCs w:val="23"/>
        </w:rPr>
        <w:sectPr w:rsidR="00AE6D40">
          <w:endnotePr>
            <w:numFmt w:val="decimal"/>
          </w:endnotePr>
          <w:type w:val="continuous"/>
          <w:pgSz w:w="12240" w:h="15840"/>
          <w:pgMar w:top="432" w:right="1440" w:bottom="432" w:left="1440" w:header="432" w:footer="432" w:gutter="0"/>
          <w:cols w:num="2" w:space="720"/>
          <w:noEndnote/>
        </w:sectPr>
      </w:pPr>
    </w:p>
    <w:p w:rsidR="00AE6D40" w:rsidRDefault="00AE6D40">
      <w:pPr>
        <w:pStyle w:val="BodyText3"/>
        <w:tabs>
          <w:tab w:val="clear" w:pos="0"/>
          <w:tab w:val="left" w:pos="450"/>
        </w:tabs>
        <w:ind w:left="1080" w:hanging="1080"/>
        <w:jc w:val="left"/>
        <w:rPr>
          <w:bCs/>
          <w:szCs w:val="23"/>
        </w:rPr>
      </w:pPr>
      <w:r>
        <w:rPr>
          <w:bCs/>
          <w:szCs w:val="23"/>
        </w:rPr>
        <w:lastRenderedPageBreak/>
        <w:t>Section A. Distribution of Program            Recipients and Expenditures by Type of Student</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 w:val="23"/>
          <w:szCs w:val="23"/>
        </w:rPr>
      </w:pPr>
      <w:r>
        <w:rPr>
          <w:b/>
          <w:sz w:val="23"/>
          <w:szCs w:val="23"/>
        </w:rPr>
        <w:t>Who must complete Part VI, Section A?</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If you participated in the Federal Perkins Loan, FSEOG, or FWS Program in the </w:t>
      </w:r>
      <w:r w:rsidR="00B41098">
        <w:rPr>
          <w:sz w:val="23"/>
          <w:szCs w:val="23"/>
        </w:rPr>
        <w:t>2011-2012</w:t>
      </w:r>
      <w:r>
        <w:rPr>
          <w:sz w:val="23"/>
          <w:szCs w:val="23"/>
        </w:rPr>
        <w:t xml:space="preserve"> award year, you must complete this section.</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 w:val="23"/>
          <w:szCs w:val="23"/>
        </w:rPr>
      </w:pPr>
      <w:r>
        <w:rPr>
          <w:b/>
          <w:sz w:val="23"/>
          <w:szCs w:val="23"/>
        </w:rPr>
        <w:t>What do I need to complete this section?</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You will need data from parts III, IV, and V of this FISAP and from your school’s records.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r>
        <w:rPr>
          <w:b/>
          <w:sz w:val="23"/>
          <w:szCs w:val="23"/>
        </w:rPr>
        <w:t>General instructions for Section A</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Report the distribution of aid recipients and the amounts spent during the </w:t>
      </w:r>
      <w:r w:rsidR="00B41098">
        <w:rPr>
          <w:sz w:val="23"/>
          <w:szCs w:val="23"/>
        </w:rPr>
        <w:t>2011-2012</w:t>
      </w:r>
      <w:r>
        <w:rPr>
          <w:sz w:val="23"/>
          <w:szCs w:val="23"/>
        </w:rPr>
        <w:t xml:space="preserve"> award year—by taxable and untaxed income levels—for undergraduate dependent students (fields 1 through 7), undergraduate independent students (fields 8 through 14), and/or graduate/ professional students (Field 15). Definitions for types of students are found in Part II, Section F of these instructions (see page II-8).</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Students reported in fields 1 through 15 will be </w:t>
      </w:r>
      <w:r>
        <w:rPr>
          <w:i/>
          <w:sz w:val="23"/>
          <w:szCs w:val="23"/>
        </w:rPr>
        <w:t>all</w:t>
      </w:r>
      <w:r>
        <w:rPr>
          <w:sz w:val="23"/>
          <w:szCs w:val="23"/>
        </w:rPr>
        <w:t xml:space="preserve"> students, whether full time or part time.</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Students entered in Field 17 are those students from fields 1 through 15 who are enrolled less than full time.</w:t>
      </w:r>
    </w:p>
    <w:p w:rsidR="006C44FE" w:rsidRDefault="006C44FE">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6C44FE" w:rsidRPr="006C44FE" w:rsidRDefault="006C44FE" w:rsidP="006C44FE">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sidRPr="006C44FE">
        <w:rPr>
          <w:b/>
          <w:sz w:val="23"/>
          <w:szCs w:val="23"/>
        </w:rPr>
        <w:t xml:space="preserve">Note:  </w:t>
      </w:r>
      <w:r w:rsidRPr="006C44FE">
        <w:rPr>
          <w:sz w:val="23"/>
          <w:szCs w:val="23"/>
        </w:rPr>
        <w:t xml:space="preserve">For further explanation concerning “full time and less than full time” enrollment, please review Enrollment Status in Chapter 1, Volume 1 of the </w:t>
      </w:r>
      <w:hyperlink r:id="rId62" w:history="1">
        <w:r w:rsidRPr="006C44FE">
          <w:rPr>
            <w:rStyle w:val="Hyperlink"/>
            <w:sz w:val="23"/>
            <w:szCs w:val="23"/>
          </w:rPr>
          <w:t>Federal Student Aid Handbook</w:t>
        </w:r>
      </w:hyperlink>
      <w:r w:rsidRPr="006C44FE">
        <w:rPr>
          <w:sz w:val="23"/>
          <w:szCs w:val="23"/>
        </w:rPr>
        <w:t xml:space="preserve"> available on the IFAP Web site</w:t>
      </w:r>
      <w:r w:rsidR="007F7047">
        <w:rPr>
          <w:sz w:val="23"/>
          <w:szCs w:val="23"/>
        </w:rPr>
        <w:t xml:space="preserve"> at http://ifap.ed.gov.</w:t>
      </w:r>
    </w:p>
    <w:p w:rsidR="006C44FE" w:rsidRDefault="006C44FE">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Students entered in Field 18 are those students </w:t>
      </w:r>
      <w:r>
        <w:rPr>
          <w:sz w:val="23"/>
          <w:szCs w:val="23"/>
        </w:rPr>
        <w:lastRenderedPageBreak/>
        <w:t>from fields 1 through 15 with automatic zero EFCs.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The entries in column </w:t>
      </w:r>
      <w:r w:rsidR="00B05D39">
        <w:rPr>
          <w:sz w:val="23"/>
          <w:szCs w:val="23"/>
        </w:rPr>
        <w:t>(</w:t>
      </w:r>
      <w:r>
        <w:rPr>
          <w:sz w:val="23"/>
          <w:szCs w:val="23"/>
        </w:rPr>
        <w:t>g</w:t>
      </w:r>
      <w:r w:rsidR="00B05D39">
        <w:rPr>
          <w:sz w:val="23"/>
          <w:szCs w:val="23"/>
        </w:rPr>
        <w:t>)</w:t>
      </w:r>
      <w:r>
        <w:rPr>
          <w:sz w:val="23"/>
          <w:szCs w:val="23"/>
        </w:rPr>
        <w:t xml:space="preserve"> are unduplicated counts, and for most schools, are </w:t>
      </w:r>
      <w:r>
        <w:rPr>
          <w:i/>
          <w:sz w:val="23"/>
          <w:szCs w:val="23"/>
        </w:rPr>
        <w:t>not</w:t>
      </w:r>
      <w:r>
        <w:rPr>
          <w:sz w:val="23"/>
          <w:szCs w:val="23"/>
        </w:rPr>
        <w:t xml:space="preserve"> the sum of columns </w:t>
      </w:r>
      <w:r w:rsidR="00B05D39">
        <w:rPr>
          <w:sz w:val="23"/>
          <w:szCs w:val="23"/>
        </w:rPr>
        <w:t>(</w:t>
      </w:r>
      <w:r>
        <w:rPr>
          <w:sz w:val="23"/>
          <w:szCs w:val="23"/>
        </w:rPr>
        <w:t>a</w:t>
      </w:r>
      <w:r w:rsidR="00B05D39">
        <w:rPr>
          <w:sz w:val="23"/>
          <w:szCs w:val="23"/>
        </w:rPr>
        <w:t>)</w:t>
      </w:r>
      <w:r>
        <w:rPr>
          <w:sz w:val="23"/>
          <w:szCs w:val="23"/>
        </w:rPr>
        <w:t xml:space="preserve">, </w:t>
      </w:r>
      <w:r w:rsidR="00B05D39">
        <w:rPr>
          <w:sz w:val="23"/>
          <w:szCs w:val="23"/>
        </w:rPr>
        <w:t>(</w:t>
      </w:r>
      <w:r>
        <w:rPr>
          <w:sz w:val="23"/>
          <w:szCs w:val="23"/>
        </w:rPr>
        <w:t>c</w:t>
      </w:r>
      <w:r w:rsidR="00B05D39">
        <w:rPr>
          <w:sz w:val="23"/>
          <w:szCs w:val="23"/>
        </w:rPr>
        <w:t>)</w:t>
      </w:r>
      <w:r>
        <w:rPr>
          <w:sz w:val="23"/>
          <w:szCs w:val="23"/>
        </w:rPr>
        <w:t xml:space="preserve">, and </w:t>
      </w:r>
      <w:r w:rsidR="00B05D39">
        <w:rPr>
          <w:sz w:val="23"/>
          <w:szCs w:val="23"/>
        </w:rPr>
        <w:t>(</w:t>
      </w:r>
      <w:r>
        <w:rPr>
          <w:sz w:val="23"/>
          <w:szCs w:val="23"/>
        </w:rPr>
        <w:t>e</w:t>
      </w:r>
      <w:r w:rsidR="00B05D39">
        <w:rPr>
          <w:sz w:val="23"/>
          <w:szCs w:val="23"/>
        </w:rPr>
        <w:t>)</w:t>
      </w:r>
      <w:r>
        <w:rPr>
          <w:sz w:val="23"/>
          <w:szCs w:val="23"/>
        </w:rPr>
        <w:t xml:space="preserve">. Column </w:t>
      </w:r>
      <w:r w:rsidR="00B05D39">
        <w:rPr>
          <w:sz w:val="23"/>
          <w:szCs w:val="23"/>
        </w:rPr>
        <w:t>(</w:t>
      </w:r>
      <w:r>
        <w:rPr>
          <w:sz w:val="23"/>
          <w:szCs w:val="23"/>
        </w:rPr>
        <w:t>g</w:t>
      </w:r>
      <w:r w:rsidR="00B05D39">
        <w:rPr>
          <w:sz w:val="23"/>
          <w:szCs w:val="23"/>
        </w:rPr>
        <w:t>)</w:t>
      </w:r>
      <w:r>
        <w:rPr>
          <w:sz w:val="23"/>
          <w:szCs w:val="23"/>
        </w:rPr>
        <w:t xml:space="preserve"> represents a head count of enrolled students; each student is counted </w:t>
      </w:r>
      <w:r>
        <w:rPr>
          <w:i/>
          <w:sz w:val="23"/>
          <w:szCs w:val="23"/>
        </w:rPr>
        <w:t>only once</w:t>
      </w:r>
      <w:r>
        <w:rPr>
          <w:sz w:val="23"/>
          <w:szCs w:val="23"/>
        </w:rPr>
        <w:t>. If a student received funds from more than one program, you would nevertheless report that student only once in this column.</w:t>
      </w:r>
    </w:p>
    <w:p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90"/>
          <w:tab w:val="left" w:pos="720"/>
          <w:tab w:val="left" w:pos="1080"/>
          <w:tab w:val="left" w:pos="1260"/>
          <w:tab w:val="left" w:pos="1440"/>
          <w:tab w:val="left" w:pos="2160"/>
          <w:tab w:val="left" w:pos="2880"/>
          <w:tab w:val="left" w:pos="3600"/>
          <w:tab w:val="left" w:pos="3870"/>
        </w:tabs>
        <w:rPr>
          <w:sz w:val="23"/>
          <w:szCs w:val="23"/>
        </w:rPr>
      </w:pPr>
      <w:r>
        <w:rPr>
          <w:sz w:val="23"/>
          <w:szCs w:val="23"/>
        </w:rPr>
        <w:t>The table below illustrates this concept on a very basic level. Each student listed participates in a varying number of campus-based programs, indicated by the entries in each program column, but each student is counted only once and is therefore “unduplicated.”</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color w:val="FF0000"/>
          <w:sz w:val="23"/>
          <w:szCs w:val="23"/>
        </w:rPr>
      </w:pPr>
    </w:p>
    <w:tbl>
      <w:tblPr>
        <w:tblW w:w="54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9"/>
        <w:gridCol w:w="797"/>
        <w:gridCol w:w="906"/>
        <w:gridCol w:w="1052"/>
        <w:gridCol w:w="1456"/>
      </w:tblGrid>
      <w:tr w:rsidR="00AE6D40">
        <w:trPr>
          <w:trHeight w:val="315"/>
        </w:trPr>
        <w:tc>
          <w:tcPr>
            <w:tcW w:w="1206" w:type="dxa"/>
          </w:tcPr>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color w:val="FF0000"/>
                <w:sz w:val="23"/>
                <w:szCs w:val="23"/>
              </w:rPr>
            </w:pPr>
          </w:p>
        </w:tc>
        <w:tc>
          <w:tcPr>
            <w:tcW w:w="803" w:type="dxa"/>
          </w:tcPr>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u w:val="single"/>
              </w:rPr>
            </w:pPr>
            <w:r>
              <w:rPr>
                <w:sz w:val="23"/>
                <w:szCs w:val="23"/>
                <w:u w:val="single"/>
              </w:rPr>
              <w:t>FWS</w:t>
            </w:r>
          </w:p>
        </w:tc>
        <w:tc>
          <w:tcPr>
            <w:tcW w:w="906" w:type="dxa"/>
          </w:tcPr>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u w:val="single"/>
              </w:rPr>
            </w:pPr>
            <w:r>
              <w:rPr>
                <w:sz w:val="23"/>
                <w:szCs w:val="23"/>
                <w:u w:val="single"/>
              </w:rPr>
              <w:t>Perkins</w:t>
            </w:r>
          </w:p>
        </w:tc>
        <w:tc>
          <w:tcPr>
            <w:tcW w:w="1058" w:type="dxa"/>
          </w:tcPr>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u w:val="single"/>
              </w:rPr>
            </w:pPr>
            <w:r>
              <w:rPr>
                <w:sz w:val="23"/>
                <w:szCs w:val="23"/>
                <w:u w:val="single"/>
              </w:rPr>
              <w:t>FSEOG</w:t>
            </w:r>
          </w:p>
        </w:tc>
        <w:tc>
          <w:tcPr>
            <w:tcW w:w="1427" w:type="dxa"/>
          </w:tcPr>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u w:val="single"/>
              </w:rPr>
            </w:pPr>
            <w:r>
              <w:rPr>
                <w:sz w:val="23"/>
                <w:szCs w:val="23"/>
                <w:u w:val="single"/>
              </w:rPr>
              <w:t>Unduplicated</w:t>
            </w:r>
          </w:p>
        </w:tc>
      </w:tr>
      <w:tr w:rsidR="00AE6D40">
        <w:trPr>
          <w:trHeight w:val="297"/>
        </w:trPr>
        <w:tc>
          <w:tcPr>
            <w:tcW w:w="1206" w:type="dxa"/>
          </w:tcPr>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Student A</w:t>
            </w:r>
          </w:p>
        </w:tc>
        <w:tc>
          <w:tcPr>
            <w:tcW w:w="803" w:type="dxa"/>
          </w:tcPr>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8"/>
                <w:szCs w:val="28"/>
              </w:rPr>
            </w:pPr>
            <w:r>
              <w:rPr>
                <w:b/>
                <w:sz w:val="28"/>
                <w:szCs w:val="28"/>
              </w:rPr>
              <w:t>*</w:t>
            </w:r>
          </w:p>
        </w:tc>
        <w:tc>
          <w:tcPr>
            <w:tcW w:w="906" w:type="dxa"/>
          </w:tcPr>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tc>
        <w:tc>
          <w:tcPr>
            <w:tcW w:w="1058" w:type="dxa"/>
          </w:tcPr>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8"/>
                <w:szCs w:val="28"/>
              </w:rPr>
            </w:pPr>
            <w:r>
              <w:rPr>
                <w:b/>
                <w:sz w:val="28"/>
                <w:szCs w:val="28"/>
              </w:rPr>
              <w:t>*</w:t>
            </w:r>
          </w:p>
        </w:tc>
        <w:tc>
          <w:tcPr>
            <w:tcW w:w="1427" w:type="dxa"/>
          </w:tcPr>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1</w:t>
            </w:r>
          </w:p>
        </w:tc>
      </w:tr>
      <w:tr w:rsidR="00AE6D40">
        <w:trPr>
          <w:trHeight w:val="315"/>
        </w:trPr>
        <w:tc>
          <w:tcPr>
            <w:tcW w:w="1206" w:type="dxa"/>
          </w:tcPr>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Student B</w:t>
            </w:r>
          </w:p>
        </w:tc>
        <w:tc>
          <w:tcPr>
            <w:tcW w:w="803" w:type="dxa"/>
          </w:tcPr>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tc>
        <w:tc>
          <w:tcPr>
            <w:tcW w:w="906" w:type="dxa"/>
          </w:tcPr>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8"/>
                <w:szCs w:val="28"/>
              </w:rPr>
            </w:pPr>
            <w:r>
              <w:rPr>
                <w:b/>
                <w:sz w:val="28"/>
                <w:szCs w:val="28"/>
              </w:rPr>
              <w:t>*</w:t>
            </w:r>
          </w:p>
        </w:tc>
        <w:tc>
          <w:tcPr>
            <w:tcW w:w="1058" w:type="dxa"/>
          </w:tcPr>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tc>
        <w:tc>
          <w:tcPr>
            <w:tcW w:w="1427" w:type="dxa"/>
          </w:tcPr>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1</w:t>
            </w:r>
          </w:p>
        </w:tc>
      </w:tr>
      <w:tr w:rsidR="00AE6D40">
        <w:trPr>
          <w:trHeight w:val="297"/>
        </w:trPr>
        <w:tc>
          <w:tcPr>
            <w:tcW w:w="1206" w:type="dxa"/>
          </w:tcPr>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Student C</w:t>
            </w:r>
          </w:p>
        </w:tc>
        <w:tc>
          <w:tcPr>
            <w:tcW w:w="803" w:type="dxa"/>
          </w:tcPr>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8"/>
                <w:szCs w:val="28"/>
              </w:rPr>
            </w:pPr>
            <w:r>
              <w:rPr>
                <w:b/>
                <w:sz w:val="28"/>
                <w:szCs w:val="28"/>
              </w:rPr>
              <w:t>*</w:t>
            </w:r>
          </w:p>
        </w:tc>
        <w:tc>
          <w:tcPr>
            <w:tcW w:w="906" w:type="dxa"/>
          </w:tcPr>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8"/>
                <w:szCs w:val="28"/>
              </w:rPr>
            </w:pPr>
            <w:r>
              <w:rPr>
                <w:b/>
                <w:sz w:val="28"/>
                <w:szCs w:val="28"/>
              </w:rPr>
              <w:t>*</w:t>
            </w:r>
          </w:p>
        </w:tc>
        <w:tc>
          <w:tcPr>
            <w:tcW w:w="1058" w:type="dxa"/>
          </w:tcPr>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tc>
        <w:tc>
          <w:tcPr>
            <w:tcW w:w="1427" w:type="dxa"/>
          </w:tcPr>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1</w:t>
            </w:r>
          </w:p>
        </w:tc>
      </w:tr>
      <w:tr w:rsidR="00AE6D40">
        <w:trPr>
          <w:trHeight w:val="330"/>
        </w:trPr>
        <w:tc>
          <w:tcPr>
            <w:tcW w:w="1206" w:type="dxa"/>
          </w:tcPr>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Student D</w:t>
            </w:r>
          </w:p>
        </w:tc>
        <w:tc>
          <w:tcPr>
            <w:tcW w:w="803" w:type="dxa"/>
          </w:tcPr>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8"/>
                <w:szCs w:val="28"/>
              </w:rPr>
            </w:pPr>
            <w:r>
              <w:rPr>
                <w:b/>
                <w:sz w:val="28"/>
                <w:szCs w:val="28"/>
              </w:rPr>
              <w:t>*</w:t>
            </w:r>
          </w:p>
        </w:tc>
        <w:tc>
          <w:tcPr>
            <w:tcW w:w="906" w:type="dxa"/>
          </w:tcPr>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8"/>
                <w:szCs w:val="28"/>
              </w:rPr>
            </w:pPr>
            <w:r>
              <w:rPr>
                <w:b/>
                <w:sz w:val="28"/>
                <w:szCs w:val="28"/>
              </w:rPr>
              <w:t>*</w:t>
            </w:r>
          </w:p>
        </w:tc>
        <w:tc>
          <w:tcPr>
            <w:tcW w:w="1058" w:type="dxa"/>
          </w:tcPr>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32"/>
                <w:szCs w:val="32"/>
              </w:rPr>
            </w:pPr>
            <w:r>
              <w:rPr>
                <w:b/>
                <w:sz w:val="32"/>
                <w:szCs w:val="32"/>
              </w:rPr>
              <w:t>*</w:t>
            </w:r>
          </w:p>
        </w:tc>
        <w:tc>
          <w:tcPr>
            <w:tcW w:w="1427" w:type="dxa"/>
          </w:tcPr>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1</w:t>
            </w:r>
          </w:p>
        </w:tc>
      </w:tr>
    </w:tbl>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In this example, a school has four students who receive campus-based program funds.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Placing students into the correct income categories for fields 1 through 14 is done in the same way as for “eligible aid applicants” in Part II, Section F.</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To place a student with an automatic zero EFC into the appropriate income category, use the student’s income that would have been used to calculate an Expected Family Contribution for </w:t>
      </w:r>
      <w:r w:rsidR="00B41098">
        <w:rPr>
          <w:sz w:val="23"/>
          <w:szCs w:val="23"/>
        </w:rPr>
        <w:t>2011-2012</w:t>
      </w:r>
      <w:r>
        <w:rPr>
          <w:sz w:val="23"/>
          <w:szCs w:val="23"/>
        </w:rPr>
        <w:t xml:space="preserve"> if the student had not been designated as having an automatic zero EFC. Such students should be included in fields 1 through 15.</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b/>
          <w:sz w:val="23"/>
          <w:szCs w:val="23"/>
        </w:rPr>
        <w:t>For Perkins and FWS recipients:</w:t>
      </w:r>
      <w:r>
        <w:rPr>
          <w:sz w:val="23"/>
          <w:szCs w:val="23"/>
        </w:rPr>
        <w:t xml:space="preserve"> A student who was a recipient in more than one academic category in </w:t>
      </w:r>
      <w:r w:rsidR="00B41098">
        <w:rPr>
          <w:sz w:val="23"/>
          <w:szCs w:val="23"/>
        </w:rPr>
        <w:t>2011-2012</w:t>
      </w:r>
      <w:r>
        <w:rPr>
          <w:sz w:val="23"/>
          <w:szCs w:val="23"/>
        </w:rPr>
        <w:t xml:space="preserve"> (e.g., undergraduate one term and graduate in another, dependent in one term and independent in another, or full time in one term, less than full time in another) should be reported in the category in which he or she was enrolled during the </w:t>
      </w:r>
      <w:r>
        <w:rPr>
          <w:i/>
          <w:sz w:val="23"/>
          <w:szCs w:val="23"/>
        </w:rPr>
        <w:t>final term</w:t>
      </w:r>
      <w:r>
        <w:rPr>
          <w:sz w:val="23"/>
          <w:szCs w:val="23"/>
        </w:rPr>
        <w:t xml:space="preserve"> of the </w:t>
      </w:r>
      <w:r w:rsidR="00B41098">
        <w:rPr>
          <w:sz w:val="23"/>
          <w:szCs w:val="23"/>
        </w:rPr>
        <w:t>2011-2012</w:t>
      </w:r>
      <w:r>
        <w:rPr>
          <w:sz w:val="23"/>
          <w:szCs w:val="23"/>
        </w:rPr>
        <w:t xml:space="preserve"> academic year (or the final month of the training program, for schools with a non-traditional calendar).</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b/>
          <w:sz w:val="23"/>
          <w:szCs w:val="23"/>
        </w:rPr>
        <w:t>For students who received only FSEOG funds:</w:t>
      </w:r>
      <w:r>
        <w:rPr>
          <w:sz w:val="23"/>
          <w:szCs w:val="23"/>
        </w:rPr>
        <w:t xml:space="preserve"> As FSEOG recipients can </w:t>
      </w:r>
      <w:r>
        <w:rPr>
          <w:i/>
          <w:sz w:val="23"/>
          <w:szCs w:val="23"/>
        </w:rPr>
        <w:t>only</w:t>
      </w:r>
      <w:r>
        <w:rPr>
          <w:sz w:val="23"/>
          <w:szCs w:val="23"/>
        </w:rPr>
        <w:t xml:space="preserve"> be undergraduate students, report them in the appropriate undergraduate category (dependent or independent, by income) regardless of any subsequent work they might have done as graduate students.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b/>
          <w:sz w:val="23"/>
          <w:szCs w:val="23"/>
        </w:rPr>
        <w:t>For FSEOG recipients who also received Perkins/FWS:</w:t>
      </w:r>
      <w:r>
        <w:rPr>
          <w:sz w:val="23"/>
          <w:szCs w:val="23"/>
        </w:rPr>
        <w:t xml:space="preserve"> If FSEOG recipients also received Perkins and/or FWS funds, report such students, </w:t>
      </w:r>
      <w:r>
        <w:rPr>
          <w:i/>
          <w:sz w:val="23"/>
          <w:szCs w:val="23"/>
        </w:rPr>
        <w:t>only once</w:t>
      </w:r>
      <w:r>
        <w:rPr>
          <w:sz w:val="23"/>
          <w:szCs w:val="23"/>
        </w:rPr>
        <w:t xml:space="preserve">, in the unduplicated recipients column (g), according to the students’ status in the </w:t>
      </w:r>
      <w:r>
        <w:rPr>
          <w:i/>
          <w:sz w:val="23"/>
          <w:szCs w:val="23"/>
        </w:rPr>
        <w:t>final</w:t>
      </w:r>
      <w:r>
        <w:rPr>
          <w:sz w:val="23"/>
          <w:szCs w:val="23"/>
        </w:rPr>
        <w:t xml:space="preserve"> </w:t>
      </w:r>
      <w:r>
        <w:rPr>
          <w:i/>
          <w:sz w:val="23"/>
          <w:szCs w:val="23"/>
        </w:rPr>
        <w:t xml:space="preserve">term </w:t>
      </w:r>
      <w:r>
        <w:rPr>
          <w:sz w:val="23"/>
          <w:szCs w:val="23"/>
        </w:rPr>
        <w:t xml:space="preserve">(or month) of the </w:t>
      </w:r>
      <w:r w:rsidR="00DA1BC8">
        <w:rPr>
          <w:sz w:val="23"/>
          <w:szCs w:val="23"/>
        </w:rPr>
        <w:t>2010-2011</w:t>
      </w:r>
      <w:r>
        <w:rPr>
          <w:sz w:val="23"/>
          <w:szCs w:val="23"/>
        </w:rPr>
        <w:t xml:space="preserve"> academic year.</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3"/>
          <w:szCs w:val="23"/>
        </w:rPr>
      </w:pPr>
      <w:r>
        <w:rPr>
          <w:b/>
          <w:sz w:val="23"/>
          <w:szCs w:val="23"/>
        </w:rPr>
        <w:t>Field-by-field instructions for Section A</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b/>
          <w:sz w:val="23"/>
          <w:szCs w:val="23"/>
        </w:rPr>
      </w:pPr>
      <w:r>
        <w:rPr>
          <w:b/>
          <w:sz w:val="23"/>
          <w:szCs w:val="23"/>
        </w:rPr>
        <w:t>Field</w:t>
      </w:r>
    </w:p>
    <w:p w:rsidR="00AE6D40" w:rsidRDefault="00AE6D40">
      <w:pPr>
        <w:tabs>
          <w:tab w:val="left" w:pos="-1080"/>
          <w:tab w:val="left" w:pos="-720"/>
          <w:tab w:val="left" w:pos="0"/>
          <w:tab w:val="left" w:pos="540"/>
          <w:tab w:val="left" w:pos="1260"/>
          <w:tab w:val="left" w:pos="1440"/>
          <w:tab w:val="left" w:pos="2160"/>
          <w:tab w:val="left" w:pos="2880"/>
          <w:tab w:val="left" w:pos="3600"/>
          <w:tab w:val="left" w:pos="3870"/>
        </w:tabs>
        <w:ind w:left="540" w:hanging="540"/>
        <w:rPr>
          <w:sz w:val="23"/>
          <w:szCs w:val="23"/>
        </w:rPr>
      </w:pPr>
      <w:r>
        <w:rPr>
          <w:b/>
          <w:sz w:val="23"/>
          <w:szCs w:val="23"/>
        </w:rPr>
        <w:t>1-14</w:t>
      </w:r>
      <w:r>
        <w:rPr>
          <w:b/>
          <w:sz w:val="23"/>
          <w:szCs w:val="23"/>
        </w:rPr>
        <w:tab/>
        <w:t>Undergraduate dependent and independent students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A24C82">
        <w:rPr>
          <w:sz w:val="23"/>
          <w:szCs w:val="23"/>
        </w:rPr>
        <w:t>(</w:t>
      </w:r>
      <w:r>
        <w:rPr>
          <w:sz w:val="23"/>
          <w:szCs w:val="23"/>
        </w:rPr>
        <w:t>a</w:t>
      </w:r>
      <w:r w:rsidR="00A24C82">
        <w:rPr>
          <w:sz w:val="23"/>
          <w:szCs w:val="23"/>
        </w:rPr>
        <w:t>)</w:t>
      </w:r>
      <w:r>
        <w:rPr>
          <w:sz w:val="23"/>
          <w:szCs w:val="23"/>
        </w:rPr>
        <w:t>. Report the number of undergraduate dependent and independent Federal Perkins Loan Program recipients for each income level in fields 1 through14.</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entries are </w:t>
      </w:r>
    </w:p>
    <w:p w:rsidR="00AE6D40" w:rsidRDefault="00AE6D40">
      <w:pPr>
        <w:pStyle w:val="BodyTextIndent3"/>
        <w:tabs>
          <w:tab w:val="clear" w:pos="0"/>
          <w:tab w:val="left" w:pos="1260"/>
        </w:tabs>
        <w:jc w:val="left"/>
        <w:rPr>
          <w:rFonts w:cs="Arial"/>
          <w:szCs w:val="23"/>
        </w:rPr>
      </w:pPr>
      <w:r>
        <w:rPr>
          <w:rFonts w:cs="Arial"/>
          <w:szCs w:val="23"/>
        </w:rPr>
        <w:t>0000000-9999999</w:t>
      </w:r>
    </w:p>
    <w:p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A24C82">
        <w:rPr>
          <w:sz w:val="23"/>
          <w:szCs w:val="23"/>
        </w:rPr>
        <w:t>(</w:t>
      </w:r>
      <w:r>
        <w:rPr>
          <w:sz w:val="23"/>
          <w:szCs w:val="23"/>
        </w:rPr>
        <w:t>b</w:t>
      </w:r>
      <w:r w:rsidR="00A24C82">
        <w:rPr>
          <w:sz w:val="23"/>
          <w:szCs w:val="23"/>
        </w:rPr>
        <w:t>)</w:t>
      </w:r>
      <w:r>
        <w:rPr>
          <w:sz w:val="23"/>
          <w:szCs w:val="23"/>
        </w:rPr>
        <w:t xml:space="preserve">. Report the amounts of funds lent to the borrowers you reported in column </w:t>
      </w:r>
      <w:r w:rsidR="00A24C82">
        <w:rPr>
          <w:sz w:val="23"/>
          <w:szCs w:val="23"/>
        </w:rPr>
        <w:t>(</w:t>
      </w:r>
      <w:r>
        <w:rPr>
          <w:sz w:val="23"/>
          <w:szCs w:val="23"/>
        </w:rPr>
        <w:t>a</w:t>
      </w:r>
      <w:r w:rsidR="00A24C82">
        <w:rPr>
          <w:sz w:val="23"/>
          <w:szCs w:val="23"/>
        </w:rPr>
        <w:t>)</w:t>
      </w:r>
      <w:r>
        <w:rPr>
          <w:sz w:val="23"/>
          <w:szCs w:val="23"/>
        </w:rPr>
        <w:t xml:space="preserve">, according to their income levels. For example, in column </w:t>
      </w:r>
      <w:r w:rsidR="00341B8F">
        <w:rPr>
          <w:sz w:val="23"/>
          <w:szCs w:val="23"/>
        </w:rPr>
        <w:t>(</w:t>
      </w:r>
      <w:r>
        <w:rPr>
          <w:sz w:val="23"/>
          <w:szCs w:val="23"/>
        </w:rPr>
        <w:t>a</w:t>
      </w:r>
      <w:r w:rsidR="00341B8F">
        <w:rPr>
          <w:sz w:val="23"/>
          <w:szCs w:val="23"/>
        </w:rPr>
        <w:t>)</w:t>
      </w:r>
      <w:r>
        <w:rPr>
          <w:sz w:val="23"/>
          <w:szCs w:val="23"/>
        </w:rPr>
        <w:t xml:space="preserve">, Field 3, </w:t>
      </w:r>
      <w:r>
        <w:rPr>
          <w:sz w:val="23"/>
          <w:szCs w:val="23"/>
        </w:rPr>
        <w:lastRenderedPageBreak/>
        <w:t xml:space="preserve">you might have reported 100 undergraduate dependent students with incomes in the $12,000 to $23,999 range. In column </w:t>
      </w:r>
      <w:r w:rsidR="00341B8F">
        <w:rPr>
          <w:sz w:val="23"/>
          <w:szCs w:val="23"/>
        </w:rPr>
        <w:t>(</w:t>
      </w:r>
      <w:r>
        <w:rPr>
          <w:sz w:val="23"/>
          <w:szCs w:val="23"/>
        </w:rPr>
        <w:t>b</w:t>
      </w:r>
      <w:r w:rsidR="00341B8F">
        <w:rPr>
          <w:sz w:val="23"/>
          <w:szCs w:val="23"/>
        </w:rPr>
        <w:t>)</w:t>
      </w:r>
      <w:r>
        <w:rPr>
          <w:sz w:val="23"/>
          <w:szCs w:val="23"/>
        </w:rPr>
        <w:t>,</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Field 3, enter the total amount of funds you lent those 100 students.</w:t>
      </w: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BodyTextIndent3"/>
        <w:tabs>
          <w:tab w:val="clear" w:pos="0"/>
          <w:tab w:val="left" w:pos="1260"/>
        </w:tabs>
        <w:jc w:val="left"/>
        <w:rPr>
          <w:rFonts w:cs="Arial"/>
          <w:szCs w:val="23"/>
        </w:rPr>
      </w:pPr>
      <w:r>
        <w:rPr>
          <w:rFonts w:cs="Arial"/>
          <w:szCs w:val="23"/>
        </w:rPr>
        <w:t>000000000-999999999</w:t>
      </w:r>
    </w:p>
    <w:p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A24C82">
        <w:rPr>
          <w:sz w:val="23"/>
          <w:szCs w:val="23"/>
        </w:rPr>
        <w:t>(</w:t>
      </w:r>
      <w:r>
        <w:rPr>
          <w:sz w:val="23"/>
          <w:szCs w:val="23"/>
        </w:rPr>
        <w:t>c</w:t>
      </w:r>
      <w:r w:rsidR="00A24C82">
        <w:rPr>
          <w:sz w:val="23"/>
          <w:szCs w:val="23"/>
        </w:rPr>
        <w:t>)</w:t>
      </w:r>
      <w:r>
        <w:rPr>
          <w:sz w:val="23"/>
          <w:szCs w:val="23"/>
        </w:rPr>
        <w:t xml:space="preserve">. Report the number of undergraduate dependent and independent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FSEOG recipients for each income level in fields 1 through 14.</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To be an FSEOG recipient, the student must have received some federal funds from the FSEOG Program in the </w:t>
      </w:r>
      <w:r w:rsidR="00B41098">
        <w:rPr>
          <w:sz w:val="23"/>
          <w:szCs w:val="23"/>
        </w:rPr>
        <w:t>2011-2012</w:t>
      </w:r>
      <w:r>
        <w:rPr>
          <w:sz w:val="23"/>
          <w:szCs w:val="23"/>
        </w:rPr>
        <w:t xml:space="preserve"> award year.</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entries are </w:t>
      </w:r>
    </w:p>
    <w:p w:rsidR="00AE6D40" w:rsidRDefault="00AE6D40">
      <w:pPr>
        <w:pStyle w:val="BodyTextIndent3"/>
        <w:tabs>
          <w:tab w:val="clear" w:pos="0"/>
          <w:tab w:val="left" w:pos="1260"/>
        </w:tabs>
        <w:jc w:val="left"/>
        <w:rPr>
          <w:rFonts w:cs="Arial"/>
          <w:szCs w:val="23"/>
        </w:rPr>
      </w:pPr>
      <w:r>
        <w:rPr>
          <w:rFonts w:cs="Arial"/>
          <w:szCs w:val="23"/>
        </w:rPr>
        <w:t>0000000-9999999</w:t>
      </w:r>
    </w:p>
    <w:p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A24C82">
        <w:rPr>
          <w:sz w:val="23"/>
          <w:szCs w:val="23"/>
        </w:rPr>
        <w:t>(</w:t>
      </w:r>
      <w:r>
        <w:rPr>
          <w:sz w:val="23"/>
          <w:szCs w:val="23"/>
        </w:rPr>
        <w:t>d</w:t>
      </w:r>
      <w:r w:rsidR="00A24C82">
        <w:rPr>
          <w:sz w:val="23"/>
          <w:szCs w:val="23"/>
        </w:rPr>
        <w:t>)</w:t>
      </w:r>
      <w:r>
        <w:rPr>
          <w:sz w:val="23"/>
          <w:szCs w:val="23"/>
        </w:rPr>
        <w:t xml:space="preserve">. In fields 1 through 14, report the amounts of FSEOG funds provided to the recipients you reported in column </w:t>
      </w:r>
      <w:r w:rsidR="00341B8F">
        <w:rPr>
          <w:sz w:val="23"/>
          <w:szCs w:val="23"/>
        </w:rPr>
        <w:t>(</w:t>
      </w:r>
      <w:r>
        <w:rPr>
          <w:sz w:val="23"/>
          <w:szCs w:val="23"/>
        </w:rPr>
        <w:t>c</w:t>
      </w:r>
      <w:r w:rsidR="00341B8F">
        <w:rPr>
          <w:sz w:val="23"/>
          <w:szCs w:val="23"/>
        </w:rPr>
        <w:t>)</w:t>
      </w:r>
      <w:r>
        <w:rPr>
          <w:sz w:val="23"/>
          <w:szCs w:val="23"/>
        </w:rPr>
        <w:t>, according to their income levels.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Under the “Individual FSEOG Recipient Basis” and “Fund-Specific Basis” methods of providing the required nonfederal share, you must report, for </w:t>
      </w:r>
      <w:r>
        <w:rPr>
          <w:i/>
          <w:sz w:val="23"/>
          <w:szCs w:val="23"/>
        </w:rPr>
        <w:t>each</w:t>
      </w:r>
      <w:r>
        <w:rPr>
          <w:sz w:val="23"/>
          <w:szCs w:val="23"/>
        </w:rPr>
        <w:t xml:space="preserve"> FSEOG recipient, the appropriate 25 percent nonfederal and 75 percent federal shares, unless your school has been granted a waiver of the institutional match requirement for </w:t>
      </w:r>
      <w:r w:rsidR="00B41098">
        <w:rPr>
          <w:sz w:val="23"/>
          <w:szCs w:val="23"/>
        </w:rPr>
        <w:t>2011-2012</w:t>
      </w:r>
      <w:r>
        <w:rPr>
          <w:sz w:val="23"/>
          <w:szCs w:val="23"/>
        </w:rPr>
        <w:t>. In that case, report whatever federal funds your school expended.</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ind w:left="450"/>
        <w:rPr>
          <w:sz w:val="23"/>
          <w:szCs w:val="23"/>
        </w:rPr>
      </w:pPr>
      <w:r>
        <w:rPr>
          <w:sz w:val="23"/>
          <w:szCs w:val="23"/>
        </w:rPr>
        <w:t xml:space="preserve">Under the “Aggregate Basis” method, however, each FSEOG recipient will not have received the 25 percent nonfederal share. Therefore, you must only ensure that the </w:t>
      </w:r>
      <w:r>
        <w:rPr>
          <w:i/>
          <w:sz w:val="23"/>
          <w:szCs w:val="23"/>
        </w:rPr>
        <w:t xml:space="preserve">sum </w:t>
      </w:r>
      <w:r>
        <w:rPr>
          <w:sz w:val="23"/>
          <w:szCs w:val="23"/>
        </w:rPr>
        <w:t xml:space="preserve">of all funds awarded to FSEOG recipients in the </w:t>
      </w:r>
      <w:r w:rsidR="00B41098">
        <w:rPr>
          <w:sz w:val="23"/>
          <w:szCs w:val="23"/>
        </w:rPr>
        <w:t>2011-2012</w:t>
      </w:r>
      <w:r>
        <w:rPr>
          <w:sz w:val="23"/>
          <w:szCs w:val="23"/>
        </w:rPr>
        <w:t xml:space="preserve"> award year comprises 75 percent FSEOG federal funds and 25 percent nonfederal resources. For </w:t>
      </w:r>
      <w:r>
        <w:rPr>
          <w:sz w:val="23"/>
          <w:szCs w:val="23"/>
        </w:rPr>
        <w:lastRenderedPageBreak/>
        <w:t xml:space="preserve">example, if you had awarded a total of $60,000 to FSEOG recipients in </w:t>
      </w:r>
      <w:r w:rsidR="00B41098">
        <w:rPr>
          <w:sz w:val="23"/>
          <w:szCs w:val="23"/>
        </w:rPr>
        <w:t>2011-2012</w:t>
      </w:r>
      <w:r>
        <w:rPr>
          <w:sz w:val="23"/>
          <w:szCs w:val="23"/>
        </w:rPr>
        <w:t>, $45,000 must have come from FSEOG federal funds, and $15,000 must have come from nonfederal resources. If there are 100 FSEOG recipients, the entire $15,000 nonfederal resource requirement could be met by awarding that amount to just four FSEOG recipients, if you chose. You would then break down and report the $15,000 according to the appropriate income levels of the four FSEOG recipients.</w:t>
      </w:r>
    </w:p>
    <w:p w:rsidR="00AE6D40" w:rsidRDefault="00AE6D40">
      <w:pPr>
        <w:ind w:left="72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For more information on the methods of providing the nonfederal share, refer to </w:t>
      </w:r>
      <w:r w:rsidR="007F7047">
        <w:rPr>
          <w:sz w:val="23"/>
          <w:szCs w:val="23"/>
        </w:rPr>
        <w:t xml:space="preserve"> “FSEOG Nonfederal Share” in Volume 6, Chapter 1 of the </w:t>
      </w:r>
      <w:r w:rsidR="00B41098">
        <w:rPr>
          <w:sz w:val="23"/>
          <w:szCs w:val="23"/>
        </w:rPr>
        <w:t>2010-2011</w:t>
      </w:r>
      <w:r>
        <w:rPr>
          <w:sz w:val="23"/>
          <w:szCs w:val="23"/>
        </w:rPr>
        <w:t xml:space="preserve"> </w:t>
      </w:r>
      <w:r w:rsidR="00D37954" w:rsidRPr="00706BC5">
        <w:rPr>
          <w:sz w:val="23"/>
          <w:szCs w:val="23"/>
        </w:rPr>
        <w:t>Federal Student Aid Handbook</w:t>
      </w:r>
      <w:r w:rsidR="007F7047">
        <w:rPr>
          <w:sz w:val="23"/>
          <w:szCs w:val="23"/>
        </w:rPr>
        <w:t xml:space="preserve"> available on the IFAP Web site at http://ifap.ed.gov</w:t>
      </w:r>
      <w:r>
        <w:rPr>
          <w:sz w:val="23"/>
          <w:szCs w:val="23"/>
        </w:rPr>
        <w:t xml:space="preserve">.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BodyTextIndent3"/>
        <w:tabs>
          <w:tab w:val="clear" w:pos="0"/>
          <w:tab w:val="left" w:pos="1260"/>
        </w:tabs>
        <w:jc w:val="left"/>
        <w:rPr>
          <w:rFonts w:cs="Arial"/>
          <w:szCs w:val="23"/>
        </w:rPr>
      </w:pPr>
      <w:r>
        <w:rPr>
          <w:rFonts w:cs="Arial"/>
          <w:szCs w:val="23"/>
        </w:rPr>
        <w:t>000000000-999999999</w:t>
      </w:r>
    </w:p>
    <w:p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6A68B6">
        <w:rPr>
          <w:sz w:val="23"/>
          <w:szCs w:val="23"/>
        </w:rPr>
        <w:t>(</w:t>
      </w:r>
      <w:r>
        <w:rPr>
          <w:sz w:val="23"/>
          <w:szCs w:val="23"/>
        </w:rPr>
        <w:t>e</w:t>
      </w:r>
      <w:r w:rsidR="006A68B6">
        <w:rPr>
          <w:sz w:val="23"/>
          <w:szCs w:val="23"/>
        </w:rPr>
        <w:t>)</w:t>
      </w:r>
      <w:r>
        <w:rPr>
          <w:sz w:val="23"/>
          <w:szCs w:val="23"/>
        </w:rPr>
        <w:t xml:space="preserve">. Report the number of undergraduate dependent and independent </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FWS recipients for each income level in fields 1 through 14.</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entries are </w:t>
      </w:r>
    </w:p>
    <w:p w:rsidR="00AE6D40" w:rsidRDefault="00AE6D40">
      <w:pPr>
        <w:pStyle w:val="BodyTextIndent3"/>
        <w:tabs>
          <w:tab w:val="clear" w:pos="0"/>
          <w:tab w:val="left" w:pos="1260"/>
        </w:tabs>
        <w:jc w:val="left"/>
        <w:rPr>
          <w:rFonts w:cs="Arial"/>
          <w:szCs w:val="23"/>
        </w:rPr>
      </w:pPr>
      <w:r>
        <w:rPr>
          <w:rFonts w:cs="Arial"/>
          <w:szCs w:val="23"/>
        </w:rPr>
        <w:t>0000000-9999999</w:t>
      </w:r>
    </w:p>
    <w:p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6A68B6">
        <w:rPr>
          <w:sz w:val="23"/>
          <w:szCs w:val="23"/>
        </w:rPr>
        <w:t>(</w:t>
      </w:r>
      <w:r>
        <w:rPr>
          <w:sz w:val="23"/>
          <w:szCs w:val="23"/>
        </w:rPr>
        <w:t>f</w:t>
      </w:r>
      <w:r w:rsidR="006A68B6">
        <w:rPr>
          <w:sz w:val="23"/>
          <w:szCs w:val="23"/>
        </w:rPr>
        <w:t>)</w:t>
      </w:r>
      <w:r>
        <w:rPr>
          <w:sz w:val="23"/>
          <w:szCs w:val="23"/>
        </w:rPr>
        <w:t xml:space="preserve">. Report the amounts of FWS funds earned by the recipients you reported in column </w:t>
      </w:r>
      <w:r w:rsidR="00341B8F">
        <w:rPr>
          <w:sz w:val="23"/>
          <w:szCs w:val="23"/>
        </w:rPr>
        <w:t>(</w:t>
      </w:r>
      <w:r>
        <w:rPr>
          <w:sz w:val="23"/>
          <w:szCs w:val="23"/>
        </w:rPr>
        <w:t>e</w:t>
      </w:r>
      <w:r w:rsidR="00341B8F">
        <w:rPr>
          <w:sz w:val="23"/>
          <w:szCs w:val="23"/>
        </w:rPr>
        <w:t>)</w:t>
      </w:r>
      <w:r>
        <w:rPr>
          <w:sz w:val="23"/>
          <w:szCs w:val="23"/>
        </w:rPr>
        <w:t>, according to their income levels.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BodyTextIndent3"/>
        <w:tabs>
          <w:tab w:val="clear" w:pos="0"/>
          <w:tab w:val="left" w:pos="1260"/>
        </w:tabs>
        <w:jc w:val="left"/>
        <w:rPr>
          <w:rFonts w:cs="Arial"/>
          <w:szCs w:val="23"/>
        </w:rPr>
      </w:pPr>
      <w:r>
        <w:rPr>
          <w:rFonts w:cs="Arial"/>
          <w:szCs w:val="23"/>
        </w:rPr>
        <w:t>000000000-999999999</w:t>
      </w:r>
    </w:p>
    <w:p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6A68B6">
        <w:rPr>
          <w:sz w:val="23"/>
          <w:szCs w:val="23"/>
        </w:rPr>
        <w:t>(</w:t>
      </w:r>
      <w:r>
        <w:rPr>
          <w:sz w:val="23"/>
          <w:szCs w:val="23"/>
        </w:rPr>
        <w:t>g</w:t>
      </w:r>
      <w:r w:rsidR="006A68B6">
        <w:rPr>
          <w:sz w:val="23"/>
          <w:szCs w:val="23"/>
        </w:rPr>
        <w:t>)</w:t>
      </w:r>
      <w:r>
        <w:rPr>
          <w:sz w:val="23"/>
          <w:szCs w:val="23"/>
        </w:rPr>
        <w:t xml:space="preserve">. Report the unduplicated number of recipients for columns </w:t>
      </w:r>
      <w:r w:rsidR="00341B8F">
        <w:rPr>
          <w:sz w:val="23"/>
          <w:szCs w:val="23"/>
        </w:rPr>
        <w:t>(</w:t>
      </w:r>
      <w:r>
        <w:rPr>
          <w:sz w:val="23"/>
          <w:szCs w:val="23"/>
        </w:rPr>
        <w:t>a</w:t>
      </w:r>
      <w:r w:rsidR="00341B8F">
        <w:rPr>
          <w:sz w:val="23"/>
          <w:szCs w:val="23"/>
        </w:rPr>
        <w:t>)</w:t>
      </w:r>
      <w:r>
        <w:rPr>
          <w:sz w:val="23"/>
          <w:szCs w:val="23"/>
        </w:rPr>
        <w:t xml:space="preserve">, </w:t>
      </w:r>
      <w:r w:rsidR="00341B8F">
        <w:rPr>
          <w:sz w:val="23"/>
          <w:szCs w:val="23"/>
        </w:rPr>
        <w:t>(</w:t>
      </w:r>
      <w:r>
        <w:rPr>
          <w:sz w:val="23"/>
          <w:szCs w:val="23"/>
        </w:rPr>
        <w:t>c</w:t>
      </w:r>
      <w:r w:rsidR="00341B8F">
        <w:rPr>
          <w:sz w:val="23"/>
          <w:szCs w:val="23"/>
        </w:rPr>
        <w:t>)</w:t>
      </w:r>
      <w:r>
        <w:rPr>
          <w:sz w:val="23"/>
          <w:szCs w:val="23"/>
        </w:rPr>
        <w:t xml:space="preserve">, and </w:t>
      </w:r>
      <w:r w:rsidR="00341B8F">
        <w:rPr>
          <w:sz w:val="23"/>
          <w:szCs w:val="23"/>
        </w:rPr>
        <w:t>(</w:t>
      </w:r>
      <w:r>
        <w:rPr>
          <w:sz w:val="23"/>
          <w:szCs w:val="23"/>
        </w:rPr>
        <w:t>e</w:t>
      </w:r>
      <w:r w:rsidR="00341B8F">
        <w:rPr>
          <w:sz w:val="23"/>
          <w:szCs w:val="23"/>
        </w:rPr>
        <w:t>)</w:t>
      </w:r>
      <w:r>
        <w:rPr>
          <w:sz w:val="23"/>
          <w:szCs w:val="23"/>
        </w:rPr>
        <w:t xml:space="preserve"> for each field. See page VI-1 for a discussion of unduplicated recipients.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entries are </w:t>
      </w:r>
    </w:p>
    <w:p w:rsidR="00AE6D40" w:rsidRDefault="00AE6D40">
      <w:pPr>
        <w:pStyle w:val="BodyTextIndent3"/>
        <w:tabs>
          <w:tab w:val="clear" w:pos="0"/>
          <w:tab w:val="left" w:pos="1260"/>
        </w:tabs>
        <w:jc w:val="left"/>
        <w:rPr>
          <w:rFonts w:cs="Arial"/>
          <w:szCs w:val="23"/>
        </w:rPr>
      </w:pPr>
      <w:r>
        <w:rPr>
          <w:rFonts w:cs="Arial"/>
          <w:szCs w:val="23"/>
        </w:rPr>
        <w:lastRenderedPageBreak/>
        <w:t>0000000-9999999</w:t>
      </w:r>
    </w:p>
    <w:p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rsidR="00AE6D40" w:rsidRDefault="00AE6D40">
      <w:pPr>
        <w:pStyle w:val="BodyTextIndent3"/>
        <w:tabs>
          <w:tab w:val="clear" w:pos="0"/>
          <w:tab w:val="left" w:pos="1260"/>
        </w:tabs>
        <w:jc w:val="left"/>
        <w:rPr>
          <w:rFonts w:cs="Arial"/>
          <w:szCs w:val="23"/>
        </w:rPr>
      </w:pPr>
    </w:p>
    <w:p w:rsidR="00AE6D40" w:rsidRDefault="00AE6D40">
      <w:pPr>
        <w:pStyle w:val="Fieldtitle"/>
      </w:pPr>
      <w:r>
        <w:t>15</w:t>
      </w:r>
      <w:r>
        <w:tab/>
      </w:r>
      <w:r>
        <w:tab/>
        <w:t>Graduate/professional students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6A68B6">
        <w:rPr>
          <w:sz w:val="23"/>
          <w:szCs w:val="23"/>
        </w:rPr>
        <w:t>(</w:t>
      </w:r>
      <w:r>
        <w:rPr>
          <w:sz w:val="23"/>
          <w:szCs w:val="23"/>
        </w:rPr>
        <w:t>a</w:t>
      </w:r>
      <w:r w:rsidR="006A68B6">
        <w:rPr>
          <w:sz w:val="23"/>
          <w:szCs w:val="23"/>
        </w:rPr>
        <w:t>)</w:t>
      </w:r>
      <w:r>
        <w:rPr>
          <w:sz w:val="23"/>
          <w:szCs w:val="23"/>
        </w:rPr>
        <w:t>. Report the number of graduate/professional recipients in the Federal Perkins Loan Program.</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entries are </w:t>
      </w:r>
    </w:p>
    <w:p w:rsidR="00AE6D40" w:rsidRDefault="00AE6D40">
      <w:pPr>
        <w:pStyle w:val="BodyTextIndent3"/>
        <w:tabs>
          <w:tab w:val="clear" w:pos="0"/>
          <w:tab w:val="left" w:pos="1260"/>
        </w:tabs>
        <w:jc w:val="left"/>
        <w:rPr>
          <w:rFonts w:cs="Arial"/>
          <w:szCs w:val="23"/>
        </w:rPr>
      </w:pPr>
      <w:r>
        <w:rPr>
          <w:rFonts w:cs="Arial"/>
          <w:szCs w:val="23"/>
        </w:rPr>
        <w:t>0000000-9999999</w:t>
      </w:r>
    </w:p>
    <w:p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6A68B6">
        <w:rPr>
          <w:sz w:val="23"/>
          <w:szCs w:val="23"/>
        </w:rPr>
        <w:t>(</w:t>
      </w:r>
      <w:r>
        <w:rPr>
          <w:sz w:val="23"/>
          <w:szCs w:val="23"/>
        </w:rPr>
        <w:t>b</w:t>
      </w:r>
      <w:r w:rsidR="006A68B6">
        <w:rPr>
          <w:sz w:val="23"/>
          <w:szCs w:val="23"/>
        </w:rPr>
        <w:t>)</w:t>
      </w:r>
      <w:r>
        <w:rPr>
          <w:sz w:val="23"/>
          <w:szCs w:val="23"/>
        </w:rPr>
        <w:t xml:space="preserve">. Report the amount lent to the recipients you reported in column </w:t>
      </w:r>
      <w:r w:rsidR="00341B8F">
        <w:rPr>
          <w:sz w:val="23"/>
          <w:szCs w:val="23"/>
        </w:rPr>
        <w:t>(</w:t>
      </w:r>
      <w:r>
        <w:rPr>
          <w:sz w:val="23"/>
          <w:szCs w:val="23"/>
        </w:rPr>
        <w:t>a</w:t>
      </w:r>
      <w:r w:rsidR="00341B8F">
        <w:rPr>
          <w:sz w:val="23"/>
          <w:szCs w:val="23"/>
        </w:rPr>
        <w:t>)</w:t>
      </w:r>
      <w:r>
        <w:rPr>
          <w:sz w:val="23"/>
          <w:szCs w:val="23"/>
        </w:rPr>
        <w:t>, according to their income levels.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BodyTextIndent3"/>
        <w:tabs>
          <w:tab w:val="clear" w:pos="0"/>
          <w:tab w:val="left" w:pos="1260"/>
        </w:tabs>
        <w:jc w:val="left"/>
        <w:rPr>
          <w:rFonts w:cs="Arial"/>
          <w:szCs w:val="23"/>
        </w:rPr>
      </w:pPr>
      <w:r>
        <w:rPr>
          <w:rFonts w:cs="Arial"/>
          <w:szCs w:val="23"/>
        </w:rPr>
        <w:t>000000000-999999999</w:t>
      </w:r>
    </w:p>
    <w:p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pStyle w:val="BodyTextIndent3"/>
        <w:tabs>
          <w:tab w:val="clear" w:pos="0"/>
          <w:tab w:val="left" w:pos="180"/>
          <w:tab w:val="left" w:pos="1260"/>
        </w:tabs>
        <w:jc w:val="left"/>
        <w:rPr>
          <w:szCs w:val="23"/>
        </w:rPr>
      </w:pPr>
      <w:r>
        <w:rPr>
          <w:szCs w:val="23"/>
        </w:rPr>
        <w:t xml:space="preserve">Column </w:t>
      </w:r>
      <w:r w:rsidR="006A68B6">
        <w:rPr>
          <w:szCs w:val="23"/>
        </w:rPr>
        <w:t>(</w:t>
      </w:r>
      <w:r>
        <w:rPr>
          <w:szCs w:val="23"/>
        </w:rPr>
        <w:t>e</w:t>
      </w:r>
      <w:r w:rsidR="006A68B6">
        <w:rPr>
          <w:szCs w:val="23"/>
        </w:rPr>
        <w:t>)</w:t>
      </w:r>
      <w:r>
        <w:rPr>
          <w:szCs w:val="23"/>
        </w:rPr>
        <w:t>. Report the number of graduate/professional recipients in the FWS Program.</w:t>
      </w:r>
    </w:p>
    <w:p w:rsidR="00AE6D40" w:rsidRDefault="00AE6D40">
      <w:pPr>
        <w:pStyle w:val="BodyTextIndent3"/>
        <w:tabs>
          <w:tab w:val="clear" w:pos="0"/>
          <w:tab w:val="left" w:pos="180"/>
          <w:tab w:val="left" w:pos="1260"/>
        </w:tabs>
        <w:jc w:val="left"/>
        <w:rPr>
          <w:szCs w:val="23"/>
        </w:rPr>
      </w:pPr>
    </w:p>
    <w:p w:rsidR="00AE6D40" w:rsidRDefault="00AE6D40">
      <w:pPr>
        <w:pStyle w:val="whs1"/>
        <w:ind w:firstLine="450"/>
        <w:rPr>
          <w:rFonts w:cs="Arial"/>
          <w:sz w:val="23"/>
          <w:szCs w:val="23"/>
        </w:rPr>
      </w:pPr>
      <w:r>
        <w:rPr>
          <w:rFonts w:cs="Arial"/>
          <w:b/>
          <w:bCs/>
          <w:sz w:val="23"/>
          <w:szCs w:val="23"/>
        </w:rPr>
        <w:t xml:space="preserve">Valid entries are </w:t>
      </w:r>
    </w:p>
    <w:p w:rsidR="00AE6D40" w:rsidRDefault="00AE6D40">
      <w:pPr>
        <w:pStyle w:val="BodyTextIndent3"/>
        <w:tabs>
          <w:tab w:val="clear" w:pos="0"/>
          <w:tab w:val="left" w:pos="1260"/>
        </w:tabs>
        <w:jc w:val="left"/>
        <w:rPr>
          <w:rFonts w:cs="Arial"/>
          <w:szCs w:val="23"/>
        </w:rPr>
      </w:pPr>
      <w:r>
        <w:rPr>
          <w:rFonts w:cs="Arial"/>
          <w:szCs w:val="23"/>
        </w:rPr>
        <w:t>0000000-9999999</w:t>
      </w:r>
    </w:p>
    <w:p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6A68B6">
        <w:rPr>
          <w:sz w:val="23"/>
          <w:szCs w:val="23"/>
        </w:rPr>
        <w:t>(</w:t>
      </w:r>
      <w:r>
        <w:rPr>
          <w:sz w:val="23"/>
          <w:szCs w:val="23"/>
        </w:rPr>
        <w:t>f</w:t>
      </w:r>
      <w:r w:rsidR="006A68B6">
        <w:rPr>
          <w:sz w:val="23"/>
          <w:szCs w:val="23"/>
        </w:rPr>
        <w:t>)</w:t>
      </w:r>
      <w:r>
        <w:rPr>
          <w:sz w:val="23"/>
          <w:szCs w:val="23"/>
        </w:rPr>
        <w:t xml:space="preserve">. Report the amount earned by the recipients you reported in column </w:t>
      </w:r>
      <w:r w:rsidR="00341B8F">
        <w:rPr>
          <w:sz w:val="23"/>
          <w:szCs w:val="23"/>
        </w:rPr>
        <w:t>(</w:t>
      </w:r>
      <w:r>
        <w:rPr>
          <w:sz w:val="23"/>
          <w:szCs w:val="23"/>
        </w:rPr>
        <w:t>e</w:t>
      </w:r>
      <w:r w:rsidR="00341B8F">
        <w:rPr>
          <w:sz w:val="23"/>
          <w:szCs w:val="23"/>
        </w:rPr>
        <w:t>)</w:t>
      </w:r>
      <w:r>
        <w:rPr>
          <w:sz w:val="23"/>
          <w:szCs w:val="23"/>
        </w:rPr>
        <w:t>, according to their income levels.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BodyTextIndent3"/>
        <w:tabs>
          <w:tab w:val="clear" w:pos="0"/>
          <w:tab w:val="left" w:pos="1260"/>
        </w:tabs>
        <w:jc w:val="left"/>
        <w:rPr>
          <w:rFonts w:cs="Arial"/>
          <w:szCs w:val="23"/>
        </w:rPr>
      </w:pPr>
      <w:r>
        <w:rPr>
          <w:rFonts w:cs="Arial"/>
          <w:szCs w:val="23"/>
        </w:rPr>
        <w:t>000000000-999999999</w:t>
      </w:r>
    </w:p>
    <w:p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6A68B6">
        <w:rPr>
          <w:sz w:val="23"/>
          <w:szCs w:val="23"/>
        </w:rPr>
        <w:t>(</w:t>
      </w:r>
      <w:r>
        <w:rPr>
          <w:sz w:val="23"/>
          <w:szCs w:val="23"/>
        </w:rPr>
        <w:t>g</w:t>
      </w:r>
      <w:r w:rsidR="006A68B6">
        <w:rPr>
          <w:sz w:val="23"/>
          <w:szCs w:val="23"/>
        </w:rPr>
        <w:t>)</w:t>
      </w:r>
      <w:r>
        <w:rPr>
          <w:sz w:val="23"/>
          <w:szCs w:val="23"/>
        </w:rPr>
        <w:t xml:space="preserve">. Report the unduplicated number of recipients in columns </w:t>
      </w:r>
      <w:r w:rsidR="00341B8F">
        <w:rPr>
          <w:sz w:val="23"/>
          <w:szCs w:val="23"/>
        </w:rPr>
        <w:t>(</w:t>
      </w:r>
      <w:r>
        <w:rPr>
          <w:sz w:val="23"/>
          <w:szCs w:val="23"/>
        </w:rPr>
        <w:t>a</w:t>
      </w:r>
      <w:r w:rsidR="00341B8F">
        <w:rPr>
          <w:sz w:val="23"/>
          <w:szCs w:val="23"/>
        </w:rPr>
        <w:t>)</w:t>
      </w:r>
      <w:r>
        <w:rPr>
          <w:sz w:val="23"/>
          <w:szCs w:val="23"/>
        </w:rPr>
        <w:t xml:space="preserve"> and </w:t>
      </w:r>
      <w:r w:rsidR="00341B8F">
        <w:rPr>
          <w:sz w:val="23"/>
          <w:szCs w:val="23"/>
        </w:rPr>
        <w:t>(</w:t>
      </w:r>
      <w:r>
        <w:rPr>
          <w:sz w:val="23"/>
          <w:szCs w:val="23"/>
        </w:rPr>
        <w:t>e</w:t>
      </w:r>
      <w:r w:rsidR="00341B8F">
        <w:rPr>
          <w:sz w:val="23"/>
          <w:szCs w:val="23"/>
        </w:rPr>
        <w:t>)</w:t>
      </w:r>
      <w:r>
        <w:rPr>
          <w:sz w:val="23"/>
          <w:szCs w:val="23"/>
        </w:rPr>
        <w:t>. See the discussion of unduplicated recipients on page VI-1.</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entries are </w:t>
      </w:r>
    </w:p>
    <w:p w:rsidR="00AE6D40" w:rsidRDefault="00AE6D40">
      <w:pPr>
        <w:pStyle w:val="BodyTextIndent3"/>
        <w:tabs>
          <w:tab w:val="clear" w:pos="0"/>
          <w:tab w:val="left" w:pos="1260"/>
        </w:tabs>
        <w:jc w:val="left"/>
        <w:rPr>
          <w:rFonts w:cs="Arial"/>
          <w:szCs w:val="23"/>
        </w:rPr>
      </w:pPr>
      <w:r>
        <w:rPr>
          <w:rFonts w:cs="Arial"/>
          <w:szCs w:val="23"/>
        </w:rPr>
        <w:t>0000000-9999999</w:t>
      </w:r>
    </w:p>
    <w:p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rsidR="00AE6D40" w:rsidRDefault="00AE6D40">
      <w:pPr>
        <w:pStyle w:val="BodyTextIndent3"/>
        <w:tabs>
          <w:tab w:val="clear" w:pos="0"/>
          <w:tab w:val="left" w:pos="1260"/>
        </w:tabs>
        <w:jc w:val="left"/>
        <w:rPr>
          <w:rFonts w:cs="Arial"/>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16</w:t>
      </w:r>
      <w:r>
        <w:rPr>
          <w:b/>
          <w:sz w:val="23"/>
          <w:szCs w:val="23"/>
        </w:rPr>
        <w:tab/>
        <w:t>Total</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The FISAP on the Web will automatically </w:t>
      </w:r>
      <w:r>
        <w:rPr>
          <w:sz w:val="23"/>
          <w:szCs w:val="23"/>
        </w:rPr>
        <w:lastRenderedPageBreak/>
        <w:t xml:space="preserve">calculate Field 16 totals for columns </w:t>
      </w:r>
      <w:r w:rsidR="006B66B6">
        <w:rPr>
          <w:sz w:val="23"/>
          <w:szCs w:val="23"/>
        </w:rPr>
        <w:t>(</w:t>
      </w:r>
      <w:r>
        <w:rPr>
          <w:sz w:val="23"/>
          <w:szCs w:val="23"/>
        </w:rPr>
        <w:t>a</w:t>
      </w:r>
      <w:r w:rsidR="006B66B6">
        <w:rPr>
          <w:sz w:val="23"/>
          <w:szCs w:val="23"/>
        </w:rPr>
        <w:t>)</w:t>
      </w:r>
      <w:r>
        <w:rPr>
          <w:sz w:val="23"/>
          <w:szCs w:val="23"/>
        </w:rPr>
        <w:t xml:space="preserve">, </w:t>
      </w:r>
      <w:r w:rsidR="006B66B6">
        <w:rPr>
          <w:sz w:val="23"/>
          <w:szCs w:val="23"/>
        </w:rPr>
        <w:t>(</w:t>
      </w:r>
      <w:r>
        <w:rPr>
          <w:sz w:val="23"/>
          <w:szCs w:val="23"/>
        </w:rPr>
        <w:t>b</w:t>
      </w:r>
      <w:r w:rsidR="006B66B6">
        <w:rPr>
          <w:sz w:val="23"/>
          <w:szCs w:val="23"/>
        </w:rPr>
        <w:t>)</w:t>
      </w:r>
      <w:r>
        <w:rPr>
          <w:sz w:val="23"/>
          <w:szCs w:val="23"/>
        </w:rPr>
        <w:t xml:space="preserve">, </w:t>
      </w:r>
      <w:r w:rsidR="006B66B6">
        <w:rPr>
          <w:sz w:val="23"/>
          <w:szCs w:val="23"/>
        </w:rPr>
        <w:t>(</w:t>
      </w:r>
      <w:r>
        <w:rPr>
          <w:sz w:val="23"/>
          <w:szCs w:val="23"/>
        </w:rPr>
        <w:t>c</w:t>
      </w:r>
      <w:r w:rsidR="006B66B6">
        <w:rPr>
          <w:sz w:val="23"/>
          <w:szCs w:val="23"/>
        </w:rPr>
        <w:t>)</w:t>
      </w:r>
      <w:r>
        <w:rPr>
          <w:sz w:val="23"/>
          <w:szCs w:val="23"/>
        </w:rPr>
        <w:t xml:space="preserve">, </w:t>
      </w:r>
      <w:r w:rsidR="006B66B6">
        <w:rPr>
          <w:sz w:val="23"/>
          <w:szCs w:val="23"/>
        </w:rPr>
        <w:t>(</w:t>
      </w:r>
      <w:r>
        <w:rPr>
          <w:sz w:val="23"/>
          <w:szCs w:val="23"/>
        </w:rPr>
        <w:t>d</w:t>
      </w:r>
      <w:r w:rsidR="006B66B6">
        <w:rPr>
          <w:sz w:val="23"/>
          <w:szCs w:val="23"/>
        </w:rPr>
        <w:t>)</w:t>
      </w:r>
      <w:r>
        <w:rPr>
          <w:sz w:val="23"/>
          <w:szCs w:val="23"/>
        </w:rPr>
        <w:t xml:space="preserve">, </w:t>
      </w:r>
      <w:r w:rsidR="006B66B6">
        <w:rPr>
          <w:sz w:val="23"/>
          <w:szCs w:val="23"/>
        </w:rPr>
        <w:t>(</w:t>
      </w:r>
      <w:r>
        <w:rPr>
          <w:sz w:val="23"/>
          <w:szCs w:val="23"/>
        </w:rPr>
        <w:t>e</w:t>
      </w:r>
      <w:r w:rsidR="006B66B6">
        <w:rPr>
          <w:sz w:val="23"/>
          <w:szCs w:val="23"/>
        </w:rPr>
        <w:t>)</w:t>
      </w:r>
      <w:r>
        <w:rPr>
          <w:sz w:val="23"/>
          <w:szCs w:val="23"/>
        </w:rPr>
        <w:t xml:space="preserve">, </w:t>
      </w:r>
      <w:r w:rsidR="006B66B6">
        <w:rPr>
          <w:sz w:val="23"/>
          <w:szCs w:val="23"/>
        </w:rPr>
        <w:t>(</w:t>
      </w:r>
      <w:r>
        <w:rPr>
          <w:sz w:val="23"/>
          <w:szCs w:val="23"/>
        </w:rPr>
        <w:t>f</w:t>
      </w:r>
      <w:r w:rsidR="006B66B6">
        <w:rPr>
          <w:sz w:val="23"/>
          <w:szCs w:val="23"/>
        </w:rPr>
        <w:t>)</w:t>
      </w:r>
      <w:r>
        <w:rPr>
          <w:sz w:val="23"/>
          <w:szCs w:val="23"/>
        </w:rPr>
        <w:t xml:space="preserve">, and </w:t>
      </w:r>
      <w:r w:rsidR="006B66B6">
        <w:rPr>
          <w:sz w:val="23"/>
          <w:szCs w:val="23"/>
        </w:rPr>
        <w:t>(</w:t>
      </w:r>
      <w:r>
        <w:rPr>
          <w:sz w:val="23"/>
          <w:szCs w:val="23"/>
        </w:rPr>
        <w:t>g</w:t>
      </w:r>
      <w:r w:rsidR="006B66B6">
        <w:rPr>
          <w:sz w:val="23"/>
          <w:szCs w:val="23"/>
        </w:rPr>
        <w:t>)</w:t>
      </w:r>
      <w:r>
        <w:rPr>
          <w:sz w:val="23"/>
          <w:szCs w:val="23"/>
        </w:rPr>
        <w:t>.</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In column </w:t>
      </w:r>
      <w:r w:rsidR="006B66B6">
        <w:rPr>
          <w:sz w:val="23"/>
          <w:szCs w:val="23"/>
        </w:rPr>
        <w:t>(</w:t>
      </w:r>
      <w:r>
        <w:rPr>
          <w:sz w:val="23"/>
          <w:szCs w:val="23"/>
        </w:rPr>
        <w:t>b</w:t>
      </w:r>
      <w:r w:rsidR="006B66B6">
        <w:rPr>
          <w:sz w:val="23"/>
          <w:szCs w:val="23"/>
        </w:rPr>
        <w:t>)</w:t>
      </w:r>
      <w:r>
        <w:rPr>
          <w:sz w:val="23"/>
          <w:szCs w:val="23"/>
        </w:rPr>
        <w:t>, the total amount of Federal Perkins Loan funds lent equals Part III, Section B, Field 7.</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The total amount of Federal Perkins Loan funds spent comprises expenditures made from these sources: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numPr>
          <w:ilvl w:val="0"/>
          <w:numId w:val="54"/>
        </w:numPr>
        <w:tabs>
          <w:tab w:val="left" w:pos="-1080"/>
          <w:tab w:val="left" w:pos="-720"/>
          <w:tab w:val="left" w:pos="0"/>
          <w:tab w:val="left" w:pos="450"/>
          <w:tab w:val="left" w:pos="1080"/>
          <w:tab w:val="left" w:pos="1260"/>
          <w:tab w:val="left" w:pos="1440"/>
          <w:tab w:val="left" w:pos="2160"/>
          <w:tab w:val="left" w:pos="2880"/>
          <w:tab w:val="left" w:pos="3600"/>
          <w:tab w:val="left" w:pos="3870"/>
        </w:tabs>
        <w:rPr>
          <w:sz w:val="23"/>
          <w:szCs w:val="23"/>
        </w:rPr>
      </w:pPr>
      <w:r>
        <w:rPr>
          <w:sz w:val="23"/>
          <w:szCs w:val="23"/>
        </w:rPr>
        <w:t>Federal Perkins Loan Federal Capital Contribution, in years when FCC is available,</w:t>
      </w:r>
    </w:p>
    <w:p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360"/>
        <w:rPr>
          <w:sz w:val="23"/>
          <w:szCs w:val="23"/>
        </w:rPr>
      </w:pPr>
    </w:p>
    <w:p w:rsidR="00AE6D40" w:rsidRDefault="00AE6D40">
      <w:pPr>
        <w:numPr>
          <w:ilvl w:val="0"/>
          <w:numId w:val="54"/>
        </w:numPr>
        <w:tabs>
          <w:tab w:val="left" w:pos="-1080"/>
          <w:tab w:val="left" w:pos="-720"/>
          <w:tab w:val="left" w:pos="0"/>
          <w:tab w:val="left" w:pos="450"/>
          <w:tab w:val="left" w:pos="1080"/>
          <w:tab w:val="left" w:pos="1260"/>
          <w:tab w:val="left" w:pos="1440"/>
          <w:tab w:val="left" w:pos="2160"/>
          <w:tab w:val="left" w:pos="2880"/>
          <w:tab w:val="left" w:pos="3600"/>
          <w:tab w:val="left" w:pos="3870"/>
        </w:tabs>
        <w:rPr>
          <w:sz w:val="23"/>
          <w:szCs w:val="23"/>
        </w:rPr>
      </w:pPr>
      <w:r>
        <w:rPr>
          <w:sz w:val="23"/>
          <w:szCs w:val="23"/>
        </w:rPr>
        <w:t>FWS funds transferred to the Perkins Loan Fund, and</w:t>
      </w:r>
    </w:p>
    <w:p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rPr>
          <w:sz w:val="23"/>
          <w:szCs w:val="23"/>
        </w:rPr>
      </w:pPr>
    </w:p>
    <w:p w:rsidR="00AE6D40" w:rsidRDefault="00AE6D40">
      <w:pPr>
        <w:numPr>
          <w:ilvl w:val="0"/>
          <w:numId w:val="54"/>
        </w:numPr>
        <w:tabs>
          <w:tab w:val="left" w:pos="-1080"/>
          <w:tab w:val="left" w:pos="-720"/>
          <w:tab w:val="left" w:pos="0"/>
          <w:tab w:val="left" w:pos="450"/>
          <w:tab w:val="left" w:pos="1080"/>
          <w:tab w:val="left" w:pos="1260"/>
          <w:tab w:val="left" w:pos="1440"/>
          <w:tab w:val="left" w:pos="2160"/>
          <w:tab w:val="left" w:pos="2880"/>
          <w:tab w:val="left" w:pos="3600"/>
          <w:tab w:val="left" w:pos="3870"/>
        </w:tabs>
        <w:rPr>
          <w:sz w:val="23"/>
          <w:szCs w:val="23"/>
        </w:rPr>
      </w:pPr>
      <w:r>
        <w:rPr>
          <w:sz w:val="23"/>
          <w:szCs w:val="23"/>
        </w:rPr>
        <w:t>Nonfederal share.</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In column </w:t>
      </w:r>
      <w:r w:rsidR="001A4EB1">
        <w:rPr>
          <w:sz w:val="23"/>
          <w:szCs w:val="23"/>
        </w:rPr>
        <w:t>(</w:t>
      </w:r>
      <w:r>
        <w:rPr>
          <w:sz w:val="23"/>
          <w:szCs w:val="23"/>
        </w:rPr>
        <w:t>d</w:t>
      </w:r>
      <w:r w:rsidR="001A4EB1">
        <w:rPr>
          <w:sz w:val="23"/>
          <w:szCs w:val="23"/>
        </w:rPr>
        <w:t>)</w:t>
      </w:r>
      <w:r>
        <w:rPr>
          <w:sz w:val="23"/>
          <w:szCs w:val="23"/>
        </w:rPr>
        <w:t>, the total FSEOG amount spent equals Part IV, Section C, Field 12.</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The total amount of FSEOG funds spent comprises expenditures made from these sources: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numPr>
          <w:ilvl w:val="0"/>
          <w:numId w:val="21"/>
        </w:numPr>
        <w:tabs>
          <w:tab w:val="clear" w:pos="720"/>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 w:val="23"/>
          <w:szCs w:val="23"/>
        </w:rPr>
      </w:pPr>
      <w:r>
        <w:rPr>
          <w:sz w:val="23"/>
          <w:szCs w:val="23"/>
        </w:rPr>
        <w:t>FSEOG federal funds,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hanging="270"/>
        <w:rPr>
          <w:sz w:val="23"/>
          <w:szCs w:val="23"/>
        </w:rPr>
      </w:pPr>
    </w:p>
    <w:p w:rsidR="00AE6D40" w:rsidRDefault="00AE6D40">
      <w:pPr>
        <w:numPr>
          <w:ilvl w:val="0"/>
          <w:numId w:val="21"/>
        </w:numPr>
        <w:tabs>
          <w:tab w:val="clear" w:pos="720"/>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 w:val="23"/>
          <w:szCs w:val="23"/>
        </w:rPr>
      </w:pPr>
      <w:r>
        <w:rPr>
          <w:sz w:val="23"/>
          <w:szCs w:val="23"/>
        </w:rPr>
        <w:t>FWS and Federal Perkins Loan funds transferred to FSEOG, and</w:t>
      </w:r>
    </w:p>
    <w:p w:rsidR="00AE6D40" w:rsidRDefault="00AE6D40">
      <w:p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hanging="360"/>
        <w:rPr>
          <w:sz w:val="23"/>
          <w:szCs w:val="23"/>
        </w:rPr>
      </w:pPr>
    </w:p>
    <w:p w:rsidR="00AE6D40" w:rsidRDefault="00AE6D40">
      <w:pPr>
        <w:numPr>
          <w:ilvl w:val="0"/>
          <w:numId w:val="21"/>
        </w:numPr>
        <w:tabs>
          <w:tab w:val="clear" w:pos="720"/>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outlineLvl w:val="0"/>
        <w:rPr>
          <w:sz w:val="23"/>
          <w:szCs w:val="23"/>
        </w:rPr>
      </w:pPr>
      <w:r>
        <w:rPr>
          <w:sz w:val="23"/>
          <w:szCs w:val="23"/>
        </w:rPr>
        <w:t>Nonfederal share.</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In column </w:t>
      </w:r>
      <w:r w:rsidR="001A4EB1">
        <w:rPr>
          <w:sz w:val="23"/>
          <w:szCs w:val="23"/>
        </w:rPr>
        <w:t>(</w:t>
      </w:r>
      <w:r>
        <w:rPr>
          <w:sz w:val="23"/>
          <w:szCs w:val="23"/>
        </w:rPr>
        <w:t>f</w:t>
      </w:r>
      <w:r w:rsidR="001A4EB1">
        <w:rPr>
          <w:sz w:val="23"/>
          <w:szCs w:val="23"/>
        </w:rPr>
        <w:t>)</w:t>
      </w:r>
      <w:r>
        <w:rPr>
          <w:sz w:val="23"/>
          <w:szCs w:val="23"/>
        </w:rPr>
        <w:t>, the total FWS funds to students equals Part V, Section C, Field 12.</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The total amount of FWS funds spent comprises expenditures made from these sources: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numPr>
          <w:ilvl w:val="0"/>
          <w:numId w:val="23"/>
        </w:numPr>
        <w:tabs>
          <w:tab w:val="clear" w:pos="720"/>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 w:val="23"/>
          <w:szCs w:val="23"/>
        </w:rPr>
      </w:pPr>
      <w:r>
        <w:rPr>
          <w:sz w:val="23"/>
          <w:szCs w:val="23"/>
        </w:rPr>
        <w:t>FWS federal funds,</w:t>
      </w:r>
    </w:p>
    <w:p w:rsidR="00AE6D40" w:rsidRDefault="00AE6D40">
      <w:p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hanging="360"/>
        <w:rPr>
          <w:sz w:val="23"/>
          <w:szCs w:val="23"/>
        </w:rPr>
      </w:pPr>
    </w:p>
    <w:p w:rsidR="00AE6D40" w:rsidRDefault="00AE6D40">
      <w:pPr>
        <w:numPr>
          <w:ilvl w:val="0"/>
          <w:numId w:val="23"/>
        </w:numPr>
        <w:tabs>
          <w:tab w:val="clear" w:pos="720"/>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 w:val="23"/>
          <w:szCs w:val="23"/>
        </w:rPr>
      </w:pPr>
      <w:r>
        <w:rPr>
          <w:sz w:val="23"/>
          <w:szCs w:val="23"/>
        </w:rPr>
        <w:t xml:space="preserve">Federal Perkins Loan </w:t>
      </w:r>
      <w:r w:rsidR="001F5458">
        <w:rPr>
          <w:sz w:val="23"/>
          <w:szCs w:val="23"/>
        </w:rPr>
        <w:t xml:space="preserve">and FSEOG </w:t>
      </w:r>
      <w:r>
        <w:rPr>
          <w:sz w:val="23"/>
          <w:szCs w:val="23"/>
        </w:rPr>
        <w:t>funds transferred to FWS, and</w:t>
      </w:r>
    </w:p>
    <w:p w:rsidR="00AE6D40" w:rsidRDefault="00AE6D40">
      <w:p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hanging="360"/>
        <w:rPr>
          <w:sz w:val="23"/>
          <w:szCs w:val="23"/>
        </w:rPr>
      </w:pPr>
    </w:p>
    <w:p w:rsidR="00AE6D40" w:rsidRDefault="00AE6D40">
      <w:pPr>
        <w:numPr>
          <w:ilvl w:val="0"/>
          <w:numId w:val="23"/>
        </w:numPr>
        <w:tabs>
          <w:tab w:val="clear" w:pos="720"/>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outlineLvl w:val="0"/>
        <w:rPr>
          <w:sz w:val="23"/>
          <w:szCs w:val="23"/>
        </w:rPr>
      </w:pPr>
      <w:r>
        <w:rPr>
          <w:sz w:val="23"/>
          <w:szCs w:val="23"/>
        </w:rPr>
        <w:t>Nonfederal share.</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1A4EB1">
        <w:rPr>
          <w:sz w:val="23"/>
          <w:szCs w:val="23"/>
        </w:rPr>
        <w:t>(</w:t>
      </w:r>
      <w:r>
        <w:rPr>
          <w:sz w:val="23"/>
          <w:szCs w:val="23"/>
        </w:rPr>
        <w:t>g</w:t>
      </w:r>
      <w:r w:rsidR="001A4EB1">
        <w:rPr>
          <w:sz w:val="23"/>
          <w:szCs w:val="23"/>
        </w:rPr>
        <w:t>)</w:t>
      </w:r>
      <w:r>
        <w:rPr>
          <w:sz w:val="23"/>
          <w:szCs w:val="23"/>
        </w:rPr>
        <w:t xml:space="preserve">. This column contains the total </w:t>
      </w:r>
      <w:r>
        <w:rPr>
          <w:sz w:val="23"/>
          <w:szCs w:val="23"/>
        </w:rPr>
        <w:lastRenderedPageBreak/>
        <w:t xml:space="preserve">unduplicated number of recipients in columns </w:t>
      </w:r>
      <w:r w:rsidR="001A4EB1">
        <w:rPr>
          <w:sz w:val="23"/>
          <w:szCs w:val="23"/>
        </w:rPr>
        <w:t>(</w:t>
      </w:r>
      <w:r>
        <w:rPr>
          <w:sz w:val="23"/>
          <w:szCs w:val="23"/>
        </w:rPr>
        <w:t>a</w:t>
      </w:r>
      <w:r w:rsidR="001A4EB1">
        <w:rPr>
          <w:sz w:val="23"/>
          <w:szCs w:val="23"/>
        </w:rPr>
        <w:t>)</w:t>
      </w:r>
      <w:r>
        <w:rPr>
          <w:sz w:val="23"/>
          <w:szCs w:val="23"/>
        </w:rPr>
        <w:t xml:space="preserve">, </w:t>
      </w:r>
      <w:r w:rsidR="001A4EB1">
        <w:rPr>
          <w:sz w:val="23"/>
          <w:szCs w:val="23"/>
        </w:rPr>
        <w:t>(</w:t>
      </w:r>
      <w:r>
        <w:rPr>
          <w:sz w:val="23"/>
          <w:szCs w:val="23"/>
        </w:rPr>
        <w:t>c</w:t>
      </w:r>
      <w:r w:rsidR="001A4EB1">
        <w:rPr>
          <w:sz w:val="23"/>
          <w:szCs w:val="23"/>
        </w:rPr>
        <w:t>)</w:t>
      </w:r>
      <w:r>
        <w:rPr>
          <w:sz w:val="23"/>
          <w:szCs w:val="23"/>
        </w:rPr>
        <w:t xml:space="preserve">, and </w:t>
      </w:r>
      <w:r w:rsidR="001A4EB1">
        <w:rPr>
          <w:sz w:val="23"/>
          <w:szCs w:val="23"/>
        </w:rPr>
        <w:t>(</w:t>
      </w:r>
      <w:r>
        <w:rPr>
          <w:sz w:val="23"/>
          <w:szCs w:val="23"/>
        </w:rPr>
        <w:t>e</w:t>
      </w:r>
      <w:r w:rsidR="001A4EB1">
        <w:rPr>
          <w:sz w:val="23"/>
          <w:szCs w:val="23"/>
        </w:rPr>
        <w:t>)</w:t>
      </w:r>
      <w:r>
        <w:rPr>
          <w:sz w:val="23"/>
          <w:szCs w:val="23"/>
        </w:rPr>
        <w:t>. See the discussion of unduplicated recipients on page VI-1.</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17</w:t>
      </w:r>
      <w:r>
        <w:rPr>
          <w:b/>
          <w:sz w:val="23"/>
          <w:szCs w:val="23"/>
        </w:rPr>
        <w:tab/>
        <w:t>Total less-than-full-time students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1A4EB1">
        <w:rPr>
          <w:sz w:val="23"/>
          <w:szCs w:val="23"/>
        </w:rPr>
        <w:t>(</w:t>
      </w:r>
      <w:r>
        <w:rPr>
          <w:sz w:val="23"/>
          <w:szCs w:val="23"/>
        </w:rPr>
        <w:t>a</w:t>
      </w:r>
      <w:r w:rsidR="001A4EB1">
        <w:rPr>
          <w:sz w:val="23"/>
          <w:szCs w:val="23"/>
        </w:rPr>
        <w:t>)</w:t>
      </w:r>
      <w:r>
        <w:rPr>
          <w:sz w:val="23"/>
          <w:szCs w:val="23"/>
        </w:rPr>
        <w:t>. Of the students listed in fields 1-15, report the number of Federal Perkins Loan Program undergraduate and</w:t>
      </w:r>
    </w:p>
    <w:p w:rsidR="00833255" w:rsidRDefault="00AE6D40" w:rsidP="00833255">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graduate/professional recipients who were less-than-full-time students.</w:t>
      </w:r>
      <w:r w:rsidR="00833255">
        <w:rPr>
          <w:sz w:val="23"/>
          <w:szCs w:val="23"/>
        </w:rPr>
        <w:t xml:space="preserve">  (See Note in General Instructions for Section A.  page VI-1).</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entries are </w:t>
      </w:r>
    </w:p>
    <w:p w:rsidR="00AE6D40" w:rsidRDefault="00AE6D40">
      <w:pPr>
        <w:pStyle w:val="BodyTextIndent3"/>
        <w:tabs>
          <w:tab w:val="clear" w:pos="0"/>
          <w:tab w:val="left" w:pos="1260"/>
        </w:tabs>
        <w:jc w:val="left"/>
        <w:rPr>
          <w:rFonts w:cs="Arial"/>
          <w:szCs w:val="23"/>
        </w:rPr>
      </w:pPr>
      <w:r>
        <w:rPr>
          <w:rFonts w:cs="Arial"/>
          <w:szCs w:val="23"/>
        </w:rPr>
        <w:t>0000000-9999999</w:t>
      </w:r>
    </w:p>
    <w:p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rsidR="00AE6D40" w:rsidRDefault="00AE6D40">
      <w:pPr>
        <w:pStyle w:val="BodyTextIndent3"/>
        <w:tabs>
          <w:tab w:val="clear" w:pos="0"/>
          <w:tab w:val="left" w:pos="1260"/>
        </w:tabs>
        <w:jc w:val="left"/>
        <w:rPr>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1A4EB1">
        <w:rPr>
          <w:sz w:val="23"/>
          <w:szCs w:val="23"/>
        </w:rPr>
        <w:t>(</w:t>
      </w:r>
      <w:r>
        <w:rPr>
          <w:sz w:val="23"/>
          <w:szCs w:val="23"/>
        </w:rPr>
        <w:t>b</w:t>
      </w:r>
      <w:r w:rsidR="001A4EB1">
        <w:rPr>
          <w:sz w:val="23"/>
          <w:szCs w:val="23"/>
        </w:rPr>
        <w:t>)</w:t>
      </w:r>
      <w:r>
        <w:rPr>
          <w:sz w:val="23"/>
          <w:szCs w:val="23"/>
        </w:rPr>
        <w:t xml:space="preserve">. Report the funds lent to the borrowers you reported in column </w:t>
      </w:r>
      <w:r w:rsidR="00341B8F">
        <w:rPr>
          <w:sz w:val="23"/>
          <w:szCs w:val="23"/>
        </w:rPr>
        <w:t>(</w:t>
      </w:r>
      <w:r>
        <w:rPr>
          <w:sz w:val="23"/>
          <w:szCs w:val="23"/>
        </w:rPr>
        <w:t>a</w:t>
      </w:r>
      <w:r w:rsidR="00341B8F">
        <w:rPr>
          <w:sz w:val="23"/>
          <w:szCs w:val="23"/>
        </w:rPr>
        <w:t>)</w:t>
      </w:r>
      <w:r>
        <w:rPr>
          <w:sz w:val="23"/>
          <w:szCs w:val="23"/>
        </w:rPr>
        <w:t>, according to their income levels.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BodyTextIndent3"/>
        <w:tabs>
          <w:tab w:val="clear" w:pos="0"/>
          <w:tab w:val="left" w:pos="1260"/>
        </w:tabs>
        <w:jc w:val="left"/>
        <w:rPr>
          <w:rFonts w:cs="Arial"/>
          <w:szCs w:val="23"/>
        </w:rPr>
      </w:pPr>
      <w:r>
        <w:rPr>
          <w:rFonts w:cs="Arial"/>
          <w:szCs w:val="23"/>
        </w:rPr>
        <w:t>000000000-999999999</w:t>
      </w:r>
    </w:p>
    <w:p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1A4EB1">
        <w:rPr>
          <w:sz w:val="23"/>
          <w:szCs w:val="23"/>
        </w:rPr>
        <w:t>(</w:t>
      </w:r>
      <w:r>
        <w:rPr>
          <w:sz w:val="23"/>
          <w:szCs w:val="23"/>
        </w:rPr>
        <w:t>c</w:t>
      </w:r>
      <w:r w:rsidR="001A4EB1">
        <w:rPr>
          <w:sz w:val="23"/>
          <w:szCs w:val="23"/>
        </w:rPr>
        <w:t>)</w:t>
      </w:r>
      <w:r>
        <w:rPr>
          <w:sz w:val="23"/>
          <w:szCs w:val="23"/>
        </w:rPr>
        <w:t>. Of the students listed in fields 1-14, report the number of FSEOG recipients who were less-than-full-time students.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entries are </w:t>
      </w:r>
    </w:p>
    <w:p w:rsidR="00AE6D40" w:rsidRDefault="00AE6D40">
      <w:pPr>
        <w:pStyle w:val="BodyTextIndent3"/>
        <w:tabs>
          <w:tab w:val="clear" w:pos="0"/>
          <w:tab w:val="left" w:pos="1260"/>
        </w:tabs>
        <w:jc w:val="left"/>
        <w:rPr>
          <w:rFonts w:cs="Arial"/>
          <w:szCs w:val="23"/>
        </w:rPr>
      </w:pPr>
      <w:r>
        <w:rPr>
          <w:rFonts w:cs="Arial"/>
          <w:szCs w:val="23"/>
        </w:rPr>
        <w:t>0000000-9999999</w:t>
      </w:r>
    </w:p>
    <w:p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1A4EB1">
        <w:rPr>
          <w:sz w:val="23"/>
          <w:szCs w:val="23"/>
        </w:rPr>
        <w:t>(</w:t>
      </w:r>
      <w:r>
        <w:rPr>
          <w:sz w:val="23"/>
          <w:szCs w:val="23"/>
        </w:rPr>
        <w:t>d</w:t>
      </w:r>
      <w:r w:rsidR="001A4EB1">
        <w:rPr>
          <w:sz w:val="23"/>
          <w:szCs w:val="23"/>
        </w:rPr>
        <w:t>)</w:t>
      </w:r>
      <w:r>
        <w:rPr>
          <w:sz w:val="23"/>
          <w:szCs w:val="23"/>
        </w:rPr>
        <w:t xml:space="preserve">. Report the funds awarded to the recipients you reported in column </w:t>
      </w:r>
      <w:r w:rsidR="00341B8F">
        <w:rPr>
          <w:sz w:val="23"/>
          <w:szCs w:val="23"/>
        </w:rPr>
        <w:t>(</w:t>
      </w:r>
      <w:r>
        <w:rPr>
          <w:sz w:val="23"/>
          <w:szCs w:val="23"/>
        </w:rPr>
        <w:t>c</w:t>
      </w:r>
      <w:r w:rsidR="00341B8F">
        <w:rPr>
          <w:sz w:val="23"/>
          <w:szCs w:val="23"/>
        </w:rPr>
        <w:t>)</w:t>
      </w:r>
      <w:r>
        <w:rPr>
          <w:sz w:val="23"/>
          <w:szCs w:val="23"/>
        </w:rPr>
        <w:t>, according to their income levels.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BodyTextIndent3"/>
        <w:tabs>
          <w:tab w:val="clear" w:pos="0"/>
          <w:tab w:val="left" w:pos="1260"/>
        </w:tabs>
        <w:jc w:val="left"/>
        <w:rPr>
          <w:rFonts w:cs="Arial"/>
          <w:szCs w:val="23"/>
        </w:rPr>
      </w:pPr>
      <w:r>
        <w:rPr>
          <w:rFonts w:cs="Arial"/>
          <w:szCs w:val="23"/>
        </w:rPr>
        <w:t>000000000-999999999</w:t>
      </w:r>
    </w:p>
    <w:p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1A4EB1">
        <w:rPr>
          <w:sz w:val="23"/>
          <w:szCs w:val="23"/>
        </w:rPr>
        <w:t>(</w:t>
      </w:r>
      <w:r>
        <w:rPr>
          <w:sz w:val="23"/>
          <w:szCs w:val="23"/>
        </w:rPr>
        <w:t>e</w:t>
      </w:r>
      <w:r w:rsidR="001A4EB1">
        <w:rPr>
          <w:sz w:val="23"/>
          <w:szCs w:val="23"/>
        </w:rPr>
        <w:t>)</w:t>
      </w:r>
      <w:r>
        <w:rPr>
          <w:sz w:val="23"/>
          <w:szCs w:val="23"/>
        </w:rPr>
        <w:t>. Of the students listed in fields 1-15, report the number of FWS under-graduate and graduate/professional recipients who were less-than-full-time students.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entries are </w:t>
      </w:r>
    </w:p>
    <w:p w:rsidR="00AE6D40" w:rsidRDefault="00AE6D40">
      <w:pPr>
        <w:pStyle w:val="BodyTextIndent3"/>
        <w:tabs>
          <w:tab w:val="clear" w:pos="0"/>
          <w:tab w:val="left" w:pos="1260"/>
        </w:tabs>
        <w:jc w:val="left"/>
        <w:rPr>
          <w:rFonts w:cs="Arial"/>
          <w:szCs w:val="23"/>
        </w:rPr>
      </w:pPr>
      <w:r>
        <w:rPr>
          <w:rFonts w:cs="Arial"/>
          <w:szCs w:val="23"/>
        </w:rPr>
        <w:t>0000000-9999999</w:t>
      </w:r>
    </w:p>
    <w:p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1A4EB1">
        <w:rPr>
          <w:sz w:val="23"/>
          <w:szCs w:val="23"/>
        </w:rPr>
        <w:t>(</w:t>
      </w:r>
      <w:r>
        <w:rPr>
          <w:sz w:val="23"/>
          <w:szCs w:val="23"/>
        </w:rPr>
        <w:t>f</w:t>
      </w:r>
      <w:r w:rsidR="001A4EB1">
        <w:rPr>
          <w:sz w:val="23"/>
          <w:szCs w:val="23"/>
        </w:rPr>
        <w:t>)</w:t>
      </w:r>
      <w:r>
        <w:rPr>
          <w:sz w:val="23"/>
          <w:szCs w:val="23"/>
        </w:rPr>
        <w:t xml:space="preserve">. Report the funds earned by the recipients you reported in column </w:t>
      </w:r>
      <w:r w:rsidR="00341B8F">
        <w:rPr>
          <w:sz w:val="23"/>
          <w:szCs w:val="23"/>
        </w:rPr>
        <w:t>(</w:t>
      </w:r>
      <w:r>
        <w:rPr>
          <w:sz w:val="23"/>
          <w:szCs w:val="23"/>
        </w:rPr>
        <w:t>e</w:t>
      </w:r>
      <w:r w:rsidR="00341B8F">
        <w:rPr>
          <w:sz w:val="23"/>
          <w:szCs w:val="23"/>
        </w:rPr>
        <w:t>)</w:t>
      </w:r>
      <w:r>
        <w:rPr>
          <w:sz w:val="23"/>
          <w:szCs w:val="23"/>
        </w:rPr>
        <w:t>, according to their income levels.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BodyTextIndent3"/>
        <w:tabs>
          <w:tab w:val="clear" w:pos="0"/>
          <w:tab w:val="left" w:pos="1260"/>
        </w:tabs>
        <w:jc w:val="left"/>
        <w:rPr>
          <w:rFonts w:cs="Arial"/>
          <w:szCs w:val="23"/>
        </w:rPr>
      </w:pPr>
      <w:r>
        <w:rPr>
          <w:rFonts w:cs="Arial"/>
          <w:szCs w:val="23"/>
        </w:rPr>
        <w:t>000000000-999999999</w:t>
      </w:r>
    </w:p>
    <w:p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rsidR="00230B2E" w:rsidRDefault="00230B2E">
      <w:pPr>
        <w:pStyle w:val="BodyTextIndent3"/>
        <w:tabs>
          <w:tab w:val="clear" w:pos="0"/>
          <w:tab w:val="left" w:pos="1260"/>
        </w:tabs>
        <w:jc w:val="left"/>
        <w:rPr>
          <w:rFonts w:cs="Arial"/>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B30E35">
        <w:rPr>
          <w:sz w:val="23"/>
          <w:szCs w:val="23"/>
        </w:rPr>
        <w:t>(</w:t>
      </w:r>
      <w:r>
        <w:rPr>
          <w:sz w:val="23"/>
          <w:szCs w:val="23"/>
        </w:rPr>
        <w:t>g</w:t>
      </w:r>
      <w:r w:rsidR="00B30E35">
        <w:rPr>
          <w:sz w:val="23"/>
          <w:szCs w:val="23"/>
        </w:rPr>
        <w:t>)</w:t>
      </w:r>
      <w:r>
        <w:rPr>
          <w:sz w:val="23"/>
          <w:szCs w:val="23"/>
        </w:rPr>
        <w:t xml:space="preserve">. Report the unduplicated number of recipients in columns </w:t>
      </w:r>
      <w:r w:rsidR="00341B8F">
        <w:rPr>
          <w:sz w:val="23"/>
          <w:szCs w:val="23"/>
        </w:rPr>
        <w:t>(</w:t>
      </w:r>
      <w:r>
        <w:rPr>
          <w:sz w:val="23"/>
          <w:szCs w:val="23"/>
        </w:rPr>
        <w:t>a</w:t>
      </w:r>
      <w:r w:rsidR="00341B8F">
        <w:rPr>
          <w:sz w:val="23"/>
          <w:szCs w:val="23"/>
        </w:rPr>
        <w:t>)</w:t>
      </w:r>
      <w:r>
        <w:rPr>
          <w:sz w:val="23"/>
          <w:szCs w:val="23"/>
        </w:rPr>
        <w:t xml:space="preserve">, </w:t>
      </w:r>
      <w:r w:rsidR="00341B8F">
        <w:rPr>
          <w:sz w:val="23"/>
          <w:szCs w:val="23"/>
        </w:rPr>
        <w:t>(</w:t>
      </w:r>
      <w:r>
        <w:rPr>
          <w:sz w:val="23"/>
          <w:szCs w:val="23"/>
        </w:rPr>
        <w:t>c</w:t>
      </w:r>
      <w:r w:rsidR="00341B8F">
        <w:rPr>
          <w:sz w:val="23"/>
          <w:szCs w:val="23"/>
        </w:rPr>
        <w:t>)</w:t>
      </w:r>
      <w:r>
        <w:rPr>
          <w:sz w:val="23"/>
          <w:szCs w:val="23"/>
        </w:rPr>
        <w:t xml:space="preserve">, and </w:t>
      </w:r>
      <w:r w:rsidR="00341B8F">
        <w:rPr>
          <w:sz w:val="23"/>
          <w:szCs w:val="23"/>
        </w:rPr>
        <w:t>(</w:t>
      </w:r>
      <w:r>
        <w:rPr>
          <w:sz w:val="23"/>
          <w:szCs w:val="23"/>
        </w:rPr>
        <w:t>e</w:t>
      </w:r>
      <w:r w:rsidR="00341B8F">
        <w:rPr>
          <w:sz w:val="23"/>
          <w:szCs w:val="23"/>
        </w:rPr>
        <w:t>)</w:t>
      </w:r>
      <w:r>
        <w:rPr>
          <w:sz w:val="23"/>
          <w:szCs w:val="23"/>
        </w:rPr>
        <w:t>. See the discussion of unduplicated recipients on page VI-1.</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entries are </w:t>
      </w:r>
    </w:p>
    <w:p w:rsidR="00AE6D40" w:rsidRDefault="00AE6D40">
      <w:pPr>
        <w:pStyle w:val="BodyTextIndent3"/>
        <w:tabs>
          <w:tab w:val="clear" w:pos="0"/>
          <w:tab w:val="left" w:pos="1260"/>
        </w:tabs>
        <w:jc w:val="left"/>
        <w:rPr>
          <w:rFonts w:cs="Arial"/>
          <w:szCs w:val="23"/>
        </w:rPr>
      </w:pPr>
      <w:r>
        <w:rPr>
          <w:rFonts w:cs="Arial"/>
          <w:szCs w:val="23"/>
        </w:rPr>
        <w:t>0000000-9999999</w:t>
      </w:r>
    </w:p>
    <w:p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rsidR="00AE6D40" w:rsidRDefault="00AE6D40">
      <w:pPr>
        <w:pStyle w:val="BodyTextIndent3"/>
        <w:tabs>
          <w:tab w:val="clear" w:pos="0"/>
          <w:tab w:val="left" w:pos="1260"/>
        </w:tabs>
        <w:jc w:val="left"/>
        <w:rPr>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 w:val="23"/>
          <w:szCs w:val="23"/>
        </w:rPr>
      </w:pPr>
      <w:r>
        <w:rPr>
          <w:b/>
          <w:sz w:val="23"/>
          <w:szCs w:val="23"/>
        </w:rPr>
        <w:t>18</w:t>
      </w:r>
      <w:r>
        <w:rPr>
          <w:b/>
          <w:sz w:val="23"/>
          <w:szCs w:val="23"/>
        </w:rPr>
        <w:tab/>
        <w:t>Total “Automatic” Zero EFC students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B30E35">
        <w:rPr>
          <w:sz w:val="23"/>
          <w:szCs w:val="23"/>
        </w:rPr>
        <w:t>(</w:t>
      </w:r>
      <w:r>
        <w:rPr>
          <w:sz w:val="23"/>
          <w:szCs w:val="23"/>
        </w:rPr>
        <w:t>a</w:t>
      </w:r>
      <w:r w:rsidR="00B30E35">
        <w:rPr>
          <w:sz w:val="23"/>
          <w:szCs w:val="23"/>
        </w:rPr>
        <w:t>)</w:t>
      </w:r>
      <w:r>
        <w:rPr>
          <w:sz w:val="23"/>
          <w:szCs w:val="23"/>
        </w:rPr>
        <w:t>. Of the students listed in fields 1-15, report the number of Federal Perkins Loan Program undergraduate and graduate/professional recipients who were automatic zero EFC students.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entries are </w:t>
      </w:r>
    </w:p>
    <w:p w:rsidR="00AE6D40" w:rsidRDefault="00AE6D40">
      <w:pPr>
        <w:pStyle w:val="BodyTextIndent3"/>
        <w:tabs>
          <w:tab w:val="clear" w:pos="0"/>
          <w:tab w:val="left" w:pos="1260"/>
        </w:tabs>
        <w:jc w:val="left"/>
        <w:rPr>
          <w:rFonts w:cs="Arial"/>
          <w:szCs w:val="23"/>
        </w:rPr>
      </w:pPr>
      <w:r>
        <w:rPr>
          <w:rFonts w:cs="Arial"/>
          <w:szCs w:val="23"/>
        </w:rPr>
        <w:t>0000000-9999999</w:t>
      </w:r>
    </w:p>
    <w:p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B30E35">
        <w:rPr>
          <w:sz w:val="23"/>
          <w:szCs w:val="23"/>
        </w:rPr>
        <w:t>(</w:t>
      </w:r>
      <w:r>
        <w:rPr>
          <w:sz w:val="23"/>
          <w:szCs w:val="23"/>
        </w:rPr>
        <w:t>b</w:t>
      </w:r>
      <w:r w:rsidR="00B30E35">
        <w:rPr>
          <w:sz w:val="23"/>
          <w:szCs w:val="23"/>
        </w:rPr>
        <w:t>)</w:t>
      </w:r>
      <w:r>
        <w:rPr>
          <w:sz w:val="23"/>
          <w:szCs w:val="23"/>
        </w:rPr>
        <w:t xml:space="preserve">. Report the funds lent to the borrowers you reported in column </w:t>
      </w:r>
      <w:r w:rsidR="00341B8F">
        <w:rPr>
          <w:sz w:val="23"/>
          <w:szCs w:val="23"/>
        </w:rPr>
        <w:t>(</w:t>
      </w:r>
      <w:r>
        <w:rPr>
          <w:sz w:val="23"/>
          <w:szCs w:val="23"/>
        </w:rPr>
        <w:t>a</w:t>
      </w:r>
      <w:r w:rsidR="00341B8F">
        <w:rPr>
          <w:sz w:val="23"/>
          <w:szCs w:val="23"/>
        </w:rPr>
        <w:t>)</w:t>
      </w:r>
      <w:r>
        <w:rPr>
          <w:sz w:val="23"/>
          <w:szCs w:val="23"/>
        </w:rPr>
        <w:t>, according to their income levels.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BodyTextIndent3"/>
        <w:tabs>
          <w:tab w:val="clear" w:pos="0"/>
          <w:tab w:val="left" w:pos="1260"/>
        </w:tabs>
        <w:jc w:val="left"/>
        <w:rPr>
          <w:rFonts w:cs="Arial"/>
          <w:szCs w:val="23"/>
        </w:rPr>
      </w:pPr>
      <w:r>
        <w:rPr>
          <w:rFonts w:cs="Arial"/>
          <w:szCs w:val="23"/>
        </w:rPr>
        <w:t>000000000-999999999</w:t>
      </w:r>
    </w:p>
    <w:p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B30E35">
        <w:rPr>
          <w:sz w:val="23"/>
          <w:szCs w:val="23"/>
        </w:rPr>
        <w:t>(</w:t>
      </w:r>
      <w:r>
        <w:rPr>
          <w:sz w:val="23"/>
          <w:szCs w:val="23"/>
        </w:rPr>
        <w:t>c</w:t>
      </w:r>
      <w:r w:rsidR="00B30E35">
        <w:rPr>
          <w:sz w:val="23"/>
          <w:szCs w:val="23"/>
        </w:rPr>
        <w:t>)</w:t>
      </w:r>
      <w:r>
        <w:rPr>
          <w:sz w:val="23"/>
          <w:szCs w:val="23"/>
        </w:rPr>
        <w:t>. Of the students listed in fields 1-14, report the number of FSEOG undergraduate recipients who were automatic zero EFC students.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entries are </w:t>
      </w:r>
    </w:p>
    <w:p w:rsidR="00AE6D40" w:rsidRDefault="00AE6D40">
      <w:pPr>
        <w:pStyle w:val="BodyTextIndent3"/>
        <w:tabs>
          <w:tab w:val="clear" w:pos="0"/>
          <w:tab w:val="left" w:pos="1260"/>
        </w:tabs>
        <w:jc w:val="left"/>
        <w:rPr>
          <w:rFonts w:cs="Arial"/>
          <w:szCs w:val="23"/>
        </w:rPr>
      </w:pPr>
      <w:r>
        <w:rPr>
          <w:rFonts w:cs="Arial"/>
          <w:szCs w:val="23"/>
        </w:rPr>
        <w:t>0000000-9999999</w:t>
      </w:r>
    </w:p>
    <w:p w:rsidR="00AE6D40" w:rsidRDefault="00AE6D40">
      <w:pPr>
        <w:pStyle w:val="BodyTextIndent3"/>
        <w:tabs>
          <w:tab w:val="clear" w:pos="0"/>
          <w:tab w:val="left" w:pos="1260"/>
        </w:tabs>
        <w:jc w:val="left"/>
        <w:rPr>
          <w:szCs w:val="23"/>
        </w:rPr>
      </w:pPr>
      <w:r>
        <w:rPr>
          <w:rFonts w:cs="Arial"/>
          <w:szCs w:val="23"/>
        </w:rPr>
        <w:lastRenderedPageBreak/>
        <w:t xml:space="preserve">This field </w:t>
      </w:r>
      <w:r>
        <w:rPr>
          <w:rFonts w:cs="Arial"/>
          <w:b/>
          <w:szCs w:val="23"/>
        </w:rPr>
        <w:t>cannot</w:t>
      </w:r>
      <w:r>
        <w:rPr>
          <w:rFonts w:cs="Arial"/>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B30E35">
        <w:rPr>
          <w:sz w:val="23"/>
          <w:szCs w:val="23"/>
        </w:rPr>
        <w:t>(</w:t>
      </w:r>
      <w:r>
        <w:rPr>
          <w:sz w:val="23"/>
          <w:szCs w:val="23"/>
        </w:rPr>
        <w:t>d</w:t>
      </w:r>
      <w:r w:rsidR="00B30E35">
        <w:rPr>
          <w:sz w:val="23"/>
          <w:szCs w:val="23"/>
        </w:rPr>
        <w:t>)</w:t>
      </w:r>
      <w:r>
        <w:rPr>
          <w:sz w:val="23"/>
          <w:szCs w:val="23"/>
        </w:rPr>
        <w:t xml:space="preserve">. Report the funds awarded to the recipients you reported in column </w:t>
      </w:r>
      <w:r w:rsidR="00341B8F">
        <w:rPr>
          <w:sz w:val="23"/>
          <w:szCs w:val="23"/>
        </w:rPr>
        <w:t>(</w:t>
      </w:r>
      <w:r>
        <w:rPr>
          <w:sz w:val="23"/>
          <w:szCs w:val="23"/>
        </w:rPr>
        <w:t>c</w:t>
      </w:r>
      <w:r w:rsidR="00341B8F">
        <w:rPr>
          <w:sz w:val="23"/>
          <w:szCs w:val="23"/>
        </w:rPr>
        <w:t>)</w:t>
      </w:r>
      <w:r>
        <w:rPr>
          <w:sz w:val="23"/>
          <w:szCs w:val="23"/>
        </w:rPr>
        <w:t>, according to their income levels.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BodyTextIndent3"/>
        <w:tabs>
          <w:tab w:val="clear" w:pos="0"/>
          <w:tab w:val="left" w:pos="1260"/>
        </w:tabs>
        <w:jc w:val="left"/>
        <w:rPr>
          <w:rFonts w:cs="Arial"/>
          <w:szCs w:val="23"/>
        </w:rPr>
      </w:pPr>
      <w:r>
        <w:rPr>
          <w:rFonts w:cs="Arial"/>
          <w:szCs w:val="23"/>
        </w:rPr>
        <w:t>000000000-999999999</w:t>
      </w:r>
    </w:p>
    <w:p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B30E35">
        <w:rPr>
          <w:sz w:val="23"/>
          <w:szCs w:val="23"/>
        </w:rPr>
        <w:t>(</w:t>
      </w:r>
      <w:r>
        <w:rPr>
          <w:sz w:val="23"/>
          <w:szCs w:val="23"/>
        </w:rPr>
        <w:t>e</w:t>
      </w:r>
      <w:r w:rsidR="00B30E35">
        <w:rPr>
          <w:sz w:val="23"/>
          <w:szCs w:val="23"/>
        </w:rPr>
        <w:t>)</w:t>
      </w:r>
      <w:r>
        <w:rPr>
          <w:sz w:val="23"/>
          <w:szCs w:val="23"/>
        </w:rPr>
        <w:t>. Of the students listed in fields 1-15, report the number of FWS undergraduate and graduate/professional recipients who were automatic zero EFC students.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entries are </w:t>
      </w:r>
    </w:p>
    <w:p w:rsidR="00AE6D40" w:rsidRDefault="00AE6D40">
      <w:pPr>
        <w:pStyle w:val="BodyTextIndent3"/>
        <w:tabs>
          <w:tab w:val="clear" w:pos="0"/>
          <w:tab w:val="left" w:pos="1260"/>
        </w:tabs>
        <w:jc w:val="left"/>
        <w:rPr>
          <w:rFonts w:cs="Arial"/>
          <w:szCs w:val="23"/>
        </w:rPr>
      </w:pPr>
      <w:r>
        <w:rPr>
          <w:rFonts w:cs="Arial"/>
          <w:szCs w:val="23"/>
        </w:rPr>
        <w:t>0000000-9999999</w:t>
      </w:r>
    </w:p>
    <w:p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B30E35">
        <w:rPr>
          <w:sz w:val="23"/>
          <w:szCs w:val="23"/>
        </w:rPr>
        <w:t>(</w:t>
      </w:r>
      <w:r>
        <w:rPr>
          <w:sz w:val="23"/>
          <w:szCs w:val="23"/>
        </w:rPr>
        <w:t>f</w:t>
      </w:r>
      <w:r w:rsidR="00B30E35">
        <w:rPr>
          <w:sz w:val="23"/>
          <w:szCs w:val="23"/>
        </w:rPr>
        <w:t>)</w:t>
      </w:r>
      <w:r>
        <w:rPr>
          <w:sz w:val="23"/>
          <w:szCs w:val="23"/>
        </w:rPr>
        <w:t xml:space="preserve">. Report the funds earned by the recipients you reported in column </w:t>
      </w:r>
      <w:r w:rsidR="00341B8F">
        <w:rPr>
          <w:sz w:val="23"/>
          <w:szCs w:val="23"/>
        </w:rPr>
        <w:t>(</w:t>
      </w:r>
      <w:r>
        <w:rPr>
          <w:sz w:val="23"/>
          <w:szCs w:val="23"/>
        </w:rPr>
        <w:t>e</w:t>
      </w:r>
      <w:r w:rsidR="00341B8F">
        <w:rPr>
          <w:sz w:val="23"/>
          <w:szCs w:val="23"/>
        </w:rPr>
        <w:t>)</w:t>
      </w:r>
      <w:r>
        <w:rPr>
          <w:sz w:val="23"/>
          <w:szCs w:val="23"/>
        </w:rPr>
        <w:t>, according to their income levels.</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amounts are </w:t>
      </w:r>
    </w:p>
    <w:p w:rsidR="00AE6D40" w:rsidRDefault="00AE6D40">
      <w:pPr>
        <w:pStyle w:val="BodyTextIndent3"/>
        <w:tabs>
          <w:tab w:val="clear" w:pos="0"/>
          <w:tab w:val="left" w:pos="1260"/>
        </w:tabs>
        <w:jc w:val="left"/>
        <w:rPr>
          <w:rFonts w:cs="Arial"/>
          <w:szCs w:val="23"/>
        </w:rPr>
      </w:pPr>
      <w:r>
        <w:rPr>
          <w:rFonts w:cs="Arial"/>
          <w:szCs w:val="23"/>
        </w:rPr>
        <w:t>000000000-999999999</w:t>
      </w:r>
    </w:p>
    <w:p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rsidR="00AE6D40" w:rsidRDefault="00AE6D40">
      <w:pPr>
        <w:pStyle w:val="BodyTextIndent3"/>
        <w:tabs>
          <w:tab w:val="clear" w:pos="0"/>
          <w:tab w:val="left" w:pos="1260"/>
        </w:tabs>
        <w:jc w:val="left"/>
        <w:rPr>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r>
        <w:rPr>
          <w:sz w:val="23"/>
          <w:szCs w:val="23"/>
        </w:rPr>
        <w:t xml:space="preserve">Column </w:t>
      </w:r>
      <w:r w:rsidR="00B30E35">
        <w:rPr>
          <w:sz w:val="23"/>
          <w:szCs w:val="23"/>
        </w:rPr>
        <w:t>(</w:t>
      </w:r>
      <w:r>
        <w:rPr>
          <w:sz w:val="23"/>
          <w:szCs w:val="23"/>
        </w:rPr>
        <w:t>g</w:t>
      </w:r>
      <w:r w:rsidR="00B30E35">
        <w:rPr>
          <w:sz w:val="23"/>
          <w:szCs w:val="23"/>
        </w:rPr>
        <w:t>)</w:t>
      </w:r>
      <w:r>
        <w:rPr>
          <w:sz w:val="23"/>
          <w:szCs w:val="23"/>
        </w:rPr>
        <w:t xml:space="preserve">. Report the unduplicated number of recipients in columns </w:t>
      </w:r>
      <w:r w:rsidR="00B30E35">
        <w:rPr>
          <w:sz w:val="23"/>
          <w:szCs w:val="23"/>
        </w:rPr>
        <w:t>(</w:t>
      </w:r>
      <w:r>
        <w:rPr>
          <w:sz w:val="23"/>
          <w:szCs w:val="23"/>
        </w:rPr>
        <w:t>a</w:t>
      </w:r>
      <w:r w:rsidR="00B30E35">
        <w:rPr>
          <w:sz w:val="23"/>
          <w:szCs w:val="23"/>
        </w:rPr>
        <w:t>)</w:t>
      </w:r>
      <w:r>
        <w:rPr>
          <w:sz w:val="23"/>
          <w:szCs w:val="23"/>
        </w:rPr>
        <w:t xml:space="preserve">, </w:t>
      </w:r>
      <w:r w:rsidR="00B30E35">
        <w:rPr>
          <w:sz w:val="23"/>
          <w:szCs w:val="23"/>
        </w:rPr>
        <w:t>(</w:t>
      </w:r>
      <w:r>
        <w:rPr>
          <w:sz w:val="23"/>
          <w:szCs w:val="23"/>
        </w:rPr>
        <w:t>c</w:t>
      </w:r>
      <w:r w:rsidR="00B30E35">
        <w:rPr>
          <w:sz w:val="23"/>
          <w:szCs w:val="23"/>
        </w:rPr>
        <w:t>)</w:t>
      </w:r>
      <w:r>
        <w:rPr>
          <w:sz w:val="23"/>
          <w:szCs w:val="23"/>
        </w:rPr>
        <w:t xml:space="preserve">, and </w:t>
      </w:r>
      <w:r w:rsidR="00B30E35">
        <w:rPr>
          <w:sz w:val="23"/>
          <w:szCs w:val="23"/>
        </w:rPr>
        <w:t>(</w:t>
      </w:r>
      <w:r>
        <w:rPr>
          <w:sz w:val="23"/>
          <w:szCs w:val="23"/>
        </w:rPr>
        <w:t>e</w:t>
      </w:r>
      <w:r w:rsidR="00B30E35">
        <w:rPr>
          <w:sz w:val="23"/>
          <w:szCs w:val="23"/>
        </w:rPr>
        <w:t>)</w:t>
      </w:r>
      <w:r>
        <w:rPr>
          <w:sz w:val="23"/>
          <w:szCs w:val="23"/>
        </w:rPr>
        <w:t>. See the discussion of unduplicated recipients on page VI-1.</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pStyle w:val="whs1"/>
        <w:ind w:firstLine="450"/>
        <w:rPr>
          <w:rFonts w:cs="Arial"/>
          <w:sz w:val="23"/>
          <w:szCs w:val="23"/>
        </w:rPr>
      </w:pPr>
      <w:r>
        <w:rPr>
          <w:rFonts w:cs="Arial"/>
          <w:b/>
          <w:bCs/>
          <w:sz w:val="23"/>
          <w:szCs w:val="23"/>
        </w:rPr>
        <w:t xml:space="preserve">Valid entries are </w:t>
      </w:r>
    </w:p>
    <w:p w:rsidR="00AE6D40" w:rsidRDefault="00AE6D40">
      <w:pPr>
        <w:pStyle w:val="BodyTextIndent3"/>
        <w:tabs>
          <w:tab w:val="clear" w:pos="0"/>
          <w:tab w:val="left" w:pos="1260"/>
        </w:tabs>
        <w:jc w:val="left"/>
        <w:rPr>
          <w:rFonts w:cs="Arial"/>
          <w:szCs w:val="23"/>
        </w:rPr>
      </w:pPr>
      <w:r>
        <w:rPr>
          <w:rFonts w:cs="Arial"/>
          <w:szCs w:val="23"/>
        </w:rPr>
        <w:t>0000000-9999999</w:t>
      </w:r>
    </w:p>
    <w:p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 w:val="23"/>
          <w:szCs w:val="23"/>
        </w:rPr>
      </w:pPr>
    </w:p>
    <w:p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1080" w:hanging="1080"/>
        <w:outlineLvl w:val="0"/>
        <w:rPr>
          <w:b/>
          <w:sz w:val="23"/>
          <w:szCs w:val="23"/>
        </w:rPr>
      </w:pPr>
      <w:r>
        <w:rPr>
          <w:b/>
          <w:sz w:val="23"/>
          <w:szCs w:val="23"/>
        </w:rPr>
        <w:t>Section B. Calculating the Administrative   Cost Allowance</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b/>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This worksheet is automatically calculated for you, based on other FISAP fields you have completed.</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You may charge the administrative cost allowance (ACA) against one or all of the campus-based programs from which you awarded funds to students during the </w:t>
      </w:r>
      <w:r w:rsidR="00B41098">
        <w:rPr>
          <w:sz w:val="23"/>
          <w:szCs w:val="23"/>
        </w:rPr>
        <w:t>2011-2012</w:t>
      </w:r>
      <w:r>
        <w:rPr>
          <w:sz w:val="23"/>
          <w:szCs w:val="23"/>
        </w:rPr>
        <w:t xml:space="preserve"> award year.</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b/>
          <w:sz w:val="23"/>
          <w:szCs w:val="23"/>
        </w:rPr>
      </w:pPr>
      <w:r>
        <w:rPr>
          <w:b/>
          <w:sz w:val="23"/>
          <w:szCs w:val="23"/>
        </w:rPr>
        <w:t>Note:</w:t>
      </w:r>
      <w:r>
        <w:rPr>
          <w:sz w:val="23"/>
          <w:szCs w:val="23"/>
        </w:rPr>
        <w:t xml:space="preserve"> Remember that your ACA comes from your campus-based program allocations and therefore should be budgeted in advance as part of those allocations. </w:t>
      </w:r>
      <w:r>
        <w:rPr>
          <w:b/>
          <w:sz w:val="23"/>
          <w:szCs w:val="23"/>
        </w:rPr>
        <w:t xml:space="preserve">The ACA is not a supplemental amount from the </w:t>
      </w:r>
      <w:smartTag w:uri="urn:schemas-microsoft-com:office:smarttags" w:element="place">
        <w:smartTag w:uri="urn:schemas-microsoft-com:office:smarttags" w:element="country-region">
          <w:r>
            <w:rPr>
              <w:b/>
              <w:sz w:val="23"/>
              <w:szCs w:val="23"/>
            </w:rPr>
            <w:t>U.S.</w:t>
          </w:r>
        </w:smartTag>
      </w:smartTag>
      <w:r>
        <w:rPr>
          <w:b/>
          <w:sz w:val="23"/>
          <w:szCs w:val="23"/>
        </w:rPr>
        <w:t xml:space="preserve"> Department of Education.</w:t>
      </w:r>
    </w:p>
    <w:p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 w:val="23"/>
          <w:szCs w:val="23"/>
        </w:rPr>
      </w:pPr>
    </w:p>
    <w:p w:rsidR="00197D0F"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 w:val="23"/>
          <w:szCs w:val="23"/>
        </w:rPr>
      </w:pPr>
      <w:r>
        <w:rPr>
          <w:sz w:val="23"/>
          <w:szCs w:val="23"/>
        </w:rPr>
        <w:t xml:space="preserve">For more information on calculating the ACA, see </w:t>
      </w:r>
      <w:r w:rsidR="00197D0F">
        <w:rPr>
          <w:sz w:val="23"/>
          <w:szCs w:val="23"/>
        </w:rPr>
        <w:t xml:space="preserve">Volume 6, Chapter 1 of </w:t>
      </w:r>
      <w:r>
        <w:rPr>
          <w:sz w:val="23"/>
          <w:szCs w:val="23"/>
        </w:rPr>
        <w:t xml:space="preserve">the </w:t>
      </w:r>
      <w:r w:rsidR="00B03A90">
        <w:rPr>
          <w:sz w:val="23"/>
          <w:szCs w:val="23"/>
        </w:rPr>
        <w:t>2009-2010</w:t>
      </w:r>
      <w:r>
        <w:rPr>
          <w:sz w:val="23"/>
          <w:szCs w:val="23"/>
        </w:rPr>
        <w:t xml:space="preserve"> </w:t>
      </w:r>
      <w:r w:rsidR="00D37954" w:rsidRPr="00706BC5">
        <w:rPr>
          <w:sz w:val="23"/>
          <w:szCs w:val="23"/>
        </w:rPr>
        <w:t>Federal Student Aid Handbook</w:t>
      </w:r>
      <w:r w:rsidR="00197D0F">
        <w:rPr>
          <w:sz w:val="23"/>
          <w:szCs w:val="23"/>
        </w:rPr>
        <w:t xml:space="preserve"> available on the IFAP Web site at </w:t>
      </w:r>
      <w:hyperlink r:id="rId63" w:history="1">
        <w:r w:rsidR="00197D0F" w:rsidRPr="002D0158">
          <w:rPr>
            <w:rStyle w:val="Hyperlink"/>
            <w:sz w:val="23"/>
            <w:szCs w:val="23"/>
          </w:rPr>
          <w:t>http://ifap.ed.gov</w:t>
        </w:r>
      </w:hyperlink>
      <w:r w:rsidR="00197D0F">
        <w:rPr>
          <w:sz w:val="23"/>
          <w:szCs w:val="23"/>
        </w:rPr>
        <w:t xml:space="preserve">.  </w:t>
      </w:r>
    </w:p>
    <w:p w:rsidR="00197D0F" w:rsidRDefault="00197D0F">
      <w:pPr>
        <w:tabs>
          <w:tab w:val="left" w:pos="-1080"/>
          <w:tab w:val="left" w:pos="-720"/>
          <w:tab w:val="left" w:pos="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r>
        <w:rPr>
          <w:b/>
          <w:sz w:val="23"/>
          <w:szCs w:val="23"/>
        </w:rPr>
        <w:t xml:space="preserve">Step 3, Field 23 </w:t>
      </w:r>
      <w:r>
        <w:rPr>
          <w:sz w:val="23"/>
          <w:szCs w:val="23"/>
        </w:rPr>
        <w:t>- Once the total administrative cost allowance is computed, you may charge this amount, at your school’s discretion, to available campus-based program funds, as described above. (For the Federal Perkins Loan Program, “available funds” represents cash on hand in the Loan Fund.)</w:t>
      </w: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3"/>
          <w:szCs w:val="23"/>
        </w:rPr>
      </w:pPr>
    </w:p>
    <w:p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rFonts w:ascii="Times New Roman Bold" w:hAnsi="Times New Roman Bold"/>
          <w:b/>
          <w:sz w:val="23"/>
          <w:szCs w:val="23"/>
        </w:rPr>
      </w:pPr>
      <w:r>
        <w:rPr>
          <w:rFonts w:ascii="Times New Roman Bold" w:hAnsi="Times New Roman Bold"/>
          <w:b/>
          <w:sz w:val="23"/>
          <w:szCs w:val="23"/>
        </w:rPr>
        <w:t>Retain a copy of the worksheet for audit and program review purposes.</w:t>
      </w:r>
    </w:p>
    <w:sectPr w:rsidR="00AE6D40" w:rsidSect="0036181F">
      <w:endnotePr>
        <w:numFmt w:val="decimal"/>
      </w:endnotePr>
      <w:type w:val="continuous"/>
      <w:pgSz w:w="12240" w:h="15840"/>
      <w:pgMar w:top="432" w:right="1440" w:bottom="432" w:left="1440" w:header="432" w:footer="432" w:gutter="0"/>
      <w:cols w:num="2" w:space="432" w:equalWidth="0">
        <w:col w:w="4464" w:space="432"/>
        <w:col w:w="4464"/>
      </w:cols>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574" w:rsidRDefault="007A0574">
      <w:r>
        <w:separator/>
      </w:r>
    </w:p>
  </w:endnote>
  <w:endnote w:type="continuationSeparator" w:id="0">
    <w:p w:rsidR="007A0574" w:rsidRDefault="007A0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574" w:rsidRDefault="007A05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7A0574" w:rsidRDefault="007A0574">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574" w:rsidRDefault="007A0574">
    <w:pPr>
      <w:pStyle w:val="Footer"/>
      <w:rPr>
        <w:b/>
        <w:i/>
      </w:rPr>
    </w:pPr>
  </w:p>
  <w:p w:rsidR="007A0574" w:rsidRDefault="007A0574">
    <w:pPr>
      <w:pStyle w:val="Footer"/>
      <w:rPr>
        <w:b/>
        <w:i/>
      </w:rPr>
    </w:pPr>
  </w:p>
  <w:p w:rsidR="007A0574" w:rsidRDefault="007A0574">
    <w:pPr>
      <w:pStyle w:val="Footer"/>
      <w:tabs>
        <w:tab w:val="clear" w:pos="8640"/>
        <w:tab w:val="right" w:pos="9360"/>
      </w:tabs>
      <w:rPr>
        <w:rStyle w:val="PageNumber"/>
        <w:b/>
      </w:rPr>
    </w:pPr>
    <w:r>
      <w:rPr>
        <w:b/>
        <w:i/>
      </w:rPr>
      <w:t xml:space="preserve">Part VI—Program Summary for Award Year July 1, 2011 through June 30, 2012        </w:t>
    </w:r>
    <w:r>
      <w:t xml:space="preserve">     </w:t>
    </w:r>
    <w:r>
      <w:tab/>
    </w:r>
    <w:r>
      <w:rPr>
        <w:b/>
      </w:rPr>
      <w:t>VI-</w:t>
    </w:r>
    <w:r>
      <w:rPr>
        <w:rStyle w:val="PageNumber"/>
        <w:b/>
      </w:rPr>
      <w:fldChar w:fldCharType="begin"/>
    </w:r>
    <w:r>
      <w:rPr>
        <w:rStyle w:val="PageNumber"/>
        <w:b/>
      </w:rPr>
      <w:instrText xml:space="preserve"> PAGE </w:instrText>
    </w:r>
    <w:r>
      <w:rPr>
        <w:rStyle w:val="PageNumber"/>
        <w:b/>
      </w:rPr>
      <w:fldChar w:fldCharType="separate"/>
    </w:r>
    <w:r w:rsidR="00706BC5">
      <w:rPr>
        <w:rStyle w:val="PageNumber"/>
        <w:b/>
        <w:noProof/>
      </w:rPr>
      <w:t>1</w:t>
    </w:r>
    <w:r>
      <w:rPr>
        <w:rStyle w:val="PageNumber"/>
        <w:b/>
      </w:rPr>
      <w:fldChar w:fldCharType="end"/>
    </w:r>
  </w:p>
  <w:p w:rsidR="007A0574" w:rsidRDefault="007A0574">
    <w:pPr>
      <w:pStyle w:val="Footer"/>
      <w:tabs>
        <w:tab w:val="clear" w:pos="8640"/>
        <w:tab w:val="right" w:pos="9360"/>
      </w:tabs>
      <w:rPr>
        <w:b/>
        <w:i/>
      </w:rPr>
    </w:pPr>
    <w: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574" w:rsidRDefault="007A0574">
    <w:pPr>
      <w:pStyle w:val="Footer"/>
    </w:pPr>
  </w:p>
  <w:p w:rsidR="007A0574" w:rsidRDefault="007A05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574" w:rsidRDefault="007A0574">
    <w:pPr>
      <w:pStyle w:val="Footer"/>
      <w:tabs>
        <w:tab w:val="clear" w:pos="8640"/>
        <w:tab w:val="right" w:pos="9270"/>
      </w:tabs>
      <w:jc w:val="right"/>
      <w:rPr>
        <w:rStyle w:val="PageNumber"/>
      </w:rPr>
    </w:pPr>
    <w:r>
      <w:rPr>
        <w:rStyle w:val="PageNumber"/>
      </w:rPr>
      <w:tab/>
    </w:r>
    <w:r>
      <w:rPr>
        <w:rStyle w:val="PageNumber"/>
      </w:rPr>
      <w:tab/>
    </w:r>
  </w:p>
  <w:p w:rsidR="007A0574" w:rsidRDefault="007A0574">
    <w:pPr>
      <w:pStyle w:val="Footer"/>
      <w:tabs>
        <w:tab w:val="clear" w:pos="8640"/>
        <w:tab w:val="right" w:pos="9270"/>
      </w:tabs>
      <w:jc w:val="right"/>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706BC5">
      <w:rPr>
        <w:rStyle w:val="PageNumber"/>
        <w:noProof/>
      </w:rPr>
      <w:t>i</w:t>
    </w:r>
    <w:r>
      <w:rPr>
        <w:rStyle w:val="PageNumber"/>
      </w:rPr>
      <w:fldChar w:fldCharType="end"/>
    </w:r>
    <w:r>
      <w:rPr>
        <w:rStyle w:val="PageNumber"/>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574" w:rsidRDefault="007A0574">
    <w:pPr>
      <w:pStyle w:val="Footer"/>
      <w:tabs>
        <w:tab w:val="clear" w:pos="8640"/>
        <w:tab w:val="right" w:pos="9270"/>
      </w:tabs>
      <w:rPr>
        <w:rStyle w:val="PageNumber"/>
      </w:rPr>
    </w:pPr>
  </w:p>
  <w:p w:rsidR="007A0574" w:rsidRDefault="007A0574">
    <w:pPr>
      <w:pStyle w:val="Footer"/>
      <w:tabs>
        <w:tab w:val="clear" w:pos="8640"/>
        <w:tab w:val="right" w:pos="9270"/>
      </w:tabs>
      <w:rPr>
        <w:rStyle w:val="PageNumber"/>
      </w:rPr>
    </w:pPr>
    <w:r>
      <w:rPr>
        <w:rStyle w:val="PageNumber"/>
      </w:rPr>
      <w:tab/>
    </w:r>
  </w:p>
  <w:p w:rsidR="007A0574" w:rsidRDefault="007A0574">
    <w:pPr>
      <w:pStyle w:val="Footer"/>
      <w:tabs>
        <w:tab w:val="clear" w:pos="8640"/>
        <w:tab w:val="right" w:pos="9270"/>
      </w:tabs>
    </w:pPr>
    <w:r>
      <w:rPr>
        <w:rStyle w:val="PageNumber"/>
        <w:b/>
        <w:i/>
      </w:rPr>
      <w:t>Introduction to the FISAP</w:t>
    </w:r>
    <w:r>
      <w:rPr>
        <w:rStyle w:val="PageNumber"/>
        <w:b/>
        <w:i/>
      </w:rPr>
      <w:tab/>
    </w:r>
    <w:r>
      <w:rPr>
        <w:rStyle w:val="PageNumber"/>
        <w:b/>
        <w:i/>
      </w:rPr>
      <w:tab/>
    </w:r>
    <w:r>
      <w:rPr>
        <w:rStyle w:val="PageNumber"/>
      </w:rPr>
      <w:fldChar w:fldCharType="begin"/>
    </w:r>
    <w:r>
      <w:rPr>
        <w:rStyle w:val="PageNumber"/>
      </w:rPr>
      <w:instrText xml:space="preserve"> PAGE </w:instrText>
    </w:r>
    <w:r>
      <w:rPr>
        <w:rStyle w:val="PageNumber"/>
      </w:rPr>
      <w:fldChar w:fldCharType="separate"/>
    </w:r>
    <w:r w:rsidR="00706BC5">
      <w:rPr>
        <w:rStyle w:val="PageNumber"/>
        <w:noProof/>
      </w:rPr>
      <w:t>iii</w:t>
    </w:r>
    <w:r>
      <w:rPr>
        <w:rStyle w:val="PageNumber"/>
      </w:rPr>
      <w:fldChar w:fldCharType="end"/>
    </w:r>
    <w:r>
      <w:rPr>
        <w:rStyle w:val="PageNumber"/>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574" w:rsidRDefault="007A0574">
    <w:pPr>
      <w:pStyle w:val="Footer"/>
      <w:rPr>
        <w:b/>
        <w:i/>
      </w:rPr>
    </w:pPr>
  </w:p>
  <w:p w:rsidR="007A0574" w:rsidRDefault="007A0574">
    <w:pPr>
      <w:pStyle w:val="Footer"/>
      <w:rPr>
        <w:b/>
        <w:i/>
      </w:rPr>
    </w:pPr>
  </w:p>
  <w:p w:rsidR="007A0574" w:rsidRDefault="007A0574">
    <w:pPr>
      <w:pStyle w:val="Footer"/>
      <w:jc w:val="right"/>
      <w:rPr>
        <w:rStyle w:val="PageNumber"/>
        <w:b/>
      </w:rPr>
    </w:pPr>
    <w:r>
      <w:rPr>
        <w:b/>
        <w:i/>
      </w:rPr>
      <w:t xml:space="preserve">Part I: Identifying Information, Certification and Warning            </w:t>
    </w:r>
    <w:r>
      <w:t xml:space="preserve">                                       </w:t>
    </w:r>
    <w:r>
      <w:rPr>
        <w:b/>
      </w:rPr>
      <w:t>I-</w:t>
    </w:r>
    <w:r>
      <w:rPr>
        <w:rStyle w:val="PageNumber"/>
        <w:b/>
      </w:rPr>
      <w:fldChar w:fldCharType="begin"/>
    </w:r>
    <w:r>
      <w:rPr>
        <w:rStyle w:val="PageNumber"/>
        <w:b/>
      </w:rPr>
      <w:instrText xml:space="preserve"> PAGE </w:instrText>
    </w:r>
    <w:r>
      <w:rPr>
        <w:rStyle w:val="PageNumber"/>
        <w:b/>
      </w:rPr>
      <w:fldChar w:fldCharType="separate"/>
    </w:r>
    <w:r w:rsidR="00706BC5">
      <w:rPr>
        <w:rStyle w:val="PageNumber"/>
        <w:b/>
        <w:noProof/>
      </w:rPr>
      <w:t>1</w:t>
    </w:r>
    <w:r>
      <w:rPr>
        <w:rStyle w:val="PageNumber"/>
        <w:b/>
      </w:rPr>
      <w:fldChar w:fldCharType="end"/>
    </w:r>
  </w:p>
  <w:p w:rsidR="007A0574" w:rsidRDefault="007A0574">
    <w:pPr>
      <w:pStyle w:val="Foote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574" w:rsidRDefault="007A0574">
    <w:pPr>
      <w:pStyle w:val="Footer"/>
      <w:tabs>
        <w:tab w:val="clear" w:pos="8640"/>
        <w:tab w:val="right" w:pos="9270"/>
      </w:tabs>
      <w:rPr>
        <w:rStyle w:val="PageNumber"/>
      </w:rPr>
    </w:pPr>
  </w:p>
  <w:p w:rsidR="007A0574" w:rsidRDefault="007A0574">
    <w:pPr>
      <w:pStyle w:val="Footer"/>
      <w:tabs>
        <w:tab w:val="clear" w:pos="8640"/>
        <w:tab w:val="right" w:pos="9270"/>
      </w:tabs>
      <w:rPr>
        <w:rStyle w:val="PageNumber"/>
      </w:rPr>
    </w:pPr>
    <w:r>
      <w:rPr>
        <w:rStyle w:val="PageNumber"/>
      </w:rPr>
      <w:tab/>
    </w:r>
  </w:p>
  <w:p w:rsidR="007A0574" w:rsidRDefault="007A0574">
    <w:pPr>
      <w:pStyle w:val="Footer"/>
      <w:tabs>
        <w:tab w:val="clear" w:pos="8640"/>
        <w:tab w:val="right" w:pos="9360"/>
      </w:tabs>
      <w:jc w:val="right"/>
      <w:rPr>
        <w:rStyle w:val="PageNumber"/>
        <w:b/>
      </w:rPr>
    </w:pPr>
    <w:r>
      <w:rPr>
        <w:rStyle w:val="PageNumber"/>
        <w:b/>
        <w:i/>
      </w:rPr>
      <w:t>Part II—Application to Participate</w:t>
    </w:r>
    <w:r>
      <w:rPr>
        <w:rStyle w:val="PageNumber"/>
        <w:b/>
        <w:i/>
      </w:rPr>
      <w:tab/>
    </w:r>
    <w:r>
      <w:rPr>
        <w:rStyle w:val="PageNumber"/>
        <w:b/>
        <w:i/>
      </w:rPr>
      <w:tab/>
      <w:t xml:space="preserve">  </w:t>
    </w:r>
    <w:r>
      <w:rPr>
        <w:rStyle w:val="PageNumber"/>
        <w:b/>
      </w:rPr>
      <w:t>II-</w:t>
    </w:r>
    <w:r>
      <w:rPr>
        <w:rStyle w:val="PageNumber"/>
        <w:b/>
      </w:rPr>
      <w:fldChar w:fldCharType="begin"/>
    </w:r>
    <w:r>
      <w:rPr>
        <w:rStyle w:val="PageNumber"/>
        <w:b/>
      </w:rPr>
      <w:instrText xml:space="preserve"> PAGE </w:instrText>
    </w:r>
    <w:r>
      <w:rPr>
        <w:rStyle w:val="PageNumber"/>
        <w:b/>
      </w:rPr>
      <w:fldChar w:fldCharType="separate"/>
    </w:r>
    <w:r w:rsidR="00706BC5">
      <w:rPr>
        <w:rStyle w:val="PageNumber"/>
        <w:b/>
        <w:noProof/>
      </w:rPr>
      <w:t>2</w:t>
    </w:r>
    <w:r>
      <w:rPr>
        <w:rStyle w:val="PageNumber"/>
        <w:b/>
      </w:rPr>
      <w:fldChar w:fldCharType="end"/>
    </w:r>
  </w:p>
  <w:p w:rsidR="007A0574" w:rsidRDefault="007A0574">
    <w:pPr>
      <w:pStyle w:val="Footer"/>
      <w:tabs>
        <w:tab w:val="clear" w:pos="8640"/>
        <w:tab w:val="right" w:pos="9360"/>
      </w:tabs>
      <w:jc w:val="right"/>
      <w:rPr>
        <w:b/>
        <w:i/>
      </w:rPr>
    </w:pPr>
    <w:r>
      <w:rPr>
        <w:rStyle w:val="PageNumber"/>
        <w:b/>
        <w:i/>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574" w:rsidRDefault="007A0574">
    <w:pPr>
      <w:pStyle w:val="Footer"/>
      <w:rPr>
        <w:b/>
        <w:i/>
      </w:rPr>
    </w:pPr>
  </w:p>
  <w:p w:rsidR="007A0574" w:rsidRDefault="007A0574">
    <w:pPr>
      <w:pStyle w:val="Footer"/>
      <w:tabs>
        <w:tab w:val="clear" w:pos="8640"/>
        <w:tab w:val="right" w:pos="8730"/>
      </w:tabs>
      <w:rPr>
        <w:b/>
        <w:i/>
      </w:rPr>
    </w:pPr>
  </w:p>
  <w:p w:rsidR="007A0574" w:rsidRDefault="007A0574">
    <w:pPr>
      <w:pStyle w:val="Footer"/>
      <w:tabs>
        <w:tab w:val="clear" w:pos="8640"/>
        <w:tab w:val="right" w:pos="8820"/>
      </w:tabs>
      <w:rPr>
        <w:rStyle w:val="PageNumber"/>
        <w:b/>
      </w:rPr>
    </w:pPr>
    <w:r>
      <w:rPr>
        <w:b/>
        <w:i/>
      </w:rPr>
      <w:t xml:space="preserve">Part III—Federal Perkins Loan Program Fiscal Operations Report            </w:t>
    </w:r>
    <w:r>
      <w:t xml:space="preserve">  </w:t>
    </w:r>
    <w:r>
      <w:tab/>
      <w:t xml:space="preserve">                    </w:t>
    </w:r>
    <w:r>
      <w:rPr>
        <w:b/>
      </w:rPr>
      <w:t>III-</w:t>
    </w:r>
    <w:r>
      <w:rPr>
        <w:rStyle w:val="PageNumber"/>
        <w:b/>
      </w:rPr>
      <w:fldChar w:fldCharType="begin"/>
    </w:r>
    <w:r>
      <w:rPr>
        <w:rStyle w:val="PageNumber"/>
        <w:b/>
      </w:rPr>
      <w:instrText xml:space="preserve"> PAGE </w:instrText>
    </w:r>
    <w:r>
      <w:rPr>
        <w:rStyle w:val="PageNumber"/>
        <w:b/>
      </w:rPr>
      <w:fldChar w:fldCharType="separate"/>
    </w:r>
    <w:r w:rsidR="00706BC5">
      <w:rPr>
        <w:rStyle w:val="PageNumber"/>
        <w:b/>
        <w:noProof/>
      </w:rPr>
      <w:t>1</w:t>
    </w:r>
    <w:r>
      <w:rPr>
        <w:rStyle w:val="PageNumber"/>
        <w:b/>
      </w:rPr>
      <w:fldChar w:fldCharType="end"/>
    </w:r>
  </w:p>
  <w:p w:rsidR="007A0574" w:rsidRDefault="007A0574">
    <w:pPr>
      <w:pStyle w:val="Footer"/>
      <w:rPr>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574" w:rsidRDefault="007A0574">
    <w:pPr>
      <w:pStyle w:val="Footer"/>
      <w:rPr>
        <w:b/>
        <w:i/>
      </w:rPr>
    </w:pPr>
  </w:p>
  <w:p w:rsidR="007A0574" w:rsidRDefault="007A0574">
    <w:pPr>
      <w:pStyle w:val="Footer"/>
      <w:rPr>
        <w:b/>
        <w:i/>
      </w:rPr>
    </w:pPr>
  </w:p>
  <w:p w:rsidR="007A0574" w:rsidRDefault="007A0574">
    <w:pPr>
      <w:pStyle w:val="Footer"/>
      <w:rPr>
        <w:b/>
        <w:i/>
      </w:rPr>
    </w:pPr>
    <w:r>
      <w:rPr>
        <w:b/>
        <w:i/>
      </w:rPr>
      <w:t xml:space="preserve">Part IV—Federal Supplemental Educational </w:t>
    </w:r>
    <w:smartTag w:uri="urn:schemas-microsoft-com:office:smarttags" w:element="place">
      <w:r>
        <w:rPr>
          <w:b/>
          <w:i/>
        </w:rPr>
        <w:t>Opportunity</w:t>
      </w:r>
    </w:smartTag>
    <w:r>
      <w:rPr>
        <w:b/>
        <w:i/>
      </w:rPr>
      <w:t xml:space="preserve"> Grant (FSEOG) Program</w:t>
    </w:r>
  </w:p>
  <w:p w:rsidR="007A0574" w:rsidRDefault="007A0574">
    <w:pPr>
      <w:pStyle w:val="Footer"/>
      <w:tabs>
        <w:tab w:val="clear" w:pos="8640"/>
        <w:tab w:val="right" w:pos="9360"/>
      </w:tabs>
    </w:pPr>
    <w:r>
      <w:rPr>
        <w:b/>
        <w:i/>
      </w:rPr>
      <w:t xml:space="preserve">Fiscal Operations Report            </w:t>
    </w:r>
    <w:r>
      <w:t xml:space="preserve">  </w:t>
    </w:r>
    <w:r>
      <w:tab/>
    </w:r>
    <w:r>
      <w:tab/>
    </w:r>
    <w:r>
      <w:rPr>
        <w:b/>
      </w:rPr>
      <w:t>IV-</w:t>
    </w:r>
    <w:r>
      <w:rPr>
        <w:rStyle w:val="PageNumber"/>
        <w:b/>
      </w:rPr>
      <w:fldChar w:fldCharType="begin"/>
    </w:r>
    <w:r>
      <w:rPr>
        <w:rStyle w:val="PageNumber"/>
        <w:b/>
      </w:rPr>
      <w:instrText xml:space="preserve"> PAGE </w:instrText>
    </w:r>
    <w:r>
      <w:rPr>
        <w:rStyle w:val="PageNumber"/>
        <w:b/>
      </w:rPr>
      <w:fldChar w:fldCharType="separate"/>
    </w:r>
    <w:r w:rsidR="00706BC5">
      <w:rPr>
        <w:rStyle w:val="PageNumber"/>
        <w:b/>
        <w:noProof/>
      </w:rPr>
      <w:t>1</w:t>
    </w:r>
    <w:r>
      <w:rPr>
        <w:rStyle w:val="PageNumber"/>
        <w:b/>
      </w:rPr>
      <w:fldChar w:fldCharType="end"/>
    </w:r>
    <w:r>
      <w:t xml:space="preserve"> </w:t>
    </w:r>
  </w:p>
  <w:p w:rsidR="007A0574" w:rsidRDefault="007A0574">
    <w:pPr>
      <w:pStyle w:val="Footer"/>
      <w:tabs>
        <w:tab w:val="clear" w:pos="8640"/>
        <w:tab w:val="right" w:pos="9270"/>
      </w:tabs>
      <w:rPr>
        <w:b/>
      </w:rPr>
    </w:pP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574" w:rsidRDefault="007A0574">
    <w:pPr>
      <w:pStyle w:val="Footer"/>
      <w:tabs>
        <w:tab w:val="clear" w:pos="4320"/>
        <w:tab w:val="clear" w:pos="8640"/>
        <w:tab w:val="left" w:pos="1440"/>
      </w:tabs>
      <w:rPr>
        <w:b/>
        <w:i/>
      </w:rPr>
    </w:pPr>
  </w:p>
  <w:p w:rsidR="007A0574" w:rsidRDefault="007A0574">
    <w:pPr>
      <w:pStyle w:val="Footer"/>
      <w:tabs>
        <w:tab w:val="clear" w:pos="4320"/>
        <w:tab w:val="clear" w:pos="8640"/>
        <w:tab w:val="left" w:pos="1440"/>
      </w:tabs>
      <w:rPr>
        <w:b/>
        <w:i/>
      </w:rPr>
    </w:pPr>
    <w:r>
      <w:rPr>
        <w:b/>
        <w:i/>
      </w:rPr>
      <w:tab/>
    </w:r>
  </w:p>
  <w:p w:rsidR="007A0574" w:rsidRDefault="007A0574">
    <w:pPr>
      <w:pStyle w:val="Footer"/>
      <w:tabs>
        <w:tab w:val="clear" w:pos="8640"/>
        <w:tab w:val="right" w:pos="9360"/>
      </w:tabs>
      <w:jc w:val="right"/>
      <w:rPr>
        <w:rStyle w:val="PageNumber"/>
        <w:b/>
      </w:rPr>
    </w:pPr>
    <w:r>
      <w:rPr>
        <w:b/>
        <w:i/>
      </w:rPr>
      <w:t xml:space="preserve">Part V—Federal Work-Study (FWS) Program Fiscal Operations Report            </w:t>
    </w:r>
    <w:r>
      <w:t xml:space="preserve">  </w:t>
    </w:r>
    <w:r>
      <w:tab/>
      <w:t xml:space="preserve">    </w:t>
    </w:r>
    <w:r>
      <w:rPr>
        <w:b/>
      </w:rPr>
      <w:t>V-</w:t>
    </w:r>
    <w:r>
      <w:rPr>
        <w:rStyle w:val="PageNumber"/>
        <w:b/>
      </w:rPr>
      <w:fldChar w:fldCharType="begin"/>
    </w:r>
    <w:r>
      <w:rPr>
        <w:rStyle w:val="PageNumber"/>
        <w:b/>
      </w:rPr>
      <w:instrText xml:space="preserve"> PAGE </w:instrText>
    </w:r>
    <w:r>
      <w:rPr>
        <w:rStyle w:val="PageNumber"/>
        <w:b/>
      </w:rPr>
      <w:fldChar w:fldCharType="separate"/>
    </w:r>
    <w:r w:rsidR="00706BC5">
      <w:rPr>
        <w:rStyle w:val="PageNumber"/>
        <w:b/>
        <w:noProof/>
      </w:rPr>
      <w:t>1</w:t>
    </w:r>
    <w:r>
      <w:rPr>
        <w:rStyle w:val="PageNumber"/>
        <w:b/>
      </w:rPr>
      <w:fldChar w:fldCharType="end"/>
    </w:r>
  </w:p>
  <w:p w:rsidR="007A0574" w:rsidRDefault="007A0574">
    <w:pPr>
      <w:pStyle w:val="Footer"/>
      <w:tabs>
        <w:tab w:val="clear" w:pos="8640"/>
        <w:tab w:val="right" w:pos="9360"/>
      </w:tabs>
      <w:jc w:val="right"/>
      <w:rPr>
        <w:b/>
        <w:i/>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574" w:rsidRDefault="007A0574">
      <w:r>
        <w:separator/>
      </w:r>
    </w:p>
  </w:footnote>
  <w:footnote w:type="continuationSeparator" w:id="0">
    <w:p w:rsidR="007A0574" w:rsidRDefault="007A0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574" w:rsidRDefault="007A0574">
    <w:pPr>
      <w:pStyle w:val="Header"/>
      <w:pBdr>
        <w:bottom w:val="single" w:sz="4" w:space="1" w:color="auto"/>
      </w:pBdr>
      <w:rPr>
        <w:b/>
        <w:sz w:val="28"/>
        <w:szCs w:val="28"/>
      </w:rPr>
    </w:pPr>
    <w:r>
      <w:rPr>
        <w:b/>
        <w:sz w:val="28"/>
        <w:szCs w:val="28"/>
      </w:rPr>
      <w:t>2013-2014 FISAP Instructions</w:t>
    </w:r>
  </w:p>
  <w:p w:rsidR="007A0574" w:rsidRDefault="007A0574">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9C229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117055"/>
    <w:multiLevelType w:val="multilevel"/>
    <w:tmpl w:val="7B1C5C6A"/>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abstractNum w:abstractNumId="2">
    <w:nsid w:val="03712EC4"/>
    <w:multiLevelType w:val="hybridMultilevel"/>
    <w:tmpl w:val="B7BC466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07F61610"/>
    <w:multiLevelType w:val="hybridMultilevel"/>
    <w:tmpl w:val="1A9C153C"/>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4">
    <w:nsid w:val="09C3326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nsid w:val="0A547657"/>
    <w:multiLevelType w:val="hybridMultilevel"/>
    <w:tmpl w:val="D8829C1A"/>
    <w:lvl w:ilvl="0" w:tplc="6F7EB9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0D2963"/>
    <w:multiLevelType w:val="hybridMultilevel"/>
    <w:tmpl w:val="7B24B3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BFD1A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C3D385C"/>
    <w:multiLevelType w:val="hybridMultilevel"/>
    <w:tmpl w:val="E6B415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0F25401C"/>
    <w:multiLevelType w:val="hybridMultilevel"/>
    <w:tmpl w:val="6EBC9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F2B19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0FA25B44"/>
    <w:multiLevelType w:val="hybridMultilevel"/>
    <w:tmpl w:val="23C81E3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16237CD2"/>
    <w:multiLevelType w:val="multilevel"/>
    <w:tmpl w:val="C7128096"/>
    <w:lvl w:ilvl="0">
      <w:start w:val="1"/>
      <w:numFmt w:val="decimal"/>
      <w:lvlText w:val="%1"/>
      <w:lvlJc w:val="left"/>
      <w:pPr>
        <w:tabs>
          <w:tab w:val="num" w:pos="450"/>
        </w:tabs>
        <w:ind w:left="450" w:hanging="450"/>
      </w:pPr>
      <w:rPr>
        <w:rFonts w:hint="default"/>
        <w:b/>
      </w:rPr>
    </w:lvl>
    <w:lvl w:ilvl="1">
      <w:start w:val="2"/>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163E01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F8729C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nsid w:val="22665D28"/>
    <w:multiLevelType w:val="multilevel"/>
    <w:tmpl w:val="8C8082A4"/>
    <w:lvl w:ilvl="0">
      <w:start w:val="1"/>
      <w:numFmt w:val="decimal"/>
      <w:pStyle w:val="Heading1"/>
      <w:lvlText w:val="%1"/>
      <w:lvlJc w:val="left"/>
      <w:pPr>
        <w:tabs>
          <w:tab w:val="num" w:pos="1368"/>
        </w:tabs>
        <w:ind w:left="1368" w:hanging="432"/>
      </w:pPr>
      <w:rPr>
        <w:rFonts w:hint="default"/>
      </w:rPr>
    </w:lvl>
    <w:lvl w:ilvl="1">
      <w:start w:val="1"/>
      <w:numFmt w:val="none"/>
      <w:lvlRestart w:val="0"/>
      <w:pStyle w:val="Heading2"/>
      <w:lvlText w:val="%1%2"/>
      <w:lvlJc w:val="left"/>
      <w:pPr>
        <w:tabs>
          <w:tab w:val="num" w:pos="1512"/>
        </w:tabs>
        <w:ind w:left="1512" w:hanging="576"/>
      </w:pPr>
      <w:rPr>
        <w:rFonts w:hint="default"/>
        <w:i w:val="0"/>
        <w:caps w:val="0"/>
        <w:smallCaps w:val="0"/>
        <w:strike w:val="0"/>
        <w:dstrike w:val="0"/>
        <w:vanish w:val="0"/>
        <w:color w:val="000000"/>
        <w:spacing w:val="0"/>
        <w:kern w:val="0"/>
        <w:position w:val="0"/>
        <w:u w:val="none"/>
        <w:vertAlign w:val="baseline"/>
        <w:em w:val="none"/>
      </w:rPr>
    </w:lvl>
    <w:lvl w:ilvl="2">
      <w:start w:val="1"/>
      <w:numFmt w:val="none"/>
      <w:pStyle w:val="Heading3"/>
      <w:lvlText w:val="%1"/>
      <w:lvlJc w:val="left"/>
      <w:pPr>
        <w:tabs>
          <w:tab w:val="num" w:pos="1656"/>
        </w:tabs>
        <w:ind w:left="1656" w:hanging="720"/>
      </w:pPr>
      <w:rPr>
        <w:rFonts w:hint="default"/>
      </w:rPr>
    </w:lvl>
    <w:lvl w:ilvl="3">
      <w:start w:val="1"/>
      <w:numFmt w:val="none"/>
      <w:lvlText w:val="%1"/>
      <w:lvlJc w:val="left"/>
      <w:pPr>
        <w:tabs>
          <w:tab w:val="num" w:pos="1800"/>
        </w:tabs>
        <w:ind w:left="1800" w:hanging="864"/>
      </w:pPr>
      <w:rPr>
        <w:rFonts w:hint="default"/>
      </w:rPr>
    </w:lvl>
    <w:lvl w:ilvl="4">
      <w:start w:val="1"/>
      <w:numFmt w:val="decimal"/>
      <w:lvlText w:val="%1.%2.%3.%4.%5"/>
      <w:lvlJc w:val="left"/>
      <w:pPr>
        <w:tabs>
          <w:tab w:val="num" w:pos="1944"/>
        </w:tabs>
        <w:ind w:left="1944" w:hanging="1008"/>
      </w:pPr>
      <w:rPr>
        <w:rFonts w:hint="default"/>
      </w:rPr>
    </w:lvl>
    <w:lvl w:ilvl="5">
      <w:start w:val="1"/>
      <w:numFmt w:val="decimal"/>
      <w:lvlText w:val="%1.%2.%3.%4.%5.%6"/>
      <w:lvlJc w:val="left"/>
      <w:pPr>
        <w:tabs>
          <w:tab w:val="num" w:pos="2088"/>
        </w:tabs>
        <w:ind w:left="2088" w:hanging="1152"/>
      </w:pPr>
      <w:rPr>
        <w:rFonts w:hint="default"/>
      </w:rPr>
    </w:lvl>
    <w:lvl w:ilvl="6">
      <w:start w:val="1"/>
      <w:numFmt w:val="decimal"/>
      <w:lvlText w:val="%1.%2.%3.%4.%5.%6.%7"/>
      <w:lvlJc w:val="left"/>
      <w:pPr>
        <w:tabs>
          <w:tab w:val="num" w:pos="2232"/>
        </w:tabs>
        <w:ind w:left="2232" w:hanging="1296"/>
      </w:pPr>
      <w:rPr>
        <w:rFonts w:hint="default"/>
      </w:rPr>
    </w:lvl>
    <w:lvl w:ilvl="7">
      <w:start w:val="1"/>
      <w:numFmt w:val="decimal"/>
      <w:lvlText w:val="%1.%2.%3.%4.%5.%6.%7.%8"/>
      <w:lvlJc w:val="left"/>
      <w:pPr>
        <w:tabs>
          <w:tab w:val="num" w:pos="2376"/>
        </w:tabs>
        <w:ind w:left="2376" w:hanging="1440"/>
      </w:pPr>
      <w:rPr>
        <w:rFonts w:hint="default"/>
      </w:rPr>
    </w:lvl>
    <w:lvl w:ilvl="8">
      <w:start w:val="1"/>
      <w:numFmt w:val="decimal"/>
      <w:lvlText w:val="%1.%2.%3.%4.%5.%6.%7.%8.%9"/>
      <w:lvlJc w:val="left"/>
      <w:pPr>
        <w:tabs>
          <w:tab w:val="num" w:pos="2520"/>
        </w:tabs>
        <w:ind w:left="2520" w:hanging="1584"/>
      </w:pPr>
      <w:rPr>
        <w:rFonts w:hint="default"/>
      </w:rPr>
    </w:lvl>
  </w:abstractNum>
  <w:abstractNum w:abstractNumId="16">
    <w:nsid w:val="232507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8092C1B"/>
    <w:multiLevelType w:val="hybridMultilevel"/>
    <w:tmpl w:val="78A850C4"/>
    <w:lvl w:ilvl="0" w:tplc="6F7EB9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282D72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B9F3F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2BD42CB8"/>
    <w:multiLevelType w:val="multilevel"/>
    <w:tmpl w:val="17B616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D247ACA"/>
    <w:multiLevelType w:val="hybridMultilevel"/>
    <w:tmpl w:val="B3323406"/>
    <w:lvl w:ilvl="0" w:tplc="6F7EB9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E9A7C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30E91624"/>
    <w:multiLevelType w:val="hybridMultilevel"/>
    <w:tmpl w:val="F0DEFAEA"/>
    <w:lvl w:ilvl="0" w:tplc="033C7856">
      <w:start w:val="4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3FB5633"/>
    <w:multiLevelType w:val="hybridMultilevel"/>
    <w:tmpl w:val="73E8FC72"/>
    <w:lvl w:ilvl="0" w:tplc="6F7EB9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359E1D36"/>
    <w:multiLevelType w:val="hybridMultilevel"/>
    <w:tmpl w:val="C2748DF4"/>
    <w:lvl w:ilvl="0" w:tplc="6F7EB9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9C91A15"/>
    <w:multiLevelType w:val="hybridMultilevel"/>
    <w:tmpl w:val="ADF05682"/>
    <w:lvl w:ilvl="0" w:tplc="6F7EB9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3CAC46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559211D"/>
    <w:multiLevelType w:val="hybridMultilevel"/>
    <w:tmpl w:val="0D5CC8E8"/>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9">
    <w:nsid w:val="469929C0"/>
    <w:multiLevelType w:val="hybridMultilevel"/>
    <w:tmpl w:val="3B9A1562"/>
    <w:lvl w:ilvl="0" w:tplc="6CC8D162">
      <w:start w:val="18"/>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92A07E1"/>
    <w:multiLevelType w:val="hybridMultilevel"/>
    <w:tmpl w:val="F272A4A8"/>
    <w:lvl w:ilvl="0" w:tplc="6F7EB9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9C66DA5"/>
    <w:multiLevelType w:val="hybridMultilevel"/>
    <w:tmpl w:val="2B4C51B8"/>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2">
    <w:nsid w:val="4AC403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4AD47782"/>
    <w:multiLevelType w:val="hybridMultilevel"/>
    <w:tmpl w:val="10144348"/>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4">
    <w:nsid w:val="4B4255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4C470838"/>
    <w:multiLevelType w:val="hybridMultilevel"/>
    <w:tmpl w:val="02C4508C"/>
    <w:lvl w:ilvl="0" w:tplc="DF58EEA0">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F995ECF"/>
    <w:multiLevelType w:val="hybridMultilevel"/>
    <w:tmpl w:val="D9649126"/>
    <w:lvl w:ilvl="0" w:tplc="04090001">
      <w:start w:val="1"/>
      <w:numFmt w:val="bullet"/>
      <w:lvlText w:val=""/>
      <w:lvlJc w:val="left"/>
      <w:pPr>
        <w:tabs>
          <w:tab w:val="num" w:pos="2070"/>
        </w:tabs>
        <w:ind w:left="2070" w:hanging="360"/>
      </w:pPr>
      <w:rPr>
        <w:rFonts w:ascii="Symbol" w:hAnsi="Symbol" w:hint="default"/>
      </w:rPr>
    </w:lvl>
    <w:lvl w:ilvl="1" w:tplc="6F7EB9D4">
      <w:start w:val="1"/>
      <w:numFmt w:val="bullet"/>
      <w:lvlText w:val=""/>
      <w:lvlJc w:val="left"/>
      <w:pPr>
        <w:tabs>
          <w:tab w:val="num" w:pos="2790"/>
        </w:tabs>
        <w:ind w:left="2790" w:hanging="360"/>
      </w:pPr>
      <w:rPr>
        <w:rFonts w:ascii="Symbol" w:hAnsi="Symbol" w:hint="default"/>
      </w:rPr>
    </w:lvl>
    <w:lvl w:ilvl="2" w:tplc="04090005" w:tentative="1">
      <w:start w:val="1"/>
      <w:numFmt w:val="bullet"/>
      <w:lvlText w:val=""/>
      <w:lvlJc w:val="left"/>
      <w:pPr>
        <w:tabs>
          <w:tab w:val="num" w:pos="3510"/>
        </w:tabs>
        <w:ind w:left="3510" w:hanging="360"/>
      </w:pPr>
      <w:rPr>
        <w:rFonts w:ascii="Wingdings" w:hAnsi="Wingdings" w:hint="default"/>
      </w:rPr>
    </w:lvl>
    <w:lvl w:ilvl="3" w:tplc="04090001" w:tentative="1">
      <w:start w:val="1"/>
      <w:numFmt w:val="bullet"/>
      <w:lvlText w:val=""/>
      <w:lvlJc w:val="left"/>
      <w:pPr>
        <w:tabs>
          <w:tab w:val="num" w:pos="4230"/>
        </w:tabs>
        <w:ind w:left="4230" w:hanging="360"/>
      </w:pPr>
      <w:rPr>
        <w:rFonts w:ascii="Symbol" w:hAnsi="Symbol" w:hint="default"/>
      </w:rPr>
    </w:lvl>
    <w:lvl w:ilvl="4" w:tplc="04090003" w:tentative="1">
      <w:start w:val="1"/>
      <w:numFmt w:val="bullet"/>
      <w:lvlText w:val="o"/>
      <w:lvlJc w:val="left"/>
      <w:pPr>
        <w:tabs>
          <w:tab w:val="num" w:pos="4950"/>
        </w:tabs>
        <w:ind w:left="4950" w:hanging="360"/>
      </w:pPr>
      <w:rPr>
        <w:rFonts w:ascii="Courier New" w:hAnsi="Courier New" w:cs="Courier New" w:hint="default"/>
      </w:rPr>
    </w:lvl>
    <w:lvl w:ilvl="5" w:tplc="04090005" w:tentative="1">
      <w:start w:val="1"/>
      <w:numFmt w:val="bullet"/>
      <w:lvlText w:val=""/>
      <w:lvlJc w:val="left"/>
      <w:pPr>
        <w:tabs>
          <w:tab w:val="num" w:pos="5670"/>
        </w:tabs>
        <w:ind w:left="5670" w:hanging="360"/>
      </w:pPr>
      <w:rPr>
        <w:rFonts w:ascii="Wingdings" w:hAnsi="Wingdings" w:hint="default"/>
      </w:rPr>
    </w:lvl>
    <w:lvl w:ilvl="6" w:tplc="04090001" w:tentative="1">
      <w:start w:val="1"/>
      <w:numFmt w:val="bullet"/>
      <w:lvlText w:val=""/>
      <w:lvlJc w:val="left"/>
      <w:pPr>
        <w:tabs>
          <w:tab w:val="num" w:pos="6390"/>
        </w:tabs>
        <w:ind w:left="6390" w:hanging="360"/>
      </w:pPr>
      <w:rPr>
        <w:rFonts w:ascii="Symbol" w:hAnsi="Symbol" w:hint="default"/>
      </w:rPr>
    </w:lvl>
    <w:lvl w:ilvl="7" w:tplc="04090003" w:tentative="1">
      <w:start w:val="1"/>
      <w:numFmt w:val="bullet"/>
      <w:lvlText w:val="o"/>
      <w:lvlJc w:val="left"/>
      <w:pPr>
        <w:tabs>
          <w:tab w:val="num" w:pos="7110"/>
        </w:tabs>
        <w:ind w:left="7110" w:hanging="360"/>
      </w:pPr>
      <w:rPr>
        <w:rFonts w:ascii="Courier New" w:hAnsi="Courier New" w:cs="Courier New" w:hint="default"/>
      </w:rPr>
    </w:lvl>
    <w:lvl w:ilvl="8" w:tplc="04090005" w:tentative="1">
      <w:start w:val="1"/>
      <w:numFmt w:val="bullet"/>
      <w:lvlText w:val=""/>
      <w:lvlJc w:val="left"/>
      <w:pPr>
        <w:tabs>
          <w:tab w:val="num" w:pos="7830"/>
        </w:tabs>
        <w:ind w:left="7830" w:hanging="360"/>
      </w:pPr>
      <w:rPr>
        <w:rFonts w:ascii="Wingdings" w:hAnsi="Wingdings" w:hint="default"/>
      </w:rPr>
    </w:lvl>
  </w:abstractNum>
  <w:abstractNum w:abstractNumId="37">
    <w:nsid w:val="50A505A4"/>
    <w:multiLevelType w:val="hybridMultilevel"/>
    <w:tmpl w:val="4DD66490"/>
    <w:lvl w:ilvl="0" w:tplc="ADC2563A">
      <w:start w:val="4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0B444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52984FB1"/>
    <w:multiLevelType w:val="singleLevel"/>
    <w:tmpl w:val="930A7C4A"/>
    <w:lvl w:ilvl="0">
      <w:start w:val="1"/>
      <w:numFmt w:val="bullet"/>
      <w:lvlText w:val=""/>
      <w:lvlJc w:val="left"/>
      <w:pPr>
        <w:tabs>
          <w:tab w:val="num" w:pos="360"/>
        </w:tabs>
        <w:ind w:left="360" w:hanging="360"/>
      </w:pPr>
      <w:rPr>
        <w:rFonts w:ascii="Symbol" w:hAnsi="Symbol" w:hint="default"/>
      </w:rPr>
    </w:lvl>
  </w:abstractNum>
  <w:abstractNum w:abstractNumId="40">
    <w:nsid w:val="55A97B28"/>
    <w:multiLevelType w:val="multilevel"/>
    <w:tmpl w:val="F14E08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55E204C5"/>
    <w:multiLevelType w:val="hybridMultilevel"/>
    <w:tmpl w:val="6AA49AE4"/>
    <w:lvl w:ilvl="0" w:tplc="6F7EB9D4">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42">
    <w:nsid w:val="59154A7F"/>
    <w:multiLevelType w:val="multilevel"/>
    <w:tmpl w:val="4FB2BBEA"/>
    <w:lvl w:ilvl="0">
      <w:start w:val="2"/>
      <w:numFmt w:val="decimal"/>
      <w:lvlText w:val="%1"/>
      <w:lvlJc w:val="left"/>
      <w:pPr>
        <w:tabs>
          <w:tab w:val="num" w:pos="450"/>
        </w:tabs>
        <w:ind w:left="450" w:hanging="450"/>
      </w:pPr>
      <w:rPr>
        <w:rFonts w:hint="default"/>
      </w:rPr>
    </w:lvl>
    <w:lvl w:ilvl="1">
      <w:start w:val="3"/>
      <w:numFmt w:val="bullet"/>
      <w:lvlText w:val=""/>
      <w:lvlJc w:val="left"/>
      <w:pPr>
        <w:tabs>
          <w:tab w:val="num" w:pos="450"/>
        </w:tabs>
        <w:ind w:left="450" w:hanging="450"/>
      </w:pPr>
      <w:rPr>
        <w:rFonts w:ascii="Symbol" w:hAnsi="Symbol"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5A16395F"/>
    <w:multiLevelType w:val="hybridMultilevel"/>
    <w:tmpl w:val="48988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5A8853E8"/>
    <w:multiLevelType w:val="singleLevel"/>
    <w:tmpl w:val="930A7C4A"/>
    <w:lvl w:ilvl="0">
      <w:start w:val="1"/>
      <w:numFmt w:val="bullet"/>
      <w:lvlText w:val=""/>
      <w:lvlJc w:val="left"/>
      <w:pPr>
        <w:tabs>
          <w:tab w:val="num" w:pos="360"/>
        </w:tabs>
        <w:ind w:left="360" w:hanging="360"/>
      </w:pPr>
      <w:rPr>
        <w:rFonts w:ascii="Symbol" w:hAnsi="Symbol" w:hint="default"/>
      </w:rPr>
    </w:lvl>
  </w:abstractNum>
  <w:abstractNum w:abstractNumId="45">
    <w:nsid w:val="5E9537D3"/>
    <w:multiLevelType w:val="hybridMultilevel"/>
    <w:tmpl w:val="94A86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5FCF57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nsid w:val="60C23989"/>
    <w:multiLevelType w:val="hybridMultilevel"/>
    <w:tmpl w:val="D7A2DCFC"/>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61640BC7"/>
    <w:multiLevelType w:val="hybridMultilevel"/>
    <w:tmpl w:val="E6D03962"/>
    <w:lvl w:ilvl="0" w:tplc="B8C8717A">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510667E"/>
    <w:multiLevelType w:val="hybridMultilevel"/>
    <w:tmpl w:val="84E000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661D38F1"/>
    <w:multiLevelType w:val="multilevel"/>
    <w:tmpl w:val="719E3B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66937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nsid w:val="68973D1A"/>
    <w:multiLevelType w:val="hybridMultilevel"/>
    <w:tmpl w:val="9DC643CC"/>
    <w:lvl w:ilvl="0" w:tplc="6F7EB9D4">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3">
    <w:nsid w:val="6E9D5B78"/>
    <w:multiLevelType w:val="multilevel"/>
    <w:tmpl w:val="C588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72FC0E76"/>
    <w:multiLevelType w:val="hybridMultilevel"/>
    <w:tmpl w:val="B828678C"/>
    <w:lvl w:ilvl="0" w:tplc="D14CDD6E">
      <w:start w:val="1"/>
      <w:numFmt w:val="bullet"/>
      <w:lvlText w:val=""/>
      <w:lvlJc w:val="left"/>
      <w:pPr>
        <w:tabs>
          <w:tab w:val="num" w:pos="720"/>
        </w:tabs>
        <w:ind w:left="720" w:hanging="360"/>
      </w:pPr>
      <w:rPr>
        <w:rFonts w:ascii="Symbol" w:hAnsi="Symbol" w:hint="default"/>
        <w:sz w:val="23"/>
        <w:szCs w:val="2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4CF0633"/>
    <w:multiLevelType w:val="hybridMultilevel"/>
    <w:tmpl w:val="0332DD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776704A9"/>
    <w:multiLevelType w:val="multilevel"/>
    <w:tmpl w:val="DB9A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79992EEE"/>
    <w:multiLevelType w:val="hybridMultilevel"/>
    <w:tmpl w:val="3DB8288E"/>
    <w:lvl w:ilvl="0" w:tplc="6F7EB9D4">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8">
    <w:nsid w:val="7C5C219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4"/>
  </w:num>
  <w:num w:numId="2">
    <w:abstractNumId w:val="39"/>
  </w:num>
  <w:num w:numId="3">
    <w:abstractNumId w:val="42"/>
  </w:num>
  <w:num w:numId="4">
    <w:abstractNumId w:val="12"/>
  </w:num>
  <w:num w:numId="5">
    <w:abstractNumId w:val="0"/>
  </w:num>
  <w:num w:numId="6">
    <w:abstractNumId w:val="10"/>
  </w:num>
  <w:num w:numId="7">
    <w:abstractNumId w:val="38"/>
  </w:num>
  <w:num w:numId="8">
    <w:abstractNumId w:val="27"/>
  </w:num>
  <w:num w:numId="9">
    <w:abstractNumId w:val="16"/>
  </w:num>
  <w:num w:numId="10">
    <w:abstractNumId w:val="34"/>
  </w:num>
  <w:num w:numId="11">
    <w:abstractNumId w:val="18"/>
  </w:num>
  <w:num w:numId="12">
    <w:abstractNumId w:val="51"/>
  </w:num>
  <w:num w:numId="13">
    <w:abstractNumId w:val="13"/>
  </w:num>
  <w:num w:numId="14">
    <w:abstractNumId w:val="58"/>
  </w:num>
  <w:num w:numId="15">
    <w:abstractNumId w:val="32"/>
  </w:num>
  <w:num w:numId="16">
    <w:abstractNumId w:val="14"/>
  </w:num>
  <w:num w:numId="17">
    <w:abstractNumId w:val="46"/>
  </w:num>
  <w:num w:numId="18">
    <w:abstractNumId w:val="19"/>
  </w:num>
  <w:num w:numId="19">
    <w:abstractNumId w:val="7"/>
  </w:num>
  <w:num w:numId="20">
    <w:abstractNumId w:val="22"/>
  </w:num>
  <w:num w:numId="21">
    <w:abstractNumId w:val="4"/>
  </w:num>
  <w:num w:numId="22">
    <w:abstractNumId w:val="54"/>
  </w:num>
  <w:num w:numId="23">
    <w:abstractNumId w:val="43"/>
  </w:num>
  <w:num w:numId="24">
    <w:abstractNumId w:val="49"/>
  </w:num>
  <w:num w:numId="25">
    <w:abstractNumId w:val="45"/>
  </w:num>
  <w:num w:numId="26">
    <w:abstractNumId w:val="15"/>
  </w:num>
  <w:num w:numId="27">
    <w:abstractNumId w:val="28"/>
  </w:num>
  <w:num w:numId="28">
    <w:abstractNumId w:val="55"/>
  </w:num>
  <w:num w:numId="29">
    <w:abstractNumId w:val="6"/>
  </w:num>
  <w:num w:numId="30">
    <w:abstractNumId w:val="8"/>
  </w:num>
  <w:num w:numId="31">
    <w:abstractNumId w:val="53"/>
  </w:num>
  <w:num w:numId="32">
    <w:abstractNumId w:val="56"/>
  </w:num>
  <w:num w:numId="33">
    <w:abstractNumId w:val="36"/>
  </w:num>
  <w:num w:numId="34">
    <w:abstractNumId w:val="31"/>
  </w:num>
  <w:num w:numId="35">
    <w:abstractNumId w:val="33"/>
  </w:num>
  <w:num w:numId="36">
    <w:abstractNumId w:val="3"/>
  </w:num>
  <w:num w:numId="37">
    <w:abstractNumId w:val="20"/>
  </w:num>
  <w:num w:numId="38">
    <w:abstractNumId w:val="30"/>
  </w:num>
  <w:num w:numId="39">
    <w:abstractNumId w:val="48"/>
  </w:num>
  <w:num w:numId="40">
    <w:abstractNumId w:val="29"/>
  </w:num>
  <w:num w:numId="41">
    <w:abstractNumId w:val="37"/>
  </w:num>
  <w:num w:numId="42">
    <w:abstractNumId w:val="23"/>
  </w:num>
  <w:num w:numId="43">
    <w:abstractNumId w:val="35"/>
  </w:num>
  <w:num w:numId="44">
    <w:abstractNumId w:val="5"/>
  </w:num>
  <w:num w:numId="45">
    <w:abstractNumId w:val="17"/>
  </w:num>
  <w:num w:numId="46">
    <w:abstractNumId w:val="52"/>
  </w:num>
  <w:num w:numId="47">
    <w:abstractNumId w:val="47"/>
  </w:num>
  <w:num w:numId="48">
    <w:abstractNumId w:val="41"/>
  </w:num>
  <w:num w:numId="49">
    <w:abstractNumId w:val="57"/>
  </w:num>
  <w:num w:numId="50">
    <w:abstractNumId w:val="21"/>
  </w:num>
  <w:num w:numId="51">
    <w:abstractNumId w:val="24"/>
  </w:num>
  <w:num w:numId="52">
    <w:abstractNumId w:val="25"/>
  </w:num>
  <w:num w:numId="53">
    <w:abstractNumId w:val="26"/>
  </w:num>
  <w:num w:numId="54">
    <w:abstractNumId w:val="9"/>
  </w:num>
  <w:num w:numId="5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num>
  <w:num w:numId="59">
    <w:abstractNumId w:val="1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6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BE6"/>
    <w:rsid w:val="000015E5"/>
    <w:rsid w:val="00001BEA"/>
    <w:rsid w:val="00004DD9"/>
    <w:rsid w:val="00025A81"/>
    <w:rsid w:val="00031940"/>
    <w:rsid w:val="00032B04"/>
    <w:rsid w:val="00046CF2"/>
    <w:rsid w:val="00055711"/>
    <w:rsid w:val="00056E13"/>
    <w:rsid w:val="00062AB8"/>
    <w:rsid w:val="00062F8E"/>
    <w:rsid w:val="0006352F"/>
    <w:rsid w:val="00071133"/>
    <w:rsid w:val="000716FE"/>
    <w:rsid w:val="000810D5"/>
    <w:rsid w:val="000839A1"/>
    <w:rsid w:val="000B1F27"/>
    <w:rsid w:val="000D1353"/>
    <w:rsid w:val="000D41C5"/>
    <w:rsid w:val="000D6659"/>
    <w:rsid w:val="000D70D1"/>
    <w:rsid w:val="000E1A94"/>
    <w:rsid w:val="000E5961"/>
    <w:rsid w:val="00104E7B"/>
    <w:rsid w:val="0011169F"/>
    <w:rsid w:val="001205AD"/>
    <w:rsid w:val="0012302B"/>
    <w:rsid w:val="00133B31"/>
    <w:rsid w:val="001425D9"/>
    <w:rsid w:val="00145288"/>
    <w:rsid w:val="00162A4E"/>
    <w:rsid w:val="00164091"/>
    <w:rsid w:val="00170570"/>
    <w:rsid w:val="00185690"/>
    <w:rsid w:val="00187EFB"/>
    <w:rsid w:val="0019332A"/>
    <w:rsid w:val="001967DA"/>
    <w:rsid w:val="00197D0F"/>
    <w:rsid w:val="001A173B"/>
    <w:rsid w:val="001A1810"/>
    <w:rsid w:val="001A4EB1"/>
    <w:rsid w:val="001A6794"/>
    <w:rsid w:val="001A7923"/>
    <w:rsid w:val="001C463D"/>
    <w:rsid w:val="001D0318"/>
    <w:rsid w:val="001E0661"/>
    <w:rsid w:val="001E1A0F"/>
    <w:rsid w:val="001E21B8"/>
    <w:rsid w:val="001E26D8"/>
    <w:rsid w:val="001E32CF"/>
    <w:rsid w:val="001F0D29"/>
    <w:rsid w:val="001F0D9B"/>
    <w:rsid w:val="001F1CFE"/>
    <w:rsid w:val="001F3F59"/>
    <w:rsid w:val="001F5458"/>
    <w:rsid w:val="00202D14"/>
    <w:rsid w:val="002046A5"/>
    <w:rsid w:val="00230B2E"/>
    <w:rsid w:val="00230F81"/>
    <w:rsid w:val="00232425"/>
    <w:rsid w:val="002337A8"/>
    <w:rsid w:val="00237745"/>
    <w:rsid w:val="00271447"/>
    <w:rsid w:val="002857E1"/>
    <w:rsid w:val="002938CD"/>
    <w:rsid w:val="00295BB7"/>
    <w:rsid w:val="002A301E"/>
    <w:rsid w:val="002D6E96"/>
    <w:rsid w:val="002D77F1"/>
    <w:rsid w:val="002E4720"/>
    <w:rsid w:val="002F5C32"/>
    <w:rsid w:val="00310BE4"/>
    <w:rsid w:val="0031124D"/>
    <w:rsid w:val="003372EC"/>
    <w:rsid w:val="00341B8F"/>
    <w:rsid w:val="00344D89"/>
    <w:rsid w:val="003504D5"/>
    <w:rsid w:val="00353C22"/>
    <w:rsid w:val="00356726"/>
    <w:rsid w:val="0036181F"/>
    <w:rsid w:val="00362741"/>
    <w:rsid w:val="00367E01"/>
    <w:rsid w:val="00374D23"/>
    <w:rsid w:val="00375FD4"/>
    <w:rsid w:val="003772B1"/>
    <w:rsid w:val="00380B0F"/>
    <w:rsid w:val="0038676E"/>
    <w:rsid w:val="00387564"/>
    <w:rsid w:val="003924A9"/>
    <w:rsid w:val="003C5C80"/>
    <w:rsid w:val="003D0132"/>
    <w:rsid w:val="003D59EC"/>
    <w:rsid w:val="003D6E1E"/>
    <w:rsid w:val="003F7517"/>
    <w:rsid w:val="00402DB9"/>
    <w:rsid w:val="00402E28"/>
    <w:rsid w:val="00410D7E"/>
    <w:rsid w:val="0041255E"/>
    <w:rsid w:val="004431E7"/>
    <w:rsid w:val="00454671"/>
    <w:rsid w:val="00455A3D"/>
    <w:rsid w:val="00457486"/>
    <w:rsid w:val="00457E50"/>
    <w:rsid w:val="00471F4E"/>
    <w:rsid w:val="00481495"/>
    <w:rsid w:val="00484861"/>
    <w:rsid w:val="00485DE2"/>
    <w:rsid w:val="00487B7F"/>
    <w:rsid w:val="004A2DFF"/>
    <w:rsid w:val="004A4BB9"/>
    <w:rsid w:val="004A5AAF"/>
    <w:rsid w:val="004A5ACD"/>
    <w:rsid w:val="004C3DB5"/>
    <w:rsid w:val="004C79AC"/>
    <w:rsid w:val="004D5782"/>
    <w:rsid w:val="004D5EF2"/>
    <w:rsid w:val="004D7DF4"/>
    <w:rsid w:val="005069A0"/>
    <w:rsid w:val="00514B69"/>
    <w:rsid w:val="00515BB2"/>
    <w:rsid w:val="00521CA6"/>
    <w:rsid w:val="005267FE"/>
    <w:rsid w:val="005272BA"/>
    <w:rsid w:val="0053302F"/>
    <w:rsid w:val="00534679"/>
    <w:rsid w:val="00535881"/>
    <w:rsid w:val="00540831"/>
    <w:rsid w:val="00541DA3"/>
    <w:rsid w:val="005431C9"/>
    <w:rsid w:val="0054328F"/>
    <w:rsid w:val="00563875"/>
    <w:rsid w:val="00567998"/>
    <w:rsid w:val="00570409"/>
    <w:rsid w:val="005767B3"/>
    <w:rsid w:val="0058029C"/>
    <w:rsid w:val="00585EFF"/>
    <w:rsid w:val="005860D3"/>
    <w:rsid w:val="005A2E6F"/>
    <w:rsid w:val="005A4BF0"/>
    <w:rsid w:val="005B1CA6"/>
    <w:rsid w:val="005B2FB6"/>
    <w:rsid w:val="005B3E4E"/>
    <w:rsid w:val="005B5744"/>
    <w:rsid w:val="005B72B6"/>
    <w:rsid w:val="005C1F1C"/>
    <w:rsid w:val="005C4672"/>
    <w:rsid w:val="005D0F16"/>
    <w:rsid w:val="005D71DF"/>
    <w:rsid w:val="005E2A93"/>
    <w:rsid w:val="005E34E0"/>
    <w:rsid w:val="005E4161"/>
    <w:rsid w:val="005E7704"/>
    <w:rsid w:val="005F5ED1"/>
    <w:rsid w:val="00601C1B"/>
    <w:rsid w:val="00604229"/>
    <w:rsid w:val="0060431D"/>
    <w:rsid w:val="00604A40"/>
    <w:rsid w:val="006073DB"/>
    <w:rsid w:val="00614339"/>
    <w:rsid w:val="00615FAA"/>
    <w:rsid w:val="0062164D"/>
    <w:rsid w:val="00632DE7"/>
    <w:rsid w:val="00644062"/>
    <w:rsid w:val="0065254A"/>
    <w:rsid w:val="00654388"/>
    <w:rsid w:val="00654E2B"/>
    <w:rsid w:val="0065634E"/>
    <w:rsid w:val="00656AD1"/>
    <w:rsid w:val="00664F53"/>
    <w:rsid w:val="00665FDA"/>
    <w:rsid w:val="006678ED"/>
    <w:rsid w:val="00671CB5"/>
    <w:rsid w:val="00675648"/>
    <w:rsid w:val="0067585A"/>
    <w:rsid w:val="006767C6"/>
    <w:rsid w:val="00694960"/>
    <w:rsid w:val="00695E73"/>
    <w:rsid w:val="006A68B6"/>
    <w:rsid w:val="006A6FF8"/>
    <w:rsid w:val="006B16AA"/>
    <w:rsid w:val="006B2D16"/>
    <w:rsid w:val="006B36CC"/>
    <w:rsid w:val="006B52AB"/>
    <w:rsid w:val="006B66B6"/>
    <w:rsid w:val="006C44FE"/>
    <w:rsid w:val="006C6413"/>
    <w:rsid w:val="006E07E1"/>
    <w:rsid w:val="006E215B"/>
    <w:rsid w:val="006E6476"/>
    <w:rsid w:val="006E67B3"/>
    <w:rsid w:val="006F14BF"/>
    <w:rsid w:val="00705D9D"/>
    <w:rsid w:val="00706BC5"/>
    <w:rsid w:val="00713BE4"/>
    <w:rsid w:val="0072077E"/>
    <w:rsid w:val="007278D3"/>
    <w:rsid w:val="007353DF"/>
    <w:rsid w:val="00742AAE"/>
    <w:rsid w:val="007537E6"/>
    <w:rsid w:val="00755003"/>
    <w:rsid w:val="00755529"/>
    <w:rsid w:val="0076154F"/>
    <w:rsid w:val="00773D82"/>
    <w:rsid w:val="0078163A"/>
    <w:rsid w:val="007847F3"/>
    <w:rsid w:val="007A0574"/>
    <w:rsid w:val="007A590E"/>
    <w:rsid w:val="007B2078"/>
    <w:rsid w:val="007B7B65"/>
    <w:rsid w:val="007C37D0"/>
    <w:rsid w:val="007C40EE"/>
    <w:rsid w:val="007D0C36"/>
    <w:rsid w:val="007D2F06"/>
    <w:rsid w:val="007D3263"/>
    <w:rsid w:val="007D53DA"/>
    <w:rsid w:val="007D6330"/>
    <w:rsid w:val="007D7009"/>
    <w:rsid w:val="007D700F"/>
    <w:rsid w:val="007F07EB"/>
    <w:rsid w:val="007F46A3"/>
    <w:rsid w:val="007F53E3"/>
    <w:rsid w:val="007F7047"/>
    <w:rsid w:val="00801C83"/>
    <w:rsid w:val="00813A39"/>
    <w:rsid w:val="00813C32"/>
    <w:rsid w:val="0081427D"/>
    <w:rsid w:val="00821DF1"/>
    <w:rsid w:val="0082256E"/>
    <w:rsid w:val="00826110"/>
    <w:rsid w:val="00827D63"/>
    <w:rsid w:val="00833255"/>
    <w:rsid w:val="00834FA7"/>
    <w:rsid w:val="008421F5"/>
    <w:rsid w:val="0084258A"/>
    <w:rsid w:val="00860AB9"/>
    <w:rsid w:val="00865E60"/>
    <w:rsid w:val="008712B3"/>
    <w:rsid w:val="00876BC4"/>
    <w:rsid w:val="00882985"/>
    <w:rsid w:val="008874AD"/>
    <w:rsid w:val="00897426"/>
    <w:rsid w:val="008B15A6"/>
    <w:rsid w:val="008B2CB7"/>
    <w:rsid w:val="008B44FE"/>
    <w:rsid w:val="008C5165"/>
    <w:rsid w:val="008F07C3"/>
    <w:rsid w:val="008F2F61"/>
    <w:rsid w:val="009032AD"/>
    <w:rsid w:val="00903DC7"/>
    <w:rsid w:val="009058A9"/>
    <w:rsid w:val="00910B54"/>
    <w:rsid w:val="00922EF0"/>
    <w:rsid w:val="00925C5E"/>
    <w:rsid w:val="00932433"/>
    <w:rsid w:val="009335E5"/>
    <w:rsid w:val="0093485C"/>
    <w:rsid w:val="00945478"/>
    <w:rsid w:val="00952D14"/>
    <w:rsid w:val="00952F2F"/>
    <w:rsid w:val="009554B2"/>
    <w:rsid w:val="00956042"/>
    <w:rsid w:val="00964C56"/>
    <w:rsid w:val="00975502"/>
    <w:rsid w:val="00977C57"/>
    <w:rsid w:val="00981C18"/>
    <w:rsid w:val="0098385E"/>
    <w:rsid w:val="00983E60"/>
    <w:rsid w:val="00996158"/>
    <w:rsid w:val="009A2FA7"/>
    <w:rsid w:val="009A5975"/>
    <w:rsid w:val="009B203B"/>
    <w:rsid w:val="009C6EAB"/>
    <w:rsid w:val="009D149C"/>
    <w:rsid w:val="009D5607"/>
    <w:rsid w:val="009E0C60"/>
    <w:rsid w:val="009E3914"/>
    <w:rsid w:val="009E79A1"/>
    <w:rsid w:val="009F3A30"/>
    <w:rsid w:val="009F4314"/>
    <w:rsid w:val="009F4603"/>
    <w:rsid w:val="00A05CEB"/>
    <w:rsid w:val="00A067CC"/>
    <w:rsid w:val="00A14182"/>
    <w:rsid w:val="00A154BD"/>
    <w:rsid w:val="00A159D6"/>
    <w:rsid w:val="00A17B82"/>
    <w:rsid w:val="00A240C0"/>
    <w:rsid w:val="00A24C82"/>
    <w:rsid w:val="00A25146"/>
    <w:rsid w:val="00A35351"/>
    <w:rsid w:val="00A41B17"/>
    <w:rsid w:val="00A456D0"/>
    <w:rsid w:val="00A5359A"/>
    <w:rsid w:val="00A651E9"/>
    <w:rsid w:val="00A7142B"/>
    <w:rsid w:val="00A84C78"/>
    <w:rsid w:val="00A95146"/>
    <w:rsid w:val="00A97A24"/>
    <w:rsid w:val="00AB07DE"/>
    <w:rsid w:val="00AB778A"/>
    <w:rsid w:val="00AC1424"/>
    <w:rsid w:val="00AC42FA"/>
    <w:rsid w:val="00AD08B4"/>
    <w:rsid w:val="00AD36F8"/>
    <w:rsid w:val="00AD4AA1"/>
    <w:rsid w:val="00AD696C"/>
    <w:rsid w:val="00AE14A9"/>
    <w:rsid w:val="00AE6D40"/>
    <w:rsid w:val="00AF1273"/>
    <w:rsid w:val="00B001AB"/>
    <w:rsid w:val="00B00B3E"/>
    <w:rsid w:val="00B02A46"/>
    <w:rsid w:val="00B02CB4"/>
    <w:rsid w:val="00B03A90"/>
    <w:rsid w:val="00B05D39"/>
    <w:rsid w:val="00B07364"/>
    <w:rsid w:val="00B201E4"/>
    <w:rsid w:val="00B30E35"/>
    <w:rsid w:val="00B35961"/>
    <w:rsid w:val="00B378C1"/>
    <w:rsid w:val="00B41098"/>
    <w:rsid w:val="00B46889"/>
    <w:rsid w:val="00B5011E"/>
    <w:rsid w:val="00B563DC"/>
    <w:rsid w:val="00B638AC"/>
    <w:rsid w:val="00B64BE6"/>
    <w:rsid w:val="00B87788"/>
    <w:rsid w:val="00B90A5A"/>
    <w:rsid w:val="00BB0314"/>
    <w:rsid w:val="00BB0F10"/>
    <w:rsid w:val="00BB487F"/>
    <w:rsid w:val="00BB7772"/>
    <w:rsid w:val="00BC0C4F"/>
    <w:rsid w:val="00BC4ED8"/>
    <w:rsid w:val="00BD2E00"/>
    <w:rsid w:val="00BE0CFC"/>
    <w:rsid w:val="00BE13F5"/>
    <w:rsid w:val="00BE280F"/>
    <w:rsid w:val="00BE5543"/>
    <w:rsid w:val="00BF0519"/>
    <w:rsid w:val="00BF0DB4"/>
    <w:rsid w:val="00BF26FA"/>
    <w:rsid w:val="00BF3510"/>
    <w:rsid w:val="00BF7893"/>
    <w:rsid w:val="00C01900"/>
    <w:rsid w:val="00C026FF"/>
    <w:rsid w:val="00C04C7F"/>
    <w:rsid w:val="00C05DEF"/>
    <w:rsid w:val="00C10B49"/>
    <w:rsid w:val="00C11494"/>
    <w:rsid w:val="00C21F41"/>
    <w:rsid w:val="00C32E49"/>
    <w:rsid w:val="00C35CB6"/>
    <w:rsid w:val="00C37715"/>
    <w:rsid w:val="00C43493"/>
    <w:rsid w:val="00C44C56"/>
    <w:rsid w:val="00C5364C"/>
    <w:rsid w:val="00C60E86"/>
    <w:rsid w:val="00C71EAA"/>
    <w:rsid w:val="00C72B18"/>
    <w:rsid w:val="00C72C62"/>
    <w:rsid w:val="00C743ED"/>
    <w:rsid w:val="00C83366"/>
    <w:rsid w:val="00C83E64"/>
    <w:rsid w:val="00C914CE"/>
    <w:rsid w:val="00C933B4"/>
    <w:rsid w:val="00C977D5"/>
    <w:rsid w:val="00C979C8"/>
    <w:rsid w:val="00CA1BEF"/>
    <w:rsid w:val="00CA4BCB"/>
    <w:rsid w:val="00CE0947"/>
    <w:rsid w:val="00CE32E4"/>
    <w:rsid w:val="00CF6C58"/>
    <w:rsid w:val="00CF76CB"/>
    <w:rsid w:val="00D02B07"/>
    <w:rsid w:val="00D02FD1"/>
    <w:rsid w:val="00D13C70"/>
    <w:rsid w:val="00D229A0"/>
    <w:rsid w:val="00D31EC1"/>
    <w:rsid w:val="00D3540C"/>
    <w:rsid w:val="00D37954"/>
    <w:rsid w:val="00D37C90"/>
    <w:rsid w:val="00D443A6"/>
    <w:rsid w:val="00D523F6"/>
    <w:rsid w:val="00D55A11"/>
    <w:rsid w:val="00D56DB5"/>
    <w:rsid w:val="00D61528"/>
    <w:rsid w:val="00D621DE"/>
    <w:rsid w:val="00D65824"/>
    <w:rsid w:val="00D66AF1"/>
    <w:rsid w:val="00D86675"/>
    <w:rsid w:val="00D960EB"/>
    <w:rsid w:val="00DA1821"/>
    <w:rsid w:val="00DA1BC8"/>
    <w:rsid w:val="00DA2F7A"/>
    <w:rsid w:val="00DA3DB5"/>
    <w:rsid w:val="00DA49D3"/>
    <w:rsid w:val="00DB545D"/>
    <w:rsid w:val="00DD0BCD"/>
    <w:rsid w:val="00DD4C56"/>
    <w:rsid w:val="00DE4FDD"/>
    <w:rsid w:val="00DF0A64"/>
    <w:rsid w:val="00DF1315"/>
    <w:rsid w:val="00DF7C1D"/>
    <w:rsid w:val="00E01AA8"/>
    <w:rsid w:val="00E119D3"/>
    <w:rsid w:val="00E2633B"/>
    <w:rsid w:val="00E27F51"/>
    <w:rsid w:val="00E45590"/>
    <w:rsid w:val="00E522EC"/>
    <w:rsid w:val="00E5320A"/>
    <w:rsid w:val="00E54E3C"/>
    <w:rsid w:val="00E64F40"/>
    <w:rsid w:val="00E818F9"/>
    <w:rsid w:val="00E852DA"/>
    <w:rsid w:val="00E9073B"/>
    <w:rsid w:val="00EA60DE"/>
    <w:rsid w:val="00ED2F9A"/>
    <w:rsid w:val="00ED3D71"/>
    <w:rsid w:val="00EE18D0"/>
    <w:rsid w:val="00EE3058"/>
    <w:rsid w:val="00F127EB"/>
    <w:rsid w:val="00F148CA"/>
    <w:rsid w:val="00F23856"/>
    <w:rsid w:val="00F2792E"/>
    <w:rsid w:val="00F33FB4"/>
    <w:rsid w:val="00F36455"/>
    <w:rsid w:val="00F36AE2"/>
    <w:rsid w:val="00F41EE9"/>
    <w:rsid w:val="00F576D8"/>
    <w:rsid w:val="00F635D8"/>
    <w:rsid w:val="00F6389F"/>
    <w:rsid w:val="00F858D5"/>
    <w:rsid w:val="00F87170"/>
    <w:rsid w:val="00F924DB"/>
    <w:rsid w:val="00F94465"/>
    <w:rsid w:val="00F94499"/>
    <w:rsid w:val="00F946A6"/>
    <w:rsid w:val="00F962DD"/>
    <w:rsid w:val="00F97480"/>
    <w:rsid w:val="00FA1C0E"/>
    <w:rsid w:val="00FA2FC6"/>
    <w:rsid w:val="00FB055A"/>
    <w:rsid w:val="00FB266E"/>
    <w:rsid w:val="00FC1078"/>
    <w:rsid w:val="00FC2B34"/>
    <w:rsid w:val="00FD0239"/>
    <w:rsid w:val="00FD0BA1"/>
    <w:rsid w:val="00FD3AB8"/>
    <w:rsid w:val="00FE07B3"/>
    <w:rsid w:val="00FE3519"/>
    <w:rsid w:val="00FE4831"/>
    <w:rsid w:val="00FF1348"/>
    <w:rsid w:val="00FF609B"/>
    <w:rsid w:val="00FF7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81F"/>
    <w:pPr>
      <w:widowControl w:val="0"/>
    </w:pPr>
    <w:rPr>
      <w:snapToGrid w:val="0"/>
      <w:sz w:val="24"/>
    </w:rPr>
  </w:style>
  <w:style w:type="paragraph" w:styleId="Heading1">
    <w:name w:val="heading 1"/>
    <w:basedOn w:val="Normal"/>
    <w:next w:val="Normal"/>
    <w:qFormat/>
    <w:rsid w:val="0036181F"/>
    <w:pPr>
      <w:keepNext/>
      <w:numPr>
        <w:numId w:val="26"/>
      </w:numPr>
      <w:tabs>
        <w:tab w:val="left" w:pos="-1080"/>
        <w:tab w:val="left" w:pos="-720"/>
        <w:tab w:val="left" w:pos="0"/>
        <w:tab w:val="left" w:pos="360"/>
        <w:tab w:val="left" w:pos="1440"/>
        <w:tab w:val="left" w:pos="2160"/>
        <w:tab w:val="left" w:pos="2880"/>
        <w:tab w:val="left" w:pos="3600"/>
        <w:tab w:val="left" w:pos="3870"/>
      </w:tabs>
      <w:jc w:val="both"/>
      <w:outlineLvl w:val="0"/>
    </w:pPr>
    <w:rPr>
      <w:b/>
      <w:sz w:val="23"/>
    </w:rPr>
  </w:style>
  <w:style w:type="paragraph" w:styleId="Heading2">
    <w:name w:val="heading 2"/>
    <w:basedOn w:val="Normal"/>
    <w:next w:val="Normal"/>
    <w:qFormat/>
    <w:rsid w:val="0036181F"/>
    <w:pPr>
      <w:keepNext/>
      <w:numPr>
        <w:ilvl w:val="1"/>
        <w:numId w:val="26"/>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jc w:val="both"/>
      <w:outlineLvl w:val="1"/>
    </w:pPr>
    <w:rPr>
      <w:b/>
      <w:sz w:val="23"/>
    </w:rPr>
  </w:style>
  <w:style w:type="paragraph" w:styleId="Heading3">
    <w:name w:val="heading 3"/>
    <w:basedOn w:val="Normal"/>
    <w:next w:val="Normal"/>
    <w:qFormat/>
    <w:rsid w:val="0036181F"/>
    <w:pPr>
      <w:keepNext/>
      <w:numPr>
        <w:ilvl w:val="2"/>
        <w:numId w:val="26"/>
      </w:numPr>
      <w:spacing w:before="240" w:after="60"/>
      <w:outlineLvl w:val="2"/>
    </w:pPr>
    <w:rPr>
      <w:rFonts w:ascii="Arial" w:hAnsi="Arial" w:cs="Arial"/>
      <w:b/>
      <w:bCs/>
      <w:sz w:val="26"/>
      <w:szCs w:val="26"/>
    </w:rPr>
  </w:style>
  <w:style w:type="paragraph" w:styleId="Heading4">
    <w:name w:val="heading 4"/>
    <w:basedOn w:val="Normal"/>
    <w:next w:val="Normal"/>
    <w:qFormat/>
    <w:rsid w:val="0036181F"/>
    <w:pPr>
      <w:keepNext/>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outlineLvl w:val="3"/>
    </w:pPr>
    <w:rPr>
      <w:b/>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6181F"/>
  </w:style>
  <w:style w:type="paragraph" w:customStyle="1" w:styleId="a">
    <w:name w:val="_"/>
    <w:basedOn w:val="Normal"/>
    <w:rsid w:val="0036181F"/>
    <w:pPr>
      <w:ind w:left="450" w:hanging="450"/>
    </w:pPr>
  </w:style>
  <w:style w:type="paragraph" w:styleId="DocumentMap">
    <w:name w:val="Document Map"/>
    <w:basedOn w:val="Normal"/>
    <w:semiHidden/>
    <w:rsid w:val="0036181F"/>
    <w:pPr>
      <w:shd w:val="clear" w:color="auto" w:fill="000080"/>
    </w:pPr>
    <w:rPr>
      <w:rFonts w:ascii="Tahoma" w:hAnsi="Tahoma"/>
    </w:rPr>
  </w:style>
  <w:style w:type="paragraph" w:styleId="BodyTextIndent">
    <w:name w:val="Body Text Indent"/>
    <w:basedOn w:val="Normal"/>
    <w:rsid w:val="0036181F"/>
    <w:pPr>
      <w:tabs>
        <w:tab w:val="left" w:pos="-1080"/>
        <w:tab w:val="left" w:pos="-720"/>
        <w:tab w:val="left" w:pos="90"/>
        <w:tab w:val="left" w:pos="720"/>
        <w:tab w:val="left" w:pos="1440"/>
        <w:tab w:val="left" w:pos="2160"/>
        <w:tab w:val="left" w:pos="2880"/>
        <w:tab w:val="left" w:pos="3600"/>
        <w:tab w:val="left" w:pos="3870"/>
      </w:tabs>
      <w:ind w:left="720"/>
      <w:jc w:val="both"/>
    </w:pPr>
    <w:rPr>
      <w:sz w:val="23"/>
    </w:rPr>
  </w:style>
  <w:style w:type="paragraph" w:styleId="BodyTextIndent2">
    <w:name w:val="Body Text Indent 2"/>
    <w:basedOn w:val="Normal"/>
    <w:rsid w:val="0036181F"/>
    <w:pPr>
      <w:tabs>
        <w:tab w:val="left" w:pos="-1080"/>
        <w:tab w:val="left" w:pos="-720"/>
        <w:tab w:val="left" w:pos="0"/>
        <w:tab w:val="left" w:pos="450"/>
        <w:tab w:val="left" w:pos="720"/>
        <w:tab w:val="left" w:pos="1080"/>
        <w:tab w:val="left" w:pos="1440"/>
        <w:tab w:val="left" w:pos="2160"/>
        <w:tab w:val="left" w:pos="2880"/>
        <w:tab w:val="left" w:pos="3600"/>
        <w:tab w:val="left" w:pos="3870"/>
      </w:tabs>
      <w:ind w:left="1080" w:hanging="360"/>
    </w:pPr>
    <w:rPr>
      <w:sz w:val="23"/>
    </w:rPr>
  </w:style>
  <w:style w:type="paragraph" w:styleId="BodyTextIndent3">
    <w:name w:val="Body Text Indent 3"/>
    <w:basedOn w:val="Normal"/>
    <w:rsid w:val="0036181F"/>
    <w:pPr>
      <w:tabs>
        <w:tab w:val="left" w:pos="-1080"/>
        <w:tab w:val="left" w:pos="-720"/>
        <w:tab w:val="left" w:pos="0"/>
        <w:tab w:val="left" w:pos="450"/>
        <w:tab w:val="left" w:pos="720"/>
        <w:tab w:val="left" w:pos="1080"/>
        <w:tab w:val="left" w:pos="1440"/>
        <w:tab w:val="left" w:pos="2160"/>
        <w:tab w:val="left" w:pos="2880"/>
        <w:tab w:val="left" w:pos="3600"/>
        <w:tab w:val="left" w:pos="3870"/>
      </w:tabs>
      <w:ind w:left="450"/>
      <w:jc w:val="both"/>
    </w:pPr>
    <w:rPr>
      <w:sz w:val="23"/>
    </w:rPr>
  </w:style>
  <w:style w:type="paragraph" w:styleId="BodyText">
    <w:name w:val="Body Text"/>
    <w:basedOn w:val="Normal"/>
    <w:rsid w:val="0036181F"/>
    <w:pPr>
      <w:tabs>
        <w:tab w:val="left" w:pos="-1080"/>
        <w:tab w:val="left" w:pos="-720"/>
        <w:tab w:val="left" w:pos="0"/>
        <w:tab w:val="left" w:pos="720"/>
        <w:tab w:val="left" w:pos="1080"/>
        <w:tab w:val="left" w:pos="1260"/>
        <w:tab w:val="left" w:pos="1440"/>
        <w:tab w:val="left" w:pos="2160"/>
        <w:tab w:val="left" w:pos="2880"/>
        <w:tab w:val="left" w:pos="3600"/>
        <w:tab w:val="left" w:pos="3870"/>
      </w:tabs>
      <w:jc w:val="both"/>
    </w:pPr>
    <w:rPr>
      <w:sz w:val="23"/>
    </w:rPr>
  </w:style>
  <w:style w:type="paragraph" w:styleId="BodyText2">
    <w:name w:val="Body Text 2"/>
    <w:basedOn w:val="Normal"/>
    <w:rsid w:val="0036181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pPr>
    <w:rPr>
      <w:sz w:val="23"/>
    </w:rPr>
  </w:style>
  <w:style w:type="paragraph" w:styleId="BodyText3">
    <w:name w:val="Body Text 3"/>
    <w:basedOn w:val="Normal"/>
    <w:rsid w:val="0036181F"/>
    <w:pPr>
      <w:tabs>
        <w:tab w:val="left" w:pos="-1080"/>
        <w:tab w:val="left" w:pos="-720"/>
        <w:tab w:val="left" w:pos="0"/>
        <w:tab w:val="left" w:pos="720"/>
        <w:tab w:val="left" w:pos="1080"/>
        <w:tab w:val="left" w:pos="1260"/>
        <w:tab w:val="left" w:pos="1440"/>
        <w:tab w:val="left" w:pos="2160"/>
        <w:tab w:val="left" w:pos="2880"/>
        <w:tab w:val="left" w:pos="3600"/>
        <w:tab w:val="left" w:pos="3870"/>
      </w:tabs>
      <w:jc w:val="both"/>
    </w:pPr>
    <w:rPr>
      <w:b/>
      <w:sz w:val="23"/>
    </w:rPr>
  </w:style>
  <w:style w:type="paragraph" w:styleId="ListBullet">
    <w:name w:val="List Bullet"/>
    <w:basedOn w:val="Normal"/>
    <w:rsid w:val="0036181F"/>
    <w:pPr>
      <w:numPr>
        <w:numId w:val="5"/>
      </w:numPr>
    </w:pPr>
  </w:style>
  <w:style w:type="character" w:styleId="Hyperlink">
    <w:name w:val="Hyperlink"/>
    <w:basedOn w:val="DefaultParagraphFont"/>
    <w:rsid w:val="0036181F"/>
    <w:rPr>
      <w:color w:val="0000FF"/>
      <w:u w:val="single"/>
    </w:rPr>
  </w:style>
  <w:style w:type="paragraph" w:styleId="Header">
    <w:name w:val="header"/>
    <w:basedOn w:val="Normal"/>
    <w:rsid w:val="0036181F"/>
    <w:pPr>
      <w:tabs>
        <w:tab w:val="center" w:pos="4320"/>
        <w:tab w:val="right" w:pos="8640"/>
      </w:tabs>
    </w:pPr>
  </w:style>
  <w:style w:type="paragraph" w:styleId="Footer">
    <w:name w:val="footer"/>
    <w:basedOn w:val="Normal"/>
    <w:rsid w:val="0036181F"/>
    <w:pPr>
      <w:tabs>
        <w:tab w:val="center" w:pos="4320"/>
        <w:tab w:val="right" w:pos="8640"/>
      </w:tabs>
    </w:pPr>
  </w:style>
  <w:style w:type="character" w:styleId="PageNumber">
    <w:name w:val="page number"/>
    <w:basedOn w:val="DefaultParagraphFont"/>
    <w:rsid w:val="0036181F"/>
  </w:style>
  <w:style w:type="character" w:styleId="FollowedHyperlink">
    <w:name w:val="FollowedHyperlink"/>
    <w:basedOn w:val="DefaultParagraphFont"/>
    <w:rsid w:val="0036181F"/>
    <w:rPr>
      <w:color w:val="800080"/>
      <w:u w:val="single"/>
    </w:rPr>
  </w:style>
  <w:style w:type="paragraph" w:customStyle="1" w:styleId="Normal11pt">
    <w:name w:val="Normal + 11 pt"/>
    <w:aliases w:val="Justified,Left:  0.31&quot;"/>
    <w:basedOn w:val="Normal"/>
    <w:rsid w:val="0036181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jc w:val="both"/>
    </w:pPr>
    <w:rPr>
      <w:sz w:val="23"/>
    </w:rPr>
  </w:style>
  <w:style w:type="paragraph" w:styleId="BalloonText">
    <w:name w:val="Balloon Text"/>
    <w:basedOn w:val="Normal"/>
    <w:semiHidden/>
    <w:rsid w:val="0036181F"/>
    <w:rPr>
      <w:rFonts w:ascii="Tahoma" w:hAnsi="Tahoma" w:cs="Tahoma"/>
      <w:sz w:val="16"/>
      <w:szCs w:val="16"/>
    </w:rPr>
  </w:style>
  <w:style w:type="paragraph" w:customStyle="1" w:styleId="FISAPPartHeader">
    <w:name w:val="FISAP Part Header"/>
    <w:basedOn w:val="Normal"/>
    <w:rsid w:val="0036181F"/>
    <w:pPr>
      <w:tabs>
        <w:tab w:val="left" w:pos="-1080"/>
        <w:tab w:val="left" w:pos="-720"/>
        <w:tab w:val="left" w:pos="0"/>
        <w:tab w:val="left" w:pos="360"/>
        <w:tab w:val="left" w:pos="720"/>
        <w:tab w:val="left" w:pos="1440"/>
        <w:tab w:val="left" w:pos="2160"/>
        <w:tab w:val="left" w:pos="2880"/>
        <w:tab w:val="left" w:pos="3600"/>
        <w:tab w:val="left" w:pos="3870"/>
      </w:tabs>
      <w:outlineLvl w:val="0"/>
    </w:pPr>
    <w:rPr>
      <w:b/>
      <w:sz w:val="36"/>
    </w:rPr>
  </w:style>
  <w:style w:type="character" w:customStyle="1" w:styleId="EmailStyle331">
    <w:name w:val="EmailStyle331"/>
    <w:basedOn w:val="DefaultParagraphFont"/>
    <w:semiHidden/>
    <w:rsid w:val="0036181F"/>
    <w:rPr>
      <w:rFonts w:ascii="Arial" w:hAnsi="Arial" w:cs="Arial"/>
      <w:b w:val="0"/>
      <w:bCs w:val="0"/>
      <w:i w:val="0"/>
      <w:iCs w:val="0"/>
      <w:strike w:val="0"/>
      <w:color w:val="0000FF"/>
      <w:sz w:val="20"/>
      <w:szCs w:val="20"/>
      <w:u w:val="none"/>
    </w:rPr>
  </w:style>
  <w:style w:type="paragraph" w:customStyle="1" w:styleId="Fieldtitle">
    <w:name w:val="Field title"/>
    <w:basedOn w:val="Normal"/>
    <w:rsid w:val="0036181F"/>
    <w:pPr>
      <w:tabs>
        <w:tab w:val="left" w:pos="-1080"/>
        <w:tab w:val="left" w:pos="-720"/>
        <w:tab w:val="left" w:pos="0"/>
        <w:tab w:val="left" w:pos="360"/>
        <w:tab w:val="left" w:pos="450"/>
        <w:tab w:val="left" w:pos="1440"/>
        <w:tab w:val="left" w:pos="2160"/>
        <w:tab w:val="left" w:pos="2880"/>
        <w:tab w:val="left" w:pos="3600"/>
        <w:tab w:val="left" w:pos="3870"/>
      </w:tabs>
      <w:ind w:left="450" w:hanging="450"/>
    </w:pPr>
    <w:rPr>
      <w:b/>
      <w:sz w:val="23"/>
      <w:szCs w:val="23"/>
    </w:rPr>
  </w:style>
  <w:style w:type="paragraph" w:customStyle="1" w:styleId="Fieldtext">
    <w:name w:val="Field text"/>
    <w:basedOn w:val="Normal"/>
    <w:rsid w:val="0036181F"/>
    <w:pPr>
      <w:tabs>
        <w:tab w:val="left" w:pos="-1080"/>
        <w:tab w:val="left" w:pos="-720"/>
        <w:tab w:val="left" w:pos="0"/>
        <w:tab w:val="left" w:pos="540"/>
        <w:tab w:val="left" w:pos="1440"/>
        <w:tab w:val="left" w:pos="2160"/>
        <w:tab w:val="left" w:pos="2880"/>
        <w:tab w:val="left" w:pos="3600"/>
        <w:tab w:val="left" w:pos="3870"/>
      </w:tabs>
      <w:ind w:left="450"/>
    </w:pPr>
    <w:rPr>
      <w:sz w:val="23"/>
      <w:szCs w:val="23"/>
    </w:rPr>
  </w:style>
  <w:style w:type="character" w:customStyle="1" w:styleId="FieldtitleChar">
    <w:name w:val="Field title Char"/>
    <w:basedOn w:val="DefaultParagraphFont"/>
    <w:rsid w:val="0036181F"/>
    <w:rPr>
      <w:b/>
      <w:snapToGrid w:val="0"/>
      <w:sz w:val="23"/>
      <w:szCs w:val="23"/>
      <w:lang w:val="en-US" w:eastAsia="en-US" w:bidi="ar-SA"/>
    </w:rPr>
  </w:style>
  <w:style w:type="character" w:customStyle="1" w:styleId="FieldtextChar">
    <w:name w:val="Field text Char"/>
    <w:basedOn w:val="DefaultParagraphFont"/>
    <w:rsid w:val="0036181F"/>
    <w:rPr>
      <w:snapToGrid w:val="0"/>
      <w:sz w:val="23"/>
      <w:szCs w:val="23"/>
      <w:lang w:val="en-US" w:eastAsia="en-US" w:bidi="ar-SA"/>
    </w:rPr>
  </w:style>
  <w:style w:type="paragraph" w:styleId="PlainText">
    <w:name w:val="Plain Text"/>
    <w:basedOn w:val="Normal"/>
    <w:rsid w:val="0036181F"/>
    <w:pPr>
      <w:widowControl/>
    </w:pPr>
    <w:rPr>
      <w:rFonts w:ascii="Arial" w:hAnsi="Arial" w:cs="Arial"/>
      <w:snapToGrid/>
      <w:color w:val="0000FF"/>
      <w:sz w:val="20"/>
    </w:rPr>
  </w:style>
  <w:style w:type="paragraph" w:styleId="NormalWeb">
    <w:name w:val="Normal (Web)"/>
    <w:basedOn w:val="Normal"/>
    <w:rsid w:val="0036181F"/>
    <w:pPr>
      <w:widowControl/>
      <w:spacing w:before="100" w:beforeAutospacing="1" w:after="100" w:afterAutospacing="1"/>
    </w:pPr>
    <w:rPr>
      <w:rFonts w:ascii="Helvetica" w:hAnsi="Helvetica" w:cs="Helvetica"/>
      <w:snapToGrid/>
      <w:sz w:val="20"/>
    </w:rPr>
  </w:style>
  <w:style w:type="paragraph" w:customStyle="1" w:styleId="whs2">
    <w:name w:val="whs2"/>
    <w:basedOn w:val="Normal"/>
    <w:rsid w:val="0036181F"/>
    <w:pPr>
      <w:widowControl/>
      <w:spacing w:before="180" w:after="180"/>
    </w:pPr>
    <w:rPr>
      <w:snapToGrid/>
      <w:szCs w:val="24"/>
    </w:rPr>
  </w:style>
  <w:style w:type="paragraph" w:customStyle="1" w:styleId="whs1">
    <w:name w:val="whs1"/>
    <w:basedOn w:val="Normal"/>
    <w:rsid w:val="0036181F"/>
    <w:pPr>
      <w:widowControl/>
    </w:pPr>
    <w:rPr>
      <w:snapToGrid/>
      <w:szCs w:val="24"/>
    </w:rPr>
  </w:style>
  <w:style w:type="character" w:customStyle="1" w:styleId="EmailStyle421">
    <w:name w:val="EmailStyle421"/>
    <w:basedOn w:val="DefaultParagraphFont"/>
    <w:semiHidden/>
    <w:rsid w:val="0036181F"/>
    <w:rPr>
      <w:rFonts w:ascii="Arial" w:hAnsi="Arial" w:cs="Arial"/>
      <w:b w:val="0"/>
      <w:bCs w:val="0"/>
      <w:i w:val="0"/>
      <w:iCs w:val="0"/>
      <w:strike w:val="0"/>
      <w:color w:val="0000FF"/>
      <w:sz w:val="20"/>
      <w:szCs w:val="20"/>
      <w:u w:val="none"/>
    </w:rPr>
  </w:style>
  <w:style w:type="character" w:styleId="CommentReference">
    <w:name w:val="annotation reference"/>
    <w:basedOn w:val="DefaultParagraphFont"/>
    <w:semiHidden/>
    <w:rsid w:val="0036181F"/>
    <w:rPr>
      <w:sz w:val="16"/>
      <w:szCs w:val="16"/>
    </w:rPr>
  </w:style>
  <w:style w:type="paragraph" w:styleId="CommentText">
    <w:name w:val="annotation text"/>
    <w:basedOn w:val="Normal"/>
    <w:semiHidden/>
    <w:rsid w:val="0036181F"/>
    <w:rPr>
      <w:sz w:val="20"/>
    </w:rPr>
  </w:style>
  <w:style w:type="paragraph" w:styleId="CommentSubject">
    <w:name w:val="annotation subject"/>
    <w:basedOn w:val="CommentText"/>
    <w:next w:val="CommentText"/>
    <w:semiHidden/>
    <w:rsid w:val="0036181F"/>
    <w:rPr>
      <w:b/>
      <w:bCs/>
    </w:rPr>
  </w:style>
  <w:style w:type="paragraph" w:customStyle="1" w:styleId="hcp2">
    <w:name w:val="hcp2"/>
    <w:basedOn w:val="Normal"/>
    <w:rsid w:val="001205AD"/>
    <w:pPr>
      <w:widowControl/>
    </w:pPr>
    <w:rPr>
      <w:rFonts w:eastAsiaTheme="minorHAnsi"/>
      <w:snapToGrid/>
      <w:szCs w:val="24"/>
    </w:rPr>
  </w:style>
  <w:style w:type="paragraph" w:customStyle="1" w:styleId="hcp4">
    <w:name w:val="hcp4"/>
    <w:basedOn w:val="Normal"/>
    <w:rsid w:val="001205AD"/>
    <w:pPr>
      <w:widowControl/>
    </w:pPr>
    <w:rPr>
      <w:rFonts w:eastAsiaTheme="minorHAnsi"/>
      <w:snapToGrid/>
      <w:szCs w:val="24"/>
    </w:rPr>
  </w:style>
  <w:style w:type="character" w:styleId="Strong">
    <w:name w:val="Strong"/>
    <w:basedOn w:val="DefaultParagraphFont"/>
    <w:uiPriority w:val="22"/>
    <w:qFormat/>
    <w:rsid w:val="001205AD"/>
    <w:rPr>
      <w:b/>
      <w:bCs/>
    </w:rPr>
  </w:style>
  <w:style w:type="paragraph" w:styleId="ListParagraph">
    <w:name w:val="List Paragraph"/>
    <w:basedOn w:val="Normal"/>
    <w:uiPriority w:val="34"/>
    <w:qFormat/>
    <w:rsid w:val="001E26D8"/>
    <w:pPr>
      <w:ind w:left="720"/>
      <w:contextualSpacing/>
    </w:pPr>
  </w:style>
  <w:style w:type="paragraph" w:styleId="Revision">
    <w:name w:val="Revision"/>
    <w:hidden/>
    <w:uiPriority w:val="99"/>
    <w:semiHidden/>
    <w:rsid w:val="00197D0F"/>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81F"/>
    <w:pPr>
      <w:widowControl w:val="0"/>
    </w:pPr>
    <w:rPr>
      <w:snapToGrid w:val="0"/>
      <w:sz w:val="24"/>
    </w:rPr>
  </w:style>
  <w:style w:type="paragraph" w:styleId="Heading1">
    <w:name w:val="heading 1"/>
    <w:basedOn w:val="Normal"/>
    <w:next w:val="Normal"/>
    <w:qFormat/>
    <w:rsid w:val="0036181F"/>
    <w:pPr>
      <w:keepNext/>
      <w:numPr>
        <w:numId w:val="26"/>
      </w:numPr>
      <w:tabs>
        <w:tab w:val="left" w:pos="-1080"/>
        <w:tab w:val="left" w:pos="-720"/>
        <w:tab w:val="left" w:pos="0"/>
        <w:tab w:val="left" w:pos="360"/>
        <w:tab w:val="left" w:pos="1440"/>
        <w:tab w:val="left" w:pos="2160"/>
        <w:tab w:val="left" w:pos="2880"/>
        <w:tab w:val="left" w:pos="3600"/>
        <w:tab w:val="left" w:pos="3870"/>
      </w:tabs>
      <w:jc w:val="both"/>
      <w:outlineLvl w:val="0"/>
    </w:pPr>
    <w:rPr>
      <w:b/>
      <w:sz w:val="23"/>
    </w:rPr>
  </w:style>
  <w:style w:type="paragraph" w:styleId="Heading2">
    <w:name w:val="heading 2"/>
    <w:basedOn w:val="Normal"/>
    <w:next w:val="Normal"/>
    <w:qFormat/>
    <w:rsid w:val="0036181F"/>
    <w:pPr>
      <w:keepNext/>
      <w:numPr>
        <w:ilvl w:val="1"/>
        <w:numId w:val="26"/>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jc w:val="both"/>
      <w:outlineLvl w:val="1"/>
    </w:pPr>
    <w:rPr>
      <w:b/>
      <w:sz w:val="23"/>
    </w:rPr>
  </w:style>
  <w:style w:type="paragraph" w:styleId="Heading3">
    <w:name w:val="heading 3"/>
    <w:basedOn w:val="Normal"/>
    <w:next w:val="Normal"/>
    <w:qFormat/>
    <w:rsid w:val="0036181F"/>
    <w:pPr>
      <w:keepNext/>
      <w:numPr>
        <w:ilvl w:val="2"/>
        <w:numId w:val="26"/>
      </w:numPr>
      <w:spacing w:before="240" w:after="60"/>
      <w:outlineLvl w:val="2"/>
    </w:pPr>
    <w:rPr>
      <w:rFonts w:ascii="Arial" w:hAnsi="Arial" w:cs="Arial"/>
      <w:b/>
      <w:bCs/>
      <w:sz w:val="26"/>
      <w:szCs w:val="26"/>
    </w:rPr>
  </w:style>
  <w:style w:type="paragraph" w:styleId="Heading4">
    <w:name w:val="heading 4"/>
    <w:basedOn w:val="Normal"/>
    <w:next w:val="Normal"/>
    <w:qFormat/>
    <w:rsid w:val="0036181F"/>
    <w:pPr>
      <w:keepNext/>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outlineLvl w:val="3"/>
    </w:pPr>
    <w:rPr>
      <w:b/>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6181F"/>
  </w:style>
  <w:style w:type="paragraph" w:customStyle="1" w:styleId="a">
    <w:name w:val="_"/>
    <w:basedOn w:val="Normal"/>
    <w:rsid w:val="0036181F"/>
    <w:pPr>
      <w:ind w:left="450" w:hanging="450"/>
    </w:pPr>
  </w:style>
  <w:style w:type="paragraph" w:styleId="DocumentMap">
    <w:name w:val="Document Map"/>
    <w:basedOn w:val="Normal"/>
    <w:semiHidden/>
    <w:rsid w:val="0036181F"/>
    <w:pPr>
      <w:shd w:val="clear" w:color="auto" w:fill="000080"/>
    </w:pPr>
    <w:rPr>
      <w:rFonts w:ascii="Tahoma" w:hAnsi="Tahoma"/>
    </w:rPr>
  </w:style>
  <w:style w:type="paragraph" w:styleId="BodyTextIndent">
    <w:name w:val="Body Text Indent"/>
    <w:basedOn w:val="Normal"/>
    <w:rsid w:val="0036181F"/>
    <w:pPr>
      <w:tabs>
        <w:tab w:val="left" w:pos="-1080"/>
        <w:tab w:val="left" w:pos="-720"/>
        <w:tab w:val="left" w:pos="90"/>
        <w:tab w:val="left" w:pos="720"/>
        <w:tab w:val="left" w:pos="1440"/>
        <w:tab w:val="left" w:pos="2160"/>
        <w:tab w:val="left" w:pos="2880"/>
        <w:tab w:val="left" w:pos="3600"/>
        <w:tab w:val="left" w:pos="3870"/>
      </w:tabs>
      <w:ind w:left="720"/>
      <w:jc w:val="both"/>
    </w:pPr>
    <w:rPr>
      <w:sz w:val="23"/>
    </w:rPr>
  </w:style>
  <w:style w:type="paragraph" w:styleId="BodyTextIndent2">
    <w:name w:val="Body Text Indent 2"/>
    <w:basedOn w:val="Normal"/>
    <w:rsid w:val="0036181F"/>
    <w:pPr>
      <w:tabs>
        <w:tab w:val="left" w:pos="-1080"/>
        <w:tab w:val="left" w:pos="-720"/>
        <w:tab w:val="left" w:pos="0"/>
        <w:tab w:val="left" w:pos="450"/>
        <w:tab w:val="left" w:pos="720"/>
        <w:tab w:val="left" w:pos="1080"/>
        <w:tab w:val="left" w:pos="1440"/>
        <w:tab w:val="left" w:pos="2160"/>
        <w:tab w:val="left" w:pos="2880"/>
        <w:tab w:val="left" w:pos="3600"/>
        <w:tab w:val="left" w:pos="3870"/>
      </w:tabs>
      <w:ind w:left="1080" w:hanging="360"/>
    </w:pPr>
    <w:rPr>
      <w:sz w:val="23"/>
    </w:rPr>
  </w:style>
  <w:style w:type="paragraph" w:styleId="BodyTextIndent3">
    <w:name w:val="Body Text Indent 3"/>
    <w:basedOn w:val="Normal"/>
    <w:rsid w:val="0036181F"/>
    <w:pPr>
      <w:tabs>
        <w:tab w:val="left" w:pos="-1080"/>
        <w:tab w:val="left" w:pos="-720"/>
        <w:tab w:val="left" w:pos="0"/>
        <w:tab w:val="left" w:pos="450"/>
        <w:tab w:val="left" w:pos="720"/>
        <w:tab w:val="left" w:pos="1080"/>
        <w:tab w:val="left" w:pos="1440"/>
        <w:tab w:val="left" w:pos="2160"/>
        <w:tab w:val="left" w:pos="2880"/>
        <w:tab w:val="left" w:pos="3600"/>
        <w:tab w:val="left" w:pos="3870"/>
      </w:tabs>
      <w:ind w:left="450"/>
      <w:jc w:val="both"/>
    </w:pPr>
    <w:rPr>
      <w:sz w:val="23"/>
    </w:rPr>
  </w:style>
  <w:style w:type="paragraph" w:styleId="BodyText">
    <w:name w:val="Body Text"/>
    <w:basedOn w:val="Normal"/>
    <w:rsid w:val="0036181F"/>
    <w:pPr>
      <w:tabs>
        <w:tab w:val="left" w:pos="-1080"/>
        <w:tab w:val="left" w:pos="-720"/>
        <w:tab w:val="left" w:pos="0"/>
        <w:tab w:val="left" w:pos="720"/>
        <w:tab w:val="left" w:pos="1080"/>
        <w:tab w:val="left" w:pos="1260"/>
        <w:tab w:val="left" w:pos="1440"/>
        <w:tab w:val="left" w:pos="2160"/>
        <w:tab w:val="left" w:pos="2880"/>
        <w:tab w:val="left" w:pos="3600"/>
        <w:tab w:val="left" w:pos="3870"/>
      </w:tabs>
      <w:jc w:val="both"/>
    </w:pPr>
    <w:rPr>
      <w:sz w:val="23"/>
    </w:rPr>
  </w:style>
  <w:style w:type="paragraph" w:styleId="BodyText2">
    <w:name w:val="Body Text 2"/>
    <w:basedOn w:val="Normal"/>
    <w:rsid w:val="0036181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pPr>
    <w:rPr>
      <w:sz w:val="23"/>
    </w:rPr>
  </w:style>
  <w:style w:type="paragraph" w:styleId="BodyText3">
    <w:name w:val="Body Text 3"/>
    <w:basedOn w:val="Normal"/>
    <w:rsid w:val="0036181F"/>
    <w:pPr>
      <w:tabs>
        <w:tab w:val="left" w:pos="-1080"/>
        <w:tab w:val="left" w:pos="-720"/>
        <w:tab w:val="left" w:pos="0"/>
        <w:tab w:val="left" w:pos="720"/>
        <w:tab w:val="left" w:pos="1080"/>
        <w:tab w:val="left" w:pos="1260"/>
        <w:tab w:val="left" w:pos="1440"/>
        <w:tab w:val="left" w:pos="2160"/>
        <w:tab w:val="left" w:pos="2880"/>
        <w:tab w:val="left" w:pos="3600"/>
        <w:tab w:val="left" w:pos="3870"/>
      </w:tabs>
      <w:jc w:val="both"/>
    </w:pPr>
    <w:rPr>
      <w:b/>
      <w:sz w:val="23"/>
    </w:rPr>
  </w:style>
  <w:style w:type="paragraph" w:styleId="ListBullet">
    <w:name w:val="List Bullet"/>
    <w:basedOn w:val="Normal"/>
    <w:rsid w:val="0036181F"/>
    <w:pPr>
      <w:numPr>
        <w:numId w:val="5"/>
      </w:numPr>
    </w:pPr>
  </w:style>
  <w:style w:type="character" w:styleId="Hyperlink">
    <w:name w:val="Hyperlink"/>
    <w:basedOn w:val="DefaultParagraphFont"/>
    <w:rsid w:val="0036181F"/>
    <w:rPr>
      <w:color w:val="0000FF"/>
      <w:u w:val="single"/>
    </w:rPr>
  </w:style>
  <w:style w:type="paragraph" w:styleId="Header">
    <w:name w:val="header"/>
    <w:basedOn w:val="Normal"/>
    <w:rsid w:val="0036181F"/>
    <w:pPr>
      <w:tabs>
        <w:tab w:val="center" w:pos="4320"/>
        <w:tab w:val="right" w:pos="8640"/>
      </w:tabs>
    </w:pPr>
  </w:style>
  <w:style w:type="paragraph" w:styleId="Footer">
    <w:name w:val="footer"/>
    <w:basedOn w:val="Normal"/>
    <w:rsid w:val="0036181F"/>
    <w:pPr>
      <w:tabs>
        <w:tab w:val="center" w:pos="4320"/>
        <w:tab w:val="right" w:pos="8640"/>
      </w:tabs>
    </w:pPr>
  </w:style>
  <w:style w:type="character" w:styleId="PageNumber">
    <w:name w:val="page number"/>
    <w:basedOn w:val="DefaultParagraphFont"/>
    <w:rsid w:val="0036181F"/>
  </w:style>
  <w:style w:type="character" w:styleId="FollowedHyperlink">
    <w:name w:val="FollowedHyperlink"/>
    <w:basedOn w:val="DefaultParagraphFont"/>
    <w:rsid w:val="0036181F"/>
    <w:rPr>
      <w:color w:val="800080"/>
      <w:u w:val="single"/>
    </w:rPr>
  </w:style>
  <w:style w:type="paragraph" w:customStyle="1" w:styleId="Normal11pt">
    <w:name w:val="Normal + 11 pt"/>
    <w:aliases w:val="Justified,Left:  0.31&quot;"/>
    <w:basedOn w:val="Normal"/>
    <w:rsid w:val="0036181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jc w:val="both"/>
    </w:pPr>
    <w:rPr>
      <w:sz w:val="23"/>
    </w:rPr>
  </w:style>
  <w:style w:type="paragraph" w:styleId="BalloonText">
    <w:name w:val="Balloon Text"/>
    <w:basedOn w:val="Normal"/>
    <w:semiHidden/>
    <w:rsid w:val="0036181F"/>
    <w:rPr>
      <w:rFonts w:ascii="Tahoma" w:hAnsi="Tahoma" w:cs="Tahoma"/>
      <w:sz w:val="16"/>
      <w:szCs w:val="16"/>
    </w:rPr>
  </w:style>
  <w:style w:type="paragraph" w:customStyle="1" w:styleId="FISAPPartHeader">
    <w:name w:val="FISAP Part Header"/>
    <w:basedOn w:val="Normal"/>
    <w:rsid w:val="0036181F"/>
    <w:pPr>
      <w:tabs>
        <w:tab w:val="left" w:pos="-1080"/>
        <w:tab w:val="left" w:pos="-720"/>
        <w:tab w:val="left" w:pos="0"/>
        <w:tab w:val="left" w:pos="360"/>
        <w:tab w:val="left" w:pos="720"/>
        <w:tab w:val="left" w:pos="1440"/>
        <w:tab w:val="left" w:pos="2160"/>
        <w:tab w:val="left" w:pos="2880"/>
        <w:tab w:val="left" w:pos="3600"/>
        <w:tab w:val="left" w:pos="3870"/>
      </w:tabs>
      <w:outlineLvl w:val="0"/>
    </w:pPr>
    <w:rPr>
      <w:b/>
      <w:sz w:val="36"/>
    </w:rPr>
  </w:style>
  <w:style w:type="character" w:customStyle="1" w:styleId="EmailStyle331">
    <w:name w:val="EmailStyle331"/>
    <w:basedOn w:val="DefaultParagraphFont"/>
    <w:semiHidden/>
    <w:rsid w:val="0036181F"/>
    <w:rPr>
      <w:rFonts w:ascii="Arial" w:hAnsi="Arial" w:cs="Arial"/>
      <w:b w:val="0"/>
      <w:bCs w:val="0"/>
      <w:i w:val="0"/>
      <w:iCs w:val="0"/>
      <w:strike w:val="0"/>
      <w:color w:val="0000FF"/>
      <w:sz w:val="20"/>
      <w:szCs w:val="20"/>
      <w:u w:val="none"/>
    </w:rPr>
  </w:style>
  <w:style w:type="paragraph" w:customStyle="1" w:styleId="Fieldtitle">
    <w:name w:val="Field title"/>
    <w:basedOn w:val="Normal"/>
    <w:rsid w:val="0036181F"/>
    <w:pPr>
      <w:tabs>
        <w:tab w:val="left" w:pos="-1080"/>
        <w:tab w:val="left" w:pos="-720"/>
        <w:tab w:val="left" w:pos="0"/>
        <w:tab w:val="left" w:pos="360"/>
        <w:tab w:val="left" w:pos="450"/>
        <w:tab w:val="left" w:pos="1440"/>
        <w:tab w:val="left" w:pos="2160"/>
        <w:tab w:val="left" w:pos="2880"/>
        <w:tab w:val="left" w:pos="3600"/>
        <w:tab w:val="left" w:pos="3870"/>
      </w:tabs>
      <w:ind w:left="450" w:hanging="450"/>
    </w:pPr>
    <w:rPr>
      <w:b/>
      <w:sz w:val="23"/>
      <w:szCs w:val="23"/>
    </w:rPr>
  </w:style>
  <w:style w:type="paragraph" w:customStyle="1" w:styleId="Fieldtext">
    <w:name w:val="Field text"/>
    <w:basedOn w:val="Normal"/>
    <w:rsid w:val="0036181F"/>
    <w:pPr>
      <w:tabs>
        <w:tab w:val="left" w:pos="-1080"/>
        <w:tab w:val="left" w:pos="-720"/>
        <w:tab w:val="left" w:pos="0"/>
        <w:tab w:val="left" w:pos="540"/>
        <w:tab w:val="left" w:pos="1440"/>
        <w:tab w:val="left" w:pos="2160"/>
        <w:tab w:val="left" w:pos="2880"/>
        <w:tab w:val="left" w:pos="3600"/>
        <w:tab w:val="left" w:pos="3870"/>
      </w:tabs>
      <w:ind w:left="450"/>
    </w:pPr>
    <w:rPr>
      <w:sz w:val="23"/>
      <w:szCs w:val="23"/>
    </w:rPr>
  </w:style>
  <w:style w:type="character" w:customStyle="1" w:styleId="FieldtitleChar">
    <w:name w:val="Field title Char"/>
    <w:basedOn w:val="DefaultParagraphFont"/>
    <w:rsid w:val="0036181F"/>
    <w:rPr>
      <w:b/>
      <w:snapToGrid w:val="0"/>
      <w:sz w:val="23"/>
      <w:szCs w:val="23"/>
      <w:lang w:val="en-US" w:eastAsia="en-US" w:bidi="ar-SA"/>
    </w:rPr>
  </w:style>
  <w:style w:type="character" w:customStyle="1" w:styleId="FieldtextChar">
    <w:name w:val="Field text Char"/>
    <w:basedOn w:val="DefaultParagraphFont"/>
    <w:rsid w:val="0036181F"/>
    <w:rPr>
      <w:snapToGrid w:val="0"/>
      <w:sz w:val="23"/>
      <w:szCs w:val="23"/>
      <w:lang w:val="en-US" w:eastAsia="en-US" w:bidi="ar-SA"/>
    </w:rPr>
  </w:style>
  <w:style w:type="paragraph" w:styleId="PlainText">
    <w:name w:val="Plain Text"/>
    <w:basedOn w:val="Normal"/>
    <w:rsid w:val="0036181F"/>
    <w:pPr>
      <w:widowControl/>
    </w:pPr>
    <w:rPr>
      <w:rFonts w:ascii="Arial" w:hAnsi="Arial" w:cs="Arial"/>
      <w:snapToGrid/>
      <w:color w:val="0000FF"/>
      <w:sz w:val="20"/>
    </w:rPr>
  </w:style>
  <w:style w:type="paragraph" w:styleId="NormalWeb">
    <w:name w:val="Normal (Web)"/>
    <w:basedOn w:val="Normal"/>
    <w:rsid w:val="0036181F"/>
    <w:pPr>
      <w:widowControl/>
      <w:spacing w:before="100" w:beforeAutospacing="1" w:after="100" w:afterAutospacing="1"/>
    </w:pPr>
    <w:rPr>
      <w:rFonts w:ascii="Helvetica" w:hAnsi="Helvetica" w:cs="Helvetica"/>
      <w:snapToGrid/>
      <w:sz w:val="20"/>
    </w:rPr>
  </w:style>
  <w:style w:type="paragraph" w:customStyle="1" w:styleId="whs2">
    <w:name w:val="whs2"/>
    <w:basedOn w:val="Normal"/>
    <w:rsid w:val="0036181F"/>
    <w:pPr>
      <w:widowControl/>
      <w:spacing w:before="180" w:after="180"/>
    </w:pPr>
    <w:rPr>
      <w:snapToGrid/>
      <w:szCs w:val="24"/>
    </w:rPr>
  </w:style>
  <w:style w:type="paragraph" w:customStyle="1" w:styleId="whs1">
    <w:name w:val="whs1"/>
    <w:basedOn w:val="Normal"/>
    <w:rsid w:val="0036181F"/>
    <w:pPr>
      <w:widowControl/>
    </w:pPr>
    <w:rPr>
      <w:snapToGrid/>
      <w:szCs w:val="24"/>
    </w:rPr>
  </w:style>
  <w:style w:type="character" w:customStyle="1" w:styleId="EmailStyle421">
    <w:name w:val="EmailStyle421"/>
    <w:basedOn w:val="DefaultParagraphFont"/>
    <w:semiHidden/>
    <w:rsid w:val="0036181F"/>
    <w:rPr>
      <w:rFonts w:ascii="Arial" w:hAnsi="Arial" w:cs="Arial"/>
      <w:b w:val="0"/>
      <w:bCs w:val="0"/>
      <w:i w:val="0"/>
      <w:iCs w:val="0"/>
      <w:strike w:val="0"/>
      <w:color w:val="0000FF"/>
      <w:sz w:val="20"/>
      <w:szCs w:val="20"/>
      <w:u w:val="none"/>
    </w:rPr>
  </w:style>
  <w:style w:type="character" w:styleId="CommentReference">
    <w:name w:val="annotation reference"/>
    <w:basedOn w:val="DefaultParagraphFont"/>
    <w:semiHidden/>
    <w:rsid w:val="0036181F"/>
    <w:rPr>
      <w:sz w:val="16"/>
      <w:szCs w:val="16"/>
    </w:rPr>
  </w:style>
  <w:style w:type="paragraph" w:styleId="CommentText">
    <w:name w:val="annotation text"/>
    <w:basedOn w:val="Normal"/>
    <w:semiHidden/>
    <w:rsid w:val="0036181F"/>
    <w:rPr>
      <w:sz w:val="20"/>
    </w:rPr>
  </w:style>
  <w:style w:type="paragraph" w:styleId="CommentSubject">
    <w:name w:val="annotation subject"/>
    <w:basedOn w:val="CommentText"/>
    <w:next w:val="CommentText"/>
    <w:semiHidden/>
    <w:rsid w:val="0036181F"/>
    <w:rPr>
      <w:b/>
      <w:bCs/>
    </w:rPr>
  </w:style>
  <w:style w:type="paragraph" w:customStyle="1" w:styleId="hcp2">
    <w:name w:val="hcp2"/>
    <w:basedOn w:val="Normal"/>
    <w:rsid w:val="001205AD"/>
    <w:pPr>
      <w:widowControl/>
    </w:pPr>
    <w:rPr>
      <w:rFonts w:eastAsiaTheme="minorHAnsi"/>
      <w:snapToGrid/>
      <w:szCs w:val="24"/>
    </w:rPr>
  </w:style>
  <w:style w:type="paragraph" w:customStyle="1" w:styleId="hcp4">
    <w:name w:val="hcp4"/>
    <w:basedOn w:val="Normal"/>
    <w:rsid w:val="001205AD"/>
    <w:pPr>
      <w:widowControl/>
    </w:pPr>
    <w:rPr>
      <w:rFonts w:eastAsiaTheme="minorHAnsi"/>
      <w:snapToGrid/>
      <w:szCs w:val="24"/>
    </w:rPr>
  </w:style>
  <w:style w:type="character" w:styleId="Strong">
    <w:name w:val="Strong"/>
    <w:basedOn w:val="DefaultParagraphFont"/>
    <w:uiPriority w:val="22"/>
    <w:qFormat/>
    <w:rsid w:val="001205AD"/>
    <w:rPr>
      <w:b/>
      <w:bCs/>
    </w:rPr>
  </w:style>
  <w:style w:type="paragraph" w:styleId="ListParagraph">
    <w:name w:val="List Paragraph"/>
    <w:basedOn w:val="Normal"/>
    <w:uiPriority w:val="34"/>
    <w:qFormat/>
    <w:rsid w:val="001E26D8"/>
    <w:pPr>
      <w:ind w:left="720"/>
      <w:contextualSpacing/>
    </w:pPr>
  </w:style>
  <w:style w:type="paragraph" w:styleId="Revision">
    <w:name w:val="Revision"/>
    <w:hidden/>
    <w:uiPriority w:val="99"/>
    <w:semiHidden/>
    <w:rsid w:val="00197D0F"/>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116486">
      <w:bodyDiv w:val="1"/>
      <w:marLeft w:val="0"/>
      <w:marRight w:val="0"/>
      <w:marTop w:val="0"/>
      <w:marBottom w:val="0"/>
      <w:divBdr>
        <w:top w:val="none" w:sz="0" w:space="0" w:color="auto"/>
        <w:left w:val="none" w:sz="0" w:space="0" w:color="auto"/>
        <w:bottom w:val="none" w:sz="0" w:space="0" w:color="auto"/>
        <w:right w:val="none" w:sz="0" w:space="0" w:color="auto"/>
      </w:divBdr>
      <w:divsChild>
        <w:div w:id="59908373">
          <w:marLeft w:val="0"/>
          <w:marRight w:val="0"/>
          <w:marTop w:val="0"/>
          <w:marBottom w:val="0"/>
          <w:divBdr>
            <w:top w:val="none" w:sz="0" w:space="0" w:color="auto"/>
            <w:left w:val="none" w:sz="0" w:space="0" w:color="auto"/>
            <w:bottom w:val="none" w:sz="0" w:space="0" w:color="auto"/>
            <w:right w:val="none" w:sz="0" w:space="0" w:color="auto"/>
          </w:divBdr>
          <w:divsChild>
            <w:div w:id="2035617152">
              <w:marLeft w:val="0"/>
              <w:marRight w:val="0"/>
              <w:marTop w:val="0"/>
              <w:marBottom w:val="0"/>
              <w:divBdr>
                <w:top w:val="none" w:sz="0" w:space="0" w:color="auto"/>
                <w:left w:val="none" w:sz="0" w:space="0" w:color="auto"/>
                <w:bottom w:val="none" w:sz="0" w:space="0" w:color="auto"/>
                <w:right w:val="none" w:sz="0" w:space="0" w:color="auto"/>
              </w:divBdr>
              <w:divsChild>
                <w:div w:id="6617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1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6.xml"/><Relationship Id="rId39" Type="http://schemas.openxmlformats.org/officeDocument/2006/relationships/hyperlink" Target="winexp.chm::/glossary/Database_g.htm" TargetMode="External"/><Relationship Id="rId21" Type="http://schemas.openxmlformats.org/officeDocument/2006/relationships/hyperlink" Target="http://www.fsawebenroll.ed.gov" TargetMode="External"/><Relationship Id="rId34" Type="http://schemas.openxmlformats.org/officeDocument/2006/relationships/hyperlink" Target="winexp.chm::/glossary/Academic_Year_Profile_g.htm" TargetMode="External"/><Relationship Id="rId42" Type="http://schemas.openxmlformats.org/officeDocument/2006/relationships/hyperlink" Target="http://ifap.ed.gov/ifap/byYear.jsp?type=nsldsmaterials" TargetMode="External"/><Relationship Id="rId47" Type="http://schemas.openxmlformats.org/officeDocument/2006/relationships/hyperlink" Target="mailto:disabilityinformation@nelnet.net" TargetMode="External"/><Relationship Id="rId50" Type="http://schemas.openxmlformats.org/officeDocument/2006/relationships/hyperlink" Target="http://ifap.ed.gov" TargetMode="External"/><Relationship Id="rId55" Type="http://schemas.openxmlformats.org/officeDocument/2006/relationships/footer" Target="footer9.xml"/><Relationship Id="rId63" Type="http://schemas.openxmlformats.org/officeDocument/2006/relationships/hyperlink" Target="http://ifap.ed.gov" TargetMode="Externa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ifap.ed.gov/fregisters/FR013112PerkinsFSEOGWSAwardYeardeadlinedates.html" TargetMode="External"/><Relationship Id="rId20" Type="http://schemas.openxmlformats.org/officeDocument/2006/relationships/hyperlink" Target="http://cbfisap.ed.gov" TargetMode="External"/><Relationship Id="rId29" Type="http://schemas.openxmlformats.org/officeDocument/2006/relationships/hyperlink" Target="http://ifap.ed.gov/eannouncements/080511CBPerkinsLiquidationAssignmentProc.html" TargetMode="External"/><Relationship Id="rId41" Type="http://schemas.openxmlformats.org/officeDocument/2006/relationships/footer" Target="footer7.xml"/><Relationship Id="rId54" Type="http://schemas.openxmlformats.org/officeDocument/2006/relationships/footer" Target="footer8.xml"/><Relationship Id="rId62" Type="http://schemas.openxmlformats.org/officeDocument/2006/relationships/hyperlink" Target="http://ifap.ed.gov/ifap/byAwardYear.jsp?type=fsahandboo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cbfisap.ed.gov" TargetMode="External"/><Relationship Id="rId32" Type="http://schemas.openxmlformats.org/officeDocument/2006/relationships/hyperlink" Target="http://ed.gov/about/offices/list/ope/" TargetMode="External"/><Relationship Id="rId37" Type="http://schemas.openxmlformats.org/officeDocument/2006/relationships/hyperlink" Target="winexp.chm::/glossary/Checkbox_g.htm" TargetMode="External"/><Relationship Id="rId40" Type="http://schemas.openxmlformats.org/officeDocument/2006/relationships/hyperlink" Target="winexp.chm::/glossary/ISIR_g.htm" TargetMode="External"/><Relationship Id="rId45" Type="http://schemas.openxmlformats.org/officeDocument/2006/relationships/hyperlink" Target="http://ifap.ed.gov" TargetMode="External"/><Relationship Id="rId53" Type="http://schemas.openxmlformats.org/officeDocument/2006/relationships/hyperlink" Target="mailto:disabilityinformation@nelnet.net" TargetMode="External"/><Relationship Id="rId58" Type="http://schemas.openxmlformats.org/officeDocument/2006/relationships/hyperlink" Target="http://ifap.ed.gov"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eligcert.ed.gov" TargetMode="External"/><Relationship Id="rId28" Type="http://schemas.openxmlformats.org/officeDocument/2006/relationships/hyperlink" Target="http://ifap.ed.gov" TargetMode="External"/><Relationship Id="rId36" Type="http://schemas.openxmlformats.org/officeDocument/2006/relationships/hyperlink" Target="winexp.chm::/glossary/Menu_Bar_g.htm" TargetMode="External"/><Relationship Id="rId49" Type="http://schemas.openxmlformats.org/officeDocument/2006/relationships/hyperlink" Target="http://ifap.ed.gov/eannouncements/080511FederalPerkinsLoanPrgmLiquidationEmailAddress.html" TargetMode="External"/><Relationship Id="rId57" Type="http://schemas.openxmlformats.org/officeDocument/2006/relationships/hyperlink" Target="http://ifap.ed.gov" TargetMode="External"/><Relationship Id="rId61" Type="http://schemas.openxmlformats.org/officeDocument/2006/relationships/footer" Target="footer10.xml"/><Relationship Id="rId10" Type="http://schemas.openxmlformats.org/officeDocument/2006/relationships/footnotes" Target="footnotes.xml"/><Relationship Id="rId19" Type="http://schemas.openxmlformats.org/officeDocument/2006/relationships/hyperlink" Target="http://eligcert.ed.gov" TargetMode="External"/><Relationship Id="rId31" Type="http://schemas.openxmlformats.org/officeDocument/2006/relationships/hyperlink" Target="mailto:OPE_Institutional_Development@ed.gov" TargetMode="External"/><Relationship Id="rId44" Type="http://schemas.openxmlformats.org/officeDocument/2006/relationships/hyperlink" Target="http://ifap.ed.gov/eannouncements/080511CBPerkinsLiquidationAssignmentProc.html" TargetMode="External"/><Relationship Id="rId52" Type="http://schemas.openxmlformats.org/officeDocument/2006/relationships/hyperlink" Target="mailto:disabilityinformation@nelnet.net" TargetMode="External"/><Relationship Id="rId60" Type="http://schemas.openxmlformats.org/officeDocument/2006/relationships/hyperlink" Target="http://www.fema.gov/"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http://ifap.ed.gov/eannouncements/080511CBPerkinsLiquidationAssignmentProc.html" TargetMode="External"/><Relationship Id="rId30" Type="http://schemas.openxmlformats.org/officeDocument/2006/relationships/hyperlink" Target="http://ifap.ed.gov" TargetMode="External"/><Relationship Id="rId35" Type="http://schemas.openxmlformats.org/officeDocument/2006/relationships/hyperlink" Target="winexp.chm::/glossary/ISIR_g.htm" TargetMode="External"/><Relationship Id="rId43" Type="http://schemas.openxmlformats.org/officeDocument/2006/relationships/hyperlink" Target="http://ifap.ed.gov/ifap/byYear.jsp?type=nsldsmaterials" TargetMode="External"/><Relationship Id="rId48" Type="http://schemas.openxmlformats.org/officeDocument/2006/relationships/hyperlink" Target="mailto:disabilityinformation@nelnet.net" TargetMode="External"/><Relationship Id="rId56" Type="http://schemas.openxmlformats.org/officeDocument/2006/relationships/hyperlink" Target="http://ifap.ed.gov"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ifap.ed.gov/eannouncements/091010PerkinsTPDDischargeAssignProcedures.html"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IDDocketMgr@ed.gov" TargetMode="External"/><Relationship Id="rId25" Type="http://schemas.openxmlformats.org/officeDocument/2006/relationships/hyperlink" Target="https://cbfisap.ed.gov" TargetMode="External"/><Relationship Id="rId33" Type="http://schemas.openxmlformats.org/officeDocument/2006/relationships/hyperlink" Target="http://ifap.ed.gov/ifap/byAwardYear.jsp?type=fsahandbook" TargetMode="External"/><Relationship Id="rId38" Type="http://schemas.openxmlformats.org/officeDocument/2006/relationships/hyperlink" Target="winexp.chm::/glossary/Import_g.htm" TargetMode="External"/><Relationship Id="rId46" Type="http://schemas.openxmlformats.org/officeDocument/2006/relationships/hyperlink" Target="http://ifap.ed.gov" TargetMode="External"/><Relationship Id="rId59" Type="http://schemas.openxmlformats.org/officeDocument/2006/relationships/hyperlink" Target="http://ifap.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AA8082DEFCD74196E43A77D89A6A5A" ma:contentTypeVersion="0" ma:contentTypeDescription="Create a new document." ma:contentTypeScope="" ma:versionID="ca86081adb71af877a8e82482fae6e2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67186-7CB7-4099-9BE5-9EF848892997}">
  <ds:schemaRefs>
    <ds:schemaRef ds:uri="http://schemas.microsoft.com/sharepoint/v3/contenttype/forms"/>
  </ds:schemaRefs>
</ds:datastoreItem>
</file>

<file path=customXml/itemProps2.xml><?xml version="1.0" encoding="utf-8"?>
<ds:datastoreItem xmlns:ds="http://schemas.openxmlformats.org/officeDocument/2006/customXml" ds:itemID="{ECA469B8-6D33-4F93-9CA9-525F26E60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FEA7652-A6F0-489D-80F6-2733F2753717}">
  <ds:schemaRefs>
    <ds:schemaRef ds:uri="http://schemas.microsoft.com/office/2006/documentManagement/types"/>
    <ds:schemaRef ds:uri="http://purl.org/dc/elements/1.1/"/>
    <ds:schemaRef ds:uri="http://purl.org/dc/terms/"/>
    <ds:schemaRef ds:uri="http://www.w3.org/XML/1998/namespace"/>
    <ds:schemaRef ds:uri="http://schemas.openxmlformats.org/package/2006/metadata/core-properties"/>
    <ds:schemaRef ds:uri="http://purl.org/dc/dcmitype/"/>
    <ds:schemaRef ds:uri="http://schemas.microsoft.com/office/2006/metadata/properties"/>
  </ds:schemaRefs>
</ds:datastoreItem>
</file>

<file path=customXml/itemProps4.xml><?xml version="1.0" encoding="utf-8"?>
<ds:datastoreItem xmlns:ds="http://schemas.openxmlformats.org/officeDocument/2006/customXml" ds:itemID="{134675B3-8784-4F35-9903-5596B6667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A75A571E</Template>
  <TotalTime>4</TotalTime>
  <Pages>73</Pages>
  <Words>28063</Words>
  <Characters>159964</Characters>
  <Application>Microsoft Office Word</Application>
  <DocSecurity>0</DocSecurity>
  <Lines>1333</Lines>
  <Paragraphs>375</Paragraphs>
  <ScaleCrop>false</ScaleCrop>
  <HeadingPairs>
    <vt:vector size="2" baseType="variant">
      <vt:variant>
        <vt:lpstr>Title</vt:lpstr>
      </vt:variant>
      <vt:variant>
        <vt:i4>1</vt:i4>
      </vt:variant>
    </vt:vector>
  </HeadingPairs>
  <TitlesOfParts>
    <vt:vector size="1" baseType="lpstr">
      <vt:lpstr>FISAP Instructions</vt:lpstr>
    </vt:vector>
  </TitlesOfParts>
  <Company>U.S. Department of Education</Company>
  <LinksUpToDate>false</LinksUpToDate>
  <CharactersWithSpaces>187652</CharactersWithSpaces>
  <SharedDoc>false</SharedDoc>
  <HLinks>
    <vt:vector size="132" baseType="variant">
      <vt:variant>
        <vt:i4>5111877</vt:i4>
      </vt:variant>
      <vt:variant>
        <vt:i4>63</vt:i4>
      </vt:variant>
      <vt:variant>
        <vt:i4>0</vt:i4>
      </vt:variant>
      <vt:variant>
        <vt:i4>5</vt:i4>
      </vt:variant>
      <vt:variant>
        <vt:lpwstr>http://www.fema.gov/</vt:lpwstr>
      </vt:variant>
      <vt:variant>
        <vt:lpwstr/>
      </vt:variant>
      <vt:variant>
        <vt:i4>7864379</vt:i4>
      </vt:variant>
      <vt:variant>
        <vt:i4>60</vt:i4>
      </vt:variant>
      <vt:variant>
        <vt:i4>0</vt:i4>
      </vt:variant>
      <vt:variant>
        <vt:i4>5</vt:i4>
      </vt:variant>
      <vt:variant>
        <vt:lpwstr>http://ifap.ed.gov/</vt:lpwstr>
      </vt:variant>
      <vt:variant>
        <vt:lpwstr/>
      </vt:variant>
      <vt:variant>
        <vt:i4>131079</vt:i4>
      </vt:variant>
      <vt:variant>
        <vt:i4>57</vt:i4>
      </vt:variant>
      <vt:variant>
        <vt:i4>0</vt:i4>
      </vt:variant>
      <vt:variant>
        <vt:i4>5</vt:i4>
      </vt:variant>
      <vt:variant>
        <vt:lpwstr>http://ifap.ed.gov/eannouncements/061010CBPerkinsLiquidationAssignProcedandforms.html</vt:lpwstr>
      </vt:variant>
      <vt:variant>
        <vt:lpwstr/>
      </vt:variant>
      <vt:variant>
        <vt:i4>3670045</vt:i4>
      </vt:variant>
      <vt:variant>
        <vt:i4>54</vt:i4>
      </vt:variant>
      <vt:variant>
        <vt:i4>0</vt:i4>
      </vt:variant>
      <vt:variant>
        <vt:i4>5</vt:i4>
      </vt:variant>
      <vt:variant>
        <vt:lpwstr>mailto:disabilityinformation@nelnet.net</vt:lpwstr>
      </vt:variant>
      <vt:variant>
        <vt:lpwstr/>
      </vt:variant>
      <vt:variant>
        <vt:i4>7405590</vt:i4>
      </vt:variant>
      <vt:variant>
        <vt:i4>51</vt:i4>
      </vt:variant>
      <vt:variant>
        <vt:i4>0</vt:i4>
      </vt:variant>
      <vt:variant>
        <vt:i4>5</vt:i4>
      </vt:variant>
      <vt:variant>
        <vt:lpwstr>mailto:disabilitydischarge@acs-inc.com</vt:lpwstr>
      </vt:variant>
      <vt:variant>
        <vt:lpwstr/>
      </vt:variant>
      <vt:variant>
        <vt:i4>1507353</vt:i4>
      </vt:variant>
      <vt:variant>
        <vt:i4>48</vt:i4>
      </vt:variant>
      <vt:variant>
        <vt:i4>0</vt:i4>
      </vt:variant>
      <vt:variant>
        <vt:i4>5</vt:i4>
      </vt:variant>
      <vt:variant>
        <vt:lpwstr>http://ifap.ed.gov/fsahandbook/attachments/0910FSAHbkVol6Ch5Oct2.pdf</vt:lpwstr>
      </vt:variant>
      <vt:variant>
        <vt:lpwstr/>
      </vt:variant>
      <vt:variant>
        <vt:i4>8126582</vt:i4>
      </vt:variant>
      <vt:variant>
        <vt:i4>45</vt:i4>
      </vt:variant>
      <vt:variant>
        <vt:i4>0</vt:i4>
      </vt:variant>
      <vt:variant>
        <vt:i4>5</vt:i4>
      </vt:variant>
      <vt:variant>
        <vt:lpwstr>http://ifap.ed.gov/ifap/byYear.jsp?type=nsldsmaterials</vt:lpwstr>
      </vt:variant>
      <vt:variant>
        <vt:lpwstr/>
      </vt:variant>
      <vt:variant>
        <vt:i4>8126582</vt:i4>
      </vt:variant>
      <vt:variant>
        <vt:i4>42</vt:i4>
      </vt:variant>
      <vt:variant>
        <vt:i4>0</vt:i4>
      </vt:variant>
      <vt:variant>
        <vt:i4>5</vt:i4>
      </vt:variant>
      <vt:variant>
        <vt:lpwstr>http://ifap.ed.gov/ifap/byYear.jsp?type=nsldsmaterials</vt:lpwstr>
      </vt:variant>
      <vt:variant>
        <vt:lpwstr/>
      </vt:variant>
      <vt:variant>
        <vt:i4>4849759</vt:i4>
      </vt:variant>
      <vt:variant>
        <vt:i4>39</vt:i4>
      </vt:variant>
      <vt:variant>
        <vt:i4>0</vt:i4>
      </vt:variant>
      <vt:variant>
        <vt:i4>5</vt:i4>
      </vt:variant>
      <vt:variant>
        <vt:lpwstr>http://ed.gov/about/offices/list/ope/</vt:lpwstr>
      </vt:variant>
      <vt:variant>
        <vt:lpwstr/>
      </vt:variant>
      <vt:variant>
        <vt:i4>4063233</vt:i4>
      </vt:variant>
      <vt:variant>
        <vt:i4>36</vt:i4>
      </vt:variant>
      <vt:variant>
        <vt:i4>0</vt:i4>
      </vt:variant>
      <vt:variant>
        <vt:i4>5</vt:i4>
      </vt:variant>
      <vt:variant>
        <vt:lpwstr>mailto:OPE_Institutional_Development@ed.gov</vt:lpwstr>
      </vt:variant>
      <vt:variant>
        <vt:lpwstr/>
      </vt:variant>
      <vt:variant>
        <vt:i4>7864379</vt:i4>
      </vt:variant>
      <vt:variant>
        <vt:i4>33</vt:i4>
      </vt:variant>
      <vt:variant>
        <vt:i4>0</vt:i4>
      </vt:variant>
      <vt:variant>
        <vt:i4>5</vt:i4>
      </vt:variant>
      <vt:variant>
        <vt:lpwstr>http://ifap.ed.gov/</vt:lpwstr>
      </vt:variant>
      <vt:variant>
        <vt:lpwstr/>
      </vt:variant>
      <vt:variant>
        <vt:i4>131079</vt:i4>
      </vt:variant>
      <vt:variant>
        <vt:i4>30</vt:i4>
      </vt:variant>
      <vt:variant>
        <vt:i4>0</vt:i4>
      </vt:variant>
      <vt:variant>
        <vt:i4>5</vt:i4>
      </vt:variant>
      <vt:variant>
        <vt:lpwstr>http://ifap.ed.gov/eannouncements/061010CBPerkinsLiquidationAssignProcedandforms.html</vt:lpwstr>
      </vt:variant>
      <vt:variant>
        <vt:lpwstr/>
      </vt:variant>
      <vt:variant>
        <vt:i4>7864379</vt:i4>
      </vt:variant>
      <vt:variant>
        <vt:i4>27</vt:i4>
      </vt:variant>
      <vt:variant>
        <vt:i4>0</vt:i4>
      </vt:variant>
      <vt:variant>
        <vt:i4>5</vt:i4>
      </vt:variant>
      <vt:variant>
        <vt:lpwstr>http://ifap.ed.gov/</vt:lpwstr>
      </vt:variant>
      <vt:variant>
        <vt:lpwstr/>
      </vt:variant>
      <vt:variant>
        <vt:i4>131079</vt:i4>
      </vt:variant>
      <vt:variant>
        <vt:i4>24</vt:i4>
      </vt:variant>
      <vt:variant>
        <vt:i4>0</vt:i4>
      </vt:variant>
      <vt:variant>
        <vt:i4>5</vt:i4>
      </vt:variant>
      <vt:variant>
        <vt:lpwstr>http://ifap.ed.gov/eannouncements/061010CBPerkinsLiquidationAssignProcedandforms.html</vt:lpwstr>
      </vt:variant>
      <vt:variant>
        <vt:lpwstr/>
      </vt:variant>
      <vt:variant>
        <vt:i4>2097250</vt:i4>
      </vt:variant>
      <vt:variant>
        <vt:i4>21</vt:i4>
      </vt:variant>
      <vt:variant>
        <vt:i4>0</vt:i4>
      </vt:variant>
      <vt:variant>
        <vt:i4>5</vt:i4>
      </vt:variant>
      <vt:variant>
        <vt:lpwstr>https://cbfisap.ed.gov/</vt:lpwstr>
      </vt:variant>
      <vt:variant>
        <vt:lpwstr/>
      </vt:variant>
      <vt:variant>
        <vt:i4>2097250</vt:i4>
      </vt:variant>
      <vt:variant>
        <vt:i4>18</vt:i4>
      </vt:variant>
      <vt:variant>
        <vt:i4>0</vt:i4>
      </vt:variant>
      <vt:variant>
        <vt:i4>5</vt:i4>
      </vt:variant>
      <vt:variant>
        <vt:lpwstr>https://cbfisap.ed.gov/</vt:lpwstr>
      </vt:variant>
      <vt:variant>
        <vt:lpwstr/>
      </vt:variant>
      <vt:variant>
        <vt:i4>7143479</vt:i4>
      </vt:variant>
      <vt:variant>
        <vt:i4>15</vt:i4>
      </vt:variant>
      <vt:variant>
        <vt:i4>0</vt:i4>
      </vt:variant>
      <vt:variant>
        <vt:i4>5</vt:i4>
      </vt:variant>
      <vt:variant>
        <vt:lpwstr>http://eligcert.ed.gov/</vt:lpwstr>
      </vt:variant>
      <vt:variant>
        <vt:lpwstr/>
      </vt:variant>
      <vt:variant>
        <vt:i4>6881407</vt:i4>
      </vt:variant>
      <vt:variant>
        <vt:i4>12</vt:i4>
      </vt:variant>
      <vt:variant>
        <vt:i4>0</vt:i4>
      </vt:variant>
      <vt:variant>
        <vt:i4>5</vt:i4>
      </vt:variant>
      <vt:variant>
        <vt:lpwstr>http://www.fsawebenroll.ed.gov/</vt:lpwstr>
      </vt:variant>
      <vt:variant>
        <vt:lpwstr/>
      </vt:variant>
      <vt:variant>
        <vt:i4>2490424</vt:i4>
      </vt:variant>
      <vt:variant>
        <vt:i4>9</vt:i4>
      </vt:variant>
      <vt:variant>
        <vt:i4>0</vt:i4>
      </vt:variant>
      <vt:variant>
        <vt:i4>5</vt:i4>
      </vt:variant>
      <vt:variant>
        <vt:lpwstr>http://cbfisap.ed.gov/</vt:lpwstr>
      </vt:variant>
      <vt:variant>
        <vt:lpwstr/>
      </vt:variant>
      <vt:variant>
        <vt:i4>7143479</vt:i4>
      </vt:variant>
      <vt:variant>
        <vt:i4>6</vt:i4>
      </vt:variant>
      <vt:variant>
        <vt:i4>0</vt:i4>
      </vt:variant>
      <vt:variant>
        <vt:i4>5</vt:i4>
      </vt:variant>
      <vt:variant>
        <vt:lpwstr>http://eligcert.ed.gov/</vt:lpwstr>
      </vt:variant>
      <vt:variant>
        <vt:lpwstr/>
      </vt:variant>
      <vt:variant>
        <vt:i4>5374074</vt:i4>
      </vt:variant>
      <vt:variant>
        <vt:i4>3</vt:i4>
      </vt:variant>
      <vt:variant>
        <vt:i4>0</vt:i4>
      </vt:variant>
      <vt:variant>
        <vt:i4>5</vt:i4>
      </vt:variant>
      <vt:variant>
        <vt:lpwstr>mailto:IDDocketMgr@ed.gov</vt:lpwstr>
      </vt:variant>
      <vt:variant>
        <vt:lpwstr/>
      </vt:variant>
      <vt:variant>
        <vt:i4>2687039</vt:i4>
      </vt:variant>
      <vt:variant>
        <vt:i4>0</vt:i4>
      </vt:variant>
      <vt:variant>
        <vt:i4>0</vt:i4>
      </vt:variant>
      <vt:variant>
        <vt:i4>5</vt:i4>
      </vt:variant>
      <vt:variant>
        <vt:lpwstr>http://ifap.ed.gov/fregisters/FR020311Campusbasedprograms.html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FISAP Instructions</dc:title>
  <dc:creator>mtruman</dc:creator>
  <cp:lastModifiedBy>tammy.gay</cp:lastModifiedBy>
  <cp:revision>3</cp:revision>
  <cp:lastPrinted>2011-10-04T15:50:00Z</cp:lastPrinted>
  <dcterms:created xsi:type="dcterms:W3CDTF">2012-02-15T20:27:00Z</dcterms:created>
  <dcterms:modified xsi:type="dcterms:W3CDTF">2012-02-15T20:37:00Z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ies>
</file>