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33" w:rsidRDefault="005C2DC0">
      <w:r>
        <w:t>DATE:</w:t>
      </w:r>
      <w:r>
        <w:tab/>
        <w:t>3/30/2012</w:t>
      </w:r>
    </w:p>
    <w:p w:rsidR="005C2DC0" w:rsidRDefault="005C2DC0"/>
    <w:p w:rsidR="005C2DC0" w:rsidRDefault="005C2DC0">
      <w:r>
        <w:t xml:space="preserve">SUBJECT:  </w:t>
      </w:r>
      <w:r>
        <w:tab/>
        <w:t xml:space="preserve">Request for </w:t>
      </w:r>
      <w:proofErr w:type="spellStart"/>
      <w:r>
        <w:t>Nonsubstantive</w:t>
      </w:r>
      <w:proofErr w:type="spellEnd"/>
      <w:r>
        <w:t xml:space="preserve"> Change to IC 0579-0213</w:t>
      </w:r>
    </w:p>
    <w:p w:rsidR="005C2DC0" w:rsidRDefault="005C2DC0"/>
    <w:p w:rsidR="005C2DC0" w:rsidRDefault="005C2DC0">
      <w:r>
        <w:t>TO:</w:t>
      </w:r>
      <w:r>
        <w:tab/>
      </w:r>
      <w:r>
        <w:tab/>
        <w:t>Drew Perraut, Desk Officer</w:t>
      </w:r>
    </w:p>
    <w:p w:rsidR="005C2DC0" w:rsidRDefault="005C2DC0"/>
    <w:p w:rsidR="005C2DC0" w:rsidRDefault="005C2DC0"/>
    <w:p w:rsidR="005C2DC0" w:rsidRDefault="005C2DC0">
      <w:r>
        <w:t xml:space="preserve">APHIS is requesting to change the expiration date of this collection from 02/28/2015 to 10/31/2014 so that this collection and the CDC collection on the same subject have the same expiration date because both agencies share forms used by the public. </w:t>
      </w:r>
    </w:p>
    <w:sectPr w:rsidR="005C2DC0" w:rsidSect="00735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5C2DC0"/>
    <w:rsid w:val="00104DF9"/>
    <w:rsid w:val="003910CB"/>
    <w:rsid w:val="005C2DC0"/>
    <w:rsid w:val="0073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USDA APHIS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cbsickles</dc:creator>
  <cp:keywords/>
  <dc:description/>
  <cp:lastModifiedBy>cbsickles</cp:lastModifiedBy>
  <cp:revision>2</cp:revision>
  <dcterms:created xsi:type="dcterms:W3CDTF">2012-03-30T15:24:00Z</dcterms:created>
  <dcterms:modified xsi:type="dcterms:W3CDTF">2012-03-30T15:24:00Z</dcterms:modified>
</cp:coreProperties>
</file>