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7A" w:rsidRPr="00141825" w:rsidRDefault="00E62FE0" w:rsidP="007D3B7A">
      <w:pPr>
        <w:rPr>
          <w:rFonts w:ascii="Times New Roman" w:hAnsi="Times New Roman"/>
        </w:rPr>
      </w:pPr>
      <w:r w:rsidRPr="00141825">
        <w:rPr>
          <w:rFonts w:ascii="Times New Roman" w:hAnsi="Times New Roman"/>
          <w:noProof/>
        </w:rPr>
        <w:drawing>
          <wp:anchor distT="0" distB="0" distL="114300" distR="114300" simplePos="0" relativeHeight="251658240" behindDoc="1" locked="0" layoutInCell="1" allowOverlap="1">
            <wp:simplePos x="0" y="0"/>
            <wp:positionH relativeFrom="column">
              <wp:posOffset>4962525</wp:posOffset>
            </wp:positionH>
            <wp:positionV relativeFrom="paragraph">
              <wp:posOffset>-152400</wp:posOffset>
            </wp:positionV>
            <wp:extent cx="952500" cy="819150"/>
            <wp:effectExtent l="1905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7" cstate="print"/>
                    <a:stretch>
                      <a:fillRect/>
                    </a:stretch>
                  </pic:blipFill>
                  <pic:spPr>
                    <a:xfrm>
                      <a:off x="0" y="0"/>
                      <a:ext cx="952500" cy="819150"/>
                    </a:xfrm>
                    <a:prstGeom prst="rect">
                      <a:avLst/>
                    </a:prstGeom>
                  </pic:spPr>
                </pic:pic>
              </a:graphicData>
            </a:graphic>
          </wp:anchor>
        </w:drawing>
      </w:r>
      <w:r w:rsidR="008C50B6" w:rsidRPr="00141825">
        <w:rPr>
          <w:rFonts w:ascii="Times New Roman" w:hAnsi="Times New Roman"/>
        </w:rPr>
        <w:t>CRANBERRY MARKETING COMMITTEE</w:t>
      </w:r>
    </w:p>
    <w:p w:rsidR="007D3B7A" w:rsidRPr="00141825" w:rsidRDefault="007D3B7A" w:rsidP="007D3B7A">
      <w:pPr>
        <w:rPr>
          <w:rFonts w:ascii="Times New Roman" w:hAnsi="Times New Roman"/>
          <w:color w:val="000000"/>
        </w:rPr>
      </w:pPr>
      <w:r w:rsidRPr="00141825">
        <w:rPr>
          <w:rFonts w:ascii="Times New Roman" w:hAnsi="Times New Roman"/>
          <w:color w:val="000000"/>
        </w:rPr>
        <w:t>219A Main Street</w:t>
      </w:r>
    </w:p>
    <w:p w:rsidR="007D3B7A" w:rsidRPr="00141825" w:rsidRDefault="007D3B7A" w:rsidP="007D3B7A">
      <w:pPr>
        <w:rPr>
          <w:rFonts w:ascii="Times New Roman" w:hAnsi="Times New Roman"/>
        </w:rPr>
      </w:pPr>
      <w:r w:rsidRPr="00141825">
        <w:rPr>
          <w:rFonts w:ascii="Times New Roman" w:hAnsi="Times New Roman"/>
          <w:color w:val="000000"/>
        </w:rPr>
        <w:t>Wareham, MA  02571</w:t>
      </w:r>
    </w:p>
    <w:p w:rsidR="007D3B7A" w:rsidRPr="00141825" w:rsidRDefault="007D3B7A" w:rsidP="007D3B7A">
      <w:pPr>
        <w:rPr>
          <w:rFonts w:ascii="Times New Roman" w:hAnsi="Times New Roman"/>
        </w:rPr>
      </w:pPr>
      <w:r w:rsidRPr="00141825">
        <w:rPr>
          <w:rFonts w:ascii="Times New Roman" w:hAnsi="Times New Roman"/>
        </w:rPr>
        <w:t>Phone:</w:t>
      </w:r>
      <w:r w:rsidRPr="00141825">
        <w:rPr>
          <w:rFonts w:ascii="Times New Roman" w:hAnsi="Times New Roman"/>
          <w:color w:val="000000"/>
        </w:rPr>
        <w:t xml:space="preserve"> (508) 291-1510</w:t>
      </w:r>
    </w:p>
    <w:p w:rsidR="00DE26E3" w:rsidRPr="00141825" w:rsidRDefault="007D3B7A" w:rsidP="00DE26E3">
      <w:pPr>
        <w:tabs>
          <w:tab w:val="center" w:pos="4680"/>
        </w:tabs>
        <w:rPr>
          <w:rFonts w:ascii="Times New Roman" w:hAnsi="Times New Roman"/>
          <w:b/>
        </w:rPr>
      </w:pPr>
      <w:r w:rsidRPr="00141825">
        <w:rPr>
          <w:rFonts w:ascii="Times New Roman" w:hAnsi="Times New Roman"/>
        </w:rPr>
        <w:t>Fax: (508) 291-1511</w:t>
      </w:r>
      <w:r w:rsidR="00DE26E3">
        <w:rPr>
          <w:rFonts w:ascii="Times New Roman" w:hAnsi="Times New Roman"/>
        </w:rPr>
        <w:tab/>
      </w:r>
      <w:r w:rsidR="00DE26E3" w:rsidRPr="00DE26E3">
        <w:rPr>
          <w:rFonts w:ascii="Times New Roman" w:hAnsi="Times New Roman"/>
          <w:b/>
        </w:rPr>
        <w:t xml:space="preserve"> </w:t>
      </w:r>
      <w:r w:rsidR="00DE26E3" w:rsidRPr="00141825">
        <w:rPr>
          <w:rFonts w:ascii="Times New Roman" w:hAnsi="Times New Roman"/>
          <w:b/>
        </w:rPr>
        <w:t>INTER-HANDLER TRANSFER REPORT</w:t>
      </w:r>
    </w:p>
    <w:p w:rsidR="003B45A8" w:rsidRPr="00141825" w:rsidRDefault="003B45A8" w:rsidP="00334945">
      <w:pPr>
        <w:jc w:val="center"/>
        <w:rPr>
          <w:rFonts w:ascii="Times New Roman" w:hAnsi="Times New Roman"/>
          <w:b/>
        </w:rPr>
      </w:pPr>
      <w:r w:rsidRPr="00141825">
        <w:rPr>
          <w:rFonts w:ascii="Times New Roman" w:hAnsi="Times New Roman"/>
          <w:b/>
        </w:rPr>
        <w:t>20___ CROP YEAR</w:t>
      </w:r>
    </w:p>
    <w:p w:rsidR="003B45A8" w:rsidRPr="00141825" w:rsidRDefault="003B45A8" w:rsidP="00334945">
      <w:pPr>
        <w:jc w:val="center"/>
        <w:rPr>
          <w:rFonts w:ascii="Times New Roman" w:hAnsi="Times New Roman"/>
          <w:b/>
        </w:rPr>
      </w:pPr>
      <w:r w:rsidRPr="00141825">
        <w:rPr>
          <w:rFonts w:ascii="Times New Roman" w:hAnsi="Times New Roman"/>
          <w:b/>
        </w:rPr>
        <w:t>SEPTEMBER 1</w:t>
      </w:r>
      <w:r w:rsidR="00635F4E" w:rsidRPr="00141825">
        <w:rPr>
          <w:rFonts w:ascii="Times New Roman" w:hAnsi="Times New Roman"/>
          <w:b/>
        </w:rPr>
        <w:t>, 20___</w:t>
      </w:r>
      <w:r w:rsidRPr="00141825">
        <w:rPr>
          <w:rFonts w:ascii="Times New Roman" w:hAnsi="Times New Roman"/>
          <w:b/>
        </w:rPr>
        <w:t xml:space="preserve"> – DECEMBER 31, 20___</w:t>
      </w:r>
    </w:p>
    <w:p w:rsidR="003B45A8" w:rsidRPr="00141825" w:rsidRDefault="003B45A8" w:rsidP="00334945">
      <w:pPr>
        <w:jc w:val="center"/>
        <w:rPr>
          <w:rFonts w:ascii="Times New Roman" w:hAnsi="Times New Roman"/>
          <w:b/>
        </w:rPr>
      </w:pPr>
      <w:r w:rsidRPr="00141825">
        <w:rPr>
          <w:rFonts w:ascii="Times New Roman" w:hAnsi="Times New Roman"/>
          <w:b/>
        </w:rPr>
        <w:t>Handler: _________________________________</w:t>
      </w:r>
    </w:p>
    <w:p w:rsidR="00334945" w:rsidRPr="00DE26E3" w:rsidRDefault="00334945" w:rsidP="00635F4E">
      <w:pPr>
        <w:jc w:val="both"/>
        <w:rPr>
          <w:rFonts w:ascii="Times New Roman" w:hAnsi="Times New Roman"/>
          <w:b/>
          <w:sz w:val="16"/>
        </w:rPr>
      </w:pPr>
    </w:p>
    <w:p w:rsidR="003B45A8" w:rsidRPr="00141825" w:rsidRDefault="003B45A8" w:rsidP="00334945">
      <w:pPr>
        <w:pStyle w:val="Header"/>
        <w:tabs>
          <w:tab w:val="clear" w:pos="4320"/>
          <w:tab w:val="clear" w:pos="8640"/>
          <w:tab w:val="left" w:leader="underscore" w:pos="9360"/>
        </w:tabs>
        <w:outlineLvl w:val="0"/>
        <w:rPr>
          <w:rFonts w:ascii="Times New Roman" w:hAnsi="Times New Roman"/>
        </w:rPr>
      </w:pPr>
      <w:r w:rsidRPr="00141825">
        <w:rPr>
          <w:rFonts w:ascii="Times New Roman" w:hAnsi="Times New Roman"/>
        </w:rPr>
        <w:t>Enter details of Inter-Handler transfer information shown in Section C of the Inventory Report Form.</w:t>
      </w:r>
    </w:p>
    <w:p w:rsidR="003B45A8" w:rsidRPr="00DE26E3" w:rsidRDefault="003B45A8" w:rsidP="003B45A8">
      <w:pPr>
        <w:pStyle w:val="Header"/>
        <w:tabs>
          <w:tab w:val="clear" w:pos="4320"/>
          <w:tab w:val="clear" w:pos="8640"/>
          <w:tab w:val="left" w:leader="underscore" w:pos="9360"/>
        </w:tabs>
        <w:outlineLvl w:val="0"/>
        <w:rPr>
          <w:rFonts w:ascii="Times New Roman" w:hAnsi="Times New Roman"/>
          <w:sz w:val="16"/>
        </w:rPr>
      </w:pPr>
      <w:r w:rsidRPr="00DE26E3">
        <w:rPr>
          <w:rFonts w:ascii="Times New Roman" w:hAnsi="Times New Roman"/>
          <w:sz w:val="16"/>
        </w:rPr>
        <w:tab/>
      </w:r>
    </w:p>
    <w:p w:rsidR="005659B5" w:rsidRPr="00006AAB" w:rsidRDefault="003B45A8" w:rsidP="00635F4E">
      <w:pPr>
        <w:pStyle w:val="Header"/>
        <w:tabs>
          <w:tab w:val="clear" w:pos="4320"/>
          <w:tab w:val="clear" w:pos="8640"/>
          <w:tab w:val="left" w:leader="underscore" w:pos="9360"/>
        </w:tabs>
        <w:ind w:left="1170" w:hanging="1170"/>
        <w:jc w:val="both"/>
        <w:outlineLvl w:val="0"/>
        <w:rPr>
          <w:rFonts w:ascii="Times New Roman" w:hAnsi="Times New Roman"/>
        </w:rPr>
      </w:pPr>
      <w:r w:rsidRPr="00006AAB">
        <w:rPr>
          <w:rFonts w:ascii="Times New Roman" w:hAnsi="Times New Roman"/>
          <w:b/>
        </w:rPr>
        <w:t>SECTION A</w:t>
      </w:r>
      <w:r w:rsidR="005659B5" w:rsidRPr="00006AAB">
        <w:rPr>
          <w:rFonts w:ascii="Times New Roman" w:hAnsi="Times New Roman"/>
          <w:b/>
        </w:rPr>
        <w:t xml:space="preserve">: </w:t>
      </w:r>
      <w:r w:rsidRPr="00006AAB">
        <w:rPr>
          <w:rFonts w:ascii="Times New Roman" w:hAnsi="Times New Roman"/>
        </w:rPr>
        <w:t xml:space="preserve">If there were no inter-handler transfers </w:t>
      </w:r>
      <w:r w:rsidR="005659B5" w:rsidRPr="00006AAB">
        <w:rPr>
          <w:rFonts w:ascii="Times New Roman" w:hAnsi="Times New Roman"/>
        </w:rPr>
        <w:t xml:space="preserve">of cranberries </w:t>
      </w:r>
      <w:r w:rsidRPr="00006AAB">
        <w:rPr>
          <w:rFonts w:ascii="Times New Roman" w:hAnsi="Times New Roman"/>
        </w:rPr>
        <w:t>made to other handlers during this reporting period, indicate as such by checking the box below</w:t>
      </w:r>
      <w:r w:rsidR="005659B5" w:rsidRPr="00006AAB">
        <w:rPr>
          <w:rFonts w:ascii="Times New Roman" w:hAnsi="Times New Roman"/>
        </w:rPr>
        <w:t>.</w:t>
      </w:r>
    </w:p>
    <w:p w:rsidR="003B45A8" w:rsidRPr="00635F4E" w:rsidRDefault="003B45A8" w:rsidP="00635F4E">
      <w:pPr>
        <w:pStyle w:val="Header"/>
        <w:tabs>
          <w:tab w:val="clear" w:pos="4320"/>
          <w:tab w:val="clear" w:pos="8640"/>
          <w:tab w:val="left" w:leader="underscore" w:pos="9360"/>
        </w:tabs>
        <w:jc w:val="both"/>
        <w:outlineLvl w:val="0"/>
        <w:rPr>
          <w:rFonts w:ascii="Times New Roman" w:hAnsi="Times New Roman"/>
          <w:b/>
        </w:rPr>
      </w:pPr>
      <w:proofErr w:type="gramStart"/>
      <w:r w:rsidRPr="00E62FE0">
        <w:rPr>
          <w:rFonts w:ascii="Times New Roman" w:hAnsi="Times New Roman"/>
          <w:b/>
          <w:sz w:val="28"/>
        </w:rPr>
        <w:t>□</w:t>
      </w:r>
      <w:r w:rsidRPr="00635F4E">
        <w:rPr>
          <w:rFonts w:ascii="Times New Roman" w:hAnsi="Times New Roman"/>
          <w:b/>
        </w:rPr>
        <w:t xml:space="preserve">  I</w:t>
      </w:r>
      <w:proofErr w:type="gramEnd"/>
      <w:r w:rsidRPr="00635F4E">
        <w:rPr>
          <w:rFonts w:ascii="Times New Roman" w:hAnsi="Times New Roman"/>
          <w:b/>
        </w:rPr>
        <w:t xml:space="preserve"> </w:t>
      </w:r>
      <w:r w:rsidR="005659B5" w:rsidRPr="00635F4E">
        <w:rPr>
          <w:rFonts w:ascii="Times New Roman" w:hAnsi="Times New Roman"/>
          <w:b/>
        </w:rPr>
        <w:t xml:space="preserve">hereby </w:t>
      </w:r>
      <w:r w:rsidRPr="00635F4E">
        <w:rPr>
          <w:rFonts w:ascii="Times New Roman" w:hAnsi="Times New Roman"/>
          <w:b/>
        </w:rPr>
        <w:t xml:space="preserve">certify that no transfers were made to other handlers </w:t>
      </w:r>
      <w:r w:rsidR="005659B5" w:rsidRPr="00635F4E">
        <w:rPr>
          <w:rFonts w:ascii="Times New Roman" w:hAnsi="Times New Roman"/>
          <w:b/>
        </w:rPr>
        <w:t xml:space="preserve">through inter-handler transfers </w:t>
      </w:r>
      <w:r w:rsidRPr="00635F4E">
        <w:rPr>
          <w:rFonts w:ascii="Times New Roman" w:hAnsi="Times New Roman"/>
          <w:b/>
        </w:rPr>
        <w:t>during this reporting period.</w:t>
      </w:r>
    </w:p>
    <w:p w:rsidR="005659B5" w:rsidRPr="00DE26E3" w:rsidRDefault="005659B5" w:rsidP="003B45A8">
      <w:pPr>
        <w:pStyle w:val="Header"/>
        <w:tabs>
          <w:tab w:val="clear" w:pos="4320"/>
          <w:tab w:val="clear" w:pos="8640"/>
          <w:tab w:val="left" w:leader="underscore" w:pos="9360"/>
        </w:tabs>
        <w:outlineLvl w:val="0"/>
        <w:rPr>
          <w:rFonts w:ascii="Times New Roman" w:hAnsi="Times New Roman"/>
          <w:b/>
          <w:sz w:val="16"/>
        </w:rPr>
      </w:pPr>
    </w:p>
    <w:p w:rsidR="003B45A8" w:rsidRPr="00006AAB" w:rsidRDefault="003B45A8" w:rsidP="003B45A8">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 xml:space="preserve">Transfers </w:t>
      </w:r>
      <w:r w:rsidR="00F205CF" w:rsidRPr="00006AAB">
        <w:rPr>
          <w:rFonts w:ascii="Times New Roman" w:hAnsi="Times New Roman"/>
          <w:b/>
        </w:rPr>
        <w:t>Made To Other Handlers</w:t>
      </w:r>
    </w:p>
    <w:p w:rsidR="003B45A8" w:rsidRPr="00DE2F30" w:rsidRDefault="003B45A8" w:rsidP="00DE2F30">
      <w:pPr>
        <w:pStyle w:val="Header"/>
        <w:numPr>
          <w:ilvl w:val="0"/>
          <w:numId w:val="12"/>
        </w:numPr>
        <w:tabs>
          <w:tab w:val="clear" w:pos="4320"/>
          <w:tab w:val="clear" w:pos="8640"/>
        </w:tabs>
        <w:ind w:left="360"/>
        <w:outlineLvl w:val="0"/>
        <w:rPr>
          <w:rFonts w:ascii="Times New Roman" w:hAnsi="Times New Roman"/>
        </w:rPr>
      </w:pPr>
      <w:r w:rsidRPr="00DE2F30">
        <w:rPr>
          <w:rFonts w:ascii="Times New Roman" w:hAnsi="Times New Roman"/>
        </w:rPr>
        <w:t>Transferred to: (Receiving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t>Number of barrels transferred: ___________</w:t>
      </w:r>
    </w:p>
    <w:p w:rsidR="003B45A8" w:rsidRPr="00006AAB" w:rsidRDefault="00635F4E" w:rsidP="00DE2F30">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B45A8" w:rsidRPr="00006AAB">
        <w:rPr>
          <w:rFonts w:ascii="Times New Roman" w:hAnsi="Times New Roman"/>
        </w:rPr>
        <w:t>Name:</w:t>
      </w:r>
      <w:r w:rsidR="003B45A8" w:rsidRPr="00006AAB">
        <w:rPr>
          <w:rFonts w:ascii="Times New Roman" w:hAnsi="Times New Roman"/>
        </w:rPr>
        <w:tab/>
      </w:r>
    </w:p>
    <w:p w:rsidR="003B45A8" w:rsidRPr="00006AAB" w:rsidRDefault="003B45A8" w:rsidP="00DE2F30">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DE26E3">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DE26E3">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DE26E3">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DE26E3">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DE26E3">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DE26E3">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B45A8" w:rsidRPr="00006AAB" w:rsidRDefault="003B45A8" w:rsidP="003B45A8">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ab/>
      </w:r>
    </w:p>
    <w:p w:rsidR="00F205CF" w:rsidRPr="00006AAB" w:rsidRDefault="00F205CF" w:rsidP="00635F4E">
      <w:pPr>
        <w:pStyle w:val="Header"/>
        <w:tabs>
          <w:tab w:val="clear" w:pos="4320"/>
          <w:tab w:val="clear" w:pos="8640"/>
          <w:tab w:val="left" w:leader="underscore" w:pos="9360"/>
        </w:tabs>
        <w:ind w:left="1170" w:hanging="1170"/>
        <w:jc w:val="both"/>
        <w:outlineLvl w:val="0"/>
        <w:rPr>
          <w:rFonts w:ascii="Times New Roman" w:hAnsi="Times New Roman"/>
        </w:rPr>
      </w:pPr>
      <w:r w:rsidRPr="00006AAB">
        <w:rPr>
          <w:rFonts w:ascii="Times New Roman" w:hAnsi="Times New Roman"/>
          <w:b/>
        </w:rPr>
        <w:t>SECT</w:t>
      </w:r>
      <w:r w:rsidR="005659B5" w:rsidRPr="00006AAB">
        <w:rPr>
          <w:rFonts w:ascii="Times New Roman" w:hAnsi="Times New Roman"/>
          <w:b/>
        </w:rPr>
        <w:t xml:space="preserve">ION B:  </w:t>
      </w:r>
      <w:r w:rsidRPr="00006AAB">
        <w:rPr>
          <w:rFonts w:ascii="Times New Roman" w:hAnsi="Times New Roman"/>
        </w:rPr>
        <w:t>If cranberries were not received from other handlers through inter-handler transfers during this reporting period, indicate as such by checking the box below</w:t>
      </w:r>
      <w:r w:rsidR="005659B5" w:rsidRPr="00006AAB">
        <w:rPr>
          <w:rFonts w:ascii="Times New Roman" w:hAnsi="Times New Roman"/>
        </w:rPr>
        <w:t>.</w:t>
      </w:r>
    </w:p>
    <w:p w:rsidR="003B45A8" w:rsidRPr="00635F4E" w:rsidRDefault="00F205CF" w:rsidP="00635F4E">
      <w:pPr>
        <w:pStyle w:val="Header"/>
        <w:tabs>
          <w:tab w:val="clear" w:pos="4320"/>
          <w:tab w:val="clear" w:pos="8640"/>
          <w:tab w:val="left" w:leader="underscore" w:pos="9360"/>
        </w:tabs>
        <w:jc w:val="both"/>
        <w:outlineLvl w:val="0"/>
        <w:rPr>
          <w:rFonts w:ascii="Times New Roman" w:hAnsi="Times New Roman"/>
          <w:b/>
        </w:rPr>
      </w:pPr>
      <w:proofErr w:type="gramStart"/>
      <w:r w:rsidRPr="00E62FE0">
        <w:rPr>
          <w:rFonts w:ascii="Times New Roman" w:hAnsi="Times New Roman"/>
          <w:b/>
          <w:sz w:val="28"/>
        </w:rPr>
        <w:t>□</w:t>
      </w:r>
      <w:r w:rsidRPr="00635F4E">
        <w:rPr>
          <w:rFonts w:ascii="Times New Roman" w:hAnsi="Times New Roman"/>
          <w:b/>
        </w:rPr>
        <w:t xml:space="preserve">  I</w:t>
      </w:r>
      <w:proofErr w:type="gramEnd"/>
      <w:r w:rsidRPr="00635F4E">
        <w:rPr>
          <w:rFonts w:ascii="Times New Roman" w:hAnsi="Times New Roman"/>
          <w:b/>
        </w:rPr>
        <w:t xml:space="preserve"> </w:t>
      </w:r>
      <w:r w:rsidR="005659B5" w:rsidRPr="00635F4E">
        <w:rPr>
          <w:rFonts w:ascii="Times New Roman" w:hAnsi="Times New Roman"/>
          <w:b/>
        </w:rPr>
        <w:t xml:space="preserve">hereby </w:t>
      </w:r>
      <w:r w:rsidRPr="00635F4E">
        <w:rPr>
          <w:rFonts w:ascii="Times New Roman" w:hAnsi="Times New Roman"/>
          <w:b/>
        </w:rPr>
        <w:t>certify that no</w:t>
      </w:r>
      <w:r w:rsidR="005659B5" w:rsidRPr="00635F4E">
        <w:rPr>
          <w:rFonts w:ascii="Times New Roman" w:hAnsi="Times New Roman"/>
          <w:b/>
        </w:rPr>
        <w:t xml:space="preserve"> cranberries were </w:t>
      </w:r>
      <w:r w:rsidRPr="00635F4E">
        <w:rPr>
          <w:rFonts w:ascii="Times New Roman" w:hAnsi="Times New Roman"/>
          <w:b/>
        </w:rPr>
        <w:t xml:space="preserve">received </w:t>
      </w:r>
      <w:r w:rsidR="005659B5" w:rsidRPr="00635F4E">
        <w:rPr>
          <w:rFonts w:ascii="Times New Roman" w:hAnsi="Times New Roman"/>
          <w:b/>
        </w:rPr>
        <w:t xml:space="preserve">from other handlers through inter-handler transfers </w:t>
      </w:r>
      <w:r w:rsidRPr="00635F4E">
        <w:rPr>
          <w:rFonts w:ascii="Times New Roman" w:hAnsi="Times New Roman"/>
          <w:b/>
        </w:rPr>
        <w:t>during this reporting period.</w:t>
      </w:r>
    </w:p>
    <w:p w:rsidR="005659B5" w:rsidRPr="00DE26E3" w:rsidRDefault="005659B5" w:rsidP="003B45A8">
      <w:pPr>
        <w:pStyle w:val="Header"/>
        <w:tabs>
          <w:tab w:val="clear" w:pos="4320"/>
          <w:tab w:val="clear" w:pos="8640"/>
          <w:tab w:val="left" w:leader="underscore" w:pos="9360"/>
        </w:tabs>
        <w:outlineLvl w:val="0"/>
        <w:rPr>
          <w:rFonts w:ascii="Times New Roman" w:hAnsi="Times New Roman"/>
          <w:b/>
          <w:sz w:val="16"/>
        </w:rPr>
      </w:pPr>
    </w:p>
    <w:p w:rsidR="003B45A8" w:rsidRPr="00006AAB" w:rsidRDefault="00381291" w:rsidP="003B45A8">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Transfers Received from Other Handlers</w:t>
      </w:r>
    </w:p>
    <w:p w:rsidR="00DE2F30" w:rsidRPr="00006AAB" w:rsidRDefault="00381291" w:rsidP="00DE2F30">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xml:space="preserve"> ___________</w:t>
      </w:r>
      <w:r w:rsidR="00DE2F30" w:rsidRPr="00006AAB">
        <w:rPr>
          <w:rFonts w:ascii="Times New Roman" w:hAnsi="Times New Roman"/>
        </w:rPr>
        <w:tab/>
      </w:r>
    </w:p>
    <w:p w:rsidR="00381291" w:rsidRPr="00006AAB" w:rsidRDefault="00635F4E" w:rsidP="00DE2F30">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DE2F30" w:rsidRDefault="00381291" w:rsidP="00DE2F30">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F30" w:rsidRPr="00006AAB" w:rsidRDefault="009143EB" w:rsidP="00DE2F30">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DE2F30">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DE2F30">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9143EB" w:rsidRPr="00006AAB" w:rsidRDefault="009143EB" w:rsidP="00DE2F30">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DE2F30">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DE2F30">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81291" w:rsidRPr="00DE26E3" w:rsidRDefault="00381291" w:rsidP="003B45A8">
      <w:pPr>
        <w:pStyle w:val="Header"/>
        <w:tabs>
          <w:tab w:val="clear" w:pos="4320"/>
          <w:tab w:val="clear" w:pos="8640"/>
          <w:tab w:val="left" w:leader="underscore" w:pos="9360"/>
        </w:tabs>
        <w:outlineLvl w:val="0"/>
        <w:rPr>
          <w:rFonts w:ascii="Times New Roman" w:hAnsi="Times New Roman"/>
          <w:b/>
          <w:sz w:val="16"/>
        </w:rPr>
      </w:pPr>
    </w:p>
    <w:p w:rsidR="009143EB" w:rsidRPr="00006AAB" w:rsidRDefault="009143EB" w:rsidP="00635F4E">
      <w:pPr>
        <w:pStyle w:val="Header"/>
        <w:tabs>
          <w:tab w:val="clear" w:pos="4320"/>
          <w:tab w:val="clear" w:pos="8640"/>
          <w:tab w:val="left" w:leader="underscore" w:pos="9360"/>
        </w:tabs>
        <w:jc w:val="both"/>
        <w:outlineLvl w:val="0"/>
        <w:rPr>
          <w:rFonts w:ascii="Times New Roman" w:hAnsi="Times New Roman"/>
        </w:rPr>
      </w:pPr>
      <w:r w:rsidRPr="00006AAB">
        <w:rPr>
          <w:rFonts w:ascii="Times New Roman" w:hAnsi="Times New Roman"/>
        </w:rPr>
        <w:t xml:space="preserve">I </w:t>
      </w:r>
      <w:r w:rsidR="00635F4E">
        <w:rPr>
          <w:rFonts w:ascii="Times New Roman" w:hAnsi="Times New Roman"/>
        </w:rPr>
        <w:t xml:space="preserve">hereby </w:t>
      </w:r>
      <w:r w:rsidRPr="00006AAB">
        <w:rPr>
          <w:rFonts w:ascii="Times New Roman" w:hAnsi="Times New Roman"/>
        </w:rPr>
        <w:t>certify that the foregoing is a true and accurate representation regarding inter-handler transfers made or received during the reporting period.</w:t>
      </w:r>
    </w:p>
    <w:p w:rsidR="009143EB" w:rsidRPr="00DE26E3" w:rsidRDefault="009143EB" w:rsidP="003B45A8">
      <w:pPr>
        <w:pStyle w:val="Header"/>
        <w:tabs>
          <w:tab w:val="clear" w:pos="4320"/>
          <w:tab w:val="clear" w:pos="8640"/>
          <w:tab w:val="left" w:leader="underscore" w:pos="9360"/>
        </w:tabs>
        <w:outlineLvl w:val="0"/>
        <w:rPr>
          <w:rFonts w:ascii="Times New Roman" w:hAnsi="Times New Roman"/>
          <w:b/>
          <w:sz w:val="16"/>
        </w:rPr>
      </w:pPr>
    </w:p>
    <w:p w:rsidR="009143EB" w:rsidRPr="00006AAB" w:rsidRDefault="009143EB" w:rsidP="009143EB">
      <w:pPr>
        <w:pStyle w:val="Header"/>
        <w:tabs>
          <w:tab w:val="clear" w:pos="4320"/>
          <w:tab w:val="clear" w:pos="8640"/>
        </w:tabs>
        <w:outlineLvl w:val="0"/>
        <w:rPr>
          <w:rFonts w:ascii="Times New Roman" w:hAnsi="Times New Roman"/>
        </w:rPr>
      </w:pPr>
      <w:r w:rsidRPr="00006AAB">
        <w:rPr>
          <w:rFonts w:ascii="Times New Roman" w:hAnsi="Times New Roman"/>
        </w:rPr>
        <w:t>Signature ___________________________________</w:t>
      </w:r>
      <w:r w:rsidRPr="00006AAB">
        <w:rPr>
          <w:rFonts w:ascii="Times New Roman" w:hAnsi="Times New Roman"/>
        </w:rPr>
        <w:tab/>
      </w:r>
      <w:r w:rsidRPr="00006AAB">
        <w:rPr>
          <w:rFonts w:ascii="Times New Roman" w:hAnsi="Times New Roman"/>
        </w:rPr>
        <w:tab/>
        <w:t>Date _____________________</w:t>
      </w:r>
    </w:p>
    <w:p w:rsidR="00006AAB" w:rsidRDefault="005659B5" w:rsidP="00006AAB">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Title _______________________________________</w:t>
      </w:r>
    </w:p>
    <w:p w:rsidR="00DE26E3" w:rsidRDefault="00DE26E3" w:rsidP="0074004B">
      <w:pPr>
        <w:pStyle w:val="Header"/>
        <w:tabs>
          <w:tab w:val="clear" w:pos="4320"/>
          <w:tab w:val="clear" w:pos="8640"/>
          <w:tab w:val="left" w:leader="underscore" w:pos="9360"/>
        </w:tabs>
        <w:jc w:val="both"/>
        <w:outlineLvl w:val="0"/>
        <w:rPr>
          <w:rFonts w:ascii="Times New Roman" w:hAnsi="Times New Roman"/>
          <w:sz w:val="14"/>
          <w:szCs w:val="16"/>
        </w:rPr>
      </w:pPr>
    </w:p>
    <w:p w:rsidR="00072C1F" w:rsidRPr="00141825" w:rsidRDefault="00072C1F" w:rsidP="0074004B">
      <w:pPr>
        <w:pStyle w:val="Header"/>
        <w:tabs>
          <w:tab w:val="clear" w:pos="4320"/>
          <w:tab w:val="clear" w:pos="8640"/>
          <w:tab w:val="left" w:leader="underscore" w:pos="9360"/>
        </w:tabs>
        <w:jc w:val="both"/>
        <w:outlineLvl w:val="0"/>
        <w:rPr>
          <w:rFonts w:ascii="Times New Roman" w:hAnsi="Times New Roman"/>
          <w:sz w:val="18"/>
        </w:rPr>
      </w:pPr>
      <w:r w:rsidRPr="00141825">
        <w:rPr>
          <w:rFonts w:ascii="Times New Roman" w:hAnsi="Times New Roman"/>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72C1F" w:rsidRPr="00141825" w:rsidRDefault="00072C1F" w:rsidP="0074004B">
      <w:pPr>
        <w:jc w:val="both"/>
        <w:rPr>
          <w:rFonts w:ascii="Times New Roman" w:hAnsi="Times New Roman"/>
          <w:sz w:val="10"/>
          <w:szCs w:val="12"/>
        </w:rPr>
      </w:pPr>
    </w:p>
    <w:p w:rsidR="00072C1F" w:rsidRPr="00141825" w:rsidRDefault="00072C1F" w:rsidP="0074004B">
      <w:pPr>
        <w:jc w:val="both"/>
        <w:rPr>
          <w:rFonts w:ascii="Times New Roman" w:hAnsi="Times New Roman"/>
          <w:color w:val="000000"/>
          <w:sz w:val="14"/>
          <w:szCs w:val="16"/>
        </w:rPr>
      </w:pPr>
      <w:r w:rsidRPr="00141825">
        <w:rPr>
          <w:rFonts w:ascii="Times New Roman" w:hAnsi="Times New Roman"/>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141825" w:rsidRDefault="00072C1F" w:rsidP="0074004B">
      <w:pPr>
        <w:jc w:val="both"/>
        <w:rPr>
          <w:rFonts w:ascii="Times New Roman" w:hAnsi="Times New Roman"/>
          <w:color w:val="000000"/>
          <w:sz w:val="10"/>
          <w:szCs w:val="12"/>
        </w:rPr>
      </w:pPr>
    </w:p>
    <w:p w:rsidR="00072C1F" w:rsidRPr="00141825" w:rsidRDefault="00072C1F" w:rsidP="0074004B">
      <w:pPr>
        <w:jc w:val="both"/>
        <w:rPr>
          <w:rFonts w:ascii="Times New Roman" w:hAnsi="Times New Roman"/>
          <w:szCs w:val="22"/>
        </w:rPr>
      </w:pPr>
      <w:r w:rsidRPr="00141825">
        <w:rPr>
          <w:rFonts w:ascii="Times New Roman" w:hAnsi="Times New Roman"/>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141825">
        <w:rPr>
          <w:rFonts w:ascii="Times New Roman" w:hAnsi="Times New Roman"/>
          <w:sz w:val="14"/>
          <w:szCs w:val="16"/>
        </w:rPr>
        <w:t>r.</w:t>
      </w:r>
    </w:p>
    <w:sectPr w:rsidR="00072C1F" w:rsidRPr="00141825" w:rsidSect="00A027A4">
      <w:headerReference w:type="default" r:id="rId8"/>
      <w:footerReference w:type="default" r:id="rId9"/>
      <w:headerReference w:type="first" r:id="rId10"/>
      <w:footerReference w:type="firs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30" w:rsidRDefault="00DE2F30">
      <w:r>
        <w:separator/>
      </w:r>
    </w:p>
  </w:endnote>
  <w:endnote w:type="continuationSeparator" w:id="0">
    <w:p w:rsidR="00DE2F30" w:rsidRDefault="00DE2F3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w:t>
    </w:r>
    <w:r>
      <w:rPr>
        <w:rFonts w:ascii="Times New Roman" w:hAnsi="Times New Roman"/>
        <w:b/>
        <w:sz w:val="18"/>
        <w:szCs w:val="18"/>
      </w:rPr>
      <w:t>Rev. 7/10.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30" w:rsidRDefault="00DE2F30">
      <w:r>
        <w:separator/>
      </w:r>
    </w:p>
  </w:footnote>
  <w:footnote w:type="continuationSeparator" w:id="0">
    <w:p w:rsidR="00DE2F30" w:rsidRDefault="00DE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0" w:rsidRPr="00A027A4" w:rsidRDefault="00DE2F30"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0" w:rsidRPr="00334945" w:rsidRDefault="00DE2F30"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6355"/>
    <w:multiLevelType w:val="hybridMultilevel"/>
    <w:tmpl w:val="E618D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D1B20"/>
    <w:multiLevelType w:val="hybridMultilevel"/>
    <w:tmpl w:val="A5900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76259F"/>
    <w:multiLevelType w:val="hybridMultilevel"/>
    <w:tmpl w:val="6038AD1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7">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E31B44"/>
    <w:multiLevelType w:val="hybridMultilevel"/>
    <w:tmpl w:val="6F022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A5745"/>
    <w:multiLevelType w:val="hybridMultilevel"/>
    <w:tmpl w:val="94642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D812A6"/>
    <w:multiLevelType w:val="hybridMultilevel"/>
    <w:tmpl w:val="14E01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1551BF"/>
    <w:multiLevelType w:val="hybridMultilevel"/>
    <w:tmpl w:val="8744C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847F2B"/>
    <w:multiLevelType w:val="singleLevel"/>
    <w:tmpl w:val="19762E98"/>
    <w:lvl w:ilvl="0">
      <w:start w:val="6"/>
      <w:numFmt w:val="decimal"/>
      <w:lvlText w:val="%1."/>
      <w:lvlJc w:val="left"/>
      <w:pPr>
        <w:tabs>
          <w:tab w:val="num" w:pos="360"/>
        </w:tabs>
        <w:ind w:left="360" w:hanging="360"/>
      </w:pPr>
    </w:lvl>
  </w:abstractNum>
  <w:abstractNum w:abstractNumId="18">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17"/>
  </w:num>
  <w:num w:numId="5">
    <w:abstractNumId w:val="16"/>
  </w:num>
  <w:num w:numId="6">
    <w:abstractNumId w:val="12"/>
  </w:num>
  <w:num w:numId="7">
    <w:abstractNumId w:val="11"/>
  </w:num>
  <w:num w:numId="8">
    <w:abstractNumId w:val="7"/>
  </w:num>
  <w:num w:numId="9">
    <w:abstractNumId w:val="3"/>
  </w:num>
  <w:num w:numId="10">
    <w:abstractNumId w:val="9"/>
  </w:num>
  <w:num w:numId="11">
    <w:abstractNumId w:val="18"/>
  </w:num>
  <w:num w:numId="12">
    <w:abstractNumId w:val="5"/>
  </w:num>
  <w:num w:numId="13">
    <w:abstractNumId w:val="15"/>
  </w:num>
  <w:num w:numId="14">
    <w:abstractNumId w:val="13"/>
  </w:num>
  <w:num w:numId="15">
    <w:abstractNumId w:val="8"/>
  </w:num>
  <w:num w:numId="16">
    <w:abstractNumId w:val="4"/>
  </w:num>
  <w:num w:numId="17">
    <w:abstractNumId w:val="14"/>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73B0C"/>
    <w:rsid w:val="00006AAB"/>
    <w:rsid w:val="00072C1F"/>
    <w:rsid w:val="000E59E2"/>
    <w:rsid w:val="00141825"/>
    <w:rsid w:val="0024080F"/>
    <w:rsid w:val="002A571F"/>
    <w:rsid w:val="00334945"/>
    <w:rsid w:val="00381291"/>
    <w:rsid w:val="003B45A8"/>
    <w:rsid w:val="004A72A5"/>
    <w:rsid w:val="005659B5"/>
    <w:rsid w:val="00635F4E"/>
    <w:rsid w:val="006A57A4"/>
    <w:rsid w:val="006B708E"/>
    <w:rsid w:val="0074004B"/>
    <w:rsid w:val="00773B0C"/>
    <w:rsid w:val="007D3B7A"/>
    <w:rsid w:val="008264EC"/>
    <w:rsid w:val="00893CA3"/>
    <w:rsid w:val="008C50B6"/>
    <w:rsid w:val="009143EB"/>
    <w:rsid w:val="009F1413"/>
    <w:rsid w:val="00A027A4"/>
    <w:rsid w:val="00B71962"/>
    <w:rsid w:val="00BF1350"/>
    <w:rsid w:val="00D27EC6"/>
    <w:rsid w:val="00DE26E3"/>
    <w:rsid w:val="00DE2F30"/>
    <w:rsid w:val="00DE30F2"/>
    <w:rsid w:val="00DF1C26"/>
    <w:rsid w:val="00E46BBC"/>
    <w:rsid w:val="00E62FE0"/>
    <w:rsid w:val="00ED32DF"/>
    <w:rsid w:val="00F205CF"/>
    <w:rsid w:val="00F35FDA"/>
    <w:rsid w:val="00F960CC"/>
    <w:rsid w:val="00FA6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David N. Farrimond</dc:creator>
  <cp:keywords/>
  <cp:lastModifiedBy>Marilyn Pish</cp:lastModifiedBy>
  <cp:revision>2</cp:revision>
  <cp:lastPrinted>2010-09-15T15:22:00Z</cp:lastPrinted>
  <dcterms:created xsi:type="dcterms:W3CDTF">2010-09-15T15:23:00Z</dcterms:created>
  <dcterms:modified xsi:type="dcterms:W3CDTF">2010-09-15T15:23:00Z</dcterms:modified>
</cp:coreProperties>
</file>