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8D" w:rsidRDefault="006F7F8D" w:rsidP="006F7F8D">
      <w:pPr>
        <w:outlineLvl w:val="0"/>
        <w:rPr>
          <w:rFonts w:ascii="Tahoma" w:hAnsi="Tahoma" w:cs="Tahoma"/>
          <w:sz w:val="20"/>
          <w:szCs w:val="20"/>
          <w:lang w:eastAsia="zh-TW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lang w:eastAsia="zh-TW"/>
        </w:rPr>
        <w:t>From:</w:t>
      </w:r>
      <w:r>
        <w:rPr>
          <w:rFonts w:ascii="Tahoma" w:hAnsi="Tahoma" w:cs="Tahoma"/>
          <w:sz w:val="20"/>
          <w:szCs w:val="20"/>
          <w:lang w:eastAsia="zh-TW"/>
        </w:rPr>
        <w:t xml:space="preserve"> Lidia </w:t>
      </w:r>
      <w:proofErr w:type="spellStart"/>
      <w:r>
        <w:rPr>
          <w:rFonts w:ascii="Tahoma" w:hAnsi="Tahoma" w:cs="Tahoma"/>
          <w:sz w:val="20"/>
          <w:szCs w:val="20"/>
          <w:lang w:eastAsia="zh-TW"/>
        </w:rPr>
        <w:t>Bernik</w:t>
      </w:r>
      <w:proofErr w:type="spellEnd"/>
      <w:r>
        <w:rPr>
          <w:rFonts w:ascii="Tahoma" w:hAnsi="Tahoma" w:cs="Tahoma"/>
          <w:sz w:val="20"/>
          <w:szCs w:val="20"/>
          <w:lang w:eastAsia="zh-TW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eastAsia="zh-TW"/>
          </w:rPr>
          <w:t>[mailto:LBernik@mhaofnyc.org]</w:t>
        </w:r>
      </w:hyperlink>
      <w:r>
        <w:rPr>
          <w:rFonts w:ascii="Tahoma" w:hAnsi="Tahoma" w:cs="Tahoma"/>
          <w:sz w:val="20"/>
          <w:szCs w:val="20"/>
          <w:lang w:eastAsia="zh-TW"/>
        </w:rPr>
        <w:t xml:space="preserve"> 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Sent:</w:t>
      </w:r>
      <w:r>
        <w:rPr>
          <w:rFonts w:ascii="Tahoma" w:hAnsi="Tahoma" w:cs="Tahoma"/>
          <w:sz w:val="20"/>
          <w:szCs w:val="20"/>
          <w:lang w:eastAsia="zh-TW"/>
        </w:rPr>
        <w:t xml:space="preserve"> Wednesday, February 15, 2012 10:30 AM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To:</w:t>
      </w:r>
      <w:r>
        <w:rPr>
          <w:rFonts w:ascii="Tahoma" w:hAnsi="Tahoma" w:cs="Tahoma"/>
          <w:sz w:val="20"/>
          <w:szCs w:val="20"/>
          <w:lang w:eastAsia="zh-TW"/>
        </w:rPr>
        <w:t xml:space="preserve"> Naturale, April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Cc:</w:t>
      </w:r>
      <w:r>
        <w:rPr>
          <w:rFonts w:ascii="Tahoma" w:hAnsi="Tahoma" w:cs="Tahoma"/>
          <w:sz w:val="20"/>
          <w:szCs w:val="20"/>
          <w:lang w:eastAsia="zh-TW"/>
        </w:rPr>
        <w:t xml:space="preserve"> John Draper</w:t>
      </w:r>
      <w:r>
        <w:rPr>
          <w:rFonts w:ascii="Tahoma" w:hAnsi="Tahoma" w:cs="Tahoma"/>
          <w:sz w:val="20"/>
          <w:szCs w:val="20"/>
          <w:lang w:eastAsia="zh-TW"/>
        </w:rPr>
        <w:br/>
      </w:r>
      <w:r>
        <w:rPr>
          <w:rFonts w:ascii="Tahoma" w:hAnsi="Tahoma" w:cs="Tahoma"/>
          <w:b/>
          <w:bCs/>
          <w:sz w:val="20"/>
          <w:szCs w:val="20"/>
          <w:lang w:eastAsia="zh-TW"/>
        </w:rPr>
        <w:t>Subject:</w:t>
      </w:r>
      <w:r>
        <w:rPr>
          <w:rFonts w:ascii="Tahoma" w:hAnsi="Tahoma" w:cs="Tahoma"/>
          <w:sz w:val="20"/>
          <w:szCs w:val="20"/>
          <w:lang w:eastAsia="zh-TW"/>
        </w:rPr>
        <w:t xml:space="preserve"> RE: quick but urgent question</w:t>
      </w:r>
    </w:p>
    <w:p w:rsidR="006F7F8D" w:rsidRDefault="006F7F8D" w:rsidP="006F7F8D"/>
    <w:p w:rsidR="006F7F8D" w:rsidRDefault="006F7F8D" w:rsidP="006F7F8D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Hi, April.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 are correct – many of our crisis centers use staff/volunteers to answer calls that are NOT licensed mental health professionals. In fact, many use lay persons who receive extensive training (~40 hours) before answering calls.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cannot tell you the percentage of centers that use non-mental health professionals to answer calls, but from our recently completed survey, you can see that a substantial portion of our centers use a combination of staff/volunteers to answer calls. 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Best,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Lidia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>
            <wp:extent cx="7144724" cy="3617849"/>
            <wp:effectExtent l="0" t="0" r="0" b="1905"/>
            <wp:docPr id="1" name="Picture 1" descr="cid:image001.jpg@01CCEBCC.BFC4E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CEBCC.BFC4E7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800" cy="36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Best,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Lidia</w:t>
      </w:r>
    </w:p>
    <w:p w:rsidR="006F7F8D" w:rsidRDefault="006F7F8D" w:rsidP="006F7F8D">
      <w:pPr>
        <w:rPr>
          <w:rFonts w:ascii="Verdana" w:hAnsi="Verdana"/>
          <w:sz w:val="20"/>
          <w:szCs w:val="20"/>
        </w:rPr>
      </w:pPr>
    </w:p>
    <w:p w:rsidR="006F7F8D" w:rsidRDefault="006F7F8D" w:rsidP="006F7F8D">
      <w:pPr>
        <w:rPr>
          <w:rFonts w:ascii="Verdana" w:hAnsi="Verdana"/>
          <w:sz w:val="20"/>
          <w:szCs w:val="20"/>
          <w:lang w:val="es-AR" w:eastAsia="en-US"/>
        </w:rPr>
      </w:pPr>
      <w:r>
        <w:rPr>
          <w:rFonts w:ascii="Verdana" w:hAnsi="Verdana"/>
          <w:b/>
          <w:bCs/>
          <w:sz w:val="20"/>
          <w:szCs w:val="20"/>
          <w:lang w:val="es-AR" w:eastAsia="en-US"/>
        </w:rPr>
        <w:t xml:space="preserve">Lidia S. </w:t>
      </w:r>
      <w:proofErr w:type="spellStart"/>
      <w:r>
        <w:rPr>
          <w:rFonts w:ascii="Verdana" w:hAnsi="Verdana"/>
          <w:b/>
          <w:bCs/>
          <w:sz w:val="20"/>
          <w:szCs w:val="20"/>
          <w:lang w:val="es-AR" w:eastAsia="en-US"/>
        </w:rPr>
        <w:t>Bernik</w:t>
      </w:r>
      <w:proofErr w:type="spellEnd"/>
      <w:r>
        <w:rPr>
          <w:rFonts w:ascii="Verdana" w:hAnsi="Verdana"/>
          <w:b/>
          <w:bCs/>
          <w:sz w:val="20"/>
          <w:szCs w:val="20"/>
          <w:lang w:val="es-AR" w:eastAsia="en-US"/>
        </w:rPr>
        <w:t xml:space="preserve">, M.H.S., C.P.H. </w:t>
      </w:r>
      <w:r>
        <w:rPr>
          <w:rFonts w:ascii="Verdana" w:hAnsi="Verdana"/>
          <w:sz w:val="20"/>
          <w:szCs w:val="20"/>
          <w:lang w:val="es-AR" w:eastAsia="en-US"/>
        </w:rPr>
        <w:t>|</w:t>
      </w:r>
      <w:r>
        <w:rPr>
          <w:rFonts w:ascii="Verdana" w:hAnsi="Verdana"/>
          <w:b/>
          <w:bCs/>
          <w:sz w:val="20"/>
          <w:szCs w:val="20"/>
          <w:lang w:val="es-AR" w:eastAsia="en-US"/>
        </w:rPr>
        <w:t xml:space="preserve"> </w:t>
      </w:r>
      <w:r>
        <w:rPr>
          <w:rFonts w:ascii="Verdana" w:hAnsi="Verdana"/>
          <w:sz w:val="20"/>
          <w:szCs w:val="20"/>
          <w:lang w:val="es-AR" w:eastAsia="en-US"/>
        </w:rPr>
        <w:t xml:space="preserve">(212) 614-5776 | </w:t>
      </w:r>
      <w:hyperlink r:id="rId8" w:history="1">
        <w:r>
          <w:rPr>
            <w:rStyle w:val="Hyperlink"/>
            <w:rFonts w:ascii="Verdana" w:hAnsi="Verdana"/>
            <w:sz w:val="20"/>
            <w:szCs w:val="20"/>
            <w:lang w:val="es-AR" w:eastAsia="en-US"/>
          </w:rPr>
          <w:t>lbernik@mhaofnyc.org</w:t>
        </w:r>
      </w:hyperlink>
      <w:r>
        <w:rPr>
          <w:rFonts w:ascii="Verdana" w:hAnsi="Verdana"/>
          <w:sz w:val="20"/>
          <w:szCs w:val="20"/>
          <w:lang w:val="es-AR" w:eastAsia="en-US"/>
        </w:rPr>
        <w:t xml:space="preserve">  </w:t>
      </w:r>
      <w:r>
        <w:rPr>
          <w:rFonts w:ascii="Verdana" w:hAnsi="Verdana"/>
          <w:b/>
          <w:bCs/>
          <w:sz w:val="20"/>
          <w:szCs w:val="20"/>
          <w:lang w:val="es-AR" w:eastAsia="en-US"/>
        </w:rPr>
        <w:t>  </w:t>
      </w:r>
    </w:p>
    <w:p w:rsidR="00AB7551" w:rsidRPr="006F7F8D" w:rsidRDefault="006F7F8D">
      <w:pPr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Associate Project Director | National Suicide Prevention Lifeline – 800-273-TALK (8255)</w:t>
      </w:r>
    </w:p>
    <w:sectPr w:rsidR="00AB7551" w:rsidRPr="006F7F8D" w:rsidSect="00C8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7F8D"/>
    <w:rsid w:val="00403C13"/>
    <w:rsid w:val="006F7F8D"/>
    <w:rsid w:val="00842680"/>
    <w:rsid w:val="00C81D0A"/>
    <w:rsid w:val="00D333FA"/>
    <w:rsid w:val="00D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8D"/>
    <w:pPr>
      <w:spacing w:after="0" w:line="240" w:lineRule="auto"/>
    </w:pPr>
    <w:rPr>
      <w:rFonts w:ascii="Calibri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F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8D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8D"/>
    <w:pPr>
      <w:spacing w:after="0" w:line="240" w:lineRule="auto"/>
    </w:pPr>
    <w:rPr>
      <w:rFonts w:ascii="Calibri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F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8D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nik@mhaofnyc.org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CCEBCC.BFC4E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[mailto:LBernik@mhaofnyc.org]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CTAC</cp:lastModifiedBy>
  <cp:revision>2</cp:revision>
  <dcterms:created xsi:type="dcterms:W3CDTF">2012-08-07T18:12:00Z</dcterms:created>
  <dcterms:modified xsi:type="dcterms:W3CDTF">2012-08-07T18:12:00Z</dcterms:modified>
</cp:coreProperties>
</file>