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1A" w:rsidRPr="000E580B" w:rsidRDefault="0024621A">
      <w:pPr>
        <w:rPr>
          <w:rFonts w:asciiTheme="minorHAnsi" w:hAnsiTheme="minorHAnsi" w:cstheme="minorHAnsi"/>
          <w:sz w:val="22"/>
          <w:szCs w:val="22"/>
        </w:rPr>
      </w:pPr>
    </w:p>
    <w:p w:rsidR="0024621A" w:rsidRPr="000E580B" w:rsidRDefault="0024621A">
      <w:pPr>
        <w:rPr>
          <w:rFonts w:asciiTheme="minorHAnsi" w:hAnsiTheme="minorHAnsi" w:cstheme="minorHAnsi"/>
          <w:sz w:val="22"/>
          <w:szCs w:val="22"/>
        </w:rPr>
      </w:pPr>
    </w:p>
    <w:tbl>
      <w:tblPr>
        <w:tblW w:w="10458" w:type="dxa"/>
        <w:tblLayout w:type="fixed"/>
        <w:tblLook w:val="0000"/>
      </w:tblPr>
      <w:tblGrid>
        <w:gridCol w:w="10458"/>
      </w:tblGrid>
      <w:tr w:rsidR="0024621A" w:rsidRPr="000E580B" w:rsidTr="00F42B6B">
        <w:trPr>
          <w:trHeight w:hRule="exact" w:val="1232"/>
        </w:trPr>
        <w:tc>
          <w:tcPr>
            <w:tcW w:w="10458" w:type="dxa"/>
            <w:tcBorders>
              <w:top w:val="single" w:sz="6" w:space="0" w:color="FFFFFF"/>
              <w:left w:val="single" w:sz="6" w:space="0" w:color="FFFFFF"/>
              <w:bottom w:val="single" w:sz="6" w:space="0" w:color="FFFFFF"/>
              <w:right w:val="single" w:sz="6" w:space="0" w:color="FFFFFF"/>
            </w:tcBorders>
          </w:tcPr>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bookmarkStart w:id="0" w:name="a_Toc439995889"/>
            <w:r w:rsidRPr="000E580B">
              <w:rPr>
                <w:rFonts w:asciiTheme="minorHAnsi" w:hAnsiTheme="minorHAnsi" w:cstheme="minorHAnsi"/>
                <w:b/>
                <w:bCs/>
                <w:sz w:val="22"/>
                <w:szCs w:val="22"/>
              </w:rPr>
              <w:t>U.S. Department of the Interior</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b/>
                <w:bCs/>
                <w:sz w:val="22"/>
                <w:szCs w:val="22"/>
              </w:rPr>
              <w:instrText>ADVANCE \d12</w:instrText>
            </w:r>
            <w:r w:rsidRPr="000E580B">
              <w:rPr>
                <w:rFonts w:asciiTheme="minorHAnsi" w:hAnsiTheme="minorHAnsi" w:cstheme="minorHAnsi"/>
                <w:sz w:val="22"/>
                <w:szCs w:val="22"/>
              </w:rPr>
              <w:fldChar w:fldCharType="end"/>
            </w:r>
            <w:r w:rsidR="0024621A" w:rsidRPr="000E580B">
              <w:rPr>
                <w:rFonts w:asciiTheme="minorHAnsi" w:hAnsiTheme="minorHAnsi" w:cstheme="minorHAnsi"/>
                <w:b/>
                <w:bCs/>
                <w:sz w:val="22"/>
                <w:szCs w:val="22"/>
              </w:rPr>
              <w:t>Office of Policy Analysis</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p>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p>
        </w:tc>
      </w:tr>
    </w:tbl>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Pr>
          <w:rFonts w:asciiTheme="minorHAnsi" w:hAnsiTheme="minorHAnsi" w:cstheme="minorHAnsi"/>
          <w:noProof/>
          <w:sz w:val="22"/>
          <w:szCs w:val="22"/>
        </w:rPr>
        <w:pict>
          <v:rect id="Rectangle 5" o:spid="_x0000_s1026" style="position:absolute;left:0;text-align:left;margin-left:-5.7pt;margin-top:2.9pt;width:7in;height:4.9pt;z-index:-251658752;visibility:visible;mso-position-horizontal-relative:margin;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" o:allowincell="f" filled="f" stroked="f" strokeweight="0">
            <v:textbox inset="0,0,0,0">
              <w:txbxContent>
                <w:p w:rsidR="00451DF7" w:rsidRDefault="00451DF7" w:rsidP="0024621A">
                  <w:pPr>
                    <w:pBdr>
                      <w:top w:val="single" w:sz="6" w:space="0" w:color="FFFFFF"/>
                      <w:left w:val="single" w:sz="6" w:space="0" w:color="FFFFFF"/>
                      <w:bottom w:val="single" w:sz="6" w:space="0" w:color="FFFFFF"/>
                      <w:right w:val="single" w:sz="6" w:space="0" w:color="FFFFFF"/>
                    </w:pBdr>
                  </w:pPr>
                  <w:r>
                    <w:rPr>
                      <w:noProof/>
                    </w:rPr>
                    <w:drawing>
                      <wp:inline distT="0" distB="0" distL="0" distR="0">
                        <wp:extent cx="6400800" cy="60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00800" cy="60325"/>
                                </a:xfrm>
                                <a:prstGeom prst="rect">
                                  <a:avLst/>
                                </a:prstGeom>
                                <a:noFill/>
                                <a:ln w="9525">
                                  <a:noFill/>
                                  <a:miter lim="800000"/>
                                  <a:headEnd/>
                                  <a:tailEnd/>
                                </a:ln>
                              </pic:spPr>
                            </pic:pic>
                          </a:graphicData>
                        </a:graphic>
                      </wp:inline>
                    </w:drawing>
                  </w:r>
                </w:p>
              </w:txbxContent>
            </v:textbox>
            <w10:wrap anchorx="margin"/>
            <w10:anchorlock/>
          </v:rect>
        </w:pict>
      </w:r>
    </w:p>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bookmarkStart w:id="1" w:name="a_Toc95794812"/>
      <w:r w:rsidRPr="000E580B">
        <w:rPr>
          <w:rFonts w:asciiTheme="minorHAnsi" w:hAnsiTheme="minorHAnsi" w:cstheme="minorHAnsi"/>
          <w:b/>
          <w:bCs/>
          <w:sz w:val="22"/>
          <w:szCs w:val="22"/>
        </w:rPr>
        <w:t>Guidelines for Accessing the Department of the Interior’s Generic Clearance for Customer Satisfaction Surveys</w:t>
      </w:r>
      <w:bookmarkEnd w:id="1"/>
    </w:p>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p>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bookmarkStart w:id="2" w:name="a_Toc95794813"/>
      <w:bookmarkEnd w:id="2"/>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b/>
          <w:bCs/>
          <w:sz w:val="22"/>
          <w:szCs w:val="22"/>
        </w:rPr>
        <w:instrText>ADVANCE \d6</w:instrText>
      </w:r>
      <w:r w:rsidRPr="000E580B">
        <w:rPr>
          <w:rFonts w:asciiTheme="minorHAnsi" w:hAnsiTheme="minorHAnsi" w:cstheme="minorHAnsi"/>
          <w:sz w:val="22"/>
          <w:szCs w:val="22"/>
        </w:rPr>
        <w:fldChar w:fldCharType="end"/>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b/>
          <w:bCs/>
          <w:sz w:val="22"/>
          <w:szCs w:val="22"/>
        </w:rPr>
        <w:instrText>ADVANCE \d6</w:instrText>
      </w:r>
      <w:r w:rsidRPr="000E580B">
        <w:rPr>
          <w:rFonts w:asciiTheme="minorHAnsi" w:hAnsiTheme="minorHAnsi" w:cstheme="minorHAnsi"/>
          <w:sz w:val="22"/>
          <w:szCs w:val="22"/>
        </w:rPr>
        <w:fldChar w:fldCharType="end"/>
      </w:r>
      <w:r w:rsidR="0024621A" w:rsidRPr="000E580B">
        <w:rPr>
          <w:rFonts w:asciiTheme="minorHAnsi" w:hAnsiTheme="minorHAnsi" w:cstheme="minorHAnsi"/>
          <w:b/>
          <w:bCs/>
          <w:sz w:val="22"/>
          <w:szCs w:val="22"/>
        </w:rPr>
        <w:t>Revised February 2009</w:t>
      </w:r>
    </w:p>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sectPr w:rsidR="0024621A" w:rsidRPr="000E580B" w:rsidSect="0024621A">
          <w:footerReference w:type="even" r:id="rId8"/>
          <w:footerReference w:type="default" r:id="rId9"/>
          <w:pgSz w:w="12240" w:h="15840"/>
          <w:pgMar w:top="720" w:right="1080" w:bottom="288" w:left="1080" w:header="720" w:footer="288" w:gutter="0"/>
          <w:cols w:space="720"/>
          <w:noEndnote/>
        </w:sectPr>
      </w:pP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b/>
          <w:bCs/>
          <w:sz w:val="22"/>
          <w:szCs w:val="22"/>
        </w:rPr>
      </w:pPr>
      <w:r w:rsidRPr="000E580B">
        <w:rPr>
          <w:rFonts w:asciiTheme="minorHAnsi" w:hAnsiTheme="minorHAnsi" w:cstheme="minorHAnsi"/>
          <w:sz w:val="22"/>
          <w:szCs w:val="22"/>
        </w:rPr>
        <w:lastRenderedPageBreak/>
        <w:fldChar w:fldCharType="begin"/>
      </w:r>
      <w:r w:rsidR="0024621A" w:rsidRPr="000E580B">
        <w:rPr>
          <w:rFonts w:asciiTheme="minorHAnsi" w:hAnsiTheme="minorHAnsi" w:cstheme="minorHAnsi"/>
          <w:sz w:val="22"/>
          <w:szCs w:val="22"/>
        </w:rPr>
        <w:instrText>ADVANCE \d12</w:instrText>
      </w:r>
      <w:r w:rsidRPr="000E580B">
        <w:rPr>
          <w:rFonts w:asciiTheme="minorHAnsi" w:hAnsiTheme="minorHAnsi" w:cstheme="minorHAnsi"/>
          <w:sz w:val="22"/>
          <w:szCs w:val="22"/>
        </w:rPr>
        <w:fldChar w:fldCharType="end"/>
      </w:r>
      <w:bookmarkStart w:id="3" w:name="a_Toc14139990"/>
      <w:bookmarkStart w:id="4" w:name="a_Toc14140410"/>
      <w:bookmarkEnd w:id="3"/>
      <w:r w:rsidR="0024621A" w:rsidRPr="000E580B">
        <w:rPr>
          <w:rFonts w:asciiTheme="minorHAnsi" w:hAnsiTheme="minorHAnsi" w:cstheme="minorHAnsi"/>
          <w:b/>
          <w:bCs/>
          <w:sz w:val="22"/>
          <w:szCs w:val="22"/>
        </w:rPr>
        <w:t>A</w:t>
      </w:r>
      <w:bookmarkStart w:id="5" w:name="a_Toc95794828"/>
      <w:bookmarkEnd w:id="4"/>
      <w:r w:rsidR="0024621A" w:rsidRPr="000E580B">
        <w:rPr>
          <w:rFonts w:asciiTheme="minorHAnsi" w:hAnsiTheme="minorHAnsi" w:cstheme="minorHAnsi"/>
          <w:b/>
          <w:bCs/>
          <w:sz w:val="22"/>
          <w:szCs w:val="22"/>
        </w:rPr>
        <w:t>TTACHMENT 1:</w:t>
      </w:r>
    </w:p>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b/>
          <w:bCs/>
          <w:sz w:val="22"/>
          <w:szCs w:val="22"/>
        </w:rPr>
      </w:pPr>
    </w:p>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b/>
          <w:bCs/>
          <w:sz w:val="22"/>
          <w:szCs w:val="22"/>
        </w:rPr>
      </w:pPr>
      <w:r w:rsidRPr="000E580B">
        <w:rPr>
          <w:rFonts w:asciiTheme="minorHAnsi" w:hAnsiTheme="minorHAnsi" w:cstheme="minorHAnsi"/>
          <w:b/>
          <w:bCs/>
          <w:sz w:val="22"/>
          <w:szCs w:val="22"/>
        </w:rPr>
        <w:t xml:space="preserve"> Instructions for Completing Supporting Statement for DOI Generic Clearance Submission, OMB Approval Number 1040-0001 </w:t>
      </w:r>
      <w:bookmarkEnd w:id="5"/>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b/>
          <w:bCs/>
          <w:sz w:val="22"/>
          <w:szCs w:val="22"/>
        </w:rPr>
        <w:instrText>ADVANCE \d1</w:instrText>
      </w:r>
      <w:r w:rsidRPr="000E580B">
        <w:rPr>
          <w:rFonts w:asciiTheme="minorHAnsi" w:hAnsiTheme="minorHAnsi" w:cstheme="minorHAnsi"/>
          <w:sz w:val="22"/>
          <w:szCs w:val="22"/>
        </w:rPr>
        <w:fldChar w:fldCharType="end"/>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S</w:t>
      </w:r>
      <w:bookmarkStart w:id="6" w:name="a_Toc437313599"/>
      <w:bookmarkStart w:id="7" w:name="a_Toc437314321"/>
      <w:bookmarkStart w:id="8" w:name="a_Toc439995869"/>
      <w:bookmarkEnd w:id="6"/>
      <w:bookmarkEnd w:id="7"/>
      <w:r w:rsidRPr="000E580B">
        <w:rPr>
          <w:rFonts w:asciiTheme="minorHAnsi" w:hAnsiTheme="minorHAnsi" w:cstheme="minorHAnsi"/>
          <w:b/>
          <w:sz w:val="22"/>
          <w:szCs w:val="22"/>
        </w:rPr>
        <w:t>urvey Title/Date Submitted to the Office of Policy Analysis (PPA):</w:t>
      </w:r>
      <w:r w:rsidRPr="000E580B">
        <w:rPr>
          <w:rFonts w:asciiTheme="minorHAnsi" w:hAnsiTheme="minorHAnsi" w:cstheme="minorHAnsi"/>
          <w:sz w:val="22"/>
          <w:szCs w:val="22"/>
        </w:rPr>
        <w:t xml:space="preserve">  Insert title for the proposed survey.  Insert date that the expedited approval package will be submitted to PPA.  Reminder:  Please submit the package through your bureau/office Information Collection Clearance Officer.</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Bureau/Office:</w:t>
      </w:r>
      <w:r w:rsidRPr="000E580B">
        <w:rPr>
          <w:rFonts w:asciiTheme="minorHAnsi" w:hAnsiTheme="minorHAnsi" w:cstheme="minorHAnsi"/>
          <w:sz w:val="22"/>
          <w:szCs w:val="22"/>
        </w:rPr>
        <w:t xml:space="preserve">  Insert the name of the bureau/office conducting the survey.</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A</w:t>
      </w:r>
      <w:bookmarkStart w:id="9" w:name="a_Toc437313601"/>
      <w:bookmarkStart w:id="10" w:name="a_Toc437314323"/>
      <w:bookmarkStart w:id="11" w:name="a_Toc439995871"/>
      <w:bookmarkEnd w:id="8"/>
      <w:bookmarkEnd w:id="9"/>
      <w:bookmarkEnd w:id="10"/>
      <w:r w:rsidRPr="000E580B">
        <w:rPr>
          <w:rFonts w:asciiTheme="minorHAnsi" w:hAnsiTheme="minorHAnsi" w:cstheme="minorHAnsi"/>
          <w:b/>
          <w:sz w:val="22"/>
          <w:szCs w:val="22"/>
        </w:rPr>
        <w:t>bstract:</w:t>
      </w:r>
      <w:r w:rsidRPr="000E580B">
        <w:rPr>
          <w:rFonts w:asciiTheme="minorHAnsi" w:hAnsiTheme="minorHAnsi" w:cstheme="minorHAnsi"/>
          <w:sz w:val="22"/>
          <w:szCs w:val="22"/>
        </w:rPr>
        <w:t xml:space="preserve">  Summarize the proposed study with an abstract not to exceed 150 words.</w:t>
      </w:r>
      <w:bookmarkStart w:id="12" w:name="a_Toc437313603"/>
      <w:bookmarkStart w:id="13" w:name="a_Toc437314325"/>
      <w:bookmarkStart w:id="14" w:name="a_Toc439995873"/>
      <w:bookmarkEnd w:id="11"/>
      <w:bookmarkEnd w:id="12"/>
      <w:bookmarkEnd w:id="13"/>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Bureau/Office Point of Contact Information:</w:t>
      </w:r>
      <w:r w:rsidRPr="000E580B">
        <w:rPr>
          <w:rFonts w:asciiTheme="minorHAnsi" w:hAnsiTheme="minorHAnsi" w:cstheme="minorHAnsi"/>
          <w:sz w:val="22"/>
          <w:szCs w:val="22"/>
        </w:rPr>
        <w:t xml:space="preserve">  Complete the bureau/office contact information. </w:t>
      </w:r>
      <w:bookmarkEnd w:id="14"/>
      <w:r w:rsidRPr="000E580B">
        <w:rPr>
          <w:rFonts w:asciiTheme="minorHAnsi" w:hAnsiTheme="minorHAnsi" w:cstheme="minorHAnsi"/>
          <w:sz w:val="22"/>
          <w:szCs w:val="22"/>
        </w:rPr>
        <w:t xml:space="preserve"> PPA will communicate with the point of contact listed here throughout the entire approval process.  </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bookmarkStart w:id="15" w:name="a_Toc437313605"/>
      <w:bookmarkStart w:id="16" w:name="a_Toc437314327"/>
      <w:bookmarkStart w:id="17" w:name="a_Toc439995875"/>
      <w:bookmarkEnd w:id="15"/>
      <w:bookmarkEnd w:id="16"/>
      <w:r w:rsidRPr="000E580B">
        <w:rPr>
          <w:rFonts w:asciiTheme="minorHAnsi" w:hAnsiTheme="minorHAnsi" w:cstheme="minorHAnsi"/>
          <w:b/>
          <w:sz w:val="22"/>
          <w:szCs w:val="22"/>
        </w:rPr>
        <w:t>P</w:t>
      </w:r>
      <w:bookmarkStart w:id="18" w:name="a_Toc437313607"/>
      <w:bookmarkStart w:id="19" w:name="a_Toc437314329"/>
      <w:bookmarkStart w:id="20" w:name="a_Toc439995877"/>
      <w:bookmarkEnd w:id="17"/>
      <w:bookmarkEnd w:id="18"/>
      <w:bookmarkEnd w:id="19"/>
      <w:r w:rsidRPr="000E580B">
        <w:rPr>
          <w:rFonts w:asciiTheme="minorHAnsi" w:hAnsiTheme="minorHAnsi" w:cstheme="minorHAnsi"/>
          <w:b/>
          <w:sz w:val="22"/>
          <w:szCs w:val="22"/>
        </w:rPr>
        <w:t>rincipal Investigator (PI) Conducting the Survey:</w:t>
      </w:r>
      <w:r w:rsidRPr="000E580B">
        <w:rPr>
          <w:rFonts w:asciiTheme="minorHAnsi" w:hAnsiTheme="minorHAnsi" w:cstheme="minorHAnsi"/>
          <w:sz w:val="22"/>
          <w:szCs w:val="22"/>
        </w:rPr>
        <w:t xml:space="preserve">  Complete information about the PI who will be conducting the survey,</w:t>
      </w:r>
      <w:bookmarkStart w:id="21" w:name="a_Toc437313609"/>
      <w:bookmarkStart w:id="22" w:name="a_Toc437314331"/>
      <w:bookmarkStart w:id="23" w:name="a_Toc439995879"/>
      <w:bookmarkEnd w:id="20"/>
      <w:bookmarkEnd w:id="21"/>
      <w:bookmarkEnd w:id="22"/>
      <w:r w:rsidRPr="000E580B">
        <w:rPr>
          <w:rFonts w:asciiTheme="minorHAnsi" w:hAnsiTheme="minorHAnsi" w:cstheme="minorHAnsi"/>
          <w:sz w:val="22"/>
          <w:szCs w:val="22"/>
        </w:rPr>
        <w:t xml:space="preserve"> if different than Point of Contact listed in #4.  Otherwise note:  Same as #4.</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Name of Program Office Conducting Survey:</w:t>
      </w:r>
      <w:r w:rsidRPr="000E580B">
        <w:rPr>
          <w:rFonts w:asciiTheme="minorHAnsi" w:hAnsiTheme="minorHAnsi" w:cstheme="minorHAnsi"/>
          <w:sz w:val="22"/>
          <w:szCs w:val="22"/>
        </w:rPr>
        <w:t xml:space="preserve">  Provide the name of the bureau program, office, or organizational unit conducting the survey.</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Description of Customers/Services Provided:</w:t>
      </w:r>
      <w:r w:rsidRPr="000E580B">
        <w:rPr>
          <w:rFonts w:asciiTheme="minorHAnsi" w:hAnsiTheme="minorHAnsi" w:cstheme="minorHAnsi"/>
          <w:sz w:val="22"/>
          <w:szCs w:val="22"/>
        </w:rPr>
        <w:t xml:space="preserve">  Provide a brief description of the customers who will be surveyed, the services provided by the program conducting the survey, and how these services are provided to customers.</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Survey Dates:</w:t>
      </w:r>
      <w:r w:rsidRPr="000E580B">
        <w:rPr>
          <w:rFonts w:asciiTheme="minorHAnsi" w:hAnsiTheme="minorHAnsi" w:cstheme="minorHAnsi"/>
          <w:sz w:val="22"/>
          <w:szCs w:val="22"/>
        </w:rPr>
        <w:t xml:space="preserve">  List the time period in which the survey will be conducted,</w:t>
      </w:r>
      <w:bookmarkEnd w:id="23"/>
      <w:r w:rsidRPr="000E580B">
        <w:rPr>
          <w:rFonts w:asciiTheme="minorHAnsi" w:hAnsiTheme="minorHAnsi" w:cstheme="minorHAnsi"/>
          <w:sz w:val="22"/>
          <w:szCs w:val="22"/>
        </w:rPr>
        <w:t xml:space="preserve"> including spec</w:t>
      </w:r>
      <w:bookmarkStart w:id="24" w:name="a_Toc437313611"/>
      <w:bookmarkStart w:id="25" w:name="a_Toc437314333"/>
      <w:bookmarkStart w:id="26" w:name="a_Toc439995881"/>
      <w:bookmarkEnd w:id="24"/>
      <w:bookmarkEnd w:id="25"/>
      <w:r w:rsidRPr="000E580B">
        <w:rPr>
          <w:rFonts w:asciiTheme="minorHAnsi" w:hAnsiTheme="minorHAnsi" w:cstheme="minorHAnsi"/>
          <w:sz w:val="22"/>
          <w:szCs w:val="22"/>
        </w:rPr>
        <w:t xml:space="preserve">ific starting and ending dates.  The starting date should be at least </w:t>
      </w:r>
      <w:r w:rsidRPr="000E580B">
        <w:rPr>
          <w:rFonts w:asciiTheme="minorHAnsi" w:hAnsiTheme="minorHAnsi" w:cstheme="minorHAnsi"/>
          <w:b/>
          <w:bCs/>
          <w:i/>
          <w:iCs/>
          <w:sz w:val="22"/>
          <w:szCs w:val="22"/>
        </w:rPr>
        <w:t>45</w:t>
      </w:r>
      <w:r w:rsidRPr="000E580B">
        <w:rPr>
          <w:rFonts w:asciiTheme="minorHAnsi" w:hAnsiTheme="minorHAnsi" w:cstheme="minorHAnsi"/>
          <w:sz w:val="22"/>
          <w:szCs w:val="22"/>
        </w:rPr>
        <w:t xml:space="preserve"> days after the submission date.  The request for expedited approval, and submission of a complete and accurate approval package, must be made at least </w:t>
      </w:r>
      <w:r w:rsidRPr="000E580B">
        <w:rPr>
          <w:rFonts w:asciiTheme="minorHAnsi" w:hAnsiTheme="minorHAnsi" w:cstheme="minorHAnsi"/>
          <w:b/>
          <w:bCs/>
          <w:i/>
          <w:iCs/>
          <w:sz w:val="22"/>
          <w:szCs w:val="22"/>
        </w:rPr>
        <w:t>45</w:t>
      </w:r>
      <w:r w:rsidRPr="000E580B">
        <w:rPr>
          <w:rFonts w:asciiTheme="minorHAnsi" w:hAnsiTheme="minorHAnsi" w:cstheme="minorHAnsi"/>
          <w:sz w:val="22"/>
          <w:szCs w:val="22"/>
        </w:rPr>
        <w:t xml:space="preserve"> calendar days prior to the first day the PI wishes to administer the survey instrument to the public. </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Type of Information Collection Instrument:</w:t>
      </w:r>
      <w:r w:rsidRPr="000E580B">
        <w:rPr>
          <w:rFonts w:asciiTheme="minorHAnsi" w:hAnsiTheme="minorHAnsi" w:cstheme="minorHAnsi"/>
          <w:sz w:val="22"/>
          <w:szCs w:val="22"/>
        </w:rPr>
        <w:t xml:space="preserve">  Check the type(s) of information collection instrument(s) that will be used.  If other, please explain.</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bookmarkStart w:id="27" w:name="a_Toc437313613"/>
      <w:bookmarkStart w:id="28" w:name="a_Toc437314335"/>
      <w:bookmarkStart w:id="29" w:name="a_Toc439995883"/>
      <w:bookmarkEnd w:id="26"/>
      <w:bookmarkEnd w:id="27"/>
      <w:bookmarkEnd w:id="28"/>
      <w:r w:rsidRPr="000E580B">
        <w:rPr>
          <w:rFonts w:asciiTheme="minorHAnsi" w:hAnsiTheme="minorHAnsi" w:cstheme="minorHAnsi"/>
          <w:b/>
          <w:sz w:val="22"/>
          <w:szCs w:val="22"/>
        </w:rPr>
        <w:t>Survey Development:</w:t>
      </w:r>
      <w:r w:rsidRPr="000E580B">
        <w:rPr>
          <w:rFonts w:asciiTheme="minorHAnsi" w:hAnsiTheme="minorHAnsi" w:cstheme="minorHAnsi"/>
          <w:sz w:val="22"/>
          <w:szCs w:val="22"/>
        </w:rPr>
        <w:t xml:space="preserve">  Explain how the survey was developed.  With whom did you consult during the development of the survey on content?  On statistics?  Did you pretest the survey?  What actions did you take to improve the survey?  What suggestions did you receive for improving the survey?  Which of the six topic areas will be addressed? (Note:  A description of any pre-testing and peer review of the methods and/or instrument is highly recommended.)</w:t>
      </w:r>
    </w:p>
    <w:p w:rsidR="0024621A" w:rsidRPr="000E580B" w:rsidRDefault="0024621A" w:rsidP="0024621A">
      <w:pPr>
        <w:widowControl/>
        <w:numPr>
          <w:ilvl w:val="0"/>
          <w:numId w:val="3"/>
        </w:numPr>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b/>
          <w:sz w:val="22"/>
          <w:szCs w:val="22"/>
        </w:rPr>
        <w:t>Survey Methodology:</w:t>
      </w:r>
      <w:r w:rsidRPr="000E580B">
        <w:rPr>
          <w:rFonts w:asciiTheme="minorHAnsi" w:hAnsiTheme="minorHAnsi" w:cstheme="minorHAnsi"/>
          <w:sz w:val="22"/>
          <w:szCs w:val="22"/>
        </w:rPr>
        <w:t xml:space="preserve">  Explain how the survey will be conducted.  Provide a description of the survey methodology including: (a) </w:t>
      </w:r>
      <w:proofErr w:type="gramStart"/>
      <w:r w:rsidRPr="000E580B">
        <w:rPr>
          <w:rFonts w:asciiTheme="minorHAnsi" w:hAnsiTheme="minorHAnsi" w:cstheme="minorHAnsi"/>
          <w:sz w:val="22"/>
          <w:szCs w:val="22"/>
        </w:rPr>
        <w:t>How</w:t>
      </w:r>
      <w:proofErr w:type="gramEnd"/>
      <w:r w:rsidRPr="000E580B">
        <w:rPr>
          <w:rFonts w:asciiTheme="minorHAnsi" w:hAnsiTheme="minorHAnsi" w:cstheme="minorHAnsi"/>
          <w:sz w:val="22"/>
          <w:szCs w:val="22"/>
        </w:rPr>
        <w:t xml:space="preserve"> will the customers be sampled? (</w:t>
      </w:r>
      <w:proofErr w:type="gramStart"/>
      <w:r w:rsidRPr="000E580B">
        <w:rPr>
          <w:rFonts w:asciiTheme="minorHAnsi" w:hAnsiTheme="minorHAnsi" w:cstheme="minorHAnsi"/>
          <w:sz w:val="22"/>
          <w:szCs w:val="22"/>
        </w:rPr>
        <w:t>if</w:t>
      </w:r>
      <w:proofErr w:type="gramEnd"/>
      <w:r w:rsidRPr="000E580B">
        <w:rPr>
          <w:rFonts w:asciiTheme="minorHAnsi" w:hAnsiTheme="minorHAnsi" w:cstheme="minorHAnsi"/>
          <w:sz w:val="22"/>
          <w:szCs w:val="22"/>
        </w:rPr>
        <w:t xml:space="preserve"> fewer than all customers will be surveyed); (b) What percentage of customers asked to take the survey will respond, and (c) What actions are planned to increase the response rate?  If statistics are generated, this description must be specific and include each of the following: </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sz w:val="22"/>
          <w:szCs w:val="22"/>
        </w:rPr>
        <w:t>-</w:t>
      </w:r>
      <w:r w:rsidR="0024621A" w:rsidRPr="000E580B">
        <w:rPr>
          <w:rFonts w:asciiTheme="minorHAnsi" w:hAnsiTheme="minorHAnsi" w:cstheme="minorHAnsi"/>
          <w:sz w:val="22"/>
          <w:szCs w:val="22"/>
        </w:rPr>
        <w:tab/>
        <w:t>The respondent universe,</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sz w:val="22"/>
          <w:szCs w:val="22"/>
        </w:rPr>
        <w:t>-</w:t>
      </w:r>
      <w:r w:rsidR="0024621A" w:rsidRPr="000E580B">
        <w:rPr>
          <w:rFonts w:asciiTheme="minorHAnsi" w:hAnsiTheme="minorHAnsi" w:cstheme="minorHAnsi"/>
          <w:sz w:val="22"/>
          <w:szCs w:val="22"/>
        </w:rPr>
        <w:tab/>
        <w:t>The sampling plan and all sampling procedures, including how individual respondents will be selected;</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sz w:val="22"/>
          <w:szCs w:val="22"/>
        </w:rPr>
        <w:t>-</w:t>
      </w:r>
      <w:r w:rsidR="0024621A" w:rsidRPr="000E580B">
        <w:rPr>
          <w:rFonts w:asciiTheme="minorHAnsi" w:hAnsiTheme="minorHAnsi" w:cstheme="minorHAnsi"/>
          <w:sz w:val="22"/>
          <w:szCs w:val="22"/>
        </w:rPr>
        <w:tab/>
        <w:t>How the instrument will be administered;</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sz w:val="22"/>
          <w:szCs w:val="22"/>
        </w:rPr>
        <w:t>-</w:t>
      </w:r>
      <w:r w:rsidR="0024621A" w:rsidRPr="000E580B">
        <w:rPr>
          <w:rFonts w:asciiTheme="minorHAnsi" w:hAnsiTheme="minorHAnsi" w:cstheme="minorHAnsi"/>
          <w:sz w:val="22"/>
          <w:szCs w:val="22"/>
        </w:rPr>
        <w:tab/>
        <w:t>Expected response rate and confidence levels;</w:t>
      </w:r>
      <w:r w:rsidR="0024621A" w:rsidRPr="000E580B">
        <w:rPr>
          <w:rFonts w:asciiTheme="minorHAnsi" w:hAnsiTheme="minorHAnsi" w:cstheme="minorHAnsi"/>
          <w:b/>
          <w:bCs/>
          <w:sz w:val="22"/>
          <w:szCs w:val="22"/>
        </w:rPr>
        <w:t xml:space="preserve"> </w:t>
      </w:r>
      <w:r w:rsidR="0024621A" w:rsidRPr="000E580B">
        <w:rPr>
          <w:rFonts w:asciiTheme="minorHAnsi" w:hAnsiTheme="minorHAnsi" w:cstheme="minorHAnsi"/>
          <w:sz w:val="22"/>
          <w:szCs w:val="22"/>
        </w:rPr>
        <w:t>and</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900" w:hanging="450"/>
        <w:rPr>
          <w:rFonts w:asciiTheme="minorHAnsi" w:hAnsiTheme="minorHAnsi" w:cstheme="minorHAnsi"/>
          <w:b/>
          <w:bCs/>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sz w:val="22"/>
          <w:szCs w:val="22"/>
        </w:rPr>
        <w:t>-</w:t>
      </w:r>
      <w:r w:rsidR="0024621A" w:rsidRPr="000E580B">
        <w:rPr>
          <w:rFonts w:asciiTheme="minorHAnsi" w:hAnsiTheme="minorHAnsi" w:cstheme="minorHAnsi"/>
          <w:sz w:val="22"/>
          <w:szCs w:val="22"/>
        </w:rPr>
        <w:tab/>
        <w:t>Strategies for dealing with potential non-response bias.</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1080" w:hanging="630"/>
        <w:rPr>
          <w:rFonts w:asciiTheme="minorHAnsi" w:hAnsiTheme="minorHAnsi" w:cstheme="minorHAnsi"/>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sz w:val="22"/>
          <w:szCs w:val="22"/>
        </w:rPr>
        <w:t>Note:  Web-based surveys are not an acceptable method of sampling a broad population.  Web-based surveys must be limited to services provided by the web.</w:t>
      </w:r>
    </w:p>
    <w:p w:rsidR="0024621A" w:rsidRPr="000E580B" w:rsidRDefault="0024621A"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sectPr w:rsidR="0024621A" w:rsidRPr="000E580B">
          <w:pgSz w:w="12240" w:h="15840"/>
          <w:pgMar w:top="720" w:right="1080" w:bottom="288" w:left="1080" w:header="720" w:footer="288" w:gutter="0"/>
          <w:cols w:space="720"/>
          <w:noEndnote/>
        </w:sectPr>
      </w:pP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sz w:val="22"/>
          <w:szCs w:val="22"/>
        </w:rPr>
        <w:lastRenderedPageBreak/>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b/>
          <w:bCs/>
          <w:sz w:val="22"/>
          <w:szCs w:val="22"/>
        </w:rPr>
        <w:t>12. Total Number of Initial Contacts/Expected Number of Respondents:</w:t>
      </w:r>
      <w:r w:rsidR="0024621A" w:rsidRPr="000E580B">
        <w:rPr>
          <w:rFonts w:asciiTheme="minorHAnsi" w:hAnsiTheme="minorHAnsi" w:cstheme="minorHAnsi"/>
          <w:sz w:val="22"/>
          <w:szCs w:val="22"/>
        </w:rPr>
        <w:t xml:space="preserve">  Provide an estimated total number of initial contacts and the total number of expected respondents.</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b/>
          <w:bCs/>
          <w:sz w:val="22"/>
          <w:szCs w:val="22"/>
        </w:rPr>
        <w:t>13. Estimated Time to Complete Initial Contact/Instrument:</w:t>
      </w:r>
      <w:r w:rsidR="0024621A" w:rsidRPr="000E580B">
        <w:rPr>
          <w:rFonts w:asciiTheme="minorHAnsi" w:hAnsiTheme="minorHAnsi" w:cstheme="minorHAnsi"/>
          <w:sz w:val="22"/>
          <w:szCs w:val="22"/>
        </w:rPr>
        <w:t xml:space="preserve">  Estimate the time to complete the initial contact and the survey instrument (in minutes).</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b/>
          <w:bCs/>
          <w:sz w:val="22"/>
          <w:szCs w:val="22"/>
        </w:rPr>
        <w:t>14. Total Burden Hours:</w:t>
      </w:r>
      <w:r w:rsidR="0024621A" w:rsidRPr="000E580B">
        <w:rPr>
          <w:rFonts w:asciiTheme="minorHAnsi" w:hAnsiTheme="minorHAnsi" w:cstheme="minorHAnsi"/>
          <w:sz w:val="22"/>
          <w:szCs w:val="22"/>
        </w:rPr>
        <w:t xml:space="preserve">  Provide the total number of burden hours.  The total burden hours should account for the amount of time required to instruct the respondents in completing the survey, and the amount of time required for the respondent to complete the survey.</w:t>
      </w:r>
    </w:p>
    <w:p w:rsidR="0024621A"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pPr>
      <w:r w:rsidRPr="000E580B">
        <w:rPr>
          <w:rFonts w:asciiTheme="minorHAnsi" w:hAnsiTheme="minorHAnsi" w:cstheme="minorHAnsi"/>
          <w:sz w:val="22"/>
          <w:szCs w:val="22"/>
        </w:rPr>
        <w:fldChar w:fldCharType="begin"/>
      </w:r>
      <w:r w:rsidR="0024621A"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b/>
          <w:bCs/>
          <w:sz w:val="22"/>
          <w:szCs w:val="22"/>
        </w:rPr>
        <w:t>15. Reporting Plan:</w:t>
      </w:r>
      <w:r w:rsidR="0024621A" w:rsidRPr="000E580B">
        <w:rPr>
          <w:rFonts w:asciiTheme="minorHAnsi" w:hAnsiTheme="minorHAnsi" w:cstheme="minorHAnsi"/>
          <w:sz w:val="22"/>
          <w:szCs w:val="22"/>
        </w:rPr>
        <w:t xml:space="preserve">  Provide a brief description of the reporting plan for the data being collected.  A copy of all survey reports must be archived with PPA.  Please note this in the reporting plan.</w:t>
      </w:r>
    </w:p>
    <w:p w:rsidR="009D32E4" w:rsidRPr="000E580B" w:rsidRDefault="00AD68A1" w:rsidP="0024621A">
      <w:pPr>
        <w:widowControl/>
        <w:pBdr>
          <w:top w:val="single" w:sz="6" w:space="0" w:color="FFFFFF"/>
          <w:left w:val="single" w:sz="6" w:space="0" w:color="FFFFFF"/>
          <w:bottom w:val="single" w:sz="6" w:space="0" w:color="FFFFFF"/>
          <w:right w:val="single" w:sz="6" w:space="0" w:color="FFFFFF"/>
        </w:pBdr>
        <w:tabs>
          <w:tab w:val="left" w:pos="450"/>
          <w:tab w:val="left" w:pos="9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450" w:hanging="450"/>
        <w:rPr>
          <w:rFonts w:asciiTheme="minorHAnsi" w:hAnsiTheme="minorHAnsi" w:cstheme="minorHAnsi"/>
          <w:sz w:val="22"/>
          <w:szCs w:val="22"/>
        </w:rPr>
        <w:sectPr w:rsidR="009D32E4" w:rsidRPr="000E580B">
          <w:footerReference w:type="even" r:id="rId10"/>
          <w:footerReference w:type="default" r:id="rId11"/>
          <w:type w:val="continuous"/>
          <w:pgSz w:w="12240" w:h="15840"/>
          <w:pgMar w:top="720" w:right="1080" w:bottom="288" w:left="1080" w:header="720" w:footer="288" w:gutter="0"/>
          <w:cols w:space="720"/>
          <w:noEndnote/>
        </w:sectPr>
      </w:pPr>
      <w:r w:rsidRPr="000E580B">
        <w:rPr>
          <w:rFonts w:asciiTheme="minorHAnsi" w:hAnsiTheme="minorHAnsi" w:cstheme="minorHAnsi"/>
          <w:sz w:val="22"/>
          <w:szCs w:val="22"/>
        </w:rPr>
        <w:lastRenderedPageBreak/>
        <w:fldChar w:fldCharType="begin"/>
      </w:r>
      <w:r w:rsidR="0024621A" w:rsidRPr="000E580B">
        <w:rPr>
          <w:rFonts w:asciiTheme="minorHAnsi" w:hAnsiTheme="minorHAnsi" w:cstheme="minorHAnsi"/>
          <w:b/>
          <w:bCs/>
          <w:sz w:val="22"/>
          <w:szCs w:val="22"/>
        </w:rPr>
        <w:instrText>ADVANCE \d1</w:instrText>
      </w:r>
      <w:r w:rsidRPr="000E580B">
        <w:rPr>
          <w:rFonts w:asciiTheme="minorHAnsi" w:hAnsiTheme="minorHAnsi" w:cstheme="minorHAnsi"/>
          <w:sz w:val="22"/>
          <w:szCs w:val="22"/>
        </w:rPr>
        <w:fldChar w:fldCharType="end"/>
      </w:r>
      <w:r w:rsidR="0024621A" w:rsidRPr="000E580B">
        <w:rPr>
          <w:rFonts w:asciiTheme="minorHAnsi" w:hAnsiTheme="minorHAnsi" w:cstheme="minorHAnsi"/>
          <w:b/>
          <w:bCs/>
          <w:sz w:val="22"/>
          <w:szCs w:val="22"/>
        </w:rPr>
        <w:t xml:space="preserve">16. Justification, Purpose and Use: </w:t>
      </w:r>
      <w:r w:rsidR="0024621A" w:rsidRPr="000E580B">
        <w:rPr>
          <w:rFonts w:asciiTheme="minorHAnsi" w:hAnsiTheme="minorHAnsi" w:cstheme="minorHAnsi"/>
          <w:sz w:val="22"/>
          <w:szCs w:val="22"/>
        </w:rPr>
        <w:t xml:space="preserve"> Provide a brief justification for the survey, its purpose, goals, and utility to managers.</w:t>
      </w:r>
      <w:bookmarkEnd w:id="29"/>
      <w:r w:rsidR="0024621A" w:rsidRPr="000E580B">
        <w:rPr>
          <w:rFonts w:asciiTheme="minorHAnsi" w:hAnsiTheme="minorHAnsi" w:cstheme="minorHAnsi"/>
          <w:sz w:val="22"/>
          <w:szCs w:val="22"/>
        </w:rPr>
        <w:t xml:space="preserve"> S</w:t>
      </w:r>
      <w:bookmarkStart w:id="30" w:name="a_Toc437313615"/>
      <w:bookmarkStart w:id="31" w:name="a_Toc437314337"/>
      <w:bookmarkStart w:id="32" w:name="a_Toc439995885"/>
      <w:bookmarkEnd w:id="30"/>
      <w:bookmarkEnd w:id="31"/>
      <w:r w:rsidR="0024621A" w:rsidRPr="000E580B">
        <w:rPr>
          <w:rFonts w:asciiTheme="minorHAnsi" w:hAnsiTheme="minorHAnsi" w:cstheme="minorHAnsi"/>
          <w:sz w:val="22"/>
          <w:szCs w:val="22"/>
        </w:rPr>
        <w:t>pecifically, describe how data will be tabulated and what statistical techniques will be used to generalize the results to the entire customer population.    Describe how data from the survey will be used.  Describe how you will acknowledge any limitations related to the data, particularly in cases where we obtain a lower than anticipated response rate.  Note whether or not the survey is intended to measure a Government Performance and Results Act (GPRA) performance measure.</w:t>
      </w:r>
      <w:bookmarkEnd w:id="32"/>
      <w:r w:rsidR="0024621A" w:rsidRPr="000E580B">
        <w:rPr>
          <w:rFonts w:asciiTheme="minorHAnsi" w:hAnsiTheme="minorHAnsi" w:cstheme="minorHAnsi"/>
          <w:sz w:val="22"/>
          <w:szCs w:val="22"/>
        </w:rPr>
        <w:t xml:space="preserve"> </w:t>
      </w:r>
      <w:bookmarkStart w:id="33" w:name="a_Toc437313619"/>
      <w:bookmarkStart w:id="34" w:name="a_Toc437314341"/>
      <w:bookmarkEnd w:id="33"/>
      <w:bookmarkEnd w:id="34"/>
      <w:r w:rsidR="0024621A" w:rsidRPr="000E580B">
        <w:rPr>
          <w:rFonts w:asciiTheme="minorHAnsi" w:hAnsiTheme="minorHAnsi" w:cstheme="minorHAnsi"/>
          <w:sz w:val="22"/>
          <w:szCs w:val="22"/>
        </w:rPr>
        <w:t xml:space="preserve"> </w:t>
      </w:r>
    </w:p>
    <w:p w:rsidR="005817B5" w:rsidRPr="000E580B" w:rsidRDefault="009D32E4"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rFonts w:asciiTheme="minorHAnsi" w:hAnsiTheme="minorHAnsi" w:cstheme="minorHAnsi"/>
          <w:sz w:val="22"/>
          <w:szCs w:val="22"/>
        </w:rPr>
      </w:pPr>
      <w:r w:rsidRPr="000E580B">
        <w:rPr>
          <w:rStyle w:val="Heading1Ch"/>
          <w:rFonts w:asciiTheme="minorHAnsi" w:hAnsiTheme="minorHAnsi" w:cstheme="minorHAnsi"/>
          <w:sz w:val="22"/>
          <w:szCs w:val="22"/>
        </w:rPr>
        <w:lastRenderedPageBreak/>
        <w:t>A</w:t>
      </w:r>
      <w:bookmarkStart w:id="35" w:name="a_Toc14140411"/>
      <w:bookmarkEnd w:id="0"/>
      <w:r w:rsidRPr="000E580B">
        <w:rPr>
          <w:rStyle w:val="Heading1Ch"/>
          <w:rFonts w:asciiTheme="minorHAnsi" w:hAnsiTheme="minorHAnsi" w:cstheme="minorHAnsi"/>
          <w:sz w:val="22"/>
          <w:szCs w:val="22"/>
        </w:rPr>
        <w:t xml:space="preserve">TTACHMENT 2: </w:t>
      </w:r>
    </w:p>
    <w:p w:rsidR="00467062" w:rsidRPr="000E580B"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rFonts w:asciiTheme="minorHAnsi" w:hAnsiTheme="minorHAnsi" w:cstheme="minorHAnsi"/>
          <w:sz w:val="22"/>
          <w:szCs w:val="22"/>
        </w:rPr>
      </w:pPr>
    </w:p>
    <w:p w:rsidR="009D32E4" w:rsidRPr="000E580B" w:rsidRDefault="009D32E4" w:rsidP="00027FC0">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Style w:val="Heading1Ch"/>
          <w:rFonts w:asciiTheme="minorHAnsi" w:hAnsiTheme="minorHAnsi" w:cstheme="minorHAnsi"/>
          <w:sz w:val="22"/>
          <w:szCs w:val="22"/>
        </w:rPr>
      </w:pPr>
      <w:r w:rsidRPr="000E580B">
        <w:rPr>
          <w:rStyle w:val="Heading1Ch"/>
          <w:rFonts w:asciiTheme="minorHAnsi" w:hAnsiTheme="minorHAnsi" w:cstheme="minorHAnsi"/>
          <w:sz w:val="22"/>
          <w:szCs w:val="22"/>
        </w:rPr>
        <w:t>Approval Form for DOI Programmatic Clearance for Customer Satisfaction Surveys (OMB Control Number 1040-0001)</w:t>
      </w:r>
    </w:p>
    <w:bookmarkEnd w:id="35"/>
    <w:p w:rsidR="009D32E4" w:rsidRPr="000E580B"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tbl>
      <w:tblPr>
        <w:tblW w:w="0" w:type="auto"/>
        <w:tblInd w:w="115" w:type="dxa"/>
        <w:tblLayout w:type="fixed"/>
        <w:tblCellMar>
          <w:left w:w="115" w:type="dxa"/>
          <w:right w:w="115" w:type="dxa"/>
        </w:tblCellMar>
        <w:tblLook w:val="0000"/>
      </w:tblPr>
      <w:tblGrid>
        <w:gridCol w:w="5040"/>
        <w:gridCol w:w="5040"/>
      </w:tblGrid>
      <w:tr w:rsidR="009D32E4" w:rsidRPr="000E580B" w:rsidTr="004A00DF">
        <w:trPr>
          <w:trHeight w:hRule="exact" w:val="879"/>
        </w:trPr>
        <w:tc>
          <w:tcPr>
            <w:tcW w:w="5040" w:type="dxa"/>
            <w:tcBorders>
              <w:top w:val="single" w:sz="6" w:space="0" w:color="000000"/>
              <w:left w:val="single" w:sz="6" w:space="0" w:color="000000"/>
              <w:bottom w:val="single" w:sz="6" w:space="0" w:color="000000"/>
              <w:right w:val="single" w:sz="6" w:space="0" w:color="FFFFFF"/>
            </w:tcBorders>
          </w:tcPr>
          <w:p w:rsidR="00C40CB7" w:rsidRPr="000E580B" w:rsidRDefault="00C40CB7" w:rsidP="00C40CB7">
            <w:pPr>
              <w:rPr>
                <w:rFonts w:asciiTheme="minorHAnsi" w:hAnsiTheme="minorHAnsi" w:cstheme="minorHAnsi"/>
                <w:b/>
                <w:sz w:val="22"/>
                <w:szCs w:val="22"/>
              </w:rPr>
            </w:pPr>
            <w:r w:rsidRPr="000E580B">
              <w:rPr>
                <w:rFonts w:asciiTheme="minorHAnsi" w:hAnsiTheme="minorHAnsi" w:cstheme="minorHAnsi"/>
                <w:b/>
                <w:sz w:val="22"/>
                <w:szCs w:val="22"/>
              </w:rPr>
              <w:t>U.S. Department of the Interior</w:t>
            </w:r>
          </w:p>
          <w:p w:rsidR="00C40CB7" w:rsidRPr="000E580B" w:rsidRDefault="00C40CB7" w:rsidP="00C40CB7">
            <w:pPr>
              <w:rPr>
                <w:rFonts w:asciiTheme="minorHAnsi" w:hAnsiTheme="minorHAnsi" w:cstheme="minorHAnsi"/>
                <w:b/>
                <w:sz w:val="22"/>
                <w:szCs w:val="22"/>
              </w:rPr>
            </w:pPr>
          </w:p>
          <w:p w:rsidR="009D32E4" w:rsidRPr="000E580B" w:rsidRDefault="00C40CB7" w:rsidP="00C40CB7">
            <w:pPr>
              <w:rPr>
                <w:rFonts w:asciiTheme="minorHAnsi" w:hAnsiTheme="minorHAnsi" w:cstheme="minorHAnsi"/>
                <w:sz w:val="22"/>
                <w:szCs w:val="22"/>
              </w:rPr>
            </w:pPr>
            <w:r w:rsidRPr="000E580B">
              <w:rPr>
                <w:rFonts w:asciiTheme="minorHAnsi" w:hAnsiTheme="minorHAnsi" w:cstheme="minorHAnsi"/>
                <w:b/>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rsidR="009D32E4" w:rsidRDefault="00AD68A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i/>
                <w:iCs/>
                <w:sz w:val="22"/>
                <w:szCs w:val="22"/>
              </w:rPr>
            </w:pPr>
            <w:r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9D32E4" w:rsidRPr="000E580B">
              <w:rPr>
                <w:rFonts w:asciiTheme="minorHAnsi" w:hAnsiTheme="minorHAnsi" w:cstheme="minorHAnsi"/>
                <w:sz w:val="22"/>
                <w:szCs w:val="22"/>
              </w:rPr>
              <w:t xml:space="preserve">PPA Tracking Number:  </w:t>
            </w:r>
            <w:r w:rsidR="009D32E4" w:rsidRPr="000E580B">
              <w:rPr>
                <w:rFonts w:asciiTheme="minorHAnsi" w:hAnsiTheme="minorHAnsi" w:cstheme="minorHAnsi"/>
                <w:i/>
                <w:iCs/>
                <w:sz w:val="22"/>
                <w:szCs w:val="22"/>
              </w:rPr>
              <w:t>(for PPA use only)</w:t>
            </w:r>
          </w:p>
          <w:p w:rsidR="00E22A0C" w:rsidRPr="000E580B" w:rsidRDefault="00E22A0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Pr>
                <w:rFonts w:asciiTheme="minorHAnsi" w:hAnsiTheme="minorHAnsi" w:cstheme="minorHAnsi"/>
                <w:i/>
                <w:iCs/>
                <w:sz w:val="22"/>
                <w:szCs w:val="22"/>
              </w:rPr>
              <w:t xml:space="preserve">       CSS-9</w:t>
            </w:r>
          </w:p>
        </w:tc>
      </w:tr>
    </w:tbl>
    <w:p w:rsidR="009D32E4" w:rsidRPr="000E580B"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theme="minorHAnsi"/>
          <w:b/>
          <w:bCs/>
          <w:sz w:val="22"/>
          <w:szCs w:val="22"/>
        </w:rPr>
      </w:pPr>
    </w:p>
    <w:tbl>
      <w:tblPr>
        <w:tblW w:w="10063" w:type="dxa"/>
        <w:jc w:val="center"/>
        <w:tblInd w:w="632" w:type="dxa"/>
        <w:tblLayout w:type="fixed"/>
        <w:tblCellMar>
          <w:left w:w="117" w:type="dxa"/>
          <w:right w:w="117" w:type="dxa"/>
        </w:tblCellMar>
        <w:tblLook w:val="0000"/>
      </w:tblPr>
      <w:tblGrid>
        <w:gridCol w:w="484"/>
        <w:gridCol w:w="720"/>
        <w:gridCol w:w="661"/>
        <w:gridCol w:w="323"/>
        <w:gridCol w:w="681"/>
        <w:gridCol w:w="1080"/>
        <w:gridCol w:w="414"/>
        <w:gridCol w:w="466"/>
        <w:gridCol w:w="290"/>
        <w:gridCol w:w="540"/>
        <w:gridCol w:w="340"/>
        <w:gridCol w:w="200"/>
        <w:gridCol w:w="720"/>
        <w:gridCol w:w="144"/>
        <w:gridCol w:w="216"/>
        <w:gridCol w:w="639"/>
        <w:gridCol w:w="2127"/>
        <w:gridCol w:w="18"/>
      </w:tblGrid>
      <w:tr w:rsidR="00983DB0" w:rsidRPr="000E580B" w:rsidTr="00964C84">
        <w:trPr>
          <w:gridAfter w:val="1"/>
          <w:wAfter w:w="18" w:type="dxa"/>
          <w:trHeight w:hRule="exact" w:val="483"/>
          <w:jc w:val="center"/>
        </w:trPr>
        <w:tc>
          <w:tcPr>
            <w:tcW w:w="4363" w:type="dxa"/>
            <w:gridSpan w:val="7"/>
            <w:tcBorders>
              <w:bottom w:val="single" w:sz="6" w:space="0" w:color="000000"/>
              <w:right w:val="single" w:sz="6" w:space="0" w:color="000000"/>
            </w:tcBorders>
          </w:tcPr>
          <w:p w:rsidR="00983DB0" w:rsidRPr="000E580B"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p>
        </w:tc>
        <w:tc>
          <w:tcPr>
            <w:tcW w:w="2700" w:type="dxa"/>
            <w:gridSpan w:val="7"/>
            <w:tcBorders>
              <w:top w:val="single" w:sz="6" w:space="0" w:color="000000"/>
              <w:left w:val="single" w:sz="6" w:space="0" w:color="000000"/>
              <w:bottom w:val="single" w:sz="6" w:space="0" w:color="000000"/>
              <w:right w:val="single" w:sz="4" w:space="0" w:color="auto"/>
            </w:tcBorders>
          </w:tcPr>
          <w:p w:rsidR="00983DB0" w:rsidRPr="000E580B"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theme="minorHAnsi"/>
                <w:sz w:val="22"/>
                <w:szCs w:val="22"/>
              </w:rPr>
            </w:pPr>
            <w:r w:rsidRPr="000E580B">
              <w:rPr>
                <w:rFonts w:asciiTheme="minorHAnsi" w:hAnsiTheme="minorHAnsi" w:cstheme="minorHAnsi"/>
                <w:sz w:val="22"/>
                <w:szCs w:val="22"/>
              </w:rPr>
              <w:t>Date Submitted to PPA:</w:t>
            </w:r>
          </w:p>
        </w:tc>
        <w:tc>
          <w:tcPr>
            <w:tcW w:w="2982" w:type="dxa"/>
            <w:gridSpan w:val="3"/>
            <w:tcBorders>
              <w:top w:val="single" w:sz="6" w:space="0" w:color="000000"/>
              <w:left w:val="single" w:sz="4" w:space="0" w:color="auto"/>
              <w:bottom w:val="single" w:sz="6" w:space="0" w:color="000000"/>
              <w:right w:val="single" w:sz="6" w:space="0" w:color="000000"/>
            </w:tcBorders>
          </w:tcPr>
          <w:p w:rsidR="00983DB0" w:rsidRPr="000E580B" w:rsidRDefault="00E22A0C"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theme="minorHAnsi"/>
                <w:sz w:val="22"/>
                <w:szCs w:val="22"/>
              </w:rPr>
            </w:pPr>
            <w:r>
              <w:rPr>
                <w:rFonts w:asciiTheme="minorHAnsi" w:hAnsiTheme="minorHAnsi" w:cstheme="minorHAnsi"/>
                <w:sz w:val="22"/>
                <w:szCs w:val="22"/>
              </w:rPr>
              <w:t xml:space="preserve">   01/19/2012</w:t>
            </w:r>
          </w:p>
        </w:tc>
      </w:tr>
      <w:tr w:rsidR="00983DB0" w:rsidRPr="000E580B" w:rsidTr="00964C84">
        <w:trPr>
          <w:gridAfter w:val="1"/>
          <w:wAfter w:w="18" w:type="dxa"/>
          <w:trHeight w:hRule="exact" w:val="555"/>
          <w:jc w:val="center"/>
        </w:trPr>
        <w:tc>
          <w:tcPr>
            <w:tcW w:w="484" w:type="dxa"/>
            <w:tcBorders>
              <w:top w:val="single" w:sz="6" w:space="0" w:color="000000"/>
              <w:left w:val="single" w:sz="4" w:space="0" w:color="auto"/>
              <w:bottom w:val="single" w:sz="6" w:space="0" w:color="000000"/>
              <w:right w:val="single" w:sz="6" w:space="0" w:color="000000"/>
            </w:tcBorders>
          </w:tcPr>
          <w:p w:rsidR="00983DB0" w:rsidRPr="000E580B" w:rsidRDefault="00983DB0" w:rsidP="00841C56">
            <w:pPr>
              <w:widowControl/>
              <w:pBdr>
                <w:top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sz w:val="22"/>
                <w:szCs w:val="22"/>
              </w:rPr>
              <w:t>1.</w:t>
            </w:r>
          </w:p>
        </w:tc>
        <w:tc>
          <w:tcPr>
            <w:tcW w:w="1381" w:type="dxa"/>
            <w:gridSpan w:val="2"/>
            <w:tcBorders>
              <w:top w:val="single" w:sz="6" w:space="0" w:color="000000"/>
              <w:left w:val="single" w:sz="6" w:space="0" w:color="000000"/>
              <w:bottom w:val="single" w:sz="6" w:space="0" w:color="000000"/>
              <w:right w:val="single" w:sz="6" w:space="0" w:color="000000"/>
            </w:tcBorders>
          </w:tcPr>
          <w:p w:rsidR="00983DB0" w:rsidRPr="000E580B" w:rsidRDefault="00983DB0" w:rsidP="00027FC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Survey Title:</w:t>
            </w:r>
          </w:p>
        </w:tc>
        <w:tc>
          <w:tcPr>
            <w:tcW w:w="8180" w:type="dxa"/>
            <w:gridSpan w:val="14"/>
            <w:tcBorders>
              <w:top w:val="single" w:sz="6" w:space="0" w:color="000000"/>
              <w:left w:val="single" w:sz="6" w:space="0" w:color="000000"/>
              <w:bottom w:val="single" w:sz="6" w:space="0" w:color="000000"/>
              <w:right w:val="single" w:sz="6" w:space="0" w:color="000000"/>
            </w:tcBorders>
          </w:tcPr>
          <w:p w:rsidR="00983DB0" w:rsidRPr="000E580B" w:rsidRDefault="00AC22FE" w:rsidP="00307958">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theme="minorHAnsi"/>
                <w:b w:val="0"/>
                <w:sz w:val="22"/>
                <w:szCs w:val="22"/>
              </w:rPr>
            </w:pPr>
            <w:r w:rsidRPr="000E580B">
              <w:rPr>
                <w:rFonts w:asciiTheme="minorHAnsi" w:hAnsiTheme="minorHAnsi" w:cstheme="minorHAnsi"/>
                <w:b w:val="0"/>
                <w:sz w:val="22"/>
                <w:szCs w:val="22"/>
              </w:rPr>
              <w:t xml:space="preserve">Visitor Services Project (VSP) Evaluation of </w:t>
            </w:r>
            <w:r w:rsidR="00E62164" w:rsidRPr="000E580B">
              <w:rPr>
                <w:rFonts w:asciiTheme="minorHAnsi" w:hAnsiTheme="minorHAnsi" w:cstheme="minorHAnsi"/>
                <w:b w:val="0"/>
                <w:sz w:val="22"/>
                <w:szCs w:val="22"/>
              </w:rPr>
              <w:t xml:space="preserve">Customer Service at Boston Harbor Islands National Park </w:t>
            </w:r>
            <w:r w:rsidR="00307958" w:rsidRPr="000E580B">
              <w:rPr>
                <w:rFonts w:asciiTheme="minorHAnsi" w:hAnsiTheme="minorHAnsi" w:cstheme="minorHAnsi"/>
                <w:b w:val="0"/>
                <w:sz w:val="22"/>
                <w:szCs w:val="22"/>
              </w:rPr>
              <w:t xml:space="preserve"> </w:t>
            </w:r>
            <w:r w:rsidR="00E62164" w:rsidRPr="000E580B">
              <w:rPr>
                <w:rFonts w:asciiTheme="minorHAnsi" w:hAnsiTheme="minorHAnsi" w:cstheme="minorHAnsi"/>
                <w:b w:val="0"/>
                <w:sz w:val="22"/>
                <w:szCs w:val="22"/>
              </w:rPr>
              <w:t>Area</w:t>
            </w:r>
            <w:r w:rsidR="00B67E72" w:rsidRPr="000E580B">
              <w:rPr>
                <w:rFonts w:asciiTheme="minorHAnsi" w:hAnsiTheme="minorHAnsi" w:cstheme="minorHAnsi"/>
                <w:b w:val="0"/>
                <w:sz w:val="22"/>
                <w:szCs w:val="22"/>
              </w:rPr>
              <w:t xml:space="preserve"> (BOHA)</w:t>
            </w:r>
          </w:p>
        </w:tc>
      </w:tr>
      <w:tr w:rsidR="00FF7CC7" w:rsidRPr="000E580B" w:rsidTr="00964C84">
        <w:trPr>
          <w:gridAfter w:val="1"/>
          <w:wAfter w:w="18" w:type="dxa"/>
          <w:trHeight w:hRule="exact" w:val="366"/>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9D32E4" w:rsidRPr="000E580B" w:rsidRDefault="009D32E4"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sz w:val="22"/>
                <w:szCs w:val="22"/>
              </w:rPr>
              <w:t>2.</w:t>
            </w:r>
          </w:p>
        </w:tc>
        <w:tc>
          <w:tcPr>
            <w:tcW w:w="1381" w:type="dxa"/>
            <w:gridSpan w:val="2"/>
            <w:tcBorders>
              <w:top w:val="single" w:sz="6" w:space="0" w:color="000000"/>
              <w:left w:val="single" w:sz="6" w:space="0" w:color="000000"/>
              <w:bottom w:val="single" w:sz="6" w:space="0" w:color="000000"/>
              <w:right w:val="single" w:sz="6" w:space="0" w:color="000000"/>
            </w:tcBorders>
          </w:tcPr>
          <w:p w:rsidR="009D32E4" w:rsidRPr="000E580B" w:rsidRDefault="009D32E4" w:rsidP="00027FC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Bureau:</w:t>
            </w:r>
          </w:p>
        </w:tc>
        <w:tc>
          <w:tcPr>
            <w:tcW w:w="8180" w:type="dxa"/>
            <w:gridSpan w:val="14"/>
            <w:tcBorders>
              <w:top w:val="single" w:sz="6" w:space="0" w:color="000000"/>
              <w:left w:val="single" w:sz="6" w:space="0" w:color="000000"/>
              <w:bottom w:val="single" w:sz="6" w:space="0" w:color="000000"/>
              <w:right w:val="single" w:sz="6" w:space="0" w:color="000000"/>
            </w:tcBorders>
          </w:tcPr>
          <w:p w:rsidR="009D32E4" w:rsidRPr="000E580B" w:rsidRDefault="00DA3B9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National Park Service</w:t>
            </w:r>
          </w:p>
        </w:tc>
      </w:tr>
      <w:tr w:rsidR="00C234FE" w:rsidRPr="000E580B" w:rsidTr="00964C84">
        <w:trPr>
          <w:gridAfter w:val="1"/>
          <w:wAfter w:w="18" w:type="dxa"/>
          <w:trHeight w:hRule="exact" w:val="366"/>
          <w:jc w:val="center"/>
        </w:trPr>
        <w:tc>
          <w:tcPr>
            <w:tcW w:w="10045" w:type="dxa"/>
            <w:gridSpan w:val="17"/>
            <w:tcBorders>
              <w:top w:val="single" w:sz="6" w:space="0" w:color="000000"/>
              <w:bottom w:val="single" w:sz="6" w:space="0" w:color="000000"/>
            </w:tcBorders>
            <w:vAlign w:val="center"/>
          </w:tcPr>
          <w:p w:rsidR="00C234FE" w:rsidRPr="000E580B" w:rsidRDefault="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tc>
      </w:tr>
      <w:tr w:rsidR="00062160" w:rsidRPr="000E580B" w:rsidTr="00964C84">
        <w:tblPrEx>
          <w:tblCellMar>
            <w:left w:w="114" w:type="dxa"/>
            <w:right w:w="114" w:type="dxa"/>
          </w:tblCellMar>
        </w:tblPrEx>
        <w:trPr>
          <w:gridAfter w:val="1"/>
          <w:wAfter w:w="18" w:type="dxa"/>
          <w:trHeight w:hRule="exact" w:val="3714"/>
          <w:jc w:val="center"/>
        </w:trPr>
        <w:tc>
          <w:tcPr>
            <w:tcW w:w="484" w:type="dxa"/>
            <w:tcBorders>
              <w:top w:val="single" w:sz="6" w:space="0" w:color="000000"/>
              <w:left w:val="single" w:sz="6" w:space="0" w:color="000000"/>
              <w:bottom w:val="single" w:sz="6" w:space="0" w:color="000000"/>
              <w:right w:val="single" w:sz="6" w:space="0" w:color="FFFFFF"/>
            </w:tcBorders>
          </w:tcPr>
          <w:p w:rsidR="00441E18" w:rsidRPr="000E580B" w:rsidRDefault="00AD68A1"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00441E18" w:rsidRPr="000E580B">
              <w:rPr>
                <w:rFonts w:asciiTheme="minorHAnsi" w:hAnsiTheme="minorHAnsi" w:cstheme="minorHAnsi"/>
                <w:sz w:val="22"/>
                <w:szCs w:val="22"/>
              </w:rPr>
              <w:t>3.</w:t>
            </w:r>
          </w:p>
        </w:tc>
        <w:tc>
          <w:tcPr>
            <w:tcW w:w="9561" w:type="dxa"/>
            <w:gridSpan w:val="16"/>
            <w:tcBorders>
              <w:top w:val="single" w:sz="6" w:space="0" w:color="000000"/>
              <w:left w:val="single" w:sz="6" w:space="0" w:color="000000"/>
              <w:bottom w:val="single" w:sz="6" w:space="0" w:color="000000"/>
              <w:right w:val="single" w:sz="6" w:space="0" w:color="000000"/>
            </w:tcBorders>
          </w:tcPr>
          <w:p w:rsidR="00D641D6" w:rsidRPr="000E580B"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b/>
                <w:bCs/>
                <w:sz w:val="22"/>
                <w:szCs w:val="22"/>
              </w:rPr>
              <w:t>Abstract:</w:t>
            </w:r>
            <w:r w:rsidRPr="000E580B">
              <w:rPr>
                <w:rFonts w:asciiTheme="minorHAnsi" w:hAnsiTheme="minorHAnsi" w:cstheme="minorHAnsi"/>
                <w:sz w:val="22"/>
                <w:szCs w:val="22"/>
              </w:rPr>
              <w:t xml:space="preserve"> (not to exceed 150 wor</w:t>
            </w:r>
            <w:r w:rsidR="00566245" w:rsidRPr="000E580B">
              <w:rPr>
                <w:rFonts w:asciiTheme="minorHAnsi" w:hAnsiTheme="minorHAnsi" w:cstheme="minorHAnsi"/>
                <w:sz w:val="22"/>
                <w:szCs w:val="22"/>
              </w:rPr>
              <w:t>ds)</w:t>
            </w:r>
          </w:p>
          <w:p w:rsidR="00424F90" w:rsidRPr="000E580B" w:rsidRDefault="00E62164" w:rsidP="00D641D6">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Boston Harbor Islands National Park Area</w:t>
            </w:r>
            <w:r w:rsidR="008577CE" w:rsidRPr="000E580B">
              <w:rPr>
                <w:rFonts w:asciiTheme="minorHAnsi" w:hAnsiTheme="minorHAnsi" w:cstheme="minorHAnsi"/>
                <w:sz w:val="22"/>
                <w:szCs w:val="22"/>
              </w:rPr>
              <w:t xml:space="preserve"> (BOHA)</w:t>
            </w:r>
            <w:r w:rsidRPr="000E580B">
              <w:rPr>
                <w:rFonts w:asciiTheme="minorHAnsi" w:hAnsiTheme="minorHAnsi" w:cstheme="minorHAnsi"/>
                <w:sz w:val="22"/>
                <w:szCs w:val="22"/>
              </w:rPr>
              <w:t xml:space="preserve"> consists of 34 islands and peninsulas in Boston Harbor</w:t>
            </w:r>
            <w:r w:rsidR="00022CBF" w:rsidRPr="000E580B">
              <w:rPr>
                <w:rFonts w:asciiTheme="minorHAnsi" w:hAnsiTheme="minorHAnsi" w:cstheme="minorHAnsi"/>
                <w:sz w:val="22"/>
                <w:szCs w:val="22"/>
              </w:rPr>
              <w:t xml:space="preserve">, </w:t>
            </w:r>
            <w:r w:rsidRPr="000E580B">
              <w:rPr>
                <w:rFonts w:asciiTheme="minorHAnsi" w:hAnsiTheme="minorHAnsi" w:cstheme="minorHAnsi"/>
                <w:sz w:val="22"/>
                <w:szCs w:val="22"/>
              </w:rPr>
              <w:t xml:space="preserve">managed by </w:t>
            </w:r>
            <w:r w:rsidR="00022CBF" w:rsidRPr="000E580B">
              <w:rPr>
                <w:rFonts w:asciiTheme="minorHAnsi" w:hAnsiTheme="minorHAnsi" w:cstheme="minorHAnsi"/>
                <w:sz w:val="22"/>
                <w:szCs w:val="22"/>
              </w:rPr>
              <w:t xml:space="preserve">the </w:t>
            </w:r>
            <w:r w:rsidRPr="000E580B">
              <w:rPr>
                <w:rFonts w:asciiTheme="minorHAnsi" w:hAnsiTheme="minorHAnsi" w:cstheme="minorHAnsi"/>
                <w:sz w:val="22"/>
                <w:szCs w:val="22"/>
              </w:rPr>
              <w:t>Boston Harbor Islands Partnership. Currently</w:t>
            </w:r>
            <w:r w:rsidR="00210388" w:rsidRPr="000E580B">
              <w:rPr>
                <w:rFonts w:asciiTheme="minorHAnsi" w:hAnsiTheme="minorHAnsi" w:cstheme="minorHAnsi"/>
                <w:sz w:val="22"/>
                <w:szCs w:val="22"/>
              </w:rPr>
              <w:t xml:space="preserve">, </w:t>
            </w:r>
            <w:r w:rsidRPr="000E580B">
              <w:rPr>
                <w:rFonts w:asciiTheme="minorHAnsi" w:hAnsiTheme="minorHAnsi" w:cstheme="minorHAnsi"/>
                <w:sz w:val="22"/>
                <w:szCs w:val="22"/>
              </w:rPr>
              <w:t>no comprehensive customer satisfaction survey data is available to evaluate customer experience</w:t>
            </w:r>
            <w:r w:rsidR="00066914" w:rsidRPr="000E580B">
              <w:rPr>
                <w:rFonts w:asciiTheme="minorHAnsi" w:hAnsiTheme="minorHAnsi" w:cstheme="minorHAnsi"/>
                <w:sz w:val="22"/>
                <w:szCs w:val="22"/>
              </w:rPr>
              <w:t>s</w:t>
            </w:r>
            <w:r w:rsidRPr="000E580B">
              <w:rPr>
                <w:rFonts w:asciiTheme="minorHAnsi" w:hAnsiTheme="minorHAnsi" w:cstheme="minorHAnsi"/>
                <w:sz w:val="22"/>
                <w:szCs w:val="22"/>
              </w:rPr>
              <w:t xml:space="preserve"> </w:t>
            </w:r>
            <w:r w:rsidR="00066914" w:rsidRPr="000E580B">
              <w:rPr>
                <w:rFonts w:asciiTheme="minorHAnsi" w:hAnsiTheme="minorHAnsi" w:cstheme="minorHAnsi"/>
                <w:sz w:val="22"/>
                <w:szCs w:val="22"/>
              </w:rPr>
              <w:t>in</w:t>
            </w:r>
            <w:r w:rsidRPr="000E580B">
              <w:rPr>
                <w:rFonts w:asciiTheme="minorHAnsi" w:hAnsiTheme="minorHAnsi" w:cstheme="minorHAnsi"/>
                <w:sz w:val="22"/>
                <w:szCs w:val="22"/>
              </w:rPr>
              <w:t xml:space="preserve"> the Boston Harbor Islands National Park Area. The VSP </w:t>
            </w:r>
            <w:r w:rsidR="00066914" w:rsidRPr="000E580B">
              <w:rPr>
                <w:rFonts w:asciiTheme="minorHAnsi" w:hAnsiTheme="minorHAnsi" w:cstheme="minorHAnsi"/>
                <w:sz w:val="22"/>
                <w:szCs w:val="22"/>
              </w:rPr>
              <w:t xml:space="preserve">has been </w:t>
            </w:r>
            <w:r w:rsidR="00B67E72" w:rsidRPr="000E580B">
              <w:rPr>
                <w:rFonts w:asciiTheme="minorHAnsi" w:hAnsiTheme="minorHAnsi" w:cstheme="minorHAnsi"/>
                <w:sz w:val="22"/>
                <w:szCs w:val="22"/>
              </w:rPr>
              <w:t>commissioned to conduct a comprehensive customer satisfaction survey of visitors to BOHA</w:t>
            </w:r>
            <w:r w:rsidR="00210388" w:rsidRPr="000E580B">
              <w:rPr>
                <w:rFonts w:asciiTheme="minorHAnsi" w:hAnsiTheme="minorHAnsi" w:cstheme="minorHAnsi"/>
                <w:sz w:val="22"/>
                <w:szCs w:val="22"/>
              </w:rPr>
              <w:t>.</w:t>
            </w:r>
          </w:p>
          <w:p w:rsidR="00424F90" w:rsidRPr="000E580B" w:rsidRDefault="00424F90" w:rsidP="00424F9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 xml:space="preserve">The survey will evaluate: </w:t>
            </w:r>
          </w:p>
          <w:p w:rsidR="005C71C8" w:rsidRPr="000E580B" w:rsidRDefault="00424F90" w:rsidP="005C71C8">
            <w:pPr>
              <w:pStyle w:val="NoSpacing"/>
              <w:widowControl/>
              <w:numPr>
                <w:ilvl w:val="0"/>
                <w:numId w:val="18"/>
              </w:numPr>
              <w:autoSpaceDE/>
              <w:autoSpaceDN/>
              <w:adjustRightInd/>
              <w:rPr>
                <w:rFonts w:asciiTheme="minorHAnsi" w:hAnsiTheme="minorHAnsi" w:cstheme="minorHAnsi"/>
                <w:b/>
                <w:sz w:val="22"/>
                <w:szCs w:val="22"/>
              </w:rPr>
            </w:pPr>
            <w:r w:rsidRPr="000E580B">
              <w:rPr>
                <w:rFonts w:asciiTheme="minorHAnsi" w:hAnsiTheme="minorHAnsi" w:cstheme="minorHAnsi"/>
                <w:sz w:val="22"/>
                <w:szCs w:val="22"/>
              </w:rPr>
              <w:t xml:space="preserve">perception </w:t>
            </w:r>
            <w:r w:rsidR="00DA570D" w:rsidRPr="000E580B">
              <w:rPr>
                <w:rFonts w:asciiTheme="minorHAnsi" w:hAnsiTheme="minorHAnsi" w:cstheme="minorHAnsi"/>
                <w:sz w:val="22"/>
                <w:szCs w:val="22"/>
              </w:rPr>
              <w:t xml:space="preserve">of </w:t>
            </w:r>
            <w:r w:rsidR="005C71C8" w:rsidRPr="000E580B">
              <w:rPr>
                <w:rFonts w:asciiTheme="minorHAnsi" w:hAnsiTheme="minorHAnsi" w:cstheme="minorHAnsi"/>
                <w:sz w:val="22"/>
                <w:szCs w:val="22"/>
              </w:rPr>
              <w:t xml:space="preserve">current </w:t>
            </w:r>
            <w:r w:rsidR="00DF102D" w:rsidRPr="000E580B">
              <w:rPr>
                <w:rFonts w:asciiTheme="minorHAnsi" w:hAnsiTheme="minorHAnsi" w:cstheme="minorHAnsi"/>
                <w:sz w:val="22"/>
                <w:szCs w:val="22"/>
              </w:rPr>
              <w:t>recreation opportunities</w:t>
            </w:r>
          </w:p>
          <w:p w:rsidR="00424F90" w:rsidRPr="000E580B" w:rsidRDefault="00DF102D" w:rsidP="00424F90">
            <w:pPr>
              <w:pStyle w:val="NoSpacing"/>
              <w:widowControl/>
              <w:numPr>
                <w:ilvl w:val="0"/>
                <w:numId w:val="18"/>
              </w:numPr>
              <w:autoSpaceDE/>
              <w:autoSpaceDN/>
              <w:adjustRightInd/>
              <w:rPr>
                <w:rFonts w:asciiTheme="minorHAnsi" w:hAnsiTheme="minorHAnsi" w:cstheme="minorHAnsi"/>
                <w:b/>
                <w:sz w:val="22"/>
                <w:szCs w:val="22"/>
              </w:rPr>
            </w:pPr>
            <w:r w:rsidRPr="000E580B">
              <w:rPr>
                <w:rFonts w:asciiTheme="minorHAnsi" w:hAnsiTheme="minorHAnsi" w:cstheme="minorHAnsi"/>
                <w:sz w:val="22"/>
                <w:szCs w:val="22"/>
              </w:rPr>
              <w:t>evaluation of quality of information provided to visitors</w:t>
            </w:r>
            <w:r w:rsidR="00424F90" w:rsidRPr="000E580B">
              <w:rPr>
                <w:rFonts w:asciiTheme="minorHAnsi" w:hAnsiTheme="minorHAnsi" w:cstheme="minorHAnsi"/>
                <w:sz w:val="22"/>
                <w:szCs w:val="22"/>
              </w:rPr>
              <w:t xml:space="preserve"> </w:t>
            </w:r>
          </w:p>
          <w:p w:rsidR="00B0160E" w:rsidRPr="000E580B" w:rsidRDefault="00DF102D" w:rsidP="00BF5B9B">
            <w:pPr>
              <w:pStyle w:val="NoSpacing"/>
              <w:widowControl/>
              <w:numPr>
                <w:ilvl w:val="0"/>
                <w:numId w:val="18"/>
              </w:num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61"/>
                <w:tab w:val="left" w:pos="3960"/>
                <w:tab w:val="left" w:pos="4680"/>
                <w:tab w:val="left" w:pos="5400"/>
                <w:tab w:val="left" w:pos="6120"/>
                <w:tab w:val="left" w:pos="6840"/>
                <w:tab w:val="left" w:pos="7560"/>
                <w:tab w:val="left" w:pos="8280"/>
                <w:tab w:val="left" w:pos="9000"/>
                <w:tab w:val="right" w:pos="9720"/>
              </w:tabs>
              <w:autoSpaceDE/>
              <w:autoSpaceDN/>
              <w:adjustRightInd/>
              <w:ind w:right="-70"/>
              <w:rPr>
                <w:rFonts w:asciiTheme="minorHAnsi" w:hAnsiTheme="minorHAnsi" w:cstheme="minorHAnsi"/>
                <w:sz w:val="22"/>
                <w:szCs w:val="22"/>
              </w:rPr>
            </w:pPr>
            <w:r w:rsidRPr="000E580B">
              <w:rPr>
                <w:rFonts w:asciiTheme="minorHAnsi" w:hAnsiTheme="minorHAnsi" w:cstheme="minorHAnsi"/>
                <w:sz w:val="22"/>
                <w:szCs w:val="22"/>
              </w:rPr>
              <w:t xml:space="preserve">satisfaction with </w:t>
            </w:r>
            <w:r w:rsidR="00F07CFB" w:rsidRPr="000E580B">
              <w:rPr>
                <w:rFonts w:asciiTheme="minorHAnsi" w:hAnsiTheme="minorHAnsi" w:cstheme="minorHAnsi"/>
                <w:sz w:val="22"/>
                <w:szCs w:val="22"/>
              </w:rPr>
              <w:t xml:space="preserve">customer </w:t>
            </w:r>
            <w:r w:rsidRPr="000E580B">
              <w:rPr>
                <w:rFonts w:asciiTheme="minorHAnsi" w:hAnsiTheme="minorHAnsi" w:cstheme="minorHAnsi"/>
                <w:sz w:val="22"/>
                <w:szCs w:val="22"/>
              </w:rPr>
              <w:t>services</w:t>
            </w:r>
          </w:p>
          <w:p w:rsidR="00C40CB7" w:rsidRPr="000E580B" w:rsidRDefault="00B0160E" w:rsidP="00C37EE9">
            <w:pPr>
              <w:pStyle w:val="NoSpacing"/>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autoSpaceDN/>
              <w:adjustRightInd/>
              <w:ind w:right="-70"/>
              <w:rPr>
                <w:rFonts w:asciiTheme="minorHAnsi" w:hAnsiTheme="minorHAnsi" w:cstheme="minorHAnsi"/>
                <w:sz w:val="22"/>
                <w:szCs w:val="22"/>
              </w:rPr>
            </w:pPr>
            <w:r w:rsidRPr="000E580B">
              <w:rPr>
                <w:rFonts w:asciiTheme="minorHAnsi" w:hAnsiTheme="minorHAnsi" w:cstheme="minorHAnsi"/>
                <w:sz w:val="22"/>
                <w:szCs w:val="22"/>
              </w:rPr>
              <w:t>The r</w:t>
            </w:r>
            <w:r w:rsidR="00424F90" w:rsidRPr="000E580B">
              <w:rPr>
                <w:rFonts w:asciiTheme="minorHAnsi" w:hAnsiTheme="minorHAnsi" w:cstheme="minorHAnsi"/>
                <w:sz w:val="22"/>
                <w:szCs w:val="22"/>
              </w:rPr>
              <w:t xml:space="preserve">esults will provide feedback to </w:t>
            </w:r>
            <w:r w:rsidR="00DF102D" w:rsidRPr="000E580B">
              <w:rPr>
                <w:rFonts w:asciiTheme="minorHAnsi" w:hAnsiTheme="minorHAnsi" w:cstheme="minorHAnsi"/>
                <w:sz w:val="22"/>
                <w:szCs w:val="22"/>
              </w:rPr>
              <w:t>BOHA partnership</w:t>
            </w:r>
            <w:r w:rsidR="00D641D6" w:rsidRPr="000E580B">
              <w:rPr>
                <w:rFonts w:asciiTheme="minorHAnsi" w:hAnsiTheme="minorHAnsi" w:cstheme="minorHAnsi"/>
                <w:sz w:val="22"/>
                <w:szCs w:val="22"/>
              </w:rPr>
              <w:t xml:space="preserve"> </w:t>
            </w:r>
            <w:r w:rsidR="00DF102D" w:rsidRPr="000E580B">
              <w:rPr>
                <w:rFonts w:asciiTheme="minorHAnsi" w:hAnsiTheme="minorHAnsi" w:cstheme="minorHAnsi"/>
                <w:sz w:val="22"/>
                <w:szCs w:val="22"/>
              </w:rPr>
              <w:t>management team</w:t>
            </w:r>
            <w:r w:rsidR="00424F90" w:rsidRPr="000E580B">
              <w:rPr>
                <w:rFonts w:asciiTheme="minorHAnsi" w:hAnsiTheme="minorHAnsi" w:cstheme="minorHAnsi"/>
                <w:sz w:val="22"/>
                <w:szCs w:val="22"/>
              </w:rPr>
              <w:t xml:space="preserve"> </w:t>
            </w:r>
            <w:r w:rsidR="00532B70" w:rsidRPr="000E580B">
              <w:rPr>
                <w:rFonts w:asciiTheme="minorHAnsi" w:hAnsiTheme="minorHAnsi" w:cstheme="minorHAnsi"/>
                <w:sz w:val="22"/>
                <w:szCs w:val="22"/>
              </w:rPr>
              <w:t>to improve cu</w:t>
            </w:r>
            <w:r w:rsidR="00DA570D" w:rsidRPr="000E580B">
              <w:rPr>
                <w:rFonts w:asciiTheme="minorHAnsi" w:hAnsiTheme="minorHAnsi" w:cstheme="minorHAnsi"/>
                <w:sz w:val="22"/>
                <w:szCs w:val="22"/>
              </w:rPr>
              <w:t>s</w:t>
            </w:r>
            <w:r w:rsidR="00532B70" w:rsidRPr="000E580B">
              <w:rPr>
                <w:rFonts w:asciiTheme="minorHAnsi" w:hAnsiTheme="minorHAnsi" w:cstheme="minorHAnsi"/>
                <w:sz w:val="22"/>
                <w:szCs w:val="22"/>
              </w:rPr>
              <w:t xml:space="preserve">tomer satisfaction </w:t>
            </w:r>
            <w:r w:rsidR="00066914" w:rsidRPr="000E580B">
              <w:rPr>
                <w:rFonts w:asciiTheme="minorHAnsi" w:hAnsiTheme="minorHAnsi" w:cstheme="minorHAnsi"/>
                <w:sz w:val="22"/>
                <w:szCs w:val="22"/>
              </w:rPr>
              <w:t>with</w:t>
            </w:r>
            <w:r w:rsidR="00DF102D" w:rsidRPr="000E580B">
              <w:rPr>
                <w:rFonts w:asciiTheme="minorHAnsi" w:hAnsiTheme="minorHAnsi" w:cstheme="minorHAnsi"/>
                <w:sz w:val="22"/>
                <w:szCs w:val="22"/>
              </w:rPr>
              <w:t xml:space="preserve"> services</w:t>
            </w:r>
            <w:r w:rsidR="00CC0DE9" w:rsidRPr="000E580B">
              <w:rPr>
                <w:rFonts w:asciiTheme="minorHAnsi" w:hAnsiTheme="minorHAnsi" w:cstheme="minorHAnsi"/>
                <w:sz w:val="22"/>
                <w:szCs w:val="22"/>
              </w:rPr>
              <w:t xml:space="preserve"> and to </w:t>
            </w:r>
            <w:r w:rsidR="00DF102D" w:rsidRPr="000E580B">
              <w:rPr>
                <w:rFonts w:asciiTheme="minorHAnsi" w:hAnsiTheme="minorHAnsi" w:cstheme="minorHAnsi"/>
                <w:sz w:val="22"/>
                <w:szCs w:val="22"/>
              </w:rPr>
              <w:t>provide guideline</w:t>
            </w:r>
            <w:r w:rsidR="00210388" w:rsidRPr="000E580B">
              <w:rPr>
                <w:rFonts w:asciiTheme="minorHAnsi" w:hAnsiTheme="minorHAnsi" w:cstheme="minorHAnsi"/>
                <w:sz w:val="22"/>
                <w:szCs w:val="22"/>
              </w:rPr>
              <w:t>s</w:t>
            </w:r>
            <w:r w:rsidR="00DF102D" w:rsidRPr="000E580B">
              <w:rPr>
                <w:rFonts w:asciiTheme="minorHAnsi" w:hAnsiTheme="minorHAnsi" w:cstheme="minorHAnsi"/>
                <w:sz w:val="22"/>
                <w:szCs w:val="22"/>
              </w:rPr>
              <w:t xml:space="preserve"> for interpretive planning</w:t>
            </w:r>
            <w:r w:rsidR="00532B70" w:rsidRPr="000E580B">
              <w:rPr>
                <w:rFonts w:asciiTheme="minorHAnsi" w:hAnsiTheme="minorHAnsi" w:cstheme="minorHAnsi"/>
                <w:sz w:val="22"/>
                <w:szCs w:val="22"/>
              </w:rPr>
              <w:t>.</w:t>
            </w:r>
          </w:p>
        </w:tc>
      </w:tr>
      <w:tr w:rsidR="00441E18" w:rsidRPr="000E580B" w:rsidTr="00964C84">
        <w:tblPrEx>
          <w:tblCellMar>
            <w:left w:w="114" w:type="dxa"/>
            <w:right w:w="114" w:type="dxa"/>
          </w:tblCellMar>
        </w:tblPrEx>
        <w:trPr>
          <w:gridAfter w:val="1"/>
          <w:wAfter w:w="18" w:type="dxa"/>
          <w:trHeight w:hRule="exact" w:val="339"/>
          <w:jc w:val="center"/>
        </w:trPr>
        <w:tc>
          <w:tcPr>
            <w:tcW w:w="10045" w:type="dxa"/>
            <w:gridSpan w:val="17"/>
            <w:tcBorders>
              <w:top w:val="single" w:sz="6" w:space="0" w:color="000000"/>
              <w:bottom w:val="single" w:sz="6" w:space="0" w:color="000000"/>
            </w:tcBorders>
          </w:tcPr>
          <w:p w:rsidR="00441E18" w:rsidRPr="000E580B"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tc>
      </w:tr>
      <w:tr w:rsidR="004F2A84" w:rsidRPr="000E580B" w:rsidTr="00964C84">
        <w:tblPrEx>
          <w:tblCellMar>
            <w:left w:w="0" w:type="dxa"/>
            <w:right w:w="0" w:type="dxa"/>
          </w:tblCellMar>
        </w:tblPrEx>
        <w:trPr>
          <w:gridAfter w:val="1"/>
          <w:wAfter w:w="18" w:type="dxa"/>
          <w:trHeight w:hRule="exact" w:val="558"/>
          <w:jc w:val="center"/>
        </w:trPr>
        <w:tc>
          <w:tcPr>
            <w:tcW w:w="484" w:type="dxa"/>
            <w:tcBorders>
              <w:top w:val="single" w:sz="6" w:space="0" w:color="000000"/>
              <w:left w:val="single" w:sz="2" w:space="0" w:color="auto"/>
              <w:right w:val="single" w:sz="6" w:space="0" w:color="FFFFFF"/>
            </w:tcBorders>
            <w:vAlign w:val="center"/>
          </w:tcPr>
          <w:p w:rsidR="004F2A84" w:rsidRPr="000E580B" w:rsidRDefault="004F2A84"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0E580B">
              <w:rPr>
                <w:rFonts w:asciiTheme="minorHAnsi" w:hAnsiTheme="minorHAnsi" w:cstheme="minorHAnsi"/>
                <w:b/>
                <w:sz w:val="22"/>
                <w:szCs w:val="22"/>
              </w:rPr>
              <w:t>4.</w:t>
            </w:r>
          </w:p>
        </w:tc>
        <w:tc>
          <w:tcPr>
            <w:tcW w:w="9561" w:type="dxa"/>
            <w:gridSpan w:val="16"/>
            <w:tcBorders>
              <w:top w:val="single" w:sz="6" w:space="0" w:color="000000"/>
              <w:left w:val="single" w:sz="6" w:space="0" w:color="000000"/>
              <w:bottom w:val="single" w:sz="6" w:space="0" w:color="FFFFFF"/>
              <w:right w:val="single" w:sz="6" w:space="0" w:color="000000"/>
            </w:tcBorders>
            <w:vAlign w:val="center"/>
          </w:tcPr>
          <w:p w:rsidR="004F2A84" w:rsidRPr="000E580B"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0E580B">
              <w:rPr>
                <w:rFonts w:asciiTheme="minorHAnsi" w:hAnsiTheme="minorHAnsi" w:cstheme="minorHAnsi"/>
                <w:b/>
                <w:bCs/>
                <w:sz w:val="22"/>
                <w:szCs w:val="22"/>
              </w:rPr>
              <w:t>Bureau/Office Point of Contact Information</w:t>
            </w:r>
          </w:p>
        </w:tc>
      </w:tr>
      <w:tr w:rsidR="0075015B" w:rsidRPr="000E580B" w:rsidTr="00964C84">
        <w:tblPrEx>
          <w:tblCellMar>
            <w:left w:w="0" w:type="dxa"/>
            <w:right w:w="0" w:type="dxa"/>
          </w:tblCellMar>
        </w:tblPrEx>
        <w:trPr>
          <w:gridAfter w:val="1"/>
          <w:wAfter w:w="18" w:type="dxa"/>
          <w:jc w:val="center"/>
        </w:trPr>
        <w:tc>
          <w:tcPr>
            <w:tcW w:w="484" w:type="dxa"/>
            <w:tcBorders>
              <w:left w:val="single" w:sz="2" w:space="0" w:color="auto"/>
              <w:right w:val="single" w:sz="6" w:space="0" w:color="FFFFFF"/>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p>
        </w:tc>
        <w:tc>
          <w:tcPr>
            <w:tcW w:w="1704" w:type="dxa"/>
            <w:gridSpan w:val="3"/>
            <w:tcBorders>
              <w:top w:val="single" w:sz="6" w:space="0" w:color="000000"/>
              <w:left w:val="single" w:sz="6" w:space="0" w:color="000000"/>
              <w:bottom w:val="single" w:sz="6" w:space="0" w:color="FFFFFF"/>
              <w:right w:val="single" w:sz="6" w:space="0" w:color="FFFFFF"/>
            </w:tcBorders>
          </w:tcPr>
          <w:p w:rsidR="004F2A84" w:rsidRPr="000E580B" w:rsidRDefault="004F2A84"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First Name:</w:t>
            </w:r>
          </w:p>
        </w:tc>
        <w:tc>
          <w:tcPr>
            <w:tcW w:w="7857" w:type="dxa"/>
            <w:gridSpan w:val="13"/>
            <w:tcBorders>
              <w:top w:val="single" w:sz="6" w:space="0" w:color="000000"/>
              <w:left w:val="single" w:sz="6" w:space="0" w:color="000000"/>
              <w:bottom w:val="single" w:sz="6" w:space="0" w:color="000000"/>
              <w:right w:val="single" w:sz="6" w:space="0" w:color="000000"/>
            </w:tcBorders>
          </w:tcPr>
          <w:p w:rsidR="00AC4471" w:rsidRPr="000E580B" w:rsidRDefault="00B5652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Sarah</w:t>
            </w:r>
          </w:p>
        </w:tc>
      </w:tr>
      <w:tr w:rsidR="0075015B" w:rsidRPr="000E580B" w:rsidTr="00964C84">
        <w:tblPrEx>
          <w:tblCellMar>
            <w:left w:w="0" w:type="dxa"/>
            <w:right w:w="0" w:type="dxa"/>
          </w:tblCellMar>
        </w:tblPrEx>
        <w:trPr>
          <w:gridAfter w:val="1"/>
          <w:wAfter w:w="18" w:type="dxa"/>
          <w:trHeight w:val="255"/>
          <w:jc w:val="center"/>
        </w:trPr>
        <w:tc>
          <w:tcPr>
            <w:tcW w:w="484" w:type="dxa"/>
            <w:tcBorders>
              <w:left w:val="single" w:sz="2" w:space="0" w:color="auto"/>
              <w:right w:val="single" w:sz="6" w:space="0" w:color="FFFFFF"/>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6" w:space="0" w:color="000000"/>
              <w:bottom w:val="single" w:sz="6" w:space="0" w:color="FFFFFF"/>
              <w:right w:val="single" w:sz="6" w:space="0" w:color="FFFFFF"/>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Last Name:</w:t>
            </w:r>
          </w:p>
        </w:tc>
        <w:tc>
          <w:tcPr>
            <w:tcW w:w="7857" w:type="dxa"/>
            <w:gridSpan w:val="13"/>
            <w:tcBorders>
              <w:top w:val="single" w:sz="6" w:space="0" w:color="000000"/>
              <w:left w:val="single" w:sz="6" w:space="0" w:color="000000"/>
              <w:bottom w:val="single" w:sz="6" w:space="0" w:color="000000"/>
              <w:right w:val="single" w:sz="6" w:space="0" w:color="000000"/>
            </w:tcBorders>
          </w:tcPr>
          <w:p w:rsidR="00AC4471" w:rsidRPr="000E580B" w:rsidRDefault="00B5652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roofErr w:type="spellStart"/>
            <w:r w:rsidRPr="000E580B">
              <w:rPr>
                <w:rFonts w:asciiTheme="minorHAnsi" w:hAnsiTheme="minorHAnsi" w:cstheme="minorHAnsi"/>
                <w:sz w:val="22"/>
                <w:szCs w:val="22"/>
              </w:rPr>
              <w:t>Waterworth</w:t>
            </w:r>
            <w:proofErr w:type="spellEnd"/>
          </w:p>
        </w:tc>
      </w:tr>
      <w:tr w:rsidR="0075015B" w:rsidRPr="000E580B" w:rsidTr="00964C84">
        <w:tblPrEx>
          <w:tblCellMar>
            <w:left w:w="0" w:type="dxa"/>
            <w:right w:w="0" w:type="dxa"/>
          </w:tblCellMar>
        </w:tblPrEx>
        <w:trPr>
          <w:gridAfter w:val="1"/>
          <w:wAfter w:w="18" w:type="dxa"/>
          <w:jc w:val="center"/>
        </w:trPr>
        <w:tc>
          <w:tcPr>
            <w:tcW w:w="484" w:type="dxa"/>
            <w:tcBorders>
              <w:left w:val="single" w:sz="2" w:space="0" w:color="auto"/>
              <w:right w:val="single" w:sz="6" w:space="0" w:color="FFFFFF"/>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6" w:space="0" w:color="000000"/>
              <w:bottom w:val="single" w:sz="6" w:space="0" w:color="FFFFFF"/>
              <w:right w:val="single" w:sz="6" w:space="0" w:color="FFFFFF"/>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Title:</w:t>
            </w:r>
          </w:p>
        </w:tc>
        <w:tc>
          <w:tcPr>
            <w:tcW w:w="7857" w:type="dxa"/>
            <w:gridSpan w:val="13"/>
            <w:tcBorders>
              <w:top w:val="single" w:sz="6" w:space="0" w:color="000000"/>
              <w:left w:val="single" w:sz="6" w:space="0" w:color="000000"/>
              <w:bottom w:val="single" w:sz="6" w:space="0" w:color="000000"/>
              <w:right w:val="single" w:sz="6" w:space="0" w:color="000000"/>
            </w:tcBorders>
          </w:tcPr>
          <w:p w:rsidR="004F2A84" w:rsidRPr="000E580B" w:rsidRDefault="00B5652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Program Assistant</w:t>
            </w:r>
          </w:p>
        </w:tc>
      </w:tr>
      <w:tr w:rsidR="0075015B" w:rsidRPr="000E580B" w:rsidTr="00964C84">
        <w:tblPrEx>
          <w:tblCellMar>
            <w:left w:w="0" w:type="dxa"/>
            <w:right w:w="0" w:type="dxa"/>
          </w:tblCellMar>
        </w:tblPrEx>
        <w:trPr>
          <w:gridAfter w:val="1"/>
          <w:wAfter w:w="18" w:type="dxa"/>
          <w:jc w:val="center"/>
        </w:trPr>
        <w:tc>
          <w:tcPr>
            <w:tcW w:w="484" w:type="dxa"/>
            <w:tcBorders>
              <w:left w:val="single" w:sz="2" w:space="0" w:color="auto"/>
              <w:right w:val="single" w:sz="6" w:space="0" w:color="FFFFFF"/>
            </w:tcBorders>
          </w:tcPr>
          <w:p w:rsidR="004F2A84" w:rsidRPr="000E580B"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6" w:space="0" w:color="000000"/>
              <w:bottom w:val="single" w:sz="6" w:space="0" w:color="FFFFFF"/>
              <w:right w:val="single" w:sz="6" w:space="0" w:color="FFFFFF"/>
            </w:tcBorders>
          </w:tcPr>
          <w:p w:rsidR="004F2A84" w:rsidRPr="000E580B"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Bureau/Office:</w:t>
            </w:r>
          </w:p>
        </w:tc>
        <w:tc>
          <w:tcPr>
            <w:tcW w:w="7857" w:type="dxa"/>
            <w:gridSpan w:val="13"/>
            <w:tcBorders>
              <w:top w:val="single" w:sz="6" w:space="0" w:color="000000"/>
              <w:left w:val="single" w:sz="6" w:space="0" w:color="000000"/>
              <w:bottom w:val="single" w:sz="6" w:space="0" w:color="000000"/>
              <w:right w:val="single" w:sz="6" w:space="0" w:color="000000"/>
            </w:tcBorders>
          </w:tcPr>
          <w:p w:rsidR="004F2A84" w:rsidRPr="000E580B" w:rsidRDefault="00B5652A" w:rsidP="00FB117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Boston Harbor Islands National Recreation Area</w:t>
            </w:r>
          </w:p>
        </w:tc>
      </w:tr>
      <w:tr w:rsidR="0075015B" w:rsidRPr="000E580B" w:rsidTr="00964C84">
        <w:tblPrEx>
          <w:tblCellMar>
            <w:left w:w="0" w:type="dxa"/>
            <w:right w:w="0" w:type="dxa"/>
          </w:tblCellMar>
        </w:tblPrEx>
        <w:trPr>
          <w:gridAfter w:val="1"/>
          <w:wAfter w:w="18" w:type="dxa"/>
          <w:jc w:val="center"/>
        </w:trPr>
        <w:tc>
          <w:tcPr>
            <w:tcW w:w="484" w:type="dxa"/>
            <w:tcBorders>
              <w:left w:val="single" w:sz="2" w:space="0" w:color="auto"/>
              <w:right w:val="single" w:sz="4" w:space="0" w:color="auto"/>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p>
        </w:tc>
        <w:tc>
          <w:tcPr>
            <w:tcW w:w="1704" w:type="dxa"/>
            <w:gridSpan w:val="3"/>
            <w:tcBorders>
              <w:top w:val="single" w:sz="6" w:space="0" w:color="000000"/>
              <w:left w:val="single" w:sz="4" w:space="0" w:color="auto"/>
              <w:bottom w:val="single" w:sz="6" w:space="0" w:color="FFFFFF"/>
              <w:right w:val="single" w:sz="6" w:space="0" w:color="FFFFFF"/>
            </w:tcBorders>
          </w:tcPr>
          <w:p w:rsidR="004F2A84" w:rsidRPr="000E580B"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Street Address:</w:t>
            </w:r>
          </w:p>
        </w:tc>
        <w:tc>
          <w:tcPr>
            <w:tcW w:w="7857" w:type="dxa"/>
            <w:gridSpan w:val="13"/>
            <w:tcBorders>
              <w:top w:val="single" w:sz="6" w:space="0" w:color="000000"/>
              <w:left w:val="single" w:sz="6" w:space="0" w:color="000000"/>
              <w:bottom w:val="single" w:sz="6" w:space="0" w:color="000000"/>
              <w:right w:val="single" w:sz="6" w:space="0" w:color="000000"/>
            </w:tcBorders>
          </w:tcPr>
          <w:p w:rsidR="004F2A84" w:rsidRPr="000E580B" w:rsidRDefault="00505438" w:rsidP="00EB3A4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408 Atlantic Ave</w:t>
            </w:r>
          </w:p>
        </w:tc>
      </w:tr>
      <w:tr w:rsidR="00841C56" w:rsidRPr="000E580B" w:rsidTr="00964C84">
        <w:tblPrEx>
          <w:tblCellMar>
            <w:left w:w="0" w:type="dxa"/>
            <w:right w:w="0" w:type="dxa"/>
          </w:tblCellMar>
        </w:tblPrEx>
        <w:trPr>
          <w:gridAfter w:val="1"/>
          <w:wAfter w:w="18" w:type="dxa"/>
          <w:jc w:val="center"/>
        </w:trPr>
        <w:tc>
          <w:tcPr>
            <w:tcW w:w="484" w:type="dxa"/>
            <w:tcBorders>
              <w:left w:val="single" w:sz="2" w:space="0" w:color="auto"/>
              <w:right w:val="single" w:sz="4" w:space="0" w:color="auto"/>
            </w:tcBorders>
          </w:tcPr>
          <w:p w:rsidR="004F2A84" w:rsidRPr="000E580B"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p>
        </w:tc>
        <w:tc>
          <w:tcPr>
            <w:tcW w:w="1704" w:type="dxa"/>
            <w:gridSpan w:val="3"/>
            <w:tcBorders>
              <w:top w:val="single" w:sz="6" w:space="0" w:color="000000"/>
              <w:left w:val="single" w:sz="4" w:space="0" w:color="auto"/>
              <w:bottom w:val="single" w:sz="6" w:space="0" w:color="FFFFFF"/>
              <w:right w:val="single" w:sz="6" w:space="0" w:color="FFFFFF"/>
            </w:tcBorders>
          </w:tcPr>
          <w:p w:rsidR="004F2A84" w:rsidRPr="000E580B"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City:</w:t>
            </w:r>
          </w:p>
        </w:tc>
        <w:tc>
          <w:tcPr>
            <w:tcW w:w="2641" w:type="dxa"/>
            <w:gridSpan w:val="4"/>
            <w:tcBorders>
              <w:top w:val="single" w:sz="6" w:space="0" w:color="000000"/>
              <w:left w:val="single" w:sz="6" w:space="0" w:color="000000"/>
              <w:bottom w:val="single" w:sz="6" w:space="0" w:color="000000"/>
              <w:right w:val="single" w:sz="6" w:space="0" w:color="000000"/>
            </w:tcBorders>
          </w:tcPr>
          <w:p w:rsidR="004F2A84" w:rsidRPr="000E580B" w:rsidRDefault="0050543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Boston</w:t>
            </w:r>
          </w:p>
        </w:tc>
        <w:tc>
          <w:tcPr>
            <w:tcW w:w="1170" w:type="dxa"/>
            <w:gridSpan w:val="3"/>
            <w:tcBorders>
              <w:top w:val="single" w:sz="6" w:space="0" w:color="000000"/>
              <w:left w:val="single" w:sz="6" w:space="0" w:color="000000"/>
              <w:bottom w:val="single" w:sz="6" w:space="0" w:color="FFFFFF"/>
              <w:right w:val="single" w:sz="6" w:space="0" w:color="000000"/>
            </w:tcBorders>
          </w:tcPr>
          <w:p w:rsidR="004F2A84" w:rsidRPr="000E580B"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sz w:val="22"/>
                <w:szCs w:val="22"/>
              </w:rPr>
            </w:pPr>
            <w:r w:rsidRPr="000E580B">
              <w:rPr>
                <w:rFonts w:asciiTheme="minorHAnsi" w:hAnsiTheme="minorHAnsi" w:cstheme="minorHAnsi"/>
                <w:b/>
                <w:bCs/>
                <w:sz w:val="22"/>
                <w:szCs w:val="22"/>
              </w:rPr>
              <w:t>State:</w:t>
            </w:r>
          </w:p>
        </w:tc>
        <w:tc>
          <w:tcPr>
            <w:tcW w:w="920" w:type="dxa"/>
            <w:gridSpan w:val="2"/>
            <w:tcBorders>
              <w:top w:val="single" w:sz="6" w:space="0" w:color="000000"/>
              <w:left w:val="single" w:sz="6" w:space="0" w:color="000000"/>
              <w:bottom w:val="single" w:sz="6" w:space="0" w:color="000000"/>
              <w:right w:val="single" w:sz="6" w:space="0" w:color="000000"/>
            </w:tcBorders>
          </w:tcPr>
          <w:p w:rsidR="004F2A84" w:rsidRPr="000E580B" w:rsidRDefault="00505438"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MA</w:t>
            </w:r>
          </w:p>
        </w:tc>
        <w:tc>
          <w:tcPr>
            <w:tcW w:w="999" w:type="dxa"/>
            <w:gridSpan w:val="3"/>
            <w:tcBorders>
              <w:top w:val="single" w:sz="6" w:space="0" w:color="000000"/>
              <w:left w:val="single" w:sz="6" w:space="0" w:color="000000"/>
              <w:bottom w:val="single" w:sz="6" w:space="0" w:color="FFFFFF"/>
              <w:right w:val="single" w:sz="4" w:space="0" w:color="auto"/>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0E580B">
              <w:rPr>
                <w:rFonts w:asciiTheme="minorHAnsi" w:hAnsiTheme="minorHAnsi" w:cstheme="minorHAnsi"/>
                <w:b/>
                <w:bCs/>
                <w:sz w:val="22"/>
                <w:szCs w:val="22"/>
              </w:rPr>
              <w:t>Zip code:</w:t>
            </w:r>
          </w:p>
        </w:tc>
        <w:tc>
          <w:tcPr>
            <w:tcW w:w="2127" w:type="dxa"/>
            <w:tcBorders>
              <w:top w:val="single" w:sz="6" w:space="0" w:color="000000"/>
              <w:left w:val="single" w:sz="4" w:space="0" w:color="auto"/>
              <w:bottom w:val="single" w:sz="6" w:space="0" w:color="FFFFFF"/>
              <w:right w:val="single" w:sz="6" w:space="0" w:color="000000"/>
            </w:tcBorders>
          </w:tcPr>
          <w:p w:rsidR="004F2A84" w:rsidRPr="000E580B" w:rsidRDefault="00505438"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Cs/>
                <w:sz w:val="22"/>
                <w:szCs w:val="22"/>
              </w:rPr>
            </w:pPr>
            <w:r w:rsidRPr="000E580B">
              <w:rPr>
                <w:rFonts w:asciiTheme="minorHAnsi" w:hAnsiTheme="minorHAnsi" w:cstheme="minorHAnsi"/>
                <w:bCs/>
                <w:sz w:val="22"/>
                <w:szCs w:val="22"/>
              </w:rPr>
              <w:t>02110</w:t>
            </w:r>
          </w:p>
        </w:tc>
      </w:tr>
      <w:tr w:rsidR="00B14528" w:rsidRPr="000E580B" w:rsidTr="00964C84">
        <w:tblPrEx>
          <w:tblCellMar>
            <w:left w:w="0" w:type="dxa"/>
            <w:right w:w="0" w:type="dxa"/>
          </w:tblCellMar>
        </w:tblPrEx>
        <w:trPr>
          <w:gridAfter w:val="1"/>
          <w:wAfter w:w="18" w:type="dxa"/>
          <w:jc w:val="center"/>
        </w:trPr>
        <w:tc>
          <w:tcPr>
            <w:tcW w:w="484" w:type="dxa"/>
            <w:tcBorders>
              <w:left w:val="single" w:sz="2" w:space="0" w:color="auto"/>
              <w:right w:val="single" w:sz="4" w:space="0" w:color="auto"/>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4" w:space="0" w:color="auto"/>
              <w:bottom w:val="single" w:sz="6" w:space="0" w:color="FFFFFF"/>
              <w:right w:val="single" w:sz="6" w:space="0" w:color="FFFFFF"/>
            </w:tcBorders>
          </w:tcPr>
          <w:p w:rsidR="004F2A84" w:rsidRPr="000E580B"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Phone:</w:t>
            </w:r>
          </w:p>
        </w:tc>
        <w:tc>
          <w:tcPr>
            <w:tcW w:w="2641" w:type="dxa"/>
            <w:gridSpan w:val="4"/>
            <w:tcBorders>
              <w:top w:val="single" w:sz="6" w:space="0" w:color="000000"/>
              <w:left w:val="single" w:sz="6" w:space="0" w:color="000000"/>
              <w:bottom w:val="single" w:sz="6" w:space="0" w:color="000000"/>
              <w:right w:val="single" w:sz="6" w:space="0" w:color="000000"/>
            </w:tcBorders>
          </w:tcPr>
          <w:p w:rsidR="004F2A84" w:rsidRPr="000E580B" w:rsidRDefault="00B5652A"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617-223-8596</w:t>
            </w:r>
          </w:p>
        </w:tc>
        <w:tc>
          <w:tcPr>
            <w:tcW w:w="1170" w:type="dxa"/>
            <w:gridSpan w:val="3"/>
            <w:tcBorders>
              <w:top w:val="single" w:sz="6" w:space="0" w:color="000000"/>
              <w:left w:val="single" w:sz="6" w:space="0" w:color="000000"/>
              <w:bottom w:val="single" w:sz="4" w:space="0" w:color="auto"/>
              <w:right w:val="single" w:sz="6" w:space="0" w:color="000000"/>
            </w:tcBorders>
          </w:tcPr>
          <w:p w:rsidR="004F2A84" w:rsidRPr="000E580B" w:rsidRDefault="004F2A84"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sz w:val="22"/>
                <w:szCs w:val="22"/>
              </w:rPr>
            </w:pPr>
            <w:r w:rsidRPr="000E580B">
              <w:rPr>
                <w:rFonts w:asciiTheme="minorHAnsi" w:hAnsiTheme="minorHAnsi" w:cstheme="minorHAnsi"/>
                <w:b/>
                <w:bCs/>
                <w:sz w:val="22"/>
                <w:szCs w:val="22"/>
              </w:rPr>
              <w:t>Fax:</w:t>
            </w:r>
          </w:p>
        </w:tc>
        <w:tc>
          <w:tcPr>
            <w:tcW w:w="4046" w:type="dxa"/>
            <w:gridSpan w:val="6"/>
            <w:tcBorders>
              <w:top w:val="single" w:sz="6" w:space="0" w:color="000000"/>
              <w:left w:val="single" w:sz="6" w:space="0" w:color="000000"/>
              <w:bottom w:val="single" w:sz="6" w:space="0" w:color="000000"/>
              <w:right w:val="single" w:sz="6" w:space="0" w:color="000000"/>
            </w:tcBorders>
          </w:tcPr>
          <w:p w:rsidR="004F2A84" w:rsidRPr="000E580B" w:rsidRDefault="0050543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617-223-8671</w:t>
            </w:r>
          </w:p>
        </w:tc>
      </w:tr>
      <w:tr w:rsidR="0075015B" w:rsidRPr="000E580B" w:rsidTr="00964C84">
        <w:tblPrEx>
          <w:tblCellMar>
            <w:left w:w="0" w:type="dxa"/>
            <w:right w:w="0" w:type="dxa"/>
          </w:tblCellMar>
        </w:tblPrEx>
        <w:trPr>
          <w:gridAfter w:val="1"/>
          <w:wAfter w:w="18" w:type="dxa"/>
          <w:jc w:val="center"/>
        </w:trPr>
        <w:tc>
          <w:tcPr>
            <w:tcW w:w="484" w:type="dxa"/>
            <w:tcBorders>
              <w:left w:val="single" w:sz="2" w:space="0" w:color="auto"/>
              <w:bottom w:val="single" w:sz="6" w:space="0" w:color="FFFFFF"/>
              <w:right w:val="single" w:sz="4" w:space="0" w:color="auto"/>
            </w:tcBorders>
          </w:tcPr>
          <w:p w:rsidR="004F2A84" w:rsidRPr="000E580B"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sz w:val="22"/>
                <w:szCs w:val="22"/>
              </w:rPr>
            </w:pPr>
          </w:p>
        </w:tc>
        <w:tc>
          <w:tcPr>
            <w:tcW w:w="1704" w:type="dxa"/>
            <w:gridSpan w:val="3"/>
            <w:tcBorders>
              <w:top w:val="single" w:sz="6" w:space="0" w:color="000000"/>
              <w:left w:val="single" w:sz="4" w:space="0" w:color="auto"/>
              <w:bottom w:val="single" w:sz="6" w:space="0" w:color="FFFFFF"/>
              <w:right w:val="single" w:sz="6" w:space="0" w:color="FFFFFF"/>
            </w:tcBorders>
          </w:tcPr>
          <w:p w:rsidR="004F2A84" w:rsidRPr="000E580B" w:rsidRDefault="004F2A84"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Theme="minorHAnsi" w:hAnsiTheme="minorHAnsi" w:cstheme="minorHAnsi"/>
                <w:b/>
                <w:bCs/>
                <w:sz w:val="22"/>
                <w:szCs w:val="22"/>
              </w:rPr>
            </w:pPr>
            <w:r w:rsidRPr="000E580B">
              <w:rPr>
                <w:rFonts w:asciiTheme="minorHAnsi" w:hAnsiTheme="minorHAnsi" w:cstheme="minorHAnsi"/>
                <w:b/>
                <w:bCs/>
                <w:sz w:val="22"/>
                <w:szCs w:val="22"/>
              </w:rPr>
              <w:t>Email:</w:t>
            </w:r>
          </w:p>
        </w:tc>
        <w:tc>
          <w:tcPr>
            <w:tcW w:w="7857" w:type="dxa"/>
            <w:gridSpan w:val="13"/>
            <w:tcBorders>
              <w:top w:val="single" w:sz="6" w:space="0" w:color="000000"/>
              <w:left w:val="single" w:sz="6" w:space="0" w:color="000000"/>
              <w:bottom w:val="single" w:sz="6" w:space="0" w:color="000000"/>
              <w:right w:val="single" w:sz="6" w:space="0" w:color="000000"/>
            </w:tcBorders>
          </w:tcPr>
          <w:p w:rsidR="004F2A84" w:rsidRPr="000E580B" w:rsidRDefault="00B5652A" w:rsidP="00BF5B9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Sarah_Waterworth@nps.gov</w:t>
            </w:r>
          </w:p>
        </w:tc>
      </w:tr>
      <w:tr w:rsidR="004F2A84" w:rsidRPr="000E580B" w:rsidTr="00964C84">
        <w:tblPrEx>
          <w:tblCellMar>
            <w:left w:w="0" w:type="dxa"/>
            <w:right w:w="0" w:type="dxa"/>
          </w:tblCellMar>
        </w:tblPrEx>
        <w:trPr>
          <w:gridAfter w:val="1"/>
          <w:wAfter w:w="18" w:type="dxa"/>
          <w:trHeight w:hRule="exact" w:val="1455"/>
          <w:jc w:val="center"/>
        </w:trPr>
        <w:tc>
          <w:tcPr>
            <w:tcW w:w="484" w:type="dxa"/>
            <w:tcBorders>
              <w:top w:val="single" w:sz="6" w:space="0" w:color="000000"/>
              <w:left w:val="single" w:sz="2" w:space="0" w:color="auto"/>
              <w:bottom w:val="single" w:sz="4" w:space="0" w:color="auto"/>
              <w:right w:val="single" w:sz="6" w:space="0" w:color="FFFFFF"/>
            </w:tcBorders>
            <w:vAlign w:val="center"/>
          </w:tcPr>
          <w:p w:rsidR="004F2A84" w:rsidRPr="000E580B" w:rsidRDefault="004F2A84"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0E580B">
              <w:rPr>
                <w:rFonts w:asciiTheme="minorHAnsi" w:hAnsiTheme="minorHAnsi" w:cstheme="minorHAnsi"/>
                <w:b/>
                <w:sz w:val="22"/>
                <w:szCs w:val="22"/>
              </w:rPr>
              <w:t>5.</w:t>
            </w:r>
          </w:p>
        </w:tc>
        <w:tc>
          <w:tcPr>
            <w:tcW w:w="9561" w:type="dxa"/>
            <w:gridSpan w:val="16"/>
            <w:tcBorders>
              <w:top w:val="single" w:sz="6" w:space="0" w:color="000000"/>
              <w:left w:val="single" w:sz="6" w:space="0" w:color="000000"/>
              <w:bottom w:val="single" w:sz="6" w:space="0" w:color="FFFFFF"/>
              <w:right w:val="single" w:sz="6" w:space="0" w:color="000000"/>
            </w:tcBorders>
            <w:vAlign w:val="center"/>
          </w:tcPr>
          <w:p w:rsidR="0045274A" w:rsidRPr="000E580B" w:rsidRDefault="004F2A84" w:rsidP="00BF5B9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0E580B">
              <w:rPr>
                <w:rFonts w:asciiTheme="minorHAnsi" w:hAnsiTheme="minorHAnsi" w:cstheme="minorHAnsi"/>
                <w:b/>
                <w:bCs/>
                <w:sz w:val="22"/>
                <w:szCs w:val="22"/>
              </w:rPr>
              <w:t>Principal Investigator  (PI) Information</w:t>
            </w:r>
            <w:r w:rsidR="00884F3F" w:rsidRPr="000E580B">
              <w:rPr>
                <w:rFonts w:asciiTheme="minorHAnsi" w:hAnsiTheme="minorHAnsi" w:cstheme="minorHAnsi"/>
                <w:b/>
                <w:bCs/>
                <w:sz w:val="22"/>
                <w:szCs w:val="22"/>
              </w:rPr>
              <w:t xml:space="preserve">: </w:t>
            </w:r>
          </w:p>
          <w:p w:rsidR="00BF5B9B" w:rsidRPr="000E580B" w:rsidRDefault="00884F3F" w:rsidP="00BF5B9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Cs/>
                <w:sz w:val="22"/>
                <w:szCs w:val="22"/>
              </w:rPr>
            </w:pPr>
            <w:r w:rsidRPr="000E580B">
              <w:rPr>
                <w:rFonts w:asciiTheme="minorHAnsi" w:hAnsiTheme="minorHAnsi" w:cstheme="minorHAnsi"/>
                <w:bCs/>
                <w:sz w:val="22"/>
                <w:szCs w:val="22"/>
              </w:rPr>
              <w:t>Lena Le</w:t>
            </w:r>
          </w:p>
          <w:p w:rsidR="0045274A" w:rsidRPr="000E580B" w:rsidRDefault="00884F3F" w:rsidP="00BF5B9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Cs/>
                <w:sz w:val="22"/>
                <w:szCs w:val="22"/>
              </w:rPr>
            </w:pPr>
            <w:r w:rsidRPr="000E580B">
              <w:rPr>
                <w:rFonts w:asciiTheme="minorHAnsi" w:hAnsiTheme="minorHAnsi" w:cstheme="minorHAnsi"/>
                <w:bCs/>
                <w:sz w:val="22"/>
                <w:szCs w:val="22"/>
              </w:rPr>
              <w:t xml:space="preserve">Phone: 208-885-2585  </w:t>
            </w:r>
          </w:p>
          <w:p w:rsidR="0045274A" w:rsidRPr="000E580B" w:rsidRDefault="00884F3F" w:rsidP="00BF5B9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Cs/>
                <w:sz w:val="22"/>
                <w:szCs w:val="22"/>
              </w:rPr>
            </w:pPr>
            <w:r w:rsidRPr="000E580B">
              <w:rPr>
                <w:rFonts w:asciiTheme="minorHAnsi" w:hAnsiTheme="minorHAnsi" w:cstheme="minorHAnsi"/>
                <w:bCs/>
                <w:sz w:val="22"/>
                <w:szCs w:val="22"/>
              </w:rPr>
              <w:t xml:space="preserve">Fax:208-885-4261 </w:t>
            </w:r>
          </w:p>
          <w:p w:rsidR="00884F3F" w:rsidRPr="000E580B" w:rsidRDefault="00884F3F" w:rsidP="00BF5B9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Cs/>
                <w:sz w:val="22"/>
                <w:szCs w:val="22"/>
              </w:rPr>
            </w:pPr>
            <w:r w:rsidRPr="000E580B">
              <w:rPr>
                <w:rFonts w:asciiTheme="minorHAnsi" w:hAnsiTheme="minorHAnsi" w:cstheme="minorHAnsi"/>
                <w:bCs/>
                <w:sz w:val="22"/>
                <w:szCs w:val="22"/>
              </w:rPr>
              <w:t>email: lenale@uidaho.edu</w:t>
            </w:r>
          </w:p>
          <w:p w:rsidR="00BF5B9B" w:rsidRPr="000E580B" w:rsidRDefault="00BF5B9B" w:rsidP="00BF5B9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p w:rsidR="004F2A84" w:rsidRPr="000E580B" w:rsidRDefault="004F2A84" w:rsidP="00BF5B9B">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p>
        </w:tc>
      </w:tr>
      <w:tr w:rsidR="00AC4471" w:rsidRPr="000E580B" w:rsidTr="001F6353">
        <w:tblPrEx>
          <w:tblCellMar>
            <w:left w:w="0" w:type="dxa"/>
            <w:right w:w="0" w:type="dxa"/>
          </w:tblCellMar>
        </w:tblPrEx>
        <w:trPr>
          <w:gridAfter w:val="1"/>
          <w:wAfter w:w="18" w:type="dxa"/>
          <w:trHeight w:val="1245"/>
          <w:jc w:val="center"/>
        </w:trPr>
        <w:tc>
          <w:tcPr>
            <w:tcW w:w="484" w:type="dxa"/>
            <w:tcBorders>
              <w:left w:val="single" w:sz="2" w:space="0" w:color="auto"/>
              <w:bottom w:val="single" w:sz="6" w:space="0" w:color="000000"/>
              <w:right w:val="single" w:sz="6" w:space="0" w:color="FFFFFF"/>
            </w:tcBorders>
            <w:vAlign w:val="center"/>
          </w:tcPr>
          <w:p w:rsidR="00AC4471" w:rsidRPr="000E580B" w:rsidRDefault="00AC4471"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0E580B">
              <w:rPr>
                <w:rFonts w:asciiTheme="minorHAnsi" w:hAnsiTheme="minorHAnsi" w:cstheme="minorHAnsi"/>
                <w:b/>
                <w:sz w:val="22"/>
                <w:szCs w:val="22"/>
              </w:rPr>
              <w:t>6.</w:t>
            </w:r>
          </w:p>
        </w:tc>
        <w:tc>
          <w:tcPr>
            <w:tcW w:w="2385" w:type="dxa"/>
            <w:gridSpan w:val="4"/>
            <w:tcBorders>
              <w:top w:val="single" w:sz="6" w:space="0" w:color="000000"/>
              <w:left w:val="single" w:sz="6" w:space="0" w:color="000000"/>
              <w:bottom w:val="single" w:sz="6" w:space="0" w:color="000000"/>
              <w:right w:val="single" w:sz="6" w:space="0" w:color="FFFFFF"/>
            </w:tcBorders>
            <w:vAlign w:val="center"/>
          </w:tcPr>
          <w:p w:rsidR="00AC4471" w:rsidRPr="000E580B" w:rsidRDefault="00AC4471"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0E580B">
              <w:rPr>
                <w:rFonts w:asciiTheme="minorHAnsi" w:hAnsiTheme="minorHAnsi" w:cstheme="minorHAnsi"/>
                <w:b/>
                <w:bCs/>
                <w:sz w:val="22"/>
                <w:szCs w:val="22"/>
              </w:rPr>
              <w:t>Name of Program or Office Conducting Survey:</w:t>
            </w:r>
          </w:p>
        </w:tc>
        <w:tc>
          <w:tcPr>
            <w:tcW w:w="7176" w:type="dxa"/>
            <w:gridSpan w:val="12"/>
            <w:tcBorders>
              <w:top w:val="single" w:sz="6" w:space="0" w:color="000000"/>
              <w:left w:val="single" w:sz="6" w:space="0" w:color="000000"/>
              <w:bottom w:val="single" w:sz="6" w:space="0" w:color="000000"/>
              <w:right w:val="single" w:sz="6" w:space="0" w:color="000000"/>
            </w:tcBorders>
            <w:vAlign w:val="center"/>
          </w:tcPr>
          <w:p w:rsidR="00AC4471" w:rsidRPr="000E580B" w:rsidRDefault="00BF5B9B" w:rsidP="001F635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Park Studies Unit, University of Idaho</w:t>
            </w:r>
          </w:p>
          <w:p w:rsidR="00BF5B9B" w:rsidRPr="000E580B" w:rsidRDefault="00BF5B9B" w:rsidP="001F635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PO Box 441139 Moscow ID 83844-1139</w:t>
            </w:r>
          </w:p>
        </w:tc>
      </w:tr>
      <w:tr w:rsidR="00AC4471" w:rsidRPr="000E580B" w:rsidTr="00964C84">
        <w:tblPrEx>
          <w:tblCellMar>
            <w:left w:w="0" w:type="dxa"/>
            <w:right w:w="0" w:type="dxa"/>
          </w:tblCellMar>
        </w:tblPrEx>
        <w:trPr>
          <w:trHeight w:val="1011"/>
          <w:jc w:val="center"/>
        </w:trPr>
        <w:tc>
          <w:tcPr>
            <w:tcW w:w="484" w:type="dxa"/>
            <w:tcBorders>
              <w:top w:val="single" w:sz="4" w:space="0" w:color="auto"/>
              <w:left w:val="single" w:sz="2" w:space="0" w:color="auto"/>
              <w:bottom w:val="single" w:sz="4" w:space="0" w:color="auto"/>
              <w:right w:val="single" w:sz="6" w:space="0" w:color="FFFFFF"/>
            </w:tcBorders>
          </w:tcPr>
          <w:p w:rsidR="00AC4471" w:rsidRPr="000E580B" w:rsidRDefault="00AC4471" w:rsidP="00C234F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0E580B">
              <w:rPr>
                <w:rFonts w:asciiTheme="minorHAnsi" w:hAnsiTheme="minorHAnsi" w:cstheme="minorHAnsi"/>
                <w:b/>
                <w:sz w:val="22"/>
                <w:szCs w:val="22"/>
              </w:rPr>
              <w:lastRenderedPageBreak/>
              <w:t>7.</w:t>
            </w:r>
          </w:p>
        </w:tc>
        <w:tc>
          <w:tcPr>
            <w:tcW w:w="2385" w:type="dxa"/>
            <w:gridSpan w:val="4"/>
            <w:tcBorders>
              <w:top w:val="single" w:sz="6" w:space="0" w:color="000000"/>
              <w:left w:val="single" w:sz="6" w:space="0" w:color="000000"/>
              <w:bottom w:val="single" w:sz="4" w:space="0" w:color="auto"/>
              <w:right w:val="single" w:sz="6" w:space="0" w:color="FFFFFF"/>
            </w:tcBorders>
          </w:tcPr>
          <w:p w:rsidR="00AC4471" w:rsidRPr="000E580B" w:rsidRDefault="00AC4471" w:rsidP="00027FC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0E580B">
              <w:rPr>
                <w:rFonts w:asciiTheme="minorHAnsi" w:hAnsiTheme="minorHAnsi" w:cstheme="minorHAnsi"/>
                <w:b/>
                <w:bCs/>
                <w:sz w:val="22"/>
                <w:szCs w:val="22"/>
              </w:rPr>
              <w:t>Description of Customers/ Services Provided:</w:t>
            </w:r>
          </w:p>
        </w:tc>
        <w:tc>
          <w:tcPr>
            <w:tcW w:w="7194" w:type="dxa"/>
            <w:gridSpan w:val="13"/>
            <w:tcBorders>
              <w:top w:val="single" w:sz="6" w:space="0" w:color="000000"/>
              <w:left w:val="single" w:sz="6" w:space="0" w:color="000000"/>
              <w:bottom w:val="single" w:sz="4" w:space="0" w:color="auto"/>
              <w:right w:val="single" w:sz="6" w:space="0" w:color="000000"/>
            </w:tcBorders>
          </w:tcPr>
          <w:p w:rsidR="0045274A" w:rsidRPr="000E580B" w:rsidRDefault="004F3070" w:rsidP="00B1452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 xml:space="preserve">The customers for this collection will include </w:t>
            </w:r>
            <w:r w:rsidR="00884F3F" w:rsidRPr="000E580B">
              <w:rPr>
                <w:rFonts w:asciiTheme="minorHAnsi" w:hAnsiTheme="minorHAnsi" w:cstheme="minorHAnsi"/>
                <w:sz w:val="22"/>
                <w:szCs w:val="22"/>
              </w:rPr>
              <w:t xml:space="preserve">all </w:t>
            </w:r>
            <w:r w:rsidR="00D131AE" w:rsidRPr="000E580B">
              <w:rPr>
                <w:rFonts w:asciiTheme="minorHAnsi" w:hAnsiTheme="minorHAnsi" w:cstheme="minorHAnsi"/>
                <w:sz w:val="22"/>
                <w:szCs w:val="22"/>
              </w:rPr>
              <w:t>recreation visitors to BOHA during summer 2012. Due to the variety of resources, a wide array</w:t>
            </w:r>
            <w:r w:rsidR="00D878B0" w:rsidRPr="000E580B">
              <w:rPr>
                <w:rFonts w:asciiTheme="minorHAnsi" w:hAnsiTheme="minorHAnsi" w:cstheme="minorHAnsi"/>
                <w:sz w:val="22"/>
                <w:szCs w:val="22"/>
              </w:rPr>
              <w:t xml:space="preserve"> of services</w:t>
            </w:r>
            <w:r w:rsidR="00673D74" w:rsidRPr="000E580B">
              <w:rPr>
                <w:rFonts w:asciiTheme="minorHAnsi" w:hAnsiTheme="minorHAnsi" w:cstheme="minorHAnsi"/>
                <w:sz w:val="22"/>
                <w:szCs w:val="22"/>
              </w:rPr>
              <w:t xml:space="preserve"> </w:t>
            </w:r>
            <w:r w:rsidR="005B371C" w:rsidRPr="000E580B">
              <w:rPr>
                <w:rFonts w:asciiTheme="minorHAnsi" w:hAnsiTheme="minorHAnsi" w:cstheme="minorHAnsi"/>
                <w:sz w:val="22"/>
                <w:szCs w:val="22"/>
              </w:rPr>
              <w:t>can be group</w:t>
            </w:r>
            <w:r w:rsidR="00673D74" w:rsidRPr="000E580B">
              <w:rPr>
                <w:rFonts w:asciiTheme="minorHAnsi" w:hAnsiTheme="minorHAnsi" w:cstheme="minorHAnsi"/>
                <w:sz w:val="22"/>
                <w:szCs w:val="22"/>
              </w:rPr>
              <w:t>ed</w:t>
            </w:r>
            <w:r w:rsidR="005B371C" w:rsidRPr="000E580B">
              <w:rPr>
                <w:rFonts w:asciiTheme="minorHAnsi" w:hAnsiTheme="minorHAnsi" w:cstheme="minorHAnsi"/>
                <w:sz w:val="22"/>
                <w:szCs w:val="22"/>
              </w:rPr>
              <w:t xml:space="preserve"> into 4</w:t>
            </w:r>
            <w:r w:rsidR="00D878B0" w:rsidRPr="000E580B">
              <w:rPr>
                <w:rFonts w:asciiTheme="minorHAnsi" w:hAnsiTheme="minorHAnsi" w:cstheme="minorHAnsi"/>
                <w:sz w:val="22"/>
                <w:szCs w:val="22"/>
              </w:rPr>
              <w:t xml:space="preserve"> main categories</w:t>
            </w:r>
            <w:r w:rsidR="00673D74" w:rsidRPr="000E580B">
              <w:rPr>
                <w:rFonts w:asciiTheme="minorHAnsi" w:hAnsiTheme="minorHAnsi" w:cstheme="minorHAnsi"/>
                <w:sz w:val="22"/>
                <w:szCs w:val="22"/>
              </w:rPr>
              <w:t>:</w:t>
            </w:r>
          </w:p>
          <w:p w:rsidR="0045274A" w:rsidRPr="000E580B" w:rsidRDefault="00820007" w:rsidP="00184E0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theme="minorHAnsi"/>
                <w:sz w:val="22"/>
                <w:szCs w:val="22"/>
              </w:rPr>
            </w:pPr>
            <w:r w:rsidRPr="000E580B">
              <w:rPr>
                <w:rFonts w:asciiTheme="minorHAnsi" w:hAnsiTheme="minorHAnsi" w:cstheme="minorHAnsi"/>
                <w:sz w:val="22"/>
                <w:szCs w:val="22"/>
              </w:rPr>
              <w:t xml:space="preserve">(1) </w:t>
            </w:r>
            <w:r w:rsidR="00C83DC0" w:rsidRPr="000E580B">
              <w:rPr>
                <w:rFonts w:asciiTheme="minorHAnsi" w:hAnsiTheme="minorHAnsi" w:cstheme="minorHAnsi"/>
                <w:sz w:val="22"/>
                <w:szCs w:val="22"/>
                <w:u w:val="single"/>
              </w:rPr>
              <w:t>Transportation services:</w:t>
            </w:r>
            <w:r w:rsidR="00C83DC0" w:rsidRPr="000E580B">
              <w:rPr>
                <w:rFonts w:asciiTheme="minorHAnsi" w:hAnsiTheme="minorHAnsi" w:cstheme="minorHAnsi"/>
                <w:sz w:val="22"/>
                <w:szCs w:val="22"/>
              </w:rPr>
              <w:t xml:space="preserve"> ferries, water taxi</w:t>
            </w:r>
            <w:r w:rsidR="005B371C" w:rsidRPr="000E580B">
              <w:rPr>
                <w:rFonts w:asciiTheme="minorHAnsi" w:hAnsiTheme="minorHAnsi" w:cstheme="minorHAnsi"/>
                <w:sz w:val="22"/>
                <w:szCs w:val="22"/>
              </w:rPr>
              <w:t>s</w:t>
            </w:r>
            <w:r w:rsidR="00C83DC0" w:rsidRPr="000E580B">
              <w:rPr>
                <w:rFonts w:asciiTheme="minorHAnsi" w:hAnsiTheme="minorHAnsi" w:cstheme="minorHAnsi"/>
                <w:sz w:val="22"/>
                <w:szCs w:val="22"/>
              </w:rPr>
              <w:t>, marinas, moorings;</w:t>
            </w:r>
          </w:p>
          <w:p w:rsidR="0045274A" w:rsidRPr="000E580B" w:rsidRDefault="00820007" w:rsidP="00184E0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theme="minorHAnsi"/>
                <w:sz w:val="22"/>
                <w:szCs w:val="22"/>
              </w:rPr>
            </w:pPr>
            <w:r w:rsidRPr="000E580B">
              <w:rPr>
                <w:rFonts w:asciiTheme="minorHAnsi" w:hAnsiTheme="minorHAnsi" w:cstheme="minorHAnsi"/>
                <w:sz w:val="22"/>
                <w:szCs w:val="22"/>
              </w:rPr>
              <w:t xml:space="preserve">(2) </w:t>
            </w:r>
            <w:r w:rsidR="00C83DC0" w:rsidRPr="000E580B">
              <w:rPr>
                <w:rFonts w:asciiTheme="minorHAnsi" w:hAnsiTheme="minorHAnsi" w:cstheme="minorHAnsi"/>
                <w:sz w:val="22"/>
                <w:szCs w:val="22"/>
                <w:u w:val="single"/>
              </w:rPr>
              <w:t>Concession services:</w:t>
            </w:r>
            <w:r w:rsidR="00C83DC0" w:rsidRPr="000E580B">
              <w:rPr>
                <w:rFonts w:asciiTheme="minorHAnsi" w:hAnsiTheme="minorHAnsi" w:cstheme="minorHAnsi"/>
                <w:sz w:val="22"/>
                <w:szCs w:val="22"/>
              </w:rPr>
              <w:t xml:space="preserve"> food service, campgrounds, bookstore</w:t>
            </w:r>
            <w:r w:rsidR="005B371C" w:rsidRPr="000E580B">
              <w:rPr>
                <w:rFonts w:asciiTheme="minorHAnsi" w:hAnsiTheme="minorHAnsi" w:cstheme="minorHAnsi"/>
                <w:sz w:val="22"/>
                <w:szCs w:val="22"/>
              </w:rPr>
              <w:t>s</w:t>
            </w:r>
            <w:r w:rsidR="00C83DC0" w:rsidRPr="000E580B">
              <w:rPr>
                <w:rFonts w:asciiTheme="minorHAnsi" w:hAnsiTheme="minorHAnsi" w:cstheme="minorHAnsi"/>
                <w:sz w:val="22"/>
                <w:szCs w:val="22"/>
              </w:rPr>
              <w:t>/gift shop</w:t>
            </w:r>
            <w:r w:rsidR="005B371C" w:rsidRPr="000E580B">
              <w:rPr>
                <w:rFonts w:asciiTheme="minorHAnsi" w:hAnsiTheme="minorHAnsi" w:cstheme="minorHAnsi"/>
                <w:sz w:val="22"/>
                <w:szCs w:val="22"/>
              </w:rPr>
              <w:t>s</w:t>
            </w:r>
            <w:r w:rsidR="00C83DC0" w:rsidRPr="000E580B">
              <w:rPr>
                <w:rFonts w:asciiTheme="minorHAnsi" w:hAnsiTheme="minorHAnsi" w:cstheme="minorHAnsi"/>
                <w:sz w:val="22"/>
                <w:szCs w:val="22"/>
              </w:rPr>
              <w:t>;</w:t>
            </w:r>
            <w:r w:rsidRPr="000E580B">
              <w:rPr>
                <w:rFonts w:asciiTheme="minorHAnsi" w:hAnsiTheme="minorHAnsi" w:cstheme="minorHAnsi"/>
                <w:sz w:val="22"/>
                <w:szCs w:val="22"/>
              </w:rPr>
              <w:t xml:space="preserve"> </w:t>
            </w:r>
          </w:p>
          <w:p w:rsidR="0045274A" w:rsidRPr="000E580B" w:rsidRDefault="00820007" w:rsidP="00184E0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theme="minorHAnsi"/>
                <w:sz w:val="22"/>
                <w:szCs w:val="22"/>
              </w:rPr>
            </w:pPr>
            <w:r w:rsidRPr="000E580B">
              <w:rPr>
                <w:rFonts w:asciiTheme="minorHAnsi" w:hAnsiTheme="minorHAnsi" w:cstheme="minorHAnsi"/>
                <w:sz w:val="22"/>
                <w:szCs w:val="22"/>
              </w:rPr>
              <w:t xml:space="preserve">(3) </w:t>
            </w:r>
            <w:r w:rsidR="005B371C" w:rsidRPr="000E580B">
              <w:rPr>
                <w:rFonts w:asciiTheme="minorHAnsi" w:hAnsiTheme="minorHAnsi" w:cstheme="minorHAnsi"/>
                <w:sz w:val="22"/>
                <w:szCs w:val="22"/>
                <w:u w:val="single"/>
              </w:rPr>
              <w:t xml:space="preserve">Support </w:t>
            </w:r>
            <w:r w:rsidR="00C83DC0" w:rsidRPr="000E580B">
              <w:rPr>
                <w:rFonts w:asciiTheme="minorHAnsi" w:hAnsiTheme="minorHAnsi" w:cstheme="minorHAnsi"/>
                <w:sz w:val="22"/>
                <w:szCs w:val="22"/>
                <w:u w:val="single"/>
              </w:rPr>
              <w:t>services:</w:t>
            </w:r>
            <w:r w:rsidR="00C83DC0" w:rsidRPr="000E580B">
              <w:rPr>
                <w:rFonts w:asciiTheme="minorHAnsi" w:hAnsiTheme="minorHAnsi" w:cstheme="minorHAnsi"/>
                <w:sz w:val="22"/>
                <w:szCs w:val="22"/>
              </w:rPr>
              <w:t xml:space="preserve"> trails, picnic areas, restrooms;</w:t>
            </w:r>
            <w:r w:rsidRPr="000E580B">
              <w:rPr>
                <w:rFonts w:asciiTheme="minorHAnsi" w:hAnsiTheme="minorHAnsi" w:cstheme="minorHAnsi"/>
                <w:sz w:val="22"/>
                <w:szCs w:val="22"/>
              </w:rPr>
              <w:t xml:space="preserve"> </w:t>
            </w:r>
          </w:p>
          <w:p w:rsidR="008E5AAC" w:rsidRPr="000E580B" w:rsidRDefault="00820007" w:rsidP="00184E0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theme="minorHAnsi"/>
                <w:sz w:val="22"/>
                <w:szCs w:val="22"/>
              </w:rPr>
            </w:pPr>
            <w:r w:rsidRPr="000E580B">
              <w:rPr>
                <w:rFonts w:asciiTheme="minorHAnsi" w:hAnsiTheme="minorHAnsi" w:cstheme="minorHAnsi"/>
                <w:sz w:val="22"/>
                <w:szCs w:val="22"/>
              </w:rPr>
              <w:t xml:space="preserve">(4) </w:t>
            </w:r>
            <w:r w:rsidR="00C83DC0" w:rsidRPr="000E580B">
              <w:rPr>
                <w:rFonts w:asciiTheme="minorHAnsi" w:hAnsiTheme="minorHAnsi" w:cstheme="minorHAnsi"/>
                <w:sz w:val="22"/>
                <w:szCs w:val="22"/>
                <w:u w:val="single"/>
              </w:rPr>
              <w:t>Interpretation services</w:t>
            </w:r>
            <w:r w:rsidR="00C83DC0" w:rsidRPr="000E580B">
              <w:rPr>
                <w:rFonts w:asciiTheme="minorHAnsi" w:hAnsiTheme="minorHAnsi" w:cstheme="minorHAnsi"/>
                <w:sz w:val="22"/>
                <w:szCs w:val="22"/>
              </w:rPr>
              <w:t>: information services, exhibits, guided programs, special events/programs.</w:t>
            </w:r>
          </w:p>
          <w:p w:rsidR="00B14528" w:rsidRPr="000E580B" w:rsidRDefault="00B14528" w:rsidP="00B1452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p>
          <w:p w:rsidR="00B14528" w:rsidRPr="000E580B" w:rsidRDefault="004F3070" w:rsidP="008577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sz w:val="22"/>
                <w:szCs w:val="22"/>
              </w:rPr>
            </w:pPr>
            <w:r w:rsidRPr="000E580B">
              <w:rPr>
                <w:rFonts w:asciiTheme="minorHAnsi" w:hAnsiTheme="minorHAnsi" w:cstheme="minorHAnsi"/>
                <w:sz w:val="22"/>
                <w:szCs w:val="22"/>
              </w:rPr>
              <w:t xml:space="preserve">The purpose </w:t>
            </w:r>
            <w:r w:rsidR="00B14528" w:rsidRPr="000E580B">
              <w:rPr>
                <w:rFonts w:asciiTheme="minorHAnsi" w:hAnsiTheme="minorHAnsi" w:cstheme="minorHAnsi"/>
                <w:sz w:val="22"/>
                <w:szCs w:val="22"/>
              </w:rPr>
              <w:t>of the survey is to</w:t>
            </w:r>
            <w:r w:rsidR="006A6778" w:rsidRPr="000E580B">
              <w:rPr>
                <w:rFonts w:asciiTheme="minorHAnsi" w:hAnsiTheme="minorHAnsi" w:cstheme="minorHAnsi"/>
                <w:sz w:val="22"/>
                <w:szCs w:val="22"/>
              </w:rPr>
              <w:t xml:space="preserve"> </w:t>
            </w:r>
            <w:r w:rsidR="00127E8D" w:rsidRPr="000E580B">
              <w:rPr>
                <w:rFonts w:asciiTheme="minorHAnsi" w:hAnsiTheme="minorHAnsi" w:cstheme="minorHAnsi"/>
                <w:sz w:val="22"/>
                <w:szCs w:val="22"/>
              </w:rPr>
              <w:t>evaluate</w:t>
            </w:r>
            <w:r w:rsidR="003F4133" w:rsidRPr="000E580B">
              <w:rPr>
                <w:rFonts w:asciiTheme="minorHAnsi" w:hAnsiTheme="minorHAnsi" w:cstheme="minorHAnsi"/>
                <w:sz w:val="22"/>
                <w:szCs w:val="22"/>
              </w:rPr>
              <w:t xml:space="preserve"> customer</w:t>
            </w:r>
            <w:r w:rsidR="00127E8D" w:rsidRPr="000E580B">
              <w:rPr>
                <w:rFonts w:asciiTheme="minorHAnsi" w:hAnsiTheme="minorHAnsi" w:cstheme="minorHAnsi"/>
                <w:sz w:val="22"/>
                <w:szCs w:val="22"/>
              </w:rPr>
              <w:t xml:space="preserve"> satisfaction with </w:t>
            </w:r>
            <w:r w:rsidR="008577CE" w:rsidRPr="000E580B">
              <w:rPr>
                <w:rFonts w:asciiTheme="minorHAnsi" w:hAnsiTheme="minorHAnsi" w:cstheme="minorHAnsi"/>
                <w:sz w:val="22"/>
                <w:szCs w:val="22"/>
              </w:rPr>
              <w:t xml:space="preserve">current </w:t>
            </w:r>
            <w:r w:rsidR="003F4133" w:rsidRPr="000E580B">
              <w:rPr>
                <w:rFonts w:asciiTheme="minorHAnsi" w:hAnsiTheme="minorHAnsi" w:cstheme="minorHAnsi"/>
                <w:sz w:val="22"/>
                <w:szCs w:val="22"/>
              </w:rPr>
              <w:t>services</w:t>
            </w:r>
            <w:r w:rsidR="00127E8D" w:rsidRPr="000E580B">
              <w:rPr>
                <w:rFonts w:asciiTheme="minorHAnsi" w:hAnsiTheme="minorHAnsi" w:cstheme="minorHAnsi"/>
                <w:sz w:val="22"/>
                <w:szCs w:val="22"/>
              </w:rPr>
              <w:t xml:space="preserve"> provided by </w:t>
            </w:r>
            <w:r w:rsidR="003F4133" w:rsidRPr="000E580B">
              <w:rPr>
                <w:rFonts w:asciiTheme="minorHAnsi" w:hAnsiTheme="minorHAnsi" w:cstheme="minorHAnsi"/>
                <w:sz w:val="22"/>
                <w:szCs w:val="22"/>
              </w:rPr>
              <w:t>BOHA</w:t>
            </w:r>
            <w:r w:rsidR="004D3565" w:rsidRPr="000E580B">
              <w:rPr>
                <w:rFonts w:asciiTheme="minorHAnsi" w:hAnsiTheme="minorHAnsi" w:cstheme="minorHAnsi"/>
                <w:sz w:val="22"/>
                <w:szCs w:val="22"/>
              </w:rPr>
              <w:t xml:space="preserve">. </w:t>
            </w:r>
            <w:r w:rsidR="007145CB" w:rsidRPr="000E580B">
              <w:rPr>
                <w:rFonts w:asciiTheme="minorHAnsi" w:hAnsiTheme="minorHAnsi" w:cstheme="minorHAnsi"/>
                <w:sz w:val="22"/>
                <w:szCs w:val="22"/>
              </w:rPr>
              <w:t xml:space="preserve">Although different services are managed and operated by different entities in the partnership, the combination of the services provide a complete experience for visitors to BOHA. Satisfaction level will be segmented </w:t>
            </w:r>
            <w:r w:rsidR="0018422E" w:rsidRPr="000E580B">
              <w:rPr>
                <w:rFonts w:asciiTheme="minorHAnsi" w:hAnsiTheme="minorHAnsi" w:cstheme="minorHAnsi"/>
                <w:sz w:val="22"/>
                <w:szCs w:val="22"/>
              </w:rPr>
              <w:t xml:space="preserve">to address the differences (if any) in different user groups and </w:t>
            </w:r>
            <w:r w:rsidR="00B110B3" w:rsidRPr="000E580B">
              <w:rPr>
                <w:rFonts w:asciiTheme="minorHAnsi" w:hAnsiTheme="minorHAnsi" w:cstheme="minorHAnsi"/>
                <w:sz w:val="22"/>
                <w:szCs w:val="22"/>
              </w:rPr>
              <w:t>service</w:t>
            </w:r>
            <w:r w:rsidR="00673D74" w:rsidRPr="000E580B">
              <w:rPr>
                <w:rFonts w:asciiTheme="minorHAnsi" w:hAnsiTheme="minorHAnsi" w:cstheme="minorHAnsi"/>
                <w:sz w:val="22"/>
                <w:szCs w:val="22"/>
              </w:rPr>
              <w:t>s</w:t>
            </w:r>
            <w:r w:rsidR="00B110B3" w:rsidRPr="000E580B">
              <w:rPr>
                <w:rFonts w:asciiTheme="minorHAnsi" w:hAnsiTheme="minorHAnsi" w:cstheme="minorHAnsi"/>
                <w:sz w:val="22"/>
                <w:szCs w:val="22"/>
              </w:rPr>
              <w:t xml:space="preserve"> use</w:t>
            </w:r>
            <w:r w:rsidR="00673D74" w:rsidRPr="000E580B">
              <w:rPr>
                <w:rFonts w:asciiTheme="minorHAnsi" w:hAnsiTheme="minorHAnsi" w:cstheme="minorHAnsi"/>
                <w:sz w:val="22"/>
                <w:szCs w:val="22"/>
              </w:rPr>
              <w:t>d</w:t>
            </w:r>
            <w:r w:rsidR="00B110B3" w:rsidRPr="000E580B">
              <w:rPr>
                <w:rFonts w:asciiTheme="minorHAnsi" w:hAnsiTheme="minorHAnsi" w:cstheme="minorHAnsi"/>
                <w:sz w:val="22"/>
                <w:szCs w:val="22"/>
              </w:rPr>
              <w:t>.</w:t>
            </w:r>
            <w:r w:rsidR="0018422E" w:rsidRPr="000E580B">
              <w:rPr>
                <w:rFonts w:asciiTheme="minorHAnsi" w:hAnsiTheme="minorHAnsi" w:cstheme="minorHAnsi"/>
                <w:sz w:val="22"/>
                <w:szCs w:val="22"/>
              </w:rPr>
              <w:t xml:space="preserve"> </w:t>
            </w:r>
          </w:p>
        </w:tc>
      </w:tr>
      <w:tr w:rsidR="00AC4471" w:rsidRPr="000E580B" w:rsidTr="00964C84">
        <w:tblPrEx>
          <w:tblCellMar>
            <w:left w:w="0" w:type="dxa"/>
            <w:right w:w="0" w:type="dxa"/>
          </w:tblCellMar>
        </w:tblPrEx>
        <w:trPr>
          <w:trHeight w:val="138"/>
          <w:jc w:val="center"/>
        </w:trPr>
        <w:tc>
          <w:tcPr>
            <w:tcW w:w="10063" w:type="dxa"/>
            <w:gridSpan w:val="18"/>
            <w:tcBorders>
              <w:top w:val="single" w:sz="4" w:space="0" w:color="auto"/>
              <w:bottom w:val="single" w:sz="2" w:space="0" w:color="auto"/>
            </w:tcBorders>
          </w:tcPr>
          <w:p w:rsidR="00AC4471" w:rsidRPr="000E580B" w:rsidRDefault="00AC4471" w:rsidP="00027FC0">
            <w:pPr>
              <w:widowControl/>
              <w:pBdr>
                <w:top w:val="single" w:sz="6" w:space="0" w:color="FFFFFF"/>
                <w:left w:val="single" w:sz="4" w:space="4" w:color="auto"/>
                <w:bottom w:val="single" w:sz="6" w:space="0" w:color="FFFFFF"/>
                <w:right w:val="single" w:sz="4" w:space="0" w:color="auto"/>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p>
        </w:tc>
      </w:tr>
      <w:tr w:rsidR="0075015B" w:rsidRPr="000E580B" w:rsidTr="00964C84">
        <w:tblPrEx>
          <w:tblCellMar>
            <w:left w:w="0" w:type="dxa"/>
            <w:right w:w="0" w:type="dxa"/>
          </w:tblCellMar>
        </w:tblPrEx>
        <w:trPr>
          <w:trHeight w:val="471"/>
          <w:jc w:val="center"/>
        </w:trPr>
        <w:tc>
          <w:tcPr>
            <w:tcW w:w="484" w:type="dxa"/>
            <w:tcBorders>
              <w:top w:val="single" w:sz="2" w:space="0" w:color="auto"/>
              <w:left w:val="single" w:sz="2" w:space="0" w:color="auto"/>
              <w:bottom w:val="single" w:sz="4" w:space="0" w:color="auto"/>
              <w:right w:val="single" w:sz="6" w:space="0" w:color="FFFFFF"/>
            </w:tcBorders>
            <w:vAlign w:val="center"/>
          </w:tcPr>
          <w:p w:rsidR="0024621A" w:rsidRPr="000E580B" w:rsidRDefault="0024621A"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0E580B">
              <w:rPr>
                <w:rFonts w:asciiTheme="minorHAnsi" w:hAnsiTheme="minorHAnsi" w:cstheme="minorHAnsi"/>
                <w:b/>
                <w:sz w:val="22"/>
                <w:szCs w:val="22"/>
              </w:rPr>
              <w:t>8.</w:t>
            </w:r>
          </w:p>
        </w:tc>
        <w:tc>
          <w:tcPr>
            <w:tcW w:w="2385" w:type="dxa"/>
            <w:gridSpan w:val="4"/>
            <w:tcBorders>
              <w:top w:val="single" w:sz="6" w:space="0" w:color="000000"/>
              <w:left w:val="single" w:sz="6" w:space="0" w:color="000000"/>
              <w:bottom w:val="single" w:sz="4" w:space="0" w:color="auto"/>
              <w:right w:val="single" w:sz="6" w:space="0" w:color="FFFFFF"/>
            </w:tcBorders>
            <w:vAlign w:val="center"/>
          </w:tcPr>
          <w:p w:rsidR="0024621A" w:rsidRPr="000E580B" w:rsidRDefault="0024621A"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0E580B">
              <w:rPr>
                <w:rFonts w:asciiTheme="minorHAnsi" w:hAnsiTheme="minorHAnsi" w:cstheme="minorHAnsi"/>
                <w:b/>
                <w:bCs/>
                <w:sz w:val="22"/>
                <w:szCs w:val="22"/>
              </w:rPr>
              <w:t>Survey Dates</w:t>
            </w:r>
          </w:p>
        </w:tc>
        <w:tc>
          <w:tcPr>
            <w:tcW w:w="2250" w:type="dxa"/>
            <w:gridSpan w:val="4"/>
            <w:tcBorders>
              <w:top w:val="single" w:sz="6" w:space="0" w:color="000000"/>
              <w:left w:val="single" w:sz="6" w:space="0" w:color="000000"/>
              <w:bottom w:val="single" w:sz="4" w:space="0" w:color="auto"/>
              <w:right w:val="single" w:sz="2" w:space="0" w:color="auto"/>
            </w:tcBorders>
            <w:vAlign w:val="center"/>
          </w:tcPr>
          <w:p w:rsidR="0024621A" w:rsidRPr="000E580B" w:rsidRDefault="00F22B90"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i/>
                <w:sz w:val="22"/>
                <w:szCs w:val="22"/>
              </w:rPr>
            </w:pPr>
            <w:r w:rsidRPr="000E580B">
              <w:rPr>
                <w:rFonts w:asciiTheme="minorHAnsi" w:hAnsiTheme="minorHAnsi" w:cstheme="minorHAnsi"/>
                <w:i/>
                <w:sz w:val="22"/>
                <w:szCs w:val="22"/>
              </w:rPr>
              <w:t>6/22</w:t>
            </w:r>
            <w:r w:rsidR="00E87CB5" w:rsidRPr="000E580B">
              <w:rPr>
                <w:rFonts w:asciiTheme="minorHAnsi" w:hAnsiTheme="minorHAnsi" w:cstheme="minorHAnsi"/>
                <w:i/>
                <w:sz w:val="22"/>
                <w:szCs w:val="22"/>
              </w:rPr>
              <w:t>/2012</w:t>
            </w:r>
          </w:p>
          <w:p w:rsidR="00E87CB5" w:rsidRPr="000E580B" w:rsidRDefault="00E87CB5"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i/>
                <w:sz w:val="22"/>
                <w:szCs w:val="22"/>
              </w:rPr>
            </w:pPr>
          </w:p>
        </w:tc>
        <w:tc>
          <w:tcPr>
            <w:tcW w:w="1080" w:type="dxa"/>
            <w:gridSpan w:val="3"/>
            <w:tcBorders>
              <w:top w:val="single" w:sz="2" w:space="0" w:color="auto"/>
              <w:left w:val="single" w:sz="2" w:space="0" w:color="auto"/>
              <w:bottom w:val="single" w:sz="4" w:space="0" w:color="auto"/>
              <w:right w:val="single" w:sz="2" w:space="0" w:color="auto"/>
            </w:tcBorders>
            <w:vAlign w:val="center"/>
          </w:tcPr>
          <w:p w:rsidR="0024621A" w:rsidRPr="000E580B" w:rsidRDefault="0024621A"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sz w:val="22"/>
                <w:szCs w:val="22"/>
              </w:rPr>
              <w:t>to</w:t>
            </w:r>
          </w:p>
        </w:tc>
        <w:tc>
          <w:tcPr>
            <w:tcW w:w="3864" w:type="dxa"/>
            <w:gridSpan w:val="6"/>
            <w:tcBorders>
              <w:top w:val="single" w:sz="2" w:space="0" w:color="auto"/>
              <w:left w:val="single" w:sz="2" w:space="0" w:color="auto"/>
              <w:bottom w:val="single" w:sz="4" w:space="0" w:color="auto"/>
              <w:right w:val="single" w:sz="6" w:space="0" w:color="000000"/>
            </w:tcBorders>
            <w:vAlign w:val="center"/>
          </w:tcPr>
          <w:p w:rsidR="0024621A" w:rsidRPr="000E580B" w:rsidRDefault="00F22B90"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i/>
                <w:sz w:val="22"/>
                <w:szCs w:val="22"/>
              </w:rPr>
            </w:pPr>
            <w:r w:rsidRPr="000E580B">
              <w:rPr>
                <w:rFonts w:asciiTheme="minorHAnsi" w:hAnsiTheme="minorHAnsi" w:cstheme="minorHAnsi"/>
                <w:i/>
                <w:sz w:val="22"/>
                <w:szCs w:val="22"/>
              </w:rPr>
              <w:t>7/05</w:t>
            </w:r>
            <w:r w:rsidR="00E87CB5" w:rsidRPr="000E580B">
              <w:rPr>
                <w:rFonts w:asciiTheme="minorHAnsi" w:hAnsiTheme="minorHAnsi" w:cstheme="minorHAnsi"/>
                <w:i/>
                <w:sz w:val="22"/>
                <w:szCs w:val="22"/>
              </w:rPr>
              <w:t>/201</w:t>
            </w:r>
            <w:r w:rsidR="001F6353">
              <w:rPr>
                <w:rFonts w:asciiTheme="minorHAnsi" w:hAnsiTheme="minorHAnsi" w:cstheme="minorHAnsi"/>
                <w:i/>
                <w:sz w:val="22"/>
                <w:szCs w:val="22"/>
              </w:rPr>
              <w:t>2</w:t>
            </w:r>
          </w:p>
          <w:p w:rsidR="00E87CB5" w:rsidRPr="000E580B" w:rsidRDefault="00E87CB5"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i/>
                <w:sz w:val="22"/>
                <w:szCs w:val="22"/>
              </w:rPr>
            </w:pPr>
          </w:p>
        </w:tc>
      </w:tr>
      <w:tr w:rsidR="00D0243F" w:rsidRPr="000E580B" w:rsidTr="00964C84">
        <w:tblPrEx>
          <w:tblCellMar>
            <w:left w:w="0" w:type="dxa"/>
            <w:right w:w="0" w:type="dxa"/>
          </w:tblCellMar>
        </w:tblPrEx>
        <w:trPr>
          <w:trHeight w:val="445"/>
          <w:jc w:val="center"/>
        </w:trPr>
        <w:tc>
          <w:tcPr>
            <w:tcW w:w="484" w:type="dxa"/>
            <w:tcBorders>
              <w:top w:val="single" w:sz="4" w:space="0" w:color="auto"/>
              <w:left w:val="single" w:sz="2" w:space="0" w:color="auto"/>
              <w:bottom w:val="single" w:sz="2" w:space="0" w:color="auto"/>
              <w:right w:val="single" w:sz="6" w:space="0" w:color="FFFFFF"/>
            </w:tcBorders>
            <w:vAlign w:val="center"/>
          </w:tcPr>
          <w:p w:rsidR="00D0243F" w:rsidRPr="000E580B" w:rsidRDefault="00D0243F"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sz w:val="22"/>
                <w:szCs w:val="22"/>
              </w:rPr>
            </w:pPr>
            <w:r w:rsidRPr="000E580B">
              <w:rPr>
                <w:rFonts w:asciiTheme="minorHAnsi" w:hAnsiTheme="minorHAnsi" w:cstheme="minorHAnsi"/>
                <w:b/>
                <w:sz w:val="22"/>
                <w:szCs w:val="22"/>
              </w:rPr>
              <w:t>9.</w:t>
            </w:r>
          </w:p>
        </w:tc>
        <w:tc>
          <w:tcPr>
            <w:tcW w:w="9579" w:type="dxa"/>
            <w:gridSpan w:val="17"/>
            <w:tcBorders>
              <w:top w:val="single" w:sz="4" w:space="0" w:color="auto"/>
              <w:left w:val="single" w:sz="6" w:space="0" w:color="000000"/>
              <w:bottom w:val="single" w:sz="2" w:space="0" w:color="auto"/>
              <w:right w:val="single" w:sz="6" w:space="0" w:color="000000"/>
            </w:tcBorders>
            <w:vAlign w:val="center"/>
          </w:tcPr>
          <w:p w:rsidR="00D0243F" w:rsidRPr="000E580B" w:rsidRDefault="00D0243F" w:rsidP="008E5AAC">
            <w:pPr>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sz w:val="22"/>
                <w:szCs w:val="22"/>
              </w:rPr>
            </w:pPr>
            <w:r w:rsidRPr="000E580B">
              <w:rPr>
                <w:rFonts w:asciiTheme="minorHAnsi" w:hAnsiTheme="minorHAnsi" w:cstheme="minorHAnsi"/>
                <w:b/>
                <w:bCs/>
                <w:sz w:val="22"/>
                <w:szCs w:val="22"/>
              </w:rPr>
              <w:t>Type of Information Collection Instrument (Check ALL that Apply)</w:t>
            </w:r>
          </w:p>
        </w:tc>
      </w:tr>
      <w:tr w:rsidR="0075015B" w:rsidRPr="000E580B" w:rsidTr="00964C84">
        <w:tblPrEx>
          <w:tblCellMar>
            <w:left w:w="0" w:type="dxa"/>
            <w:right w:w="0" w:type="dxa"/>
          </w:tblCellMar>
        </w:tblPrEx>
        <w:trPr>
          <w:trHeight w:val="445"/>
          <w:jc w:val="center"/>
        </w:trPr>
        <w:tc>
          <w:tcPr>
            <w:tcW w:w="1204" w:type="dxa"/>
            <w:gridSpan w:val="2"/>
            <w:tcBorders>
              <w:left w:val="single" w:sz="2" w:space="0" w:color="auto"/>
              <w:bottom w:val="single" w:sz="2" w:space="0" w:color="auto"/>
              <w:right w:val="single" w:sz="2" w:space="0" w:color="auto"/>
            </w:tcBorders>
            <w:vAlign w:val="center"/>
          </w:tcPr>
          <w:p w:rsidR="00D0243F" w:rsidRPr="000E580B" w:rsidRDefault="00EE2342"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r w:rsidRPr="000E580B">
              <w:rPr>
                <w:rFonts w:asciiTheme="minorHAnsi" w:hAnsiTheme="minorHAnsi" w:cstheme="minorHAnsi"/>
                <w:b/>
                <w:bCs/>
                <w:sz w:val="22"/>
                <w:szCs w:val="22"/>
              </w:rPr>
              <w:t xml:space="preserve">X </w:t>
            </w:r>
            <w:r w:rsidR="00D0243F" w:rsidRPr="000E580B">
              <w:rPr>
                <w:rFonts w:asciiTheme="minorHAnsi" w:hAnsiTheme="minorHAnsi" w:cstheme="minorHAnsi"/>
                <w:b/>
                <w:bCs/>
                <w:sz w:val="22"/>
                <w:szCs w:val="22"/>
              </w:rPr>
              <w:t>Intercept</w:t>
            </w:r>
          </w:p>
        </w:tc>
        <w:tc>
          <w:tcPr>
            <w:tcW w:w="1665" w:type="dxa"/>
            <w:gridSpan w:val="3"/>
            <w:tcBorders>
              <w:left w:val="single" w:sz="2" w:space="0" w:color="auto"/>
              <w:bottom w:val="single" w:sz="2" w:space="0" w:color="auto"/>
              <w:right w:val="single" w:sz="6" w:space="0" w:color="FFFFFF"/>
            </w:tcBorders>
            <w:vAlign w:val="center"/>
          </w:tcPr>
          <w:p w:rsidR="00D0243F" w:rsidRPr="000E580B" w:rsidRDefault="00D0243F" w:rsidP="008E5AAC">
            <w:pPr>
              <w:widowControl/>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b/>
                <w:bCs/>
                <w:sz w:val="22"/>
                <w:szCs w:val="22"/>
              </w:rPr>
            </w:pPr>
            <w:r w:rsidRPr="000E580B">
              <w:rPr>
                <w:rFonts w:asciiTheme="minorHAnsi" w:hAnsiTheme="minorHAnsi" w:cstheme="minorHAnsi"/>
                <w:b/>
                <w:bCs/>
                <w:sz w:val="22"/>
                <w:szCs w:val="22"/>
              </w:rPr>
              <w:t>__Telephone</w:t>
            </w:r>
          </w:p>
        </w:tc>
        <w:tc>
          <w:tcPr>
            <w:tcW w:w="1080" w:type="dxa"/>
            <w:tcBorders>
              <w:top w:val="single" w:sz="2" w:space="0" w:color="auto"/>
              <w:left w:val="single" w:sz="6" w:space="0" w:color="000000"/>
              <w:bottom w:val="single" w:sz="2" w:space="0" w:color="auto"/>
              <w:right w:val="single" w:sz="2" w:space="0" w:color="auto"/>
            </w:tcBorders>
            <w:vAlign w:val="center"/>
          </w:tcPr>
          <w:p w:rsidR="00D0243F" w:rsidRPr="000E580B" w:rsidRDefault="00D0243F" w:rsidP="008E5AAC">
            <w:pPr>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b/>
                <w:bCs/>
                <w:sz w:val="22"/>
                <w:szCs w:val="22"/>
              </w:rPr>
              <w:t>Mail</w:t>
            </w:r>
          </w:p>
        </w:tc>
        <w:tc>
          <w:tcPr>
            <w:tcW w:w="1710" w:type="dxa"/>
            <w:gridSpan w:val="4"/>
            <w:tcBorders>
              <w:top w:val="single" w:sz="2" w:space="0" w:color="auto"/>
              <w:left w:val="single" w:sz="2" w:space="0" w:color="auto"/>
              <w:bottom w:val="single" w:sz="2" w:space="0" w:color="auto"/>
              <w:right w:val="single" w:sz="2" w:space="0" w:color="auto"/>
            </w:tcBorders>
            <w:vAlign w:val="center"/>
          </w:tcPr>
          <w:p w:rsidR="00D0243F" w:rsidRPr="000E580B" w:rsidRDefault="00EE2342" w:rsidP="008E5AAC">
            <w:pPr>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b/>
                <w:bCs/>
                <w:sz w:val="22"/>
                <w:szCs w:val="22"/>
              </w:rPr>
              <w:t>_</w:t>
            </w:r>
            <w:r w:rsidR="00B3748D" w:rsidRPr="000E580B">
              <w:rPr>
                <w:rFonts w:asciiTheme="minorHAnsi" w:hAnsiTheme="minorHAnsi" w:cstheme="minorHAnsi"/>
                <w:b/>
                <w:bCs/>
                <w:sz w:val="22"/>
                <w:szCs w:val="22"/>
              </w:rPr>
              <w:t xml:space="preserve"> </w:t>
            </w:r>
            <w:r w:rsidR="00D0243F" w:rsidRPr="000E580B">
              <w:rPr>
                <w:rFonts w:asciiTheme="minorHAnsi" w:hAnsiTheme="minorHAnsi" w:cstheme="minorHAnsi"/>
                <w:b/>
                <w:bCs/>
                <w:sz w:val="22"/>
                <w:szCs w:val="22"/>
              </w:rPr>
              <w:t>Web-based</w:t>
            </w:r>
          </w:p>
        </w:tc>
        <w:tc>
          <w:tcPr>
            <w:tcW w:w="1620" w:type="dxa"/>
            <w:gridSpan w:val="5"/>
            <w:tcBorders>
              <w:top w:val="single" w:sz="2" w:space="0" w:color="auto"/>
              <w:left w:val="single" w:sz="2" w:space="0" w:color="auto"/>
              <w:bottom w:val="single" w:sz="2" w:space="0" w:color="auto"/>
              <w:right w:val="single" w:sz="2" w:space="0" w:color="auto"/>
            </w:tcBorders>
            <w:vAlign w:val="center"/>
          </w:tcPr>
          <w:p w:rsidR="00D0243F" w:rsidRPr="000E580B" w:rsidRDefault="00D0243F" w:rsidP="008E5AAC">
            <w:pPr>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b/>
                <w:bCs/>
                <w:sz w:val="22"/>
                <w:szCs w:val="22"/>
              </w:rPr>
              <w:t>Focus Groups</w:t>
            </w:r>
          </w:p>
        </w:tc>
        <w:tc>
          <w:tcPr>
            <w:tcW w:w="2784" w:type="dxa"/>
            <w:gridSpan w:val="3"/>
            <w:tcBorders>
              <w:top w:val="single" w:sz="2" w:space="0" w:color="auto"/>
              <w:left w:val="single" w:sz="2" w:space="0" w:color="auto"/>
              <w:bottom w:val="single" w:sz="2" w:space="0" w:color="auto"/>
              <w:right w:val="single" w:sz="6" w:space="0" w:color="000000"/>
            </w:tcBorders>
            <w:vAlign w:val="center"/>
          </w:tcPr>
          <w:p w:rsidR="00D0243F" w:rsidRPr="000E580B" w:rsidRDefault="00D0243F" w:rsidP="008E5AAC">
            <w:pPr>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Theme="minorHAnsi" w:hAnsiTheme="minorHAnsi" w:cstheme="minorHAnsi"/>
                <w:sz w:val="22"/>
                <w:szCs w:val="22"/>
              </w:rPr>
            </w:pPr>
            <w:r w:rsidRPr="000E580B">
              <w:rPr>
                <w:rFonts w:asciiTheme="minorHAnsi" w:hAnsiTheme="minorHAnsi" w:cstheme="minorHAnsi"/>
                <w:b/>
                <w:bCs/>
                <w:sz w:val="22"/>
                <w:szCs w:val="22"/>
              </w:rPr>
              <w:t>__Comment Cards</w:t>
            </w:r>
          </w:p>
        </w:tc>
      </w:tr>
      <w:tr w:rsidR="0075015B" w:rsidRPr="000E580B" w:rsidTr="00964C84">
        <w:tblPrEx>
          <w:tblCellMar>
            <w:left w:w="0" w:type="dxa"/>
            <w:right w:w="0" w:type="dxa"/>
          </w:tblCellMar>
        </w:tblPrEx>
        <w:trPr>
          <w:trHeight w:val="445"/>
          <w:jc w:val="center"/>
        </w:trPr>
        <w:tc>
          <w:tcPr>
            <w:tcW w:w="1204" w:type="dxa"/>
            <w:gridSpan w:val="2"/>
            <w:tcBorders>
              <w:top w:val="single" w:sz="2" w:space="0" w:color="auto"/>
              <w:left w:val="single" w:sz="2" w:space="0" w:color="auto"/>
              <w:bottom w:val="single" w:sz="2" w:space="0" w:color="auto"/>
            </w:tcBorders>
            <w:vAlign w:val="center"/>
          </w:tcPr>
          <w:p w:rsidR="00D0243F" w:rsidRPr="000E580B" w:rsidRDefault="00D0243F" w:rsidP="008E5AAC">
            <w:pPr>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Theme="minorHAnsi" w:hAnsiTheme="minorHAnsi" w:cstheme="minorHAnsi"/>
                <w:b/>
                <w:bCs/>
                <w:sz w:val="22"/>
                <w:szCs w:val="22"/>
              </w:rPr>
            </w:pPr>
            <w:r w:rsidRPr="000E580B">
              <w:rPr>
                <w:rFonts w:asciiTheme="minorHAnsi" w:hAnsiTheme="minorHAnsi" w:cstheme="minorHAnsi"/>
                <w:b/>
                <w:bCs/>
                <w:sz w:val="22"/>
                <w:szCs w:val="22"/>
              </w:rPr>
              <w:t>__Other</w:t>
            </w:r>
          </w:p>
        </w:tc>
        <w:tc>
          <w:tcPr>
            <w:tcW w:w="984" w:type="dxa"/>
            <w:gridSpan w:val="2"/>
            <w:tcBorders>
              <w:top w:val="single" w:sz="2" w:space="0" w:color="auto"/>
              <w:bottom w:val="single" w:sz="2" w:space="0" w:color="auto"/>
              <w:right w:val="single" w:sz="2" w:space="0" w:color="auto"/>
            </w:tcBorders>
            <w:vAlign w:val="center"/>
          </w:tcPr>
          <w:p w:rsidR="00D0243F" w:rsidRPr="000E580B" w:rsidRDefault="00D0243F" w:rsidP="008E5AAC">
            <w:pPr>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r w:rsidRPr="000E580B">
              <w:rPr>
                <w:rFonts w:asciiTheme="minorHAnsi" w:hAnsiTheme="minorHAnsi" w:cstheme="minorHAnsi"/>
                <w:b/>
                <w:bCs/>
                <w:sz w:val="22"/>
                <w:szCs w:val="22"/>
              </w:rPr>
              <w:t>Explain:</w:t>
            </w:r>
          </w:p>
        </w:tc>
        <w:tc>
          <w:tcPr>
            <w:tcW w:w="7875" w:type="dxa"/>
            <w:gridSpan w:val="14"/>
            <w:tcBorders>
              <w:top w:val="single" w:sz="2" w:space="0" w:color="auto"/>
              <w:left w:val="single" w:sz="2" w:space="0" w:color="auto"/>
              <w:bottom w:val="single" w:sz="2" w:space="0" w:color="auto"/>
              <w:right w:val="single" w:sz="6" w:space="0" w:color="000000"/>
            </w:tcBorders>
            <w:vAlign w:val="center"/>
          </w:tcPr>
          <w:p w:rsidR="00D0243F" w:rsidRPr="000E580B" w:rsidRDefault="00D0243F" w:rsidP="008E5AAC">
            <w:pPr>
              <w:pBdr>
                <w:top w:val="single" w:sz="6" w:space="0" w:color="FFFFFF"/>
                <w:left w:val="single" w:sz="6" w:space="0" w:color="FFFFFF"/>
                <w:bottom w:val="single" w:sz="6" w:space="0" w:color="FFFFFF"/>
                <w:right w:val="single" w:sz="6" w:space="0" w:color="FFFFFF"/>
              </w:pBdr>
              <w:tabs>
                <w:tab w:val="left" w:pos="56"/>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theme="minorHAnsi"/>
                <w:b/>
                <w:bCs/>
                <w:sz w:val="22"/>
                <w:szCs w:val="22"/>
              </w:rPr>
            </w:pPr>
          </w:p>
        </w:tc>
      </w:tr>
    </w:tbl>
    <w:p w:rsidR="00A172B1" w:rsidRPr="000E580B" w:rsidRDefault="00A172B1" w:rsidP="008E5AAC">
      <w:pPr>
        <w:widowControl/>
        <w:autoSpaceDE/>
        <w:autoSpaceDN/>
        <w:adjustRightInd/>
        <w:rPr>
          <w:rFonts w:asciiTheme="minorHAnsi" w:hAnsiTheme="minorHAnsi" w:cstheme="minorHAnsi"/>
          <w:sz w:val="22"/>
          <w:szCs w:val="22"/>
        </w:rPr>
      </w:pPr>
    </w:p>
    <w:tbl>
      <w:tblPr>
        <w:tblW w:w="0" w:type="auto"/>
        <w:jc w:val="center"/>
        <w:tblInd w:w="-3382" w:type="dxa"/>
        <w:tblLayout w:type="fixed"/>
        <w:tblCellMar>
          <w:left w:w="114" w:type="dxa"/>
          <w:right w:w="114" w:type="dxa"/>
        </w:tblCellMar>
        <w:tblLook w:val="0000"/>
      </w:tblPr>
      <w:tblGrid>
        <w:gridCol w:w="1159"/>
        <w:gridCol w:w="1636"/>
        <w:gridCol w:w="4410"/>
        <w:gridCol w:w="2882"/>
      </w:tblGrid>
      <w:tr w:rsidR="00906D3D" w:rsidRPr="000E580B" w:rsidTr="001B1BD6">
        <w:trPr>
          <w:trHeight w:val="611"/>
          <w:jc w:val="center"/>
        </w:trPr>
        <w:tc>
          <w:tcPr>
            <w:tcW w:w="10087" w:type="dxa"/>
            <w:gridSpan w:val="4"/>
            <w:tcBorders>
              <w:top w:val="single" w:sz="4" w:space="0" w:color="auto"/>
              <w:left w:val="single" w:sz="4" w:space="0" w:color="auto"/>
              <w:bottom w:val="single" w:sz="2" w:space="0" w:color="auto"/>
              <w:right w:val="single" w:sz="6" w:space="0" w:color="000000"/>
            </w:tcBorders>
          </w:tcPr>
          <w:p w:rsidR="00906D3D" w:rsidRPr="000E580B"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0E580B">
              <w:rPr>
                <w:rFonts w:asciiTheme="minorHAnsi" w:hAnsiTheme="minorHAnsi" w:cstheme="minorHAnsi"/>
                <w:b/>
                <w:bCs/>
                <w:sz w:val="22"/>
                <w:szCs w:val="22"/>
              </w:rPr>
              <w:t>10. Survey Development:</w:t>
            </w:r>
          </w:p>
          <w:p w:rsidR="005C00FA" w:rsidRPr="000E580B" w:rsidRDefault="00DA5BB2" w:rsidP="00F543F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 xml:space="preserve">This </w:t>
            </w:r>
            <w:r w:rsidR="00C456B9" w:rsidRPr="000E580B">
              <w:rPr>
                <w:rFonts w:asciiTheme="minorHAnsi" w:hAnsiTheme="minorHAnsi" w:cstheme="minorHAnsi"/>
                <w:sz w:val="22"/>
                <w:szCs w:val="22"/>
              </w:rPr>
              <w:t xml:space="preserve">questionnaire </w:t>
            </w:r>
            <w:r w:rsidRPr="000E580B">
              <w:rPr>
                <w:rFonts w:asciiTheme="minorHAnsi" w:hAnsiTheme="minorHAnsi" w:cstheme="minorHAnsi"/>
                <w:sz w:val="22"/>
                <w:szCs w:val="22"/>
              </w:rPr>
              <w:t xml:space="preserve">was developed </w:t>
            </w:r>
            <w:r w:rsidR="003078D8" w:rsidRPr="000E580B">
              <w:rPr>
                <w:rFonts w:asciiTheme="minorHAnsi" w:hAnsiTheme="minorHAnsi" w:cstheme="minorHAnsi"/>
                <w:sz w:val="22"/>
                <w:szCs w:val="22"/>
              </w:rPr>
              <w:t>by the VSP</w:t>
            </w:r>
            <w:r w:rsidR="00273607" w:rsidRPr="000E580B">
              <w:rPr>
                <w:rFonts w:asciiTheme="minorHAnsi" w:hAnsiTheme="minorHAnsi" w:cstheme="minorHAnsi"/>
                <w:sz w:val="22"/>
                <w:szCs w:val="22"/>
              </w:rPr>
              <w:t xml:space="preserve"> in </w:t>
            </w:r>
            <w:r w:rsidRPr="000E580B">
              <w:rPr>
                <w:rFonts w:asciiTheme="minorHAnsi" w:hAnsiTheme="minorHAnsi" w:cstheme="minorHAnsi"/>
                <w:sz w:val="22"/>
                <w:szCs w:val="22"/>
              </w:rPr>
              <w:t xml:space="preserve">consultation with the </w:t>
            </w:r>
            <w:r w:rsidR="003078D8" w:rsidRPr="000E580B">
              <w:rPr>
                <w:rFonts w:asciiTheme="minorHAnsi" w:hAnsiTheme="minorHAnsi" w:cstheme="minorHAnsi"/>
                <w:sz w:val="22"/>
                <w:szCs w:val="22"/>
              </w:rPr>
              <w:t>program specialist</w:t>
            </w:r>
            <w:r w:rsidR="00273607" w:rsidRPr="000E580B">
              <w:rPr>
                <w:rFonts w:asciiTheme="minorHAnsi" w:hAnsiTheme="minorHAnsi" w:cstheme="minorHAnsi"/>
                <w:sz w:val="22"/>
                <w:szCs w:val="22"/>
              </w:rPr>
              <w:t xml:space="preserve"> at </w:t>
            </w:r>
            <w:r w:rsidR="003078D8" w:rsidRPr="000E580B">
              <w:rPr>
                <w:rFonts w:asciiTheme="minorHAnsi" w:hAnsiTheme="minorHAnsi" w:cstheme="minorHAnsi"/>
                <w:sz w:val="22"/>
                <w:szCs w:val="22"/>
              </w:rPr>
              <w:t>BOHA</w:t>
            </w:r>
            <w:r w:rsidRPr="000E580B">
              <w:rPr>
                <w:rFonts w:asciiTheme="minorHAnsi" w:hAnsiTheme="minorHAnsi" w:cstheme="minorHAnsi"/>
                <w:sz w:val="22"/>
                <w:szCs w:val="22"/>
              </w:rPr>
              <w:t xml:space="preserve">. </w:t>
            </w:r>
            <w:r w:rsidR="003078D8" w:rsidRPr="000E580B">
              <w:rPr>
                <w:rFonts w:asciiTheme="minorHAnsi" w:hAnsiTheme="minorHAnsi" w:cstheme="minorHAnsi"/>
                <w:sz w:val="22"/>
                <w:szCs w:val="22"/>
              </w:rPr>
              <w:t xml:space="preserve">Some questions in the questionnaire have been previously used and tested in a Visitor Experience and Resource Protection </w:t>
            </w:r>
            <w:r w:rsidR="00796418" w:rsidRPr="000E580B">
              <w:rPr>
                <w:rFonts w:asciiTheme="minorHAnsi" w:hAnsiTheme="minorHAnsi" w:cstheme="minorHAnsi"/>
                <w:sz w:val="22"/>
                <w:szCs w:val="22"/>
              </w:rPr>
              <w:t xml:space="preserve">(VERP) </w:t>
            </w:r>
            <w:r w:rsidR="003078D8" w:rsidRPr="000E580B">
              <w:rPr>
                <w:rFonts w:asciiTheme="minorHAnsi" w:hAnsiTheme="minorHAnsi" w:cstheme="minorHAnsi"/>
                <w:sz w:val="22"/>
                <w:szCs w:val="22"/>
              </w:rPr>
              <w:t xml:space="preserve">Framework study by Manning </w:t>
            </w:r>
            <w:r w:rsidR="00E121F1">
              <w:rPr>
                <w:rFonts w:asciiTheme="minorHAnsi" w:hAnsiTheme="minorHAnsi" w:cstheme="minorHAnsi"/>
                <w:sz w:val="22"/>
                <w:szCs w:val="22"/>
              </w:rPr>
              <w:t xml:space="preserve">et al. </w:t>
            </w:r>
            <w:r w:rsidR="003078D8" w:rsidRPr="000E580B">
              <w:rPr>
                <w:rFonts w:asciiTheme="minorHAnsi" w:hAnsiTheme="minorHAnsi" w:cstheme="minorHAnsi"/>
                <w:sz w:val="22"/>
                <w:szCs w:val="22"/>
              </w:rPr>
              <w:t xml:space="preserve">(2003). </w:t>
            </w:r>
            <w:r w:rsidR="00E673EC" w:rsidRPr="000E580B">
              <w:rPr>
                <w:rFonts w:asciiTheme="minorHAnsi" w:hAnsiTheme="minorHAnsi" w:cstheme="minorHAnsi"/>
                <w:sz w:val="22"/>
                <w:szCs w:val="22"/>
              </w:rPr>
              <w:t xml:space="preserve">The </w:t>
            </w:r>
            <w:r w:rsidR="00796418" w:rsidRPr="000E580B">
              <w:rPr>
                <w:rFonts w:asciiTheme="minorHAnsi" w:hAnsiTheme="minorHAnsi" w:cstheme="minorHAnsi"/>
                <w:sz w:val="22"/>
                <w:szCs w:val="22"/>
              </w:rPr>
              <w:t xml:space="preserve">measures of </w:t>
            </w:r>
            <w:r w:rsidR="00E673EC" w:rsidRPr="000E580B">
              <w:rPr>
                <w:rFonts w:asciiTheme="minorHAnsi" w:hAnsiTheme="minorHAnsi" w:cstheme="minorHAnsi"/>
                <w:sz w:val="22"/>
                <w:szCs w:val="22"/>
              </w:rPr>
              <w:t xml:space="preserve">satisfaction </w:t>
            </w:r>
            <w:r w:rsidR="00796418" w:rsidRPr="000E580B">
              <w:rPr>
                <w:rFonts w:asciiTheme="minorHAnsi" w:hAnsiTheme="minorHAnsi" w:cstheme="minorHAnsi"/>
                <w:sz w:val="22"/>
                <w:szCs w:val="22"/>
              </w:rPr>
              <w:t>are</w:t>
            </w:r>
            <w:r w:rsidR="00E673EC" w:rsidRPr="000E580B">
              <w:rPr>
                <w:rFonts w:asciiTheme="minorHAnsi" w:hAnsiTheme="minorHAnsi" w:cstheme="minorHAnsi"/>
                <w:sz w:val="22"/>
                <w:szCs w:val="22"/>
              </w:rPr>
              <w:t xml:space="preserve"> based on a scale recommended by </w:t>
            </w:r>
            <w:proofErr w:type="spellStart"/>
            <w:r w:rsidR="00E673EC" w:rsidRPr="000E580B">
              <w:rPr>
                <w:rFonts w:asciiTheme="minorHAnsi" w:hAnsiTheme="minorHAnsi" w:cstheme="minorHAnsi"/>
                <w:sz w:val="22"/>
                <w:szCs w:val="22"/>
              </w:rPr>
              <w:t>Sudman</w:t>
            </w:r>
            <w:proofErr w:type="spellEnd"/>
            <w:r w:rsidR="00E673EC" w:rsidRPr="000E580B">
              <w:rPr>
                <w:rFonts w:asciiTheme="minorHAnsi" w:hAnsiTheme="minorHAnsi" w:cstheme="minorHAnsi"/>
                <w:sz w:val="22"/>
                <w:szCs w:val="22"/>
              </w:rPr>
              <w:t xml:space="preserve"> &amp; </w:t>
            </w:r>
            <w:proofErr w:type="spellStart"/>
            <w:r w:rsidR="00E673EC" w:rsidRPr="000E580B">
              <w:rPr>
                <w:rFonts w:asciiTheme="minorHAnsi" w:hAnsiTheme="minorHAnsi" w:cstheme="minorHAnsi"/>
                <w:sz w:val="22"/>
                <w:szCs w:val="22"/>
              </w:rPr>
              <w:t>Bradburn</w:t>
            </w:r>
            <w:proofErr w:type="spellEnd"/>
            <w:r w:rsidR="00E673EC" w:rsidRPr="000E580B">
              <w:rPr>
                <w:rFonts w:asciiTheme="minorHAnsi" w:hAnsiTheme="minorHAnsi" w:cstheme="minorHAnsi"/>
                <w:sz w:val="22"/>
                <w:szCs w:val="22"/>
              </w:rPr>
              <w:t xml:space="preserve"> (1982) and </w:t>
            </w:r>
            <w:proofErr w:type="spellStart"/>
            <w:r w:rsidR="00E673EC" w:rsidRPr="000E580B">
              <w:rPr>
                <w:rFonts w:asciiTheme="minorHAnsi" w:hAnsiTheme="minorHAnsi" w:cstheme="minorHAnsi"/>
                <w:sz w:val="22"/>
                <w:szCs w:val="22"/>
              </w:rPr>
              <w:t>Wittick</w:t>
            </w:r>
            <w:proofErr w:type="spellEnd"/>
            <w:r w:rsidR="00E673EC" w:rsidRPr="000E580B">
              <w:rPr>
                <w:rFonts w:asciiTheme="minorHAnsi" w:hAnsiTheme="minorHAnsi" w:cstheme="minorHAnsi"/>
                <w:sz w:val="22"/>
                <w:szCs w:val="22"/>
              </w:rPr>
              <w:t xml:space="preserve"> &amp; Bayer (1994)</w:t>
            </w:r>
            <w:r w:rsidR="005C00FA" w:rsidRPr="000E580B">
              <w:rPr>
                <w:rFonts w:asciiTheme="minorHAnsi" w:hAnsiTheme="minorHAnsi" w:cstheme="minorHAnsi"/>
                <w:sz w:val="22"/>
                <w:szCs w:val="22"/>
              </w:rPr>
              <w:t xml:space="preserve">. </w:t>
            </w:r>
            <w:r w:rsidR="00E673EC" w:rsidRPr="000E580B">
              <w:rPr>
                <w:rFonts w:asciiTheme="minorHAnsi" w:hAnsiTheme="minorHAnsi" w:cstheme="minorHAnsi"/>
                <w:sz w:val="22"/>
                <w:szCs w:val="22"/>
              </w:rPr>
              <w:t>The questionnaire</w:t>
            </w:r>
            <w:r w:rsidR="005C00FA" w:rsidRPr="000E580B">
              <w:rPr>
                <w:rFonts w:asciiTheme="minorHAnsi" w:hAnsiTheme="minorHAnsi" w:cstheme="minorHAnsi"/>
                <w:sz w:val="22"/>
                <w:szCs w:val="22"/>
              </w:rPr>
              <w:t xml:space="preserve"> was revised based on several iterations of </w:t>
            </w:r>
            <w:r w:rsidR="00B3748D" w:rsidRPr="000E580B">
              <w:rPr>
                <w:rFonts w:asciiTheme="minorHAnsi" w:hAnsiTheme="minorHAnsi" w:cstheme="minorHAnsi"/>
                <w:sz w:val="22"/>
                <w:szCs w:val="22"/>
              </w:rPr>
              <w:t xml:space="preserve">internal </w:t>
            </w:r>
            <w:r w:rsidR="005C00FA" w:rsidRPr="000E580B">
              <w:rPr>
                <w:rFonts w:asciiTheme="minorHAnsi" w:hAnsiTheme="minorHAnsi" w:cstheme="minorHAnsi"/>
                <w:sz w:val="22"/>
                <w:szCs w:val="22"/>
              </w:rPr>
              <w:t>pretesting</w:t>
            </w:r>
            <w:r w:rsidR="00E673EC" w:rsidRPr="000E580B">
              <w:rPr>
                <w:rFonts w:asciiTheme="minorHAnsi" w:hAnsiTheme="minorHAnsi" w:cstheme="minorHAnsi"/>
                <w:sz w:val="22"/>
                <w:szCs w:val="22"/>
              </w:rPr>
              <w:t xml:space="preserve"> and comments from park partners</w:t>
            </w:r>
            <w:r w:rsidR="005C00FA" w:rsidRPr="000E580B">
              <w:rPr>
                <w:rFonts w:asciiTheme="minorHAnsi" w:hAnsiTheme="minorHAnsi" w:cstheme="minorHAnsi"/>
                <w:sz w:val="22"/>
                <w:szCs w:val="22"/>
              </w:rPr>
              <w:t xml:space="preserve">. </w:t>
            </w:r>
            <w:r w:rsidR="00A077AE" w:rsidRPr="000E580B">
              <w:rPr>
                <w:rFonts w:asciiTheme="minorHAnsi" w:hAnsiTheme="minorHAnsi" w:cstheme="minorHAnsi"/>
                <w:sz w:val="22"/>
                <w:szCs w:val="22"/>
              </w:rPr>
              <w:t>Questions were removed or rephrased</w:t>
            </w:r>
            <w:r w:rsidR="008F0814" w:rsidRPr="000E580B">
              <w:rPr>
                <w:rFonts w:asciiTheme="minorHAnsi" w:hAnsiTheme="minorHAnsi" w:cstheme="minorHAnsi"/>
                <w:sz w:val="22"/>
                <w:szCs w:val="22"/>
              </w:rPr>
              <w:t xml:space="preserve"> </w:t>
            </w:r>
            <w:r w:rsidR="00A077AE" w:rsidRPr="000E580B">
              <w:rPr>
                <w:rFonts w:asciiTheme="minorHAnsi" w:hAnsiTheme="minorHAnsi" w:cstheme="minorHAnsi"/>
                <w:sz w:val="22"/>
                <w:szCs w:val="22"/>
              </w:rPr>
              <w:t>that were deemed leading or biased. We simplified questions to provide clarity and avoid response interference</w:t>
            </w:r>
            <w:r w:rsidR="00566245" w:rsidRPr="000E580B">
              <w:rPr>
                <w:rFonts w:asciiTheme="minorHAnsi" w:hAnsiTheme="minorHAnsi" w:cstheme="minorHAnsi"/>
                <w:sz w:val="22"/>
                <w:szCs w:val="22"/>
              </w:rPr>
              <w:t>.</w:t>
            </w:r>
          </w:p>
          <w:p w:rsidR="005C00FA" w:rsidRPr="000E580B" w:rsidRDefault="005C00FA" w:rsidP="005C00FA">
            <w:pPr>
              <w:rPr>
                <w:rFonts w:asciiTheme="minorHAnsi" w:hAnsiTheme="minorHAnsi" w:cstheme="minorHAnsi"/>
                <w:sz w:val="22"/>
                <w:szCs w:val="22"/>
              </w:rPr>
            </w:pPr>
          </w:p>
          <w:p w:rsidR="008F0814" w:rsidRPr="000E580B" w:rsidRDefault="008F0814" w:rsidP="008F0814">
            <w:pPr>
              <w:pStyle w:val="NoSpacing"/>
              <w:rPr>
                <w:rFonts w:asciiTheme="minorHAnsi" w:hAnsiTheme="minorHAnsi" w:cstheme="minorHAnsi"/>
                <w:sz w:val="22"/>
                <w:szCs w:val="22"/>
              </w:rPr>
            </w:pPr>
            <w:r w:rsidRPr="000E580B">
              <w:rPr>
                <w:rFonts w:asciiTheme="minorHAnsi" w:hAnsiTheme="minorHAnsi" w:cstheme="minorHAnsi"/>
                <w:sz w:val="22"/>
                <w:szCs w:val="22"/>
              </w:rPr>
              <w:t xml:space="preserve">The range of questions for this collection will focus on customer satisfaction related </w:t>
            </w:r>
            <w:r w:rsidR="00C37EE9" w:rsidRPr="000E580B">
              <w:rPr>
                <w:rFonts w:asciiTheme="minorHAnsi" w:hAnsiTheme="minorHAnsi" w:cstheme="minorHAnsi"/>
                <w:sz w:val="22"/>
                <w:szCs w:val="22"/>
              </w:rPr>
              <w:t xml:space="preserve">to </w:t>
            </w:r>
            <w:r w:rsidR="00BC557C" w:rsidRPr="000E580B">
              <w:rPr>
                <w:rFonts w:asciiTheme="minorHAnsi" w:hAnsiTheme="minorHAnsi" w:cstheme="minorHAnsi"/>
                <w:sz w:val="22"/>
                <w:szCs w:val="22"/>
              </w:rPr>
              <w:t>customer services provided at BOHA</w:t>
            </w:r>
            <w:r w:rsidRPr="000E580B">
              <w:rPr>
                <w:rFonts w:asciiTheme="minorHAnsi" w:hAnsiTheme="minorHAnsi" w:cstheme="minorHAnsi"/>
                <w:sz w:val="22"/>
                <w:szCs w:val="22"/>
              </w:rPr>
              <w:t xml:space="preserve">. The respondents will be asked to provide feedback regarding how well they are satisfied with the </w:t>
            </w:r>
            <w:r w:rsidR="004E4622" w:rsidRPr="000E580B">
              <w:rPr>
                <w:rFonts w:asciiTheme="minorHAnsi" w:hAnsiTheme="minorHAnsi" w:cstheme="minorHAnsi"/>
                <w:sz w:val="22"/>
                <w:szCs w:val="22"/>
              </w:rPr>
              <w:t xml:space="preserve">different </w:t>
            </w:r>
            <w:r w:rsidR="0098280E" w:rsidRPr="000E580B">
              <w:rPr>
                <w:rFonts w:asciiTheme="minorHAnsi" w:hAnsiTheme="minorHAnsi" w:cstheme="minorHAnsi"/>
                <w:sz w:val="22"/>
                <w:szCs w:val="22"/>
              </w:rPr>
              <w:t>services provided on the islands and their perception of recreational opportunities in the park. R</w:t>
            </w:r>
            <w:r w:rsidR="007468D8" w:rsidRPr="000E580B">
              <w:rPr>
                <w:rFonts w:asciiTheme="minorHAnsi" w:hAnsiTheme="minorHAnsi" w:cstheme="minorHAnsi"/>
                <w:sz w:val="22"/>
                <w:szCs w:val="22"/>
              </w:rPr>
              <w:t>ecommend</w:t>
            </w:r>
            <w:r w:rsidR="003734BB" w:rsidRPr="000E580B">
              <w:rPr>
                <w:rFonts w:asciiTheme="minorHAnsi" w:hAnsiTheme="minorHAnsi" w:cstheme="minorHAnsi"/>
                <w:sz w:val="22"/>
                <w:szCs w:val="22"/>
              </w:rPr>
              <w:t>ations</w:t>
            </w:r>
            <w:r w:rsidR="0098280E" w:rsidRPr="000E580B">
              <w:rPr>
                <w:rFonts w:asciiTheme="minorHAnsi" w:hAnsiTheme="minorHAnsi" w:cstheme="minorHAnsi"/>
                <w:sz w:val="22"/>
                <w:szCs w:val="22"/>
              </w:rPr>
              <w:t xml:space="preserve"> for</w:t>
            </w:r>
            <w:r w:rsidR="007468D8" w:rsidRPr="000E580B">
              <w:rPr>
                <w:rFonts w:asciiTheme="minorHAnsi" w:hAnsiTheme="minorHAnsi" w:cstheme="minorHAnsi"/>
                <w:sz w:val="22"/>
                <w:szCs w:val="22"/>
              </w:rPr>
              <w:t xml:space="preserve"> improvements</w:t>
            </w:r>
            <w:r w:rsidR="0098280E" w:rsidRPr="000E580B">
              <w:rPr>
                <w:rFonts w:asciiTheme="minorHAnsi" w:hAnsiTheme="minorHAnsi" w:cstheme="minorHAnsi"/>
                <w:sz w:val="22"/>
                <w:szCs w:val="22"/>
              </w:rPr>
              <w:t xml:space="preserve"> will also </w:t>
            </w:r>
            <w:r w:rsidR="00FB1D59" w:rsidRPr="000E580B">
              <w:rPr>
                <w:rFonts w:asciiTheme="minorHAnsi" w:hAnsiTheme="minorHAnsi" w:cstheme="minorHAnsi"/>
                <w:sz w:val="22"/>
                <w:szCs w:val="22"/>
              </w:rPr>
              <w:t xml:space="preserve">be </w:t>
            </w:r>
            <w:r w:rsidR="0098280E" w:rsidRPr="000E580B">
              <w:rPr>
                <w:rFonts w:asciiTheme="minorHAnsi" w:hAnsiTheme="minorHAnsi" w:cstheme="minorHAnsi"/>
                <w:sz w:val="22"/>
                <w:szCs w:val="22"/>
              </w:rPr>
              <w:t>asked to contribute to park planning</w:t>
            </w:r>
            <w:r w:rsidR="007468D8" w:rsidRPr="000E580B">
              <w:rPr>
                <w:rFonts w:asciiTheme="minorHAnsi" w:hAnsiTheme="minorHAnsi" w:cstheme="minorHAnsi"/>
                <w:sz w:val="22"/>
                <w:szCs w:val="22"/>
              </w:rPr>
              <w:t>.</w:t>
            </w:r>
          </w:p>
          <w:p w:rsidR="008F0814" w:rsidRPr="000E580B" w:rsidRDefault="008F0814" w:rsidP="005C00FA">
            <w:pPr>
              <w:rPr>
                <w:rFonts w:asciiTheme="minorHAnsi" w:hAnsiTheme="minorHAnsi" w:cstheme="minorHAnsi"/>
                <w:sz w:val="22"/>
                <w:szCs w:val="22"/>
              </w:rPr>
            </w:pPr>
          </w:p>
          <w:p w:rsidR="005C00FA" w:rsidRPr="000E580B" w:rsidRDefault="0013560B" w:rsidP="006B42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Other information such as place</w:t>
            </w:r>
            <w:r w:rsidR="00FB1D59" w:rsidRPr="000E580B">
              <w:rPr>
                <w:rFonts w:asciiTheme="minorHAnsi" w:hAnsiTheme="minorHAnsi" w:cstheme="minorHAnsi"/>
                <w:sz w:val="22"/>
                <w:szCs w:val="22"/>
              </w:rPr>
              <w:t>s</w:t>
            </w:r>
            <w:r w:rsidRPr="000E580B">
              <w:rPr>
                <w:rFonts w:asciiTheme="minorHAnsi" w:hAnsiTheme="minorHAnsi" w:cstheme="minorHAnsi"/>
                <w:sz w:val="22"/>
                <w:szCs w:val="22"/>
              </w:rPr>
              <w:t xml:space="preserve"> visited and activities </w:t>
            </w:r>
            <w:r w:rsidR="00FB1D59" w:rsidRPr="000E580B">
              <w:rPr>
                <w:rFonts w:asciiTheme="minorHAnsi" w:hAnsiTheme="minorHAnsi" w:cstheme="minorHAnsi"/>
                <w:sz w:val="22"/>
                <w:szCs w:val="22"/>
              </w:rPr>
              <w:t xml:space="preserve">conducted </w:t>
            </w:r>
            <w:r w:rsidRPr="000E580B">
              <w:rPr>
                <w:rFonts w:asciiTheme="minorHAnsi" w:hAnsiTheme="minorHAnsi" w:cstheme="minorHAnsi"/>
                <w:sz w:val="22"/>
                <w:szCs w:val="22"/>
              </w:rPr>
              <w:t xml:space="preserve">will also be gathered to segment satisfaction by locations or user groups. </w:t>
            </w:r>
            <w:r w:rsidR="006B42AD" w:rsidRPr="000E580B">
              <w:rPr>
                <w:rFonts w:asciiTheme="minorHAnsi" w:hAnsiTheme="minorHAnsi" w:cstheme="minorHAnsi"/>
                <w:sz w:val="22"/>
                <w:szCs w:val="22"/>
              </w:rPr>
              <w:t>Some general and very basic demographic information will be gathered to supplement the satisfaction questions</w:t>
            </w:r>
            <w:r w:rsidR="009B57D8" w:rsidRPr="000E580B">
              <w:rPr>
                <w:rFonts w:asciiTheme="minorHAnsi" w:hAnsiTheme="minorHAnsi" w:cstheme="minorHAnsi"/>
                <w:sz w:val="22"/>
                <w:szCs w:val="22"/>
              </w:rPr>
              <w:t xml:space="preserve"> for comparison purpose</w:t>
            </w:r>
            <w:r w:rsidR="00FB1D59" w:rsidRPr="000E580B">
              <w:rPr>
                <w:rFonts w:asciiTheme="minorHAnsi" w:hAnsiTheme="minorHAnsi" w:cstheme="minorHAnsi"/>
                <w:sz w:val="22"/>
                <w:szCs w:val="22"/>
              </w:rPr>
              <w:t>s</w:t>
            </w:r>
            <w:r w:rsidR="006B42AD" w:rsidRPr="000E580B">
              <w:rPr>
                <w:rFonts w:asciiTheme="minorHAnsi" w:hAnsiTheme="minorHAnsi" w:cstheme="minorHAnsi"/>
                <w:sz w:val="22"/>
                <w:szCs w:val="22"/>
              </w:rPr>
              <w:t xml:space="preserve">. We will ask </w:t>
            </w:r>
            <w:proofErr w:type="gramStart"/>
            <w:r w:rsidRPr="000E580B">
              <w:rPr>
                <w:rFonts w:asciiTheme="minorHAnsi" w:hAnsiTheme="minorHAnsi" w:cstheme="minorHAnsi"/>
                <w:sz w:val="22"/>
                <w:szCs w:val="22"/>
              </w:rPr>
              <w:t>age,</w:t>
            </w:r>
            <w:proofErr w:type="gramEnd"/>
            <w:r w:rsidRPr="000E580B">
              <w:rPr>
                <w:rFonts w:asciiTheme="minorHAnsi" w:hAnsiTheme="minorHAnsi" w:cstheme="minorHAnsi"/>
                <w:sz w:val="22"/>
                <w:szCs w:val="22"/>
              </w:rPr>
              <w:t xml:space="preserve"> zip code</w:t>
            </w:r>
            <w:r w:rsidR="009F5EF7">
              <w:rPr>
                <w:rFonts w:asciiTheme="minorHAnsi" w:hAnsiTheme="minorHAnsi" w:cstheme="minorHAnsi"/>
                <w:sz w:val="22"/>
                <w:szCs w:val="22"/>
              </w:rPr>
              <w:t>, group type</w:t>
            </w:r>
            <w:r w:rsidR="006718DF">
              <w:rPr>
                <w:rFonts w:asciiTheme="minorHAnsi" w:hAnsiTheme="minorHAnsi" w:cstheme="minorHAnsi"/>
                <w:sz w:val="22"/>
                <w:szCs w:val="22"/>
              </w:rPr>
              <w:t>, race/ethnicity, number of time</w:t>
            </w:r>
            <w:r w:rsidR="001F6353">
              <w:rPr>
                <w:rFonts w:asciiTheme="minorHAnsi" w:hAnsiTheme="minorHAnsi" w:cstheme="minorHAnsi"/>
                <w:sz w:val="22"/>
                <w:szCs w:val="22"/>
              </w:rPr>
              <w:t>s</w:t>
            </w:r>
            <w:r w:rsidR="006718DF">
              <w:rPr>
                <w:rFonts w:asciiTheme="minorHAnsi" w:hAnsiTheme="minorHAnsi" w:cstheme="minorHAnsi"/>
                <w:sz w:val="22"/>
                <w:szCs w:val="22"/>
              </w:rPr>
              <w:t xml:space="preserve"> visit</w:t>
            </w:r>
            <w:r w:rsidR="001F6353">
              <w:rPr>
                <w:rFonts w:asciiTheme="minorHAnsi" w:hAnsiTheme="minorHAnsi" w:cstheme="minorHAnsi"/>
                <w:sz w:val="22"/>
                <w:szCs w:val="22"/>
              </w:rPr>
              <w:t>ed</w:t>
            </w:r>
            <w:r w:rsidR="006718DF">
              <w:rPr>
                <w:rFonts w:asciiTheme="minorHAnsi" w:hAnsiTheme="minorHAnsi" w:cstheme="minorHAnsi"/>
                <w:sz w:val="22"/>
                <w:szCs w:val="22"/>
              </w:rPr>
              <w:t>, and gender to segment the satisfaction by demographic</w:t>
            </w:r>
            <w:r w:rsidRPr="000E580B">
              <w:rPr>
                <w:rFonts w:asciiTheme="minorHAnsi" w:hAnsiTheme="minorHAnsi" w:cstheme="minorHAnsi"/>
                <w:sz w:val="22"/>
                <w:szCs w:val="22"/>
              </w:rPr>
              <w:t>.</w:t>
            </w:r>
            <w:r w:rsidR="006718DF">
              <w:rPr>
                <w:rFonts w:asciiTheme="minorHAnsi" w:hAnsiTheme="minorHAnsi" w:cstheme="minorHAnsi"/>
                <w:sz w:val="22"/>
                <w:szCs w:val="22"/>
              </w:rPr>
              <w:t xml:space="preserve"> Sources of information used to find out about activities in the area and visitor awareness of national park will also be asked to assist with the communication and interpretation efforts.</w:t>
            </w:r>
          </w:p>
          <w:p w:rsidR="006B42AD" w:rsidRPr="000E580B" w:rsidRDefault="006B42AD" w:rsidP="006B42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841C56" w:rsidRPr="000E580B" w:rsidTr="006718DF">
        <w:trPr>
          <w:trHeight w:val="310"/>
          <w:jc w:val="center"/>
        </w:trPr>
        <w:tc>
          <w:tcPr>
            <w:tcW w:w="10087" w:type="dxa"/>
            <w:gridSpan w:val="4"/>
            <w:tcBorders>
              <w:top w:val="single" w:sz="2" w:space="0" w:color="auto"/>
              <w:bottom w:val="single" w:sz="4" w:space="0" w:color="auto"/>
            </w:tcBorders>
          </w:tcPr>
          <w:p w:rsidR="00841C56" w:rsidRPr="000E580B" w:rsidRDefault="00841C56" w:rsidP="00AD353F">
            <w:pPr>
              <w:rPr>
                <w:rFonts w:asciiTheme="minorHAnsi" w:hAnsiTheme="minorHAnsi" w:cstheme="minorHAnsi"/>
                <w:b/>
                <w:sz w:val="22"/>
                <w:szCs w:val="22"/>
              </w:rPr>
            </w:pPr>
          </w:p>
        </w:tc>
      </w:tr>
      <w:tr w:rsidR="00AD353F" w:rsidRPr="000E580B" w:rsidTr="006718DF">
        <w:trPr>
          <w:trHeight w:val="535"/>
          <w:jc w:val="center"/>
        </w:trPr>
        <w:tc>
          <w:tcPr>
            <w:tcW w:w="10087" w:type="dxa"/>
            <w:gridSpan w:val="4"/>
            <w:tcBorders>
              <w:top w:val="single" w:sz="2" w:space="0" w:color="auto"/>
              <w:left w:val="single" w:sz="4" w:space="0" w:color="auto"/>
              <w:bottom w:val="single" w:sz="4" w:space="0" w:color="auto"/>
              <w:right w:val="single" w:sz="6" w:space="0" w:color="000000"/>
            </w:tcBorders>
          </w:tcPr>
          <w:p w:rsidR="00AD353F" w:rsidRPr="000E580B" w:rsidRDefault="00AD353F" w:rsidP="00AD353F">
            <w:pPr>
              <w:rPr>
                <w:rFonts w:asciiTheme="minorHAnsi" w:hAnsiTheme="minorHAnsi" w:cstheme="minorHAnsi"/>
                <w:sz w:val="22"/>
                <w:szCs w:val="22"/>
              </w:rPr>
            </w:pPr>
            <w:r w:rsidRPr="000E580B">
              <w:rPr>
                <w:rFonts w:asciiTheme="minorHAnsi" w:hAnsiTheme="minorHAnsi" w:cstheme="minorHAnsi"/>
                <w:b/>
                <w:sz w:val="22"/>
                <w:szCs w:val="22"/>
              </w:rPr>
              <w:t>11. Survey Methodology:</w:t>
            </w:r>
            <w:r w:rsidRPr="000E580B">
              <w:rPr>
                <w:rFonts w:asciiTheme="minorHAnsi" w:hAnsiTheme="minorHAnsi" w:cstheme="minorHAnsi"/>
                <w:sz w:val="22"/>
                <w:szCs w:val="22"/>
              </w:rPr>
              <w:t xml:space="preserve"> </w:t>
            </w:r>
          </w:p>
          <w:p w:rsidR="00AD353F" w:rsidRPr="000E580B" w:rsidRDefault="00AD353F" w:rsidP="00C20BDE">
            <w:pPr>
              <w:rPr>
                <w:rFonts w:asciiTheme="minorHAnsi" w:hAnsiTheme="minorHAnsi" w:cstheme="minorHAnsi"/>
                <w:sz w:val="22"/>
                <w:szCs w:val="22"/>
              </w:rPr>
            </w:pPr>
            <w:r w:rsidRPr="000E580B">
              <w:rPr>
                <w:rFonts w:asciiTheme="minorHAnsi" w:hAnsiTheme="minorHAnsi" w:cstheme="minorHAnsi"/>
                <w:sz w:val="22"/>
                <w:szCs w:val="22"/>
              </w:rPr>
              <w:t>(Use as much space as needed; if necessary include additional explanation on separate page</w:t>
            </w:r>
            <w:r w:rsidR="00C20BDE" w:rsidRPr="000E580B">
              <w:rPr>
                <w:rFonts w:asciiTheme="minorHAnsi" w:hAnsiTheme="minorHAnsi" w:cstheme="minorHAnsi"/>
                <w:sz w:val="22"/>
                <w:szCs w:val="22"/>
              </w:rPr>
              <w:t>)</w:t>
            </w:r>
            <w:r w:rsidRPr="000E580B">
              <w:rPr>
                <w:rFonts w:asciiTheme="minorHAnsi" w:hAnsiTheme="minorHAnsi" w:cstheme="minorHAnsi"/>
                <w:sz w:val="22"/>
                <w:szCs w:val="22"/>
              </w:rPr>
              <w:t>.</w:t>
            </w:r>
          </w:p>
        </w:tc>
      </w:tr>
      <w:tr w:rsidR="00AD353F" w:rsidRPr="000E580B" w:rsidTr="006718DF">
        <w:trPr>
          <w:trHeight w:val="701"/>
          <w:jc w:val="center"/>
        </w:trPr>
        <w:tc>
          <w:tcPr>
            <w:tcW w:w="2795" w:type="dxa"/>
            <w:gridSpan w:val="2"/>
            <w:tcBorders>
              <w:top w:val="single" w:sz="2" w:space="0" w:color="auto"/>
              <w:left w:val="single" w:sz="4" w:space="0" w:color="auto"/>
              <w:bottom w:val="single" w:sz="4" w:space="0" w:color="auto"/>
              <w:right w:val="single" w:sz="2" w:space="0" w:color="auto"/>
            </w:tcBorders>
          </w:tcPr>
          <w:p w:rsidR="00AD353F" w:rsidRPr="000E580B"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0E580B">
              <w:rPr>
                <w:rFonts w:asciiTheme="minorHAnsi" w:hAnsiTheme="minorHAnsi" w:cstheme="minorHAnsi"/>
                <w:b/>
                <w:sz w:val="22"/>
                <w:szCs w:val="22"/>
              </w:rPr>
              <w:t>Respondent Universe</w:t>
            </w:r>
          </w:p>
        </w:tc>
        <w:tc>
          <w:tcPr>
            <w:tcW w:w="7292" w:type="dxa"/>
            <w:gridSpan w:val="2"/>
            <w:tcBorders>
              <w:top w:val="single" w:sz="2" w:space="0" w:color="auto"/>
              <w:left w:val="single" w:sz="2" w:space="0" w:color="auto"/>
              <w:bottom w:val="single" w:sz="4" w:space="0" w:color="auto"/>
              <w:right w:val="single" w:sz="6" w:space="0" w:color="000000"/>
            </w:tcBorders>
          </w:tcPr>
          <w:p w:rsidR="00AD353F" w:rsidRPr="000E580B" w:rsidRDefault="005C00FA" w:rsidP="0079641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 xml:space="preserve">The respondent universe for this collection will be </w:t>
            </w:r>
            <w:r w:rsidR="009C0E3F" w:rsidRPr="000E580B">
              <w:rPr>
                <w:rFonts w:asciiTheme="minorHAnsi" w:hAnsiTheme="minorHAnsi" w:cstheme="minorHAnsi"/>
                <w:sz w:val="22"/>
                <w:szCs w:val="22"/>
              </w:rPr>
              <w:t xml:space="preserve">recreational users 18 years old </w:t>
            </w:r>
            <w:r w:rsidR="00796418" w:rsidRPr="000E580B">
              <w:rPr>
                <w:rFonts w:asciiTheme="minorHAnsi" w:hAnsiTheme="minorHAnsi" w:cstheme="minorHAnsi"/>
                <w:sz w:val="22"/>
                <w:szCs w:val="22"/>
              </w:rPr>
              <w:t xml:space="preserve">or older </w:t>
            </w:r>
            <w:r w:rsidR="009C0E3F" w:rsidRPr="000E580B">
              <w:rPr>
                <w:rFonts w:asciiTheme="minorHAnsi" w:hAnsiTheme="minorHAnsi" w:cstheme="minorHAnsi"/>
                <w:sz w:val="22"/>
                <w:szCs w:val="22"/>
              </w:rPr>
              <w:t>who visit BOHA during the survey period. Currently</w:t>
            </w:r>
            <w:r w:rsidR="00FB1D59" w:rsidRPr="000E580B">
              <w:rPr>
                <w:rFonts w:asciiTheme="minorHAnsi" w:hAnsiTheme="minorHAnsi" w:cstheme="minorHAnsi"/>
                <w:sz w:val="22"/>
                <w:szCs w:val="22"/>
              </w:rPr>
              <w:t>,</w:t>
            </w:r>
            <w:r w:rsidR="009C0E3F" w:rsidRPr="000E580B">
              <w:rPr>
                <w:rFonts w:asciiTheme="minorHAnsi" w:hAnsiTheme="minorHAnsi" w:cstheme="minorHAnsi"/>
                <w:sz w:val="22"/>
                <w:szCs w:val="22"/>
              </w:rPr>
              <w:t xml:space="preserve"> </w:t>
            </w:r>
            <w:r w:rsidR="000015A7" w:rsidRPr="000E580B">
              <w:rPr>
                <w:rFonts w:asciiTheme="minorHAnsi" w:hAnsiTheme="minorHAnsi" w:cstheme="minorHAnsi"/>
                <w:sz w:val="22"/>
                <w:szCs w:val="22"/>
              </w:rPr>
              <w:t xml:space="preserve">visitor statistics </w:t>
            </w:r>
            <w:r w:rsidR="00FB1D59" w:rsidRPr="000E580B">
              <w:rPr>
                <w:rFonts w:asciiTheme="minorHAnsi" w:hAnsiTheme="minorHAnsi" w:cstheme="minorHAnsi"/>
                <w:sz w:val="22"/>
                <w:szCs w:val="22"/>
              </w:rPr>
              <w:t>for</w:t>
            </w:r>
            <w:r w:rsidR="000015A7" w:rsidRPr="000E580B">
              <w:rPr>
                <w:rFonts w:asciiTheme="minorHAnsi" w:hAnsiTheme="minorHAnsi" w:cstheme="minorHAnsi"/>
                <w:sz w:val="22"/>
                <w:szCs w:val="22"/>
              </w:rPr>
              <w:t xml:space="preserve"> </w:t>
            </w:r>
            <w:r w:rsidR="009C0E3F" w:rsidRPr="000E580B">
              <w:rPr>
                <w:rFonts w:asciiTheme="minorHAnsi" w:hAnsiTheme="minorHAnsi" w:cstheme="minorHAnsi"/>
                <w:sz w:val="22"/>
                <w:szCs w:val="22"/>
              </w:rPr>
              <w:t xml:space="preserve">BOHA </w:t>
            </w:r>
            <w:r w:rsidR="00FB1D59" w:rsidRPr="000E580B">
              <w:rPr>
                <w:rFonts w:asciiTheme="minorHAnsi" w:hAnsiTheme="minorHAnsi" w:cstheme="minorHAnsi"/>
                <w:sz w:val="22"/>
                <w:szCs w:val="22"/>
              </w:rPr>
              <w:t>are</w:t>
            </w:r>
            <w:r w:rsidR="009C0E3F" w:rsidRPr="000E580B">
              <w:rPr>
                <w:rFonts w:asciiTheme="minorHAnsi" w:hAnsiTheme="minorHAnsi" w:cstheme="minorHAnsi"/>
                <w:sz w:val="22"/>
                <w:szCs w:val="22"/>
              </w:rPr>
              <w:t xml:space="preserve"> not available</w:t>
            </w:r>
            <w:r w:rsidR="000015A7" w:rsidRPr="000E580B">
              <w:rPr>
                <w:rFonts w:asciiTheme="minorHAnsi" w:hAnsiTheme="minorHAnsi" w:cstheme="minorHAnsi"/>
                <w:sz w:val="22"/>
                <w:szCs w:val="22"/>
              </w:rPr>
              <w:t xml:space="preserve">. </w:t>
            </w:r>
            <w:r w:rsidR="0053703E" w:rsidRPr="000E580B">
              <w:rPr>
                <w:rFonts w:asciiTheme="minorHAnsi" w:hAnsiTheme="minorHAnsi" w:cstheme="minorHAnsi"/>
                <w:sz w:val="22"/>
                <w:szCs w:val="22"/>
              </w:rPr>
              <w:t>Current estimation based on ferry record</w:t>
            </w:r>
            <w:r w:rsidR="00FB1D59" w:rsidRPr="000E580B">
              <w:rPr>
                <w:rFonts w:asciiTheme="minorHAnsi" w:hAnsiTheme="minorHAnsi" w:cstheme="minorHAnsi"/>
                <w:sz w:val="22"/>
                <w:szCs w:val="22"/>
              </w:rPr>
              <w:t>s</w:t>
            </w:r>
            <w:r w:rsidR="0053703E" w:rsidRPr="000E580B">
              <w:rPr>
                <w:rFonts w:asciiTheme="minorHAnsi" w:hAnsiTheme="minorHAnsi" w:cstheme="minorHAnsi"/>
                <w:sz w:val="22"/>
                <w:szCs w:val="22"/>
              </w:rPr>
              <w:t xml:space="preserve"> is approximately 200,000 visitors. However, these numbers do not </w:t>
            </w:r>
            <w:r w:rsidR="0053703E" w:rsidRPr="000E580B">
              <w:rPr>
                <w:rFonts w:asciiTheme="minorHAnsi" w:hAnsiTheme="minorHAnsi" w:cstheme="minorHAnsi"/>
                <w:sz w:val="22"/>
                <w:szCs w:val="22"/>
              </w:rPr>
              <w:lastRenderedPageBreak/>
              <w:t>include visitors with private boats</w:t>
            </w:r>
            <w:r w:rsidR="00FB1D59" w:rsidRPr="000E580B">
              <w:rPr>
                <w:rFonts w:asciiTheme="minorHAnsi" w:hAnsiTheme="minorHAnsi" w:cstheme="minorHAnsi"/>
                <w:sz w:val="22"/>
                <w:szCs w:val="22"/>
              </w:rPr>
              <w:t>,</w:t>
            </w:r>
            <w:r w:rsidR="0053703E" w:rsidRPr="000E580B">
              <w:rPr>
                <w:rFonts w:asciiTheme="minorHAnsi" w:hAnsiTheme="minorHAnsi" w:cstheme="minorHAnsi"/>
                <w:sz w:val="22"/>
                <w:szCs w:val="22"/>
              </w:rPr>
              <w:t xml:space="preserve"> canoes,</w:t>
            </w:r>
            <w:r w:rsidR="00FB1D59" w:rsidRPr="000E580B">
              <w:rPr>
                <w:rFonts w:asciiTheme="minorHAnsi" w:hAnsiTheme="minorHAnsi" w:cstheme="minorHAnsi"/>
                <w:sz w:val="22"/>
                <w:szCs w:val="22"/>
              </w:rPr>
              <w:t xml:space="preserve"> or</w:t>
            </w:r>
            <w:r w:rsidR="0053703E" w:rsidRPr="000E580B">
              <w:rPr>
                <w:rFonts w:asciiTheme="minorHAnsi" w:hAnsiTheme="minorHAnsi" w:cstheme="minorHAnsi"/>
                <w:sz w:val="22"/>
                <w:szCs w:val="22"/>
              </w:rPr>
              <w:t xml:space="preserve"> kayaks.  </w:t>
            </w:r>
            <w:r w:rsidR="000015A7" w:rsidRPr="000E580B">
              <w:rPr>
                <w:rFonts w:asciiTheme="minorHAnsi" w:hAnsiTheme="minorHAnsi" w:cstheme="minorHAnsi"/>
                <w:sz w:val="22"/>
                <w:szCs w:val="22"/>
              </w:rPr>
              <w:t xml:space="preserve">An observational study will be conducted prior to this survey to </w:t>
            </w:r>
            <w:r w:rsidR="00635A8D" w:rsidRPr="000E580B">
              <w:rPr>
                <w:rFonts w:asciiTheme="minorHAnsi" w:hAnsiTheme="minorHAnsi" w:cstheme="minorHAnsi"/>
                <w:sz w:val="22"/>
                <w:szCs w:val="22"/>
              </w:rPr>
              <w:t xml:space="preserve">better </w:t>
            </w:r>
            <w:r w:rsidR="000015A7" w:rsidRPr="000E580B">
              <w:rPr>
                <w:rFonts w:asciiTheme="minorHAnsi" w:hAnsiTheme="minorHAnsi" w:cstheme="minorHAnsi"/>
                <w:sz w:val="22"/>
                <w:szCs w:val="22"/>
              </w:rPr>
              <w:t>estimate the population size</w:t>
            </w:r>
            <w:r w:rsidR="00FB1D59" w:rsidRPr="000E580B">
              <w:rPr>
                <w:rFonts w:asciiTheme="minorHAnsi" w:hAnsiTheme="minorHAnsi" w:cstheme="minorHAnsi"/>
                <w:sz w:val="22"/>
                <w:szCs w:val="22"/>
              </w:rPr>
              <w:t xml:space="preserve"> for the various user groups</w:t>
            </w:r>
            <w:r w:rsidR="000015A7" w:rsidRPr="000E580B">
              <w:rPr>
                <w:rFonts w:asciiTheme="minorHAnsi" w:hAnsiTheme="minorHAnsi" w:cstheme="minorHAnsi"/>
                <w:sz w:val="22"/>
                <w:szCs w:val="22"/>
              </w:rPr>
              <w:t xml:space="preserve">. </w:t>
            </w:r>
          </w:p>
        </w:tc>
      </w:tr>
      <w:tr w:rsidR="00AD353F" w:rsidRPr="000E580B" w:rsidTr="006718DF">
        <w:trPr>
          <w:trHeight w:val="1003"/>
          <w:jc w:val="center"/>
        </w:trPr>
        <w:tc>
          <w:tcPr>
            <w:tcW w:w="2795" w:type="dxa"/>
            <w:gridSpan w:val="2"/>
            <w:tcBorders>
              <w:top w:val="single" w:sz="4" w:space="0" w:color="auto"/>
              <w:left w:val="single" w:sz="4" w:space="0" w:color="auto"/>
              <w:bottom w:val="single" w:sz="4" w:space="0" w:color="auto"/>
              <w:right w:val="single" w:sz="2" w:space="0" w:color="auto"/>
            </w:tcBorders>
          </w:tcPr>
          <w:p w:rsidR="00AD353F" w:rsidRPr="000E580B"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0E580B">
              <w:rPr>
                <w:rFonts w:asciiTheme="minorHAnsi" w:hAnsiTheme="minorHAnsi" w:cstheme="minorHAnsi"/>
                <w:b/>
                <w:sz w:val="22"/>
                <w:szCs w:val="22"/>
              </w:rPr>
              <w:lastRenderedPageBreak/>
              <w:t>Sampling Plan/Procedure</w:t>
            </w:r>
          </w:p>
        </w:tc>
        <w:tc>
          <w:tcPr>
            <w:tcW w:w="7292" w:type="dxa"/>
            <w:gridSpan w:val="2"/>
            <w:tcBorders>
              <w:top w:val="single" w:sz="4" w:space="0" w:color="auto"/>
              <w:left w:val="single" w:sz="2" w:space="0" w:color="auto"/>
              <w:bottom w:val="single" w:sz="4" w:space="0" w:color="auto"/>
              <w:right w:val="single" w:sz="6" w:space="0" w:color="000000"/>
            </w:tcBorders>
          </w:tcPr>
          <w:p w:rsidR="00A077AE" w:rsidRPr="000E580B" w:rsidRDefault="002E2F37" w:rsidP="00A077A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 xml:space="preserve">Visitors to BOHA (at least 18 years old) will be intercepted at </w:t>
            </w:r>
            <w:r w:rsidR="00F95C4E" w:rsidRPr="000E580B">
              <w:rPr>
                <w:rFonts w:asciiTheme="minorHAnsi" w:hAnsiTheme="minorHAnsi" w:cstheme="minorHAnsi"/>
                <w:sz w:val="22"/>
                <w:szCs w:val="22"/>
              </w:rPr>
              <w:t xml:space="preserve">16 different locations on 4 peninsulas and 12 islands. For the peninsulas, visitors will be contacted at the entrance point. On islands with docks or piers, visitors will be intercepted at the dock as they enter the islands. On islands with no docks or piers, visitors will be intercepted as they arrive on the beach. </w:t>
            </w:r>
            <w:r w:rsidR="00BB1BBC" w:rsidRPr="000E580B">
              <w:rPr>
                <w:rFonts w:asciiTheme="minorHAnsi" w:hAnsiTheme="minorHAnsi" w:cstheme="minorHAnsi"/>
                <w:sz w:val="22"/>
                <w:szCs w:val="22"/>
              </w:rPr>
              <w:t>During the two-week survey period each location will be survey</w:t>
            </w:r>
            <w:r w:rsidR="00FB1D59" w:rsidRPr="000E580B">
              <w:rPr>
                <w:rFonts w:asciiTheme="minorHAnsi" w:hAnsiTheme="minorHAnsi" w:cstheme="minorHAnsi"/>
                <w:sz w:val="22"/>
                <w:szCs w:val="22"/>
              </w:rPr>
              <w:t>ed</w:t>
            </w:r>
            <w:r w:rsidR="00BB1BBC" w:rsidRPr="000E580B">
              <w:rPr>
                <w:rFonts w:asciiTheme="minorHAnsi" w:hAnsiTheme="minorHAnsi" w:cstheme="minorHAnsi"/>
                <w:sz w:val="22"/>
                <w:szCs w:val="22"/>
              </w:rPr>
              <w:t xml:space="preserve"> on at least one weekday and one weekend day to reflect different user type</w:t>
            </w:r>
            <w:r w:rsidR="00FB1D59" w:rsidRPr="000E580B">
              <w:rPr>
                <w:rFonts w:asciiTheme="minorHAnsi" w:hAnsiTheme="minorHAnsi" w:cstheme="minorHAnsi"/>
                <w:sz w:val="22"/>
                <w:szCs w:val="22"/>
              </w:rPr>
              <w:t>s</w:t>
            </w:r>
            <w:r w:rsidR="00BB1BBC" w:rsidRPr="000E580B">
              <w:rPr>
                <w:rFonts w:asciiTheme="minorHAnsi" w:hAnsiTheme="minorHAnsi" w:cstheme="minorHAnsi"/>
                <w:sz w:val="22"/>
                <w:szCs w:val="22"/>
              </w:rPr>
              <w:t>. Every 10</w:t>
            </w:r>
            <w:r w:rsidR="00BB1BBC" w:rsidRPr="000E580B">
              <w:rPr>
                <w:rFonts w:asciiTheme="minorHAnsi" w:hAnsiTheme="minorHAnsi" w:cstheme="minorHAnsi"/>
                <w:sz w:val="22"/>
                <w:szCs w:val="22"/>
                <w:vertAlign w:val="superscript"/>
              </w:rPr>
              <w:t>th</w:t>
            </w:r>
            <w:r w:rsidR="00BB1BBC" w:rsidRPr="000E580B">
              <w:rPr>
                <w:rFonts w:asciiTheme="minorHAnsi" w:hAnsiTheme="minorHAnsi" w:cstheme="minorHAnsi"/>
                <w:sz w:val="22"/>
                <w:szCs w:val="22"/>
              </w:rPr>
              <w:t xml:space="preserve"> visitor will be intercepted. If a group </w:t>
            </w:r>
            <w:r w:rsidR="00FB1D59" w:rsidRPr="000E580B">
              <w:rPr>
                <w:rFonts w:asciiTheme="minorHAnsi" w:hAnsiTheme="minorHAnsi" w:cstheme="minorHAnsi"/>
                <w:sz w:val="22"/>
                <w:szCs w:val="22"/>
              </w:rPr>
              <w:t xml:space="preserve">is </w:t>
            </w:r>
            <w:r w:rsidR="00BB1BBC" w:rsidRPr="000E580B">
              <w:rPr>
                <w:rFonts w:asciiTheme="minorHAnsi" w:hAnsiTheme="minorHAnsi" w:cstheme="minorHAnsi"/>
                <w:sz w:val="22"/>
                <w:szCs w:val="22"/>
              </w:rPr>
              <w:t>encountered, the nearest</w:t>
            </w:r>
            <w:r w:rsidR="00FB1D59" w:rsidRPr="000E580B">
              <w:rPr>
                <w:rFonts w:asciiTheme="minorHAnsi" w:hAnsiTheme="minorHAnsi" w:cstheme="minorHAnsi"/>
                <w:sz w:val="22"/>
                <w:szCs w:val="22"/>
              </w:rPr>
              <w:t xml:space="preserve"> </w:t>
            </w:r>
            <w:r w:rsidR="00BB1BBC" w:rsidRPr="000E580B">
              <w:rPr>
                <w:rFonts w:asciiTheme="minorHAnsi" w:hAnsiTheme="minorHAnsi" w:cstheme="minorHAnsi"/>
                <w:sz w:val="22"/>
                <w:szCs w:val="22"/>
              </w:rPr>
              <w:t>birthday method will be used to randomize the survey participant</w:t>
            </w:r>
            <w:r w:rsidR="00925721" w:rsidRPr="000E580B">
              <w:rPr>
                <w:rFonts w:asciiTheme="minorHAnsi" w:hAnsiTheme="minorHAnsi" w:cstheme="minorHAnsi"/>
                <w:sz w:val="22"/>
                <w:szCs w:val="22"/>
              </w:rPr>
              <w:t>s</w:t>
            </w:r>
            <w:r w:rsidR="00BB1BBC" w:rsidRPr="000E580B">
              <w:rPr>
                <w:rFonts w:asciiTheme="minorHAnsi" w:hAnsiTheme="minorHAnsi" w:cstheme="minorHAnsi"/>
                <w:sz w:val="22"/>
                <w:szCs w:val="22"/>
              </w:rPr>
              <w:t>.</w:t>
            </w:r>
            <w:r w:rsidR="00A23997" w:rsidRPr="000E580B">
              <w:rPr>
                <w:rFonts w:asciiTheme="minorHAnsi" w:hAnsiTheme="minorHAnsi" w:cstheme="minorHAnsi"/>
                <w:sz w:val="22"/>
                <w:szCs w:val="22"/>
              </w:rPr>
              <w:t xml:space="preserve"> </w:t>
            </w:r>
            <w:r w:rsidR="008E0BF0" w:rsidRPr="000E580B">
              <w:rPr>
                <w:rFonts w:asciiTheme="minorHAnsi" w:hAnsiTheme="minorHAnsi" w:cstheme="minorHAnsi"/>
                <w:sz w:val="22"/>
                <w:szCs w:val="22"/>
              </w:rPr>
              <w:t>Approximately 1,400 questionnaire</w:t>
            </w:r>
            <w:r w:rsidR="00FB1D59" w:rsidRPr="000E580B">
              <w:rPr>
                <w:rFonts w:asciiTheme="minorHAnsi" w:hAnsiTheme="minorHAnsi" w:cstheme="minorHAnsi"/>
                <w:sz w:val="22"/>
                <w:szCs w:val="22"/>
              </w:rPr>
              <w:t>s</w:t>
            </w:r>
            <w:r w:rsidR="008E0BF0" w:rsidRPr="000E580B">
              <w:rPr>
                <w:rFonts w:asciiTheme="minorHAnsi" w:hAnsiTheme="minorHAnsi" w:cstheme="minorHAnsi"/>
                <w:sz w:val="22"/>
                <w:szCs w:val="22"/>
              </w:rPr>
              <w:t xml:space="preserve"> will be distributed during the survey period.</w:t>
            </w:r>
          </w:p>
          <w:p w:rsidR="00C40CB7" w:rsidRPr="000E580B" w:rsidRDefault="00C40CB7" w:rsidP="00A077A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AD353F" w:rsidRPr="000E580B" w:rsidTr="006718DF">
        <w:trPr>
          <w:trHeight w:val="611"/>
          <w:jc w:val="center"/>
        </w:trPr>
        <w:tc>
          <w:tcPr>
            <w:tcW w:w="2795" w:type="dxa"/>
            <w:gridSpan w:val="2"/>
            <w:tcBorders>
              <w:top w:val="single" w:sz="2" w:space="0" w:color="auto"/>
              <w:left w:val="single" w:sz="4" w:space="0" w:color="auto"/>
              <w:bottom w:val="single" w:sz="4" w:space="0" w:color="auto"/>
              <w:right w:val="single" w:sz="2" w:space="0" w:color="auto"/>
            </w:tcBorders>
          </w:tcPr>
          <w:p w:rsidR="00AD353F" w:rsidRPr="000E580B"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0E580B">
              <w:rPr>
                <w:rFonts w:asciiTheme="minorHAnsi" w:hAnsiTheme="minorHAnsi" w:cstheme="minorHAnsi"/>
                <w:b/>
                <w:sz w:val="22"/>
                <w:szCs w:val="22"/>
              </w:rPr>
              <w:t>Instrument Administration</w:t>
            </w:r>
          </w:p>
        </w:tc>
        <w:tc>
          <w:tcPr>
            <w:tcW w:w="7292" w:type="dxa"/>
            <w:gridSpan w:val="2"/>
            <w:tcBorders>
              <w:top w:val="single" w:sz="2" w:space="0" w:color="auto"/>
              <w:left w:val="single" w:sz="2" w:space="0" w:color="auto"/>
              <w:bottom w:val="single" w:sz="4" w:space="0" w:color="auto"/>
              <w:right w:val="single" w:sz="6" w:space="0" w:color="000000"/>
            </w:tcBorders>
          </w:tcPr>
          <w:p w:rsidR="00AD353F" w:rsidRPr="000E580B" w:rsidRDefault="00BC632B" w:rsidP="00D85278">
            <w:pPr>
              <w:pStyle w:val="NoSpacing"/>
              <w:rPr>
                <w:rFonts w:asciiTheme="minorHAnsi" w:hAnsiTheme="minorHAnsi" w:cstheme="minorHAnsi"/>
                <w:sz w:val="22"/>
                <w:szCs w:val="22"/>
              </w:rPr>
            </w:pPr>
            <w:r w:rsidRPr="000E580B">
              <w:rPr>
                <w:rFonts w:asciiTheme="minorHAnsi" w:hAnsiTheme="minorHAnsi" w:cstheme="minorHAnsi"/>
                <w:sz w:val="22"/>
                <w:szCs w:val="22"/>
              </w:rPr>
              <w:t>We will follow the drop-off/pick up method</w:t>
            </w:r>
            <w:r w:rsidR="008963B2" w:rsidRPr="000E580B">
              <w:rPr>
                <w:rFonts w:asciiTheme="minorHAnsi" w:hAnsiTheme="minorHAnsi" w:cstheme="minorHAnsi"/>
                <w:sz w:val="22"/>
                <w:szCs w:val="22"/>
              </w:rPr>
              <w:t>. The selected visitors will be asked if they are interested in participating in the survey. All selected individuals will be asked age, zip code, whether this is their first visit to BOHA</w:t>
            </w:r>
            <w:r w:rsidR="00925721" w:rsidRPr="000E580B">
              <w:rPr>
                <w:rFonts w:asciiTheme="minorHAnsi" w:hAnsiTheme="minorHAnsi" w:cstheme="minorHAnsi"/>
                <w:sz w:val="22"/>
                <w:szCs w:val="22"/>
              </w:rPr>
              <w:t>,</w:t>
            </w:r>
            <w:r w:rsidR="008963B2" w:rsidRPr="000E580B">
              <w:rPr>
                <w:rFonts w:asciiTheme="minorHAnsi" w:hAnsiTheme="minorHAnsi" w:cstheme="minorHAnsi"/>
                <w:sz w:val="22"/>
                <w:szCs w:val="22"/>
              </w:rPr>
              <w:t xml:space="preserve"> </w:t>
            </w:r>
            <w:r w:rsidR="00D85278" w:rsidRPr="000E580B">
              <w:rPr>
                <w:rFonts w:asciiTheme="minorHAnsi" w:hAnsiTheme="minorHAnsi" w:cstheme="minorHAnsi"/>
                <w:sz w:val="22"/>
                <w:szCs w:val="22"/>
              </w:rPr>
              <w:t xml:space="preserve">while </w:t>
            </w:r>
            <w:r w:rsidR="008963B2" w:rsidRPr="000E580B">
              <w:rPr>
                <w:rFonts w:asciiTheme="minorHAnsi" w:hAnsiTheme="minorHAnsi" w:cstheme="minorHAnsi"/>
                <w:sz w:val="22"/>
                <w:szCs w:val="22"/>
              </w:rPr>
              <w:t>gender will be observed</w:t>
            </w:r>
            <w:r w:rsidR="00D85278" w:rsidRPr="000E580B">
              <w:rPr>
                <w:rFonts w:asciiTheme="minorHAnsi" w:hAnsiTheme="minorHAnsi" w:cstheme="minorHAnsi"/>
                <w:sz w:val="22"/>
                <w:szCs w:val="22"/>
              </w:rPr>
              <w:t xml:space="preserve"> and recorded</w:t>
            </w:r>
            <w:r w:rsidR="008963B2" w:rsidRPr="000E580B">
              <w:rPr>
                <w:rFonts w:asciiTheme="minorHAnsi" w:hAnsiTheme="minorHAnsi" w:cstheme="minorHAnsi"/>
                <w:sz w:val="22"/>
                <w:szCs w:val="22"/>
              </w:rPr>
              <w:t>. The information will be recorded in a survey log (see attached file) for non-response bias checking. A questionnaire will be distributed to those who agree to participate in the survey with instruction</w:t>
            </w:r>
            <w:r w:rsidR="003C5903" w:rsidRPr="000E580B">
              <w:rPr>
                <w:rFonts w:asciiTheme="minorHAnsi" w:hAnsiTheme="minorHAnsi" w:cstheme="minorHAnsi"/>
                <w:sz w:val="22"/>
                <w:szCs w:val="22"/>
              </w:rPr>
              <w:t>s</w:t>
            </w:r>
            <w:r w:rsidR="008963B2" w:rsidRPr="000E580B">
              <w:rPr>
                <w:rFonts w:asciiTheme="minorHAnsi" w:hAnsiTheme="minorHAnsi" w:cstheme="minorHAnsi"/>
                <w:sz w:val="22"/>
                <w:szCs w:val="22"/>
              </w:rPr>
              <w:t xml:space="preserve"> </w:t>
            </w:r>
            <w:r w:rsidR="003C5903" w:rsidRPr="000E580B">
              <w:rPr>
                <w:rFonts w:asciiTheme="minorHAnsi" w:hAnsiTheme="minorHAnsi" w:cstheme="minorHAnsi"/>
                <w:sz w:val="22"/>
                <w:szCs w:val="22"/>
              </w:rPr>
              <w:t xml:space="preserve">to </w:t>
            </w:r>
            <w:r w:rsidR="008963B2" w:rsidRPr="000E580B">
              <w:rPr>
                <w:rFonts w:asciiTheme="minorHAnsi" w:hAnsiTheme="minorHAnsi" w:cstheme="minorHAnsi"/>
                <w:sz w:val="22"/>
                <w:szCs w:val="22"/>
              </w:rPr>
              <w:t xml:space="preserve">return the instrument to surveyor before they leave the island. </w:t>
            </w:r>
            <w:r w:rsidR="003D7DA6" w:rsidRPr="000E580B">
              <w:rPr>
                <w:rFonts w:asciiTheme="minorHAnsi" w:hAnsiTheme="minorHAnsi" w:cstheme="minorHAnsi"/>
                <w:sz w:val="22"/>
                <w:szCs w:val="22"/>
              </w:rPr>
              <w:t>The</w:t>
            </w:r>
            <w:r w:rsidR="00670F57" w:rsidRPr="000E580B">
              <w:rPr>
                <w:rFonts w:asciiTheme="minorHAnsi" w:hAnsiTheme="minorHAnsi" w:cstheme="minorHAnsi"/>
                <w:sz w:val="22"/>
                <w:szCs w:val="22"/>
              </w:rPr>
              <w:t xml:space="preserve"> survey</w:t>
            </w:r>
            <w:r w:rsidR="003D7DA6" w:rsidRPr="000E580B">
              <w:rPr>
                <w:rFonts w:asciiTheme="minorHAnsi" w:hAnsiTheme="minorHAnsi" w:cstheme="minorHAnsi"/>
                <w:sz w:val="22"/>
                <w:szCs w:val="22"/>
              </w:rPr>
              <w:t xml:space="preserve"> will contain </w:t>
            </w:r>
            <w:r w:rsidR="008963B2" w:rsidRPr="000E580B">
              <w:rPr>
                <w:rFonts w:asciiTheme="minorHAnsi" w:hAnsiTheme="minorHAnsi" w:cstheme="minorHAnsi"/>
                <w:sz w:val="22"/>
                <w:szCs w:val="22"/>
              </w:rPr>
              <w:t>19</w:t>
            </w:r>
            <w:r w:rsidR="00566245" w:rsidRPr="000E580B">
              <w:rPr>
                <w:rFonts w:asciiTheme="minorHAnsi" w:hAnsiTheme="minorHAnsi" w:cstheme="minorHAnsi"/>
                <w:sz w:val="22"/>
                <w:szCs w:val="22"/>
              </w:rPr>
              <w:t xml:space="preserve"> </w:t>
            </w:r>
            <w:r w:rsidR="003D7DA6" w:rsidRPr="000E580B">
              <w:rPr>
                <w:rFonts w:asciiTheme="minorHAnsi" w:hAnsiTheme="minorHAnsi" w:cstheme="minorHAnsi"/>
                <w:sz w:val="22"/>
                <w:szCs w:val="22"/>
              </w:rPr>
              <w:t xml:space="preserve">questions in an easy-to-read format. </w:t>
            </w:r>
            <w:r w:rsidR="0057031C" w:rsidRPr="000E580B">
              <w:rPr>
                <w:rFonts w:asciiTheme="minorHAnsi" w:hAnsiTheme="minorHAnsi" w:cstheme="minorHAnsi"/>
                <w:sz w:val="22"/>
                <w:szCs w:val="22"/>
              </w:rPr>
              <w:t>Since the questionnaire will be completed onsite</w:t>
            </w:r>
            <w:r w:rsidR="0045065A" w:rsidRPr="000E580B">
              <w:rPr>
                <w:rFonts w:asciiTheme="minorHAnsi" w:hAnsiTheme="minorHAnsi" w:cstheme="minorHAnsi"/>
                <w:sz w:val="22"/>
                <w:szCs w:val="22"/>
              </w:rPr>
              <w:t>,</w:t>
            </w:r>
            <w:r w:rsidR="0057031C" w:rsidRPr="000E580B">
              <w:rPr>
                <w:rFonts w:asciiTheme="minorHAnsi" w:hAnsiTheme="minorHAnsi" w:cstheme="minorHAnsi"/>
                <w:sz w:val="22"/>
                <w:szCs w:val="22"/>
              </w:rPr>
              <w:t xml:space="preserve"> </w:t>
            </w:r>
            <w:r w:rsidR="00FC3AF6" w:rsidRPr="000E580B">
              <w:rPr>
                <w:rFonts w:asciiTheme="minorHAnsi" w:hAnsiTheme="minorHAnsi" w:cstheme="minorHAnsi"/>
                <w:sz w:val="22"/>
                <w:szCs w:val="22"/>
              </w:rPr>
              <w:t>follow up procedure</w:t>
            </w:r>
            <w:r w:rsidR="00796418" w:rsidRPr="000E580B">
              <w:rPr>
                <w:rFonts w:asciiTheme="minorHAnsi" w:hAnsiTheme="minorHAnsi" w:cstheme="minorHAnsi"/>
                <w:sz w:val="22"/>
                <w:szCs w:val="22"/>
              </w:rPr>
              <w:t>s</w:t>
            </w:r>
            <w:r w:rsidR="00FC3AF6" w:rsidRPr="000E580B">
              <w:rPr>
                <w:rFonts w:asciiTheme="minorHAnsi" w:hAnsiTheme="minorHAnsi" w:cstheme="minorHAnsi"/>
                <w:sz w:val="22"/>
                <w:szCs w:val="22"/>
              </w:rPr>
              <w:t xml:space="preserve"> </w:t>
            </w:r>
            <w:r w:rsidR="00796418" w:rsidRPr="000E580B">
              <w:rPr>
                <w:rFonts w:asciiTheme="minorHAnsi" w:hAnsiTheme="minorHAnsi" w:cstheme="minorHAnsi"/>
                <w:sz w:val="22"/>
                <w:szCs w:val="22"/>
              </w:rPr>
              <w:t>will not be used</w:t>
            </w:r>
            <w:r w:rsidR="00FC3AF6" w:rsidRPr="000E580B">
              <w:rPr>
                <w:rFonts w:asciiTheme="minorHAnsi" w:hAnsiTheme="minorHAnsi" w:cstheme="minorHAnsi"/>
                <w:sz w:val="22"/>
                <w:szCs w:val="22"/>
              </w:rPr>
              <w:t>.</w:t>
            </w:r>
          </w:p>
          <w:p w:rsidR="00796418" w:rsidRPr="000E580B" w:rsidRDefault="00796418" w:rsidP="00D85278">
            <w:pPr>
              <w:pStyle w:val="NoSpacing"/>
              <w:rPr>
                <w:rFonts w:asciiTheme="minorHAnsi" w:hAnsiTheme="minorHAnsi" w:cstheme="minorHAnsi"/>
                <w:sz w:val="22"/>
                <w:szCs w:val="22"/>
              </w:rPr>
            </w:pPr>
          </w:p>
        </w:tc>
      </w:tr>
      <w:tr w:rsidR="00AD353F" w:rsidRPr="000E580B" w:rsidTr="006718DF">
        <w:trPr>
          <w:trHeight w:val="1003"/>
          <w:jc w:val="center"/>
        </w:trPr>
        <w:tc>
          <w:tcPr>
            <w:tcW w:w="2795" w:type="dxa"/>
            <w:gridSpan w:val="2"/>
            <w:tcBorders>
              <w:top w:val="single" w:sz="2" w:space="0" w:color="auto"/>
              <w:left w:val="single" w:sz="4" w:space="0" w:color="auto"/>
              <w:bottom w:val="single" w:sz="4" w:space="0" w:color="auto"/>
              <w:right w:val="single" w:sz="2" w:space="0" w:color="auto"/>
            </w:tcBorders>
          </w:tcPr>
          <w:p w:rsidR="00AD353F" w:rsidRPr="000E580B"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0E580B">
              <w:rPr>
                <w:rFonts w:asciiTheme="minorHAnsi" w:hAnsiTheme="minorHAnsi" w:cstheme="minorHAnsi"/>
                <w:b/>
                <w:sz w:val="22"/>
                <w:szCs w:val="22"/>
              </w:rPr>
              <w:t>Expected Response Rate Confidence Levels:</w:t>
            </w:r>
          </w:p>
        </w:tc>
        <w:tc>
          <w:tcPr>
            <w:tcW w:w="7292" w:type="dxa"/>
            <w:gridSpan w:val="2"/>
            <w:tcBorders>
              <w:top w:val="single" w:sz="2" w:space="0" w:color="auto"/>
              <w:left w:val="single" w:sz="2" w:space="0" w:color="auto"/>
              <w:bottom w:val="single" w:sz="4" w:space="0" w:color="auto"/>
              <w:right w:val="single" w:sz="6" w:space="0" w:color="000000"/>
            </w:tcBorders>
          </w:tcPr>
          <w:p w:rsidR="00925D0A" w:rsidRPr="000E580B" w:rsidRDefault="003C5903" w:rsidP="00141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 xml:space="preserve"> It is our experience that the</w:t>
            </w:r>
            <w:r w:rsidR="00A23997" w:rsidRPr="000E580B">
              <w:rPr>
                <w:rFonts w:asciiTheme="minorHAnsi" w:hAnsiTheme="minorHAnsi" w:cstheme="minorHAnsi"/>
                <w:sz w:val="22"/>
                <w:szCs w:val="22"/>
              </w:rPr>
              <w:t xml:space="preserve"> drop-off/pick-up method generally has a higher response rate than </w:t>
            </w:r>
            <w:r w:rsidR="004E6F4D" w:rsidRPr="000E580B">
              <w:rPr>
                <w:rFonts w:asciiTheme="minorHAnsi" w:hAnsiTheme="minorHAnsi" w:cstheme="minorHAnsi"/>
                <w:sz w:val="22"/>
                <w:szCs w:val="22"/>
              </w:rPr>
              <w:t xml:space="preserve">the </w:t>
            </w:r>
            <w:r w:rsidR="00A23997" w:rsidRPr="000E580B">
              <w:rPr>
                <w:rFonts w:asciiTheme="minorHAnsi" w:hAnsiTheme="minorHAnsi" w:cstheme="minorHAnsi"/>
                <w:sz w:val="22"/>
                <w:szCs w:val="22"/>
              </w:rPr>
              <w:t>mail back method</w:t>
            </w:r>
            <w:r w:rsidR="00925D0A" w:rsidRPr="000E580B">
              <w:rPr>
                <w:rFonts w:asciiTheme="minorHAnsi" w:hAnsiTheme="minorHAnsi" w:cstheme="minorHAnsi"/>
                <w:sz w:val="22"/>
                <w:szCs w:val="22"/>
              </w:rPr>
              <w:t>, we anticipate a</w:t>
            </w:r>
            <w:r w:rsidR="00C456B9" w:rsidRPr="000E580B">
              <w:rPr>
                <w:rFonts w:asciiTheme="minorHAnsi" w:hAnsiTheme="minorHAnsi" w:cstheme="minorHAnsi"/>
                <w:sz w:val="22"/>
                <w:szCs w:val="22"/>
              </w:rPr>
              <w:t>t least a</w:t>
            </w:r>
            <w:r w:rsidR="00925D0A" w:rsidRPr="000E580B">
              <w:rPr>
                <w:rFonts w:asciiTheme="minorHAnsi" w:hAnsiTheme="minorHAnsi" w:cstheme="minorHAnsi"/>
                <w:sz w:val="22"/>
                <w:szCs w:val="22"/>
              </w:rPr>
              <w:t xml:space="preserve"> 6</w:t>
            </w:r>
            <w:r w:rsidR="001B197D" w:rsidRPr="000E580B">
              <w:rPr>
                <w:rFonts w:asciiTheme="minorHAnsi" w:hAnsiTheme="minorHAnsi" w:cstheme="minorHAnsi"/>
                <w:sz w:val="22"/>
                <w:szCs w:val="22"/>
              </w:rPr>
              <w:t>5</w:t>
            </w:r>
            <w:r w:rsidR="00925D0A" w:rsidRPr="000E580B">
              <w:rPr>
                <w:rFonts w:asciiTheme="minorHAnsi" w:hAnsiTheme="minorHAnsi" w:cstheme="minorHAnsi"/>
                <w:sz w:val="22"/>
                <w:szCs w:val="22"/>
              </w:rPr>
              <w:t>% response rate for this collection</w:t>
            </w:r>
            <w:r w:rsidR="001B197D" w:rsidRPr="000E580B">
              <w:rPr>
                <w:rFonts w:asciiTheme="minorHAnsi" w:hAnsiTheme="minorHAnsi" w:cstheme="minorHAnsi"/>
                <w:sz w:val="22"/>
                <w:szCs w:val="22"/>
              </w:rPr>
              <w:t xml:space="preserve">. </w:t>
            </w:r>
            <w:r w:rsidR="00874E5D" w:rsidRPr="000E580B">
              <w:rPr>
                <w:rFonts w:asciiTheme="minorHAnsi" w:hAnsiTheme="minorHAnsi" w:cstheme="minorHAnsi"/>
                <w:sz w:val="22"/>
                <w:szCs w:val="22"/>
              </w:rPr>
              <w:t xml:space="preserve">With the </w:t>
            </w:r>
            <w:r w:rsidR="00DE4E60" w:rsidRPr="000E580B">
              <w:rPr>
                <w:rFonts w:asciiTheme="minorHAnsi" w:hAnsiTheme="minorHAnsi" w:cstheme="minorHAnsi"/>
                <w:sz w:val="22"/>
                <w:szCs w:val="22"/>
              </w:rPr>
              <w:t>target sample size of 1,400, we a</w:t>
            </w:r>
            <w:r w:rsidR="00A55705" w:rsidRPr="000E580B">
              <w:rPr>
                <w:rFonts w:asciiTheme="minorHAnsi" w:hAnsiTheme="minorHAnsi" w:cstheme="minorHAnsi"/>
                <w:sz w:val="22"/>
                <w:szCs w:val="22"/>
              </w:rPr>
              <w:t>nticipate 910 questionnaire</w:t>
            </w:r>
            <w:r w:rsidR="001F6353">
              <w:rPr>
                <w:rFonts w:asciiTheme="minorHAnsi" w:hAnsiTheme="minorHAnsi" w:cstheme="minorHAnsi"/>
                <w:sz w:val="22"/>
                <w:szCs w:val="22"/>
              </w:rPr>
              <w:t>s</w:t>
            </w:r>
            <w:r w:rsidR="00A55705" w:rsidRPr="000E580B">
              <w:rPr>
                <w:rFonts w:asciiTheme="minorHAnsi" w:hAnsiTheme="minorHAnsi" w:cstheme="minorHAnsi"/>
                <w:sz w:val="22"/>
                <w:szCs w:val="22"/>
              </w:rPr>
              <w:t xml:space="preserve"> will be completed </w:t>
            </w:r>
          </w:p>
          <w:p w:rsidR="0027746E" w:rsidRPr="000E580B" w:rsidRDefault="0027746E" w:rsidP="00141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bl>
            <w:tblPr>
              <w:tblW w:w="6338" w:type="dxa"/>
              <w:tblInd w:w="108" w:type="dxa"/>
              <w:tblLayout w:type="fixed"/>
              <w:tblLook w:val="0000"/>
            </w:tblPr>
            <w:tblGrid>
              <w:gridCol w:w="2019"/>
              <w:gridCol w:w="1240"/>
              <w:gridCol w:w="1459"/>
              <w:gridCol w:w="1620"/>
            </w:tblGrid>
            <w:tr w:rsidR="00C456B9" w:rsidRPr="000E580B" w:rsidTr="00C456B9">
              <w:trPr>
                <w:trHeight w:val="521"/>
              </w:trPr>
              <w:tc>
                <w:tcPr>
                  <w:tcW w:w="2019" w:type="dxa"/>
                  <w:tcBorders>
                    <w:top w:val="single" w:sz="4" w:space="0" w:color="auto"/>
                    <w:bottom w:val="single" w:sz="4" w:space="0" w:color="auto"/>
                  </w:tcBorders>
                </w:tcPr>
                <w:p w:rsidR="00C456B9" w:rsidRPr="000E69DA" w:rsidRDefault="00C456B9" w:rsidP="007E5568">
                  <w:pPr>
                    <w:jc w:val="center"/>
                    <w:rPr>
                      <w:rFonts w:asciiTheme="minorHAnsi" w:hAnsiTheme="minorHAnsi" w:cstheme="minorHAnsi"/>
                      <w:b/>
                      <w:sz w:val="20"/>
                      <w:szCs w:val="20"/>
                    </w:rPr>
                  </w:pPr>
                </w:p>
              </w:tc>
              <w:tc>
                <w:tcPr>
                  <w:tcW w:w="1240" w:type="dxa"/>
                  <w:tcBorders>
                    <w:top w:val="single" w:sz="4" w:space="0" w:color="auto"/>
                    <w:bottom w:val="single" w:sz="4" w:space="0" w:color="auto"/>
                  </w:tcBorders>
                </w:tcPr>
                <w:p w:rsidR="00C456B9" w:rsidRPr="000E69DA" w:rsidRDefault="00C456B9" w:rsidP="007E5568">
                  <w:pPr>
                    <w:jc w:val="center"/>
                    <w:rPr>
                      <w:rFonts w:asciiTheme="minorHAnsi" w:hAnsiTheme="minorHAnsi" w:cstheme="minorHAnsi"/>
                      <w:b/>
                      <w:sz w:val="20"/>
                      <w:szCs w:val="20"/>
                    </w:rPr>
                  </w:pPr>
                  <w:r w:rsidRPr="000E69DA">
                    <w:rPr>
                      <w:rFonts w:asciiTheme="minorHAnsi" w:hAnsiTheme="minorHAnsi" w:cstheme="minorHAnsi"/>
                      <w:b/>
                      <w:sz w:val="20"/>
                      <w:szCs w:val="20"/>
                    </w:rPr>
                    <w:t xml:space="preserve">Number of Contacts </w:t>
                  </w:r>
                </w:p>
              </w:tc>
              <w:tc>
                <w:tcPr>
                  <w:tcW w:w="1459" w:type="dxa"/>
                  <w:tcBorders>
                    <w:top w:val="single" w:sz="4" w:space="0" w:color="auto"/>
                    <w:bottom w:val="single" w:sz="4" w:space="0" w:color="auto"/>
                  </w:tcBorders>
                </w:tcPr>
                <w:p w:rsidR="00C456B9" w:rsidRPr="000E69DA" w:rsidRDefault="00C456B9" w:rsidP="007E5568">
                  <w:pPr>
                    <w:jc w:val="center"/>
                    <w:rPr>
                      <w:rFonts w:asciiTheme="minorHAnsi" w:hAnsiTheme="minorHAnsi" w:cstheme="minorHAnsi"/>
                      <w:b/>
                      <w:sz w:val="20"/>
                      <w:szCs w:val="20"/>
                    </w:rPr>
                  </w:pPr>
                  <w:r w:rsidRPr="000E69DA">
                    <w:rPr>
                      <w:rFonts w:asciiTheme="minorHAnsi" w:hAnsiTheme="minorHAnsi" w:cstheme="minorHAnsi"/>
                      <w:b/>
                      <w:sz w:val="20"/>
                      <w:szCs w:val="20"/>
                    </w:rPr>
                    <w:t>Expected Response</w:t>
                  </w:r>
                </w:p>
                <w:p w:rsidR="00C456B9" w:rsidRPr="000E69DA" w:rsidRDefault="00C456B9" w:rsidP="007E5568">
                  <w:pPr>
                    <w:jc w:val="center"/>
                    <w:rPr>
                      <w:rFonts w:asciiTheme="minorHAnsi" w:hAnsiTheme="minorHAnsi" w:cstheme="minorHAnsi"/>
                      <w:b/>
                      <w:sz w:val="20"/>
                      <w:szCs w:val="20"/>
                    </w:rPr>
                  </w:pPr>
                  <w:r w:rsidRPr="000E69DA">
                    <w:rPr>
                      <w:rFonts w:asciiTheme="minorHAnsi" w:hAnsiTheme="minorHAnsi" w:cstheme="minorHAnsi"/>
                      <w:b/>
                      <w:sz w:val="20"/>
                      <w:szCs w:val="20"/>
                    </w:rPr>
                    <w:t>Rate</w:t>
                  </w:r>
                </w:p>
              </w:tc>
              <w:tc>
                <w:tcPr>
                  <w:tcW w:w="1620" w:type="dxa"/>
                  <w:tcBorders>
                    <w:top w:val="single" w:sz="4" w:space="0" w:color="auto"/>
                    <w:bottom w:val="single" w:sz="4" w:space="0" w:color="auto"/>
                  </w:tcBorders>
                </w:tcPr>
                <w:p w:rsidR="00C456B9" w:rsidRPr="000E69DA" w:rsidRDefault="00C456B9" w:rsidP="007E5568">
                  <w:pPr>
                    <w:jc w:val="center"/>
                    <w:rPr>
                      <w:rFonts w:asciiTheme="minorHAnsi" w:hAnsiTheme="minorHAnsi" w:cstheme="minorHAnsi"/>
                      <w:b/>
                      <w:sz w:val="20"/>
                      <w:szCs w:val="20"/>
                    </w:rPr>
                  </w:pPr>
                  <w:r w:rsidRPr="000E69DA">
                    <w:rPr>
                      <w:rFonts w:asciiTheme="minorHAnsi" w:hAnsiTheme="minorHAnsi" w:cstheme="minorHAnsi"/>
                      <w:b/>
                      <w:sz w:val="20"/>
                      <w:szCs w:val="20"/>
                    </w:rPr>
                    <w:t xml:space="preserve">Expected Number of Responses </w:t>
                  </w:r>
                </w:p>
                <w:p w:rsidR="00C456B9" w:rsidRPr="000E69DA" w:rsidRDefault="00C456B9" w:rsidP="007E5568">
                  <w:pPr>
                    <w:jc w:val="center"/>
                    <w:rPr>
                      <w:rFonts w:asciiTheme="minorHAnsi" w:hAnsiTheme="minorHAnsi" w:cstheme="minorHAnsi"/>
                      <w:sz w:val="20"/>
                      <w:szCs w:val="20"/>
                    </w:rPr>
                  </w:pPr>
                </w:p>
              </w:tc>
            </w:tr>
            <w:tr w:rsidR="00C456B9" w:rsidRPr="000E580B" w:rsidTr="00C456B9">
              <w:trPr>
                <w:trHeight w:val="331"/>
              </w:trPr>
              <w:tc>
                <w:tcPr>
                  <w:tcW w:w="2019" w:type="dxa"/>
                  <w:tcBorders>
                    <w:top w:val="single" w:sz="4" w:space="0" w:color="auto"/>
                  </w:tcBorders>
                  <w:vAlign w:val="center"/>
                </w:tcPr>
                <w:p w:rsidR="00C456B9" w:rsidRPr="000E69DA" w:rsidRDefault="00C456B9" w:rsidP="002F54F5">
                  <w:pPr>
                    <w:rPr>
                      <w:rFonts w:asciiTheme="minorHAnsi" w:hAnsiTheme="minorHAnsi" w:cstheme="minorHAnsi"/>
                      <w:b/>
                      <w:sz w:val="20"/>
                      <w:szCs w:val="20"/>
                    </w:rPr>
                  </w:pPr>
                  <w:r w:rsidRPr="000E69DA">
                    <w:rPr>
                      <w:rFonts w:asciiTheme="minorHAnsi" w:hAnsiTheme="minorHAnsi" w:cstheme="minorHAnsi"/>
                      <w:b/>
                      <w:sz w:val="20"/>
                      <w:szCs w:val="20"/>
                    </w:rPr>
                    <w:t>Sample size</w:t>
                  </w:r>
                </w:p>
              </w:tc>
              <w:tc>
                <w:tcPr>
                  <w:tcW w:w="1240" w:type="dxa"/>
                  <w:tcBorders>
                    <w:top w:val="single" w:sz="4" w:space="0" w:color="auto"/>
                  </w:tcBorders>
                  <w:vAlign w:val="center"/>
                </w:tcPr>
                <w:p w:rsidR="00C456B9" w:rsidRPr="000E69DA" w:rsidRDefault="00A55705" w:rsidP="00F543FF">
                  <w:pPr>
                    <w:jc w:val="center"/>
                    <w:rPr>
                      <w:rFonts w:asciiTheme="minorHAnsi" w:hAnsiTheme="minorHAnsi" w:cstheme="minorHAnsi"/>
                      <w:b/>
                      <w:sz w:val="20"/>
                      <w:szCs w:val="20"/>
                    </w:rPr>
                  </w:pPr>
                  <w:r w:rsidRPr="000E69DA">
                    <w:rPr>
                      <w:rFonts w:asciiTheme="minorHAnsi" w:hAnsiTheme="minorHAnsi" w:cstheme="minorHAnsi"/>
                      <w:b/>
                      <w:sz w:val="20"/>
                      <w:szCs w:val="20"/>
                    </w:rPr>
                    <w:t>1,400</w:t>
                  </w:r>
                </w:p>
              </w:tc>
              <w:tc>
                <w:tcPr>
                  <w:tcW w:w="1459" w:type="dxa"/>
                  <w:tcBorders>
                    <w:top w:val="single" w:sz="4" w:space="0" w:color="auto"/>
                  </w:tcBorders>
                  <w:vAlign w:val="center"/>
                </w:tcPr>
                <w:p w:rsidR="00C456B9" w:rsidRPr="000E69DA" w:rsidRDefault="00C456B9" w:rsidP="002F54F5">
                  <w:pPr>
                    <w:jc w:val="center"/>
                    <w:rPr>
                      <w:rFonts w:asciiTheme="minorHAnsi" w:hAnsiTheme="minorHAnsi" w:cstheme="minorHAnsi"/>
                      <w:b/>
                      <w:sz w:val="20"/>
                      <w:szCs w:val="20"/>
                    </w:rPr>
                  </w:pPr>
                  <w:r w:rsidRPr="000E69DA">
                    <w:rPr>
                      <w:rFonts w:asciiTheme="minorHAnsi" w:hAnsiTheme="minorHAnsi" w:cstheme="minorHAnsi"/>
                      <w:b/>
                      <w:sz w:val="20"/>
                      <w:szCs w:val="20"/>
                    </w:rPr>
                    <w:t>65%</w:t>
                  </w:r>
                </w:p>
              </w:tc>
              <w:tc>
                <w:tcPr>
                  <w:tcW w:w="1620" w:type="dxa"/>
                  <w:tcBorders>
                    <w:top w:val="single" w:sz="4" w:space="0" w:color="auto"/>
                  </w:tcBorders>
                  <w:vAlign w:val="center"/>
                </w:tcPr>
                <w:p w:rsidR="00C456B9" w:rsidRPr="000E69DA" w:rsidRDefault="00A55705" w:rsidP="002F54F5">
                  <w:pPr>
                    <w:jc w:val="center"/>
                    <w:rPr>
                      <w:rFonts w:asciiTheme="minorHAnsi" w:hAnsiTheme="minorHAnsi" w:cstheme="minorHAnsi"/>
                      <w:sz w:val="20"/>
                      <w:szCs w:val="20"/>
                    </w:rPr>
                  </w:pPr>
                  <w:r w:rsidRPr="000E69DA">
                    <w:rPr>
                      <w:rFonts w:asciiTheme="minorHAnsi" w:hAnsiTheme="minorHAnsi" w:cstheme="minorHAnsi"/>
                      <w:sz w:val="20"/>
                      <w:szCs w:val="20"/>
                    </w:rPr>
                    <w:t>910</w:t>
                  </w:r>
                </w:p>
              </w:tc>
            </w:tr>
          </w:tbl>
          <w:p w:rsidR="00141B8B" w:rsidRPr="000E580B" w:rsidRDefault="00141B8B" w:rsidP="00141B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AD353F" w:rsidRPr="000E580B" w:rsidTr="006718DF">
        <w:trPr>
          <w:trHeight w:val="1003"/>
          <w:jc w:val="center"/>
        </w:trPr>
        <w:tc>
          <w:tcPr>
            <w:tcW w:w="2795" w:type="dxa"/>
            <w:gridSpan w:val="2"/>
            <w:tcBorders>
              <w:top w:val="single" w:sz="2" w:space="0" w:color="auto"/>
              <w:left w:val="single" w:sz="4" w:space="0" w:color="auto"/>
              <w:bottom w:val="single" w:sz="4" w:space="0" w:color="auto"/>
              <w:right w:val="single" w:sz="2" w:space="0" w:color="auto"/>
            </w:tcBorders>
          </w:tcPr>
          <w:p w:rsidR="00AD353F" w:rsidRPr="000E580B" w:rsidRDefault="00AD353F"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0E580B">
              <w:rPr>
                <w:rFonts w:asciiTheme="minorHAnsi" w:hAnsiTheme="minorHAnsi" w:cstheme="minorHAnsi"/>
                <w:b/>
                <w:sz w:val="22"/>
                <w:szCs w:val="22"/>
              </w:rPr>
              <w:t>Strategies for dealing with potential non-response bias</w:t>
            </w:r>
          </w:p>
        </w:tc>
        <w:tc>
          <w:tcPr>
            <w:tcW w:w="7292" w:type="dxa"/>
            <w:gridSpan w:val="2"/>
            <w:tcBorders>
              <w:top w:val="single" w:sz="2" w:space="0" w:color="auto"/>
              <w:left w:val="single" w:sz="2" w:space="0" w:color="auto"/>
              <w:bottom w:val="single" w:sz="4" w:space="0" w:color="auto"/>
              <w:right w:val="single" w:sz="6" w:space="0" w:color="000000"/>
            </w:tcBorders>
          </w:tcPr>
          <w:p w:rsidR="00925D0A" w:rsidRPr="000E580B" w:rsidRDefault="00925D0A" w:rsidP="00925D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 xml:space="preserve">We will test for non-response bias </w:t>
            </w:r>
            <w:r w:rsidR="00535B0A" w:rsidRPr="000E580B">
              <w:rPr>
                <w:rFonts w:asciiTheme="minorHAnsi" w:hAnsiTheme="minorHAnsi" w:cstheme="minorHAnsi"/>
                <w:sz w:val="22"/>
                <w:szCs w:val="22"/>
              </w:rPr>
              <w:t xml:space="preserve">using the information obtained </w:t>
            </w:r>
            <w:r w:rsidR="00796418" w:rsidRPr="000E580B">
              <w:rPr>
                <w:rFonts w:asciiTheme="minorHAnsi" w:hAnsiTheme="minorHAnsi" w:cstheme="minorHAnsi"/>
                <w:sz w:val="22"/>
                <w:szCs w:val="22"/>
              </w:rPr>
              <w:t>during the initial on-site contact wit</w:t>
            </w:r>
            <w:r w:rsidR="008632E6" w:rsidRPr="000E580B">
              <w:rPr>
                <w:rFonts w:asciiTheme="minorHAnsi" w:hAnsiTheme="minorHAnsi" w:cstheme="minorHAnsi"/>
                <w:sz w:val="22"/>
                <w:szCs w:val="22"/>
              </w:rPr>
              <w:t>h</w:t>
            </w:r>
            <w:r w:rsidR="00FA78AC" w:rsidRPr="000E580B">
              <w:rPr>
                <w:rFonts w:asciiTheme="minorHAnsi" w:hAnsiTheme="minorHAnsi" w:cstheme="minorHAnsi"/>
                <w:sz w:val="22"/>
                <w:szCs w:val="22"/>
              </w:rPr>
              <w:t xml:space="preserve"> </w:t>
            </w:r>
            <w:r w:rsidR="00B5260E" w:rsidRPr="000E580B">
              <w:rPr>
                <w:rFonts w:asciiTheme="minorHAnsi" w:hAnsiTheme="minorHAnsi" w:cstheme="minorHAnsi"/>
                <w:sz w:val="22"/>
                <w:szCs w:val="22"/>
              </w:rPr>
              <w:t>all selected participants.</w:t>
            </w:r>
            <w:r w:rsidRPr="000E580B">
              <w:rPr>
                <w:rFonts w:asciiTheme="minorHAnsi" w:hAnsiTheme="minorHAnsi" w:cstheme="minorHAnsi"/>
                <w:sz w:val="22"/>
                <w:szCs w:val="22"/>
              </w:rPr>
              <w:t xml:space="preserve">  The </w:t>
            </w:r>
            <w:r w:rsidR="004F5D9C" w:rsidRPr="000E580B">
              <w:rPr>
                <w:rFonts w:asciiTheme="minorHAnsi" w:hAnsiTheme="minorHAnsi" w:cstheme="minorHAnsi"/>
                <w:sz w:val="22"/>
                <w:szCs w:val="22"/>
              </w:rPr>
              <w:t>surveyors will ask the following questions and record information on a survey log</w:t>
            </w:r>
            <w:r w:rsidR="0045065A" w:rsidRPr="000E580B">
              <w:rPr>
                <w:rFonts w:asciiTheme="minorHAnsi" w:hAnsiTheme="minorHAnsi" w:cstheme="minorHAnsi"/>
                <w:sz w:val="22"/>
                <w:szCs w:val="22"/>
              </w:rPr>
              <w:t>.</w:t>
            </w:r>
          </w:p>
          <w:p w:rsidR="00925D0A" w:rsidRPr="000E580B" w:rsidRDefault="00925D0A" w:rsidP="00925D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p w:rsidR="00925D0A" w:rsidRPr="000E580B" w:rsidRDefault="00925D0A" w:rsidP="00FD3F9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692" w:hanging="692"/>
              <w:rPr>
                <w:rFonts w:asciiTheme="minorHAnsi" w:hAnsiTheme="minorHAnsi" w:cstheme="minorHAnsi"/>
                <w:sz w:val="22"/>
                <w:szCs w:val="22"/>
              </w:rPr>
            </w:pPr>
            <w:r w:rsidRPr="000E580B">
              <w:rPr>
                <w:rFonts w:asciiTheme="minorHAnsi" w:hAnsiTheme="minorHAnsi" w:cstheme="minorHAnsi"/>
                <w:sz w:val="22"/>
                <w:szCs w:val="22"/>
              </w:rPr>
              <w:t>•</w:t>
            </w:r>
            <w:r w:rsidRPr="000E580B">
              <w:rPr>
                <w:rFonts w:asciiTheme="minorHAnsi" w:hAnsiTheme="minorHAnsi" w:cstheme="minorHAnsi"/>
                <w:sz w:val="22"/>
                <w:szCs w:val="22"/>
              </w:rPr>
              <w:tab/>
            </w:r>
            <w:r w:rsidR="004F5D9C" w:rsidRPr="000E580B">
              <w:rPr>
                <w:rFonts w:asciiTheme="minorHAnsi" w:hAnsiTheme="minorHAnsi" w:cstheme="minorHAnsi"/>
                <w:sz w:val="22"/>
                <w:szCs w:val="22"/>
              </w:rPr>
              <w:t>Is this your first time visit</w:t>
            </w:r>
            <w:r w:rsidR="0045065A" w:rsidRPr="000E580B">
              <w:rPr>
                <w:rFonts w:asciiTheme="minorHAnsi" w:hAnsiTheme="minorHAnsi" w:cstheme="minorHAnsi"/>
                <w:sz w:val="22"/>
                <w:szCs w:val="22"/>
              </w:rPr>
              <w:t>ing</w:t>
            </w:r>
            <w:r w:rsidR="004F5D9C" w:rsidRPr="000E580B">
              <w:rPr>
                <w:rFonts w:asciiTheme="minorHAnsi" w:hAnsiTheme="minorHAnsi" w:cstheme="minorHAnsi"/>
                <w:sz w:val="22"/>
                <w:szCs w:val="22"/>
              </w:rPr>
              <w:t xml:space="preserve"> the island</w:t>
            </w:r>
            <w:r w:rsidR="00F06FD6" w:rsidRPr="000E580B">
              <w:rPr>
                <w:rFonts w:asciiTheme="minorHAnsi" w:hAnsiTheme="minorHAnsi" w:cstheme="minorHAnsi"/>
                <w:sz w:val="22"/>
                <w:szCs w:val="22"/>
              </w:rPr>
              <w:t>?</w:t>
            </w:r>
          </w:p>
          <w:p w:rsidR="00925D0A" w:rsidRPr="000E580B" w:rsidRDefault="00925D0A" w:rsidP="00FD3F99">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692" w:hanging="692"/>
              <w:rPr>
                <w:rFonts w:asciiTheme="minorHAnsi" w:hAnsiTheme="minorHAnsi" w:cstheme="minorHAnsi"/>
                <w:sz w:val="22"/>
                <w:szCs w:val="22"/>
              </w:rPr>
            </w:pPr>
            <w:r w:rsidRPr="000E580B">
              <w:rPr>
                <w:rFonts w:asciiTheme="minorHAnsi" w:hAnsiTheme="minorHAnsi" w:cstheme="minorHAnsi"/>
                <w:sz w:val="22"/>
                <w:szCs w:val="22"/>
              </w:rPr>
              <w:t>•</w:t>
            </w:r>
            <w:r w:rsidRPr="000E580B">
              <w:rPr>
                <w:rFonts w:asciiTheme="minorHAnsi" w:hAnsiTheme="minorHAnsi" w:cstheme="minorHAnsi"/>
                <w:sz w:val="22"/>
                <w:szCs w:val="22"/>
              </w:rPr>
              <w:tab/>
            </w:r>
            <w:r w:rsidR="004F5D9C" w:rsidRPr="000E580B">
              <w:rPr>
                <w:rFonts w:asciiTheme="minorHAnsi" w:hAnsiTheme="minorHAnsi" w:cstheme="minorHAnsi"/>
                <w:sz w:val="22"/>
                <w:szCs w:val="22"/>
              </w:rPr>
              <w:t>What is your age</w:t>
            </w:r>
            <w:r w:rsidR="00F06FD6" w:rsidRPr="000E580B">
              <w:rPr>
                <w:rFonts w:asciiTheme="minorHAnsi" w:hAnsiTheme="minorHAnsi" w:cstheme="minorHAnsi"/>
                <w:sz w:val="22"/>
                <w:szCs w:val="22"/>
              </w:rPr>
              <w:t>?</w:t>
            </w:r>
            <w:r w:rsidRPr="000E580B">
              <w:rPr>
                <w:rFonts w:asciiTheme="minorHAnsi" w:hAnsiTheme="minorHAnsi" w:cstheme="minorHAnsi"/>
                <w:sz w:val="22"/>
                <w:szCs w:val="22"/>
              </w:rPr>
              <w:t xml:space="preserve"> </w:t>
            </w:r>
          </w:p>
          <w:p w:rsidR="00925D0A" w:rsidRPr="000E580B" w:rsidRDefault="00925D0A" w:rsidP="00FD3F99">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692" w:hanging="692"/>
              <w:rPr>
                <w:rFonts w:asciiTheme="minorHAnsi" w:hAnsiTheme="minorHAnsi" w:cstheme="minorHAnsi"/>
                <w:sz w:val="22"/>
                <w:szCs w:val="22"/>
              </w:rPr>
            </w:pPr>
            <w:r w:rsidRPr="000E580B">
              <w:rPr>
                <w:rFonts w:asciiTheme="minorHAnsi" w:hAnsiTheme="minorHAnsi" w:cstheme="minorHAnsi"/>
                <w:sz w:val="22"/>
                <w:szCs w:val="22"/>
              </w:rPr>
              <w:t>•</w:t>
            </w:r>
            <w:r w:rsidRPr="000E580B">
              <w:rPr>
                <w:rFonts w:asciiTheme="minorHAnsi" w:hAnsiTheme="minorHAnsi" w:cstheme="minorHAnsi"/>
                <w:sz w:val="22"/>
                <w:szCs w:val="22"/>
              </w:rPr>
              <w:tab/>
            </w:r>
            <w:r w:rsidR="004F5D9C" w:rsidRPr="000E580B">
              <w:rPr>
                <w:rFonts w:asciiTheme="minorHAnsi" w:hAnsiTheme="minorHAnsi" w:cstheme="minorHAnsi"/>
                <w:sz w:val="22"/>
                <w:szCs w:val="22"/>
              </w:rPr>
              <w:t>What is your zip code</w:t>
            </w:r>
            <w:r w:rsidR="00F06FD6" w:rsidRPr="000E580B">
              <w:rPr>
                <w:rFonts w:asciiTheme="minorHAnsi" w:hAnsiTheme="minorHAnsi" w:cstheme="minorHAnsi"/>
                <w:sz w:val="22"/>
                <w:szCs w:val="22"/>
              </w:rPr>
              <w:t>?</w:t>
            </w:r>
            <w:r w:rsidRPr="000E580B">
              <w:rPr>
                <w:rFonts w:asciiTheme="minorHAnsi" w:hAnsiTheme="minorHAnsi" w:cstheme="minorHAnsi"/>
                <w:sz w:val="22"/>
                <w:szCs w:val="22"/>
              </w:rPr>
              <w:t xml:space="preserve"> </w:t>
            </w:r>
          </w:p>
          <w:p w:rsidR="004F5D9C" w:rsidRPr="000E580B" w:rsidRDefault="004F5D9C" w:rsidP="00203B62">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hanging="720"/>
              <w:rPr>
                <w:rFonts w:asciiTheme="minorHAnsi" w:hAnsiTheme="minorHAnsi" w:cstheme="minorHAnsi"/>
                <w:i/>
                <w:sz w:val="22"/>
                <w:szCs w:val="22"/>
              </w:rPr>
            </w:pPr>
            <w:r w:rsidRPr="000E580B">
              <w:rPr>
                <w:rFonts w:asciiTheme="minorHAnsi" w:hAnsiTheme="minorHAnsi" w:cstheme="minorHAnsi"/>
                <w:i/>
                <w:sz w:val="22"/>
                <w:szCs w:val="22"/>
              </w:rPr>
              <w:t>Gender of the participant will be observed and recorded</w:t>
            </w:r>
          </w:p>
          <w:p w:rsidR="00925D0A" w:rsidRPr="000E580B" w:rsidRDefault="00925D0A" w:rsidP="00925D0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p w:rsidR="00AD353F" w:rsidRPr="000E580B" w:rsidRDefault="00925D0A" w:rsidP="0027746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 xml:space="preserve">We will compare </w:t>
            </w:r>
            <w:r w:rsidR="00FC55EA" w:rsidRPr="000E580B">
              <w:rPr>
                <w:rFonts w:asciiTheme="minorHAnsi" w:hAnsiTheme="minorHAnsi" w:cstheme="minorHAnsi"/>
                <w:sz w:val="22"/>
                <w:szCs w:val="22"/>
              </w:rPr>
              <w:t>survey respondents and non-respondent</w:t>
            </w:r>
            <w:r w:rsidR="00203B62" w:rsidRPr="000E580B">
              <w:rPr>
                <w:rFonts w:asciiTheme="minorHAnsi" w:hAnsiTheme="minorHAnsi" w:cstheme="minorHAnsi"/>
                <w:sz w:val="22"/>
                <w:szCs w:val="22"/>
              </w:rPr>
              <w:t>s</w:t>
            </w:r>
            <w:r w:rsidR="00FC55EA" w:rsidRPr="000E580B">
              <w:rPr>
                <w:rFonts w:asciiTheme="minorHAnsi" w:hAnsiTheme="minorHAnsi" w:cstheme="minorHAnsi"/>
                <w:sz w:val="22"/>
                <w:szCs w:val="22"/>
              </w:rPr>
              <w:t xml:space="preserve"> to determine non-response bias.</w:t>
            </w:r>
          </w:p>
          <w:p w:rsidR="0027746E" w:rsidRPr="000E580B" w:rsidRDefault="0027746E" w:rsidP="0027746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AD353F" w:rsidRPr="000E580B" w:rsidTr="006718DF">
        <w:trPr>
          <w:trHeight w:val="1003"/>
          <w:jc w:val="center"/>
        </w:trPr>
        <w:tc>
          <w:tcPr>
            <w:tcW w:w="2795" w:type="dxa"/>
            <w:gridSpan w:val="2"/>
            <w:tcBorders>
              <w:top w:val="single" w:sz="2" w:space="0" w:color="auto"/>
              <w:left w:val="single" w:sz="4" w:space="0" w:color="auto"/>
              <w:bottom w:val="single" w:sz="2" w:space="0" w:color="auto"/>
              <w:right w:val="single" w:sz="2" w:space="0" w:color="auto"/>
            </w:tcBorders>
          </w:tcPr>
          <w:p w:rsidR="00AD353F" w:rsidRPr="000E580B" w:rsidRDefault="00AD353F" w:rsidP="00AD353F">
            <w:pPr>
              <w:rPr>
                <w:rFonts w:asciiTheme="minorHAnsi" w:hAnsiTheme="minorHAnsi" w:cstheme="minorHAnsi"/>
                <w:b/>
                <w:sz w:val="22"/>
                <w:szCs w:val="22"/>
              </w:rPr>
            </w:pPr>
            <w:r w:rsidRPr="000E580B">
              <w:rPr>
                <w:rFonts w:asciiTheme="minorHAnsi" w:hAnsiTheme="minorHAnsi" w:cstheme="minorHAnsi"/>
                <w:b/>
                <w:sz w:val="22"/>
                <w:szCs w:val="22"/>
              </w:rPr>
              <w:t>Description of any pre-testing and peer review of the methods and/or instrument (recommended)</w:t>
            </w:r>
          </w:p>
        </w:tc>
        <w:tc>
          <w:tcPr>
            <w:tcW w:w="7292" w:type="dxa"/>
            <w:gridSpan w:val="2"/>
            <w:tcBorders>
              <w:top w:val="single" w:sz="2" w:space="0" w:color="auto"/>
              <w:left w:val="single" w:sz="2" w:space="0" w:color="auto"/>
              <w:bottom w:val="single" w:sz="2" w:space="0" w:color="auto"/>
              <w:right w:val="single" w:sz="6" w:space="0" w:color="000000"/>
            </w:tcBorders>
          </w:tcPr>
          <w:p w:rsidR="00AD353F" w:rsidRPr="000E580B" w:rsidRDefault="00FC55EA" w:rsidP="00454EB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 xml:space="preserve">A survey with similar questions was conducted by Manning </w:t>
            </w:r>
            <w:r w:rsidR="00E121F1">
              <w:rPr>
                <w:rFonts w:asciiTheme="minorHAnsi" w:hAnsiTheme="minorHAnsi" w:cstheme="minorHAnsi"/>
                <w:sz w:val="22"/>
                <w:szCs w:val="22"/>
              </w:rPr>
              <w:t xml:space="preserve">et al. </w:t>
            </w:r>
            <w:r w:rsidRPr="000E580B">
              <w:rPr>
                <w:rFonts w:asciiTheme="minorHAnsi" w:hAnsiTheme="minorHAnsi" w:cstheme="minorHAnsi"/>
                <w:sz w:val="22"/>
                <w:szCs w:val="22"/>
              </w:rPr>
              <w:t>(2003). Based on the estimated time for this prior survey and review</w:t>
            </w:r>
            <w:r w:rsidR="00454EB6" w:rsidRPr="000E580B">
              <w:rPr>
                <w:rFonts w:asciiTheme="minorHAnsi" w:hAnsiTheme="minorHAnsi" w:cstheme="minorHAnsi"/>
                <w:sz w:val="22"/>
                <w:szCs w:val="22"/>
              </w:rPr>
              <w:t>s</w:t>
            </w:r>
            <w:r w:rsidRPr="000E580B">
              <w:rPr>
                <w:rFonts w:asciiTheme="minorHAnsi" w:hAnsiTheme="minorHAnsi" w:cstheme="minorHAnsi"/>
                <w:sz w:val="22"/>
                <w:szCs w:val="22"/>
              </w:rPr>
              <w:t xml:space="preserve"> by BOH</w:t>
            </w:r>
            <w:r w:rsidR="00454EB6" w:rsidRPr="000E580B">
              <w:rPr>
                <w:rFonts w:asciiTheme="minorHAnsi" w:hAnsiTheme="minorHAnsi" w:cstheme="minorHAnsi"/>
                <w:sz w:val="22"/>
                <w:szCs w:val="22"/>
              </w:rPr>
              <w:t>A staff, we agreed on the estimate</w:t>
            </w:r>
            <w:r w:rsidR="000E580B" w:rsidRPr="000E580B">
              <w:rPr>
                <w:rFonts w:asciiTheme="minorHAnsi" w:hAnsiTheme="minorHAnsi" w:cstheme="minorHAnsi"/>
                <w:sz w:val="22"/>
                <w:szCs w:val="22"/>
              </w:rPr>
              <w:t>d</w:t>
            </w:r>
            <w:r w:rsidR="00454EB6" w:rsidRPr="000E580B">
              <w:rPr>
                <w:rFonts w:asciiTheme="minorHAnsi" w:hAnsiTheme="minorHAnsi" w:cstheme="minorHAnsi"/>
                <w:sz w:val="22"/>
                <w:szCs w:val="22"/>
              </w:rPr>
              <w:t xml:space="preserve"> burden time of 15 minutes</w:t>
            </w:r>
            <w:r w:rsidR="000E580B" w:rsidRPr="000E580B">
              <w:rPr>
                <w:rFonts w:asciiTheme="minorHAnsi" w:hAnsiTheme="minorHAnsi" w:cstheme="minorHAnsi"/>
                <w:sz w:val="22"/>
                <w:szCs w:val="22"/>
              </w:rPr>
              <w:t xml:space="preserve"> for this collection</w:t>
            </w:r>
            <w:r w:rsidR="00454EB6" w:rsidRPr="000E580B">
              <w:rPr>
                <w:rFonts w:asciiTheme="minorHAnsi" w:hAnsiTheme="minorHAnsi" w:cstheme="minorHAnsi"/>
                <w:sz w:val="22"/>
                <w:szCs w:val="22"/>
              </w:rPr>
              <w:t xml:space="preserve">. We incorporated </w:t>
            </w:r>
            <w:r w:rsidR="0027746E" w:rsidRPr="000E580B">
              <w:rPr>
                <w:rFonts w:asciiTheme="minorHAnsi" w:hAnsiTheme="minorHAnsi" w:cstheme="minorHAnsi"/>
                <w:sz w:val="22"/>
                <w:szCs w:val="22"/>
              </w:rPr>
              <w:t>suggestions, edits, and comments</w:t>
            </w:r>
            <w:r w:rsidR="00454EB6" w:rsidRPr="000E580B">
              <w:rPr>
                <w:rFonts w:asciiTheme="minorHAnsi" w:hAnsiTheme="minorHAnsi" w:cstheme="minorHAnsi"/>
                <w:sz w:val="22"/>
                <w:szCs w:val="22"/>
              </w:rPr>
              <w:t xml:space="preserve"> from BOHA staff and our internal review</w:t>
            </w:r>
            <w:r w:rsidR="0027746E" w:rsidRPr="000E580B">
              <w:rPr>
                <w:rFonts w:asciiTheme="minorHAnsi" w:hAnsiTheme="minorHAnsi" w:cstheme="minorHAnsi"/>
                <w:sz w:val="22"/>
                <w:szCs w:val="22"/>
              </w:rPr>
              <w:t xml:space="preserve"> in the final survey.</w:t>
            </w:r>
            <w:r w:rsidR="00BC1256" w:rsidRPr="000E580B">
              <w:rPr>
                <w:rFonts w:asciiTheme="minorHAnsi" w:hAnsiTheme="minorHAnsi" w:cstheme="minorHAnsi"/>
                <w:sz w:val="22"/>
                <w:szCs w:val="22"/>
              </w:rPr>
              <w:t xml:space="preserve"> </w:t>
            </w:r>
          </w:p>
        </w:tc>
      </w:tr>
      <w:tr w:rsidR="00AD353F" w:rsidRPr="000E580B" w:rsidTr="006718DF">
        <w:trPr>
          <w:trHeight w:val="328"/>
          <w:jc w:val="center"/>
        </w:trPr>
        <w:tc>
          <w:tcPr>
            <w:tcW w:w="10087" w:type="dxa"/>
            <w:gridSpan w:val="4"/>
            <w:tcBorders>
              <w:top w:val="single" w:sz="2" w:space="0" w:color="auto"/>
              <w:bottom w:val="single" w:sz="4" w:space="0" w:color="auto"/>
            </w:tcBorders>
          </w:tcPr>
          <w:p w:rsidR="00AD353F" w:rsidRPr="000E580B"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tc>
      </w:tr>
      <w:tr w:rsidR="00AC4471" w:rsidRPr="000E580B" w:rsidTr="006718DF">
        <w:trPr>
          <w:trHeight w:val="773"/>
          <w:jc w:val="center"/>
        </w:trPr>
        <w:tc>
          <w:tcPr>
            <w:tcW w:w="1159" w:type="dxa"/>
            <w:tcBorders>
              <w:top w:val="single" w:sz="4" w:space="0" w:color="auto"/>
              <w:left w:val="single" w:sz="4" w:space="0" w:color="auto"/>
              <w:bottom w:val="single" w:sz="2" w:space="0" w:color="auto"/>
              <w:right w:val="single" w:sz="2" w:space="0" w:color="auto"/>
            </w:tcBorders>
          </w:tcPr>
          <w:p w:rsidR="00AC4471" w:rsidRPr="000E580B" w:rsidRDefault="00AC4471" w:rsidP="00027FC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cstheme="minorHAnsi"/>
                <w:b/>
                <w:bCs/>
                <w:sz w:val="22"/>
                <w:szCs w:val="22"/>
              </w:rPr>
            </w:pPr>
            <w:r w:rsidRPr="000E580B">
              <w:rPr>
                <w:rFonts w:asciiTheme="minorHAnsi" w:hAnsiTheme="minorHAnsi" w:cstheme="minorHAnsi"/>
                <w:b/>
                <w:sz w:val="22"/>
                <w:szCs w:val="22"/>
              </w:rPr>
              <w:lastRenderedPageBreak/>
              <w:t>12</w:t>
            </w:r>
            <w:r w:rsidR="00C20BDE" w:rsidRPr="000E580B">
              <w:rPr>
                <w:rFonts w:asciiTheme="minorHAnsi" w:hAnsiTheme="minorHAnsi" w:cstheme="minorHAnsi"/>
                <w:b/>
                <w:sz w:val="22"/>
                <w:szCs w:val="22"/>
              </w:rPr>
              <w:t>.</w:t>
            </w:r>
          </w:p>
        </w:tc>
        <w:tc>
          <w:tcPr>
            <w:tcW w:w="6046" w:type="dxa"/>
            <w:gridSpan w:val="2"/>
            <w:tcBorders>
              <w:top w:val="single" w:sz="4" w:space="0" w:color="auto"/>
              <w:left w:val="single" w:sz="2" w:space="0" w:color="auto"/>
              <w:bottom w:val="single" w:sz="2" w:space="0" w:color="auto"/>
              <w:right w:val="single" w:sz="2" w:space="0" w:color="auto"/>
            </w:tcBorders>
          </w:tcPr>
          <w:p w:rsidR="00C456B9" w:rsidRPr="000E580B"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0E580B">
              <w:rPr>
                <w:rFonts w:asciiTheme="minorHAnsi" w:hAnsiTheme="minorHAnsi" w:cstheme="minorHAnsi"/>
                <w:b/>
                <w:sz w:val="22"/>
                <w:szCs w:val="22"/>
              </w:rPr>
              <w:t>Total Number of Initial Contacts</w:t>
            </w:r>
          </w:p>
          <w:p w:rsidR="00AC4471" w:rsidRPr="000E580B" w:rsidRDefault="00AC4471" w:rsidP="00C456B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0E580B">
              <w:rPr>
                <w:rFonts w:asciiTheme="minorHAnsi" w:hAnsiTheme="minorHAnsi" w:cstheme="minorHAnsi"/>
                <w:b/>
                <w:sz w:val="22"/>
                <w:szCs w:val="22"/>
              </w:rPr>
              <w:t>Expected Number of Respondents</w:t>
            </w:r>
          </w:p>
        </w:tc>
        <w:tc>
          <w:tcPr>
            <w:tcW w:w="2882" w:type="dxa"/>
            <w:tcBorders>
              <w:top w:val="single" w:sz="4" w:space="0" w:color="auto"/>
              <w:left w:val="single" w:sz="2" w:space="0" w:color="auto"/>
              <w:bottom w:val="single" w:sz="2" w:space="0" w:color="auto"/>
              <w:right w:val="single" w:sz="6" w:space="0" w:color="000000"/>
            </w:tcBorders>
          </w:tcPr>
          <w:p w:rsidR="00C456B9" w:rsidRPr="000E580B" w:rsidRDefault="00454EB6" w:rsidP="00C456B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0E580B">
              <w:rPr>
                <w:rFonts w:asciiTheme="minorHAnsi" w:hAnsiTheme="minorHAnsi" w:cstheme="minorHAnsi"/>
                <w:bCs/>
                <w:sz w:val="22"/>
                <w:szCs w:val="22"/>
              </w:rPr>
              <w:t>1,400</w:t>
            </w:r>
          </w:p>
          <w:p w:rsidR="00AC4471" w:rsidRPr="000E580B" w:rsidRDefault="00454EB6" w:rsidP="00C456B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0E580B">
              <w:rPr>
                <w:rFonts w:asciiTheme="minorHAnsi" w:hAnsiTheme="minorHAnsi" w:cstheme="minorHAnsi"/>
                <w:bCs/>
                <w:sz w:val="22"/>
                <w:szCs w:val="22"/>
              </w:rPr>
              <w:t>910</w:t>
            </w:r>
          </w:p>
        </w:tc>
      </w:tr>
      <w:tr w:rsidR="00AC4471" w:rsidRPr="000E580B" w:rsidTr="006718DF">
        <w:trPr>
          <w:trHeight w:val="382"/>
          <w:jc w:val="center"/>
        </w:trPr>
        <w:tc>
          <w:tcPr>
            <w:tcW w:w="1159" w:type="dxa"/>
            <w:tcBorders>
              <w:top w:val="single" w:sz="2" w:space="0" w:color="auto"/>
              <w:left w:val="single" w:sz="4" w:space="0" w:color="auto"/>
              <w:bottom w:val="single" w:sz="2" w:space="0" w:color="auto"/>
              <w:right w:val="single" w:sz="2" w:space="0" w:color="auto"/>
            </w:tcBorders>
          </w:tcPr>
          <w:p w:rsidR="00AC4471" w:rsidRPr="000E580B" w:rsidRDefault="00AC4471" w:rsidP="00027FC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cstheme="minorHAnsi"/>
                <w:b/>
                <w:bCs/>
                <w:sz w:val="22"/>
                <w:szCs w:val="22"/>
              </w:rPr>
            </w:pPr>
            <w:r w:rsidRPr="000E580B">
              <w:rPr>
                <w:rFonts w:asciiTheme="minorHAnsi" w:hAnsiTheme="minorHAnsi" w:cstheme="minorHAnsi"/>
                <w:b/>
                <w:sz w:val="22"/>
                <w:szCs w:val="22"/>
              </w:rPr>
              <w:t>13</w:t>
            </w:r>
            <w:r w:rsidR="00C20BDE" w:rsidRPr="000E580B">
              <w:rPr>
                <w:rFonts w:asciiTheme="minorHAnsi" w:hAnsiTheme="minorHAnsi" w:cstheme="minorHAnsi"/>
                <w:b/>
                <w:sz w:val="22"/>
                <w:szCs w:val="22"/>
              </w:rPr>
              <w:t>.</w:t>
            </w:r>
          </w:p>
        </w:tc>
        <w:tc>
          <w:tcPr>
            <w:tcW w:w="6046" w:type="dxa"/>
            <w:gridSpan w:val="2"/>
            <w:tcBorders>
              <w:top w:val="single" w:sz="2" w:space="0" w:color="auto"/>
              <w:left w:val="single" w:sz="2" w:space="0" w:color="auto"/>
              <w:bottom w:val="single" w:sz="2" w:space="0" w:color="auto"/>
              <w:right w:val="single" w:sz="2" w:space="0" w:color="auto"/>
            </w:tcBorders>
          </w:tcPr>
          <w:p w:rsidR="00AC4471" w:rsidRPr="000E580B"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0E580B">
              <w:rPr>
                <w:rFonts w:asciiTheme="minorHAnsi" w:hAnsiTheme="minorHAnsi" w:cstheme="minorHAnsi"/>
                <w:b/>
                <w:sz w:val="22"/>
                <w:szCs w:val="22"/>
              </w:rPr>
              <w:t>Estimated Time to Com</w:t>
            </w:r>
            <w:r w:rsidR="00454EB6" w:rsidRPr="000E580B">
              <w:rPr>
                <w:rFonts w:asciiTheme="minorHAnsi" w:hAnsiTheme="minorHAnsi" w:cstheme="minorHAnsi"/>
                <w:b/>
                <w:sz w:val="22"/>
                <w:szCs w:val="22"/>
              </w:rPr>
              <w:t xml:space="preserve">plete Initial Contact </w:t>
            </w:r>
            <w:r w:rsidRPr="000E580B">
              <w:rPr>
                <w:rFonts w:asciiTheme="minorHAnsi" w:hAnsiTheme="minorHAnsi" w:cstheme="minorHAnsi"/>
                <w:b/>
                <w:sz w:val="22"/>
                <w:szCs w:val="22"/>
              </w:rPr>
              <w:t xml:space="preserve"> (</w:t>
            </w:r>
            <w:proofErr w:type="spellStart"/>
            <w:r w:rsidRPr="000E580B">
              <w:rPr>
                <w:rFonts w:asciiTheme="minorHAnsi" w:hAnsiTheme="minorHAnsi" w:cstheme="minorHAnsi"/>
                <w:b/>
                <w:sz w:val="22"/>
                <w:szCs w:val="22"/>
              </w:rPr>
              <w:t>mins</w:t>
            </w:r>
            <w:proofErr w:type="spellEnd"/>
            <w:r w:rsidRPr="000E580B">
              <w:rPr>
                <w:rFonts w:asciiTheme="minorHAnsi" w:hAnsiTheme="minorHAnsi" w:cstheme="minorHAnsi"/>
                <w:b/>
                <w:sz w:val="22"/>
                <w:szCs w:val="22"/>
              </w:rPr>
              <w:t>.):</w:t>
            </w:r>
          </w:p>
          <w:p w:rsidR="00454EB6" w:rsidRPr="000E580B" w:rsidRDefault="00454EB6" w:rsidP="00454E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sz w:val="22"/>
                <w:szCs w:val="22"/>
              </w:rPr>
            </w:pPr>
            <w:r w:rsidRPr="000E580B">
              <w:rPr>
                <w:rFonts w:asciiTheme="minorHAnsi" w:hAnsiTheme="minorHAnsi" w:cstheme="minorHAnsi"/>
                <w:b/>
                <w:sz w:val="22"/>
                <w:szCs w:val="22"/>
              </w:rPr>
              <w:t>Estimated Time to Complete Instrument (</w:t>
            </w:r>
            <w:proofErr w:type="spellStart"/>
            <w:r w:rsidRPr="000E580B">
              <w:rPr>
                <w:rFonts w:asciiTheme="minorHAnsi" w:hAnsiTheme="minorHAnsi" w:cstheme="minorHAnsi"/>
                <w:b/>
                <w:sz w:val="22"/>
                <w:szCs w:val="22"/>
              </w:rPr>
              <w:t>mins</w:t>
            </w:r>
            <w:proofErr w:type="spellEnd"/>
            <w:r w:rsidRPr="000E580B">
              <w:rPr>
                <w:rFonts w:asciiTheme="minorHAnsi" w:hAnsiTheme="minorHAnsi" w:cstheme="minorHAnsi"/>
                <w:b/>
                <w:sz w:val="22"/>
                <w:szCs w:val="22"/>
              </w:rPr>
              <w:t>.):</w:t>
            </w:r>
          </w:p>
          <w:p w:rsidR="00454EB6" w:rsidRPr="000E580B" w:rsidRDefault="00454E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p>
        </w:tc>
        <w:tc>
          <w:tcPr>
            <w:tcW w:w="2882" w:type="dxa"/>
            <w:tcBorders>
              <w:top w:val="single" w:sz="2" w:space="0" w:color="auto"/>
              <w:left w:val="single" w:sz="2" w:space="0" w:color="auto"/>
              <w:bottom w:val="single" w:sz="2" w:space="0" w:color="auto"/>
              <w:right w:val="single" w:sz="6" w:space="0" w:color="000000"/>
            </w:tcBorders>
          </w:tcPr>
          <w:p w:rsidR="00AC4471" w:rsidRPr="000E580B" w:rsidRDefault="00454E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0E580B">
              <w:rPr>
                <w:rFonts w:asciiTheme="minorHAnsi" w:hAnsiTheme="minorHAnsi" w:cstheme="minorHAnsi"/>
                <w:bCs/>
                <w:sz w:val="22"/>
                <w:szCs w:val="22"/>
              </w:rPr>
              <w:t>2</w:t>
            </w:r>
            <w:r w:rsidR="0027746E" w:rsidRPr="000E580B">
              <w:rPr>
                <w:rFonts w:asciiTheme="minorHAnsi" w:hAnsiTheme="minorHAnsi" w:cstheme="minorHAnsi"/>
                <w:bCs/>
                <w:sz w:val="22"/>
                <w:szCs w:val="22"/>
              </w:rPr>
              <w:t xml:space="preserve"> </w:t>
            </w:r>
            <w:r w:rsidR="006439C6" w:rsidRPr="000E580B">
              <w:rPr>
                <w:rFonts w:asciiTheme="minorHAnsi" w:hAnsiTheme="minorHAnsi" w:cstheme="minorHAnsi"/>
                <w:bCs/>
                <w:sz w:val="22"/>
                <w:szCs w:val="22"/>
              </w:rPr>
              <w:t>minutes</w:t>
            </w:r>
          </w:p>
          <w:p w:rsidR="00454EB6" w:rsidRPr="000E580B" w:rsidRDefault="00454E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0E580B">
              <w:rPr>
                <w:rFonts w:asciiTheme="minorHAnsi" w:hAnsiTheme="minorHAnsi" w:cstheme="minorHAnsi"/>
                <w:bCs/>
                <w:sz w:val="22"/>
                <w:szCs w:val="22"/>
              </w:rPr>
              <w:t>15 minutes</w:t>
            </w:r>
          </w:p>
        </w:tc>
      </w:tr>
      <w:tr w:rsidR="00AC4471" w:rsidRPr="000E580B" w:rsidTr="006718DF">
        <w:trPr>
          <w:trHeight w:val="355"/>
          <w:jc w:val="center"/>
        </w:trPr>
        <w:tc>
          <w:tcPr>
            <w:tcW w:w="1159" w:type="dxa"/>
            <w:tcBorders>
              <w:top w:val="single" w:sz="2" w:space="0" w:color="auto"/>
              <w:left w:val="single" w:sz="4" w:space="0" w:color="auto"/>
              <w:bottom w:val="single" w:sz="4" w:space="0" w:color="auto"/>
              <w:right w:val="single" w:sz="2" w:space="0" w:color="auto"/>
            </w:tcBorders>
          </w:tcPr>
          <w:p w:rsidR="00AC4471" w:rsidRPr="000E580B" w:rsidRDefault="00AC4471" w:rsidP="00027FC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jc w:val="center"/>
              <w:rPr>
                <w:rFonts w:asciiTheme="minorHAnsi" w:hAnsiTheme="minorHAnsi" w:cstheme="minorHAnsi"/>
                <w:b/>
                <w:bCs/>
                <w:sz w:val="22"/>
                <w:szCs w:val="22"/>
              </w:rPr>
            </w:pPr>
            <w:r w:rsidRPr="000E580B">
              <w:rPr>
                <w:rFonts w:asciiTheme="minorHAnsi" w:hAnsiTheme="minorHAnsi" w:cstheme="minorHAnsi"/>
                <w:b/>
                <w:sz w:val="22"/>
                <w:szCs w:val="22"/>
              </w:rPr>
              <w:t>14.</w:t>
            </w:r>
          </w:p>
        </w:tc>
        <w:tc>
          <w:tcPr>
            <w:tcW w:w="6046" w:type="dxa"/>
            <w:gridSpan w:val="2"/>
            <w:tcBorders>
              <w:top w:val="single" w:sz="2" w:space="0" w:color="auto"/>
              <w:left w:val="single" w:sz="2" w:space="0" w:color="auto"/>
              <w:bottom w:val="single" w:sz="4" w:space="0" w:color="auto"/>
              <w:right w:val="single" w:sz="2" w:space="0" w:color="auto"/>
            </w:tcBorders>
          </w:tcPr>
          <w:p w:rsidR="00AC4471" w:rsidRPr="000E580B"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0E580B">
              <w:rPr>
                <w:rFonts w:asciiTheme="minorHAnsi" w:hAnsiTheme="minorHAnsi" w:cstheme="minorHAnsi"/>
                <w:b/>
                <w:sz w:val="22"/>
                <w:szCs w:val="22"/>
              </w:rPr>
              <w:t>Total Burden Hours:</w:t>
            </w:r>
          </w:p>
        </w:tc>
        <w:tc>
          <w:tcPr>
            <w:tcW w:w="2882" w:type="dxa"/>
            <w:tcBorders>
              <w:top w:val="single" w:sz="2" w:space="0" w:color="auto"/>
              <w:left w:val="single" w:sz="2" w:space="0" w:color="auto"/>
              <w:bottom w:val="single" w:sz="4" w:space="0" w:color="auto"/>
              <w:right w:val="single" w:sz="6" w:space="0" w:color="000000"/>
            </w:tcBorders>
          </w:tcPr>
          <w:p w:rsidR="00AC4471" w:rsidRPr="000E580B" w:rsidRDefault="00454EB6">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0E580B">
              <w:rPr>
                <w:rFonts w:asciiTheme="minorHAnsi" w:hAnsiTheme="minorHAnsi" w:cstheme="minorHAnsi"/>
                <w:bCs/>
                <w:sz w:val="22"/>
                <w:szCs w:val="22"/>
              </w:rPr>
              <w:t>274</w:t>
            </w:r>
            <w:r w:rsidR="00F32A5D" w:rsidRPr="000E580B">
              <w:rPr>
                <w:rFonts w:asciiTheme="minorHAnsi" w:hAnsiTheme="minorHAnsi" w:cstheme="minorHAnsi"/>
                <w:bCs/>
                <w:sz w:val="22"/>
                <w:szCs w:val="22"/>
              </w:rPr>
              <w:t xml:space="preserve"> </w:t>
            </w:r>
            <w:r w:rsidR="0027746E" w:rsidRPr="000E580B">
              <w:rPr>
                <w:rFonts w:asciiTheme="minorHAnsi" w:hAnsiTheme="minorHAnsi" w:cstheme="minorHAnsi"/>
                <w:bCs/>
                <w:sz w:val="22"/>
                <w:szCs w:val="22"/>
              </w:rPr>
              <w:t>hours</w:t>
            </w:r>
          </w:p>
        </w:tc>
      </w:tr>
      <w:tr w:rsidR="00AC4471" w:rsidRPr="000E580B" w:rsidTr="006718DF">
        <w:trPr>
          <w:trHeight w:val="1250"/>
          <w:jc w:val="center"/>
        </w:trPr>
        <w:tc>
          <w:tcPr>
            <w:tcW w:w="10087" w:type="dxa"/>
            <w:gridSpan w:val="4"/>
            <w:tcBorders>
              <w:top w:val="single" w:sz="2" w:space="0" w:color="auto"/>
              <w:left w:val="single" w:sz="4" w:space="0" w:color="auto"/>
              <w:bottom w:val="single" w:sz="4" w:space="0" w:color="auto"/>
              <w:right w:val="single" w:sz="6" w:space="0" w:color="000000"/>
            </w:tcBorders>
          </w:tcPr>
          <w:p w:rsidR="00AC4471" w:rsidRPr="000E580B"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0E580B">
              <w:rPr>
                <w:rFonts w:asciiTheme="minorHAnsi" w:hAnsiTheme="minorHAnsi" w:cstheme="minorHAnsi"/>
                <w:b/>
                <w:sz w:val="22"/>
                <w:szCs w:val="22"/>
              </w:rPr>
              <w:t xml:space="preserve">15. </w:t>
            </w:r>
            <w:r w:rsidRPr="000E580B">
              <w:rPr>
                <w:rFonts w:asciiTheme="minorHAnsi" w:hAnsiTheme="minorHAnsi" w:cstheme="minorHAnsi"/>
                <w:b/>
                <w:bCs/>
                <w:sz w:val="22"/>
                <w:szCs w:val="22"/>
              </w:rPr>
              <w:t>Reporting Plan:</w:t>
            </w:r>
          </w:p>
          <w:p w:rsidR="00AB1401" w:rsidRPr="000E580B" w:rsidRDefault="00AB140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p>
          <w:p w:rsidR="00AB1401" w:rsidRPr="000E580B" w:rsidRDefault="0027746E" w:rsidP="00AE272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rPr>
            </w:pPr>
            <w:r w:rsidRPr="000E580B">
              <w:rPr>
                <w:rFonts w:asciiTheme="minorHAnsi" w:hAnsiTheme="minorHAnsi" w:cstheme="minorHAnsi"/>
                <w:bCs/>
                <w:sz w:val="22"/>
                <w:szCs w:val="22"/>
              </w:rPr>
              <w:t xml:space="preserve">We plan to submit </w:t>
            </w:r>
            <w:r w:rsidR="00E636C8" w:rsidRPr="000E580B">
              <w:rPr>
                <w:rFonts w:asciiTheme="minorHAnsi" w:hAnsiTheme="minorHAnsi" w:cstheme="minorHAnsi"/>
                <w:bCs/>
                <w:sz w:val="22"/>
                <w:szCs w:val="22"/>
              </w:rPr>
              <w:t xml:space="preserve">a </w:t>
            </w:r>
            <w:r w:rsidR="000B4838" w:rsidRPr="000E580B">
              <w:rPr>
                <w:rFonts w:asciiTheme="minorHAnsi" w:hAnsiTheme="minorHAnsi" w:cstheme="minorHAnsi"/>
                <w:bCs/>
                <w:sz w:val="22"/>
                <w:szCs w:val="22"/>
              </w:rPr>
              <w:t xml:space="preserve">technical report </w:t>
            </w:r>
            <w:r w:rsidR="00E636C8" w:rsidRPr="000E580B">
              <w:rPr>
                <w:rFonts w:asciiTheme="minorHAnsi" w:hAnsiTheme="minorHAnsi" w:cstheme="minorHAnsi"/>
                <w:bCs/>
                <w:sz w:val="22"/>
                <w:szCs w:val="22"/>
              </w:rPr>
              <w:t>of the result</w:t>
            </w:r>
            <w:r w:rsidR="000B4838" w:rsidRPr="000E580B">
              <w:rPr>
                <w:rFonts w:asciiTheme="minorHAnsi" w:hAnsiTheme="minorHAnsi" w:cstheme="minorHAnsi"/>
                <w:bCs/>
                <w:sz w:val="22"/>
                <w:szCs w:val="22"/>
              </w:rPr>
              <w:t>s</w:t>
            </w:r>
            <w:r w:rsidR="00E636C8" w:rsidRPr="000E580B">
              <w:rPr>
                <w:rFonts w:asciiTheme="minorHAnsi" w:hAnsiTheme="minorHAnsi" w:cstheme="minorHAnsi"/>
                <w:bCs/>
                <w:sz w:val="22"/>
                <w:szCs w:val="22"/>
              </w:rPr>
              <w:t xml:space="preserve"> </w:t>
            </w:r>
            <w:r w:rsidRPr="000E580B">
              <w:rPr>
                <w:rFonts w:asciiTheme="minorHAnsi" w:hAnsiTheme="minorHAnsi" w:cstheme="minorHAnsi"/>
                <w:bCs/>
                <w:sz w:val="22"/>
                <w:szCs w:val="22"/>
              </w:rPr>
              <w:t xml:space="preserve">to the </w:t>
            </w:r>
            <w:r w:rsidR="00E87707" w:rsidRPr="000E580B">
              <w:rPr>
                <w:rFonts w:asciiTheme="minorHAnsi" w:hAnsiTheme="minorHAnsi" w:cstheme="minorHAnsi"/>
                <w:bCs/>
                <w:sz w:val="22"/>
                <w:szCs w:val="22"/>
              </w:rPr>
              <w:t>Boston Harbor Islands Partnership</w:t>
            </w:r>
            <w:r w:rsidRPr="000E580B">
              <w:rPr>
                <w:rFonts w:asciiTheme="minorHAnsi" w:hAnsiTheme="minorHAnsi" w:cstheme="minorHAnsi"/>
                <w:bCs/>
                <w:sz w:val="22"/>
                <w:szCs w:val="22"/>
              </w:rPr>
              <w:t xml:space="preserve"> </w:t>
            </w:r>
            <w:r w:rsidR="00E636C8" w:rsidRPr="000E580B">
              <w:rPr>
                <w:rFonts w:asciiTheme="minorHAnsi" w:hAnsiTheme="minorHAnsi" w:cstheme="minorHAnsi"/>
                <w:bCs/>
                <w:sz w:val="22"/>
                <w:szCs w:val="22"/>
              </w:rPr>
              <w:t xml:space="preserve">and this information </w:t>
            </w:r>
            <w:r w:rsidR="00C40CB7" w:rsidRPr="000E580B">
              <w:rPr>
                <w:rFonts w:asciiTheme="minorHAnsi" w:hAnsiTheme="minorHAnsi" w:cstheme="minorHAnsi"/>
                <w:bCs/>
                <w:sz w:val="22"/>
                <w:szCs w:val="22"/>
              </w:rPr>
              <w:t xml:space="preserve">will be used </w:t>
            </w:r>
            <w:r w:rsidR="00E636C8" w:rsidRPr="000E580B">
              <w:rPr>
                <w:rFonts w:asciiTheme="minorHAnsi" w:hAnsiTheme="minorHAnsi" w:cstheme="minorHAnsi"/>
                <w:bCs/>
                <w:sz w:val="22"/>
                <w:szCs w:val="22"/>
              </w:rPr>
              <w:t>in the</w:t>
            </w:r>
            <w:r w:rsidR="00C40CB7" w:rsidRPr="000E580B">
              <w:rPr>
                <w:rFonts w:asciiTheme="minorHAnsi" w:hAnsiTheme="minorHAnsi" w:cstheme="minorHAnsi"/>
                <w:bCs/>
                <w:sz w:val="22"/>
                <w:szCs w:val="22"/>
              </w:rPr>
              <w:t>ir</w:t>
            </w:r>
            <w:r w:rsidR="00E636C8" w:rsidRPr="000E580B">
              <w:rPr>
                <w:rFonts w:asciiTheme="minorHAnsi" w:hAnsiTheme="minorHAnsi" w:cstheme="minorHAnsi"/>
                <w:bCs/>
                <w:sz w:val="22"/>
                <w:szCs w:val="22"/>
              </w:rPr>
              <w:t xml:space="preserve"> </w:t>
            </w:r>
            <w:r w:rsidR="00E87707" w:rsidRPr="000E580B">
              <w:rPr>
                <w:rFonts w:asciiTheme="minorHAnsi" w:hAnsiTheme="minorHAnsi" w:cstheme="minorHAnsi"/>
                <w:bCs/>
                <w:sz w:val="22"/>
                <w:szCs w:val="22"/>
              </w:rPr>
              <w:t>business plan</w:t>
            </w:r>
            <w:r w:rsidR="000B4838" w:rsidRPr="000E580B">
              <w:rPr>
                <w:rFonts w:asciiTheme="minorHAnsi" w:hAnsiTheme="minorHAnsi" w:cstheme="minorHAnsi"/>
                <w:bCs/>
                <w:sz w:val="22"/>
                <w:szCs w:val="22"/>
              </w:rPr>
              <w:t xml:space="preserve"> as well as any short</w:t>
            </w:r>
            <w:r w:rsidR="008632E6" w:rsidRPr="000E580B">
              <w:rPr>
                <w:rFonts w:asciiTheme="minorHAnsi" w:hAnsiTheme="minorHAnsi" w:cstheme="minorHAnsi"/>
                <w:bCs/>
                <w:sz w:val="22"/>
                <w:szCs w:val="22"/>
              </w:rPr>
              <w:t>-</w:t>
            </w:r>
            <w:r w:rsidR="000B4838" w:rsidRPr="000E580B">
              <w:rPr>
                <w:rFonts w:asciiTheme="minorHAnsi" w:hAnsiTheme="minorHAnsi" w:cstheme="minorHAnsi"/>
                <w:bCs/>
                <w:sz w:val="22"/>
                <w:szCs w:val="22"/>
              </w:rPr>
              <w:t>term improvement</w:t>
            </w:r>
            <w:r w:rsidR="008632E6" w:rsidRPr="000E580B">
              <w:rPr>
                <w:rFonts w:asciiTheme="minorHAnsi" w:hAnsiTheme="minorHAnsi" w:cstheme="minorHAnsi"/>
                <w:bCs/>
                <w:sz w:val="22"/>
                <w:szCs w:val="22"/>
              </w:rPr>
              <w:t>s</w:t>
            </w:r>
            <w:r w:rsidR="000B4838" w:rsidRPr="000E580B">
              <w:rPr>
                <w:rFonts w:asciiTheme="minorHAnsi" w:hAnsiTheme="minorHAnsi" w:cstheme="minorHAnsi"/>
                <w:bCs/>
                <w:sz w:val="22"/>
                <w:szCs w:val="22"/>
              </w:rPr>
              <w:t xml:space="preserve"> of </w:t>
            </w:r>
            <w:r w:rsidR="00AE2720" w:rsidRPr="000E580B">
              <w:rPr>
                <w:rFonts w:asciiTheme="minorHAnsi" w:hAnsiTheme="minorHAnsi" w:cstheme="minorHAnsi"/>
                <w:bCs/>
                <w:sz w:val="22"/>
                <w:szCs w:val="22"/>
              </w:rPr>
              <w:t>customer services</w:t>
            </w:r>
            <w:r w:rsidR="00E636C8" w:rsidRPr="000E580B">
              <w:rPr>
                <w:rFonts w:asciiTheme="minorHAnsi" w:hAnsiTheme="minorHAnsi" w:cstheme="minorHAnsi"/>
                <w:bCs/>
                <w:sz w:val="22"/>
                <w:szCs w:val="22"/>
              </w:rPr>
              <w:t xml:space="preserve">. </w:t>
            </w:r>
            <w:r w:rsidR="00F2161A" w:rsidRPr="000E580B">
              <w:rPr>
                <w:rFonts w:asciiTheme="minorHAnsi" w:hAnsiTheme="minorHAnsi" w:cstheme="minorHAnsi"/>
                <w:bCs/>
                <w:sz w:val="22"/>
                <w:szCs w:val="22"/>
              </w:rPr>
              <w:t xml:space="preserve">The report will also be posted online on the Park Studies Unit website </w:t>
            </w:r>
            <w:r w:rsidR="00F2161A" w:rsidRPr="000E580B">
              <w:rPr>
                <w:rFonts w:asciiTheme="minorHAnsi" w:hAnsiTheme="minorHAnsi" w:cstheme="minorHAnsi"/>
                <w:sz w:val="22"/>
                <w:szCs w:val="22"/>
              </w:rPr>
              <w:t>at: http:/psu.uidaho.edu/vsp.reports.htm.</w:t>
            </w:r>
          </w:p>
        </w:tc>
      </w:tr>
    </w:tbl>
    <w:p w:rsidR="00C40CB7" w:rsidRPr="00240A0A" w:rsidRDefault="00C40CB7">
      <w:pPr>
        <w:rPr>
          <w:rFonts w:asciiTheme="minorHAnsi" w:hAnsiTheme="minorHAnsi" w:cstheme="minorHAnsi"/>
          <w:sz w:val="22"/>
          <w:szCs w:val="22"/>
        </w:rPr>
      </w:pPr>
    </w:p>
    <w:tbl>
      <w:tblPr>
        <w:tblW w:w="0" w:type="auto"/>
        <w:jc w:val="center"/>
        <w:tblInd w:w="-2206" w:type="dxa"/>
        <w:tblLayout w:type="fixed"/>
        <w:tblCellMar>
          <w:left w:w="114" w:type="dxa"/>
          <w:right w:w="114" w:type="dxa"/>
        </w:tblCellMar>
        <w:tblLook w:val="0000"/>
      </w:tblPr>
      <w:tblGrid>
        <w:gridCol w:w="1947"/>
        <w:gridCol w:w="8084"/>
      </w:tblGrid>
      <w:tr w:rsidR="00AC4471" w:rsidRPr="000E580B" w:rsidTr="00240A0A">
        <w:trPr>
          <w:trHeight w:val="335"/>
          <w:jc w:val="center"/>
        </w:trPr>
        <w:tc>
          <w:tcPr>
            <w:tcW w:w="10031" w:type="dxa"/>
            <w:gridSpan w:val="2"/>
            <w:tcBorders>
              <w:top w:val="single" w:sz="2" w:space="0" w:color="auto"/>
              <w:left w:val="single" w:sz="4" w:space="0" w:color="auto"/>
              <w:bottom w:val="single" w:sz="2" w:space="0" w:color="auto"/>
              <w:right w:val="single" w:sz="6" w:space="0" w:color="000000"/>
            </w:tcBorders>
            <w:vAlign w:val="center"/>
          </w:tcPr>
          <w:p w:rsidR="00AC4471" w:rsidRPr="000E580B"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2"/>
                <w:szCs w:val="22"/>
              </w:rPr>
            </w:pPr>
            <w:r w:rsidRPr="000E580B">
              <w:rPr>
                <w:rFonts w:asciiTheme="minorHAnsi" w:hAnsiTheme="minorHAnsi" w:cstheme="minorHAnsi"/>
                <w:b/>
                <w:bCs/>
                <w:sz w:val="22"/>
                <w:szCs w:val="22"/>
              </w:rPr>
              <w:t>16. Justification, Purpose, and Use:</w:t>
            </w:r>
          </w:p>
        </w:tc>
      </w:tr>
      <w:tr w:rsidR="00AD353F" w:rsidRPr="000E580B" w:rsidTr="00240A0A">
        <w:trPr>
          <w:trHeight w:val="611"/>
          <w:jc w:val="center"/>
        </w:trPr>
        <w:tc>
          <w:tcPr>
            <w:tcW w:w="1947" w:type="dxa"/>
            <w:tcBorders>
              <w:top w:val="single" w:sz="2" w:space="0" w:color="auto"/>
              <w:left w:val="single" w:sz="4" w:space="0" w:color="auto"/>
              <w:bottom w:val="single" w:sz="2" w:space="0" w:color="auto"/>
              <w:right w:val="single" w:sz="2" w:space="0" w:color="auto"/>
            </w:tcBorders>
          </w:tcPr>
          <w:p w:rsidR="00AD353F" w:rsidRPr="000E580B"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0E580B">
              <w:rPr>
                <w:rFonts w:asciiTheme="minorHAnsi" w:hAnsiTheme="minorHAnsi" w:cstheme="minorHAnsi"/>
                <w:b/>
                <w:sz w:val="22"/>
                <w:szCs w:val="22"/>
              </w:rPr>
              <w:t>Survey Justification and Purpose</w:t>
            </w:r>
          </w:p>
        </w:tc>
        <w:tc>
          <w:tcPr>
            <w:tcW w:w="8084" w:type="dxa"/>
            <w:tcBorders>
              <w:top w:val="single" w:sz="2" w:space="0" w:color="auto"/>
              <w:left w:val="single" w:sz="2" w:space="0" w:color="auto"/>
              <w:bottom w:val="single" w:sz="2" w:space="0" w:color="auto"/>
              <w:right w:val="single" w:sz="6" w:space="0" w:color="000000"/>
            </w:tcBorders>
          </w:tcPr>
          <w:p w:rsidR="00AD353F" w:rsidRPr="000E580B" w:rsidRDefault="007F35AE" w:rsidP="003C590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highlight w:val="yellow"/>
              </w:rPr>
            </w:pPr>
            <w:r w:rsidRPr="000E580B">
              <w:rPr>
                <w:rFonts w:asciiTheme="minorHAnsi" w:hAnsiTheme="minorHAnsi" w:cstheme="minorHAnsi"/>
                <w:sz w:val="22"/>
                <w:szCs w:val="22"/>
              </w:rPr>
              <w:t xml:space="preserve">The purpose of the survey is to evaluate customer satisfaction with services provided by BOHA. Although different services are managed and operated by different entities </w:t>
            </w:r>
            <w:r w:rsidR="003C5903" w:rsidRPr="000E580B">
              <w:rPr>
                <w:rFonts w:asciiTheme="minorHAnsi" w:hAnsiTheme="minorHAnsi" w:cstheme="minorHAnsi"/>
                <w:sz w:val="22"/>
                <w:szCs w:val="22"/>
              </w:rPr>
              <w:t>with</w:t>
            </w:r>
            <w:r w:rsidRPr="000E580B">
              <w:rPr>
                <w:rFonts w:asciiTheme="minorHAnsi" w:hAnsiTheme="minorHAnsi" w:cstheme="minorHAnsi"/>
                <w:sz w:val="22"/>
                <w:szCs w:val="22"/>
              </w:rPr>
              <w:t>in the partnership, the combination of the services provide a complete experience for visitors to BOHA</w:t>
            </w:r>
            <w:r w:rsidR="003C5903" w:rsidRPr="000E580B">
              <w:rPr>
                <w:rFonts w:asciiTheme="minorHAnsi" w:hAnsiTheme="minorHAnsi" w:cstheme="minorHAnsi"/>
                <w:sz w:val="22"/>
                <w:szCs w:val="22"/>
              </w:rPr>
              <w:t>. Currently, there are no data describing customer satisfaction with any of the services offered at BOHA.</w:t>
            </w:r>
            <w:r w:rsidRPr="000E580B">
              <w:rPr>
                <w:rFonts w:asciiTheme="minorHAnsi" w:hAnsiTheme="minorHAnsi" w:cstheme="minorHAnsi"/>
                <w:sz w:val="22"/>
                <w:szCs w:val="22"/>
              </w:rPr>
              <w:t xml:space="preserve"> Satisfaction will be segmented to address the differences (if any) in different user groups and services used. </w:t>
            </w:r>
          </w:p>
        </w:tc>
      </w:tr>
      <w:tr w:rsidR="00AD353F" w:rsidRPr="000E580B" w:rsidTr="00240A0A">
        <w:trPr>
          <w:trHeight w:val="611"/>
          <w:jc w:val="center"/>
        </w:trPr>
        <w:tc>
          <w:tcPr>
            <w:tcW w:w="1947" w:type="dxa"/>
            <w:tcBorders>
              <w:top w:val="single" w:sz="2" w:space="0" w:color="auto"/>
              <w:left w:val="single" w:sz="4" w:space="0" w:color="auto"/>
              <w:bottom w:val="single" w:sz="2" w:space="0" w:color="auto"/>
              <w:right w:val="single" w:sz="2" w:space="0" w:color="auto"/>
            </w:tcBorders>
          </w:tcPr>
          <w:p w:rsidR="00AD353F" w:rsidRPr="000E580B"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0E580B">
              <w:rPr>
                <w:rFonts w:asciiTheme="minorHAnsi" w:hAnsiTheme="minorHAnsi" w:cstheme="minorHAnsi"/>
                <w:b/>
                <w:sz w:val="22"/>
                <w:szCs w:val="22"/>
              </w:rPr>
              <w:t>Survey Goals</w:t>
            </w:r>
          </w:p>
        </w:tc>
        <w:tc>
          <w:tcPr>
            <w:tcW w:w="8084" w:type="dxa"/>
            <w:tcBorders>
              <w:top w:val="single" w:sz="2" w:space="0" w:color="auto"/>
              <w:left w:val="single" w:sz="2" w:space="0" w:color="auto"/>
              <w:bottom w:val="single" w:sz="2" w:space="0" w:color="auto"/>
              <w:right w:val="single" w:sz="6" w:space="0" w:color="000000"/>
            </w:tcBorders>
          </w:tcPr>
          <w:p w:rsidR="00AD353F" w:rsidRPr="000E580B" w:rsidRDefault="007F35AE" w:rsidP="007F35A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highlight w:val="yellow"/>
              </w:rPr>
            </w:pPr>
            <w:r w:rsidRPr="000E580B">
              <w:rPr>
                <w:rFonts w:asciiTheme="minorHAnsi" w:hAnsiTheme="minorHAnsi" w:cstheme="minorHAnsi"/>
                <w:sz w:val="22"/>
                <w:szCs w:val="22"/>
              </w:rPr>
              <w:t>The survey goals are to learn about visitor use of the Boston Harbor Islands and their satisfaction with services and facilities currently provided.</w:t>
            </w:r>
          </w:p>
        </w:tc>
      </w:tr>
      <w:tr w:rsidR="00AD353F" w:rsidRPr="000E580B" w:rsidTr="00240A0A">
        <w:trPr>
          <w:trHeight w:val="796"/>
          <w:jc w:val="center"/>
        </w:trPr>
        <w:tc>
          <w:tcPr>
            <w:tcW w:w="1947" w:type="dxa"/>
            <w:tcBorders>
              <w:top w:val="single" w:sz="2" w:space="0" w:color="auto"/>
              <w:left w:val="single" w:sz="4" w:space="0" w:color="auto"/>
              <w:bottom w:val="single" w:sz="2" w:space="0" w:color="auto"/>
              <w:right w:val="single" w:sz="2" w:space="0" w:color="auto"/>
            </w:tcBorders>
          </w:tcPr>
          <w:p w:rsidR="00AD353F" w:rsidRPr="000E580B"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0E580B">
              <w:rPr>
                <w:rFonts w:asciiTheme="minorHAnsi" w:hAnsiTheme="minorHAnsi" w:cstheme="minorHAnsi"/>
                <w:b/>
                <w:sz w:val="22"/>
                <w:szCs w:val="22"/>
              </w:rPr>
              <w:t>Utility to Managers</w:t>
            </w:r>
          </w:p>
        </w:tc>
        <w:tc>
          <w:tcPr>
            <w:tcW w:w="8084" w:type="dxa"/>
            <w:tcBorders>
              <w:top w:val="single" w:sz="2" w:space="0" w:color="auto"/>
              <w:left w:val="single" w:sz="2" w:space="0" w:color="auto"/>
              <w:bottom w:val="single" w:sz="2" w:space="0" w:color="auto"/>
              <w:right w:val="single" w:sz="6" w:space="0" w:color="000000"/>
            </w:tcBorders>
          </w:tcPr>
          <w:p w:rsidR="00AD353F" w:rsidRPr="000E580B" w:rsidRDefault="008F62EE"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Cs/>
                <w:sz w:val="22"/>
                <w:szCs w:val="22"/>
                <w:highlight w:val="yellow"/>
              </w:rPr>
            </w:pPr>
            <w:r w:rsidRPr="000E580B">
              <w:rPr>
                <w:rFonts w:asciiTheme="minorHAnsi" w:hAnsiTheme="minorHAnsi" w:cstheme="minorHAnsi"/>
                <w:sz w:val="22"/>
                <w:szCs w:val="22"/>
              </w:rPr>
              <w:t xml:space="preserve">The survey will identify </w:t>
            </w:r>
            <w:r w:rsidR="008F0B23" w:rsidRPr="000E580B">
              <w:rPr>
                <w:rFonts w:asciiTheme="minorHAnsi" w:hAnsiTheme="minorHAnsi" w:cstheme="minorHAnsi"/>
                <w:bCs/>
                <w:sz w:val="22"/>
                <w:szCs w:val="22"/>
              </w:rPr>
              <w:t>use pattern</w:t>
            </w:r>
            <w:r w:rsidR="008632E6" w:rsidRPr="000E580B">
              <w:rPr>
                <w:rFonts w:asciiTheme="minorHAnsi" w:hAnsiTheme="minorHAnsi" w:cstheme="minorHAnsi"/>
                <w:bCs/>
                <w:sz w:val="22"/>
                <w:szCs w:val="22"/>
              </w:rPr>
              <w:t>s</w:t>
            </w:r>
            <w:r w:rsidR="008F0B23" w:rsidRPr="000E580B">
              <w:rPr>
                <w:rFonts w:asciiTheme="minorHAnsi" w:hAnsiTheme="minorHAnsi" w:cstheme="minorHAnsi"/>
                <w:bCs/>
                <w:sz w:val="22"/>
                <w:szCs w:val="22"/>
              </w:rPr>
              <w:t xml:space="preserve"> </w:t>
            </w:r>
            <w:r w:rsidR="007F35AE" w:rsidRPr="000E580B">
              <w:rPr>
                <w:rFonts w:asciiTheme="minorHAnsi" w:hAnsiTheme="minorHAnsi" w:cstheme="minorHAnsi"/>
                <w:sz w:val="22"/>
                <w:szCs w:val="22"/>
              </w:rPr>
              <w:t>establish the level of satisfaction with current services provided</w:t>
            </w:r>
            <w:r w:rsidR="007F35AE" w:rsidRPr="000E580B">
              <w:rPr>
                <w:rFonts w:asciiTheme="minorHAnsi" w:hAnsiTheme="minorHAnsi" w:cstheme="minorHAnsi"/>
                <w:bCs/>
                <w:sz w:val="22"/>
                <w:szCs w:val="22"/>
              </w:rPr>
              <w:t xml:space="preserve">. The results will be used by site managers for </w:t>
            </w:r>
            <w:r w:rsidR="00C835D9" w:rsidRPr="000E580B">
              <w:rPr>
                <w:rFonts w:asciiTheme="minorHAnsi" w:hAnsiTheme="minorHAnsi" w:cstheme="minorHAnsi"/>
                <w:bCs/>
                <w:sz w:val="22"/>
                <w:szCs w:val="22"/>
              </w:rPr>
              <w:t xml:space="preserve">business and </w:t>
            </w:r>
            <w:r w:rsidR="007F35AE" w:rsidRPr="000E580B">
              <w:rPr>
                <w:rFonts w:asciiTheme="minorHAnsi" w:hAnsiTheme="minorHAnsi" w:cstheme="minorHAnsi"/>
                <w:bCs/>
                <w:sz w:val="22"/>
                <w:szCs w:val="22"/>
              </w:rPr>
              <w:t>interpretive planning.</w:t>
            </w:r>
          </w:p>
        </w:tc>
      </w:tr>
      <w:tr w:rsidR="00AD353F" w:rsidRPr="000E580B" w:rsidTr="00240A0A">
        <w:trPr>
          <w:trHeight w:val="985"/>
          <w:jc w:val="center"/>
        </w:trPr>
        <w:tc>
          <w:tcPr>
            <w:tcW w:w="1947" w:type="dxa"/>
            <w:tcBorders>
              <w:top w:val="single" w:sz="2" w:space="0" w:color="auto"/>
              <w:left w:val="single" w:sz="4" w:space="0" w:color="auto"/>
              <w:bottom w:val="single" w:sz="2" w:space="0" w:color="auto"/>
              <w:right w:val="single" w:sz="2" w:space="0" w:color="auto"/>
            </w:tcBorders>
          </w:tcPr>
          <w:p w:rsidR="00AD353F" w:rsidRPr="000E580B"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r w:rsidRPr="000E580B">
              <w:rPr>
                <w:rFonts w:asciiTheme="minorHAnsi" w:hAnsiTheme="minorHAnsi" w:cstheme="minorHAnsi"/>
                <w:b/>
                <w:sz w:val="22"/>
                <w:szCs w:val="22"/>
              </w:rPr>
              <w:t>How will the results of the survey be analyzed and used?</w:t>
            </w:r>
          </w:p>
        </w:tc>
        <w:tc>
          <w:tcPr>
            <w:tcW w:w="8084" w:type="dxa"/>
            <w:tcBorders>
              <w:top w:val="single" w:sz="2" w:space="0" w:color="auto"/>
              <w:left w:val="single" w:sz="2" w:space="0" w:color="auto"/>
              <w:bottom w:val="single" w:sz="2" w:space="0" w:color="auto"/>
              <w:right w:val="single" w:sz="6" w:space="0" w:color="000000"/>
            </w:tcBorders>
          </w:tcPr>
          <w:p w:rsidR="00AD353F" w:rsidRPr="000E580B" w:rsidRDefault="008F62EE" w:rsidP="000E580B">
            <w:pPr>
              <w:widowControl/>
              <w:autoSpaceDE/>
              <w:autoSpaceDN/>
              <w:adjustRightInd/>
              <w:rPr>
                <w:rFonts w:asciiTheme="minorHAnsi" w:hAnsiTheme="minorHAnsi" w:cstheme="minorHAnsi"/>
                <w:sz w:val="22"/>
                <w:szCs w:val="22"/>
                <w:highlight w:val="yellow"/>
              </w:rPr>
            </w:pPr>
            <w:r w:rsidRPr="000E580B">
              <w:rPr>
                <w:rFonts w:asciiTheme="minorHAnsi" w:hAnsiTheme="minorHAnsi" w:cstheme="minorHAnsi"/>
                <w:sz w:val="22"/>
                <w:szCs w:val="22"/>
              </w:rPr>
              <w:t>General descriptive statistics (i.e.</w:t>
            </w:r>
            <w:r w:rsidR="003D4306">
              <w:rPr>
                <w:rFonts w:asciiTheme="minorHAnsi" w:hAnsiTheme="minorHAnsi" w:cstheme="minorHAnsi"/>
                <w:sz w:val="22"/>
                <w:szCs w:val="22"/>
              </w:rPr>
              <w:t>,</w:t>
            </w:r>
            <w:r w:rsidRPr="000E580B">
              <w:rPr>
                <w:rFonts w:asciiTheme="minorHAnsi" w:hAnsiTheme="minorHAnsi" w:cstheme="minorHAnsi"/>
                <w:sz w:val="22"/>
                <w:szCs w:val="22"/>
              </w:rPr>
              <w:t xml:space="preserve"> frequency distributions) will be used to analyze the results of the survey. T</w:t>
            </w:r>
            <w:r w:rsidR="006439C6" w:rsidRPr="000E580B">
              <w:rPr>
                <w:rFonts w:asciiTheme="minorHAnsi" w:hAnsiTheme="minorHAnsi" w:cstheme="minorHAnsi"/>
                <w:sz w:val="22"/>
                <w:szCs w:val="22"/>
              </w:rPr>
              <w:t xml:space="preserve">he results </w:t>
            </w:r>
            <w:r w:rsidRPr="000E580B">
              <w:rPr>
                <w:rFonts w:asciiTheme="minorHAnsi" w:hAnsiTheme="minorHAnsi" w:cstheme="minorHAnsi"/>
                <w:sz w:val="22"/>
                <w:szCs w:val="22"/>
              </w:rPr>
              <w:t xml:space="preserve">will be </w:t>
            </w:r>
            <w:r w:rsidR="006439C6" w:rsidRPr="000E580B">
              <w:rPr>
                <w:rFonts w:asciiTheme="minorHAnsi" w:hAnsiTheme="minorHAnsi" w:cstheme="minorHAnsi"/>
                <w:sz w:val="22"/>
                <w:szCs w:val="22"/>
              </w:rPr>
              <w:t xml:space="preserve">incorporated into the range of alternatives and </w:t>
            </w:r>
            <w:r w:rsidR="00652AC0" w:rsidRPr="000E580B">
              <w:rPr>
                <w:rFonts w:asciiTheme="minorHAnsi" w:hAnsiTheme="minorHAnsi" w:cstheme="minorHAnsi"/>
                <w:sz w:val="22"/>
                <w:szCs w:val="22"/>
              </w:rPr>
              <w:t xml:space="preserve">use </w:t>
            </w:r>
            <w:r w:rsidR="006439C6" w:rsidRPr="000E580B">
              <w:rPr>
                <w:rFonts w:asciiTheme="minorHAnsi" w:hAnsiTheme="minorHAnsi" w:cstheme="minorHAnsi"/>
                <w:sz w:val="22"/>
                <w:szCs w:val="22"/>
              </w:rPr>
              <w:t>analysis</w:t>
            </w:r>
            <w:r w:rsidRPr="000E580B">
              <w:rPr>
                <w:rFonts w:asciiTheme="minorHAnsi" w:hAnsiTheme="minorHAnsi" w:cstheme="minorHAnsi"/>
                <w:sz w:val="22"/>
                <w:szCs w:val="22"/>
              </w:rPr>
              <w:t xml:space="preserve"> needed for the </w:t>
            </w:r>
            <w:r w:rsidR="00C835D9" w:rsidRPr="000E580B">
              <w:rPr>
                <w:rFonts w:asciiTheme="minorHAnsi" w:hAnsiTheme="minorHAnsi" w:cstheme="minorHAnsi"/>
                <w:sz w:val="22"/>
                <w:szCs w:val="22"/>
              </w:rPr>
              <w:t xml:space="preserve">business and </w:t>
            </w:r>
            <w:r w:rsidR="000736C3" w:rsidRPr="000E580B">
              <w:rPr>
                <w:rFonts w:asciiTheme="minorHAnsi" w:hAnsiTheme="minorHAnsi" w:cstheme="minorHAnsi"/>
                <w:sz w:val="22"/>
                <w:szCs w:val="22"/>
              </w:rPr>
              <w:t xml:space="preserve">interpretive </w:t>
            </w:r>
            <w:r w:rsidR="008632E6" w:rsidRPr="000E580B">
              <w:rPr>
                <w:rFonts w:asciiTheme="minorHAnsi" w:hAnsiTheme="minorHAnsi" w:cstheme="minorHAnsi"/>
                <w:sz w:val="22"/>
                <w:szCs w:val="22"/>
              </w:rPr>
              <w:t>and</w:t>
            </w:r>
            <w:r w:rsidR="00727E92" w:rsidRPr="000E580B">
              <w:rPr>
                <w:rFonts w:asciiTheme="minorHAnsi" w:hAnsiTheme="minorHAnsi" w:cstheme="minorHAnsi"/>
                <w:sz w:val="22"/>
                <w:szCs w:val="22"/>
              </w:rPr>
              <w:t xml:space="preserve"> </w:t>
            </w:r>
            <w:r w:rsidR="000736C3" w:rsidRPr="000E580B">
              <w:rPr>
                <w:rFonts w:asciiTheme="minorHAnsi" w:hAnsiTheme="minorHAnsi" w:cstheme="minorHAnsi"/>
                <w:sz w:val="22"/>
                <w:szCs w:val="22"/>
              </w:rPr>
              <w:t>planning.</w:t>
            </w:r>
            <w:r w:rsidR="00C835D9" w:rsidRPr="000E580B">
              <w:rPr>
                <w:rFonts w:asciiTheme="minorHAnsi" w:hAnsiTheme="minorHAnsi" w:cstheme="minorHAnsi"/>
                <w:sz w:val="22"/>
                <w:szCs w:val="22"/>
              </w:rPr>
              <w:t xml:space="preserve"> Cross tabulations will also be conducted to compare the difference among user group types and services.</w:t>
            </w:r>
          </w:p>
        </w:tc>
      </w:tr>
      <w:tr w:rsidR="00AD353F" w:rsidRPr="000E580B" w:rsidTr="00004565">
        <w:trPr>
          <w:trHeight w:val="76"/>
          <w:jc w:val="center"/>
        </w:trPr>
        <w:tc>
          <w:tcPr>
            <w:tcW w:w="10031" w:type="dxa"/>
            <w:gridSpan w:val="2"/>
            <w:tcBorders>
              <w:top w:val="single" w:sz="2" w:space="0" w:color="auto"/>
              <w:left w:val="single" w:sz="4" w:space="0" w:color="auto"/>
              <w:bottom w:val="single" w:sz="2" w:space="0" w:color="auto"/>
              <w:right w:val="single" w:sz="6" w:space="0" w:color="000000"/>
            </w:tcBorders>
          </w:tcPr>
          <w:p w:rsidR="00AD353F" w:rsidRPr="000E580B"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sz w:val="22"/>
                <w:szCs w:val="22"/>
              </w:rPr>
            </w:pPr>
          </w:p>
          <w:p w:rsidR="00AD353F" w:rsidRPr="000E580B"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b/>
                <w:sz w:val="22"/>
                <w:szCs w:val="22"/>
              </w:rPr>
            </w:pPr>
            <w:r w:rsidRPr="000E580B">
              <w:rPr>
                <w:rFonts w:asciiTheme="minorHAnsi" w:hAnsiTheme="minorHAnsi" w:cstheme="minorHAnsi"/>
                <w:b/>
                <w:sz w:val="22"/>
                <w:szCs w:val="22"/>
              </w:rPr>
              <w:t xml:space="preserve">How will the data be tabulated?  What Statistical Techniques will be used to generalize the results to the entire customer population?  How will limitations on use of data be handled? </w:t>
            </w:r>
            <w:r w:rsidR="00AD68A1" w:rsidRPr="000E580B">
              <w:rPr>
                <w:rFonts w:asciiTheme="minorHAnsi" w:hAnsiTheme="minorHAnsi" w:cstheme="minorHAnsi"/>
                <w:b/>
                <w:sz w:val="22"/>
                <w:szCs w:val="22"/>
              </w:rPr>
              <w:fldChar w:fldCharType="begin"/>
            </w:r>
            <w:r w:rsidRPr="000E580B">
              <w:rPr>
                <w:rFonts w:asciiTheme="minorHAnsi" w:hAnsiTheme="minorHAnsi" w:cstheme="minorHAnsi"/>
                <w:b/>
                <w:sz w:val="22"/>
                <w:szCs w:val="22"/>
              </w:rPr>
              <w:instrText>ADVANCE \d1</w:instrText>
            </w:r>
            <w:r w:rsidR="00AD68A1" w:rsidRPr="000E580B">
              <w:rPr>
                <w:rFonts w:asciiTheme="minorHAnsi" w:hAnsiTheme="minorHAnsi" w:cstheme="minorHAnsi"/>
                <w:b/>
                <w:sz w:val="22"/>
                <w:szCs w:val="22"/>
              </w:rPr>
              <w:fldChar w:fldCharType="end"/>
            </w:r>
            <w:r w:rsidRPr="000E580B">
              <w:rPr>
                <w:rFonts w:asciiTheme="minorHAnsi" w:hAnsiTheme="minorHAnsi" w:cstheme="minorHAnsi"/>
                <w:b/>
                <w:sz w:val="22"/>
                <w:szCs w:val="22"/>
              </w:rPr>
              <w:t xml:space="preserve">If the survey results in a lower than anticipated response rate, how will you address this </w:t>
            </w:r>
            <w:r w:rsidR="00AD68A1" w:rsidRPr="000E580B">
              <w:rPr>
                <w:rFonts w:asciiTheme="minorHAnsi" w:hAnsiTheme="minorHAnsi" w:cstheme="minorHAnsi"/>
                <w:b/>
                <w:sz w:val="22"/>
                <w:szCs w:val="22"/>
              </w:rPr>
              <w:fldChar w:fldCharType="begin"/>
            </w:r>
            <w:r w:rsidRPr="000E580B">
              <w:rPr>
                <w:rFonts w:asciiTheme="minorHAnsi" w:hAnsiTheme="minorHAnsi" w:cstheme="minorHAnsi"/>
                <w:b/>
                <w:sz w:val="22"/>
                <w:szCs w:val="22"/>
              </w:rPr>
              <w:instrText>ADVANCE \d1</w:instrText>
            </w:r>
            <w:r w:rsidR="00AD68A1" w:rsidRPr="000E580B">
              <w:rPr>
                <w:rFonts w:asciiTheme="minorHAnsi" w:hAnsiTheme="minorHAnsi" w:cstheme="minorHAnsi"/>
                <w:b/>
                <w:sz w:val="22"/>
                <w:szCs w:val="22"/>
              </w:rPr>
              <w:fldChar w:fldCharType="end"/>
            </w:r>
            <w:r w:rsidRPr="000E580B">
              <w:rPr>
                <w:rFonts w:asciiTheme="minorHAnsi" w:hAnsiTheme="minorHAnsi" w:cstheme="minorHAnsi"/>
                <w:b/>
                <w:sz w:val="22"/>
                <w:szCs w:val="22"/>
              </w:rPr>
              <w:t>when reporting the results?</w:t>
            </w:r>
            <w:r w:rsidR="00C20BDE" w:rsidRPr="000E580B">
              <w:rPr>
                <w:rFonts w:asciiTheme="minorHAnsi" w:hAnsiTheme="minorHAnsi" w:cstheme="minorHAnsi"/>
                <w:b/>
                <w:sz w:val="22"/>
                <w:szCs w:val="22"/>
              </w:rPr>
              <w:t xml:space="preserve"> </w:t>
            </w:r>
            <w:r w:rsidR="00C20BDE" w:rsidRPr="000E580B">
              <w:rPr>
                <w:rFonts w:asciiTheme="minorHAnsi" w:hAnsiTheme="minorHAnsi" w:cstheme="minorHAnsi"/>
                <w:sz w:val="22"/>
                <w:szCs w:val="22"/>
              </w:rPr>
              <w:t>(Use as much space as needed; if necessary include additional explanation on separate page).</w:t>
            </w:r>
          </w:p>
          <w:p w:rsidR="007658D4" w:rsidRDefault="007658D4" w:rsidP="0032367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7032DD" w:rsidRDefault="003D4306" w:rsidP="009E6CF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Pr>
                <w:rFonts w:asciiTheme="minorHAnsi" w:hAnsiTheme="minorHAnsi" w:cs="Calibri"/>
                <w:sz w:val="22"/>
                <w:szCs w:val="22"/>
              </w:rPr>
              <w:t>Based on the survey sample size</w:t>
            </w:r>
            <w:r w:rsidR="00B71B0F">
              <w:rPr>
                <w:rFonts w:asciiTheme="minorHAnsi" w:hAnsiTheme="minorHAnsi" w:cs="Calibri"/>
                <w:sz w:val="22"/>
                <w:szCs w:val="22"/>
              </w:rPr>
              <w:t xml:space="preserve"> (n=910)</w:t>
            </w:r>
            <w:bookmarkStart w:id="36" w:name="_GoBack"/>
            <w:bookmarkEnd w:id="36"/>
            <w:r w:rsidR="001F6353" w:rsidRPr="00D05730">
              <w:rPr>
                <w:rFonts w:asciiTheme="minorHAnsi" w:hAnsiTheme="minorHAnsi" w:cs="Calibri"/>
                <w:sz w:val="22"/>
                <w:szCs w:val="22"/>
              </w:rPr>
              <w:t xml:space="preserve">, there will be 95% confidence </w:t>
            </w:r>
            <w:r w:rsidR="001F6353">
              <w:rPr>
                <w:rFonts w:asciiTheme="minorHAnsi" w:hAnsiTheme="minorHAnsi" w:cs="Calibri"/>
                <w:sz w:val="22"/>
                <w:szCs w:val="22"/>
              </w:rPr>
              <w:t>with an estimation error of</w:t>
            </w:r>
            <w:r w:rsidR="001F6353" w:rsidRPr="00D05730">
              <w:rPr>
                <w:rFonts w:asciiTheme="minorHAnsi" w:hAnsiTheme="minorHAnsi" w:cs="Calibri"/>
                <w:sz w:val="22"/>
                <w:szCs w:val="22"/>
              </w:rPr>
              <w:t xml:space="preserve"> </w:t>
            </w:r>
            <w:r w:rsidR="001F6353">
              <w:rPr>
                <w:rFonts w:asciiTheme="minorHAnsi" w:hAnsiTheme="minorHAnsi" w:cs="Calibri"/>
                <w:sz w:val="22"/>
                <w:szCs w:val="22"/>
              </w:rPr>
              <w:t>3% or less</w:t>
            </w:r>
            <w:r w:rsidR="001F6353" w:rsidRPr="00D05730">
              <w:rPr>
                <w:rFonts w:asciiTheme="minorHAnsi" w:hAnsiTheme="minorHAnsi" w:cs="Calibri"/>
                <w:sz w:val="22"/>
                <w:szCs w:val="22"/>
              </w:rPr>
              <w:t xml:space="preserve">. </w:t>
            </w:r>
            <w:r w:rsidR="00052FE5" w:rsidRPr="000E580B">
              <w:rPr>
                <w:rFonts w:asciiTheme="minorHAnsi" w:hAnsiTheme="minorHAnsi" w:cstheme="minorHAnsi"/>
                <w:sz w:val="22"/>
                <w:szCs w:val="22"/>
              </w:rPr>
              <w:t xml:space="preserve"> </w:t>
            </w:r>
            <w:r w:rsidR="00004565">
              <w:rPr>
                <w:rFonts w:asciiTheme="minorHAnsi" w:hAnsiTheme="minorHAnsi" w:cstheme="minorHAnsi"/>
                <w:sz w:val="22"/>
                <w:szCs w:val="22"/>
              </w:rPr>
              <w:t xml:space="preserve">The data will only be </w:t>
            </w:r>
            <w:r w:rsidR="009F6979" w:rsidRPr="000E580B">
              <w:rPr>
                <w:rFonts w:asciiTheme="minorHAnsi" w:hAnsiTheme="minorHAnsi" w:cstheme="minorHAnsi"/>
                <w:sz w:val="22"/>
                <w:szCs w:val="22"/>
              </w:rPr>
              <w:t xml:space="preserve">generalizable </w:t>
            </w:r>
            <w:r w:rsidR="00AE2720" w:rsidRPr="000E580B">
              <w:rPr>
                <w:rFonts w:asciiTheme="minorHAnsi" w:hAnsiTheme="minorHAnsi" w:cstheme="minorHAnsi"/>
                <w:sz w:val="22"/>
                <w:szCs w:val="22"/>
              </w:rPr>
              <w:t xml:space="preserve">to Boston Harbor Islands National </w:t>
            </w:r>
            <w:r w:rsidR="00C835D9" w:rsidRPr="000E580B">
              <w:rPr>
                <w:rFonts w:asciiTheme="minorHAnsi" w:hAnsiTheme="minorHAnsi" w:cstheme="minorHAnsi"/>
                <w:sz w:val="22"/>
                <w:szCs w:val="22"/>
              </w:rPr>
              <w:t>Park</w:t>
            </w:r>
            <w:r w:rsidR="004C4B8E" w:rsidRPr="000E580B">
              <w:rPr>
                <w:rFonts w:asciiTheme="minorHAnsi" w:hAnsiTheme="minorHAnsi" w:cstheme="minorHAnsi"/>
                <w:sz w:val="22"/>
                <w:szCs w:val="22"/>
              </w:rPr>
              <w:t xml:space="preserve"> </w:t>
            </w:r>
            <w:r w:rsidR="00AE2720" w:rsidRPr="000E580B">
              <w:rPr>
                <w:rFonts w:asciiTheme="minorHAnsi" w:hAnsiTheme="minorHAnsi" w:cstheme="minorHAnsi"/>
                <w:sz w:val="22"/>
                <w:szCs w:val="22"/>
              </w:rPr>
              <w:t>Area visitors</w:t>
            </w:r>
            <w:r w:rsidR="00004565">
              <w:rPr>
                <w:rFonts w:asciiTheme="minorHAnsi" w:hAnsiTheme="minorHAnsi" w:cstheme="minorHAnsi"/>
                <w:sz w:val="22"/>
                <w:szCs w:val="22"/>
              </w:rPr>
              <w:t>.</w:t>
            </w:r>
            <w:r w:rsidR="00AE2720" w:rsidRPr="000E580B">
              <w:rPr>
                <w:rFonts w:asciiTheme="minorHAnsi" w:hAnsiTheme="minorHAnsi" w:cstheme="minorHAnsi"/>
                <w:sz w:val="22"/>
                <w:szCs w:val="22"/>
              </w:rPr>
              <w:t xml:space="preserve"> </w:t>
            </w:r>
            <w:r w:rsidR="009E6CF7" w:rsidRPr="000E580B">
              <w:rPr>
                <w:rFonts w:asciiTheme="minorHAnsi" w:hAnsiTheme="minorHAnsi" w:cstheme="minorHAnsi"/>
                <w:sz w:val="22"/>
                <w:szCs w:val="22"/>
              </w:rPr>
              <w:t>We will not use the data to make comparison</w:t>
            </w:r>
            <w:r w:rsidR="004C4B8E" w:rsidRPr="000E580B">
              <w:rPr>
                <w:rFonts w:asciiTheme="minorHAnsi" w:hAnsiTheme="minorHAnsi" w:cstheme="minorHAnsi"/>
                <w:sz w:val="22"/>
                <w:szCs w:val="22"/>
              </w:rPr>
              <w:t>s</w:t>
            </w:r>
            <w:r w:rsidR="009E6CF7" w:rsidRPr="000E580B">
              <w:rPr>
                <w:rFonts w:asciiTheme="minorHAnsi" w:hAnsiTheme="minorHAnsi" w:cstheme="minorHAnsi"/>
                <w:sz w:val="22"/>
                <w:szCs w:val="22"/>
              </w:rPr>
              <w:t xml:space="preserve"> of any users outside the scope of this collection.</w:t>
            </w:r>
            <w:r w:rsidR="00AE2720" w:rsidRPr="000E580B">
              <w:rPr>
                <w:rFonts w:asciiTheme="minorHAnsi" w:hAnsiTheme="minorHAnsi" w:cstheme="minorHAnsi"/>
                <w:sz w:val="22"/>
                <w:szCs w:val="22"/>
              </w:rPr>
              <w:t xml:space="preserve"> However, we will conduct comparison</w:t>
            </w:r>
            <w:r w:rsidR="004C4B8E" w:rsidRPr="000E580B">
              <w:rPr>
                <w:rFonts w:asciiTheme="minorHAnsi" w:hAnsiTheme="minorHAnsi" w:cstheme="minorHAnsi"/>
                <w:sz w:val="22"/>
                <w:szCs w:val="22"/>
              </w:rPr>
              <w:t>s</w:t>
            </w:r>
            <w:r w:rsidR="00AE2720" w:rsidRPr="000E580B">
              <w:rPr>
                <w:rFonts w:asciiTheme="minorHAnsi" w:hAnsiTheme="minorHAnsi" w:cstheme="minorHAnsi"/>
                <w:sz w:val="22"/>
                <w:szCs w:val="22"/>
              </w:rPr>
              <w:t xml:space="preserve"> between different user groups </w:t>
            </w:r>
            <w:r w:rsidR="00004565">
              <w:rPr>
                <w:rFonts w:asciiTheme="minorHAnsi" w:hAnsiTheme="minorHAnsi" w:cstheme="minorHAnsi"/>
                <w:sz w:val="22"/>
                <w:szCs w:val="22"/>
              </w:rPr>
              <w:t xml:space="preserve">responding to the survey, </w:t>
            </w:r>
            <w:r w:rsidR="00AE2720" w:rsidRPr="000E580B">
              <w:rPr>
                <w:rFonts w:asciiTheme="minorHAnsi" w:hAnsiTheme="minorHAnsi" w:cstheme="minorHAnsi"/>
                <w:sz w:val="22"/>
                <w:szCs w:val="22"/>
              </w:rPr>
              <w:t xml:space="preserve">to measure the differences in </w:t>
            </w:r>
            <w:r w:rsidR="00052FE5" w:rsidRPr="000E580B">
              <w:rPr>
                <w:rFonts w:asciiTheme="minorHAnsi" w:hAnsiTheme="minorHAnsi" w:cstheme="minorHAnsi"/>
                <w:sz w:val="22"/>
                <w:szCs w:val="22"/>
              </w:rPr>
              <w:t>satisfaction level</w:t>
            </w:r>
            <w:r w:rsidR="00087FBD" w:rsidRPr="000E580B">
              <w:rPr>
                <w:rFonts w:asciiTheme="minorHAnsi" w:hAnsiTheme="minorHAnsi" w:cstheme="minorHAnsi"/>
                <w:sz w:val="22"/>
                <w:szCs w:val="22"/>
              </w:rPr>
              <w:t>. The r</w:t>
            </w:r>
            <w:r w:rsidR="009E6CF7" w:rsidRPr="000E580B">
              <w:rPr>
                <w:rFonts w:asciiTheme="minorHAnsi" w:hAnsiTheme="minorHAnsi" w:cstheme="minorHAnsi"/>
                <w:sz w:val="22"/>
                <w:szCs w:val="22"/>
              </w:rPr>
              <w:t>esults will give an indication of the current level of use and satisf</w:t>
            </w:r>
            <w:r w:rsidR="007032DD" w:rsidRPr="000E580B">
              <w:rPr>
                <w:rFonts w:asciiTheme="minorHAnsi" w:hAnsiTheme="minorHAnsi" w:cstheme="minorHAnsi"/>
                <w:sz w:val="22"/>
                <w:szCs w:val="22"/>
              </w:rPr>
              <w:t>action with customer services</w:t>
            </w:r>
            <w:r w:rsidR="009E6CF7" w:rsidRPr="000E580B">
              <w:rPr>
                <w:rFonts w:asciiTheme="minorHAnsi" w:hAnsiTheme="minorHAnsi" w:cstheme="minorHAnsi"/>
                <w:sz w:val="22"/>
                <w:szCs w:val="22"/>
              </w:rPr>
              <w:t xml:space="preserve">. </w:t>
            </w:r>
          </w:p>
          <w:p w:rsidR="00004565" w:rsidRPr="000E580B" w:rsidRDefault="00004565" w:rsidP="009E6CF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9E6CF7" w:rsidRPr="000E580B" w:rsidRDefault="007032DD" w:rsidP="009E6CF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0E580B">
              <w:rPr>
                <w:rFonts w:asciiTheme="minorHAnsi" w:hAnsiTheme="minorHAnsi" w:cstheme="minorHAnsi"/>
                <w:sz w:val="22"/>
                <w:szCs w:val="22"/>
              </w:rPr>
              <w:t>A non-response bias check procedure will be conducted using 4 variables (age, zip code, gender, and number of visit</w:t>
            </w:r>
            <w:r w:rsidR="004C4B8E" w:rsidRPr="000E580B">
              <w:rPr>
                <w:rFonts w:asciiTheme="minorHAnsi" w:hAnsiTheme="minorHAnsi" w:cstheme="minorHAnsi"/>
                <w:sz w:val="22"/>
                <w:szCs w:val="22"/>
              </w:rPr>
              <w:t>s</w:t>
            </w:r>
            <w:r w:rsidRPr="000E580B">
              <w:rPr>
                <w:rFonts w:asciiTheme="minorHAnsi" w:hAnsiTheme="minorHAnsi" w:cstheme="minorHAnsi"/>
                <w:sz w:val="22"/>
                <w:szCs w:val="22"/>
              </w:rPr>
              <w:t>). Any observable non-response bias will be noted and reported and the results will be weighted if necessary to counter</w:t>
            </w:r>
            <w:r w:rsidR="003D4306">
              <w:rPr>
                <w:rFonts w:asciiTheme="minorHAnsi" w:hAnsiTheme="minorHAnsi" w:cstheme="minorHAnsi"/>
                <w:sz w:val="22"/>
                <w:szCs w:val="22"/>
              </w:rPr>
              <w:t>-</w:t>
            </w:r>
            <w:r w:rsidRPr="000E580B">
              <w:rPr>
                <w:rFonts w:asciiTheme="minorHAnsi" w:hAnsiTheme="minorHAnsi" w:cstheme="minorHAnsi"/>
                <w:sz w:val="22"/>
                <w:szCs w:val="22"/>
              </w:rPr>
              <w:t xml:space="preserve">balance any bias. </w:t>
            </w:r>
            <w:r w:rsidR="009E6CF7" w:rsidRPr="000E580B">
              <w:rPr>
                <w:rFonts w:asciiTheme="minorHAnsi" w:hAnsiTheme="minorHAnsi" w:cstheme="minorHAnsi"/>
                <w:sz w:val="22"/>
                <w:szCs w:val="22"/>
              </w:rPr>
              <w:t xml:space="preserve">Write-ups of results will carefully describe </w:t>
            </w:r>
            <w:r w:rsidR="00402103" w:rsidRPr="000E580B">
              <w:rPr>
                <w:rFonts w:asciiTheme="minorHAnsi" w:hAnsiTheme="minorHAnsi" w:cstheme="minorHAnsi"/>
                <w:sz w:val="22"/>
                <w:szCs w:val="22"/>
              </w:rPr>
              <w:t>any</w:t>
            </w:r>
            <w:r w:rsidR="009E6CF7" w:rsidRPr="000E580B">
              <w:rPr>
                <w:rFonts w:asciiTheme="minorHAnsi" w:hAnsiTheme="minorHAnsi" w:cstheme="minorHAnsi"/>
                <w:sz w:val="22"/>
                <w:szCs w:val="22"/>
              </w:rPr>
              <w:t xml:space="preserve"> limitations of the data. </w:t>
            </w:r>
          </w:p>
          <w:p w:rsidR="002147AD" w:rsidRPr="000E580B" w:rsidRDefault="002147AD" w:rsidP="007032D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tc>
      </w:tr>
      <w:tr w:rsidR="00AD353F" w:rsidRPr="000E580B" w:rsidTr="00240A0A">
        <w:trPr>
          <w:trHeight w:val="1777"/>
          <w:jc w:val="center"/>
        </w:trPr>
        <w:tc>
          <w:tcPr>
            <w:tcW w:w="10031" w:type="dxa"/>
            <w:gridSpan w:val="2"/>
            <w:tcBorders>
              <w:top w:val="single" w:sz="2" w:space="0" w:color="auto"/>
              <w:left w:val="single" w:sz="4" w:space="0" w:color="auto"/>
              <w:bottom w:val="single" w:sz="2" w:space="0" w:color="auto"/>
              <w:right w:val="single" w:sz="6" w:space="0" w:color="000000"/>
            </w:tcBorders>
          </w:tcPr>
          <w:p w:rsidR="00AD353F" w:rsidRPr="000E580B"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sz w:val="22"/>
                <w:szCs w:val="22"/>
              </w:rPr>
            </w:pPr>
            <w:r w:rsidRPr="000E580B">
              <w:rPr>
                <w:rFonts w:asciiTheme="minorHAnsi" w:hAnsiTheme="minorHAnsi" w:cstheme="minorHAnsi"/>
                <w:b/>
                <w:sz w:val="22"/>
                <w:szCs w:val="22"/>
              </w:rPr>
              <w:lastRenderedPageBreak/>
              <w:t>Is this survey intended to measure a Government Performance and Results Act (GPRA) performance measure?  If so, please include an excerpt from the appropriate document</w:t>
            </w:r>
            <w:r w:rsidR="00C20BDE" w:rsidRPr="000E580B">
              <w:rPr>
                <w:rFonts w:asciiTheme="minorHAnsi" w:hAnsiTheme="minorHAnsi" w:cstheme="minorHAnsi"/>
                <w:b/>
                <w:sz w:val="22"/>
                <w:szCs w:val="22"/>
              </w:rPr>
              <w:t xml:space="preserve">. </w:t>
            </w:r>
            <w:r w:rsidR="00C20BDE" w:rsidRPr="000E580B">
              <w:rPr>
                <w:rFonts w:asciiTheme="minorHAnsi" w:hAnsiTheme="minorHAnsi" w:cstheme="minorHAnsi"/>
                <w:sz w:val="22"/>
                <w:szCs w:val="22"/>
              </w:rPr>
              <w:t>(Use as much space as needed; if necessary include additional explanation on separate page).</w:t>
            </w:r>
          </w:p>
          <w:p w:rsidR="002147AD" w:rsidRPr="000E580B" w:rsidRDefault="002147AD"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b/>
                <w:sz w:val="22"/>
                <w:szCs w:val="22"/>
              </w:rPr>
            </w:pPr>
          </w:p>
          <w:p w:rsidR="002147AD" w:rsidRPr="000E580B" w:rsidRDefault="00240A0A" w:rsidP="00395630">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theme="minorHAnsi"/>
                <w:sz w:val="22"/>
                <w:szCs w:val="22"/>
              </w:rPr>
            </w:pPr>
            <w:r>
              <w:rPr>
                <w:rFonts w:asciiTheme="minorHAnsi" w:hAnsiTheme="minorHAnsi" w:cstheme="minorHAnsi"/>
                <w:sz w:val="22"/>
                <w:szCs w:val="22"/>
              </w:rPr>
              <w:t xml:space="preserve">Many of the services in BOHA are managed by non-NPS partner thus the GPRA measurement does not apply </w:t>
            </w:r>
            <w:r w:rsidR="00964C84">
              <w:rPr>
                <w:rFonts w:asciiTheme="minorHAnsi" w:hAnsiTheme="minorHAnsi" w:cstheme="minorHAnsi"/>
                <w:sz w:val="22"/>
                <w:szCs w:val="22"/>
              </w:rPr>
              <w:t xml:space="preserve">to those </w:t>
            </w:r>
            <w:r w:rsidR="00004565">
              <w:rPr>
                <w:rFonts w:asciiTheme="minorHAnsi" w:hAnsiTheme="minorHAnsi" w:cstheme="minorHAnsi"/>
                <w:sz w:val="22"/>
                <w:szCs w:val="22"/>
              </w:rPr>
              <w:t>entities</w:t>
            </w:r>
            <w:r>
              <w:rPr>
                <w:rFonts w:asciiTheme="minorHAnsi" w:hAnsiTheme="minorHAnsi" w:cstheme="minorHAnsi"/>
                <w:sz w:val="22"/>
                <w:szCs w:val="22"/>
              </w:rPr>
              <w:t xml:space="preserve">. However, the survey instrument includes </w:t>
            </w:r>
            <w:r w:rsidR="00395630">
              <w:rPr>
                <w:rFonts w:asciiTheme="minorHAnsi" w:hAnsiTheme="minorHAnsi" w:cstheme="minorHAnsi"/>
                <w:sz w:val="22"/>
                <w:szCs w:val="22"/>
              </w:rPr>
              <w:t>two</w:t>
            </w:r>
            <w:r>
              <w:rPr>
                <w:rFonts w:asciiTheme="minorHAnsi" w:hAnsiTheme="minorHAnsi" w:cstheme="minorHAnsi"/>
                <w:sz w:val="22"/>
                <w:szCs w:val="22"/>
              </w:rPr>
              <w:t xml:space="preserve"> satisfaction</w:t>
            </w:r>
            <w:r w:rsidR="00395630">
              <w:rPr>
                <w:rFonts w:asciiTheme="minorHAnsi" w:hAnsiTheme="minorHAnsi" w:cstheme="minorHAnsi"/>
                <w:sz w:val="22"/>
                <w:szCs w:val="22"/>
              </w:rPr>
              <w:t>s</w:t>
            </w:r>
            <w:r>
              <w:rPr>
                <w:rFonts w:asciiTheme="minorHAnsi" w:hAnsiTheme="minorHAnsi" w:cstheme="minorHAnsi"/>
                <w:sz w:val="22"/>
                <w:szCs w:val="22"/>
              </w:rPr>
              <w:t xml:space="preserve"> question</w:t>
            </w:r>
            <w:r w:rsidR="003D4306">
              <w:rPr>
                <w:rFonts w:asciiTheme="minorHAnsi" w:hAnsiTheme="minorHAnsi" w:cstheme="minorHAnsi"/>
                <w:sz w:val="22"/>
                <w:szCs w:val="22"/>
              </w:rPr>
              <w:t xml:space="preserve"> (Q</w:t>
            </w:r>
            <w:r w:rsidR="00395630">
              <w:rPr>
                <w:rFonts w:asciiTheme="minorHAnsi" w:hAnsiTheme="minorHAnsi" w:cstheme="minorHAnsi"/>
                <w:sz w:val="22"/>
                <w:szCs w:val="22"/>
              </w:rPr>
              <w:t>10 and Q11)</w:t>
            </w:r>
            <w:r>
              <w:rPr>
                <w:rFonts w:asciiTheme="minorHAnsi" w:hAnsiTheme="minorHAnsi" w:cstheme="minorHAnsi"/>
                <w:sz w:val="22"/>
                <w:szCs w:val="22"/>
              </w:rPr>
              <w:t xml:space="preserve"> </w:t>
            </w:r>
            <w:r w:rsidR="00395630">
              <w:rPr>
                <w:rFonts w:asciiTheme="minorHAnsi" w:hAnsiTheme="minorHAnsi" w:cstheme="minorHAnsi"/>
                <w:sz w:val="22"/>
                <w:szCs w:val="22"/>
              </w:rPr>
              <w:t>that</w:t>
            </w:r>
            <w:r>
              <w:rPr>
                <w:rFonts w:asciiTheme="minorHAnsi" w:hAnsiTheme="minorHAnsi" w:cstheme="minorHAnsi"/>
                <w:sz w:val="22"/>
                <w:szCs w:val="22"/>
              </w:rPr>
              <w:t xml:space="preserve"> </w:t>
            </w:r>
            <w:r w:rsidR="00395630">
              <w:rPr>
                <w:rFonts w:asciiTheme="minorHAnsi" w:hAnsiTheme="minorHAnsi" w:cstheme="minorHAnsi"/>
                <w:sz w:val="22"/>
                <w:szCs w:val="22"/>
              </w:rPr>
              <w:t xml:space="preserve">can be used as </w:t>
            </w:r>
            <w:r w:rsidR="007658D4" w:rsidRPr="000E580B">
              <w:rPr>
                <w:rFonts w:asciiTheme="minorHAnsi" w:hAnsiTheme="minorHAnsi" w:cstheme="minorHAnsi"/>
                <w:sz w:val="22"/>
                <w:szCs w:val="22"/>
              </w:rPr>
              <w:t>GPRA</w:t>
            </w:r>
            <w:r>
              <w:rPr>
                <w:rFonts w:asciiTheme="minorHAnsi" w:hAnsiTheme="minorHAnsi" w:cstheme="minorHAnsi"/>
                <w:sz w:val="22"/>
                <w:szCs w:val="22"/>
              </w:rPr>
              <w:t xml:space="preserve"> </w:t>
            </w:r>
            <w:r w:rsidR="00004565">
              <w:rPr>
                <w:rFonts w:asciiTheme="minorHAnsi" w:hAnsiTheme="minorHAnsi" w:cstheme="minorHAnsi"/>
                <w:sz w:val="22"/>
                <w:szCs w:val="22"/>
              </w:rPr>
              <w:t>measure</w:t>
            </w:r>
            <w:r w:rsidR="00395630">
              <w:rPr>
                <w:rFonts w:asciiTheme="minorHAnsi" w:hAnsiTheme="minorHAnsi" w:cstheme="minorHAnsi"/>
                <w:sz w:val="22"/>
                <w:szCs w:val="22"/>
              </w:rPr>
              <w:t>s</w:t>
            </w:r>
            <w:r w:rsidR="007658D4" w:rsidRPr="000E580B">
              <w:rPr>
                <w:rFonts w:asciiTheme="minorHAnsi" w:hAnsiTheme="minorHAnsi" w:cstheme="minorHAnsi"/>
                <w:sz w:val="22"/>
                <w:szCs w:val="22"/>
              </w:rPr>
              <w:t>.</w:t>
            </w:r>
            <w:r>
              <w:rPr>
                <w:rFonts w:asciiTheme="minorHAnsi" w:hAnsiTheme="minorHAnsi" w:cstheme="minorHAnsi"/>
                <w:sz w:val="22"/>
                <w:szCs w:val="22"/>
              </w:rPr>
              <w:t xml:space="preserve"> The result</w:t>
            </w:r>
            <w:r w:rsidR="00004565">
              <w:rPr>
                <w:rFonts w:asciiTheme="minorHAnsi" w:hAnsiTheme="minorHAnsi" w:cstheme="minorHAnsi"/>
                <w:sz w:val="22"/>
                <w:szCs w:val="22"/>
              </w:rPr>
              <w:t>s</w:t>
            </w:r>
            <w:r>
              <w:rPr>
                <w:rFonts w:asciiTheme="minorHAnsi" w:hAnsiTheme="minorHAnsi" w:cstheme="minorHAnsi"/>
                <w:sz w:val="22"/>
                <w:szCs w:val="22"/>
              </w:rPr>
              <w:t xml:space="preserve"> will be compare</w:t>
            </w:r>
            <w:r w:rsidR="00004565">
              <w:rPr>
                <w:rFonts w:asciiTheme="minorHAnsi" w:hAnsiTheme="minorHAnsi" w:cstheme="minorHAnsi"/>
                <w:sz w:val="22"/>
                <w:szCs w:val="22"/>
              </w:rPr>
              <w:t>d with the a</w:t>
            </w:r>
            <w:r>
              <w:rPr>
                <w:rFonts w:asciiTheme="minorHAnsi" w:hAnsiTheme="minorHAnsi" w:cstheme="minorHAnsi"/>
                <w:sz w:val="22"/>
                <w:szCs w:val="22"/>
              </w:rPr>
              <w:t>nnual Visitor Survey Card result</w:t>
            </w:r>
            <w:r w:rsidR="00964C84">
              <w:rPr>
                <w:rFonts w:asciiTheme="minorHAnsi" w:hAnsiTheme="minorHAnsi" w:cstheme="minorHAnsi"/>
                <w:sz w:val="22"/>
                <w:szCs w:val="22"/>
              </w:rPr>
              <w:t>s</w:t>
            </w:r>
            <w:r>
              <w:rPr>
                <w:rFonts w:asciiTheme="minorHAnsi" w:hAnsiTheme="minorHAnsi" w:cstheme="minorHAnsi"/>
                <w:sz w:val="22"/>
                <w:szCs w:val="22"/>
              </w:rPr>
              <w:t xml:space="preserve"> </w:t>
            </w:r>
            <w:r w:rsidR="00004565">
              <w:rPr>
                <w:rFonts w:asciiTheme="minorHAnsi" w:hAnsiTheme="minorHAnsi" w:cstheme="minorHAnsi"/>
                <w:sz w:val="22"/>
                <w:szCs w:val="22"/>
              </w:rPr>
              <w:t>for this</w:t>
            </w:r>
            <w:r>
              <w:rPr>
                <w:rFonts w:asciiTheme="minorHAnsi" w:hAnsiTheme="minorHAnsi" w:cstheme="minorHAnsi"/>
                <w:sz w:val="22"/>
                <w:szCs w:val="22"/>
              </w:rPr>
              <w:t xml:space="preserve"> park.</w:t>
            </w:r>
          </w:p>
        </w:tc>
      </w:tr>
    </w:tbl>
    <w:p w:rsidR="000E580B" w:rsidRPr="000E580B" w:rsidRDefault="000E580B" w:rsidP="000E580B">
      <w:pPr>
        <w:widowControl/>
        <w:pBdr>
          <w:top w:val="single" w:sz="6" w:space="18"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0E580B">
        <w:rPr>
          <w:rFonts w:asciiTheme="minorHAnsi" w:hAnsiTheme="minorHAnsi" w:cstheme="minorHAnsi"/>
          <w:b/>
          <w:bCs/>
          <w:sz w:val="22"/>
          <w:szCs w:val="22"/>
        </w:rPr>
        <w:t>References Cited</w:t>
      </w:r>
    </w:p>
    <w:p w:rsidR="000E580B" w:rsidRPr="000E580B" w:rsidRDefault="000E580B" w:rsidP="000E580B">
      <w:pPr>
        <w:widowControl/>
        <w:pBdr>
          <w:top w:val="single" w:sz="6" w:space="18"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p>
    <w:p w:rsidR="000E580B" w:rsidRDefault="00451DF7" w:rsidP="000E580B">
      <w:pPr>
        <w:widowControl/>
        <w:pBdr>
          <w:top w:val="single" w:sz="6" w:space="18"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roofErr w:type="spellStart"/>
      <w:proofErr w:type="gramStart"/>
      <w:r w:rsidRPr="00E121F1">
        <w:rPr>
          <w:rFonts w:asciiTheme="minorHAnsi" w:hAnsiTheme="minorHAnsi" w:cstheme="minorHAnsi"/>
          <w:iCs/>
          <w:sz w:val="22"/>
          <w:szCs w:val="22"/>
        </w:rPr>
        <w:t>Dillman</w:t>
      </w:r>
      <w:proofErr w:type="spellEnd"/>
      <w:r w:rsidRPr="00E121F1">
        <w:rPr>
          <w:rFonts w:asciiTheme="minorHAnsi" w:hAnsiTheme="minorHAnsi" w:cstheme="minorHAnsi"/>
          <w:sz w:val="22"/>
          <w:szCs w:val="22"/>
        </w:rPr>
        <w:t>, D. A. (</w:t>
      </w:r>
      <w:r w:rsidRPr="00E121F1">
        <w:rPr>
          <w:rFonts w:asciiTheme="minorHAnsi" w:hAnsiTheme="minorHAnsi" w:cstheme="minorHAnsi"/>
          <w:iCs/>
          <w:sz w:val="22"/>
          <w:szCs w:val="22"/>
        </w:rPr>
        <w:t>2007</w:t>
      </w:r>
      <w:r w:rsidRPr="00E121F1">
        <w:rPr>
          <w:rFonts w:asciiTheme="minorHAnsi" w:hAnsiTheme="minorHAnsi" w:cstheme="minorHAnsi"/>
          <w:i/>
          <w:iCs/>
          <w:sz w:val="22"/>
          <w:szCs w:val="22"/>
        </w:rPr>
        <w:t>)</w:t>
      </w:r>
      <w:r w:rsidRPr="00E121F1">
        <w:rPr>
          <w:rFonts w:asciiTheme="minorHAnsi" w:hAnsiTheme="minorHAnsi" w:cstheme="minorHAnsi"/>
          <w:sz w:val="22"/>
          <w:szCs w:val="22"/>
        </w:rPr>
        <w:t>.</w:t>
      </w:r>
      <w:proofErr w:type="gramEnd"/>
      <w:r w:rsidRPr="00E121F1">
        <w:rPr>
          <w:rFonts w:asciiTheme="minorHAnsi" w:hAnsiTheme="minorHAnsi" w:cstheme="minorHAnsi"/>
          <w:sz w:val="22"/>
          <w:szCs w:val="22"/>
        </w:rPr>
        <w:t xml:space="preserve"> Mail and Internet Surveys: The Tailored Design, Second Edition—</w:t>
      </w:r>
      <w:r w:rsidRPr="00E121F1">
        <w:rPr>
          <w:rFonts w:asciiTheme="minorHAnsi" w:hAnsiTheme="minorHAnsi" w:cstheme="minorHAnsi"/>
          <w:i/>
          <w:iCs/>
          <w:sz w:val="22"/>
          <w:szCs w:val="22"/>
        </w:rPr>
        <w:t>2007</w:t>
      </w:r>
      <w:r w:rsidRPr="00E121F1">
        <w:rPr>
          <w:rFonts w:asciiTheme="minorHAnsi" w:hAnsiTheme="minorHAnsi" w:cstheme="minorHAnsi"/>
          <w:sz w:val="22"/>
          <w:szCs w:val="22"/>
        </w:rPr>
        <w:t xml:space="preserve"> Update. Hoboken, NJ: John Wiley&amp; Sons.</w:t>
      </w:r>
    </w:p>
    <w:p w:rsidR="00964C84" w:rsidRPr="000E580B" w:rsidRDefault="00964C84" w:rsidP="000E580B">
      <w:pPr>
        <w:widowControl/>
        <w:pBdr>
          <w:top w:val="single" w:sz="6" w:space="18"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p w:rsidR="000E580B" w:rsidRDefault="000E580B" w:rsidP="000E580B">
      <w:pPr>
        <w:widowControl/>
        <w:pBdr>
          <w:top w:val="single" w:sz="6" w:space="18"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r w:rsidRPr="000E580B">
        <w:rPr>
          <w:rFonts w:asciiTheme="minorHAnsi" w:hAnsiTheme="minorHAnsi" w:cstheme="minorHAnsi"/>
          <w:sz w:val="22"/>
          <w:szCs w:val="22"/>
        </w:rPr>
        <w:t xml:space="preserve">Manning </w:t>
      </w:r>
      <w:r w:rsidR="00E121F1">
        <w:rPr>
          <w:rFonts w:asciiTheme="minorHAnsi" w:hAnsiTheme="minorHAnsi" w:cstheme="minorHAnsi"/>
          <w:sz w:val="22"/>
          <w:szCs w:val="22"/>
        </w:rPr>
        <w:t xml:space="preserve">R., Leung Y., </w:t>
      </w:r>
      <w:r w:rsidR="00451DF7">
        <w:rPr>
          <w:rFonts w:asciiTheme="minorHAnsi" w:hAnsiTheme="minorHAnsi" w:cstheme="minorHAnsi"/>
          <w:sz w:val="22"/>
          <w:szCs w:val="22"/>
        </w:rPr>
        <w:t xml:space="preserve">and </w:t>
      </w:r>
      <w:proofErr w:type="spellStart"/>
      <w:r w:rsidR="00451DF7">
        <w:rPr>
          <w:rFonts w:asciiTheme="minorHAnsi" w:hAnsiTheme="minorHAnsi" w:cstheme="minorHAnsi"/>
          <w:sz w:val="22"/>
          <w:szCs w:val="22"/>
        </w:rPr>
        <w:t>Budruk</w:t>
      </w:r>
      <w:proofErr w:type="spellEnd"/>
      <w:r w:rsidR="00451DF7">
        <w:rPr>
          <w:rFonts w:asciiTheme="minorHAnsi" w:hAnsiTheme="minorHAnsi" w:cstheme="minorHAnsi"/>
          <w:sz w:val="22"/>
          <w:szCs w:val="22"/>
        </w:rPr>
        <w:t xml:space="preserve"> M. </w:t>
      </w:r>
      <w:r w:rsidRPr="000E580B">
        <w:rPr>
          <w:rFonts w:asciiTheme="minorHAnsi" w:hAnsiTheme="minorHAnsi" w:cstheme="minorHAnsi"/>
          <w:sz w:val="22"/>
          <w:szCs w:val="22"/>
        </w:rPr>
        <w:t>(2003)</w:t>
      </w:r>
      <w:r w:rsidR="00E121F1">
        <w:rPr>
          <w:rFonts w:asciiTheme="minorHAnsi" w:hAnsiTheme="minorHAnsi" w:cstheme="minorHAnsi"/>
          <w:sz w:val="22"/>
          <w:szCs w:val="22"/>
        </w:rPr>
        <w:t xml:space="preserve"> Research to Support Management of Visitor Carrying Capacity of Boston Harbor Islands. </w:t>
      </w:r>
      <w:r w:rsidR="00E121F1" w:rsidRPr="00E121F1">
        <w:rPr>
          <w:rFonts w:asciiTheme="minorHAnsi" w:hAnsiTheme="minorHAnsi" w:cstheme="minorHAnsi"/>
          <w:i/>
          <w:sz w:val="22"/>
          <w:szCs w:val="22"/>
        </w:rPr>
        <w:t>Boston Harbor Islands National Park Area: Natural Resources Overview</w:t>
      </w:r>
      <w:r w:rsidR="00E121F1">
        <w:rPr>
          <w:rFonts w:asciiTheme="minorHAnsi" w:hAnsiTheme="minorHAnsi" w:cstheme="minorHAnsi"/>
          <w:sz w:val="22"/>
          <w:szCs w:val="22"/>
        </w:rPr>
        <w:t>, 12: 201-220.</w:t>
      </w:r>
    </w:p>
    <w:p w:rsidR="00964C84" w:rsidRPr="000E580B" w:rsidRDefault="00964C84" w:rsidP="000E580B">
      <w:pPr>
        <w:widowControl/>
        <w:pBdr>
          <w:top w:val="single" w:sz="6" w:space="18"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sz w:val="22"/>
          <w:szCs w:val="22"/>
        </w:rPr>
      </w:pPr>
    </w:p>
    <w:p w:rsidR="00964C84" w:rsidRPr="00964C84" w:rsidRDefault="00451DF7" w:rsidP="00451DF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sz w:val="22"/>
          <w:szCs w:val="22"/>
        </w:rPr>
      </w:pPr>
      <w:proofErr w:type="spellStart"/>
      <w:proofErr w:type="gramStart"/>
      <w:r w:rsidRPr="00964C84">
        <w:rPr>
          <w:rFonts w:asciiTheme="minorHAnsi" w:hAnsiTheme="minorHAnsi" w:cstheme="minorHAnsi"/>
          <w:sz w:val="22"/>
          <w:szCs w:val="22"/>
        </w:rPr>
        <w:t>Sudman</w:t>
      </w:r>
      <w:proofErr w:type="spellEnd"/>
      <w:r w:rsidRPr="00964C84">
        <w:rPr>
          <w:rFonts w:asciiTheme="minorHAnsi" w:hAnsiTheme="minorHAnsi" w:cstheme="minorHAnsi"/>
          <w:sz w:val="22"/>
          <w:szCs w:val="22"/>
        </w:rPr>
        <w:t xml:space="preserve">, S. and </w:t>
      </w:r>
      <w:proofErr w:type="spellStart"/>
      <w:r w:rsidRPr="00964C84">
        <w:rPr>
          <w:rFonts w:asciiTheme="minorHAnsi" w:hAnsiTheme="minorHAnsi" w:cstheme="minorHAnsi"/>
          <w:sz w:val="22"/>
          <w:szCs w:val="22"/>
        </w:rPr>
        <w:t>Bradburn</w:t>
      </w:r>
      <w:proofErr w:type="spellEnd"/>
      <w:r w:rsidRPr="00964C84">
        <w:rPr>
          <w:rFonts w:asciiTheme="minorHAnsi" w:hAnsiTheme="minorHAnsi" w:cstheme="minorHAnsi"/>
          <w:sz w:val="22"/>
          <w:szCs w:val="22"/>
        </w:rPr>
        <w:t xml:space="preserve">, N. M. (1982) Asking Questions: </w:t>
      </w:r>
      <w:r w:rsidRPr="00964C84">
        <w:rPr>
          <w:i/>
          <w:iCs/>
          <w:sz w:val="22"/>
          <w:szCs w:val="22"/>
        </w:rPr>
        <w:t>A Practical Guide to Questionnaire Design</w:t>
      </w:r>
      <w:r w:rsidRPr="00964C84">
        <w:rPr>
          <w:rFonts w:asciiTheme="minorHAnsi" w:hAnsiTheme="minorHAnsi" w:cstheme="minorHAnsi"/>
          <w:sz w:val="22"/>
          <w:szCs w:val="22"/>
        </w:rPr>
        <w:t>.</w:t>
      </w:r>
      <w:proofErr w:type="gramEnd"/>
      <w:r w:rsidRPr="00964C84">
        <w:rPr>
          <w:rFonts w:asciiTheme="minorHAnsi" w:hAnsiTheme="minorHAnsi" w:cstheme="minorHAnsi"/>
          <w:sz w:val="22"/>
          <w:szCs w:val="22"/>
        </w:rPr>
        <w:t xml:space="preserve"> S</w:t>
      </w:r>
      <w:r w:rsidR="00964C84" w:rsidRPr="00964C84">
        <w:rPr>
          <w:rFonts w:asciiTheme="minorHAnsi" w:hAnsiTheme="minorHAnsi" w:cstheme="minorHAnsi"/>
          <w:sz w:val="22"/>
          <w:szCs w:val="22"/>
        </w:rPr>
        <w:t xml:space="preserve">an Francisco: </w:t>
      </w:r>
      <w:proofErr w:type="spellStart"/>
      <w:r w:rsidR="00964C84" w:rsidRPr="00964C84">
        <w:rPr>
          <w:rFonts w:asciiTheme="minorHAnsi" w:hAnsiTheme="minorHAnsi" w:cstheme="minorHAnsi"/>
          <w:sz w:val="22"/>
          <w:szCs w:val="22"/>
        </w:rPr>
        <w:t>Jossey</w:t>
      </w:r>
      <w:proofErr w:type="spellEnd"/>
      <w:r w:rsidR="00964C84" w:rsidRPr="00964C84">
        <w:rPr>
          <w:rFonts w:asciiTheme="minorHAnsi" w:hAnsiTheme="minorHAnsi" w:cstheme="minorHAnsi"/>
          <w:sz w:val="22"/>
          <w:szCs w:val="22"/>
        </w:rPr>
        <w:t>-Bass.</w:t>
      </w:r>
    </w:p>
    <w:p w:rsidR="00451DF7" w:rsidRPr="000E580B" w:rsidRDefault="00451DF7" w:rsidP="00451DF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sz w:val="22"/>
          <w:szCs w:val="22"/>
        </w:rPr>
      </w:pPr>
      <w:r>
        <w:rPr>
          <w:rFonts w:asciiTheme="minorHAnsi" w:hAnsiTheme="minorHAnsi" w:cstheme="minorHAnsi"/>
          <w:sz w:val="22"/>
          <w:szCs w:val="22"/>
        </w:rPr>
        <w:t xml:space="preserve"> </w:t>
      </w:r>
    </w:p>
    <w:p w:rsidR="00451DF7" w:rsidRPr="00E121F1" w:rsidRDefault="00451DF7" w:rsidP="00451DF7">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sz w:val="22"/>
          <w:szCs w:val="22"/>
        </w:rPr>
      </w:pPr>
      <w:proofErr w:type="spellStart"/>
      <w:r w:rsidRPr="000E580B">
        <w:rPr>
          <w:rFonts w:asciiTheme="minorHAnsi" w:hAnsiTheme="minorHAnsi" w:cstheme="minorHAnsi"/>
          <w:sz w:val="22"/>
          <w:szCs w:val="22"/>
        </w:rPr>
        <w:t>Wittink</w:t>
      </w:r>
      <w:proofErr w:type="spellEnd"/>
      <w:r w:rsidRPr="000E580B">
        <w:rPr>
          <w:rFonts w:asciiTheme="minorHAnsi" w:hAnsiTheme="minorHAnsi" w:cstheme="minorHAnsi"/>
          <w:sz w:val="22"/>
          <w:szCs w:val="22"/>
        </w:rPr>
        <w:t>,</w:t>
      </w:r>
      <w:r>
        <w:rPr>
          <w:rFonts w:asciiTheme="minorHAnsi" w:hAnsiTheme="minorHAnsi" w:cstheme="minorHAnsi"/>
          <w:sz w:val="22"/>
          <w:szCs w:val="22"/>
        </w:rPr>
        <w:t xml:space="preserve"> D. R. and Bayer L. R. (1994). </w:t>
      </w:r>
      <w:proofErr w:type="gramStart"/>
      <w:r>
        <w:rPr>
          <w:rFonts w:asciiTheme="minorHAnsi" w:hAnsiTheme="minorHAnsi" w:cstheme="minorHAnsi"/>
          <w:sz w:val="22"/>
          <w:szCs w:val="22"/>
        </w:rPr>
        <w:t>The Measurement Imperative.</w:t>
      </w:r>
      <w:proofErr w:type="gramEnd"/>
      <w:r w:rsidRPr="000E580B">
        <w:rPr>
          <w:rFonts w:asciiTheme="minorHAnsi" w:hAnsiTheme="minorHAnsi" w:cstheme="minorHAnsi"/>
          <w:sz w:val="22"/>
          <w:szCs w:val="22"/>
        </w:rPr>
        <w:t xml:space="preserve"> </w:t>
      </w:r>
      <w:r w:rsidRPr="00E121F1">
        <w:rPr>
          <w:i/>
          <w:iCs/>
        </w:rPr>
        <w:t xml:space="preserve">Marketing </w:t>
      </w:r>
      <w:proofErr w:type="gramStart"/>
      <w:r w:rsidRPr="00E121F1">
        <w:rPr>
          <w:i/>
          <w:iCs/>
        </w:rPr>
        <w:t>Research</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6</w:t>
      </w:r>
      <w:r w:rsidRPr="000E580B">
        <w:rPr>
          <w:rFonts w:asciiTheme="minorHAnsi" w:hAnsiTheme="minorHAnsi" w:cstheme="minorHAnsi"/>
          <w:sz w:val="22"/>
          <w:szCs w:val="22"/>
        </w:rPr>
        <w:t>: 14-22.</w:t>
      </w:r>
    </w:p>
    <w:p w:rsidR="00296CF6" w:rsidRPr="000E580B"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0E580B">
        <w:rPr>
          <w:rFonts w:asciiTheme="minorHAnsi" w:hAnsiTheme="minorHAnsi" w:cstheme="minorHAnsi"/>
          <w:b/>
          <w:bCs/>
          <w:sz w:val="22"/>
          <w:szCs w:val="22"/>
        </w:rPr>
        <w:br w:type="page"/>
      </w:r>
    </w:p>
    <w:p w:rsidR="00296CF6" w:rsidRPr="000E580B"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p>
    <w:p w:rsidR="00296CF6" w:rsidRPr="000E580B"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r w:rsidRPr="000E580B">
        <w:rPr>
          <w:rFonts w:asciiTheme="minorHAnsi" w:hAnsiTheme="minorHAnsi" w:cstheme="minorHAnsi"/>
          <w:b/>
          <w:bCs/>
          <w:sz w:val="22"/>
          <w:szCs w:val="22"/>
        </w:rPr>
        <w:t>A</w:t>
      </w:r>
      <w:bookmarkStart w:id="37" w:name="a_Toc14140412"/>
      <w:bookmarkEnd w:id="37"/>
      <w:r w:rsidRPr="000E580B">
        <w:rPr>
          <w:rFonts w:asciiTheme="minorHAnsi" w:hAnsiTheme="minorHAnsi" w:cstheme="minorHAnsi"/>
          <w:b/>
          <w:bCs/>
          <w:sz w:val="22"/>
          <w:szCs w:val="22"/>
        </w:rPr>
        <w:t>TTACHMENT 3</w:t>
      </w:r>
    </w:p>
    <w:p w:rsidR="00296CF6" w:rsidRPr="000E580B"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p>
    <w:p w:rsidR="00A5106F" w:rsidRPr="000E580B"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theme="minorHAnsi"/>
          <w:b/>
          <w:bCs/>
          <w:sz w:val="22"/>
          <w:szCs w:val="22"/>
        </w:rPr>
      </w:pPr>
      <w:bookmarkStart w:id="38" w:name="a_Toc95794829"/>
      <w:r w:rsidRPr="000E580B">
        <w:rPr>
          <w:rFonts w:asciiTheme="minorHAnsi" w:hAnsiTheme="minorHAnsi" w:cstheme="minorHAnsi"/>
          <w:b/>
          <w:bCs/>
          <w:sz w:val="22"/>
          <w:szCs w:val="22"/>
        </w:rPr>
        <w:t>Checklist for Submitting a Request to Use DOI Programmatic Clearance for Customer Satisfaction Surveys</w:t>
      </w:r>
      <w:bookmarkEnd w:id="38"/>
    </w:p>
    <w:p w:rsidR="00A5106F" w:rsidRPr="000E580B" w:rsidRDefault="00A5106F" w:rsidP="00AB2DE2">
      <w:pPr>
        <w:rPr>
          <w:rFonts w:asciiTheme="minorHAnsi" w:hAnsiTheme="minorHAnsi" w:cstheme="minorHAnsi"/>
          <w:sz w:val="22"/>
          <w:szCs w:val="22"/>
        </w:rPr>
      </w:pPr>
    </w:p>
    <w:p w:rsidR="009D32E4" w:rsidRPr="000E580B" w:rsidRDefault="002C1EAF" w:rsidP="002C1EAF">
      <w:pPr>
        <w:ind w:left="360"/>
        <w:rPr>
          <w:rFonts w:asciiTheme="minorHAnsi" w:hAnsiTheme="minorHAnsi" w:cstheme="minorHAnsi"/>
          <w:sz w:val="22"/>
          <w:szCs w:val="22"/>
        </w:rPr>
      </w:pPr>
      <w:r>
        <w:rPr>
          <w:rFonts w:asciiTheme="minorHAnsi" w:hAnsiTheme="minorHAnsi" w:cstheme="minorHAnsi"/>
          <w:i/>
          <w:iCs/>
          <w:sz w:val="22"/>
          <w:szCs w:val="22"/>
        </w:rPr>
        <w:t xml:space="preserve">X   </w:t>
      </w:r>
      <w:r w:rsidR="009D32E4" w:rsidRPr="000E580B">
        <w:rPr>
          <w:rFonts w:asciiTheme="minorHAnsi" w:hAnsiTheme="minorHAnsi" w:cstheme="minorHAnsi"/>
          <w:i/>
          <w:iCs/>
          <w:sz w:val="22"/>
          <w:szCs w:val="22"/>
        </w:rPr>
        <w:t>All</w:t>
      </w:r>
      <w:r w:rsidR="009D32E4" w:rsidRPr="000E580B">
        <w:rPr>
          <w:rFonts w:asciiTheme="minorHAnsi" w:hAnsiTheme="minorHAnsi" w:cstheme="minorHAnsi"/>
          <w:sz w:val="22"/>
          <w:szCs w:val="22"/>
        </w:rPr>
        <w:t xml:space="preserve"> questions in the survey instrument are within the scope of one of the DOI Programmatic Clearance for Customer Satisfaction Surveys topic areas.</w:t>
      </w:r>
    </w:p>
    <w:p w:rsidR="00A172B1" w:rsidRPr="000E580B" w:rsidRDefault="00AD68A1" w:rsidP="00AB2DE2">
      <w:pPr>
        <w:rPr>
          <w:rFonts w:asciiTheme="minorHAnsi" w:hAnsiTheme="minorHAnsi" w:cstheme="minorHAnsi"/>
          <w:sz w:val="22"/>
          <w:szCs w:val="22"/>
        </w:rPr>
      </w:pPr>
      <w:r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p>
    <w:p w:rsidR="009D32E4" w:rsidRPr="000E580B" w:rsidRDefault="002C1EAF" w:rsidP="002C1EAF">
      <w:pPr>
        <w:ind w:left="360"/>
        <w:rPr>
          <w:rFonts w:asciiTheme="minorHAnsi" w:hAnsiTheme="minorHAnsi" w:cstheme="minorHAnsi"/>
          <w:sz w:val="22"/>
          <w:szCs w:val="22"/>
        </w:rPr>
      </w:pPr>
      <w:r>
        <w:rPr>
          <w:rFonts w:asciiTheme="minorHAnsi" w:hAnsiTheme="minorHAnsi" w:cstheme="minorHAnsi"/>
          <w:sz w:val="22"/>
          <w:szCs w:val="22"/>
        </w:rPr>
        <w:t xml:space="preserve">X   </w:t>
      </w:r>
      <w:r w:rsidR="009D32E4" w:rsidRPr="000E580B">
        <w:rPr>
          <w:rFonts w:asciiTheme="minorHAnsi" w:hAnsiTheme="minorHAnsi" w:cstheme="minorHAnsi"/>
          <w:sz w:val="22"/>
          <w:szCs w:val="22"/>
        </w:rPr>
        <w:t xml:space="preserve">The approval package is being submitted to the Office of Policy Analysis at least </w:t>
      </w:r>
      <w:r w:rsidR="009D32E4" w:rsidRPr="000E580B">
        <w:rPr>
          <w:rFonts w:asciiTheme="minorHAnsi" w:hAnsiTheme="minorHAnsi" w:cstheme="minorHAnsi"/>
          <w:i/>
          <w:iCs/>
          <w:sz w:val="22"/>
          <w:szCs w:val="22"/>
        </w:rPr>
        <w:t>45</w:t>
      </w:r>
      <w:r w:rsidR="009D32E4" w:rsidRPr="000E580B">
        <w:rPr>
          <w:rFonts w:asciiTheme="minorHAnsi" w:hAnsiTheme="minorHAnsi" w:cstheme="minorHAnsi"/>
          <w:sz w:val="22"/>
          <w:szCs w:val="22"/>
        </w:rPr>
        <w:t xml:space="preserve"> days prior to the first day the PI wishes to administer the survey to the public.</w:t>
      </w:r>
    </w:p>
    <w:p w:rsidR="00A172B1" w:rsidRPr="000E580B" w:rsidRDefault="00AD68A1" w:rsidP="00AB2DE2">
      <w:pPr>
        <w:rPr>
          <w:rFonts w:asciiTheme="minorHAnsi" w:hAnsiTheme="minorHAnsi" w:cstheme="minorHAnsi"/>
          <w:sz w:val="22"/>
          <w:szCs w:val="22"/>
        </w:rPr>
      </w:pPr>
      <w:r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p>
    <w:p w:rsidR="009D32E4" w:rsidRPr="000E580B" w:rsidRDefault="002C1EAF" w:rsidP="002C1EAF">
      <w:pPr>
        <w:ind w:left="360"/>
        <w:rPr>
          <w:rFonts w:asciiTheme="minorHAnsi" w:hAnsiTheme="minorHAnsi" w:cstheme="minorHAnsi"/>
          <w:sz w:val="22"/>
          <w:szCs w:val="22"/>
        </w:rPr>
      </w:pPr>
      <w:r>
        <w:rPr>
          <w:rFonts w:asciiTheme="minorHAnsi" w:hAnsiTheme="minorHAnsi" w:cstheme="minorHAnsi"/>
          <w:sz w:val="22"/>
          <w:szCs w:val="22"/>
        </w:rPr>
        <w:t xml:space="preserve">X   </w:t>
      </w:r>
      <w:r w:rsidR="009D32E4" w:rsidRPr="000E580B">
        <w:rPr>
          <w:rFonts w:asciiTheme="minorHAnsi" w:hAnsiTheme="minorHAnsi" w:cstheme="minorHAnsi"/>
          <w:sz w:val="22"/>
          <w:szCs w:val="22"/>
        </w:rPr>
        <w:t>A qualified statistician has reviewed and approved your request.</w:t>
      </w:r>
    </w:p>
    <w:p w:rsidR="00A172B1" w:rsidRPr="000E580B" w:rsidRDefault="00AD68A1" w:rsidP="00AB2DE2">
      <w:pPr>
        <w:rPr>
          <w:rFonts w:asciiTheme="minorHAnsi" w:hAnsiTheme="minorHAnsi" w:cstheme="minorHAnsi"/>
          <w:sz w:val="22"/>
          <w:szCs w:val="22"/>
        </w:rPr>
      </w:pPr>
      <w:r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r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Pr="000E580B">
        <w:rPr>
          <w:rFonts w:asciiTheme="minorHAnsi" w:hAnsiTheme="minorHAnsi" w:cstheme="minorHAnsi"/>
          <w:sz w:val="22"/>
          <w:szCs w:val="22"/>
        </w:rPr>
        <w:fldChar w:fldCharType="end"/>
      </w:r>
    </w:p>
    <w:p w:rsidR="009D32E4" w:rsidRPr="000E580B" w:rsidRDefault="002C1EAF" w:rsidP="002C1EAF">
      <w:pPr>
        <w:ind w:left="360"/>
        <w:rPr>
          <w:rFonts w:asciiTheme="minorHAnsi" w:hAnsiTheme="minorHAnsi" w:cstheme="minorHAnsi"/>
          <w:sz w:val="22"/>
          <w:szCs w:val="22"/>
        </w:rPr>
      </w:pPr>
      <w:r>
        <w:rPr>
          <w:rFonts w:asciiTheme="minorHAnsi" w:hAnsiTheme="minorHAnsi" w:cstheme="minorHAnsi"/>
          <w:sz w:val="22"/>
          <w:szCs w:val="22"/>
        </w:rPr>
        <w:t xml:space="preserve">X   </w:t>
      </w:r>
      <w:r w:rsidR="009D32E4" w:rsidRPr="000E580B">
        <w:rPr>
          <w:rFonts w:asciiTheme="minorHAnsi" w:hAnsiTheme="minorHAnsi" w:cstheme="minorHAnsi"/>
          <w:sz w:val="22"/>
          <w:szCs w:val="22"/>
        </w:rPr>
        <w:t>Your bureau/office Information Collection Clearance Officer has reviewed and approved the approval package.</w:t>
      </w:r>
    </w:p>
    <w:p w:rsidR="009D32E4" w:rsidRPr="000E580B" w:rsidRDefault="00AD68A1">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Theme="minorHAnsi" w:hAnsiTheme="minorHAnsi" w:cstheme="minorHAnsi"/>
          <w:b/>
          <w:bCs/>
          <w:sz w:val="22"/>
          <w:szCs w:val="22"/>
        </w:rPr>
      </w:pPr>
      <w:r w:rsidRPr="000E580B">
        <w:rPr>
          <w:rFonts w:asciiTheme="minorHAnsi" w:hAnsiTheme="minorHAnsi" w:cstheme="minorHAnsi"/>
          <w:b/>
          <w:bCs/>
          <w:sz w:val="22"/>
          <w:szCs w:val="22"/>
        </w:rPr>
        <w:fldChar w:fldCharType="begin"/>
      </w:r>
      <w:r w:rsidR="009D32E4" w:rsidRPr="000E580B">
        <w:rPr>
          <w:rFonts w:asciiTheme="minorHAnsi" w:hAnsiTheme="minorHAnsi" w:cstheme="minorHAnsi"/>
          <w:b/>
          <w:bCs/>
          <w:sz w:val="22"/>
          <w:szCs w:val="22"/>
        </w:rPr>
        <w:instrText>ADVANCE \d1</w:instrText>
      </w:r>
      <w:r w:rsidRPr="000E580B">
        <w:rPr>
          <w:rFonts w:asciiTheme="minorHAnsi" w:hAnsiTheme="minorHAnsi" w:cstheme="minorHAnsi"/>
          <w:b/>
          <w:bCs/>
          <w:sz w:val="22"/>
          <w:szCs w:val="22"/>
        </w:rPr>
        <w:fldChar w:fldCharType="end"/>
      </w:r>
    </w:p>
    <w:p w:rsidR="009D32E4" w:rsidRPr="000E580B" w:rsidRDefault="00AD68A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
          <w:bCs/>
          <w:sz w:val="22"/>
          <w:szCs w:val="22"/>
        </w:rPr>
      </w:pPr>
      <w:r w:rsidRPr="000E580B">
        <w:rPr>
          <w:rFonts w:asciiTheme="minorHAnsi" w:hAnsiTheme="minorHAnsi" w:cstheme="minorHAnsi"/>
          <w:b/>
          <w:bCs/>
          <w:sz w:val="22"/>
          <w:szCs w:val="22"/>
        </w:rPr>
        <w:fldChar w:fldCharType="begin"/>
      </w:r>
      <w:r w:rsidR="009D32E4" w:rsidRPr="000E580B">
        <w:rPr>
          <w:rFonts w:asciiTheme="minorHAnsi" w:hAnsiTheme="minorHAnsi" w:cstheme="minorHAnsi"/>
          <w:b/>
          <w:bCs/>
          <w:sz w:val="22"/>
          <w:szCs w:val="22"/>
        </w:rPr>
        <w:instrText>ADVANCE \d1</w:instrText>
      </w:r>
      <w:r w:rsidRPr="000E580B">
        <w:rPr>
          <w:rFonts w:asciiTheme="minorHAnsi" w:hAnsiTheme="minorHAnsi" w:cstheme="minorHAnsi"/>
          <w:b/>
          <w:bCs/>
          <w:sz w:val="22"/>
          <w:szCs w:val="22"/>
        </w:rPr>
        <w:fldChar w:fldCharType="end"/>
      </w:r>
      <w:r w:rsidR="009D32E4" w:rsidRPr="000E580B">
        <w:rPr>
          <w:rFonts w:asciiTheme="minorHAnsi" w:hAnsiTheme="minorHAnsi" w:cstheme="minorHAnsi"/>
          <w:b/>
          <w:bCs/>
          <w:sz w:val="22"/>
          <w:szCs w:val="22"/>
        </w:rPr>
        <w:t>The approval package includes:</w:t>
      </w:r>
    </w:p>
    <w:p w:rsidR="00A5106F" w:rsidRPr="000E580B"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
          <w:bCs/>
          <w:sz w:val="22"/>
          <w:szCs w:val="22"/>
        </w:rPr>
      </w:pPr>
    </w:p>
    <w:p w:rsidR="00AB2DE2"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5106F" w:rsidRPr="000E580B">
        <w:rPr>
          <w:rFonts w:asciiTheme="minorHAnsi" w:hAnsiTheme="minorHAnsi" w:cstheme="minorHAnsi"/>
          <w:b/>
          <w:sz w:val="22"/>
          <w:szCs w:val="22"/>
        </w:rPr>
        <w:t>A</w:t>
      </w:r>
      <w:r w:rsidR="009D32E4" w:rsidRPr="000E580B">
        <w:rPr>
          <w:rFonts w:asciiTheme="minorHAnsi" w:hAnsiTheme="minorHAnsi" w:cstheme="minorHAnsi"/>
          <w:b/>
          <w:sz w:val="22"/>
          <w:szCs w:val="22"/>
        </w:rPr>
        <w:t xml:space="preserve"> completed Information Form</w:t>
      </w:r>
    </w:p>
    <w:p w:rsidR="00AB2DE2" w:rsidRPr="000E580B" w:rsidRDefault="002C1EAF" w:rsidP="002C1EAF">
      <w:pPr>
        <w:ind w:left="180"/>
        <w:rPr>
          <w:rFonts w:asciiTheme="minorHAnsi" w:hAnsiTheme="minorHAnsi" w:cstheme="minorHAnsi"/>
          <w:b/>
          <w:sz w:val="22"/>
          <w:szCs w:val="22"/>
        </w:rPr>
      </w:pPr>
      <w:r>
        <w:rPr>
          <w:rFonts w:asciiTheme="minorHAnsi" w:hAnsiTheme="minorHAnsi" w:cstheme="minorHAnsi"/>
          <w:b/>
          <w:sz w:val="22"/>
          <w:szCs w:val="22"/>
        </w:rPr>
        <w:t xml:space="preserve">    X   </w:t>
      </w:r>
      <w:r w:rsidR="00A5106F" w:rsidRPr="000E580B">
        <w:rPr>
          <w:rFonts w:asciiTheme="minorHAnsi" w:hAnsiTheme="minorHAnsi" w:cstheme="minorHAnsi"/>
          <w:b/>
          <w:sz w:val="22"/>
          <w:szCs w:val="22"/>
        </w:rPr>
        <w:t xml:space="preserve">A </w:t>
      </w:r>
      <w:r w:rsidR="009D32E4" w:rsidRPr="000E580B">
        <w:rPr>
          <w:rFonts w:asciiTheme="minorHAnsi" w:hAnsiTheme="minorHAnsi" w:cstheme="minorHAnsi"/>
          <w:b/>
          <w:sz w:val="22"/>
          <w:szCs w:val="22"/>
        </w:rPr>
        <w:t>signed Certification Form</w:t>
      </w:r>
    </w:p>
    <w:p w:rsidR="00AB2DE2"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5106F" w:rsidRPr="000E580B">
        <w:rPr>
          <w:rFonts w:asciiTheme="minorHAnsi" w:hAnsiTheme="minorHAnsi" w:cstheme="minorHAnsi"/>
          <w:b/>
          <w:sz w:val="22"/>
          <w:szCs w:val="22"/>
        </w:rPr>
        <w:t xml:space="preserve">A </w:t>
      </w:r>
      <w:r w:rsidR="009D32E4" w:rsidRPr="000E580B">
        <w:rPr>
          <w:rFonts w:asciiTheme="minorHAnsi" w:hAnsiTheme="minorHAnsi" w:cstheme="minorHAnsi"/>
          <w:b/>
          <w:sz w:val="22"/>
          <w:szCs w:val="22"/>
        </w:rPr>
        <w:t xml:space="preserve">copy of the survey instrument </w:t>
      </w:r>
    </w:p>
    <w:p w:rsidR="00AB2DE2"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5106F" w:rsidRPr="000E580B">
        <w:rPr>
          <w:rFonts w:asciiTheme="minorHAnsi" w:hAnsiTheme="minorHAnsi" w:cstheme="minorHAnsi"/>
          <w:b/>
          <w:sz w:val="22"/>
          <w:szCs w:val="22"/>
        </w:rPr>
        <w:t>O</w:t>
      </w:r>
      <w:r w:rsidR="009D32E4" w:rsidRPr="000E580B">
        <w:rPr>
          <w:rFonts w:asciiTheme="minorHAnsi" w:hAnsiTheme="minorHAnsi" w:cstheme="minorHAnsi"/>
          <w:b/>
          <w:sz w:val="22"/>
          <w:szCs w:val="22"/>
        </w:rPr>
        <w:t>ther supporting materials, such as</w:t>
      </w:r>
      <w:r w:rsidR="00AB2DE2" w:rsidRPr="000E580B">
        <w:rPr>
          <w:rFonts w:asciiTheme="minorHAnsi" w:hAnsiTheme="minorHAnsi" w:cstheme="minorHAnsi"/>
          <w:b/>
          <w:sz w:val="22"/>
          <w:szCs w:val="22"/>
        </w:rPr>
        <w:t>:</w:t>
      </w:r>
    </w:p>
    <w:p w:rsidR="00AB2DE2" w:rsidRPr="000E580B" w:rsidRDefault="00AB2DE2" w:rsidP="00AB2DE2">
      <w:pPr>
        <w:numPr>
          <w:ilvl w:val="1"/>
          <w:numId w:val="12"/>
        </w:numPr>
        <w:ind w:left="1260"/>
        <w:rPr>
          <w:rFonts w:asciiTheme="minorHAnsi" w:hAnsiTheme="minorHAnsi" w:cstheme="minorHAnsi"/>
          <w:b/>
          <w:sz w:val="22"/>
          <w:szCs w:val="22"/>
        </w:rPr>
      </w:pPr>
      <w:r w:rsidRPr="000E580B">
        <w:rPr>
          <w:rFonts w:asciiTheme="minorHAnsi" w:hAnsiTheme="minorHAnsi" w:cstheme="minorHAnsi"/>
          <w:b/>
          <w:sz w:val="22"/>
          <w:szCs w:val="22"/>
        </w:rPr>
        <w:t>C</w:t>
      </w:r>
      <w:r w:rsidR="009D32E4" w:rsidRPr="000E580B">
        <w:rPr>
          <w:rFonts w:asciiTheme="minorHAnsi" w:hAnsiTheme="minorHAnsi" w:cstheme="minorHAnsi"/>
          <w:b/>
          <w:sz w:val="22"/>
          <w:szCs w:val="22"/>
        </w:rPr>
        <w:t xml:space="preserve">over letters to accompany </w:t>
      </w:r>
      <w:r w:rsidR="005B4D29" w:rsidRPr="000E580B">
        <w:rPr>
          <w:rFonts w:asciiTheme="minorHAnsi" w:hAnsiTheme="minorHAnsi" w:cstheme="minorHAnsi"/>
          <w:b/>
          <w:sz w:val="22"/>
          <w:szCs w:val="22"/>
        </w:rPr>
        <w:t>the</w:t>
      </w:r>
      <w:r w:rsidR="009D32E4" w:rsidRPr="000E580B">
        <w:rPr>
          <w:rFonts w:asciiTheme="minorHAnsi" w:hAnsiTheme="minorHAnsi" w:cstheme="minorHAnsi"/>
          <w:b/>
          <w:sz w:val="22"/>
          <w:szCs w:val="22"/>
        </w:rPr>
        <w:t xml:space="preserve"> questionnaires</w:t>
      </w:r>
    </w:p>
    <w:p w:rsidR="00AB2DE2" w:rsidRPr="000E580B" w:rsidRDefault="00A5106F" w:rsidP="00AB2DE2">
      <w:pPr>
        <w:numPr>
          <w:ilvl w:val="1"/>
          <w:numId w:val="12"/>
        </w:numPr>
        <w:ind w:left="1260"/>
        <w:rPr>
          <w:rFonts w:asciiTheme="minorHAnsi" w:hAnsiTheme="minorHAnsi" w:cstheme="minorHAnsi"/>
          <w:b/>
          <w:sz w:val="22"/>
          <w:szCs w:val="22"/>
        </w:rPr>
      </w:pPr>
      <w:r w:rsidRPr="000E580B">
        <w:rPr>
          <w:rFonts w:asciiTheme="minorHAnsi" w:hAnsiTheme="minorHAnsi" w:cstheme="minorHAnsi"/>
          <w:b/>
          <w:sz w:val="22"/>
          <w:szCs w:val="22"/>
        </w:rPr>
        <w:t>I</w:t>
      </w:r>
      <w:r w:rsidR="009D32E4" w:rsidRPr="000E580B">
        <w:rPr>
          <w:rFonts w:asciiTheme="minorHAnsi" w:hAnsiTheme="minorHAnsi" w:cstheme="minorHAnsi"/>
          <w:b/>
          <w:sz w:val="22"/>
          <w:szCs w:val="22"/>
        </w:rPr>
        <w:t>ntroductory scripts for initial contact of respondents</w:t>
      </w:r>
    </w:p>
    <w:p w:rsidR="00AB2DE2" w:rsidRPr="000E580B" w:rsidRDefault="00AB2DE2" w:rsidP="00AB2DE2">
      <w:pPr>
        <w:numPr>
          <w:ilvl w:val="1"/>
          <w:numId w:val="12"/>
        </w:numPr>
        <w:ind w:left="1260"/>
        <w:rPr>
          <w:rFonts w:asciiTheme="minorHAnsi" w:hAnsiTheme="minorHAnsi" w:cstheme="minorHAnsi"/>
          <w:b/>
          <w:sz w:val="22"/>
          <w:szCs w:val="22"/>
        </w:rPr>
      </w:pPr>
      <w:r w:rsidRPr="000E580B">
        <w:rPr>
          <w:rFonts w:asciiTheme="minorHAnsi" w:hAnsiTheme="minorHAnsi" w:cstheme="minorHAnsi"/>
          <w:b/>
          <w:sz w:val="22"/>
          <w:szCs w:val="22"/>
        </w:rPr>
        <w:t>N</w:t>
      </w:r>
      <w:r w:rsidR="009D32E4" w:rsidRPr="000E580B">
        <w:rPr>
          <w:rFonts w:asciiTheme="minorHAnsi" w:hAnsiTheme="minorHAnsi" w:cstheme="minorHAnsi"/>
          <w:b/>
          <w:sz w:val="22"/>
          <w:szCs w:val="22"/>
        </w:rPr>
        <w:t>ecessary Paperwork Reduction Act compliance language</w:t>
      </w:r>
    </w:p>
    <w:p w:rsidR="009D32E4" w:rsidRPr="000E580B" w:rsidRDefault="00A5106F" w:rsidP="00AB2DE2">
      <w:pPr>
        <w:numPr>
          <w:ilvl w:val="1"/>
          <w:numId w:val="12"/>
        </w:numPr>
        <w:ind w:left="1260"/>
        <w:rPr>
          <w:rFonts w:asciiTheme="minorHAnsi" w:hAnsiTheme="minorHAnsi" w:cstheme="minorHAnsi"/>
          <w:b/>
          <w:sz w:val="22"/>
          <w:szCs w:val="22"/>
        </w:rPr>
      </w:pPr>
      <w:r w:rsidRPr="000E580B">
        <w:rPr>
          <w:rFonts w:asciiTheme="minorHAnsi" w:hAnsiTheme="minorHAnsi" w:cstheme="minorHAnsi"/>
          <w:b/>
          <w:sz w:val="22"/>
          <w:szCs w:val="22"/>
        </w:rPr>
        <w:t>F</w:t>
      </w:r>
      <w:r w:rsidR="009D32E4" w:rsidRPr="000E580B">
        <w:rPr>
          <w:rFonts w:asciiTheme="minorHAnsi" w:hAnsiTheme="minorHAnsi" w:cstheme="minorHAnsi"/>
          <w:b/>
          <w:sz w:val="22"/>
          <w:szCs w:val="22"/>
        </w:rPr>
        <w:t>ollow-up letters/reminders sent to respondents</w:t>
      </w:r>
    </w:p>
    <w:p w:rsidR="009D32E4" w:rsidRPr="000E580B" w:rsidRDefault="00AD68A1">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Theme="minorHAnsi" w:hAnsiTheme="minorHAnsi" w:cstheme="minorHAnsi"/>
          <w:b/>
          <w:bCs/>
          <w:sz w:val="22"/>
          <w:szCs w:val="22"/>
        </w:rPr>
      </w:pPr>
      <w:r w:rsidRPr="000E580B">
        <w:rPr>
          <w:rFonts w:asciiTheme="minorHAnsi" w:hAnsiTheme="minorHAnsi" w:cstheme="minorHAnsi"/>
          <w:b/>
          <w:bCs/>
          <w:sz w:val="22"/>
          <w:szCs w:val="22"/>
        </w:rPr>
        <w:fldChar w:fldCharType="begin"/>
      </w:r>
      <w:r w:rsidR="009D32E4" w:rsidRPr="000E580B">
        <w:rPr>
          <w:rFonts w:asciiTheme="minorHAnsi" w:hAnsiTheme="minorHAnsi" w:cstheme="minorHAnsi"/>
          <w:b/>
          <w:bCs/>
          <w:sz w:val="22"/>
          <w:szCs w:val="22"/>
        </w:rPr>
        <w:instrText>ADVANCE \d1</w:instrText>
      </w:r>
      <w:r w:rsidRPr="000E580B">
        <w:rPr>
          <w:rFonts w:asciiTheme="minorHAnsi" w:hAnsiTheme="minorHAnsi" w:cstheme="minorHAnsi"/>
          <w:b/>
          <w:bCs/>
          <w:sz w:val="22"/>
          <w:szCs w:val="22"/>
        </w:rPr>
        <w:fldChar w:fldCharType="end"/>
      </w:r>
    </w:p>
    <w:p w:rsidR="009D32E4" w:rsidRPr="000E580B" w:rsidRDefault="00AD68A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Theme="minorHAnsi" w:hAnsiTheme="minorHAnsi" w:cstheme="minorHAnsi"/>
          <w:b/>
          <w:bCs/>
          <w:sz w:val="22"/>
          <w:szCs w:val="22"/>
        </w:rPr>
      </w:pPr>
      <w:r w:rsidRPr="000E580B">
        <w:rPr>
          <w:rFonts w:asciiTheme="minorHAnsi" w:hAnsiTheme="minorHAnsi" w:cstheme="minorHAnsi"/>
          <w:b/>
          <w:bCs/>
          <w:sz w:val="22"/>
          <w:szCs w:val="22"/>
        </w:rPr>
        <w:fldChar w:fldCharType="begin"/>
      </w:r>
      <w:r w:rsidR="009D32E4" w:rsidRPr="000E580B">
        <w:rPr>
          <w:rFonts w:asciiTheme="minorHAnsi" w:hAnsiTheme="minorHAnsi" w:cstheme="minorHAnsi"/>
          <w:b/>
          <w:bCs/>
          <w:sz w:val="22"/>
          <w:szCs w:val="22"/>
        </w:rPr>
        <w:instrText>ADVANCE \d1</w:instrText>
      </w:r>
      <w:r w:rsidRPr="000E580B">
        <w:rPr>
          <w:rFonts w:asciiTheme="minorHAnsi" w:hAnsiTheme="minorHAnsi" w:cstheme="minorHAnsi"/>
          <w:b/>
          <w:bCs/>
          <w:sz w:val="22"/>
          <w:szCs w:val="22"/>
        </w:rPr>
        <w:fldChar w:fldCharType="end"/>
      </w:r>
      <w:r w:rsidR="009D32E4" w:rsidRPr="000E580B">
        <w:rPr>
          <w:rFonts w:asciiTheme="minorHAnsi" w:hAnsiTheme="minorHAnsi" w:cstheme="minorHAnsi"/>
          <w:b/>
          <w:bCs/>
          <w:sz w:val="22"/>
          <w:szCs w:val="22"/>
        </w:rPr>
        <w:t>The survey methodology presented on the Information Form includes a specific description of:</w:t>
      </w:r>
    </w:p>
    <w:p w:rsidR="009D32E4"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0E580B">
        <w:rPr>
          <w:rFonts w:asciiTheme="minorHAnsi" w:hAnsiTheme="minorHAnsi" w:cstheme="minorHAnsi"/>
          <w:b/>
          <w:sz w:val="22"/>
          <w:szCs w:val="22"/>
        </w:rPr>
        <w:t>T</w:t>
      </w:r>
      <w:r w:rsidR="009D32E4" w:rsidRPr="000E580B">
        <w:rPr>
          <w:rFonts w:asciiTheme="minorHAnsi" w:hAnsiTheme="minorHAnsi" w:cstheme="minorHAnsi"/>
          <w:b/>
          <w:sz w:val="22"/>
          <w:szCs w:val="22"/>
        </w:rPr>
        <w:t>he respondent universe</w:t>
      </w:r>
    </w:p>
    <w:p w:rsidR="00A172B1"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0E580B">
        <w:rPr>
          <w:rFonts w:asciiTheme="minorHAnsi" w:hAnsiTheme="minorHAnsi" w:cstheme="minorHAnsi"/>
          <w:b/>
          <w:sz w:val="22"/>
          <w:szCs w:val="22"/>
        </w:rPr>
        <w:t>The</w:t>
      </w:r>
      <w:r w:rsidR="009D32E4" w:rsidRPr="000E580B">
        <w:rPr>
          <w:rFonts w:asciiTheme="minorHAnsi" w:hAnsiTheme="minorHAnsi" w:cstheme="minorHAnsi"/>
          <w:b/>
          <w:sz w:val="22"/>
          <w:szCs w:val="22"/>
        </w:rPr>
        <w:t xml:space="preserve"> sampling plan and all sampling procedures, including how </w:t>
      </w:r>
      <w:r w:rsidR="00A172B1" w:rsidRPr="000E580B">
        <w:rPr>
          <w:rFonts w:asciiTheme="minorHAnsi" w:hAnsiTheme="minorHAnsi" w:cstheme="minorHAnsi"/>
          <w:b/>
          <w:sz w:val="22"/>
          <w:szCs w:val="22"/>
        </w:rPr>
        <w:t>re</w:t>
      </w:r>
      <w:r w:rsidR="009D32E4" w:rsidRPr="000E580B">
        <w:rPr>
          <w:rFonts w:asciiTheme="minorHAnsi" w:hAnsiTheme="minorHAnsi" w:cstheme="minorHAnsi"/>
          <w:b/>
          <w:sz w:val="22"/>
          <w:szCs w:val="22"/>
        </w:rPr>
        <w:t>spondents will be selected</w:t>
      </w:r>
    </w:p>
    <w:p w:rsidR="009D32E4"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0E580B">
        <w:rPr>
          <w:rFonts w:asciiTheme="minorHAnsi" w:hAnsiTheme="minorHAnsi" w:cstheme="minorHAnsi"/>
          <w:b/>
          <w:sz w:val="22"/>
          <w:szCs w:val="22"/>
        </w:rPr>
        <w:t>H</w:t>
      </w:r>
      <w:r w:rsidR="009D32E4" w:rsidRPr="000E580B">
        <w:rPr>
          <w:rFonts w:asciiTheme="minorHAnsi" w:hAnsiTheme="minorHAnsi" w:cstheme="minorHAnsi"/>
          <w:b/>
          <w:sz w:val="22"/>
          <w:szCs w:val="22"/>
        </w:rPr>
        <w:t>ow the instrument will be administered</w:t>
      </w:r>
    </w:p>
    <w:p w:rsidR="009D32E4"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0E580B">
        <w:rPr>
          <w:rFonts w:asciiTheme="minorHAnsi" w:hAnsiTheme="minorHAnsi" w:cstheme="minorHAnsi"/>
          <w:b/>
          <w:sz w:val="22"/>
          <w:szCs w:val="22"/>
        </w:rPr>
        <w:t>E</w:t>
      </w:r>
      <w:r w:rsidR="009D32E4" w:rsidRPr="000E580B">
        <w:rPr>
          <w:rFonts w:asciiTheme="minorHAnsi" w:hAnsiTheme="minorHAnsi" w:cstheme="minorHAnsi"/>
          <w:b/>
          <w:sz w:val="22"/>
          <w:szCs w:val="22"/>
        </w:rPr>
        <w:t>xpected response rate and confidence levels</w:t>
      </w:r>
    </w:p>
    <w:p w:rsidR="00AB2DE2"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0E580B">
        <w:rPr>
          <w:rFonts w:asciiTheme="minorHAnsi" w:hAnsiTheme="minorHAnsi" w:cstheme="minorHAnsi"/>
          <w:b/>
          <w:sz w:val="22"/>
          <w:szCs w:val="22"/>
        </w:rPr>
        <w:t>S</w:t>
      </w:r>
      <w:r w:rsidR="009D32E4" w:rsidRPr="000E580B">
        <w:rPr>
          <w:rFonts w:asciiTheme="minorHAnsi" w:hAnsiTheme="minorHAnsi" w:cstheme="minorHAnsi"/>
          <w:b/>
          <w:sz w:val="22"/>
          <w:szCs w:val="22"/>
        </w:rPr>
        <w:t>trategies for dealing with potential non-response bias</w:t>
      </w:r>
    </w:p>
    <w:p w:rsidR="009D32E4" w:rsidRPr="000E580B" w:rsidRDefault="002C1EAF" w:rsidP="002C1EAF">
      <w:pPr>
        <w:pStyle w:val="NoSpacing"/>
        <w:ind w:left="360"/>
        <w:rPr>
          <w:rFonts w:asciiTheme="minorHAnsi" w:hAnsiTheme="minorHAnsi" w:cstheme="minorHAnsi"/>
          <w:b/>
          <w:sz w:val="22"/>
          <w:szCs w:val="22"/>
        </w:rPr>
      </w:pPr>
      <w:r>
        <w:rPr>
          <w:rFonts w:asciiTheme="minorHAnsi" w:hAnsiTheme="minorHAnsi" w:cstheme="minorHAnsi"/>
          <w:b/>
          <w:sz w:val="22"/>
          <w:szCs w:val="22"/>
        </w:rPr>
        <w:t xml:space="preserve">X   </w:t>
      </w:r>
      <w:r w:rsidR="00AB2DE2" w:rsidRPr="000E580B">
        <w:rPr>
          <w:rFonts w:asciiTheme="minorHAnsi" w:hAnsiTheme="minorHAnsi" w:cstheme="minorHAnsi"/>
          <w:b/>
          <w:sz w:val="22"/>
          <w:szCs w:val="22"/>
        </w:rPr>
        <w:t>A</w:t>
      </w:r>
      <w:r w:rsidR="009D32E4" w:rsidRPr="000E580B">
        <w:rPr>
          <w:rFonts w:asciiTheme="minorHAnsi" w:hAnsiTheme="minorHAnsi" w:cstheme="minorHAnsi"/>
          <w:b/>
          <w:sz w:val="22"/>
          <w:szCs w:val="22"/>
        </w:rPr>
        <w:t xml:space="preserve"> description of any pre-testing and peer review of the methods and/or the instrument is highly recommended.</w:t>
      </w:r>
    </w:p>
    <w:p w:rsidR="009D32E4" w:rsidRPr="000E580B" w:rsidRDefault="00AD68A1">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Theme="minorHAnsi" w:hAnsiTheme="minorHAnsi" w:cstheme="minorHAnsi"/>
          <w:b/>
          <w:bCs/>
          <w:sz w:val="22"/>
          <w:szCs w:val="22"/>
        </w:rPr>
      </w:pPr>
      <w:r w:rsidRPr="000E580B">
        <w:rPr>
          <w:rFonts w:asciiTheme="minorHAnsi" w:hAnsiTheme="minorHAnsi" w:cstheme="minorHAnsi"/>
          <w:b/>
          <w:bCs/>
          <w:sz w:val="22"/>
          <w:szCs w:val="22"/>
        </w:rPr>
        <w:fldChar w:fldCharType="begin"/>
      </w:r>
      <w:r w:rsidR="009D32E4" w:rsidRPr="000E580B">
        <w:rPr>
          <w:rFonts w:asciiTheme="minorHAnsi" w:hAnsiTheme="minorHAnsi" w:cstheme="minorHAnsi"/>
          <w:b/>
          <w:bCs/>
          <w:sz w:val="22"/>
          <w:szCs w:val="22"/>
        </w:rPr>
        <w:instrText>ADVANCE \d1</w:instrText>
      </w:r>
      <w:r w:rsidRPr="000E580B">
        <w:rPr>
          <w:rFonts w:asciiTheme="minorHAnsi" w:hAnsiTheme="minorHAnsi" w:cstheme="minorHAnsi"/>
          <w:b/>
          <w:bCs/>
          <w:sz w:val="22"/>
          <w:szCs w:val="22"/>
        </w:rPr>
        <w:fldChar w:fldCharType="end"/>
      </w:r>
    </w:p>
    <w:p w:rsidR="00296CF6" w:rsidRPr="000E580B"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Theme="minorHAnsi" w:hAnsiTheme="minorHAnsi" w:cstheme="minorHAnsi"/>
          <w:bCs/>
          <w:sz w:val="22"/>
          <w:szCs w:val="22"/>
        </w:rPr>
      </w:pPr>
    </w:p>
    <w:p w:rsidR="00A5106F" w:rsidRPr="000E580B" w:rsidRDefault="002C1EAF" w:rsidP="002C1EAF">
      <w:pPr>
        <w:ind w:left="360"/>
        <w:rPr>
          <w:rFonts w:asciiTheme="minorHAnsi" w:hAnsiTheme="minorHAnsi" w:cstheme="minorHAnsi"/>
          <w:b/>
          <w:sz w:val="22"/>
          <w:szCs w:val="22"/>
        </w:rPr>
      </w:pPr>
      <w:r>
        <w:rPr>
          <w:rFonts w:asciiTheme="minorHAnsi" w:hAnsiTheme="minorHAnsi" w:cstheme="minorHAnsi"/>
          <w:b/>
          <w:sz w:val="22"/>
          <w:szCs w:val="22"/>
        </w:rPr>
        <w:t xml:space="preserve">X   </w:t>
      </w:r>
      <w:r w:rsidR="009D32E4" w:rsidRPr="000E580B">
        <w:rPr>
          <w:rFonts w:asciiTheme="minorHAnsi" w:hAnsiTheme="minorHAnsi" w:cstheme="minorHAnsi"/>
          <w:b/>
          <w:sz w:val="22"/>
          <w:szCs w:val="22"/>
        </w:rPr>
        <w:t>The burden hours reported on the Information Form include the number of burden hours associated with the initial contact of all individuals in the sample (i.e., including refusals), if applicable, and the number of burden hours associated with individuals expected to complete the survey instrument.</w:t>
      </w:r>
    </w:p>
    <w:p w:rsidR="00A5106F" w:rsidRPr="000E580B" w:rsidRDefault="00A5106F" w:rsidP="00296CF6">
      <w:pPr>
        <w:ind w:left="720" w:hanging="630"/>
        <w:rPr>
          <w:rFonts w:asciiTheme="minorHAnsi" w:hAnsiTheme="minorHAnsi" w:cstheme="minorHAnsi"/>
          <w:b/>
          <w:sz w:val="22"/>
          <w:szCs w:val="22"/>
        </w:rPr>
      </w:pPr>
    </w:p>
    <w:p w:rsidR="00A5106F" w:rsidRPr="000E580B" w:rsidRDefault="002C1EAF" w:rsidP="002C1EAF">
      <w:pPr>
        <w:ind w:left="360"/>
        <w:rPr>
          <w:rFonts w:asciiTheme="minorHAnsi" w:hAnsiTheme="minorHAnsi" w:cstheme="minorHAnsi"/>
          <w:b/>
          <w:bCs/>
          <w:sz w:val="22"/>
          <w:szCs w:val="22"/>
        </w:rPr>
      </w:pPr>
      <w:r>
        <w:rPr>
          <w:rFonts w:asciiTheme="minorHAnsi" w:hAnsiTheme="minorHAnsi" w:cstheme="minorHAnsi"/>
          <w:b/>
          <w:sz w:val="22"/>
          <w:szCs w:val="22"/>
        </w:rPr>
        <w:t xml:space="preserve">X   </w:t>
      </w:r>
      <w:r w:rsidR="00296CF6" w:rsidRPr="000E580B">
        <w:rPr>
          <w:rFonts w:asciiTheme="minorHAnsi" w:hAnsiTheme="minorHAnsi" w:cstheme="minorHAnsi"/>
          <w:b/>
          <w:sz w:val="22"/>
          <w:szCs w:val="22"/>
        </w:rPr>
        <w:t>T</w:t>
      </w:r>
      <w:r w:rsidR="009D32E4" w:rsidRPr="000E580B">
        <w:rPr>
          <w:rFonts w:asciiTheme="minorHAnsi" w:hAnsiTheme="minorHAnsi" w:cstheme="minorHAnsi"/>
          <w:b/>
          <w:sz w:val="22"/>
          <w:szCs w:val="22"/>
        </w:rPr>
        <w:t xml:space="preserve">he package is properly formatted (Word) and submitted to the Office of Policy Analysis electronically. </w:t>
      </w:r>
      <w:r w:rsidR="00AD68A1" w:rsidRPr="000E580B">
        <w:rPr>
          <w:rFonts w:asciiTheme="minorHAnsi" w:hAnsiTheme="minorHAnsi" w:cstheme="minorHAnsi"/>
          <w:sz w:val="22"/>
          <w:szCs w:val="22"/>
        </w:rPr>
        <w:fldChar w:fldCharType="begin"/>
      </w:r>
      <w:r w:rsidR="009D32E4" w:rsidRPr="000E580B">
        <w:rPr>
          <w:rFonts w:asciiTheme="minorHAnsi" w:hAnsiTheme="minorHAnsi" w:cstheme="minorHAnsi"/>
          <w:sz w:val="22"/>
          <w:szCs w:val="22"/>
        </w:rPr>
        <w:instrText>ADVANCE \d1</w:instrText>
      </w:r>
      <w:r w:rsidR="00AD68A1" w:rsidRPr="000E580B">
        <w:rPr>
          <w:rFonts w:asciiTheme="minorHAnsi" w:hAnsiTheme="minorHAnsi" w:cstheme="minorHAnsi"/>
          <w:sz w:val="22"/>
          <w:szCs w:val="22"/>
        </w:rPr>
        <w:fldChar w:fldCharType="end"/>
      </w:r>
    </w:p>
    <w:p w:rsidR="00A5106F" w:rsidRPr="000E580B"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Theme="minorHAnsi" w:hAnsiTheme="minorHAnsi" w:cstheme="minorHAnsi"/>
          <w:b/>
          <w:bCs/>
          <w:sz w:val="22"/>
          <w:szCs w:val="22"/>
        </w:rPr>
      </w:pPr>
    </w:p>
    <w:p w:rsidR="00296CF6" w:rsidRPr="000E580B"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r w:rsidRPr="000E580B">
        <w:rPr>
          <w:rFonts w:asciiTheme="minorHAnsi" w:hAnsiTheme="minorHAnsi" w:cstheme="minorHAnsi"/>
          <w:b/>
          <w:bCs/>
          <w:sz w:val="22"/>
          <w:szCs w:val="22"/>
        </w:rPr>
        <w:br w:type="page"/>
      </w:r>
    </w:p>
    <w:p w:rsidR="00296CF6" w:rsidRPr="000E580B"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p>
    <w:p w:rsidR="00296CF6" w:rsidRPr="000E580B"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r w:rsidRPr="000E580B">
        <w:rPr>
          <w:rFonts w:asciiTheme="minorHAnsi" w:hAnsiTheme="minorHAnsi" w:cstheme="minorHAnsi"/>
          <w:b/>
          <w:bCs/>
          <w:sz w:val="22"/>
          <w:szCs w:val="22"/>
        </w:rPr>
        <w:t>A</w:t>
      </w:r>
      <w:bookmarkStart w:id="39" w:name="a_Toc12251267"/>
      <w:bookmarkStart w:id="40" w:name="a_Toc12435371"/>
      <w:bookmarkStart w:id="41" w:name="a_Toc14140413"/>
      <w:bookmarkEnd w:id="39"/>
      <w:bookmarkEnd w:id="40"/>
      <w:bookmarkEnd w:id="41"/>
      <w:r w:rsidRPr="000E580B">
        <w:rPr>
          <w:rFonts w:asciiTheme="minorHAnsi" w:hAnsiTheme="minorHAnsi" w:cstheme="minorHAnsi"/>
          <w:b/>
          <w:bCs/>
          <w:sz w:val="22"/>
          <w:szCs w:val="22"/>
        </w:rPr>
        <w:t>TTACHMENT 4</w:t>
      </w:r>
    </w:p>
    <w:p w:rsidR="00296CF6" w:rsidRPr="000E580B"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bookmarkStart w:id="42" w:name="a_Toc95794830"/>
    </w:p>
    <w:p w:rsidR="00296CF6" w:rsidRPr="000E580B"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p>
    <w:p w:rsidR="00A5106F" w:rsidRPr="000E580B"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r w:rsidRPr="000E580B">
        <w:rPr>
          <w:rFonts w:asciiTheme="minorHAnsi" w:hAnsiTheme="minorHAnsi" w:cstheme="minorHAnsi"/>
          <w:b/>
          <w:bCs/>
          <w:sz w:val="22"/>
          <w:szCs w:val="22"/>
        </w:rPr>
        <w:t xml:space="preserve">CERTIFICATION FORM FOR </w:t>
      </w:r>
      <w:bookmarkStart w:id="43" w:name="a_Toc14140414"/>
      <w:bookmarkStart w:id="44" w:name="a_Toc14140415"/>
      <w:bookmarkEnd w:id="42"/>
      <w:bookmarkEnd w:id="43"/>
      <w:r w:rsidRPr="000E580B">
        <w:rPr>
          <w:rFonts w:asciiTheme="minorHAnsi" w:hAnsiTheme="minorHAnsi" w:cstheme="minorHAnsi"/>
          <w:b/>
          <w:bCs/>
          <w:sz w:val="22"/>
          <w:szCs w:val="22"/>
        </w:rPr>
        <w:t>SUBMISSION UNDER OMB CONTROL NUMBER 1040-0001</w:t>
      </w:r>
      <w:bookmarkEnd w:id="44"/>
    </w:p>
    <w:p w:rsidR="00A5106F" w:rsidRPr="000E580B"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
          <w:bCs/>
          <w:sz w:val="22"/>
          <w:szCs w:val="22"/>
        </w:rPr>
      </w:pPr>
    </w:p>
    <w:p w:rsidR="002A0695" w:rsidRPr="000E580B"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Theme="minorHAnsi" w:hAnsiTheme="minorHAnsi" w:cstheme="minorHAnsi"/>
          <w:b/>
          <w:sz w:val="22"/>
          <w:szCs w:val="22"/>
        </w:rPr>
      </w:pPr>
      <w:r w:rsidRPr="000E580B">
        <w:rPr>
          <w:rFonts w:asciiTheme="minorHAnsi" w:hAnsiTheme="minorHAnsi" w:cstheme="minorHAnsi"/>
          <w:b/>
          <w:sz w:val="22"/>
          <w:szCs w:val="22"/>
        </w:rPr>
        <w:t>T</w:t>
      </w:r>
      <w:r w:rsidR="009D32E4" w:rsidRPr="000E580B">
        <w:rPr>
          <w:rFonts w:asciiTheme="minorHAnsi" w:hAnsiTheme="minorHAnsi" w:cstheme="minorHAnsi"/>
          <w:b/>
          <w:sz w:val="22"/>
          <w:szCs w:val="22"/>
        </w:rPr>
        <w:t>his form should only be used if you are submitting a collection of information for approval under the DOI Programmatic Clearance for Customer Satisfaction Surveys.</w:t>
      </w:r>
    </w:p>
    <w:p w:rsidR="00A5106F" w:rsidRPr="000E580B"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r w:rsidRPr="000E580B">
        <w:rPr>
          <w:rFonts w:asciiTheme="minorHAnsi" w:hAnsiTheme="minorHAnsi" w:cstheme="minorHAnsi"/>
          <w:bCs/>
          <w:i/>
          <w:sz w:val="22"/>
          <w:szCs w:val="22"/>
        </w:rPr>
        <w:t>If the collection does not satisfy the requirements of the Programmatic Clearance, you should follow the regular PRA clearance procedures described in 5 CFR 1320.</w:t>
      </w:r>
    </w:p>
    <w:p w:rsidR="00296CF6" w:rsidRPr="000E580B"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850"/>
        <w:gridCol w:w="1572"/>
        <w:gridCol w:w="228"/>
        <w:gridCol w:w="814"/>
        <w:gridCol w:w="1665"/>
        <w:gridCol w:w="1301"/>
        <w:gridCol w:w="1531"/>
      </w:tblGrid>
      <w:tr w:rsidR="00AD353F" w:rsidRPr="000E580B" w:rsidTr="00AD353F">
        <w:trPr>
          <w:trHeight w:val="802"/>
        </w:trPr>
        <w:tc>
          <w:tcPr>
            <w:tcW w:w="10099" w:type="dxa"/>
            <w:gridSpan w:val="8"/>
          </w:tcPr>
          <w:p w:rsidR="00CD3425" w:rsidRPr="000E580B" w:rsidRDefault="00AD353F" w:rsidP="007658D4">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theme="minorHAnsi"/>
                <w:bCs/>
                <w:sz w:val="22"/>
                <w:szCs w:val="22"/>
              </w:rPr>
            </w:pPr>
            <w:r w:rsidRPr="000E580B">
              <w:rPr>
                <w:rFonts w:asciiTheme="minorHAnsi" w:hAnsiTheme="minorHAnsi" w:cstheme="minorHAnsi"/>
                <w:b/>
                <w:bCs/>
                <w:sz w:val="22"/>
                <w:szCs w:val="22"/>
              </w:rPr>
              <w:t>Bureau/Office Subgroup or Program</w:t>
            </w:r>
            <w:r w:rsidR="007658D4" w:rsidRPr="000E580B">
              <w:rPr>
                <w:rFonts w:asciiTheme="minorHAnsi" w:hAnsiTheme="minorHAnsi" w:cstheme="minorHAnsi"/>
                <w:b/>
                <w:bCs/>
                <w:sz w:val="22"/>
                <w:szCs w:val="22"/>
              </w:rPr>
              <w:t xml:space="preserve">: </w:t>
            </w:r>
            <w:r w:rsidR="00E05A3D" w:rsidRPr="000E580B">
              <w:rPr>
                <w:rFonts w:asciiTheme="minorHAnsi" w:hAnsiTheme="minorHAnsi" w:cstheme="minorHAnsi"/>
                <w:bCs/>
                <w:sz w:val="22"/>
                <w:szCs w:val="22"/>
              </w:rPr>
              <w:t xml:space="preserve"> Park Studies Unit- University of Idaho</w:t>
            </w:r>
          </w:p>
          <w:p w:rsidR="00CD3425" w:rsidRPr="000E580B" w:rsidRDefault="00CD3425" w:rsidP="00E05A3D">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sz w:val="22"/>
                <w:szCs w:val="22"/>
              </w:rPr>
            </w:pPr>
          </w:p>
        </w:tc>
      </w:tr>
      <w:tr w:rsidR="00AD353F" w:rsidRPr="000E580B" w:rsidTr="00E05A3D">
        <w:trPr>
          <w:trHeight w:val="522"/>
        </w:trPr>
        <w:tc>
          <w:tcPr>
            <w:tcW w:w="10099" w:type="dxa"/>
            <w:gridSpan w:val="8"/>
          </w:tcPr>
          <w:p w:rsidR="00AD353F" w:rsidRPr="000E580B"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sz w:val="22"/>
                <w:szCs w:val="22"/>
              </w:rPr>
            </w:pPr>
            <w:r w:rsidRPr="000E580B">
              <w:rPr>
                <w:rFonts w:asciiTheme="minorHAnsi" w:hAnsiTheme="minorHAnsi" w:cstheme="minorHAnsi"/>
                <w:b/>
                <w:bCs/>
                <w:sz w:val="22"/>
                <w:szCs w:val="22"/>
              </w:rPr>
              <w:t xml:space="preserve">Title </w:t>
            </w:r>
            <w:r w:rsidR="00B42597" w:rsidRPr="000E580B">
              <w:rPr>
                <w:rFonts w:asciiTheme="minorHAnsi" w:hAnsiTheme="minorHAnsi" w:cstheme="minorHAnsi"/>
                <w:b/>
                <w:sz w:val="22"/>
                <w:szCs w:val="22"/>
              </w:rPr>
              <w:t xml:space="preserve"> </w:t>
            </w:r>
            <w:r w:rsidR="00B42597" w:rsidRPr="00964C84">
              <w:rPr>
                <w:rFonts w:asciiTheme="minorHAnsi" w:hAnsiTheme="minorHAnsi" w:cstheme="minorHAnsi"/>
                <w:sz w:val="22"/>
                <w:szCs w:val="22"/>
              </w:rPr>
              <w:t xml:space="preserve">Visitor Services Project Evaluation of Customer Service at Boston Harbor Islands National </w:t>
            </w:r>
            <w:r w:rsidR="00914737" w:rsidRPr="00964C84">
              <w:rPr>
                <w:rFonts w:asciiTheme="minorHAnsi" w:hAnsiTheme="minorHAnsi" w:cstheme="minorHAnsi"/>
                <w:sz w:val="22"/>
                <w:szCs w:val="22"/>
              </w:rPr>
              <w:t>Recreation</w:t>
            </w:r>
            <w:r w:rsidR="00B42597" w:rsidRPr="00964C84">
              <w:rPr>
                <w:rFonts w:asciiTheme="minorHAnsi" w:hAnsiTheme="minorHAnsi" w:cstheme="minorHAnsi"/>
                <w:sz w:val="22"/>
                <w:szCs w:val="22"/>
              </w:rPr>
              <w:t xml:space="preserve"> Area</w:t>
            </w:r>
          </w:p>
          <w:p w:rsidR="00CD3425" w:rsidRPr="000E580B" w:rsidRDefault="00CD3425" w:rsidP="00CD3425">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theme="minorHAnsi"/>
                <w:sz w:val="22"/>
                <w:szCs w:val="22"/>
              </w:rPr>
            </w:pPr>
          </w:p>
        </w:tc>
      </w:tr>
      <w:tr w:rsidR="007658D4" w:rsidRPr="000E580B" w:rsidTr="00964C84">
        <w:trPr>
          <w:trHeight w:val="652"/>
        </w:trPr>
        <w:tc>
          <w:tcPr>
            <w:tcW w:w="2988" w:type="dxa"/>
            <w:gridSpan w:val="2"/>
          </w:tcPr>
          <w:p w:rsidR="007658D4" w:rsidRPr="000E580B" w:rsidRDefault="00AD353F" w:rsidP="007658D4">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
                <w:bCs/>
                <w:sz w:val="22"/>
                <w:szCs w:val="22"/>
              </w:rPr>
            </w:pPr>
            <w:r w:rsidRPr="000E580B">
              <w:rPr>
                <w:rFonts w:asciiTheme="minorHAnsi" w:hAnsiTheme="minorHAnsi" w:cstheme="minorHAnsi"/>
                <w:b/>
                <w:bCs/>
                <w:sz w:val="22"/>
                <w:szCs w:val="22"/>
              </w:rPr>
              <w:t>Burden Hour</w:t>
            </w:r>
            <w:r w:rsidR="00CD3425" w:rsidRPr="000E580B">
              <w:rPr>
                <w:rFonts w:asciiTheme="minorHAnsi" w:hAnsiTheme="minorHAnsi" w:cstheme="minorHAnsi"/>
                <w:b/>
                <w:bCs/>
                <w:sz w:val="22"/>
                <w:szCs w:val="22"/>
              </w:rPr>
              <w:t xml:space="preserve">   </w:t>
            </w:r>
          </w:p>
          <w:p w:rsidR="00964C84" w:rsidRDefault="00964C84" w:rsidP="00E05A3D">
            <w:pPr>
              <w:pStyle w:val="level1"/>
              <w:numPr>
                <w:ilvl w:val="0"/>
                <w:numId w:val="0"/>
              </w:numPr>
              <w:tabs>
                <w:tab w:val="clear" w:pos="0"/>
                <w:tab w:val="clear" w:pos="3240"/>
                <w:tab w:val="left" w:pos="450"/>
                <w:tab w:val="left" w:pos="2160"/>
                <w:tab w:val="left" w:pos="4320"/>
                <w:tab w:val="left" w:pos="5040"/>
                <w:tab w:val="left" w:pos="5760"/>
                <w:tab w:val="left" w:pos="6480"/>
                <w:tab w:val="left" w:pos="7200"/>
                <w:tab w:val="left" w:pos="7920"/>
                <w:tab w:val="left" w:pos="8640"/>
                <w:tab w:val="right" w:pos="9360"/>
              </w:tabs>
              <w:ind w:left="180" w:right="-18"/>
              <w:rPr>
                <w:rFonts w:asciiTheme="minorHAnsi" w:hAnsiTheme="minorHAnsi" w:cstheme="minorHAnsi"/>
                <w:bCs/>
                <w:i/>
                <w:sz w:val="22"/>
                <w:szCs w:val="22"/>
              </w:rPr>
            </w:pPr>
            <w:r w:rsidRPr="000E580B">
              <w:rPr>
                <w:rFonts w:asciiTheme="minorHAnsi" w:hAnsiTheme="minorHAnsi" w:cstheme="minorHAnsi"/>
                <w:bCs/>
                <w:i/>
                <w:sz w:val="22"/>
                <w:szCs w:val="22"/>
              </w:rPr>
              <w:t xml:space="preserve">Initial contact </w:t>
            </w:r>
          </w:p>
          <w:p w:rsidR="007658D4" w:rsidRPr="000E580B" w:rsidRDefault="007658D4" w:rsidP="00E05A3D">
            <w:pPr>
              <w:pStyle w:val="level1"/>
              <w:numPr>
                <w:ilvl w:val="0"/>
                <w:numId w:val="0"/>
              </w:numPr>
              <w:tabs>
                <w:tab w:val="clear" w:pos="0"/>
                <w:tab w:val="clear" w:pos="3240"/>
                <w:tab w:val="left" w:pos="450"/>
                <w:tab w:val="left" w:pos="2160"/>
                <w:tab w:val="left" w:pos="4320"/>
                <w:tab w:val="left" w:pos="5040"/>
                <w:tab w:val="left" w:pos="5760"/>
                <w:tab w:val="left" w:pos="6480"/>
                <w:tab w:val="left" w:pos="7200"/>
                <w:tab w:val="left" w:pos="7920"/>
                <w:tab w:val="left" w:pos="8640"/>
                <w:tab w:val="right" w:pos="9360"/>
              </w:tabs>
              <w:ind w:left="180" w:right="-18"/>
              <w:rPr>
                <w:rFonts w:asciiTheme="minorHAnsi" w:hAnsiTheme="minorHAnsi" w:cstheme="minorHAnsi"/>
                <w:bCs/>
                <w:i/>
                <w:sz w:val="22"/>
                <w:szCs w:val="22"/>
              </w:rPr>
            </w:pPr>
            <w:r w:rsidRPr="000E580B">
              <w:rPr>
                <w:rFonts w:asciiTheme="minorHAnsi" w:hAnsiTheme="minorHAnsi" w:cstheme="minorHAnsi"/>
                <w:bCs/>
                <w:i/>
                <w:sz w:val="22"/>
                <w:szCs w:val="22"/>
              </w:rPr>
              <w:t>Completing the survey</w:t>
            </w:r>
          </w:p>
          <w:p w:rsidR="00AD353F" w:rsidRPr="000E580B" w:rsidRDefault="00AD353F" w:rsidP="00E05A3D">
            <w:pPr>
              <w:pStyle w:val="level1"/>
              <w:numPr>
                <w:ilvl w:val="0"/>
                <w:numId w:val="0"/>
              </w:numPr>
              <w:tabs>
                <w:tab w:val="clear" w:pos="0"/>
                <w:tab w:val="clear" w:pos="360"/>
                <w:tab w:val="left" w:pos="450"/>
                <w:tab w:val="left" w:pos="2880"/>
                <w:tab w:val="left" w:pos="3600"/>
                <w:tab w:val="left" w:pos="4320"/>
                <w:tab w:val="left" w:pos="5040"/>
                <w:tab w:val="left" w:pos="5760"/>
                <w:tab w:val="left" w:pos="6480"/>
                <w:tab w:val="left" w:pos="7200"/>
                <w:tab w:val="left" w:pos="7920"/>
                <w:tab w:val="left" w:pos="8640"/>
                <w:tab w:val="right" w:pos="9360"/>
              </w:tabs>
              <w:ind w:left="180"/>
              <w:rPr>
                <w:rFonts w:asciiTheme="minorHAnsi" w:hAnsiTheme="minorHAnsi" w:cstheme="minorHAnsi"/>
                <w:b/>
                <w:bCs/>
                <w:sz w:val="22"/>
                <w:szCs w:val="22"/>
              </w:rPr>
            </w:pPr>
          </w:p>
        </w:tc>
        <w:tc>
          <w:tcPr>
            <w:tcW w:w="1800" w:type="dxa"/>
            <w:gridSpan w:val="2"/>
          </w:tcPr>
          <w:p w:rsidR="00AD353F" w:rsidRPr="000E580B"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p>
          <w:p w:rsidR="00964C84" w:rsidRDefault="00964C84" w:rsidP="00E05A3D">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
              <w:rPr>
                <w:rFonts w:asciiTheme="minorHAnsi" w:hAnsiTheme="minorHAnsi" w:cstheme="minorHAnsi"/>
                <w:bCs/>
                <w:i/>
                <w:sz w:val="22"/>
                <w:szCs w:val="22"/>
              </w:rPr>
            </w:pPr>
            <w:r w:rsidRPr="000E580B">
              <w:rPr>
                <w:rFonts w:asciiTheme="minorHAnsi" w:hAnsiTheme="minorHAnsi" w:cstheme="minorHAnsi"/>
                <w:bCs/>
                <w:i/>
                <w:sz w:val="22"/>
                <w:szCs w:val="22"/>
              </w:rPr>
              <w:t xml:space="preserve">47 </w:t>
            </w:r>
            <w:r>
              <w:rPr>
                <w:rFonts w:asciiTheme="minorHAnsi" w:hAnsiTheme="minorHAnsi" w:cstheme="minorHAnsi"/>
                <w:bCs/>
                <w:i/>
                <w:sz w:val="22"/>
                <w:szCs w:val="22"/>
              </w:rPr>
              <w:t>hours</w:t>
            </w:r>
            <w:r w:rsidRPr="000E580B">
              <w:rPr>
                <w:rFonts w:asciiTheme="minorHAnsi" w:hAnsiTheme="minorHAnsi" w:cstheme="minorHAnsi"/>
                <w:bCs/>
                <w:i/>
                <w:sz w:val="22"/>
                <w:szCs w:val="22"/>
              </w:rPr>
              <w:t xml:space="preserve"> </w:t>
            </w:r>
          </w:p>
          <w:p w:rsidR="007658D4" w:rsidRPr="000E580B" w:rsidRDefault="004D0564" w:rsidP="00E05A3D">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
              <w:rPr>
                <w:rFonts w:asciiTheme="minorHAnsi" w:hAnsiTheme="minorHAnsi" w:cstheme="minorHAnsi"/>
                <w:bCs/>
                <w:i/>
                <w:sz w:val="22"/>
                <w:szCs w:val="22"/>
              </w:rPr>
            </w:pPr>
            <w:r w:rsidRPr="000E580B">
              <w:rPr>
                <w:rFonts w:asciiTheme="minorHAnsi" w:hAnsiTheme="minorHAnsi" w:cstheme="minorHAnsi"/>
                <w:bCs/>
                <w:i/>
                <w:sz w:val="22"/>
                <w:szCs w:val="22"/>
              </w:rPr>
              <w:t>227</w:t>
            </w:r>
            <w:r w:rsidR="00E05A3D" w:rsidRPr="000E580B">
              <w:rPr>
                <w:rFonts w:asciiTheme="minorHAnsi" w:hAnsiTheme="minorHAnsi" w:cstheme="minorHAnsi"/>
                <w:bCs/>
                <w:i/>
                <w:sz w:val="22"/>
                <w:szCs w:val="22"/>
              </w:rPr>
              <w:t xml:space="preserve"> hours</w:t>
            </w:r>
          </w:p>
          <w:p w:rsidR="00E05A3D" w:rsidRPr="000E580B" w:rsidRDefault="00E05A3D" w:rsidP="00964C84">
            <w:pPr>
              <w:pStyle w:val="level1"/>
              <w:numPr>
                <w:ilvl w:val="0"/>
                <w:numId w:val="0"/>
              </w:numPr>
              <w:tabs>
                <w:tab w:val="clear" w:pos="3240"/>
                <w:tab w:val="clear" w:pos="3960"/>
                <w:tab w:val="left" w:pos="2160"/>
                <w:tab w:val="left" w:pos="2880"/>
                <w:tab w:val="left" w:pos="441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p>
        </w:tc>
        <w:tc>
          <w:tcPr>
            <w:tcW w:w="3780" w:type="dxa"/>
            <w:gridSpan w:val="3"/>
          </w:tcPr>
          <w:p w:rsidR="00AD353F" w:rsidRPr="000E580B" w:rsidRDefault="00AD353F" w:rsidP="00AD353F">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Theme="minorHAnsi" w:hAnsiTheme="minorHAnsi" w:cstheme="minorHAnsi"/>
                <w:b/>
                <w:bCs/>
                <w:sz w:val="22"/>
                <w:szCs w:val="22"/>
              </w:rPr>
            </w:pPr>
            <w:r w:rsidRPr="000E580B">
              <w:rPr>
                <w:rFonts w:asciiTheme="minorHAnsi" w:hAnsiTheme="minorHAnsi" w:cstheme="minorHAnsi"/>
                <w:b/>
                <w:bCs/>
                <w:sz w:val="22"/>
                <w:szCs w:val="22"/>
              </w:rPr>
              <w:t>Estimate</w:t>
            </w:r>
            <w:r w:rsidR="00E128EA">
              <w:rPr>
                <w:rFonts w:asciiTheme="minorHAnsi" w:hAnsiTheme="minorHAnsi" w:cstheme="minorHAnsi"/>
                <w:b/>
                <w:bCs/>
                <w:sz w:val="22"/>
                <w:szCs w:val="22"/>
              </w:rPr>
              <w:t>d</w:t>
            </w:r>
            <w:r w:rsidRPr="000E580B">
              <w:rPr>
                <w:rFonts w:asciiTheme="minorHAnsi" w:hAnsiTheme="minorHAnsi" w:cstheme="minorHAnsi"/>
                <w:b/>
                <w:bCs/>
                <w:sz w:val="22"/>
                <w:szCs w:val="22"/>
              </w:rPr>
              <w:t xml:space="preserve"> Number of Respondents</w:t>
            </w:r>
          </w:p>
          <w:p w:rsidR="00964C84" w:rsidRDefault="00964C84" w:rsidP="00E05A3D">
            <w:pPr>
              <w:pStyle w:val="level1"/>
              <w:numPr>
                <w:ilvl w:val="0"/>
                <w:numId w:val="0"/>
              </w:numPr>
              <w:tabs>
                <w:tab w:val="clear" w:pos="0"/>
                <w:tab w:val="clear" w:pos="3240"/>
                <w:tab w:val="left" w:pos="162"/>
                <w:tab w:val="left" w:pos="2160"/>
                <w:tab w:val="left" w:pos="4320"/>
                <w:tab w:val="left" w:pos="5040"/>
                <w:tab w:val="left" w:pos="5760"/>
                <w:tab w:val="left" w:pos="6480"/>
                <w:tab w:val="left" w:pos="7200"/>
                <w:tab w:val="left" w:pos="7920"/>
                <w:tab w:val="left" w:pos="8640"/>
                <w:tab w:val="right" w:pos="9360"/>
              </w:tabs>
              <w:ind w:left="252" w:right="-18"/>
              <w:rPr>
                <w:rFonts w:asciiTheme="minorHAnsi" w:hAnsiTheme="minorHAnsi" w:cstheme="minorHAnsi"/>
                <w:bCs/>
                <w:i/>
                <w:sz w:val="22"/>
                <w:szCs w:val="22"/>
              </w:rPr>
            </w:pPr>
            <w:r w:rsidRPr="000E580B">
              <w:rPr>
                <w:rFonts w:asciiTheme="minorHAnsi" w:hAnsiTheme="minorHAnsi" w:cstheme="minorHAnsi"/>
                <w:bCs/>
                <w:i/>
                <w:sz w:val="22"/>
                <w:szCs w:val="22"/>
              </w:rPr>
              <w:t xml:space="preserve">Initial contact </w:t>
            </w:r>
          </w:p>
          <w:p w:rsidR="00CD3425" w:rsidRPr="000E580B" w:rsidRDefault="007658D4" w:rsidP="00E05A3D">
            <w:pPr>
              <w:pStyle w:val="level1"/>
              <w:numPr>
                <w:ilvl w:val="0"/>
                <w:numId w:val="0"/>
              </w:numPr>
              <w:tabs>
                <w:tab w:val="clear" w:pos="0"/>
                <w:tab w:val="clear" w:pos="3240"/>
                <w:tab w:val="left" w:pos="162"/>
                <w:tab w:val="left" w:pos="2160"/>
                <w:tab w:val="left" w:pos="4320"/>
                <w:tab w:val="left" w:pos="5040"/>
                <w:tab w:val="left" w:pos="5760"/>
                <w:tab w:val="left" w:pos="6480"/>
                <w:tab w:val="left" w:pos="7200"/>
                <w:tab w:val="left" w:pos="7920"/>
                <w:tab w:val="left" w:pos="8640"/>
                <w:tab w:val="right" w:pos="9360"/>
              </w:tabs>
              <w:ind w:left="252" w:right="-18"/>
              <w:rPr>
                <w:rFonts w:asciiTheme="minorHAnsi" w:hAnsiTheme="minorHAnsi" w:cstheme="minorHAnsi"/>
                <w:bCs/>
                <w:i/>
                <w:sz w:val="22"/>
                <w:szCs w:val="22"/>
              </w:rPr>
            </w:pPr>
            <w:r w:rsidRPr="000E580B">
              <w:rPr>
                <w:rFonts w:asciiTheme="minorHAnsi" w:hAnsiTheme="minorHAnsi" w:cstheme="minorHAnsi"/>
                <w:bCs/>
                <w:i/>
                <w:sz w:val="22"/>
                <w:szCs w:val="22"/>
              </w:rPr>
              <w:t>Completing the survey</w:t>
            </w:r>
          </w:p>
          <w:p w:rsidR="00CD3425" w:rsidRPr="000E580B" w:rsidRDefault="00CD3425" w:rsidP="00E05A3D">
            <w:pPr>
              <w:pStyle w:val="level1"/>
              <w:numPr>
                <w:ilvl w:val="0"/>
                <w:numId w:val="0"/>
              </w:numPr>
              <w:tabs>
                <w:tab w:val="clear" w:pos="0"/>
                <w:tab w:val="clear" w:pos="3240"/>
                <w:tab w:val="clear" w:pos="3960"/>
                <w:tab w:val="clear" w:pos="4680"/>
                <w:tab w:val="left" w:pos="162"/>
                <w:tab w:val="left" w:pos="2160"/>
                <w:tab w:val="left" w:pos="5760"/>
                <w:tab w:val="left" w:pos="6480"/>
                <w:tab w:val="left" w:pos="7200"/>
                <w:tab w:val="left" w:pos="7920"/>
                <w:tab w:val="left" w:pos="8640"/>
                <w:tab w:val="right" w:pos="9360"/>
              </w:tabs>
              <w:ind w:left="252" w:right="-18"/>
              <w:rPr>
                <w:rFonts w:asciiTheme="minorHAnsi" w:hAnsiTheme="minorHAnsi" w:cstheme="minorHAnsi"/>
                <w:bCs/>
                <w:sz w:val="22"/>
                <w:szCs w:val="22"/>
              </w:rPr>
            </w:pPr>
          </w:p>
        </w:tc>
        <w:tc>
          <w:tcPr>
            <w:tcW w:w="1531" w:type="dxa"/>
          </w:tcPr>
          <w:p w:rsidR="007658D4" w:rsidRPr="000E580B" w:rsidRDefault="007658D4"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i/>
                <w:sz w:val="22"/>
                <w:szCs w:val="22"/>
              </w:rPr>
            </w:pPr>
          </w:p>
          <w:p w:rsidR="00964C84" w:rsidRDefault="00964C84"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i/>
                <w:sz w:val="22"/>
                <w:szCs w:val="22"/>
              </w:rPr>
            </w:pPr>
            <w:r w:rsidRPr="000E580B">
              <w:rPr>
                <w:rFonts w:asciiTheme="minorHAnsi" w:hAnsiTheme="minorHAnsi" w:cstheme="minorHAnsi"/>
                <w:bCs/>
                <w:i/>
                <w:sz w:val="22"/>
                <w:szCs w:val="22"/>
              </w:rPr>
              <w:t>1400</w:t>
            </w:r>
          </w:p>
          <w:p w:rsidR="00AD353F" w:rsidRPr="000E580B" w:rsidRDefault="004D0564"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i/>
                <w:sz w:val="22"/>
                <w:szCs w:val="22"/>
              </w:rPr>
            </w:pPr>
            <w:r w:rsidRPr="000E580B">
              <w:rPr>
                <w:rFonts w:asciiTheme="minorHAnsi" w:hAnsiTheme="minorHAnsi" w:cstheme="minorHAnsi"/>
                <w:bCs/>
                <w:i/>
                <w:sz w:val="22"/>
                <w:szCs w:val="22"/>
              </w:rPr>
              <w:t>91</w:t>
            </w:r>
            <w:r w:rsidR="00C72E4E" w:rsidRPr="000E580B">
              <w:rPr>
                <w:rFonts w:asciiTheme="minorHAnsi" w:hAnsiTheme="minorHAnsi" w:cstheme="minorHAnsi"/>
                <w:bCs/>
                <w:i/>
                <w:sz w:val="22"/>
                <w:szCs w:val="22"/>
              </w:rPr>
              <w:t>0</w:t>
            </w:r>
          </w:p>
          <w:p w:rsidR="007658D4" w:rsidRPr="000E580B" w:rsidRDefault="007658D4"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i/>
                <w:sz w:val="22"/>
                <w:szCs w:val="22"/>
              </w:rPr>
            </w:pPr>
          </w:p>
        </w:tc>
      </w:tr>
      <w:tr w:rsidR="007658D4" w:rsidRPr="000E580B" w:rsidTr="00964C84">
        <w:trPr>
          <w:trHeight w:val="736"/>
        </w:trPr>
        <w:tc>
          <w:tcPr>
            <w:tcW w:w="2988" w:type="dxa"/>
            <w:gridSpan w:val="2"/>
          </w:tcPr>
          <w:p w:rsidR="00AD353F" w:rsidRPr="000E580B" w:rsidRDefault="00AD353F" w:rsidP="007658D4">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Theme="minorHAnsi" w:hAnsiTheme="minorHAnsi" w:cstheme="minorHAnsi"/>
                <w:b/>
                <w:bCs/>
                <w:sz w:val="22"/>
                <w:szCs w:val="22"/>
              </w:rPr>
            </w:pPr>
            <w:r w:rsidRPr="000E580B">
              <w:rPr>
                <w:rFonts w:asciiTheme="minorHAnsi" w:hAnsiTheme="minorHAnsi" w:cstheme="minorHAnsi"/>
                <w:b/>
                <w:bCs/>
                <w:sz w:val="22"/>
                <w:szCs w:val="22"/>
              </w:rPr>
              <w:t>Total Burden Hours</w:t>
            </w:r>
            <w:r w:rsidR="00CD3425" w:rsidRPr="000E580B">
              <w:rPr>
                <w:rFonts w:asciiTheme="minorHAnsi" w:hAnsiTheme="minorHAnsi" w:cstheme="minorHAnsi"/>
                <w:b/>
                <w:bCs/>
                <w:sz w:val="22"/>
                <w:szCs w:val="22"/>
              </w:rPr>
              <w:t xml:space="preserve">  </w:t>
            </w:r>
          </w:p>
        </w:tc>
        <w:tc>
          <w:tcPr>
            <w:tcW w:w="1800" w:type="dxa"/>
            <w:gridSpan w:val="2"/>
          </w:tcPr>
          <w:p w:rsidR="00AD353F" w:rsidRPr="000E580B" w:rsidRDefault="004D0564" w:rsidP="007658D4">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98"/>
              <w:rPr>
                <w:rFonts w:asciiTheme="minorHAnsi" w:hAnsiTheme="minorHAnsi" w:cstheme="minorHAnsi"/>
                <w:bCs/>
                <w:i/>
                <w:sz w:val="22"/>
                <w:szCs w:val="22"/>
              </w:rPr>
            </w:pPr>
            <w:r w:rsidRPr="000E580B">
              <w:rPr>
                <w:rFonts w:asciiTheme="minorHAnsi" w:hAnsiTheme="minorHAnsi" w:cstheme="minorHAnsi"/>
                <w:bCs/>
                <w:i/>
                <w:sz w:val="22"/>
                <w:szCs w:val="22"/>
              </w:rPr>
              <w:t>274</w:t>
            </w:r>
            <w:r w:rsidR="007658D4" w:rsidRPr="000E580B">
              <w:rPr>
                <w:rFonts w:asciiTheme="minorHAnsi" w:hAnsiTheme="minorHAnsi" w:cstheme="minorHAnsi"/>
                <w:bCs/>
                <w:i/>
                <w:sz w:val="22"/>
                <w:szCs w:val="22"/>
              </w:rPr>
              <w:t xml:space="preserve"> hours</w:t>
            </w:r>
          </w:p>
        </w:tc>
        <w:tc>
          <w:tcPr>
            <w:tcW w:w="3780" w:type="dxa"/>
            <w:gridSpan w:val="3"/>
          </w:tcPr>
          <w:p w:rsidR="00AD353F" w:rsidRPr="000E580B"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
                <w:bCs/>
                <w:sz w:val="22"/>
                <w:szCs w:val="22"/>
              </w:rPr>
            </w:pPr>
            <w:r w:rsidRPr="000E580B">
              <w:rPr>
                <w:rFonts w:asciiTheme="minorHAnsi" w:hAnsiTheme="minorHAnsi" w:cstheme="minorHAnsi"/>
                <w:b/>
                <w:bCs/>
                <w:sz w:val="22"/>
                <w:szCs w:val="22"/>
              </w:rPr>
              <w:t>Hours/Min per Response</w:t>
            </w:r>
          </w:p>
          <w:p w:rsidR="00964C84" w:rsidRDefault="00964C84" w:rsidP="00964C84">
            <w:pPr>
              <w:pStyle w:val="level1"/>
              <w:numPr>
                <w:ilvl w:val="0"/>
                <w:numId w:val="0"/>
              </w:numPr>
              <w:tabs>
                <w:tab w:val="clear" w:pos="0"/>
                <w:tab w:val="left" w:pos="2160"/>
                <w:tab w:val="left" w:pos="2880"/>
                <w:tab w:val="left" w:pos="3600"/>
                <w:tab w:val="left" w:pos="4320"/>
                <w:tab w:val="left" w:pos="5040"/>
                <w:tab w:val="left" w:pos="5760"/>
                <w:tab w:val="left" w:pos="6480"/>
                <w:tab w:val="left" w:pos="7200"/>
                <w:tab w:val="left" w:pos="7920"/>
                <w:tab w:val="left" w:pos="8640"/>
                <w:tab w:val="right" w:pos="9360"/>
              </w:tabs>
              <w:ind w:left="252" w:right="720"/>
              <w:rPr>
                <w:rFonts w:asciiTheme="minorHAnsi" w:hAnsiTheme="minorHAnsi" w:cstheme="minorHAnsi"/>
                <w:bCs/>
                <w:i/>
                <w:sz w:val="22"/>
                <w:szCs w:val="22"/>
              </w:rPr>
            </w:pPr>
            <w:r>
              <w:rPr>
                <w:rFonts w:asciiTheme="minorHAnsi" w:hAnsiTheme="minorHAnsi" w:cstheme="minorHAnsi"/>
                <w:bCs/>
                <w:i/>
                <w:sz w:val="22"/>
                <w:szCs w:val="22"/>
              </w:rPr>
              <w:t>Initial Contact</w:t>
            </w:r>
            <w:r w:rsidR="007658D4" w:rsidRPr="000E580B" w:rsidDel="007658D4">
              <w:rPr>
                <w:rFonts w:asciiTheme="minorHAnsi" w:hAnsiTheme="minorHAnsi" w:cstheme="minorHAnsi"/>
                <w:bCs/>
                <w:sz w:val="22"/>
                <w:szCs w:val="22"/>
              </w:rPr>
              <w:t xml:space="preserve"> </w:t>
            </w:r>
            <w:r w:rsidRPr="000E580B">
              <w:rPr>
                <w:rFonts w:asciiTheme="minorHAnsi" w:hAnsiTheme="minorHAnsi" w:cstheme="minorHAnsi"/>
                <w:bCs/>
                <w:i/>
                <w:sz w:val="22"/>
                <w:szCs w:val="22"/>
              </w:rPr>
              <w:t xml:space="preserve"> </w:t>
            </w:r>
          </w:p>
          <w:p w:rsidR="00964C84" w:rsidRPr="000E580B" w:rsidRDefault="00964C84" w:rsidP="00964C84">
            <w:pPr>
              <w:pStyle w:val="level1"/>
              <w:numPr>
                <w:ilvl w:val="0"/>
                <w:numId w:val="0"/>
              </w:numPr>
              <w:tabs>
                <w:tab w:val="clear" w:pos="0"/>
                <w:tab w:val="left" w:pos="2160"/>
                <w:tab w:val="left" w:pos="2880"/>
                <w:tab w:val="left" w:pos="3600"/>
                <w:tab w:val="left" w:pos="4320"/>
                <w:tab w:val="left" w:pos="5040"/>
                <w:tab w:val="left" w:pos="5760"/>
                <w:tab w:val="left" w:pos="6480"/>
                <w:tab w:val="left" w:pos="7200"/>
                <w:tab w:val="left" w:pos="7920"/>
                <w:tab w:val="left" w:pos="8640"/>
                <w:tab w:val="right" w:pos="9360"/>
              </w:tabs>
              <w:ind w:left="252" w:right="720"/>
              <w:rPr>
                <w:rFonts w:asciiTheme="minorHAnsi" w:hAnsiTheme="minorHAnsi" w:cstheme="minorHAnsi"/>
                <w:bCs/>
                <w:i/>
                <w:sz w:val="22"/>
                <w:szCs w:val="22"/>
              </w:rPr>
            </w:pPr>
            <w:r w:rsidRPr="000E580B">
              <w:rPr>
                <w:rFonts w:asciiTheme="minorHAnsi" w:hAnsiTheme="minorHAnsi" w:cstheme="minorHAnsi"/>
                <w:bCs/>
                <w:i/>
                <w:sz w:val="22"/>
                <w:szCs w:val="22"/>
              </w:rPr>
              <w:t>Completing the survey</w:t>
            </w:r>
          </w:p>
          <w:p w:rsidR="00CD3425" w:rsidRPr="000E580B" w:rsidRDefault="00CD3425" w:rsidP="00E05A3D">
            <w:pPr>
              <w:pStyle w:val="level1"/>
              <w:numPr>
                <w:ilvl w:val="0"/>
                <w:numId w:val="0"/>
              </w:numPr>
              <w:tabs>
                <w:tab w:val="clear" w:pos="0"/>
                <w:tab w:val="left" w:pos="2160"/>
                <w:tab w:val="left" w:pos="2880"/>
                <w:tab w:val="left" w:pos="3600"/>
                <w:tab w:val="left" w:pos="4320"/>
                <w:tab w:val="left" w:pos="5040"/>
                <w:tab w:val="left" w:pos="5760"/>
                <w:tab w:val="left" w:pos="6480"/>
                <w:tab w:val="left" w:pos="7200"/>
                <w:tab w:val="left" w:pos="7920"/>
                <w:tab w:val="left" w:pos="8640"/>
                <w:tab w:val="right" w:pos="9360"/>
              </w:tabs>
              <w:ind w:left="252" w:right="720"/>
              <w:rPr>
                <w:rFonts w:asciiTheme="minorHAnsi" w:hAnsiTheme="minorHAnsi" w:cstheme="minorHAnsi"/>
                <w:bCs/>
                <w:sz w:val="22"/>
                <w:szCs w:val="22"/>
              </w:rPr>
            </w:pPr>
          </w:p>
        </w:tc>
        <w:tc>
          <w:tcPr>
            <w:tcW w:w="1531" w:type="dxa"/>
          </w:tcPr>
          <w:p w:rsidR="007658D4" w:rsidRPr="000E580B" w:rsidRDefault="007658D4" w:rsidP="007658D4">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i/>
                <w:sz w:val="22"/>
                <w:szCs w:val="22"/>
              </w:rPr>
            </w:pPr>
          </w:p>
          <w:p w:rsidR="00AD353F" w:rsidRPr="000E580B" w:rsidRDefault="00964C84" w:rsidP="007658D4">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Cs/>
                <w:i/>
                <w:sz w:val="22"/>
                <w:szCs w:val="22"/>
              </w:rPr>
            </w:pPr>
            <w:r>
              <w:rPr>
                <w:rFonts w:asciiTheme="minorHAnsi" w:hAnsiTheme="minorHAnsi" w:cstheme="minorHAnsi"/>
                <w:bCs/>
                <w:i/>
                <w:sz w:val="22"/>
                <w:szCs w:val="22"/>
              </w:rPr>
              <w:t>2</w:t>
            </w:r>
            <w:r w:rsidR="007658D4" w:rsidRPr="000E580B">
              <w:rPr>
                <w:rFonts w:asciiTheme="minorHAnsi" w:hAnsiTheme="minorHAnsi" w:cstheme="minorHAnsi"/>
                <w:bCs/>
                <w:i/>
                <w:sz w:val="22"/>
                <w:szCs w:val="22"/>
              </w:rPr>
              <w:t xml:space="preserve"> minutes</w:t>
            </w:r>
          </w:p>
          <w:p w:rsidR="007658D4" w:rsidRPr="000E580B" w:rsidRDefault="00964C84" w:rsidP="007658D4">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17"/>
              <w:rPr>
                <w:rFonts w:asciiTheme="minorHAnsi" w:hAnsiTheme="minorHAnsi" w:cstheme="minorHAnsi"/>
                <w:bCs/>
                <w:i/>
                <w:sz w:val="22"/>
                <w:szCs w:val="22"/>
              </w:rPr>
            </w:pPr>
            <w:r>
              <w:rPr>
                <w:rFonts w:asciiTheme="minorHAnsi" w:hAnsiTheme="minorHAnsi" w:cstheme="minorHAnsi"/>
                <w:bCs/>
                <w:i/>
                <w:sz w:val="22"/>
                <w:szCs w:val="22"/>
              </w:rPr>
              <w:t>15</w:t>
            </w:r>
            <w:r w:rsidR="007658D4" w:rsidRPr="000E580B">
              <w:rPr>
                <w:rFonts w:asciiTheme="minorHAnsi" w:hAnsiTheme="minorHAnsi" w:cstheme="minorHAnsi"/>
                <w:bCs/>
                <w:i/>
                <w:sz w:val="22"/>
                <w:szCs w:val="22"/>
              </w:rPr>
              <w:t xml:space="preserve"> minutes</w:t>
            </w:r>
          </w:p>
        </w:tc>
      </w:tr>
      <w:tr w:rsidR="00AD353F" w:rsidRPr="000E580B" w:rsidTr="00E05A3D">
        <w:trPr>
          <w:trHeight w:val="360"/>
        </w:trPr>
        <w:tc>
          <w:tcPr>
            <w:tcW w:w="10099" w:type="dxa"/>
            <w:gridSpan w:val="8"/>
            <w:tcBorders>
              <w:bottom w:val="single" w:sz="4" w:space="0" w:color="auto"/>
            </w:tcBorders>
          </w:tcPr>
          <w:p w:rsidR="00AD353F" w:rsidRPr="000E580B"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sz w:val="22"/>
                <w:szCs w:val="22"/>
              </w:rPr>
            </w:pPr>
            <w:r w:rsidRPr="000E580B">
              <w:rPr>
                <w:rFonts w:asciiTheme="minorHAnsi" w:hAnsiTheme="minorHAnsi" w:cstheme="minorHAnsi"/>
                <w:bCs/>
                <w:sz w:val="22"/>
                <w:szCs w:val="22"/>
              </w:rPr>
              <w:t>Bureau/Office Contact (who can best answer questions about content of the submission):</w:t>
            </w:r>
          </w:p>
          <w:p w:rsidR="00CD3425" w:rsidRPr="000E580B" w:rsidRDefault="00CD3425" w:rsidP="00CD3425">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theme="minorHAnsi"/>
                <w:sz w:val="22"/>
                <w:szCs w:val="22"/>
              </w:rPr>
            </w:pPr>
          </w:p>
        </w:tc>
      </w:tr>
      <w:tr w:rsidR="00AD353F" w:rsidRPr="000E580B" w:rsidTr="00AD353F">
        <w:trPr>
          <w:trHeight w:val="465"/>
        </w:trPr>
        <w:tc>
          <w:tcPr>
            <w:tcW w:w="1138" w:type="dxa"/>
            <w:tcBorders>
              <w:bottom w:val="single" w:sz="12" w:space="0" w:color="595959"/>
            </w:tcBorders>
          </w:tcPr>
          <w:p w:rsidR="00AD353F" w:rsidRPr="000E580B" w:rsidRDefault="00AD353F" w:rsidP="00AD353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Theme="minorHAnsi" w:hAnsiTheme="minorHAnsi" w:cstheme="minorHAnsi"/>
                <w:bCs/>
                <w:sz w:val="22"/>
                <w:szCs w:val="22"/>
              </w:rPr>
            </w:pPr>
            <w:r w:rsidRPr="000E580B">
              <w:rPr>
                <w:rFonts w:asciiTheme="minorHAnsi" w:hAnsiTheme="minorHAnsi" w:cstheme="minorHAnsi"/>
                <w:bCs/>
                <w:sz w:val="22"/>
                <w:szCs w:val="22"/>
              </w:rPr>
              <w:t>Name</w:t>
            </w:r>
          </w:p>
        </w:tc>
        <w:tc>
          <w:tcPr>
            <w:tcW w:w="3422" w:type="dxa"/>
            <w:gridSpan w:val="2"/>
            <w:tcBorders>
              <w:bottom w:val="single" w:sz="12" w:space="0" w:color="595959"/>
            </w:tcBorders>
          </w:tcPr>
          <w:p w:rsidR="00AD353F" w:rsidRPr="000E580B" w:rsidRDefault="00E60999"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0E580B">
              <w:rPr>
                <w:rFonts w:asciiTheme="minorHAnsi" w:hAnsiTheme="minorHAnsi" w:cstheme="minorHAnsi"/>
                <w:bCs/>
                <w:sz w:val="22"/>
                <w:szCs w:val="22"/>
              </w:rPr>
              <w:t>Lena Le</w:t>
            </w:r>
          </w:p>
        </w:tc>
        <w:tc>
          <w:tcPr>
            <w:tcW w:w="1042" w:type="dxa"/>
            <w:gridSpan w:val="2"/>
            <w:tcBorders>
              <w:bottom w:val="single" w:sz="12" w:space="0" w:color="595959"/>
            </w:tcBorders>
          </w:tcPr>
          <w:p w:rsidR="00AD353F" w:rsidRPr="000E580B" w:rsidRDefault="00AD353F" w:rsidP="00AD353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theme="minorHAnsi"/>
                <w:bCs/>
                <w:sz w:val="22"/>
                <w:szCs w:val="22"/>
              </w:rPr>
            </w:pPr>
            <w:r w:rsidRPr="000E580B">
              <w:rPr>
                <w:rFonts w:asciiTheme="minorHAnsi" w:hAnsiTheme="minorHAnsi" w:cstheme="minorHAnsi"/>
                <w:bCs/>
                <w:sz w:val="22"/>
                <w:szCs w:val="22"/>
              </w:rPr>
              <w:t>Phone</w:t>
            </w:r>
          </w:p>
        </w:tc>
        <w:tc>
          <w:tcPr>
            <w:tcW w:w="4497" w:type="dxa"/>
            <w:gridSpan w:val="3"/>
            <w:tcBorders>
              <w:bottom w:val="single" w:sz="12" w:space="0" w:color="595959"/>
            </w:tcBorders>
          </w:tcPr>
          <w:p w:rsidR="00AD353F" w:rsidRPr="000E580B" w:rsidRDefault="00E60999"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0E580B">
              <w:rPr>
                <w:rFonts w:asciiTheme="minorHAnsi" w:hAnsiTheme="minorHAnsi" w:cstheme="minorHAnsi"/>
                <w:bCs/>
                <w:sz w:val="22"/>
                <w:szCs w:val="22"/>
              </w:rPr>
              <w:t>208-885-2585</w:t>
            </w:r>
          </w:p>
        </w:tc>
      </w:tr>
      <w:tr w:rsidR="00AD353F" w:rsidRPr="000E580B" w:rsidTr="00AD353F">
        <w:trPr>
          <w:trHeight w:val="202"/>
        </w:trPr>
        <w:tc>
          <w:tcPr>
            <w:tcW w:w="10099" w:type="dxa"/>
            <w:gridSpan w:val="8"/>
            <w:tcBorders>
              <w:top w:val="single" w:sz="12" w:space="0" w:color="595959"/>
              <w:bottom w:val="single" w:sz="12" w:space="0" w:color="595959"/>
            </w:tcBorders>
            <w:shd w:val="clear" w:color="auto" w:fill="808080"/>
          </w:tcPr>
          <w:p w:rsidR="00AD353F" w:rsidRPr="000E580B"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p>
        </w:tc>
      </w:tr>
      <w:tr w:rsidR="00AD353F" w:rsidRPr="000E580B" w:rsidTr="00AD353F">
        <w:trPr>
          <w:trHeight w:val="960"/>
        </w:trPr>
        <w:tc>
          <w:tcPr>
            <w:tcW w:w="10099" w:type="dxa"/>
            <w:gridSpan w:val="8"/>
            <w:tcBorders>
              <w:top w:val="single" w:sz="12" w:space="0" w:color="595959"/>
            </w:tcBorders>
            <w:vAlign w:val="center"/>
          </w:tcPr>
          <w:p w:rsidR="00AD353F" w:rsidRPr="000E580B"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
                <w:bCs/>
                <w:sz w:val="22"/>
                <w:szCs w:val="22"/>
              </w:rPr>
            </w:pPr>
            <w:r w:rsidRPr="000E580B">
              <w:rPr>
                <w:rFonts w:asciiTheme="minorHAnsi" w:hAnsiTheme="minorHAnsi" w:cstheme="minorHAnsi"/>
                <w:b/>
                <w:bCs/>
                <w:sz w:val="22"/>
                <w:szCs w:val="22"/>
              </w:rPr>
              <w:t>Certification:  The collection of information requested by this submission meets the requirements of OMB control number 1040-0001</w:t>
            </w:r>
          </w:p>
        </w:tc>
      </w:tr>
      <w:tr w:rsidR="00AD353F" w:rsidRPr="000E580B" w:rsidTr="00AD353F">
        <w:trPr>
          <w:trHeight w:val="643"/>
        </w:trPr>
        <w:tc>
          <w:tcPr>
            <w:tcW w:w="7267" w:type="dxa"/>
            <w:gridSpan w:val="6"/>
          </w:tcPr>
          <w:p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0E580B">
              <w:rPr>
                <w:rFonts w:asciiTheme="minorHAnsi" w:hAnsiTheme="minorHAnsi" w:cstheme="minorHAnsi"/>
                <w:bCs/>
                <w:sz w:val="22"/>
                <w:szCs w:val="22"/>
              </w:rPr>
              <w:t xml:space="preserve">Bureau/Office Qualified Statistician </w:t>
            </w:r>
          </w:p>
          <w:p w:rsidR="00964C84" w:rsidRPr="000E580B" w:rsidRDefault="00964C84"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0E580B">
              <w:rPr>
                <w:rFonts w:asciiTheme="minorHAnsi" w:hAnsiTheme="minorHAnsi" w:cstheme="minorHAnsi"/>
                <w:bCs/>
                <w:sz w:val="22"/>
                <w:szCs w:val="22"/>
              </w:rPr>
              <w:t>Lena Le</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0E580B">
              <w:rPr>
                <w:rFonts w:asciiTheme="minorHAnsi" w:hAnsiTheme="minorHAnsi" w:cstheme="minorHAnsi"/>
                <w:bCs/>
                <w:sz w:val="22"/>
                <w:szCs w:val="22"/>
              </w:rPr>
              <w:t>DATE</w:t>
            </w:r>
          </w:p>
          <w:p w:rsidR="00964C84" w:rsidRPr="000E580B" w:rsidRDefault="00964C84"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Pr>
                <w:rFonts w:asciiTheme="minorHAnsi" w:hAnsiTheme="minorHAnsi" w:cstheme="minorHAnsi"/>
                <w:bCs/>
                <w:sz w:val="22"/>
                <w:szCs w:val="22"/>
              </w:rPr>
              <w:t>1/19/2012</w:t>
            </w:r>
          </w:p>
        </w:tc>
      </w:tr>
      <w:tr w:rsidR="00AD353F" w:rsidRPr="000E580B" w:rsidTr="00AD353F">
        <w:trPr>
          <w:trHeight w:val="689"/>
        </w:trPr>
        <w:tc>
          <w:tcPr>
            <w:tcW w:w="7267" w:type="dxa"/>
            <w:gridSpan w:val="6"/>
          </w:tcPr>
          <w:p w:rsidR="007658D4" w:rsidRPr="000E580B"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0E580B">
              <w:rPr>
                <w:rFonts w:asciiTheme="minorHAnsi" w:hAnsiTheme="minorHAnsi" w:cstheme="minorHAnsi"/>
                <w:bCs/>
                <w:sz w:val="22"/>
                <w:szCs w:val="22"/>
              </w:rPr>
              <w:t>Bureau/Office Information Collection Clearance Officer</w:t>
            </w:r>
          </w:p>
          <w:p w:rsidR="00AD353F" w:rsidRPr="000E580B" w:rsidRDefault="007658D4"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0E580B">
              <w:rPr>
                <w:rFonts w:asciiTheme="minorHAnsi" w:hAnsiTheme="minorHAnsi" w:cstheme="minorHAnsi"/>
                <w:bCs/>
                <w:sz w:val="22"/>
                <w:szCs w:val="22"/>
              </w:rPr>
              <w:t>Phadrea D. Ponds</w:t>
            </w:r>
            <w:r w:rsidR="00AD353F" w:rsidRPr="000E580B">
              <w:rPr>
                <w:rFonts w:asciiTheme="minorHAnsi" w:hAnsiTheme="minorHAnsi" w:cstheme="minorHAnsi"/>
                <w:bCs/>
                <w:sz w:val="22"/>
                <w:szCs w:val="22"/>
              </w:rPr>
              <w:t xml:space="preserve"> </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0E580B">
              <w:rPr>
                <w:rFonts w:asciiTheme="minorHAnsi" w:hAnsiTheme="minorHAnsi" w:cstheme="minorHAnsi"/>
                <w:bCs/>
                <w:sz w:val="22"/>
                <w:szCs w:val="22"/>
              </w:rPr>
              <w:t>DATE</w:t>
            </w:r>
          </w:p>
          <w:p w:rsidR="00964C84" w:rsidRPr="000E580B" w:rsidRDefault="00964C84"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Pr>
                <w:rFonts w:asciiTheme="minorHAnsi" w:hAnsiTheme="minorHAnsi" w:cstheme="minorHAnsi"/>
                <w:bCs/>
                <w:sz w:val="22"/>
                <w:szCs w:val="22"/>
              </w:rPr>
              <w:t>1/19/2012</w:t>
            </w:r>
          </w:p>
        </w:tc>
      </w:tr>
      <w:tr w:rsidR="00AD353F" w:rsidRPr="000E580B" w:rsidTr="00AD353F">
        <w:trPr>
          <w:trHeight w:val="689"/>
        </w:trPr>
        <w:tc>
          <w:tcPr>
            <w:tcW w:w="7267" w:type="dxa"/>
            <w:gridSpan w:val="6"/>
          </w:tcPr>
          <w:p w:rsidR="00AD353F"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0E580B">
              <w:rPr>
                <w:rFonts w:asciiTheme="minorHAnsi" w:hAnsiTheme="minorHAnsi" w:cstheme="minorHAnsi"/>
                <w:bCs/>
                <w:sz w:val="22"/>
                <w:szCs w:val="22"/>
              </w:rPr>
              <w:t>Office of Policy Analysis</w:t>
            </w:r>
            <w:r w:rsidR="00F16742">
              <w:rPr>
                <w:rFonts w:asciiTheme="minorHAnsi" w:hAnsiTheme="minorHAnsi" w:cstheme="minorHAnsi"/>
                <w:bCs/>
                <w:sz w:val="22"/>
                <w:szCs w:val="22"/>
              </w:rPr>
              <w:t>/DOI Information Collection Clearance Officer</w:t>
            </w:r>
          </w:p>
          <w:p w:rsidR="00F16742" w:rsidRPr="000E580B" w:rsidRDefault="00F1674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Pr>
                <w:rFonts w:asciiTheme="minorHAnsi" w:hAnsiTheme="minorHAnsi" w:cstheme="minorHAnsi"/>
                <w:bCs/>
                <w:sz w:val="22"/>
                <w:szCs w:val="22"/>
              </w:rPr>
              <w:t>Donald J. Bieniewicz</w:t>
            </w:r>
          </w:p>
        </w:tc>
        <w:tc>
          <w:tcPr>
            <w:tcW w:w="2832" w:type="dxa"/>
            <w:gridSpan w:val="2"/>
          </w:tcPr>
          <w:p w:rsidR="00AD353F"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0E580B">
              <w:rPr>
                <w:rFonts w:asciiTheme="minorHAnsi" w:hAnsiTheme="minorHAnsi" w:cstheme="minorHAnsi"/>
                <w:bCs/>
                <w:sz w:val="22"/>
                <w:szCs w:val="22"/>
              </w:rPr>
              <w:t>DATE</w:t>
            </w:r>
          </w:p>
          <w:p w:rsidR="00F16742" w:rsidRPr="000E580B" w:rsidRDefault="00F16742"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Pr>
                <w:rFonts w:asciiTheme="minorHAnsi" w:hAnsiTheme="minorHAnsi" w:cstheme="minorHAnsi"/>
                <w:bCs/>
                <w:sz w:val="22"/>
                <w:szCs w:val="22"/>
              </w:rPr>
              <w:t>2/09/2012</w:t>
            </w:r>
          </w:p>
        </w:tc>
      </w:tr>
      <w:tr w:rsidR="00AD353F" w:rsidRPr="000E580B" w:rsidTr="00AD353F">
        <w:trPr>
          <w:trHeight w:val="689"/>
        </w:trPr>
        <w:tc>
          <w:tcPr>
            <w:tcW w:w="7267" w:type="dxa"/>
            <w:gridSpan w:val="6"/>
          </w:tcPr>
          <w:p w:rsidR="00AD353F" w:rsidRPr="000E580B"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theme="minorHAnsi"/>
                <w:bCs/>
                <w:sz w:val="22"/>
                <w:szCs w:val="22"/>
              </w:rPr>
            </w:pPr>
            <w:r w:rsidRPr="000E580B">
              <w:rPr>
                <w:rFonts w:asciiTheme="minorHAnsi" w:hAnsiTheme="minorHAnsi" w:cstheme="minorHAnsi"/>
                <w:bCs/>
                <w:sz w:val="22"/>
                <w:szCs w:val="22"/>
              </w:rPr>
              <w:t>OMB, Office of Information and Regulatory Affairs (OIRA)</w:t>
            </w:r>
          </w:p>
        </w:tc>
        <w:tc>
          <w:tcPr>
            <w:tcW w:w="2832" w:type="dxa"/>
            <w:gridSpan w:val="2"/>
          </w:tcPr>
          <w:p w:rsidR="00AD353F" w:rsidRPr="000E580B"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theme="minorHAnsi"/>
                <w:bCs/>
                <w:sz w:val="22"/>
                <w:szCs w:val="22"/>
              </w:rPr>
            </w:pPr>
            <w:r w:rsidRPr="000E580B">
              <w:rPr>
                <w:rFonts w:asciiTheme="minorHAnsi" w:hAnsiTheme="minorHAnsi" w:cstheme="minorHAnsi"/>
                <w:bCs/>
                <w:sz w:val="22"/>
                <w:szCs w:val="22"/>
              </w:rPr>
              <w:t>DATE</w:t>
            </w:r>
          </w:p>
        </w:tc>
      </w:tr>
    </w:tbl>
    <w:p w:rsidR="00296CF6" w:rsidRPr="000E580B"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0E580B"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0E580B"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0E580B"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p w:rsidR="00AD353F" w:rsidRPr="000E580B"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theme="minorHAnsi"/>
          <w:bCs/>
          <w:i/>
          <w:sz w:val="22"/>
          <w:szCs w:val="22"/>
        </w:rPr>
      </w:pPr>
    </w:p>
    <w:sectPr w:rsidR="00AD353F" w:rsidRPr="000E580B" w:rsidSect="009D32E4">
      <w:headerReference w:type="even" r:id="rId12"/>
      <w:headerReference w:type="default" r:id="rId13"/>
      <w:pgSz w:w="12240" w:h="15840"/>
      <w:pgMar w:top="288" w:right="1080" w:bottom="288" w:left="1080" w:header="288"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C86" w:rsidRDefault="00090C86" w:rsidP="009D32E4">
      <w:r>
        <w:separator/>
      </w:r>
    </w:p>
  </w:endnote>
  <w:endnote w:type="continuationSeparator" w:id="0">
    <w:p w:rsidR="00090C86" w:rsidRDefault="00090C86" w:rsidP="009D3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Baskerville Old Face">
    <w:altName w:val="Times New Roman"/>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F7" w:rsidRDefault="00451DF7">
    <w:pPr>
      <w:pStyle w:val="Footer"/>
      <w:tabs>
        <w:tab w:val="right" w:pos="10080"/>
      </w:tabs>
      <w:ind w:right="360" w:firstLine="360"/>
      <w:jc w:val="right"/>
      <w:rPr>
        <w:rFonts w:ascii="Shruti" w:hAnsi="Shruti" w:cs="Shrut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F7" w:rsidRDefault="00451DF7"/>
  <w:p w:rsidR="00451DF7" w:rsidRDefault="00AD68A1">
    <w:pPr>
      <w:framePr w:w="10081" w:wrap="notBeside" w:vAnchor="text" w:hAnchor="text" w:x="1" w:y="1"/>
      <w:jc w:val="right"/>
      <w:rPr>
        <w:rFonts w:ascii="Shruti" w:hAnsi="Shruti" w:cs="Shruti"/>
      </w:rPr>
    </w:pPr>
    <w:r>
      <w:rPr>
        <w:rFonts w:ascii="Shruti" w:hAnsi="Shruti" w:cs="Shruti"/>
      </w:rPr>
      <w:fldChar w:fldCharType="begin"/>
    </w:r>
    <w:r w:rsidR="00451DF7">
      <w:rPr>
        <w:rFonts w:ascii="Shruti" w:hAnsi="Shruti" w:cs="Shruti"/>
      </w:rPr>
      <w:instrText xml:space="preserve">PAGE </w:instrText>
    </w:r>
    <w:r>
      <w:rPr>
        <w:rFonts w:ascii="Shruti" w:hAnsi="Shruti" w:cs="Shruti"/>
      </w:rPr>
      <w:fldChar w:fldCharType="separate"/>
    </w:r>
    <w:r w:rsidR="00212004">
      <w:rPr>
        <w:rFonts w:ascii="Shruti" w:hAnsi="Shruti" w:cs="Shruti"/>
        <w:noProof/>
      </w:rPr>
      <w:t>1</w:t>
    </w:r>
    <w:r>
      <w:rPr>
        <w:rFonts w:ascii="Shruti" w:hAnsi="Shruti" w:cs="Shruti"/>
      </w:rPr>
      <w:fldChar w:fldCharType="end"/>
    </w:r>
  </w:p>
  <w:p w:rsidR="00451DF7" w:rsidRDefault="00451DF7">
    <w:pPr>
      <w:pStyle w:val="Footer"/>
      <w:tabs>
        <w:tab w:val="right" w:pos="10080"/>
      </w:tabs>
      <w:ind w:right="360" w:firstLine="360"/>
      <w:jc w:val="right"/>
      <w:rPr>
        <w:rFonts w:ascii="Shruti" w:hAnsi="Shruti" w:cs="Shrut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F7" w:rsidRDefault="00451DF7">
    <w:pPr>
      <w:pStyle w:val="Footer"/>
      <w:tabs>
        <w:tab w:val="right" w:pos="10080"/>
      </w:tabs>
      <w:ind w:right="360" w:firstLine="360"/>
      <w:jc w:val="right"/>
      <w:rPr>
        <w:rFonts w:ascii="Shruti" w:hAnsi="Shruti" w:cs="Shrut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F7" w:rsidRDefault="00451DF7"/>
  <w:p w:rsidR="00451DF7" w:rsidRDefault="00AD68A1">
    <w:pPr>
      <w:framePr w:w="10081" w:wrap="notBeside" w:vAnchor="text" w:hAnchor="text" w:x="1" w:y="1"/>
      <w:jc w:val="right"/>
      <w:rPr>
        <w:rFonts w:ascii="Shruti" w:hAnsi="Shruti" w:cs="Shruti"/>
      </w:rPr>
    </w:pPr>
    <w:r>
      <w:rPr>
        <w:rFonts w:ascii="Shruti" w:hAnsi="Shruti" w:cs="Shruti"/>
      </w:rPr>
      <w:fldChar w:fldCharType="begin"/>
    </w:r>
    <w:r w:rsidR="00451DF7">
      <w:rPr>
        <w:rFonts w:ascii="Shruti" w:hAnsi="Shruti" w:cs="Shruti"/>
      </w:rPr>
      <w:instrText xml:space="preserve">PAGE </w:instrText>
    </w:r>
    <w:r>
      <w:rPr>
        <w:rFonts w:ascii="Shruti" w:hAnsi="Shruti" w:cs="Shruti"/>
      </w:rPr>
      <w:fldChar w:fldCharType="separate"/>
    </w:r>
    <w:r w:rsidR="00212004">
      <w:rPr>
        <w:rFonts w:ascii="Shruti" w:hAnsi="Shruti" w:cs="Shruti"/>
        <w:noProof/>
      </w:rPr>
      <w:t>9</w:t>
    </w:r>
    <w:r>
      <w:rPr>
        <w:rFonts w:ascii="Shruti" w:hAnsi="Shruti" w:cs="Shruti"/>
      </w:rPr>
      <w:fldChar w:fldCharType="end"/>
    </w:r>
  </w:p>
  <w:p w:rsidR="00451DF7" w:rsidRDefault="00451DF7">
    <w:pPr>
      <w:pStyle w:val="Footer"/>
      <w:tabs>
        <w:tab w:val="right" w:pos="10080"/>
      </w:tabs>
      <w:ind w:right="360" w:firstLine="360"/>
      <w:jc w:val="right"/>
      <w:rPr>
        <w:rFonts w:ascii="Shruti" w:hAnsi="Shruti" w:cs="Shrut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C86" w:rsidRDefault="00090C86" w:rsidP="009D32E4">
      <w:r>
        <w:separator/>
      </w:r>
    </w:p>
  </w:footnote>
  <w:footnote w:type="continuationSeparator" w:id="0">
    <w:p w:rsidR="00090C86" w:rsidRDefault="00090C86" w:rsidP="009D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F7" w:rsidRPr="00B31361" w:rsidRDefault="00451DF7" w:rsidP="00B31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F7" w:rsidRPr="00A172B1" w:rsidRDefault="00451DF7" w:rsidP="00A172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ED7CE4"/>
    <w:multiLevelType w:val="hybridMultilevel"/>
    <w:tmpl w:val="234451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423C66"/>
    <w:multiLevelType w:val="hybridMultilevel"/>
    <w:tmpl w:val="BBF6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05789B"/>
    <w:multiLevelType w:val="hybridMultilevel"/>
    <w:tmpl w:val="56740562"/>
    <w:lvl w:ilvl="0" w:tplc="D400BA7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3"/>
  </w:num>
  <w:num w:numId="7">
    <w:abstractNumId w:val="25"/>
  </w:num>
  <w:num w:numId="8">
    <w:abstractNumId w:val="32"/>
  </w:num>
  <w:num w:numId="9">
    <w:abstractNumId w:val="24"/>
  </w:num>
  <w:num w:numId="10">
    <w:abstractNumId w:val="20"/>
  </w:num>
  <w:num w:numId="11">
    <w:abstractNumId w:val="27"/>
  </w:num>
  <w:num w:numId="12">
    <w:abstractNumId w:val="26"/>
  </w:num>
  <w:num w:numId="13">
    <w:abstractNumId w:val="30"/>
  </w:num>
  <w:num w:numId="14">
    <w:abstractNumId w:val="29"/>
  </w:num>
  <w:num w:numId="15">
    <w:abstractNumId w:val="19"/>
  </w:num>
  <w:num w:numId="16">
    <w:abstractNumId w:val="18"/>
  </w:num>
  <w:num w:numId="17">
    <w:abstractNumId w:val="22"/>
  </w:num>
  <w:num w:numId="18">
    <w:abstractNumId w:val="31"/>
  </w:num>
  <w:num w:numId="19">
    <w:abstractNumId w:val="21"/>
  </w:num>
  <w:num w:numId="2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32E4"/>
    <w:rsid w:val="000015A7"/>
    <w:rsid w:val="00004565"/>
    <w:rsid w:val="00022CBF"/>
    <w:rsid w:val="00027FC0"/>
    <w:rsid w:val="00044DF3"/>
    <w:rsid w:val="00052FE5"/>
    <w:rsid w:val="00060F25"/>
    <w:rsid w:val="00061B90"/>
    <w:rsid w:val="00062160"/>
    <w:rsid w:val="00066914"/>
    <w:rsid w:val="000736C3"/>
    <w:rsid w:val="00087FBD"/>
    <w:rsid w:val="00090C86"/>
    <w:rsid w:val="000A7A6F"/>
    <w:rsid w:val="000B1383"/>
    <w:rsid w:val="000B4838"/>
    <w:rsid w:val="000C402F"/>
    <w:rsid w:val="000E580B"/>
    <w:rsid w:val="000E69DA"/>
    <w:rsid w:val="00117C3E"/>
    <w:rsid w:val="00127E8D"/>
    <w:rsid w:val="0013560B"/>
    <w:rsid w:val="001402DF"/>
    <w:rsid w:val="00141B8B"/>
    <w:rsid w:val="0015061D"/>
    <w:rsid w:val="0015137C"/>
    <w:rsid w:val="00165B15"/>
    <w:rsid w:val="00167323"/>
    <w:rsid w:val="0018422E"/>
    <w:rsid w:val="00184E00"/>
    <w:rsid w:val="00185062"/>
    <w:rsid w:val="00187630"/>
    <w:rsid w:val="001B1010"/>
    <w:rsid w:val="001B13EF"/>
    <w:rsid w:val="001B197D"/>
    <w:rsid w:val="001B1BD6"/>
    <w:rsid w:val="001C3A65"/>
    <w:rsid w:val="001F6353"/>
    <w:rsid w:val="00203B62"/>
    <w:rsid w:val="00210388"/>
    <w:rsid w:val="00212004"/>
    <w:rsid w:val="002147AD"/>
    <w:rsid w:val="00240A0A"/>
    <w:rsid w:val="0024151F"/>
    <w:rsid w:val="0024621A"/>
    <w:rsid w:val="002558EC"/>
    <w:rsid w:val="0027187E"/>
    <w:rsid w:val="00273607"/>
    <w:rsid w:val="002745C8"/>
    <w:rsid w:val="00274E01"/>
    <w:rsid w:val="0027746E"/>
    <w:rsid w:val="00296CF6"/>
    <w:rsid w:val="002A0695"/>
    <w:rsid w:val="002B4F6B"/>
    <w:rsid w:val="002B6F3A"/>
    <w:rsid w:val="002C1EAF"/>
    <w:rsid w:val="002C3140"/>
    <w:rsid w:val="002D17A5"/>
    <w:rsid w:val="002E2F37"/>
    <w:rsid w:val="002E2F8A"/>
    <w:rsid w:val="002F54DD"/>
    <w:rsid w:val="002F54F5"/>
    <w:rsid w:val="003074E5"/>
    <w:rsid w:val="003078D8"/>
    <w:rsid w:val="00307958"/>
    <w:rsid w:val="003158C0"/>
    <w:rsid w:val="00323676"/>
    <w:rsid w:val="003236C2"/>
    <w:rsid w:val="00346F00"/>
    <w:rsid w:val="0035276C"/>
    <w:rsid w:val="00352985"/>
    <w:rsid w:val="0035339B"/>
    <w:rsid w:val="003564B8"/>
    <w:rsid w:val="003577E8"/>
    <w:rsid w:val="00360B97"/>
    <w:rsid w:val="00363A32"/>
    <w:rsid w:val="003734BB"/>
    <w:rsid w:val="00395630"/>
    <w:rsid w:val="003A098C"/>
    <w:rsid w:val="003A19B5"/>
    <w:rsid w:val="003B1A99"/>
    <w:rsid w:val="003C5903"/>
    <w:rsid w:val="003D4306"/>
    <w:rsid w:val="003D7DA6"/>
    <w:rsid w:val="003E1D06"/>
    <w:rsid w:val="003F4133"/>
    <w:rsid w:val="004019BA"/>
    <w:rsid w:val="00402103"/>
    <w:rsid w:val="00406E9E"/>
    <w:rsid w:val="004071AA"/>
    <w:rsid w:val="00424AF5"/>
    <w:rsid w:val="00424F90"/>
    <w:rsid w:val="00441E18"/>
    <w:rsid w:val="0045065A"/>
    <w:rsid w:val="00451DF7"/>
    <w:rsid w:val="0045274A"/>
    <w:rsid w:val="00452D30"/>
    <w:rsid w:val="00454EB6"/>
    <w:rsid w:val="00467062"/>
    <w:rsid w:val="00473BF9"/>
    <w:rsid w:val="00473DE4"/>
    <w:rsid w:val="004A00DF"/>
    <w:rsid w:val="004A1DDB"/>
    <w:rsid w:val="004A5CEF"/>
    <w:rsid w:val="004C4B8E"/>
    <w:rsid w:val="004C5269"/>
    <w:rsid w:val="004D0564"/>
    <w:rsid w:val="004D3565"/>
    <w:rsid w:val="004E1C5A"/>
    <w:rsid w:val="004E4622"/>
    <w:rsid w:val="004E6F4D"/>
    <w:rsid w:val="004E7EB7"/>
    <w:rsid w:val="004F2A84"/>
    <w:rsid w:val="004F2E1F"/>
    <w:rsid w:val="004F3070"/>
    <w:rsid w:val="004F5D9C"/>
    <w:rsid w:val="00505438"/>
    <w:rsid w:val="00524806"/>
    <w:rsid w:val="00532B70"/>
    <w:rsid w:val="00535B0A"/>
    <w:rsid w:val="0053703E"/>
    <w:rsid w:val="0054512E"/>
    <w:rsid w:val="00566245"/>
    <w:rsid w:val="0057031C"/>
    <w:rsid w:val="00577F36"/>
    <w:rsid w:val="005817B5"/>
    <w:rsid w:val="00587109"/>
    <w:rsid w:val="00593D3E"/>
    <w:rsid w:val="00595B94"/>
    <w:rsid w:val="005B371C"/>
    <w:rsid w:val="005B4D29"/>
    <w:rsid w:val="005C00FA"/>
    <w:rsid w:val="005C71C8"/>
    <w:rsid w:val="005D03A1"/>
    <w:rsid w:val="005D0A3C"/>
    <w:rsid w:val="0060754B"/>
    <w:rsid w:val="00607F4C"/>
    <w:rsid w:val="00610CE4"/>
    <w:rsid w:val="00634ED6"/>
    <w:rsid w:val="00635A8D"/>
    <w:rsid w:val="006434CD"/>
    <w:rsid w:val="006439C6"/>
    <w:rsid w:val="00652AC0"/>
    <w:rsid w:val="00663D19"/>
    <w:rsid w:val="00667AC7"/>
    <w:rsid w:val="00670F57"/>
    <w:rsid w:val="006718DF"/>
    <w:rsid w:val="00672BCB"/>
    <w:rsid w:val="00673D74"/>
    <w:rsid w:val="00686E0E"/>
    <w:rsid w:val="006A2726"/>
    <w:rsid w:val="006A6778"/>
    <w:rsid w:val="006B42AD"/>
    <w:rsid w:val="006D0168"/>
    <w:rsid w:val="006F2DCE"/>
    <w:rsid w:val="007032DD"/>
    <w:rsid w:val="007145CB"/>
    <w:rsid w:val="00727E92"/>
    <w:rsid w:val="007468D8"/>
    <w:rsid w:val="0075015B"/>
    <w:rsid w:val="0076398E"/>
    <w:rsid w:val="00764717"/>
    <w:rsid w:val="007658D4"/>
    <w:rsid w:val="007760CD"/>
    <w:rsid w:val="00792F92"/>
    <w:rsid w:val="00794D4D"/>
    <w:rsid w:val="00796418"/>
    <w:rsid w:val="007A25D0"/>
    <w:rsid w:val="007D518E"/>
    <w:rsid w:val="007E5568"/>
    <w:rsid w:val="007F35AE"/>
    <w:rsid w:val="00804122"/>
    <w:rsid w:val="0080462D"/>
    <w:rsid w:val="00811973"/>
    <w:rsid w:val="00820007"/>
    <w:rsid w:val="00824712"/>
    <w:rsid w:val="00841C56"/>
    <w:rsid w:val="008577CE"/>
    <w:rsid w:val="008632E6"/>
    <w:rsid w:val="00863796"/>
    <w:rsid w:val="008641AE"/>
    <w:rsid w:val="00874E5D"/>
    <w:rsid w:val="00884F3F"/>
    <w:rsid w:val="008963B2"/>
    <w:rsid w:val="008B0538"/>
    <w:rsid w:val="008C6ADE"/>
    <w:rsid w:val="008D4733"/>
    <w:rsid w:val="008E0BF0"/>
    <w:rsid w:val="008E5AAC"/>
    <w:rsid w:val="008E5C06"/>
    <w:rsid w:val="008E70C0"/>
    <w:rsid w:val="008F0814"/>
    <w:rsid w:val="008F0B23"/>
    <w:rsid w:val="008F2133"/>
    <w:rsid w:val="008F49B5"/>
    <w:rsid w:val="008F62EE"/>
    <w:rsid w:val="00906D3D"/>
    <w:rsid w:val="00914737"/>
    <w:rsid w:val="00925721"/>
    <w:rsid w:val="00925D0A"/>
    <w:rsid w:val="009420B6"/>
    <w:rsid w:val="00942428"/>
    <w:rsid w:val="00964C84"/>
    <w:rsid w:val="009763CC"/>
    <w:rsid w:val="009809B0"/>
    <w:rsid w:val="0098280E"/>
    <w:rsid w:val="00983DB0"/>
    <w:rsid w:val="00985739"/>
    <w:rsid w:val="009B57D8"/>
    <w:rsid w:val="009C0E3F"/>
    <w:rsid w:val="009D180A"/>
    <w:rsid w:val="009D32E4"/>
    <w:rsid w:val="009D7DF8"/>
    <w:rsid w:val="009E152D"/>
    <w:rsid w:val="009E6CF7"/>
    <w:rsid w:val="009F5EF7"/>
    <w:rsid w:val="009F6979"/>
    <w:rsid w:val="00A077AE"/>
    <w:rsid w:val="00A172B1"/>
    <w:rsid w:val="00A23997"/>
    <w:rsid w:val="00A25C9A"/>
    <w:rsid w:val="00A4721C"/>
    <w:rsid w:val="00A5106F"/>
    <w:rsid w:val="00A55705"/>
    <w:rsid w:val="00A64D8B"/>
    <w:rsid w:val="00A705F4"/>
    <w:rsid w:val="00A80A6A"/>
    <w:rsid w:val="00A93921"/>
    <w:rsid w:val="00A958FC"/>
    <w:rsid w:val="00AA09C8"/>
    <w:rsid w:val="00AB1401"/>
    <w:rsid w:val="00AB2DE2"/>
    <w:rsid w:val="00AC22FE"/>
    <w:rsid w:val="00AC4471"/>
    <w:rsid w:val="00AD353F"/>
    <w:rsid w:val="00AD5C69"/>
    <w:rsid w:val="00AD68A1"/>
    <w:rsid w:val="00AE2720"/>
    <w:rsid w:val="00AE448F"/>
    <w:rsid w:val="00AE45B4"/>
    <w:rsid w:val="00AF09FC"/>
    <w:rsid w:val="00B0160E"/>
    <w:rsid w:val="00B110B3"/>
    <w:rsid w:val="00B14528"/>
    <w:rsid w:val="00B211A3"/>
    <w:rsid w:val="00B31361"/>
    <w:rsid w:val="00B3748D"/>
    <w:rsid w:val="00B42597"/>
    <w:rsid w:val="00B5260E"/>
    <w:rsid w:val="00B56136"/>
    <w:rsid w:val="00B5652A"/>
    <w:rsid w:val="00B67E72"/>
    <w:rsid w:val="00B71B0F"/>
    <w:rsid w:val="00BA0156"/>
    <w:rsid w:val="00BA2DE7"/>
    <w:rsid w:val="00BA5CAA"/>
    <w:rsid w:val="00BB1BBC"/>
    <w:rsid w:val="00BB394E"/>
    <w:rsid w:val="00BC101A"/>
    <w:rsid w:val="00BC1256"/>
    <w:rsid w:val="00BC2027"/>
    <w:rsid w:val="00BC2B75"/>
    <w:rsid w:val="00BC49D0"/>
    <w:rsid w:val="00BC557C"/>
    <w:rsid w:val="00BC632B"/>
    <w:rsid w:val="00BF5B9B"/>
    <w:rsid w:val="00C20BDE"/>
    <w:rsid w:val="00C234FE"/>
    <w:rsid w:val="00C37EE9"/>
    <w:rsid w:val="00C40CB7"/>
    <w:rsid w:val="00C456B9"/>
    <w:rsid w:val="00C72E4E"/>
    <w:rsid w:val="00C815A8"/>
    <w:rsid w:val="00C835D9"/>
    <w:rsid w:val="00C83DC0"/>
    <w:rsid w:val="00CB60C2"/>
    <w:rsid w:val="00CB7093"/>
    <w:rsid w:val="00CC0DE9"/>
    <w:rsid w:val="00CD3425"/>
    <w:rsid w:val="00CE7267"/>
    <w:rsid w:val="00D0243F"/>
    <w:rsid w:val="00D131AE"/>
    <w:rsid w:val="00D439C4"/>
    <w:rsid w:val="00D578AA"/>
    <w:rsid w:val="00D641D6"/>
    <w:rsid w:val="00D64EC5"/>
    <w:rsid w:val="00D658CB"/>
    <w:rsid w:val="00D74DEE"/>
    <w:rsid w:val="00D85278"/>
    <w:rsid w:val="00D878B0"/>
    <w:rsid w:val="00D9739C"/>
    <w:rsid w:val="00DA3B92"/>
    <w:rsid w:val="00DA570D"/>
    <w:rsid w:val="00DA5B60"/>
    <w:rsid w:val="00DA5BB2"/>
    <w:rsid w:val="00DB60D0"/>
    <w:rsid w:val="00DD622D"/>
    <w:rsid w:val="00DE4E60"/>
    <w:rsid w:val="00DF102D"/>
    <w:rsid w:val="00E0065C"/>
    <w:rsid w:val="00E009AB"/>
    <w:rsid w:val="00E05A3D"/>
    <w:rsid w:val="00E121F1"/>
    <w:rsid w:val="00E128EA"/>
    <w:rsid w:val="00E22A0C"/>
    <w:rsid w:val="00E22C90"/>
    <w:rsid w:val="00E258CE"/>
    <w:rsid w:val="00E437BF"/>
    <w:rsid w:val="00E60999"/>
    <w:rsid w:val="00E62164"/>
    <w:rsid w:val="00E636C8"/>
    <w:rsid w:val="00E65604"/>
    <w:rsid w:val="00E673EC"/>
    <w:rsid w:val="00E76BC0"/>
    <w:rsid w:val="00E87707"/>
    <w:rsid w:val="00E87CB5"/>
    <w:rsid w:val="00EB359F"/>
    <w:rsid w:val="00EB3A4A"/>
    <w:rsid w:val="00EC456B"/>
    <w:rsid w:val="00EE2342"/>
    <w:rsid w:val="00F049CB"/>
    <w:rsid w:val="00F06FD6"/>
    <w:rsid w:val="00F07CFB"/>
    <w:rsid w:val="00F16742"/>
    <w:rsid w:val="00F2161A"/>
    <w:rsid w:val="00F22B90"/>
    <w:rsid w:val="00F32A5D"/>
    <w:rsid w:val="00F42B6B"/>
    <w:rsid w:val="00F543FF"/>
    <w:rsid w:val="00F715E0"/>
    <w:rsid w:val="00F725CF"/>
    <w:rsid w:val="00F864C9"/>
    <w:rsid w:val="00F95C4E"/>
    <w:rsid w:val="00FA7099"/>
    <w:rsid w:val="00FA78AC"/>
    <w:rsid w:val="00FB117B"/>
    <w:rsid w:val="00FB1D59"/>
    <w:rsid w:val="00FC3AF6"/>
    <w:rsid w:val="00FC55EA"/>
    <w:rsid w:val="00FD3F99"/>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B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3A19B5"/>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3A19B5"/>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3A19B5"/>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A19B5"/>
  </w:style>
  <w:style w:type="paragraph" w:styleId="Footer">
    <w:name w:val="footer"/>
    <w:basedOn w:val="Normal"/>
    <w:link w:val="FooterChar"/>
    <w:uiPriority w:val="99"/>
    <w:rsid w:val="003A19B5"/>
    <w:pPr>
      <w:tabs>
        <w:tab w:val="left" w:pos="0"/>
        <w:tab w:val="center" w:pos="4320"/>
        <w:tab w:val="right" w:pos="8640"/>
        <w:tab w:val="left" w:pos="9360"/>
      </w:tabs>
    </w:pPr>
  </w:style>
  <w:style w:type="character" w:customStyle="1" w:styleId="FooterChar">
    <w:name w:val="Footer Char"/>
    <w:link w:val="Footer"/>
    <w:uiPriority w:val="99"/>
    <w:semiHidden/>
    <w:rsid w:val="009D32E4"/>
    <w:rPr>
      <w:rFonts w:ascii="Times New Roman" w:hAnsi="Times New Roman" w:cs="Times New Roman"/>
      <w:sz w:val="24"/>
      <w:szCs w:val="24"/>
    </w:rPr>
  </w:style>
  <w:style w:type="character" w:styleId="PageNumber">
    <w:name w:val="page number"/>
    <w:uiPriority w:val="99"/>
    <w:rsid w:val="003A19B5"/>
  </w:style>
  <w:style w:type="paragraph" w:styleId="Header">
    <w:name w:val="header"/>
    <w:basedOn w:val="Normal"/>
    <w:link w:val="HeaderChar"/>
    <w:uiPriority w:val="99"/>
    <w:rsid w:val="003A19B5"/>
    <w:pPr>
      <w:tabs>
        <w:tab w:val="left" w:pos="0"/>
        <w:tab w:val="center" w:pos="4320"/>
        <w:tab w:val="right" w:pos="8640"/>
        <w:tab w:val="left" w:pos="9360"/>
      </w:tabs>
    </w:pPr>
  </w:style>
  <w:style w:type="character" w:customStyle="1" w:styleId="HeaderChar">
    <w:name w:val="Header Char"/>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3A19B5"/>
    <w:rPr>
      <w:b/>
      <w:bCs/>
      <w:sz w:val="28"/>
      <w:szCs w:val="28"/>
    </w:rPr>
  </w:style>
  <w:style w:type="paragraph" w:styleId="TOC1">
    <w:name w:val="toc 1"/>
    <w:basedOn w:val="Normal"/>
    <w:next w:val="Normal"/>
    <w:uiPriority w:val="99"/>
    <w:rsid w:val="003A19B5"/>
    <w:rPr>
      <w:rFonts w:ascii="Arial" w:hAnsi="Arial" w:cs="Arial"/>
      <w:b/>
      <w:bCs/>
      <w:smallCaps/>
    </w:rPr>
  </w:style>
  <w:style w:type="character" w:styleId="Hyperlink">
    <w:name w:val="Hyperlink"/>
    <w:uiPriority w:val="99"/>
    <w:rsid w:val="003A19B5"/>
    <w:rPr>
      <w:color w:val="0000FF"/>
      <w:u w:val="single"/>
    </w:rPr>
  </w:style>
  <w:style w:type="character" w:customStyle="1" w:styleId="Hypertext">
    <w:name w:val="Hypertext"/>
    <w:uiPriority w:val="99"/>
    <w:rsid w:val="003A19B5"/>
    <w:rPr>
      <w:color w:val="0000FF"/>
      <w:u w:val="single"/>
    </w:rPr>
  </w:style>
  <w:style w:type="character" w:customStyle="1" w:styleId="Heading1Char">
    <w:name w:val="Heading 1 Char"/>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9D32E4"/>
    <w:rPr>
      <w:b/>
      <w:bCs/>
      <w:sz w:val="28"/>
      <w:szCs w:val="28"/>
    </w:rPr>
  </w:style>
  <w:style w:type="paragraph" w:customStyle="1" w:styleId="level1">
    <w:name w:val="_level1"/>
    <w:basedOn w:val="Normal"/>
    <w:uiPriority w:val="99"/>
    <w:rsid w:val="003A19B5"/>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3A19B5"/>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3A19B5"/>
    <w:rPr>
      <w:b/>
      <w:bCs/>
    </w:rPr>
  </w:style>
  <w:style w:type="character" w:customStyle="1" w:styleId="BodyTextChar">
    <w:name w:val="Body Text Char"/>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3A19B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3A19B5"/>
    <w:rPr>
      <w:rFonts w:ascii="Arial" w:hAnsi="Arial" w:cs="Arial"/>
      <w:b/>
      <w:bCs/>
      <w:sz w:val="28"/>
      <w:szCs w:val="28"/>
    </w:rPr>
  </w:style>
  <w:style w:type="paragraph" w:styleId="BodyText2">
    <w:name w:val="Body Text 2"/>
    <w:basedOn w:val="Normal"/>
    <w:link w:val="BodyText2Char"/>
    <w:uiPriority w:val="99"/>
    <w:rsid w:val="003A19B5"/>
    <w:pPr>
      <w:jc w:val="right"/>
    </w:pPr>
    <w:rPr>
      <w:b/>
      <w:bCs/>
    </w:rPr>
  </w:style>
  <w:style w:type="character" w:customStyle="1" w:styleId="BodyText2Char">
    <w:name w:val="Body Text 2 Char"/>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3A19B5"/>
    <w:pPr>
      <w:jc w:val="center"/>
    </w:pPr>
    <w:rPr>
      <w:rFonts w:ascii="Baskerville Old Face" w:hAnsi="Baskerville Old Face" w:cs="Baskerville Old Face"/>
      <w:b/>
      <w:bCs/>
      <w:i/>
      <w:iCs/>
    </w:rPr>
  </w:style>
  <w:style w:type="paragraph" w:styleId="NoSpacing">
    <w:name w:val="No Spacing"/>
    <w:qFormat/>
    <w:rsid w:val="00AB2DE2"/>
    <w:pPr>
      <w:widowControl w:val="0"/>
      <w:autoSpaceDE w:val="0"/>
      <w:autoSpaceDN w:val="0"/>
      <w:adjustRightInd w:val="0"/>
    </w:pPr>
    <w:rPr>
      <w:rFonts w:ascii="Times New Roman" w:hAnsi="Times New Roman"/>
      <w:sz w:val="24"/>
      <w:szCs w:val="24"/>
    </w:rPr>
  </w:style>
  <w:style w:type="character" w:styleId="CommentReference">
    <w:name w:val="annotation reference"/>
    <w:uiPriority w:val="99"/>
    <w:semiHidden/>
    <w:unhideWhenUsed/>
    <w:rsid w:val="00EB3A4A"/>
    <w:rPr>
      <w:sz w:val="16"/>
      <w:szCs w:val="16"/>
    </w:rPr>
  </w:style>
  <w:style w:type="paragraph" w:styleId="CommentText">
    <w:name w:val="annotation text"/>
    <w:basedOn w:val="Normal"/>
    <w:link w:val="CommentTextChar"/>
    <w:uiPriority w:val="99"/>
    <w:semiHidden/>
    <w:unhideWhenUsed/>
    <w:rsid w:val="00EB3A4A"/>
    <w:rPr>
      <w:sz w:val="20"/>
      <w:szCs w:val="20"/>
    </w:rPr>
  </w:style>
  <w:style w:type="character" w:customStyle="1" w:styleId="CommentTextChar">
    <w:name w:val="Comment Text Char"/>
    <w:link w:val="CommentText"/>
    <w:uiPriority w:val="99"/>
    <w:semiHidden/>
    <w:rsid w:val="00EB3A4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B3A4A"/>
    <w:rPr>
      <w:b/>
      <w:bCs/>
    </w:rPr>
  </w:style>
  <w:style w:type="character" w:customStyle="1" w:styleId="CommentSubjectChar">
    <w:name w:val="Comment Subject Char"/>
    <w:link w:val="CommentSubject"/>
    <w:uiPriority w:val="99"/>
    <w:semiHidden/>
    <w:rsid w:val="00EB3A4A"/>
    <w:rPr>
      <w:rFonts w:ascii="Times New Roman" w:hAnsi="Times New Roman"/>
      <w:b/>
      <w:bCs/>
    </w:rPr>
  </w:style>
  <w:style w:type="paragraph" w:styleId="BalloonText">
    <w:name w:val="Balloon Text"/>
    <w:basedOn w:val="Normal"/>
    <w:link w:val="BalloonTextChar"/>
    <w:uiPriority w:val="99"/>
    <w:semiHidden/>
    <w:unhideWhenUsed/>
    <w:rsid w:val="00EB3A4A"/>
    <w:rPr>
      <w:rFonts w:ascii="Tahoma" w:hAnsi="Tahoma" w:cs="Tahoma"/>
      <w:sz w:val="16"/>
      <w:szCs w:val="16"/>
    </w:rPr>
  </w:style>
  <w:style w:type="character" w:customStyle="1" w:styleId="BalloonTextChar">
    <w:name w:val="Balloon Text Char"/>
    <w:link w:val="BalloonText"/>
    <w:uiPriority w:val="99"/>
    <w:semiHidden/>
    <w:rsid w:val="00EB3A4A"/>
    <w:rPr>
      <w:rFonts w:ascii="Tahoma" w:hAnsi="Tahoma" w:cs="Tahoma"/>
      <w:sz w:val="16"/>
      <w:szCs w:val="16"/>
    </w:rPr>
  </w:style>
  <w:style w:type="paragraph" w:styleId="Revision">
    <w:name w:val="Revision"/>
    <w:hidden/>
    <w:uiPriority w:val="99"/>
    <w:semiHidden/>
    <w:rsid w:val="00DA570D"/>
    <w:rPr>
      <w:rFonts w:ascii="Times New Roman" w:hAnsi="Times New Roman"/>
      <w:sz w:val="24"/>
      <w:szCs w:val="24"/>
    </w:rPr>
  </w:style>
  <w:style w:type="paragraph" w:styleId="NormalWeb">
    <w:name w:val="Normal (Web)"/>
    <w:basedOn w:val="Normal"/>
    <w:uiPriority w:val="99"/>
    <w:rsid w:val="00F049CB"/>
    <w:pPr>
      <w:widowControl/>
      <w:autoSpaceDE/>
      <w:autoSpaceDN/>
      <w:adjustRightInd/>
      <w:spacing w:before="100" w:beforeAutospacing="1" w:after="100" w:afterAutospacing="1"/>
    </w:pPr>
  </w:style>
  <w:style w:type="character" w:styleId="Emphasis">
    <w:name w:val="Emphasis"/>
    <w:basedOn w:val="DefaultParagraphFont"/>
    <w:uiPriority w:val="20"/>
    <w:qFormat/>
    <w:rsid w:val="009E152D"/>
    <w:rPr>
      <w:i/>
      <w:iCs/>
    </w:rPr>
  </w:style>
  <w:style w:type="paragraph" w:styleId="ListParagraph">
    <w:name w:val="List Paragraph"/>
    <w:basedOn w:val="Normal"/>
    <w:uiPriority w:val="34"/>
    <w:qFormat/>
    <w:rsid w:val="004F5D9C"/>
    <w:pPr>
      <w:ind w:left="720"/>
      <w:contextualSpacing/>
    </w:pPr>
  </w:style>
  <w:style w:type="character" w:customStyle="1" w:styleId="st">
    <w:name w:val="st"/>
    <w:basedOn w:val="DefaultParagraphFont"/>
    <w:rsid w:val="00451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B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3A19B5"/>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3A19B5"/>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3A19B5"/>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A19B5"/>
  </w:style>
  <w:style w:type="paragraph" w:styleId="Footer">
    <w:name w:val="footer"/>
    <w:basedOn w:val="Normal"/>
    <w:link w:val="FooterChar"/>
    <w:uiPriority w:val="99"/>
    <w:rsid w:val="003A19B5"/>
    <w:pPr>
      <w:tabs>
        <w:tab w:val="left" w:pos="0"/>
        <w:tab w:val="center" w:pos="4320"/>
        <w:tab w:val="right" w:pos="8640"/>
        <w:tab w:val="left" w:pos="9360"/>
      </w:tabs>
    </w:pPr>
  </w:style>
  <w:style w:type="character" w:customStyle="1" w:styleId="FooterChar">
    <w:name w:val="Footer Char"/>
    <w:link w:val="Footer"/>
    <w:uiPriority w:val="99"/>
    <w:semiHidden/>
    <w:rsid w:val="009D32E4"/>
    <w:rPr>
      <w:rFonts w:ascii="Times New Roman" w:hAnsi="Times New Roman" w:cs="Times New Roman"/>
      <w:sz w:val="24"/>
      <w:szCs w:val="24"/>
    </w:rPr>
  </w:style>
  <w:style w:type="character" w:styleId="PageNumber">
    <w:name w:val="page number"/>
    <w:uiPriority w:val="99"/>
    <w:rsid w:val="003A19B5"/>
  </w:style>
  <w:style w:type="paragraph" w:styleId="Header">
    <w:name w:val="header"/>
    <w:basedOn w:val="Normal"/>
    <w:link w:val="HeaderChar"/>
    <w:uiPriority w:val="99"/>
    <w:rsid w:val="003A19B5"/>
    <w:pPr>
      <w:tabs>
        <w:tab w:val="left" w:pos="0"/>
        <w:tab w:val="center" w:pos="4320"/>
        <w:tab w:val="right" w:pos="8640"/>
        <w:tab w:val="left" w:pos="9360"/>
      </w:tabs>
    </w:pPr>
  </w:style>
  <w:style w:type="character" w:customStyle="1" w:styleId="HeaderChar">
    <w:name w:val="Header Char"/>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3A19B5"/>
    <w:rPr>
      <w:b/>
      <w:bCs/>
      <w:sz w:val="28"/>
      <w:szCs w:val="28"/>
    </w:rPr>
  </w:style>
  <w:style w:type="paragraph" w:styleId="TOC1">
    <w:name w:val="toc 1"/>
    <w:basedOn w:val="Normal"/>
    <w:next w:val="Normal"/>
    <w:uiPriority w:val="99"/>
    <w:rsid w:val="003A19B5"/>
    <w:rPr>
      <w:rFonts w:ascii="Arial" w:hAnsi="Arial" w:cs="Arial"/>
      <w:b/>
      <w:bCs/>
      <w:smallCaps/>
    </w:rPr>
  </w:style>
  <w:style w:type="character" w:styleId="Hyperlink">
    <w:name w:val="Hyperlink"/>
    <w:uiPriority w:val="99"/>
    <w:rsid w:val="003A19B5"/>
    <w:rPr>
      <w:color w:val="0000FF"/>
      <w:u w:val="single"/>
    </w:rPr>
  </w:style>
  <w:style w:type="character" w:customStyle="1" w:styleId="Hypertext">
    <w:name w:val="Hypertext"/>
    <w:uiPriority w:val="99"/>
    <w:rsid w:val="003A19B5"/>
    <w:rPr>
      <w:color w:val="0000FF"/>
      <w:u w:val="single"/>
    </w:rPr>
  </w:style>
  <w:style w:type="character" w:customStyle="1" w:styleId="Heading1Char">
    <w:name w:val="Heading 1 Char"/>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9D32E4"/>
    <w:rPr>
      <w:b/>
      <w:bCs/>
      <w:sz w:val="28"/>
      <w:szCs w:val="28"/>
    </w:rPr>
  </w:style>
  <w:style w:type="paragraph" w:customStyle="1" w:styleId="level1">
    <w:name w:val="_level1"/>
    <w:basedOn w:val="Normal"/>
    <w:uiPriority w:val="99"/>
    <w:rsid w:val="003A19B5"/>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3A19B5"/>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3A19B5"/>
    <w:rPr>
      <w:b/>
      <w:bCs/>
    </w:rPr>
  </w:style>
  <w:style w:type="character" w:customStyle="1" w:styleId="BodyTextChar">
    <w:name w:val="Body Text Char"/>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3A19B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3A19B5"/>
    <w:rPr>
      <w:rFonts w:ascii="Arial" w:hAnsi="Arial" w:cs="Arial"/>
      <w:b/>
      <w:bCs/>
      <w:sz w:val="28"/>
      <w:szCs w:val="28"/>
    </w:rPr>
  </w:style>
  <w:style w:type="paragraph" w:styleId="BodyText2">
    <w:name w:val="Body Text 2"/>
    <w:basedOn w:val="Normal"/>
    <w:link w:val="BodyText2Char"/>
    <w:uiPriority w:val="99"/>
    <w:rsid w:val="003A19B5"/>
    <w:pPr>
      <w:jc w:val="right"/>
    </w:pPr>
    <w:rPr>
      <w:b/>
      <w:bCs/>
    </w:rPr>
  </w:style>
  <w:style w:type="character" w:customStyle="1" w:styleId="BodyText2Char">
    <w:name w:val="Body Text 2 Char"/>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3A19B5"/>
    <w:pPr>
      <w:jc w:val="center"/>
    </w:pPr>
    <w:rPr>
      <w:rFonts w:ascii="Baskerville Old Face" w:hAnsi="Baskerville Old Face" w:cs="Baskerville Old Face"/>
      <w:b/>
      <w:bCs/>
      <w:i/>
      <w:iCs/>
    </w:rPr>
  </w:style>
  <w:style w:type="paragraph" w:styleId="NoSpacing">
    <w:name w:val="No Spacing"/>
    <w:qFormat/>
    <w:rsid w:val="00AB2DE2"/>
    <w:pPr>
      <w:widowControl w:val="0"/>
      <w:autoSpaceDE w:val="0"/>
      <w:autoSpaceDN w:val="0"/>
      <w:adjustRightInd w:val="0"/>
    </w:pPr>
    <w:rPr>
      <w:rFonts w:ascii="Times New Roman" w:hAnsi="Times New Roman"/>
      <w:sz w:val="24"/>
      <w:szCs w:val="24"/>
    </w:rPr>
  </w:style>
  <w:style w:type="character" w:styleId="CommentReference">
    <w:name w:val="annotation reference"/>
    <w:uiPriority w:val="99"/>
    <w:semiHidden/>
    <w:unhideWhenUsed/>
    <w:rsid w:val="00EB3A4A"/>
    <w:rPr>
      <w:sz w:val="16"/>
      <w:szCs w:val="16"/>
    </w:rPr>
  </w:style>
  <w:style w:type="paragraph" w:styleId="CommentText">
    <w:name w:val="annotation text"/>
    <w:basedOn w:val="Normal"/>
    <w:link w:val="CommentTextChar"/>
    <w:uiPriority w:val="99"/>
    <w:semiHidden/>
    <w:unhideWhenUsed/>
    <w:rsid w:val="00EB3A4A"/>
    <w:rPr>
      <w:sz w:val="20"/>
      <w:szCs w:val="20"/>
    </w:rPr>
  </w:style>
  <w:style w:type="character" w:customStyle="1" w:styleId="CommentTextChar">
    <w:name w:val="Comment Text Char"/>
    <w:link w:val="CommentText"/>
    <w:uiPriority w:val="99"/>
    <w:semiHidden/>
    <w:rsid w:val="00EB3A4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B3A4A"/>
    <w:rPr>
      <w:b/>
      <w:bCs/>
    </w:rPr>
  </w:style>
  <w:style w:type="character" w:customStyle="1" w:styleId="CommentSubjectChar">
    <w:name w:val="Comment Subject Char"/>
    <w:link w:val="CommentSubject"/>
    <w:uiPriority w:val="99"/>
    <w:semiHidden/>
    <w:rsid w:val="00EB3A4A"/>
    <w:rPr>
      <w:rFonts w:ascii="Times New Roman" w:hAnsi="Times New Roman"/>
      <w:b/>
      <w:bCs/>
    </w:rPr>
  </w:style>
  <w:style w:type="paragraph" w:styleId="BalloonText">
    <w:name w:val="Balloon Text"/>
    <w:basedOn w:val="Normal"/>
    <w:link w:val="BalloonTextChar"/>
    <w:uiPriority w:val="99"/>
    <w:semiHidden/>
    <w:unhideWhenUsed/>
    <w:rsid w:val="00EB3A4A"/>
    <w:rPr>
      <w:rFonts w:ascii="Tahoma" w:hAnsi="Tahoma" w:cs="Tahoma"/>
      <w:sz w:val="16"/>
      <w:szCs w:val="16"/>
    </w:rPr>
  </w:style>
  <w:style w:type="character" w:customStyle="1" w:styleId="BalloonTextChar">
    <w:name w:val="Balloon Text Char"/>
    <w:link w:val="BalloonText"/>
    <w:uiPriority w:val="99"/>
    <w:semiHidden/>
    <w:rsid w:val="00EB3A4A"/>
    <w:rPr>
      <w:rFonts w:ascii="Tahoma" w:hAnsi="Tahoma" w:cs="Tahoma"/>
      <w:sz w:val="16"/>
      <w:szCs w:val="16"/>
    </w:rPr>
  </w:style>
  <w:style w:type="paragraph" w:styleId="Revision">
    <w:name w:val="Revision"/>
    <w:hidden/>
    <w:uiPriority w:val="99"/>
    <w:semiHidden/>
    <w:rsid w:val="00DA570D"/>
    <w:rPr>
      <w:rFonts w:ascii="Times New Roman" w:hAnsi="Times New Roman"/>
      <w:sz w:val="24"/>
      <w:szCs w:val="24"/>
    </w:rPr>
  </w:style>
  <w:style w:type="paragraph" w:styleId="NormalWeb">
    <w:name w:val="Normal (Web)"/>
    <w:basedOn w:val="Normal"/>
    <w:uiPriority w:val="99"/>
    <w:rsid w:val="00F049CB"/>
    <w:pPr>
      <w:widowControl/>
      <w:autoSpaceDE/>
      <w:autoSpaceDN/>
      <w:adjustRightInd/>
      <w:spacing w:before="100" w:beforeAutospacing="1" w:after="100" w:afterAutospacing="1"/>
    </w:pPr>
  </w:style>
  <w:style w:type="character" w:styleId="Emphasis">
    <w:name w:val="Emphasis"/>
    <w:basedOn w:val="DefaultParagraphFont"/>
    <w:uiPriority w:val="20"/>
    <w:qFormat/>
    <w:rsid w:val="009E152D"/>
    <w:rPr>
      <w:i/>
      <w:iCs/>
    </w:rPr>
  </w:style>
  <w:style w:type="paragraph" w:styleId="ListParagraph">
    <w:name w:val="List Paragraph"/>
    <w:basedOn w:val="Normal"/>
    <w:uiPriority w:val="34"/>
    <w:qFormat/>
    <w:rsid w:val="004F5D9C"/>
    <w:pPr>
      <w:ind w:left="720"/>
      <w:contextualSpacing/>
    </w:pPr>
  </w:style>
  <w:style w:type="character" w:customStyle="1" w:styleId="st">
    <w:name w:val="st"/>
    <w:basedOn w:val="DefaultParagraphFont"/>
    <w:rsid w:val="00451D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Links>
    <vt:vector size="6" baseType="variant">
      <vt:variant>
        <vt:i4>1835070</vt:i4>
      </vt:variant>
      <vt:variant>
        <vt:i4>40</vt:i4>
      </vt:variant>
      <vt:variant>
        <vt:i4>0</vt:i4>
      </vt:variant>
      <vt:variant>
        <vt:i4>5</vt:i4>
      </vt:variant>
      <vt:variant>
        <vt:lpwstr>mailto:Michael_b_edwards@nps.gov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Department Of The Interior</cp:lastModifiedBy>
  <cp:revision>10</cp:revision>
  <cp:lastPrinted>2011-08-16T21:27:00Z</cp:lastPrinted>
  <dcterms:created xsi:type="dcterms:W3CDTF">2012-02-07T20:11:00Z</dcterms:created>
  <dcterms:modified xsi:type="dcterms:W3CDTF">2012-02-09T18:26:00Z</dcterms:modified>
</cp:coreProperties>
</file>