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D7D3E" w:rsidRDefault="003D7D3E">
      <w:pPr>
        <w:rPr>
          <w:noProof/>
        </w:rPr>
      </w:pPr>
      <w:r>
        <w:rPr>
          <w:noProof/>
        </w:rPr>
        <mc:AlternateContent>
          <mc:Choice Requires="wps">
            <w:drawing>
              <wp:anchor distT="0" distB="0" distL="114300" distR="114300" simplePos="0" relativeHeight="251661312" behindDoc="0" locked="0" layoutInCell="1" allowOverlap="1" wp14:anchorId="1CFEC4CB" wp14:editId="74D06D12">
                <wp:simplePos x="0" y="0"/>
                <wp:positionH relativeFrom="column">
                  <wp:posOffset>-828675</wp:posOffset>
                </wp:positionH>
                <wp:positionV relativeFrom="paragraph">
                  <wp:posOffset>-781049</wp:posOffset>
                </wp:positionV>
                <wp:extent cx="7600950" cy="1104900"/>
                <wp:effectExtent l="0" t="0" r="0" b="0"/>
                <wp:wrapNone/>
                <wp:docPr id="6" name="TextBox 5"/>
                <wp:cNvGraphicFramePr/>
                <a:graphic xmlns:a="http://schemas.openxmlformats.org/drawingml/2006/main">
                  <a:graphicData uri="http://schemas.microsoft.com/office/word/2010/wordprocessingShape">
                    <wps:wsp>
                      <wps:cNvSpPr txBox="1"/>
                      <wps:spPr>
                        <a:xfrm>
                          <a:off x="0" y="0"/>
                          <a:ext cx="7600950" cy="1104900"/>
                        </a:xfrm>
                        <a:prstGeom prst="rect">
                          <a:avLst/>
                        </a:prstGeom>
                        <a:noFill/>
                      </wps:spPr>
                      <wps:txbx>
                        <w:txbxContent>
                          <w:p w:rsidR="003D7D3E" w:rsidRPr="004E7ED5" w:rsidRDefault="003D7D3E" w:rsidP="003D7D3E">
                            <w:pPr>
                              <w:pStyle w:val="NormalWeb"/>
                              <w:spacing w:before="0" w:beforeAutospacing="0" w:after="0" w:afterAutospacing="0"/>
                              <w:jc w:val="center"/>
                              <w:rPr>
                                <w:rFonts w:asciiTheme="minorHAnsi" w:hAnsi="Calibri" w:cstheme="minorBidi"/>
                                <w:color w:val="000000" w:themeColor="text1"/>
                                <w:kern w:val="24"/>
                                <w:sz w:val="22"/>
                                <w:szCs w:val="22"/>
                              </w:rPr>
                            </w:pPr>
                            <w:r w:rsidRPr="004E7ED5">
                              <w:rPr>
                                <w:rFonts w:asciiTheme="minorHAnsi" w:hAnsi="Calibri" w:cstheme="minorBidi"/>
                                <w:color w:val="000000" w:themeColor="text1"/>
                                <w:kern w:val="24"/>
                                <w:sz w:val="22"/>
                                <w:szCs w:val="22"/>
                              </w:rPr>
                              <w:t>United States Department of the Interior</w:t>
                            </w:r>
                          </w:p>
                          <w:p w:rsidR="00454020" w:rsidRPr="004E7ED5" w:rsidRDefault="00454020" w:rsidP="003D7D3E">
                            <w:pPr>
                              <w:pStyle w:val="NormalWeb"/>
                              <w:spacing w:before="0" w:beforeAutospacing="0" w:after="0" w:afterAutospacing="0"/>
                              <w:jc w:val="center"/>
                              <w:rPr>
                                <w:rFonts w:asciiTheme="minorHAnsi" w:hAnsi="Calibri" w:cstheme="minorBidi"/>
                                <w:color w:val="000000" w:themeColor="text1"/>
                                <w:kern w:val="24"/>
                                <w:sz w:val="22"/>
                                <w:szCs w:val="22"/>
                              </w:rPr>
                            </w:pPr>
                            <w:r w:rsidRPr="004E7ED5">
                              <w:rPr>
                                <w:rFonts w:asciiTheme="minorHAnsi" w:hAnsi="Calibri" w:cstheme="minorBidi"/>
                                <w:color w:val="000000" w:themeColor="text1"/>
                                <w:kern w:val="24"/>
                                <w:sz w:val="22"/>
                                <w:szCs w:val="22"/>
                              </w:rPr>
                              <w:t>Office of the Speci</w:t>
                            </w:r>
                            <w:r w:rsidR="0092220F" w:rsidRPr="004E7ED5">
                              <w:rPr>
                                <w:rFonts w:asciiTheme="minorHAnsi" w:hAnsi="Calibri" w:cstheme="minorBidi"/>
                                <w:color w:val="000000" w:themeColor="text1"/>
                                <w:kern w:val="24"/>
                                <w:sz w:val="22"/>
                                <w:szCs w:val="22"/>
                              </w:rPr>
                              <w:t>al Trustee for American Indians</w:t>
                            </w:r>
                          </w:p>
                          <w:p w:rsidR="003D7D3E" w:rsidRPr="004E7ED5" w:rsidRDefault="003D7D3E" w:rsidP="003D7D3E">
                            <w:pPr>
                              <w:pStyle w:val="NormalWeb"/>
                              <w:spacing w:before="0" w:beforeAutospacing="0" w:after="0" w:afterAutospacing="0"/>
                              <w:jc w:val="center"/>
                              <w:rPr>
                                <w:rFonts w:asciiTheme="minorHAnsi" w:hAnsi="Calibri" w:cstheme="minorBidi"/>
                                <w:color w:val="000000" w:themeColor="text1"/>
                                <w:kern w:val="24"/>
                                <w:sz w:val="22"/>
                                <w:szCs w:val="22"/>
                              </w:rPr>
                            </w:pPr>
                            <w:r w:rsidRPr="004E7ED5">
                              <w:rPr>
                                <w:rFonts w:asciiTheme="minorHAnsi" w:hAnsi="Calibri" w:cstheme="minorBidi"/>
                                <w:color w:val="000000" w:themeColor="text1"/>
                                <w:kern w:val="24"/>
                                <w:sz w:val="22"/>
                                <w:szCs w:val="22"/>
                              </w:rPr>
                              <w:t>Field Operations</w:t>
                            </w:r>
                          </w:p>
                          <w:p w:rsidR="004E7ED5" w:rsidRPr="004E7ED5" w:rsidRDefault="004E7ED5" w:rsidP="003D7D3E">
                            <w:pPr>
                              <w:pStyle w:val="NormalWeb"/>
                              <w:spacing w:before="0" w:beforeAutospacing="0" w:after="0" w:afterAutospacing="0"/>
                              <w:jc w:val="center"/>
                              <w:rPr>
                                <w:rFonts w:asciiTheme="minorHAnsi" w:hAnsi="Calibri" w:cstheme="minorBidi"/>
                                <w:color w:val="000000" w:themeColor="text1"/>
                                <w:kern w:val="24"/>
                                <w:sz w:val="22"/>
                                <w:szCs w:val="22"/>
                              </w:rPr>
                            </w:pPr>
                            <w:r w:rsidRPr="004E7ED5">
                              <w:rPr>
                                <w:rFonts w:asciiTheme="minorHAnsi" w:hAnsi="Calibri" w:cstheme="minorBidi"/>
                                <w:color w:val="000000" w:themeColor="text1"/>
                                <w:kern w:val="24"/>
                                <w:sz w:val="22"/>
                                <w:szCs w:val="22"/>
                              </w:rPr>
                              <w:t>Customer/Participant Feedback Survey</w:t>
                            </w:r>
                          </w:p>
                          <w:p w:rsidR="004E7ED5" w:rsidRDefault="004E7ED5" w:rsidP="003D7D3E">
                            <w:pPr>
                              <w:pStyle w:val="NormalWeb"/>
                              <w:spacing w:before="0" w:beforeAutospacing="0" w:after="0" w:afterAutospacing="0"/>
                              <w:jc w:val="center"/>
                              <w:rPr>
                                <w:rFonts w:asciiTheme="minorHAnsi" w:hAnsi="Calibri" w:cstheme="minorBidi"/>
                                <w:color w:val="000000" w:themeColor="text1"/>
                                <w:kern w:val="24"/>
                                <w:sz w:val="20"/>
                                <w:szCs w:val="20"/>
                              </w:rPr>
                            </w:pPr>
                            <w:r w:rsidRPr="004E7ED5">
                              <w:rPr>
                                <w:rFonts w:asciiTheme="minorHAnsi" w:hAnsi="Calibri" w:cstheme="minorBidi"/>
                                <w:color w:val="000000" w:themeColor="text1"/>
                                <w:kern w:val="24"/>
                                <w:sz w:val="20"/>
                                <w:szCs w:val="20"/>
                              </w:rPr>
                              <w:t>OMB Control Number:  1090-0011</w:t>
                            </w:r>
                          </w:p>
                          <w:p w:rsidR="004E7ED5" w:rsidRPr="004E7ED5" w:rsidRDefault="001758C0" w:rsidP="003D7D3E">
                            <w:pPr>
                              <w:pStyle w:val="NormalWeb"/>
                              <w:spacing w:before="0" w:beforeAutospacing="0" w:after="0" w:afterAutospacing="0"/>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Expiration Date:  </w:t>
                            </w:r>
                            <w:r w:rsidR="00C61769">
                              <w:rPr>
                                <w:rFonts w:asciiTheme="minorHAnsi" w:hAnsi="Calibri" w:cstheme="minorBidi"/>
                                <w:color w:val="000000" w:themeColor="text1"/>
                                <w:kern w:val="24"/>
                                <w:sz w:val="20"/>
                                <w:szCs w:val="20"/>
                              </w:rPr>
                              <w:t>6/30/2015</w:t>
                            </w:r>
                          </w:p>
                          <w:p w:rsidR="004E7ED5" w:rsidRPr="004E7ED5" w:rsidRDefault="004E7ED5" w:rsidP="003D7D3E">
                            <w:pPr>
                              <w:pStyle w:val="NormalWeb"/>
                              <w:spacing w:before="0" w:beforeAutospacing="0" w:after="0" w:afterAutospacing="0"/>
                              <w:jc w:val="center"/>
                              <w:rPr>
                                <w:rFonts w:asciiTheme="minorHAnsi" w:hAnsi="Calibri" w:cstheme="minorBidi"/>
                                <w:color w:val="000000" w:themeColor="text1"/>
                                <w:kern w:val="24"/>
                              </w:rPr>
                            </w:pPr>
                          </w:p>
                          <w:p w:rsidR="004E7ED5" w:rsidRPr="00454020" w:rsidRDefault="004E7ED5" w:rsidP="003D7D3E">
                            <w:pPr>
                              <w:pStyle w:val="NormalWeb"/>
                              <w:spacing w:before="0" w:beforeAutospacing="0" w:after="0" w:afterAutospacing="0"/>
                              <w:jc w:val="center"/>
                              <w:rPr>
                                <w:sz w:val="32"/>
                                <w:szCs w:val="3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65.25pt;margin-top:-61.5pt;width:598.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" filled="f" stroked="f">
                <v:textbox>
                  <w:txbxContent>
                    <w:p w:rsidR="003D7D3E" w:rsidRPr="004E7ED5" w:rsidRDefault="003D7D3E" w:rsidP="003D7D3E">
                      <w:pPr>
                        <w:pStyle w:val="NormalWeb"/>
                        <w:spacing w:before="0" w:beforeAutospacing="0" w:after="0" w:afterAutospacing="0"/>
                        <w:jc w:val="center"/>
                        <w:rPr>
                          <w:rFonts w:asciiTheme="minorHAnsi" w:hAnsi="Calibri" w:cstheme="minorBidi"/>
                          <w:color w:val="000000" w:themeColor="text1"/>
                          <w:kern w:val="24"/>
                          <w:sz w:val="22"/>
                          <w:szCs w:val="22"/>
                        </w:rPr>
                      </w:pPr>
                      <w:r w:rsidRPr="004E7ED5">
                        <w:rPr>
                          <w:rFonts w:asciiTheme="minorHAnsi" w:hAnsi="Calibri" w:cstheme="minorBidi"/>
                          <w:color w:val="000000" w:themeColor="text1"/>
                          <w:kern w:val="24"/>
                          <w:sz w:val="22"/>
                          <w:szCs w:val="22"/>
                        </w:rPr>
                        <w:t>United States Department of the Interior</w:t>
                      </w:r>
                    </w:p>
                    <w:p w:rsidR="00454020" w:rsidRPr="004E7ED5" w:rsidRDefault="00454020" w:rsidP="003D7D3E">
                      <w:pPr>
                        <w:pStyle w:val="NormalWeb"/>
                        <w:spacing w:before="0" w:beforeAutospacing="0" w:after="0" w:afterAutospacing="0"/>
                        <w:jc w:val="center"/>
                        <w:rPr>
                          <w:rFonts w:asciiTheme="minorHAnsi" w:hAnsi="Calibri" w:cstheme="minorBidi"/>
                          <w:color w:val="000000" w:themeColor="text1"/>
                          <w:kern w:val="24"/>
                          <w:sz w:val="22"/>
                          <w:szCs w:val="22"/>
                        </w:rPr>
                      </w:pPr>
                      <w:r w:rsidRPr="004E7ED5">
                        <w:rPr>
                          <w:rFonts w:asciiTheme="minorHAnsi" w:hAnsi="Calibri" w:cstheme="minorBidi"/>
                          <w:color w:val="000000" w:themeColor="text1"/>
                          <w:kern w:val="24"/>
                          <w:sz w:val="22"/>
                          <w:szCs w:val="22"/>
                        </w:rPr>
                        <w:t>Office of the Speci</w:t>
                      </w:r>
                      <w:r w:rsidR="0092220F" w:rsidRPr="004E7ED5">
                        <w:rPr>
                          <w:rFonts w:asciiTheme="minorHAnsi" w:hAnsi="Calibri" w:cstheme="minorBidi"/>
                          <w:color w:val="000000" w:themeColor="text1"/>
                          <w:kern w:val="24"/>
                          <w:sz w:val="22"/>
                          <w:szCs w:val="22"/>
                        </w:rPr>
                        <w:t>al Trustee for American Indians</w:t>
                      </w:r>
                    </w:p>
                    <w:p w:rsidR="003D7D3E" w:rsidRPr="004E7ED5" w:rsidRDefault="003D7D3E" w:rsidP="003D7D3E">
                      <w:pPr>
                        <w:pStyle w:val="NormalWeb"/>
                        <w:spacing w:before="0" w:beforeAutospacing="0" w:after="0" w:afterAutospacing="0"/>
                        <w:jc w:val="center"/>
                        <w:rPr>
                          <w:rFonts w:asciiTheme="minorHAnsi" w:hAnsi="Calibri" w:cstheme="minorBidi"/>
                          <w:color w:val="000000" w:themeColor="text1"/>
                          <w:kern w:val="24"/>
                          <w:sz w:val="22"/>
                          <w:szCs w:val="22"/>
                        </w:rPr>
                      </w:pPr>
                      <w:r w:rsidRPr="004E7ED5">
                        <w:rPr>
                          <w:rFonts w:asciiTheme="minorHAnsi" w:hAnsi="Calibri" w:cstheme="minorBidi"/>
                          <w:color w:val="000000" w:themeColor="text1"/>
                          <w:kern w:val="24"/>
                          <w:sz w:val="22"/>
                          <w:szCs w:val="22"/>
                        </w:rPr>
                        <w:t>Field Operations</w:t>
                      </w:r>
                    </w:p>
                    <w:p w:rsidR="004E7ED5" w:rsidRPr="004E7ED5" w:rsidRDefault="004E7ED5" w:rsidP="003D7D3E">
                      <w:pPr>
                        <w:pStyle w:val="NormalWeb"/>
                        <w:spacing w:before="0" w:beforeAutospacing="0" w:after="0" w:afterAutospacing="0"/>
                        <w:jc w:val="center"/>
                        <w:rPr>
                          <w:rFonts w:asciiTheme="minorHAnsi" w:hAnsi="Calibri" w:cstheme="minorBidi"/>
                          <w:color w:val="000000" w:themeColor="text1"/>
                          <w:kern w:val="24"/>
                          <w:sz w:val="22"/>
                          <w:szCs w:val="22"/>
                        </w:rPr>
                      </w:pPr>
                      <w:r w:rsidRPr="004E7ED5">
                        <w:rPr>
                          <w:rFonts w:asciiTheme="minorHAnsi" w:hAnsi="Calibri" w:cstheme="minorBidi"/>
                          <w:color w:val="000000" w:themeColor="text1"/>
                          <w:kern w:val="24"/>
                          <w:sz w:val="22"/>
                          <w:szCs w:val="22"/>
                        </w:rPr>
                        <w:t>Customer/Participant Feedback Survey</w:t>
                      </w:r>
                    </w:p>
                    <w:p w:rsidR="004E7ED5" w:rsidRDefault="004E7ED5" w:rsidP="003D7D3E">
                      <w:pPr>
                        <w:pStyle w:val="NormalWeb"/>
                        <w:spacing w:before="0" w:beforeAutospacing="0" w:after="0" w:afterAutospacing="0"/>
                        <w:jc w:val="center"/>
                        <w:rPr>
                          <w:rFonts w:asciiTheme="minorHAnsi" w:hAnsi="Calibri" w:cstheme="minorBidi"/>
                          <w:color w:val="000000" w:themeColor="text1"/>
                          <w:kern w:val="24"/>
                          <w:sz w:val="20"/>
                          <w:szCs w:val="20"/>
                        </w:rPr>
                      </w:pPr>
                      <w:r w:rsidRPr="004E7ED5">
                        <w:rPr>
                          <w:rFonts w:asciiTheme="minorHAnsi" w:hAnsi="Calibri" w:cstheme="minorBidi"/>
                          <w:color w:val="000000" w:themeColor="text1"/>
                          <w:kern w:val="24"/>
                          <w:sz w:val="20"/>
                          <w:szCs w:val="20"/>
                        </w:rPr>
                        <w:t>OMB Control Number:  1090-0011</w:t>
                      </w:r>
                    </w:p>
                    <w:p w:rsidR="004E7ED5" w:rsidRPr="004E7ED5" w:rsidRDefault="001758C0" w:rsidP="003D7D3E">
                      <w:pPr>
                        <w:pStyle w:val="NormalWeb"/>
                        <w:spacing w:before="0" w:beforeAutospacing="0" w:after="0" w:afterAutospacing="0"/>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Expiration Date:  </w:t>
                      </w:r>
                      <w:r w:rsidR="00C61769">
                        <w:rPr>
                          <w:rFonts w:asciiTheme="minorHAnsi" w:hAnsi="Calibri" w:cstheme="minorBidi"/>
                          <w:color w:val="000000" w:themeColor="text1"/>
                          <w:kern w:val="24"/>
                          <w:sz w:val="20"/>
                          <w:szCs w:val="20"/>
                        </w:rPr>
                        <w:t>6/30/2015</w:t>
                      </w:r>
                    </w:p>
                    <w:p w:rsidR="004E7ED5" w:rsidRPr="004E7ED5" w:rsidRDefault="004E7ED5" w:rsidP="003D7D3E">
                      <w:pPr>
                        <w:pStyle w:val="NormalWeb"/>
                        <w:spacing w:before="0" w:beforeAutospacing="0" w:after="0" w:afterAutospacing="0"/>
                        <w:jc w:val="center"/>
                        <w:rPr>
                          <w:rFonts w:asciiTheme="minorHAnsi" w:hAnsi="Calibri" w:cstheme="minorBidi"/>
                          <w:color w:val="000000" w:themeColor="text1"/>
                          <w:kern w:val="24"/>
                        </w:rPr>
                      </w:pPr>
                    </w:p>
                    <w:p w:rsidR="004E7ED5" w:rsidRPr="00454020" w:rsidRDefault="004E7ED5" w:rsidP="003D7D3E">
                      <w:pPr>
                        <w:pStyle w:val="NormalWeb"/>
                        <w:spacing w:before="0" w:beforeAutospacing="0" w:after="0" w:afterAutospacing="0"/>
                        <w:jc w:val="center"/>
                        <w:rPr>
                          <w:sz w:val="32"/>
                          <w:szCs w:val="32"/>
                        </w:rPr>
                      </w:pPr>
                    </w:p>
                  </w:txbxContent>
                </v:textbox>
              </v:shape>
            </w:pict>
          </mc:Fallback>
        </mc:AlternateContent>
      </w:r>
    </w:p>
    <w:tbl>
      <w:tblPr>
        <w:tblW w:w="10224" w:type="dxa"/>
        <w:tblCellMar>
          <w:left w:w="0" w:type="dxa"/>
          <w:right w:w="0" w:type="dxa"/>
        </w:tblCellMar>
        <w:tblLook w:val="0420" w:firstRow="1" w:lastRow="0" w:firstColumn="0" w:lastColumn="0" w:noHBand="0" w:noVBand="1"/>
      </w:tblPr>
      <w:tblGrid>
        <w:gridCol w:w="7475"/>
        <w:gridCol w:w="541"/>
        <w:gridCol w:w="721"/>
        <w:gridCol w:w="541"/>
        <w:gridCol w:w="541"/>
        <w:gridCol w:w="405"/>
      </w:tblGrid>
      <w:tr w:rsidR="00FC7D6A" w:rsidRPr="00FC7D6A" w:rsidTr="00FC7D6A">
        <w:trPr>
          <w:trHeight w:val="2293"/>
        </w:trPr>
        <w:tc>
          <w:tcPr>
            <w:tcW w:w="7475"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sz w:val="28"/>
                <w:szCs w:val="28"/>
              </w:rPr>
            </w:pPr>
            <w:r w:rsidRPr="00FC7D6A">
              <w:rPr>
                <w:rFonts w:eastAsiaTheme="minorEastAsia" w:hAnsi="Calibri"/>
                <w:b/>
                <w:bCs/>
                <w:color w:val="000000" w:themeColor="text1"/>
                <w:kern w:val="24"/>
                <w:sz w:val="28"/>
                <w:szCs w:val="28"/>
              </w:rPr>
              <w:t xml:space="preserve">Date _______ </w:t>
            </w:r>
          </w:p>
          <w:p w:rsidR="00FC7D6A" w:rsidRPr="00FC7D6A" w:rsidRDefault="00FC7D6A" w:rsidP="00FC7D6A">
            <w:pPr>
              <w:spacing w:after="0" w:line="240" w:lineRule="auto"/>
              <w:rPr>
                <w:rFonts w:eastAsiaTheme="minorEastAsia" w:hAnsi="Calibri"/>
                <w:color w:val="000000" w:themeColor="text1"/>
                <w:kern w:val="24"/>
                <w:sz w:val="28"/>
                <w:szCs w:val="28"/>
              </w:rPr>
            </w:pPr>
            <w:r w:rsidRPr="00FC7D6A">
              <w:rPr>
                <w:rFonts w:eastAsiaTheme="minorEastAsia" w:hAnsi="Calibri"/>
                <w:b/>
                <w:bCs/>
                <w:color w:val="000000" w:themeColor="text1"/>
                <w:kern w:val="24"/>
                <w:sz w:val="28"/>
                <w:szCs w:val="28"/>
              </w:rPr>
              <w:t> </w:t>
            </w:r>
          </w:p>
          <w:p w:rsidR="00FC7D6A" w:rsidRPr="00FC7D6A" w:rsidRDefault="00FC7D6A" w:rsidP="00FC7D6A">
            <w:pPr>
              <w:spacing w:after="0" w:line="240" w:lineRule="auto"/>
              <w:rPr>
                <w:rFonts w:eastAsiaTheme="minorEastAsia" w:hAnsi="Calibri"/>
                <w:color w:val="000000" w:themeColor="text1"/>
                <w:kern w:val="24"/>
                <w:sz w:val="28"/>
                <w:szCs w:val="28"/>
              </w:rPr>
            </w:pPr>
            <w:r w:rsidRPr="00FC7D6A">
              <w:rPr>
                <w:rFonts w:eastAsiaTheme="minorEastAsia" w:hAnsi="Calibri"/>
                <w:b/>
                <w:bCs/>
                <w:color w:val="000000" w:themeColor="text1"/>
                <w:kern w:val="24"/>
                <w:sz w:val="28"/>
                <w:szCs w:val="28"/>
              </w:rPr>
              <w:t>Event_____________________________</w:t>
            </w:r>
          </w:p>
          <w:p w:rsidR="00FC7D6A" w:rsidRPr="00FC7D6A" w:rsidRDefault="00FC7D6A" w:rsidP="00FC7D6A">
            <w:pPr>
              <w:spacing w:after="0" w:line="240" w:lineRule="auto"/>
              <w:rPr>
                <w:rFonts w:eastAsiaTheme="minorEastAsia" w:hAnsi="Calibri"/>
                <w:color w:val="000000" w:themeColor="text1"/>
                <w:kern w:val="24"/>
                <w:sz w:val="28"/>
                <w:szCs w:val="28"/>
              </w:rPr>
            </w:pPr>
            <w:r w:rsidRPr="00FC7D6A">
              <w:rPr>
                <w:rFonts w:eastAsiaTheme="minorEastAsia" w:hAnsi="Calibri"/>
                <w:b/>
                <w:bCs/>
                <w:color w:val="000000" w:themeColor="text1"/>
                <w:kern w:val="24"/>
                <w:sz w:val="28"/>
                <w:szCs w:val="28"/>
              </w:rPr>
              <w:t> </w:t>
            </w:r>
          </w:p>
          <w:p w:rsidR="00FC7D6A" w:rsidRPr="00FC7D6A" w:rsidRDefault="00FC7D6A" w:rsidP="00FC7D6A">
            <w:pPr>
              <w:spacing w:after="0" w:line="240" w:lineRule="auto"/>
              <w:rPr>
                <w:rFonts w:eastAsiaTheme="minorEastAsia" w:hAnsi="Calibri"/>
                <w:color w:val="000000" w:themeColor="text1"/>
                <w:kern w:val="24"/>
                <w:sz w:val="28"/>
                <w:szCs w:val="28"/>
              </w:rPr>
            </w:pPr>
            <w:r w:rsidRPr="00FC7D6A">
              <w:rPr>
                <w:rFonts w:eastAsiaTheme="minorEastAsia" w:hAnsi="Calibri"/>
                <w:b/>
                <w:bCs/>
                <w:color w:val="000000" w:themeColor="text1"/>
                <w:kern w:val="24"/>
                <w:sz w:val="28"/>
                <w:szCs w:val="28"/>
              </w:rPr>
              <w:t>Presenter_____________________________</w:t>
            </w:r>
          </w:p>
          <w:p w:rsidR="00FC7D6A" w:rsidRPr="00FC7D6A" w:rsidRDefault="00FC7D6A" w:rsidP="00FC7D6A">
            <w:pPr>
              <w:spacing w:after="0" w:line="240" w:lineRule="auto"/>
              <w:rPr>
                <w:rFonts w:eastAsiaTheme="minorEastAsia" w:hAnsi="Calibri"/>
                <w:color w:val="000000" w:themeColor="text1"/>
                <w:kern w:val="24"/>
              </w:rPr>
            </w:pPr>
            <w:r w:rsidRPr="00FC7D6A">
              <w:rPr>
                <w:rFonts w:eastAsiaTheme="minorEastAsia" w:hAnsi="Calibri"/>
                <w:b/>
                <w:bCs/>
                <w:color w:val="000000" w:themeColor="text1"/>
                <w:kern w:val="24"/>
              </w:rPr>
              <w:t> </w:t>
            </w:r>
          </w:p>
          <w:p w:rsidR="00FC7D6A" w:rsidRPr="00FC7D6A" w:rsidRDefault="00FC7D6A" w:rsidP="00FC7D6A">
            <w:pPr>
              <w:spacing w:after="0" w:line="240" w:lineRule="auto"/>
              <w:rPr>
                <w:rFonts w:eastAsiaTheme="minorEastAsia" w:hAnsi="Calibri"/>
                <w:color w:val="000000" w:themeColor="text1"/>
                <w:kern w:val="24"/>
              </w:rPr>
            </w:pPr>
            <w:r w:rsidRPr="00FC7D6A">
              <w:rPr>
                <w:rFonts w:eastAsiaTheme="minorEastAsia" w:hAnsi="Calibri"/>
                <w:b/>
                <w:bCs/>
                <w:color w:val="000000" w:themeColor="text1"/>
                <w:kern w:val="24"/>
              </w:rPr>
              <w:t> </w:t>
            </w:r>
          </w:p>
          <w:p w:rsidR="00FC7D6A" w:rsidRPr="00FC7D6A" w:rsidRDefault="00FC7D6A" w:rsidP="00FC7D6A">
            <w:pPr>
              <w:spacing w:after="0" w:line="240" w:lineRule="auto"/>
              <w:rPr>
                <w:rFonts w:eastAsiaTheme="minorEastAsia" w:hAnsi="Calibri"/>
                <w:color w:val="000000" w:themeColor="text1"/>
                <w:kern w:val="24"/>
              </w:rPr>
            </w:pPr>
            <w:r w:rsidRPr="00FC7D6A">
              <w:rPr>
                <w:rFonts w:eastAsiaTheme="minorEastAsia" w:hAnsi="Calibri"/>
                <w:b/>
                <w:bCs/>
                <w:color w:val="000000" w:themeColor="text1"/>
                <w:kern w:val="24"/>
              </w:rPr>
              <w:t> </w:t>
            </w:r>
          </w:p>
          <w:p w:rsidR="00C56FC9" w:rsidRPr="00FC7D6A" w:rsidRDefault="00C56FC9" w:rsidP="00C56FC9">
            <w:pPr>
              <w:spacing w:after="0" w:line="240" w:lineRule="auto"/>
              <w:rPr>
                <w:rFonts w:eastAsiaTheme="minorEastAsia" w:hAnsi="Calibri"/>
                <w:color w:val="000000" w:themeColor="text1"/>
                <w:kern w:val="24"/>
                <w:sz w:val="28"/>
                <w:szCs w:val="28"/>
              </w:rPr>
            </w:pPr>
            <w:r w:rsidRPr="001F02E5">
              <w:rPr>
                <w:noProof/>
              </w:rPr>
              <mc:AlternateContent>
                <mc:Choice Requires="wps">
                  <w:drawing>
                    <wp:anchor distT="0" distB="0" distL="114300" distR="114300" simplePos="0" relativeHeight="251668480" behindDoc="0" locked="0" layoutInCell="1" allowOverlap="1" wp14:anchorId="00E6ED71" wp14:editId="362FAA72">
                      <wp:simplePos x="0" y="0"/>
                      <wp:positionH relativeFrom="column">
                        <wp:posOffset>-2471104</wp:posOffset>
                      </wp:positionH>
                      <wp:positionV relativeFrom="paragraph">
                        <wp:posOffset>192722</wp:posOffset>
                      </wp:positionV>
                      <wp:extent cx="4124325" cy="438150"/>
                      <wp:effectExtent l="0" t="0" r="0" b="0"/>
                      <wp:wrapNone/>
                      <wp:docPr id="1" name="TextBox 5"/>
                      <wp:cNvGraphicFramePr/>
                      <a:graphic xmlns:a="http://schemas.openxmlformats.org/drawingml/2006/main">
                        <a:graphicData uri="http://schemas.microsoft.com/office/word/2010/wordprocessingShape">
                          <wps:wsp>
                            <wps:cNvSpPr txBox="1"/>
                            <wps:spPr>
                              <a:xfrm rot="5400000">
                                <a:off x="0" y="0"/>
                                <a:ext cx="4124325" cy="438150"/>
                              </a:xfrm>
                              <a:prstGeom prst="rect">
                                <a:avLst/>
                              </a:prstGeom>
                              <a:noFill/>
                            </wps:spPr>
                            <wps:txbx>
                              <w:txbxContent>
                                <w:p w:rsidR="00C56FC9" w:rsidRPr="001F02E5" w:rsidRDefault="00C56FC9" w:rsidP="00C56FC9">
                                  <w:pPr>
                                    <w:pStyle w:val="NormalWeb"/>
                                    <w:spacing w:before="0" w:beforeAutospacing="0" w:after="0" w:afterAutospacing="0"/>
                                    <w:rPr>
                                      <w:b/>
                                      <w:sz w:val="36"/>
                                      <w:szCs w:val="36"/>
                                    </w:rPr>
                                  </w:pPr>
                                  <w:r w:rsidRPr="001F02E5">
                                    <w:rPr>
                                      <w:rFonts w:asciiTheme="minorHAnsi" w:hAnsi="Calibri" w:cstheme="minorBidi"/>
                                      <w:b/>
                                      <w:i/>
                                      <w:color w:val="000000" w:themeColor="text1"/>
                                      <w:kern w:val="24"/>
                                      <w:sz w:val="36"/>
                                      <w:szCs w:val="36"/>
                                    </w:rPr>
                                    <w:t xml:space="preserve">Customer/Participant Feedback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4.6pt;margin-top:15.15pt;width:324.75pt;height:34.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" filled="f" stroked="f">
                      <v:textbox>
                        <w:txbxContent>
                          <w:p w:rsidR="00C56FC9" w:rsidRPr="001F02E5" w:rsidRDefault="00C56FC9" w:rsidP="00C56FC9">
                            <w:pPr>
                              <w:pStyle w:val="NormalWeb"/>
                              <w:spacing w:before="0" w:beforeAutospacing="0" w:after="0" w:afterAutospacing="0"/>
                              <w:rPr>
                                <w:b/>
                                <w:sz w:val="36"/>
                                <w:szCs w:val="36"/>
                              </w:rPr>
                            </w:pPr>
                            <w:r w:rsidRPr="001F02E5">
                              <w:rPr>
                                <w:rFonts w:asciiTheme="minorHAnsi" w:hAnsi="Calibri" w:cstheme="minorBidi"/>
                                <w:b/>
                                <w:i/>
                                <w:color w:val="000000" w:themeColor="text1"/>
                                <w:kern w:val="24"/>
                                <w:sz w:val="36"/>
                                <w:szCs w:val="36"/>
                              </w:rPr>
                              <w:t xml:space="preserve">Customer/Participant Feedback </w:t>
                            </w:r>
                          </w:p>
                        </w:txbxContent>
                      </v:textbox>
                    </v:shape>
                  </w:pict>
                </mc:Fallback>
              </mc:AlternateContent>
            </w:r>
          </w:p>
          <w:p w:rsidR="0022132F" w:rsidRPr="00C56FC9" w:rsidRDefault="00C56FC9" w:rsidP="00FC7D6A">
            <w:pPr>
              <w:spacing w:after="0" w:line="240" w:lineRule="auto"/>
              <w:jc w:val="right"/>
              <w:rPr>
                <w:rFonts w:eastAsiaTheme="minorEastAsia" w:hAnsi="Calibri"/>
                <w:color w:val="000000" w:themeColor="text1"/>
                <w:kern w:val="24"/>
                <w:sz w:val="28"/>
                <w:szCs w:val="28"/>
              </w:rPr>
            </w:pPr>
            <w:r w:rsidRPr="00C56FC9">
              <w:rPr>
                <w:rFonts w:eastAsiaTheme="minorEastAsia" w:hAnsi="Calibri"/>
                <w:color w:val="000000" w:themeColor="text1"/>
                <w:kern w:val="24"/>
                <w:sz w:val="28"/>
                <w:szCs w:val="28"/>
              </w:rPr>
              <w:t xml:space="preserve">Customer and Participant Feedback </w:t>
            </w:r>
            <w:r w:rsidRPr="00C56FC9">
              <w:rPr>
                <w:rFonts w:eastAsiaTheme="minorEastAsia" w:hAnsi="Calibri"/>
                <w:bCs/>
                <w:color w:val="000000" w:themeColor="text1"/>
                <w:kern w:val="24"/>
                <w:sz w:val="28"/>
                <w:szCs w:val="28"/>
              </w:rPr>
              <w:t>Rating</w:t>
            </w:r>
            <w:r w:rsidR="00FC7D6A" w:rsidRPr="00C56FC9">
              <w:rPr>
                <w:rFonts w:eastAsiaTheme="minorEastAsia" w:hAnsi="Calibri"/>
                <w:bCs/>
                <w:color w:val="000000" w:themeColor="text1"/>
                <w:kern w:val="24"/>
                <w:sz w:val="28"/>
                <w:szCs w:val="28"/>
              </w:rPr>
              <w:t>:</w:t>
            </w:r>
          </w:p>
        </w:tc>
        <w:tc>
          <w:tcPr>
            <w:tcW w:w="541" w:type="dxa"/>
            <w:tcBorders>
              <w:top w:val="single" w:sz="8" w:space="0" w:color="000000"/>
              <w:left w:val="single" w:sz="8" w:space="0" w:color="000000"/>
              <w:bottom w:val="single" w:sz="18" w:space="0" w:color="000000"/>
              <w:right w:val="single" w:sz="8" w:space="0" w:color="000000"/>
            </w:tcBorders>
            <w:shd w:val="clear" w:color="auto" w:fill="auto"/>
            <w:tcMar>
              <w:top w:w="15" w:type="dxa"/>
              <w:left w:w="15" w:type="dxa"/>
              <w:bottom w:w="0" w:type="dxa"/>
              <w:right w:w="15" w:type="dxa"/>
            </w:tcMar>
            <w:textDirection w:val="tbRl"/>
            <w:vAlign w:val="bottom"/>
            <w:hideMark/>
          </w:tcPr>
          <w:p w:rsidR="0022132F" w:rsidRPr="00FC7D6A" w:rsidRDefault="00FC7D6A" w:rsidP="00FC7D6A">
            <w:pPr>
              <w:spacing w:after="0" w:line="240" w:lineRule="auto"/>
              <w:jc w:val="right"/>
              <w:rPr>
                <w:rFonts w:eastAsiaTheme="minorEastAsia" w:hAnsi="Calibri"/>
                <w:color w:val="000000" w:themeColor="text1"/>
                <w:kern w:val="24"/>
              </w:rPr>
            </w:pPr>
            <w:r w:rsidRPr="00FC7D6A">
              <w:rPr>
                <w:rFonts w:eastAsiaTheme="minorEastAsia" w:hAnsi="Calibri"/>
                <w:b/>
                <w:bCs/>
                <w:color w:val="000000" w:themeColor="text1"/>
                <w:kern w:val="24"/>
              </w:rPr>
              <w:t>Strongly Agree</w:t>
            </w:r>
          </w:p>
        </w:tc>
        <w:tc>
          <w:tcPr>
            <w:tcW w:w="721" w:type="dxa"/>
            <w:tcBorders>
              <w:top w:val="single" w:sz="8" w:space="0" w:color="000000"/>
              <w:left w:val="single" w:sz="8" w:space="0" w:color="000000"/>
              <w:bottom w:val="single" w:sz="18" w:space="0" w:color="000000"/>
              <w:right w:val="single" w:sz="8" w:space="0" w:color="000000"/>
            </w:tcBorders>
            <w:shd w:val="clear" w:color="auto" w:fill="auto"/>
            <w:tcMar>
              <w:top w:w="15" w:type="dxa"/>
              <w:left w:w="15" w:type="dxa"/>
              <w:bottom w:w="0" w:type="dxa"/>
              <w:right w:w="15" w:type="dxa"/>
            </w:tcMar>
            <w:textDirection w:val="tbRl"/>
            <w:vAlign w:val="bottom"/>
            <w:hideMark/>
          </w:tcPr>
          <w:p w:rsidR="0022132F" w:rsidRPr="00FC7D6A" w:rsidRDefault="00FC7D6A" w:rsidP="00FC7D6A">
            <w:pPr>
              <w:spacing w:after="0" w:line="240" w:lineRule="auto"/>
              <w:jc w:val="right"/>
              <w:rPr>
                <w:rFonts w:eastAsiaTheme="minorEastAsia" w:hAnsi="Calibri"/>
                <w:color w:val="000000" w:themeColor="text1"/>
                <w:kern w:val="24"/>
              </w:rPr>
            </w:pPr>
            <w:r w:rsidRPr="00FC7D6A">
              <w:rPr>
                <w:rFonts w:eastAsiaTheme="minorEastAsia" w:hAnsi="Calibri"/>
                <w:b/>
                <w:bCs/>
                <w:color w:val="000000" w:themeColor="text1"/>
                <w:kern w:val="24"/>
              </w:rPr>
              <w:t>Agree</w:t>
            </w:r>
          </w:p>
        </w:tc>
        <w:tc>
          <w:tcPr>
            <w:tcW w:w="541" w:type="dxa"/>
            <w:tcBorders>
              <w:top w:val="single" w:sz="8" w:space="0" w:color="000000"/>
              <w:left w:val="single" w:sz="8" w:space="0" w:color="000000"/>
              <w:bottom w:val="single" w:sz="18" w:space="0" w:color="000000"/>
              <w:right w:val="single" w:sz="8" w:space="0" w:color="000000"/>
            </w:tcBorders>
            <w:shd w:val="clear" w:color="auto" w:fill="auto"/>
            <w:tcMar>
              <w:top w:w="15" w:type="dxa"/>
              <w:left w:w="15" w:type="dxa"/>
              <w:bottom w:w="0" w:type="dxa"/>
              <w:right w:w="15" w:type="dxa"/>
            </w:tcMar>
            <w:textDirection w:val="tbRl"/>
            <w:vAlign w:val="bottom"/>
            <w:hideMark/>
          </w:tcPr>
          <w:p w:rsidR="0022132F" w:rsidRPr="00FC7D6A" w:rsidRDefault="00FC7D6A" w:rsidP="00FC7D6A">
            <w:pPr>
              <w:spacing w:after="0" w:line="240" w:lineRule="auto"/>
              <w:jc w:val="right"/>
              <w:rPr>
                <w:rFonts w:eastAsiaTheme="minorEastAsia" w:hAnsi="Calibri"/>
                <w:color w:val="000000" w:themeColor="text1"/>
                <w:kern w:val="24"/>
              </w:rPr>
            </w:pPr>
            <w:r w:rsidRPr="00FC7D6A">
              <w:rPr>
                <w:rFonts w:eastAsiaTheme="minorEastAsia" w:hAnsi="Calibri"/>
                <w:b/>
                <w:bCs/>
                <w:color w:val="000000" w:themeColor="text1"/>
                <w:kern w:val="24"/>
              </w:rPr>
              <w:t>Neutral</w:t>
            </w:r>
          </w:p>
        </w:tc>
        <w:tc>
          <w:tcPr>
            <w:tcW w:w="541" w:type="dxa"/>
            <w:tcBorders>
              <w:top w:val="single" w:sz="8" w:space="0" w:color="000000"/>
              <w:left w:val="single" w:sz="8" w:space="0" w:color="000000"/>
              <w:bottom w:val="single" w:sz="18" w:space="0" w:color="000000"/>
              <w:right w:val="single" w:sz="8" w:space="0" w:color="000000"/>
            </w:tcBorders>
            <w:shd w:val="clear" w:color="auto" w:fill="auto"/>
            <w:tcMar>
              <w:top w:w="15" w:type="dxa"/>
              <w:left w:w="15" w:type="dxa"/>
              <w:bottom w:w="0" w:type="dxa"/>
              <w:right w:w="15" w:type="dxa"/>
            </w:tcMar>
            <w:textDirection w:val="tbRl"/>
            <w:vAlign w:val="bottom"/>
            <w:hideMark/>
          </w:tcPr>
          <w:p w:rsidR="0022132F" w:rsidRPr="00FC7D6A" w:rsidRDefault="00FC7D6A" w:rsidP="00FC7D6A">
            <w:pPr>
              <w:spacing w:after="0" w:line="240" w:lineRule="auto"/>
              <w:jc w:val="right"/>
              <w:rPr>
                <w:rFonts w:eastAsiaTheme="minorEastAsia" w:hAnsi="Calibri"/>
                <w:color w:val="000000" w:themeColor="text1"/>
                <w:kern w:val="24"/>
              </w:rPr>
            </w:pPr>
            <w:r w:rsidRPr="00FC7D6A">
              <w:rPr>
                <w:rFonts w:eastAsiaTheme="minorEastAsia" w:hAnsi="Calibri"/>
                <w:b/>
                <w:bCs/>
                <w:color w:val="000000" w:themeColor="text1"/>
                <w:kern w:val="24"/>
              </w:rPr>
              <w:t>Disagree</w:t>
            </w:r>
          </w:p>
        </w:tc>
        <w:tc>
          <w:tcPr>
            <w:tcW w:w="405" w:type="dxa"/>
            <w:tcBorders>
              <w:top w:val="single" w:sz="8" w:space="0" w:color="000000"/>
              <w:left w:val="single" w:sz="8" w:space="0" w:color="000000"/>
              <w:bottom w:val="single" w:sz="18" w:space="0" w:color="000000"/>
              <w:right w:val="single" w:sz="8" w:space="0" w:color="000000"/>
            </w:tcBorders>
            <w:shd w:val="clear" w:color="auto" w:fill="auto"/>
            <w:tcMar>
              <w:top w:w="15" w:type="dxa"/>
              <w:left w:w="15" w:type="dxa"/>
              <w:bottom w:w="0" w:type="dxa"/>
              <w:right w:w="15" w:type="dxa"/>
            </w:tcMar>
            <w:textDirection w:val="tbRl"/>
            <w:vAlign w:val="bottom"/>
            <w:hideMark/>
          </w:tcPr>
          <w:p w:rsidR="0022132F" w:rsidRPr="00FC7D6A" w:rsidRDefault="00FC7D6A" w:rsidP="00FC7D6A">
            <w:pPr>
              <w:spacing w:after="0" w:line="240" w:lineRule="auto"/>
              <w:jc w:val="right"/>
              <w:rPr>
                <w:rFonts w:eastAsiaTheme="minorEastAsia" w:hAnsi="Calibri"/>
                <w:color w:val="000000" w:themeColor="text1"/>
                <w:kern w:val="24"/>
              </w:rPr>
            </w:pPr>
            <w:r w:rsidRPr="00FC7D6A">
              <w:rPr>
                <w:rFonts w:eastAsiaTheme="minorEastAsia" w:hAnsi="Calibri"/>
                <w:b/>
                <w:bCs/>
                <w:color w:val="000000" w:themeColor="text1"/>
                <w:kern w:val="24"/>
              </w:rPr>
              <w:t>Strongly Disagree</w:t>
            </w:r>
          </w:p>
        </w:tc>
      </w:tr>
      <w:tr w:rsidR="00FC7D6A" w:rsidRPr="00FC7D6A" w:rsidTr="00FC7D6A">
        <w:trPr>
          <w:trHeight w:val="560"/>
        </w:trPr>
        <w:tc>
          <w:tcPr>
            <w:tcW w:w="7475" w:type="dxa"/>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22132F" w:rsidRPr="00FC7D6A" w:rsidRDefault="00FC7D6A" w:rsidP="00FC7D6A">
            <w:pPr>
              <w:spacing w:after="0" w:line="240" w:lineRule="auto"/>
              <w:rPr>
                <w:rFonts w:eastAsiaTheme="minorEastAsia" w:hAnsi="Calibri"/>
                <w:color w:val="000000" w:themeColor="text1"/>
                <w:kern w:val="24"/>
                <w:sz w:val="28"/>
                <w:szCs w:val="28"/>
              </w:rPr>
            </w:pPr>
            <w:r w:rsidRPr="00FC7D6A">
              <w:rPr>
                <w:rFonts w:eastAsiaTheme="minorEastAsia" w:hAnsi="Calibri"/>
                <w:color w:val="000000" w:themeColor="text1"/>
                <w:kern w:val="24"/>
                <w:sz w:val="28"/>
                <w:szCs w:val="28"/>
              </w:rPr>
              <w:t xml:space="preserve">The information was organized and easy to follow </w:t>
            </w:r>
          </w:p>
        </w:tc>
        <w:tc>
          <w:tcPr>
            <w:tcW w:w="541" w:type="dxa"/>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721" w:type="dxa"/>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541" w:type="dxa"/>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541" w:type="dxa"/>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405" w:type="dxa"/>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r>
      <w:tr w:rsidR="00FC7D6A" w:rsidRPr="00FC7D6A" w:rsidTr="00FC7D6A">
        <w:trPr>
          <w:trHeight w:val="539"/>
        </w:trPr>
        <w:tc>
          <w:tcPr>
            <w:tcW w:w="74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2132F" w:rsidRPr="00FC7D6A" w:rsidRDefault="00FC7D6A" w:rsidP="00FC7D6A">
            <w:pPr>
              <w:spacing w:after="0" w:line="240" w:lineRule="auto"/>
              <w:rPr>
                <w:rFonts w:eastAsiaTheme="minorEastAsia" w:hAnsi="Calibri"/>
                <w:color w:val="000000" w:themeColor="text1"/>
                <w:kern w:val="24"/>
                <w:sz w:val="28"/>
                <w:szCs w:val="28"/>
              </w:rPr>
            </w:pPr>
            <w:r w:rsidRPr="00FC7D6A">
              <w:rPr>
                <w:rFonts w:eastAsiaTheme="minorEastAsia" w:hAnsi="Calibri"/>
                <w:color w:val="000000" w:themeColor="text1"/>
                <w:kern w:val="24"/>
                <w:sz w:val="28"/>
                <w:szCs w:val="28"/>
              </w:rPr>
              <w:t>The speaker was knowledgeable about the information</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r>
      <w:tr w:rsidR="00FC7D6A" w:rsidRPr="00FC7D6A" w:rsidTr="00FC7D6A">
        <w:trPr>
          <w:trHeight w:val="539"/>
        </w:trPr>
        <w:tc>
          <w:tcPr>
            <w:tcW w:w="7475"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22132F" w:rsidRPr="00FC7D6A" w:rsidRDefault="00FC7D6A" w:rsidP="00FC7D6A">
            <w:pPr>
              <w:spacing w:after="0" w:line="240" w:lineRule="auto"/>
              <w:rPr>
                <w:rFonts w:eastAsiaTheme="minorEastAsia" w:hAnsi="Calibri"/>
                <w:color w:val="000000" w:themeColor="text1"/>
                <w:kern w:val="24"/>
                <w:sz w:val="28"/>
                <w:szCs w:val="28"/>
              </w:rPr>
            </w:pPr>
            <w:r w:rsidRPr="00FC7D6A">
              <w:rPr>
                <w:rFonts w:eastAsiaTheme="minorEastAsia" w:hAnsi="Calibri"/>
                <w:color w:val="000000" w:themeColor="text1"/>
                <w:kern w:val="24"/>
                <w:sz w:val="28"/>
                <w:szCs w:val="28"/>
              </w:rPr>
              <w:t>The materials distributed were useful</w:t>
            </w:r>
          </w:p>
        </w:tc>
        <w:tc>
          <w:tcPr>
            <w:tcW w:w="54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72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54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54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405"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r>
      <w:tr w:rsidR="00FC7D6A" w:rsidRPr="00FC7D6A" w:rsidTr="00FC7D6A">
        <w:trPr>
          <w:trHeight w:val="555"/>
        </w:trPr>
        <w:tc>
          <w:tcPr>
            <w:tcW w:w="74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2132F" w:rsidRPr="00FC7D6A" w:rsidRDefault="00FC7D6A" w:rsidP="00FC7D6A">
            <w:pPr>
              <w:spacing w:after="0" w:line="240" w:lineRule="auto"/>
              <w:rPr>
                <w:rFonts w:eastAsiaTheme="minorEastAsia" w:hAnsi="Calibri"/>
                <w:color w:val="000000" w:themeColor="text1"/>
                <w:kern w:val="24"/>
                <w:sz w:val="28"/>
                <w:szCs w:val="28"/>
              </w:rPr>
            </w:pPr>
            <w:r w:rsidRPr="00FC7D6A">
              <w:rPr>
                <w:rFonts w:eastAsiaTheme="minorEastAsia" w:hAnsi="Calibri"/>
                <w:color w:val="000000" w:themeColor="text1"/>
                <w:kern w:val="24"/>
                <w:sz w:val="28"/>
                <w:szCs w:val="28"/>
              </w:rPr>
              <w:t>The len</w:t>
            </w:r>
            <w:r w:rsidR="00C542C0">
              <w:rPr>
                <w:rFonts w:eastAsiaTheme="minorEastAsia" w:hAnsi="Calibri"/>
                <w:color w:val="000000" w:themeColor="text1"/>
                <w:kern w:val="24"/>
                <w:sz w:val="28"/>
                <w:szCs w:val="28"/>
              </w:rPr>
              <w:t>gth of the session was adequate</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r>
      <w:tr w:rsidR="00FC7D6A" w:rsidRPr="00FC7D6A" w:rsidTr="00FC7D6A">
        <w:trPr>
          <w:trHeight w:val="539"/>
        </w:trPr>
        <w:tc>
          <w:tcPr>
            <w:tcW w:w="7475"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22132F" w:rsidRPr="00FC7D6A" w:rsidRDefault="00FC7D6A" w:rsidP="00B643A9">
            <w:pPr>
              <w:spacing w:after="0" w:line="240" w:lineRule="auto"/>
              <w:rPr>
                <w:rFonts w:eastAsiaTheme="minorEastAsia" w:hAnsi="Calibri"/>
                <w:color w:val="000000" w:themeColor="text1"/>
                <w:kern w:val="24"/>
                <w:sz w:val="28"/>
                <w:szCs w:val="28"/>
              </w:rPr>
            </w:pPr>
            <w:r w:rsidRPr="00FC7D6A">
              <w:rPr>
                <w:rFonts w:eastAsiaTheme="minorEastAsia" w:hAnsi="Calibri"/>
                <w:color w:val="000000" w:themeColor="text1"/>
                <w:kern w:val="24"/>
                <w:sz w:val="28"/>
                <w:szCs w:val="28"/>
              </w:rPr>
              <w:t>I can u</w:t>
            </w:r>
            <w:r w:rsidR="00B643A9">
              <w:rPr>
                <w:rFonts w:eastAsiaTheme="minorEastAsia" w:hAnsi="Calibri"/>
                <w:color w:val="000000" w:themeColor="text1"/>
                <w:kern w:val="24"/>
                <w:sz w:val="28"/>
                <w:szCs w:val="28"/>
              </w:rPr>
              <w:t>se this information for my job</w:t>
            </w:r>
          </w:p>
        </w:tc>
        <w:tc>
          <w:tcPr>
            <w:tcW w:w="54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72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54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54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c>
          <w:tcPr>
            <w:tcW w:w="405"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rsidR="00FC7D6A" w:rsidRPr="00FC7D6A" w:rsidRDefault="00FC7D6A" w:rsidP="00FC7D6A">
            <w:pPr>
              <w:spacing w:after="0" w:line="240" w:lineRule="auto"/>
              <w:rPr>
                <w:rFonts w:eastAsiaTheme="minorEastAsia" w:hAnsi="Calibri"/>
                <w:color w:val="000000" w:themeColor="text1"/>
                <w:kern w:val="24"/>
              </w:rPr>
            </w:pPr>
          </w:p>
        </w:tc>
      </w:tr>
      <w:tr w:rsidR="00B643A9" w:rsidRPr="00FC7D6A" w:rsidTr="00FC7D6A">
        <w:trPr>
          <w:trHeight w:val="539"/>
        </w:trPr>
        <w:tc>
          <w:tcPr>
            <w:tcW w:w="7475"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rsidR="00B643A9" w:rsidRPr="00FC7D6A" w:rsidRDefault="00B643A9" w:rsidP="00FC7D6A">
            <w:pPr>
              <w:spacing w:after="0" w:line="240" w:lineRule="auto"/>
              <w:rPr>
                <w:rFonts w:eastAsiaTheme="minorEastAsia" w:hAnsi="Calibri"/>
                <w:color w:val="000000" w:themeColor="text1"/>
                <w:kern w:val="24"/>
                <w:sz w:val="28"/>
                <w:szCs w:val="28"/>
              </w:rPr>
            </w:pPr>
            <w:r>
              <w:rPr>
                <w:rFonts w:eastAsiaTheme="minorEastAsia" w:hAnsi="Calibri"/>
                <w:color w:val="000000" w:themeColor="text1"/>
                <w:kern w:val="24"/>
                <w:sz w:val="28"/>
                <w:szCs w:val="28"/>
              </w:rPr>
              <w:t xml:space="preserve">I can use this information for </w:t>
            </w:r>
            <w:r w:rsidRPr="00FC7D6A">
              <w:rPr>
                <w:rFonts w:eastAsiaTheme="minorEastAsia" w:hAnsi="Calibri"/>
                <w:color w:val="000000" w:themeColor="text1"/>
                <w:kern w:val="24"/>
                <w:sz w:val="28"/>
                <w:szCs w:val="28"/>
              </w:rPr>
              <w:t>my household or family</w:t>
            </w:r>
          </w:p>
        </w:tc>
        <w:tc>
          <w:tcPr>
            <w:tcW w:w="54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rsidR="00B643A9" w:rsidRPr="00FC7D6A" w:rsidRDefault="00B643A9" w:rsidP="00FC7D6A">
            <w:pPr>
              <w:spacing w:after="0" w:line="240" w:lineRule="auto"/>
              <w:rPr>
                <w:rFonts w:eastAsiaTheme="minorEastAsia" w:hAnsi="Calibri"/>
                <w:color w:val="000000" w:themeColor="text1"/>
                <w:kern w:val="24"/>
              </w:rPr>
            </w:pPr>
          </w:p>
        </w:tc>
        <w:tc>
          <w:tcPr>
            <w:tcW w:w="72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rsidR="00B643A9" w:rsidRPr="00FC7D6A" w:rsidRDefault="00B643A9" w:rsidP="00FC7D6A">
            <w:pPr>
              <w:spacing w:after="0" w:line="240" w:lineRule="auto"/>
              <w:rPr>
                <w:rFonts w:eastAsiaTheme="minorEastAsia" w:hAnsi="Calibri"/>
                <w:color w:val="000000" w:themeColor="text1"/>
                <w:kern w:val="24"/>
              </w:rPr>
            </w:pPr>
          </w:p>
        </w:tc>
        <w:tc>
          <w:tcPr>
            <w:tcW w:w="54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rsidR="00B643A9" w:rsidRPr="00FC7D6A" w:rsidRDefault="00B643A9" w:rsidP="00FC7D6A">
            <w:pPr>
              <w:spacing w:after="0" w:line="240" w:lineRule="auto"/>
              <w:rPr>
                <w:rFonts w:eastAsiaTheme="minorEastAsia" w:hAnsi="Calibri"/>
                <w:color w:val="000000" w:themeColor="text1"/>
                <w:kern w:val="24"/>
              </w:rPr>
            </w:pPr>
          </w:p>
        </w:tc>
        <w:tc>
          <w:tcPr>
            <w:tcW w:w="54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rsidR="00B643A9" w:rsidRPr="00FC7D6A" w:rsidRDefault="00B643A9" w:rsidP="00FC7D6A">
            <w:pPr>
              <w:spacing w:after="0" w:line="240" w:lineRule="auto"/>
              <w:rPr>
                <w:rFonts w:eastAsiaTheme="minorEastAsia" w:hAnsi="Calibri"/>
                <w:color w:val="000000" w:themeColor="text1"/>
                <w:kern w:val="24"/>
              </w:rPr>
            </w:pPr>
          </w:p>
        </w:tc>
        <w:tc>
          <w:tcPr>
            <w:tcW w:w="405"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rsidR="00B643A9" w:rsidRPr="00FC7D6A" w:rsidRDefault="00B643A9" w:rsidP="00FC7D6A">
            <w:pPr>
              <w:spacing w:after="0" w:line="240" w:lineRule="auto"/>
              <w:rPr>
                <w:rFonts w:eastAsiaTheme="minorEastAsia" w:hAnsi="Calibri"/>
                <w:color w:val="000000" w:themeColor="text1"/>
                <w:kern w:val="24"/>
              </w:rPr>
            </w:pPr>
          </w:p>
        </w:tc>
      </w:tr>
    </w:tbl>
    <w:p w:rsidR="00FC7D6A" w:rsidRDefault="00FC7D6A" w:rsidP="00FC7D6A">
      <w:pPr>
        <w:spacing w:after="0" w:line="240" w:lineRule="auto"/>
        <w:rPr>
          <w:rFonts w:eastAsiaTheme="minorEastAsia" w:hAnsi="Calibri"/>
          <w:color w:val="000000" w:themeColor="text1"/>
          <w:kern w:val="24"/>
        </w:rPr>
      </w:pPr>
    </w:p>
    <w:p w:rsidR="00E13452" w:rsidRDefault="00E13452" w:rsidP="00E13452">
      <w:pPr>
        <w:spacing w:after="0" w:line="240" w:lineRule="auto"/>
        <w:rPr>
          <w:rFonts w:eastAsiaTheme="minorEastAsia" w:hAnsi="Calibri"/>
          <w:color w:val="000000" w:themeColor="text1"/>
          <w:kern w:val="24"/>
        </w:rPr>
      </w:pPr>
    </w:p>
    <w:p w:rsidR="00E13452" w:rsidRPr="00FC7D6A" w:rsidRDefault="00E13452" w:rsidP="00E13452">
      <w:pPr>
        <w:spacing w:after="0" w:line="240" w:lineRule="auto"/>
        <w:rPr>
          <w:rFonts w:eastAsiaTheme="minorEastAsia" w:hAnsi="Calibri"/>
          <w:color w:val="000000" w:themeColor="text1"/>
          <w:kern w:val="24"/>
          <w:sz w:val="28"/>
          <w:szCs w:val="28"/>
        </w:rPr>
      </w:pPr>
      <w:r w:rsidRPr="00FC7D6A">
        <w:rPr>
          <w:rFonts w:eastAsiaTheme="minorEastAsia" w:hAnsi="Calibri"/>
          <w:color w:val="000000" w:themeColor="text1"/>
          <w:kern w:val="24"/>
          <w:sz w:val="28"/>
          <w:szCs w:val="28"/>
        </w:rPr>
        <w:t>Do you have ideas that would improve future events?</w:t>
      </w:r>
    </w:p>
    <w:p w:rsidR="00E13452" w:rsidRDefault="00E13452" w:rsidP="00E13452">
      <w:pPr>
        <w:spacing w:after="0" w:line="240" w:lineRule="auto"/>
        <w:rPr>
          <w:rFonts w:eastAsiaTheme="minorEastAsia" w:hAnsi="Calibri"/>
          <w:color w:val="000000" w:themeColor="text1"/>
          <w:kern w:val="24"/>
        </w:rPr>
      </w:pPr>
    </w:p>
    <w:p w:rsidR="00E13452" w:rsidRDefault="00E13452" w:rsidP="00E13452">
      <w:pPr>
        <w:spacing w:after="0" w:line="240" w:lineRule="auto"/>
        <w:rPr>
          <w:rFonts w:eastAsiaTheme="minorEastAsia" w:hAnsi="Calibri"/>
          <w:color w:val="000000" w:themeColor="text1"/>
          <w:kern w:val="24"/>
        </w:rPr>
      </w:pPr>
    </w:p>
    <w:p w:rsidR="00E13452" w:rsidRDefault="00E13452" w:rsidP="00E13452">
      <w:pPr>
        <w:spacing w:after="0" w:line="240" w:lineRule="auto"/>
        <w:rPr>
          <w:rFonts w:eastAsiaTheme="minorEastAsia" w:hAnsi="Calibri"/>
          <w:color w:val="000000" w:themeColor="text1"/>
          <w:kern w:val="24"/>
        </w:rPr>
      </w:pPr>
    </w:p>
    <w:p w:rsidR="00E13452" w:rsidRDefault="00E13452" w:rsidP="00E13452">
      <w:pPr>
        <w:spacing w:after="0" w:line="240" w:lineRule="auto"/>
        <w:rPr>
          <w:rFonts w:eastAsiaTheme="minorEastAsia" w:hAnsi="Calibri"/>
          <w:color w:val="000000" w:themeColor="text1"/>
          <w:kern w:val="24"/>
        </w:rPr>
      </w:pPr>
    </w:p>
    <w:p w:rsidR="00E13452" w:rsidRDefault="00E13452" w:rsidP="00E13452">
      <w:pPr>
        <w:spacing w:after="0" w:line="240" w:lineRule="auto"/>
        <w:rPr>
          <w:rFonts w:eastAsiaTheme="minorEastAsia" w:hAnsi="Calibri"/>
          <w:color w:val="000000" w:themeColor="text1"/>
          <w:kern w:val="24"/>
        </w:rPr>
      </w:pPr>
    </w:p>
    <w:p w:rsidR="00E13452" w:rsidRDefault="00E13452" w:rsidP="00E13452">
      <w:pPr>
        <w:spacing w:after="0" w:line="240" w:lineRule="auto"/>
        <w:rPr>
          <w:rFonts w:eastAsiaTheme="minorEastAsia" w:hAnsi="Calibri"/>
          <w:color w:val="000000" w:themeColor="text1"/>
          <w:kern w:val="24"/>
        </w:rPr>
      </w:pPr>
    </w:p>
    <w:p w:rsidR="00E13452" w:rsidRDefault="00E13452" w:rsidP="00E13452">
      <w:pPr>
        <w:spacing w:after="0" w:line="240" w:lineRule="auto"/>
        <w:rPr>
          <w:rFonts w:eastAsiaTheme="minorEastAsia" w:hAnsi="Calibri"/>
          <w:color w:val="000000" w:themeColor="text1"/>
          <w:kern w:val="24"/>
        </w:rPr>
      </w:pPr>
    </w:p>
    <w:p w:rsidR="00E13452" w:rsidRPr="0092220F" w:rsidRDefault="00E13452" w:rsidP="00E13452">
      <w:pPr>
        <w:spacing w:after="0" w:line="240" w:lineRule="auto"/>
        <w:rPr>
          <w:rFonts w:eastAsiaTheme="minorEastAsia" w:hAnsi="Calibri"/>
          <w:color w:val="000000" w:themeColor="text1"/>
          <w:kern w:val="24"/>
        </w:rPr>
      </w:pPr>
    </w:p>
    <w:p w:rsidR="00E13452" w:rsidRPr="00FC7D6A" w:rsidRDefault="00E13452" w:rsidP="00E13452">
      <w:pPr>
        <w:spacing w:after="0" w:line="240" w:lineRule="auto"/>
        <w:rPr>
          <w:rFonts w:ascii="Times New Roman" w:eastAsia="Times New Roman" w:hAnsi="Times New Roman" w:cs="Times New Roman"/>
          <w:sz w:val="28"/>
          <w:szCs w:val="28"/>
        </w:rPr>
      </w:pPr>
      <w:r w:rsidRPr="00FC7D6A">
        <w:rPr>
          <w:rFonts w:eastAsiaTheme="minorEastAsia" w:hAnsi="Calibri"/>
          <w:color w:val="000000" w:themeColor="text1"/>
          <w:kern w:val="24"/>
          <w:sz w:val="28"/>
          <w:szCs w:val="28"/>
        </w:rPr>
        <w:t>Are there other topics you would like us to cover?</w:t>
      </w:r>
    </w:p>
    <w:p w:rsidR="00E13452" w:rsidRDefault="00E13452">
      <w:r>
        <w:rPr>
          <w:noProof/>
        </w:rPr>
        <w:drawing>
          <wp:anchor distT="0" distB="0" distL="114300" distR="114300" simplePos="0" relativeHeight="251670528" behindDoc="0" locked="0" layoutInCell="1" allowOverlap="1" wp14:anchorId="61C142DB" wp14:editId="4E2EBCB3">
            <wp:simplePos x="0" y="0"/>
            <wp:positionH relativeFrom="column">
              <wp:posOffset>5796915</wp:posOffset>
            </wp:positionH>
            <wp:positionV relativeFrom="paragraph">
              <wp:posOffset>443230</wp:posOffset>
            </wp:positionV>
            <wp:extent cx="927100" cy="1247775"/>
            <wp:effectExtent l="0" t="0" r="635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124777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br w:type="page"/>
      </w:r>
    </w:p>
    <w:p w:rsidR="00E13452" w:rsidRDefault="00E13452">
      <w:r w:rsidRPr="00E13452">
        <w:rPr>
          <w:b/>
        </w:rPr>
        <w:lastRenderedPageBreak/>
        <w:t>Paperwork Reduction Act Statement:</w:t>
      </w:r>
      <w:r w:rsidRPr="00E13452">
        <w:t xml:space="preserve"> This information is collected to gather qualitative data on improving trust service, by authority of the American Indian Trust Fund Management Reform Act of 1994. It is estimated that responding to the request will take approximately </w:t>
      </w:r>
      <w:r>
        <w:t>between 10 to 15</w:t>
      </w:r>
      <w:r w:rsidRPr="00E13452">
        <w:t xml:space="preserve"> minutes to complete and fill out the survey. If you wish to provide comments about the Form, including the accuracy of the burden estimate and any suggestions for reducing the burden, please e-mail them to: </w:t>
      </w:r>
      <w:r w:rsidR="005D4206">
        <w:t>Ronald</w:t>
      </w:r>
      <w:r w:rsidRPr="00E13452">
        <w:t>_H</w:t>
      </w:r>
      <w:r w:rsidR="005D4206">
        <w:t>unt</w:t>
      </w:r>
      <w:r w:rsidRPr="00E13452">
        <w:t xml:space="preserve">@ost.doi.gov or send them to  Office of the Special Trustee for American Indians, Attn: </w:t>
      </w:r>
      <w:r w:rsidR="005D4206">
        <w:t>Ronald Hunt</w:t>
      </w:r>
      <w:r w:rsidRPr="00E13452">
        <w:t>, 4400 Masthead Street N.E., Albuquerque NM 87109.  Note: Comments, as well as the names and addresses of individuals who submit comments,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(OMB). The collection has been assigned a control number and expiration date by OMB. The number is located at the top of this survey page and the expiration date follows immediately after the control number. Please note that a Federal agency may not conduct or sponsor, and a person is not required to respond to, a collection of information unless a valid OMB control number appears on the face of the form.</w:t>
      </w:r>
    </w:p>
    <w:p w:rsidR="00F1479E" w:rsidRDefault="0092220F">
      <w:r>
        <w:rPr>
          <w:noProof/>
        </w:rPr>
        <w:drawing>
          <wp:anchor distT="0" distB="0" distL="114300" distR="114300" simplePos="0" relativeHeight="251660288" behindDoc="0" locked="0" layoutInCell="1" allowOverlap="1" wp14:anchorId="51E6C953" wp14:editId="1DC64E06">
            <wp:simplePos x="0" y="0"/>
            <wp:positionH relativeFrom="column">
              <wp:posOffset>5825490</wp:posOffset>
            </wp:positionH>
            <wp:positionV relativeFrom="paragraph">
              <wp:posOffset>4504690</wp:posOffset>
            </wp:positionV>
            <wp:extent cx="927100" cy="1247775"/>
            <wp:effectExtent l="0" t="0" r="635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124777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sectPr w:rsidR="00F1479E" w:rsidSect="00BF03E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19" w:rsidRDefault="005A4B19" w:rsidP="00BF03E6">
      <w:pPr>
        <w:spacing w:after="0" w:line="240" w:lineRule="auto"/>
      </w:pPr>
      <w:r>
        <w:separator/>
      </w:r>
    </w:p>
  </w:endnote>
  <w:endnote w:type="continuationSeparator" w:id="0">
    <w:p w:rsidR="005A4B19" w:rsidRDefault="005A4B19" w:rsidP="00BF0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35140"/>
      <w:docPartObj>
        <w:docPartGallery w:val="Page Numbers (Bottom of Page)"/>
        <w:docPartUnique/>
      </w:docPartObj>
    </w:sdtPr>
    <w:sdtEndPr>
      <w:rPr>
        <w:noProof/>
      </w:rPr>
    </w:sdtEndPr>
    <w:sdtContent>
      <w:p w:rsidR="00BF03E6" w:rsidRDefault="00BF03E6">
        <w:pPr>
          <w:pStyle w:val="Footer"/>
          <w:jc w:val="center"/>
        </w:pPr>
        <w:r>
          <w:fldChar w:fldCharType="begin"/>
        </w:r>
        <w:r>
          <w:instrText xml:space="preserve"> PAGE   \* MERGEFORMAT </w:instrText>
        </w:r>
        <w:r>
          <w:fldChar w:fldCharType="separate"/>
        </w:r>
        <w:r w:rsidR="00872EB9">
          <w:rPr>
            <w:noProof/>
          </w:rPr>
          <w:t>2</w:t>
        </w:r>
        <w:r>
          <w:rPr>
            <w:noProof/>
          </w:rPr>
          <w:fldChar w:fldCharType="end"/>
        </w:r>
      </w:p>
    </w:sdtContent>
  </w:sdt>
  <w:p w:rsidR="00BF03E6" w:rsidRDefault="00BF03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19" w:rsidRDefault="005A4B19" w:rsidP="00BF03E6">
      <w:pPr>
        <w:spacing w:after="0" w:line="240" w:lineRule="auto"/>
      </w:pPr>
      <w:r>
        <w:separator/>
      </w:r>
    </w:p>
  </w:footnote>
  <w:footnote w:type="continuationSeparator" w:id="0">
    <w:p w:rsidR="005A4B19" w:rsidRDefault="005A4B19" w:rsidP="00BF0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20"/>
    <w:rsid w:val="001758C0"/>
    <w:rsid w:val="001F02E5"/>
    <w:rsid w:val="0022132F"/>
    <w:rsid w:val="003207F5"/>
    <w:rsid w:val="003D7D3E"/>
    <w:rsid w:val="00454020"/>
    <w:rsid w:val="00486EE7"/>
    <w:rsid w:val="004E7ED5"/>
    <w:rsid w:val="005A4B19"/>
    <w:rsid w:val="005D4206"/>
    <w:rsid w:val="006B1DAC"/>
    <w:rsid w:val="00763FA8"/>
    <w:rsid w:val="00872EB9"/>
    <w:rsid w:val="0092220F"/>
    <w:rsid w:val="009B2D33"/>
    <w:rsid w:val="00A35881"/>
    <w:rsid w:val="00B643A9"/>
    <w:rsid w:val="00BF03E6"/>
    <w:rsid w:val="00C542C0"/>
    <w:rsid w:val="00C56FC9"/>
    <w:rsid w:val="00C61769"/>
    <w:rsid w:val="00DA422D"/>
    <w:rsid w:val="00E13452"/>
    <w:rsid w:val="00E357C7"/>
    <w:rsid w:val="00F1479E"/>
    <w:rsid w:val="00F72506"/>
    <w:rsid w:val="00FC7D6A"/>
    <w:rsid w:val="00FD7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020"/>
    <w:pPr>
      <w:spacing w:before="100" w:beforeAutospacing="1" w:after="100" w:afterAutospacing="1" w:line="240" w:lineRule="auto"/>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FC7D6A"/>
    <w:rPr>
      <w:rFonts w:eastAsiaTheme="minorEastAsia"/>
      <w:i/>
      <w:iCs/>
      <w:color w:val="000000" w:themeColor="text1"/>
      <w:lang w:eastAsia="ja-JP"/>
    </w:rPr>
  </w:style>
  <w:style w:type="character" w:customStyle="1" w:styleId="QuoteChar">
    <w:name w:val="Quote Char"/>
    <w:basedOn w:val="DefaultParagraphFont"/>
    <w:link w:val="Quote"/>
    <w:uiPriority w:val="29"/>
    <w:rsid w:val="00FC7D6A"/>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FC7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D6A"/>
    <w:rPr>
      <w:rFonts w:ascii="Tahoma" w:hAnsi="Tahoma" w:cs="Tahoma"/>
      <w:sz w:val="16"/>
      <w:szCs w:val="16"/>
    </w:rPr>
  </w:style>
  <w:style w:type="paragraph" w:styleId="Header">
    <w:name w:val="header"/>
    <w:basedOn w:val="Normal"/>
    <w:link w:val="HeaderChar"/>
    <w:uiPriority w:val="99"/>
    <w:unhideWhenUsed/>
    <w:rsid w:val="00BF0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3E6"/>
  </w:style>
  <w:style w:type="paragraph" w:styleId="Footer">
    <w:name w:val="footer"/>
    <w:basedOn w:val="Normal"/>
    <w:link w:val="FooterChar"/>
    <w:uiPriority w:val="99"/>
    <w:unhideWhenUsed/>
    <w:rsid w:val="00BF0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3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020"/>
    <w:pPr>
      <w:spacing w:before="100" w:beforeAutospacing="1" w:after="100" w:afterAutospacing="1" w:line="240" w:lineRule="auto"/>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FC7D6A"/>
    <w:rPr>
      <w:rFonts w:eastAsiaTheme="minorEastAsia"/>
      <w:i/>
      <w:iCs/>
      <w:color w:val="000000" w:themeColor="text1"/>
      <w:lang w:eastAsia="ja-JP"/>
    </w:rPr>
  </w:style>
  <w:style w:type="character" w:customStyle="1" w:styleId="QuoteChar">
    <w:name w:val="Quote Char"/>
    <w:basedOn w:val="DefaultParagraphFont"/>
    <w:link w:val="Quote"/>
    <w:uiPriority w:val="29"/>
    <w:rsid w:val="00FC7D6A"/>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FC7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D6A"/>
    <w:rPr>
      <w:rFonts w:ascii="Tahoma" w:hAnsi="Tahoma" w:cs="Tahoma"/>
      <w:sz w:val="16"/>
      <w:szCs w:val="16"/>
    </w:rPr>
  </w:style>
  <w:style w:type="paragraph" w:styleId="Header">
    <w:name w:val="header"/>
    <w:basedOn w:val="Normal"/>
    <w:link w:val="HeaderChar"/>
    <w:uiPriority w:val="99"/>
    <w:unhideWhenUsed/>
    <w:rsid w:val="00BF0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3E6"/>
  </w:style>
  <w:style w:type="paragraph" w:styleId="Footer">
    <w:name w:val="footer"/>
    <w:basedOn w:val="Normal"/>
    <w:link w:val="FooterChar"/>
    <w:uiPriority w:val="99"/>
    <w:unhideWhenUsed/>
    <w:rsid w:val="00BF0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61414">
      <w:bodyDiv w:val="1"/>
      <w:marLeft w:val="0"/>
      <w:marRight w:val="0"/>
      <w:marTop w:val="0"/>
      <w:marBottom w:val="0"/>
      <w:divBdr>
        <w:top w:val="none" w:sz="0" w:space="0" w:color="auto"/>
        <w:left w:val="none" w:sz="0" w:space="0" w:color="auto"/>
        <w:bottom w:val="none" w:sz="0" w:space="0" w:color="auto"/>
        <w:right w:val="none" w:sz="0" w:space="0" w:color="auto"/>
      </w:divBdr>
    </w:div>
    <w:div w:id="1512643053">
      <w:bodyDiv w:val="1"/>
      <w:marLeft w:val="0"/>
      <w:marRight w:val="0"/>
      <w:marTop w:val="0"/>
      <w:marBottom w:val="0"/>
      <w:divBdr>
        <w:top w:val="none" w:sz="0" w:space="0" w:color="auto"/>
        <w:left w:val="none" w:sz="0" w:space="0" w:color="auto"/>
        <w:bottom w:val="none" w:sz="0" w:space="0" w:color="auto"/>
        <w:right w:val="none" w:sz="0" w:space="0" w:color="auto"/>
      </w:divBdr>
    </w:div>
    <w:div w:id="165560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1830</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Ronald</dc:creator>
  <cp:lastModifiedBy>Donald Bieniewicz</cp:lastModifiedBy>
  <cp:revision>2</cp:revision>
  <cp:lastPrinted>2014-06-30T22:46:00Z</cp:lastPrinted>
  <dcterms:created xsi:type="dcterms:W3CDTF">2014-09-03T15:16:00Z</dcterms:created>
  <dcterms:modified xsi:type="dcterms:W3CDTF">2014-09-03T15:16:00Z</dcterms:modified>
</cp:coreProperties>
</file>