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[Federal Register: September 29, 2009 (Volume 74, Number 187)]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[Page 49882-49885]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:fr29se09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-64]                        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[Docket No. DHS-2009-0038]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Security/ALL-004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General Information Technology Access Account Records System of Records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ACTION: Notice of Privacy Act system of records update.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the Department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Department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Homeland Security system of records notice titled, Department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Homeland Security/ALL-004 General Information Technology Access Account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Records System of Records.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As a result of the biennial review of this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the Department proposes to include the addition of social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numbers in the categories of records covered by the system for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purpose of identifying an individual for system access.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Additionally, a new routine use has been added for the purpose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sharing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with the media where appropriate. This updated system will be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included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 the Department of Homeland Security's inventory of record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2009.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2009-0038 by one of the following methods: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4" w:history="1">
        <w:r w:rsidRPr="00DC4B9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DC4B9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5" w:history="1">
        <w:r w:rsidRPr="00DC4B9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DC4B9C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Docket: For access to the docket to read background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6" w:history="1">
        <w:r w:rsidRPr="00DC4B9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DC4B9C">
        <w:rPr>
          <w:rFonts w:ascii="Courier New" w:eastAsia="Times New Roman" w:hAnsi="Courier New" w:cs="Courier New"/>
          <w:sz w:val="20"/>
          <w:szCs w:val="20"/>
        </w:rPr>
        <w:t>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for privacy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issues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please contact: Mary Ellen Callahan (703-235-0780), Chief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Privacy Officer, Privacy Office, U.S. Department of Homeland Security,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As part of its efforts to maintain its Privacy Act record systems,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Department of Homeland Security (DHS) is updating and reissuing a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Department-wide system of records under the Privacy Act (5 U.S.C. 552a)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DHS/ALL-004 General Information Technology Access Account Records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System of Records (73 FR 28139, May 15, 2008). This will ensure that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components of DHS follow the same privacy rules for collecting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handling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information technology access account records. The collection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maintenance of this information will assist DHS in managing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Department's information technology access account records.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This system of records is part of DHS' ongoing record integration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management efforts. This system consists of information collected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order to provide authorized individuals with access to DHS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technology resources. This information includes user name,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affiliation, account information and passwords.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it proposes to update and reissue a DHS system of records notice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titled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DHS/ALL-004 General Information Technology Access Account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Records System of Records.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As a result of the biennial review of this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, the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[[Page 49883]]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Department proposes to include the addition of social security numbers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the categories of records covered by the system for the purpose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an individual for system access. Additionally, a new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use has been added for the purpose of sharing with the media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where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appropriate. This updated system will be included in DHS's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individuals' records.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.'' A ``system of records'' is a group of any records under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an agency for which information is retrieved by the name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individual or by some identifying number, symbol, or other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United States citizens and lawful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information on U.S. citizens, lawful permanent residents,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lastRenderedPageBreak/>
        <w:t>visitors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. Individuals may request access to their own records that are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 a system of records in the possession or under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DHS by complying with DHS Privacy Act regulations, 6 CFR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Part 5.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 keeping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their records are put, and to assist individuals to more easily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find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such files within the agency. Below is the description of DHS/ALL-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004 General Information Technology Access Account Records System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Records.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and to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Congress.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DHS/ALL-004.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General Information Technology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Access Account Records System of Records.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Sensitive but unclassified.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Records are maintained at several Headquarters locations and in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offices of the Department of Homeland Security, in both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Washington, DC and field locations.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All persons who are authorized to access DHS information technology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resources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including employees, contractors, grantees, private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enterprises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and any lawfully designated representative of the above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representatives of Federal, State, territorial, tribal,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international, or foreign government agencies or entities, in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furtherance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the DHS mission. Also covered by this system are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who serve on DHS boards and committees; individuals who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business with DHS and who have provided personal information in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to facilitate access to DHS information technology resources;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who are points of contact provided for government business,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or programs, and the individual(s) they list as emergency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contacts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Business and affiliations;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Facility positions held;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Business telephone numbers;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Cellular phone numbers;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Pager numbers;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Numbers where individuals can be reached while on travel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otherwise away from the office;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Citizenship;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Level of access;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Home addresses;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Electronic mail addresses of senders and recipients;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Records on access to DHS computers and networks including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user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ID and passwords;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Date and time of access;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IP address of access;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Logs of internet activity and records on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authentication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the access request;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Records on the names and phone numbers of other contacts;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Positions or titles of contacts, their business/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organizational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affiliations and other contact information provided to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Department that is derived from other sources to facilitate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access to DHS Information Technology resources.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5 U.S.C. 301; 44 U.S.C. 3101; and EO 9397 (SSN).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This system will collect a discreet set of personally identifiable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 order to provide authorized individuals access to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interact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with DHS information technology resources. The information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by the system will include full name, user name, account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citizenship, business/organizational affiliation, contact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and passwords. Directly resulting from the use of DHS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technology resources is the collection, review,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maintenance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any logs, audits, or other such security data regarding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use of such information technology resources.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The system enables DHS to maintain: Account information required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approved access to information technology; lists of individuals who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appropriate organizational points of contact; and lists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who are emergency points of contact. The system will also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enable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DHS to provide individuals access to certain programs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meeting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attendance and where appropriate allow for sharing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between individuals in the same operational program to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facilitate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collaboration.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552a(b)(3), limited by privacy impact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assessments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, data sharing, or other agreements, as follows: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proceedings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before any court, adjudicative or administrative body, when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is necessary to the litigation and one of the following is a party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the litigation or has an interest in such litigation: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lastRenderedPageBreak/>
        <w:t>that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use of such records is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[[Page 49884]]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compatible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with the purpose for which DHS collected the records.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Sec.  2906.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or harm to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that rely upon the compromised information; and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H. To sponsors, employers, contractors, facility operators,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grantees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experts, and consultants in connection with establishing an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account for an individual or maintaining appropriate points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and when necessary to accomplish a DHS mission function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objective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related to this system of records.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I. To other individuals in the same operational program supported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an information technology system, where appropriate notice to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has been made that his or her contact information will be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shared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with other members of the same operational program in order to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facilitate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collaboration.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J.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Federal agencies such as Office of Personnel Management,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Merit Systems Protection Board, the Office of Management and Budget,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Federal Labor Relations Authority, Government Accountability Office,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the Equal Employment Opportunity Commission in the fulfillment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these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agencies' official duties.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K. To international, Federal, State and local, tribal, private and/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corporate entities for the purpose of the regular exchange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contact information in order to facilitate collaboration for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business.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L. To appropriate agencies, entities, and persons when: It is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or confirmed that the security or confidentiality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 the system of records has been compromised; DHS has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determined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that, as a result of the suspected or confirmed compromise,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there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is a risk of harm to economic or property interests, identity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theft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or fraud, or harm to the security or integrity of this system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systems or programs (whether maintained by DHS or another agency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entity) that rely upon the compromised information; and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is made to such agencies, entities, and persons who are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necessary to assist in DHS's efforts to respond to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or confirmed compromise and prevent, minimize, or remedy such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harm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M. To the news media and the public, with the approval of the Chief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Records in this system are on paper and/or in digital or other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form. Digital and other electronic images are stored on a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storage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area network in a secured environment. Records, whether paper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electronic, may be stored at the DHS Headquarters or at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level.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Information may be retrieved, sorted, and/or searched by an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number assigned by computer, social security number, by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facility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by business affiliation, e-mail address, or by the name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individual, or other employee data fields previously identified in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SORN.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Information in this system is safeguarded in accordance with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laws, rules and policies, including the DHS Information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Technology Security Program Handbook and DHS Information Security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Program Policy and Handbook.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Further, Department of Homeland Security/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ALL-004 General Information Technology Access Account Records system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security protocols will meet multiple National Institute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Standards and Technology (NIST) Security Standards from Authentication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lastRenderedPageBreak/>
        <w:t>to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Certification and Accreditation. Records in the Department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Homeland Security/ALL-004 General Information Technology Access Account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Records system of records will be maintained in a secure, password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protected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electronic system that will utilize security hardware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software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to include: multiple firewalls, active intruder detection,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role-based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access controls. Additional safeguards will vary by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and program. All records are protected from unauthorized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through appropriate administrative, physical, and technical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safeguards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. These safeguards include: restricting access to authorized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personnel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who have a ``need to know;'' using locks; and password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protection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identification features. Classified information is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appropriately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stored in accordance with applicable requirements. DHS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file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areas are locked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[[Page 49885]]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normal duty hours and the facilities are protected from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outside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by security personnel.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Records are securely retained and disposed of in accordance with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National Archives and Records Administration's General Records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Authorizations, and Password Files.''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Inactive records will be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destroyed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or deleted 6 years after the user account is terminated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password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is altered, or when no longer needed for investigative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purposes, whichever is later.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For Headquarters and components of DHS, the System Manager is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Chief Privacy Officer and Chief Freedom of Information Act Officer,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For components of DHS, the System Manager can be found at </w:t>
      </w:r>
      <w:hyperlink r:id="rId7" w:history="1">
        <w:r w:rsidRPr="00DC4B9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DC4B9C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submit a request in writing to the Headquarters' or component's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 xml:space="preserve">FOIA Officer, whose contact information can be found at </w:t>
      </w:r>
      <w:hyperlink r:id="rId8" w:history="1">
        <w:r w:rsidRPr="00DC4B9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DC4B9C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If an individual believes more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than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one component maintains Privacy Act records concerning him or her,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individual may submit the request to the Chief Privacy Officer and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Chief Freedom of Information Act Officer, Privacy Office, Department of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Homeland Security, 245 Murray Drive, SW., Building 410, STOP-0655,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records, your request must conform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the Privacy Act regulations set forth in 6 CFR Part 5. You must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verify your identity, meaning that you must provide your full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current address and date and place of birth. You must sign your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lastRenderedPageBreak/>
        <w:t>of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Chief Privacy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9" w:history="1">
        <w:r w:rsidRPr="00DC4B9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DC4B9C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 addition you should provide the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information on you;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have the information about you;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;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records;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may not be able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conduct an effective search, and your request may be denied due to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lack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of specificity or lack of compliance with applicable regulations.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A request for access to records in this system may be made by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writing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to the System Manager, identified above, in conformance with 6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CFR Part 5, which provides the rules for requesting access to Privacy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Act records maintained by DHS.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Same as ``Records Access Procedures'' above.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is obtained from affected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individuals/organizations/facilities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, public source data, other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 xml:space="preserve"> agencies and/or information already in other DHS records 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DC4B9C">
        <w:rPr>
          <w:rFonts w:ascii="Courier New" w:eastAsia="Times New Roman" w:hAnsi="Courier New" w:cs="Courier New"/>
          <w:sz w:val="20"/>
          <w:szCs w:val="20"/>
        </w:rPr>
        <w:t>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DC4B9C">
        <w:rPr>
          <w:rFonts w:ascii="Courier New" w:eastAsia="Times New Roman" w:hAnsi="Courier New" w:cs="Courier New"/>
          <w:sz w:val="20"/>
          <w:szCs w:val="20"/>
        </w:rPr>
        <w:t>Dated: September 23, 2009.</w:t>
      </w:r>
      <w:proofErr w:type="gramEnd"/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Mary Ellen Callahan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[FR Doc. E9-23513 Filed 9-28-09; 8:45 am]</w:t>
      </w: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4B9C" w:rsidRPr="00DC4B9C" w:rsidRDefault="00DC4B9C" w:rsidP="00DC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C4B9C">
        <w:rPr>
          <w:rFonts w:ascii="Courier New" w:eastAsia="Times New Roman" w:hAnsi="Courier New" w:cs="Courier New"/>
          <w:sz w:val="20"/>
          <w:szCs w:val="20"/>
        </w:rPr>
        <w:t>BILLING CODE 9110-9B-P</w:t>
      </w:r>
    </w:p>
    <w:p w:rsidR="00D5660B" w:rsidRDefault="00D5660B"/>
    <w:sectPr w:rsidR="00D5660B" w:rsidSect="00D56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C4B9C"/>
    <w:rsid w:val="00523EC3"/>
    <w:rsid w:val="006E6ECD"/>
    <w:rsid w:val="009D359A"/>
    <w:rsid w:val="00C24800"/>
    <w:rsid w:val="00D5660B"/>
    <w:rsid w:val="00DC4B9C"/>
    <w:rsid w:val="00E4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B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C4B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frwebgate.access.gpo.gov/cgi-bin/leaving.cgi?from=leavingFR.html&amp;log=linklog&amp;to=http://www.dhs.gov/foia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frwebgate.access.gpo.gov/cgi-bin/leaving.cgi?from=leavingFR.html&amp;log=linklog&amp;to=http://www.regulations.gov" TargetMode="External"/><Relationship Id="rId9" Type="http://schemas.openxmlformats.org/officeDocument/2006/relationships/hyperlink" Target="http://frwebgate.access.gpo.gov/cgi-bin/leaving.cgi?from=leavingFR.html&amp;log=linklog&amp;to=http://www.dhs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250EBF7E65E49A88B3109CD84452C" ma:contentTypeVersion="1" ma:contentTypeDescription="Create a new document." ma:contentTypeScope="" ma:versionID="6993a082907b5c37f7d11bd6ed70b3eb">
  <xsd:schema xmlns:xsd="http://www.w3.org/2001/XMLSchema" xmlns:p="http://schemas.microsoft.com/office/2006/metadata/properties" xmlns:ns2="02770320-393f-412a-b0d7-62d791ef3cf9" targetNamespace="http://schemas.microsoft.com/office/2006/metadata/properties" ma:root="true" ma:fieldsID="e5c193c1a43af01916279ce30b497f12" ns2:_="">
    <xsd:import namespace="02770320-393f-412a-b0d7-62d791ef3cf9"/>
    <xsd:element name="properties">
      <xsd:complexType>
        <xsd:sequence>
          <xsd:element name="documentManagement">
            <xsd:complexType>
              <xsd:all>
                <xsd:element ref="ns2:ICR_x0020_Ele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2770320-393f-412a-b0d7-62d791ef3cf9" elementFormDefault="qualified">
    <xsd:import namespace="http://schemas.microsoft.com/office/2006/documentManagement/types"/>
    <xsd:element name="ICR_x0020_Element" ma:index="8" nillable="true" ma:displayName="ICR Element" ma:format="Dropdown" ma:internalName="ICR_x0020_Element">
      <xsd:simpleType>
        <xsd:restriction base="dms:Choice">
          <xsd:enumeration value="83-I/C/E/D"/>
          <xsd:enumeration value="60-Day FRN"/>
          <xsd:enumeration value="30-Day FRN"/>
          <xsd:enumeration value="Supporting Statement A"/>
          <xsd:enumeration value="Supporting Statement B"/>
          <xsd:enumeration value="Privacy Impact Analysis"/>
          <xsd:enumeration value="Privacy Threshhold Assessment"/>
          <xsd:enumeration value="Systems of Record Notice"/>
          <xsd:enumeration value="Docket Request Form"/>
          <xsd:enumeration value="Rule/Statue/Regulation"/>
          <xsd:enumeration value="Instrument(s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R_x0020_Element xmlns="02770320-393f-412a-b0d7-62d791ef3cf9">Systems of Record Notice</ICR_x0020_Element>
  </documentManagement>
</p:properties>
</file>

<file path=customXml/itemProps1.xml><?xml version="1.0" encoding="utf-8"?>
<ds:datastoreItem xmlns:ds="http://schemas.openxmlformats.org/officeDocument/2006/customXml" ds:itemID="{D0326E4D-8269-494E-BE30-74C099FCC662}"/>
</file>

<file path=customXml/itemProps2.xml><?xml version="1.0" encoding="utf-8"?>
<ds:datastoreItem xmlns:ds="http://schemas.openxmlformats.org/officeDocument/2006/customXml" ds:itemID="{C7B96322-0ACB-4CCE-8DA4-4A40F2031DF8}"/>
</file>

<file path=customXml/itemProps3.xml><?xml version="1.0" encoding="utf-8"?>
<ds:datastoreItem xmlns:ds="http://schemas.openxmlformats.org/officeDocument/2006/customXml" ds:itemID="{CC0F952C-F259-421E-93BC-F214AF542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3469</Words>
  <Characters>19775</Characters>
  <Application>Microsoft Office Word</Application>
  <DocSecurity>0</DocSecurity>
  <Lines>164</Lines>
  <Paragraphs>46</Paragraphs>
  <ScaleCrop>false</ScaleCrop>
  <Company>Department of Homeland Security</Company>
  <LinksUpToDate>false</LinksUpToDate>
  <CharactersWithSpaces>23198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michael.leking</dc:creator>
  <cp:keywords/>
  <dc:description/>
  <cp:lastModifiedBy>michael.leking</cp:lastModifiedBy>
  <cp:revision>1</cp:revision>
  <dcterms:created xsi:type="dcterms:W3CDTF">2011-02-11T13:47:00Z</dcterms:created>
  <dcterms:modified xsi:type="dcterms:W3CDTF">2011-02-11T13:49:00Z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0x010100301250EBF7E65E49A88B3109CD84452C</vt:lpwstr>
  </property>
</Properties>
</file>