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0181D" w:rsidRDefault="00A029D7">
      <w:pPr>
        <w:widowControl w:val="0"/>
        <w:autoSpaceDE w:val="0"/>
        <w:autoSpaceDN w:val="0"/>
        <w:adjustRightInd w:val="0"/>
        <w:spacing w:after="90" w:line="216" w:lineRule="exact"/>
        <w:ind w:right="482"/>
        <w:rPr>
          <w:rFonts w:ascii="Arial Narrow" w:hAnsi="Arial Narrow"/>
          <w:i/>
          <w:iCs/>
          <w:color w:val="3F595B"/>
          <w:w w:val="99"/>
          <w:sz w:val="14"/>
          <w:szCs w:val="18"/>
        </w:rPr>
      </w:pPr>
      <w:r>
        <w:rPr>
          <w:noProof/>
          <w:color w:val="808080"/>
        </w:rPr>
        <mc:AlternateContent>
          <mc:Choice Requires="wps">
            <w:drawing>
              <wp:anchor distT="0" distB="0" distL="114300" distR="114300" simplePos="0" relativeHeight="251673600" behindDoc="0" locked="0" layoutInCell="1" allowOverlap="1">
                <wp:simplePos x="0" y="0"/>
                <wp:positionH relativeFrom="column">
                  <wp:posOffset>5279390</wp:posOffset>
                </wp:positionH>
                <wp:positionV relativeFrom="paragraph">
                  <wp:posOffset>-1160145</wp:posOffset>
                </wp:positionV>
                <wp:extent cx="1682750" cy="473075"/>
                <wp:effectExtent l="2540" t="1905" r="635" b="1270"/>
                <wp:wrapTight wrapText="bothSides">
                  <wp:wrapPolygon edited="0">
                    <wp:start x="0" y="0"/>
                    <wp:lineTo x="21600" y="0"/>
                    <wp:lineTo x="21600" y="21600"/>
                    <wp:lineTo x="0" y="21600"/>
                    <wp:lineTo x="0" y="0"/>
                  </wp:wrapPolygon>
                </wp:wrapTight>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81D" w:rsidRDefault="009B35EC">
                            <w:pPr>
                              <w:widowControl w:val="0"/>
                              <w:autoSpaceDE w:val="0"/>
                              <w:autoSpaceDN w:val="0"/>
                              <w:adjustRightInd w:val="0"/>
                              <w:jc w:val="right"/>
                              <w:rPr>
                                <w:rFonts w:ascii="Times New Roman" w:hAnsi="Times New Roman"/>
                                <w:sz w:val="18"/>
                                <w:szCs w:val="32"/>
                              </w:rPr>
                            </w:pPr>
                            <w:r>
                              <w:rPr>
                                <w:rFonts w:cs="Calibri"/>
                                <w:sz w:val="18"/>
                                <w:szCs w:val="36"/>
                              </w:rPr>
                              <w:t>OMB 1910-5141</w:t>
                            </w:r>
                          </w:p>
                          <w:p w:rsidR="0010181D" w:rsidRDefault="009B35EC">
                            <w:pPr>
                              <w:jc w:val="right"/>
                              <w:rPr>
                                <w:sz w:val="18"/>
                              </w:rPr>
                            </w:pPr>
                            <w:r>
                              <w:rPr>
                                <w:rFonts w:cs="Calibri"/>
                                <w:sz w:val="18"/>
                                <w:szCs w:val="36"/>
                              </w:rPr>
                              <w:t>Expiration date:</w:t>
                            </w:r>
                            <w:r>
                              <w:rPr>
                                <w:rFonts w:cs="Calibri"/>
                                <w:i/>
                                <w:iCs/>
                                <w:sz w:val="18"/>
                                <w:szCs w:val="36"/>
                              </w:rPr>
                              <w:t xml:space="preserve"> TBD</w:t>
                            </w:r>
                          </w:p>
                          <w:p w:rsidR="0010181D" w:rsidRDefault="0010181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415.7pt;margin-top:-91.35pt;width:132.5pt;height:3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" filled="f" stroked="f">
                <v:textbox inset=",7.2pt,,7.2pt">
                  <w:txbxContent>
                    <w:p w:rsidR="0010181D" w:rsidRDefault="009B35EC">
                      <w:pPr>
                        <w:widowControl w:val="0"/>
                        <w:autoSpaceDE w:val="0"/>
                        <w:autoSpaceDN w:val="0"/>
                        <w:adjustRightInd w:val="0"/>
                        <w:jc w:val="right"/>
                        <w:rPr>
                          <w:rFonts w:ascii="Times New Roman" w:hAnsi="Times New Roman"/>
                          <w:sz w:val="18"/>
                          <w:szCs w:val="32"/>
                        </w:rPr>
                      </w:pPr>
                      <w:r>
                        <w:rPr>
                          <w:rFonts w:cs="Calibri"/>
                          <w:sz w:val="18"/>
                          <w:szCs w:val="36"/>
                        </w:rPr>
                        <w:t>OMB 1910-5141</w:t>
                      </w:r>
                    </w:p>
                    <w:p w:rsidR="0010181D" w:rsidRDefault="009B35EC">
                      <w:pPr>
                        <w:jc w:val="right"/>
                        <w:rPr>
                          <w:sz w:val="18"/>
                        </w:rPr>
                      </w:pPr>
                      <w:r>
                        <w:rPr>
                          <w:rFonts w:cs="Calibri"/>
                          <w:sz w:val="18"/>
                          <w:szCs w:val="36"/>
                        </w:rPr>
                        <w:t>Expiration date:</w:t>
                      </w:r>
                      <w:r>
                        <w:rPr>
                          <w:rFonts w:cs="Calibri"/>
                          <w:i/>
                          <w:iCs/>
                          <w:sz w:val="18"/>
                          <w:szCs w:val="36"/>
                        </w:rPr>
                        <w:t xml:space="preserve"> TBD</w:t>
                      </w:r>
                    </w:p>
                    <w:p w:rsidR="0010181D" w:rsidRDefault="0010181D"/>
                  </w:txbxContent>
                </v:textbox>
                <w10:wrap type="tight"/>
              </v:shape>
            </w:pict>
          </mc:Fallback>
        </mc:AlternateContent>
      </w:r>
      <w:r>
        <w:rPr>
          <w:noProof/>
          <w:color w:val="808080"/>
        </w:rPr>
        <mc:AlternateContent>
          <mc:Choice Requires="wps">
            <w:drawing>
              <wp:anchor distT="0" distB="0" distL="114300" distR="114300" simplePos="0" relativeHeight="251649024" behindDoc="0" locked="0" layoutInCell="0" allowOverlap="1">
                <wp:simplePos x="0" y="0"/>
                <wp:positionH relativeFrom="page">
                  <wp:posOffset>2820035</wp:posOffset>
                </wp:positionH>
                <wp:positionV relativeFrom="paragraph">
                  <wp:posOffset>156845</wp:posOffset>
                </wp:positionV>
                <wp:extent cx="3893820" cy="153035"/>
                <wp:effectExtent l="0" t="0" r="11430" b="18415"/>
                <wp:wrapNone/>
                <wp:docPr id="2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81D" w:rsidRDefault="0010181D">
                            <w:pPr>
                              <w:widowControl w:val="0"/>
                              <w:autoSpaceDE w:val="0"/>
                              <w:autoSpaceDN w:val="0"/>
                              <w:adjustRightInd w:val="0"/>
                              <w:spacing w:before="8" w:line="223" w:lineRule="exact"/>
                              <w:rPr>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222.05pt;margin-top:12.35pt;width:306.6pt;height:12.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IysgIAALM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" o:allowincell="f" filled="f" stroked="f">
                <v:textbox inset="0,0,0,0">
                  <w:txbxContent>
                    <w:p w:rsidR="0010181D" w:rsidRDefault="0010181D">
                      <w:pPr>
                        <w:widowControl w:val="0"/>
                        <w:autoSpaceDE w:val="0"/>
                        <w:autoSpaceDN w:val="0"/>
                        <w:adjustRightInd w:val="0"/>
                        <w:spacing w:before="8" w:line="223" w:lineRule="exact"/>
                        <w:rPr>
                          <w:color w:val="000000"/>
                          <w:sz w:val="20"/>
                          <w:szCs w:val="20"/>
                        </w:rPr>
                      </w:pPr>
                    </w:p>
                  </w:txbxContent>
                </v:textbox>
                <w10:wrap anchorx="page"/>
              </v:shape>
            </w:pict>
          </mc:Fallback>
        </mc:AlternateContent>
      </w:r>
      <w:r>
        <w:rPr>
          <w:noProof/>
          <w:color w:val="808080"/>
        </w:rPr>
        <mc:AlternateContent>
          <mc:Choice Requires="wps">
            <w:drawing>
              <wp:anchor distT="0" distB="0" distL="114300" distR="114300" simplePos="0" relativeHeight="251652096" behindDoc="1" locked="0" layoutInCell="0" allowOverlap="1">
                <wp:simplePos x="0" y="0"/>
                <wp:positionH relativeFrom="page">
                  <wp:posOffset>2802890</wp:posOffset>
                </wp:positionH>
                <wp:positionV relativeFrom="paragraph">
                  <wp:posOffset>474345</wp:posOffset>
                </wp:positionV>
                <wp:extent cx="3891915" cy="635"/>
                <wp:effectExtent l="0" t="0" r="13335" b="18415"/>
                <wp:wrapNone/>
                <wp:docPr id="23"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1915" cy="635"/>
                        </a:xfrm>
                        <a:custGeom>
                          <a:avLst/>
                          <a:gdLst>
                            <a:gd name="T0" fmla="*/ 0 w 6129"/>
                            <a:gd name="T1" fmla="*/ 6129 w 6129"/>
                          </a:gdLst>
                          <a:ahLst/>
                          <a:cxnLst>
                            <a:cxn ang="0">
                              <a:pos x="T0" y="0"/>
                            </a:cxn>
                            <a:cxn ang="0">
                              <a:pos x="T1" y="0"/>
                            </a:cxn>
                          </a:cxnLst>
                          <a:rect l="0" t="0" r="r" b="b"/>
                          <a:pathLst>
                            <a:path w="6129">
                              <a:moveTo>
                                <a:pt x="0" y="0"/>
                              </a:moveTo>
                              <a:lnTo>
                                <a:pt x="6129" y="0"/>
                              </a:lnTo>
                            </a:path>
                          </a:pathLst>
                        </a:custGeom>
                        <a:noFill/>
                        <a:ln w="6350">
                          <a:solidFill>
                            <a:srgbClr val="323232"/>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7" o:spid="_x0000_s1026" style="position:absolute;margin-left:220.7pt;margin-top:37.35pt;width:306.45pt;height:.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2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" o:allowincell="f" path="m,l6129,e" filled="f" strokecolor="#323232" strokeweight=".5pt">
                <v:stroke miterlimit="4" joinstyle="miter"/>
                <v:path o:connecttype="custom" o:connectlocs="0,0;3891915,0" o:connectangles="0,0"/>
                <w10:wrap anchorx="page"/>
              </v:shape>
            </w:pict>
          </mc:Fallback>
        </mc:AlternateContent>
      </w:r>
    </w:p>
    <w:p w:rsidR="0010181D" w:rsidRDefault="00A029D7">
      <w:pPr>
        <w:widowControl w:val="0"/>
        <w:autoSpaceDE w:val="0"/>
        <w:autoSpaceDN w:val="0"/>
        <w:adjustRightInd w:val="0"/>
        <w:spacing w:after="32" w:line="216" w:lineRule="exact"/>
        <w:ind w:right="482"/>
        <w:rPr>
          <w:rFonts w:ascii="Arial Narrow" w:hAnsi="Arial Narrow"/>
          <w:color w:val="002060"/>
          <w:w w:val="96"/>
          <w:sz w:val="18"/>
          <w:szCs w:val="18"/>
        </w:rPr>
      </w:pPr>
      <w:r>
        <w:rPr>
          <w:noProof/>
          <w:color w:val="002060"/>
        </w:rPr>
        <mc:AlternateContent>
          <mc:Choice Requires="wps">
            <w:drawing>
              <wp:anchor distT="0" distB="0" distL="114300" distR="114300" simplePos="0" relativeHeight="251657216" behindDoc="0" locked="0" layoutInCell="0" allowOverlap="1">
                <wp:simplePos x="0" y="0"/>
                <wp:positionH relativeFrom="page">
                  <wp:posOffset>2820035</wp:posOffset>
                </wp:positionH>
                <wp:positionV relativeFrom="paragraph">
                  <wp:posOffset>594995</wp:posOffset>
                </wp:positionV>
                <wp:extent cx="3893820" cy="153035"/>
                <wp:effectExtent l="0" t="0" r="11430" b="18415"/>
                <wp:wrapNone/>
                <wp:docPr id="2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81D" w:rsidRDefault="0010181D">
                            <w:pPr>
                              <w:widowControl w:val="0"/>
                              <w:autoSpaceDE w:val="0"/>
                              <w:autoSpaceDN w:val="0"/>
                              <w:adjustRightInd w:val="0"/>
                              <w:spacing w:before="8" w:line="223" w:lineRule="exact"/>
                              <w:rPr>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28" type="#_x0000_t202" style="position:absolute;margin-left:222.05pt;margin-top:46.85pt;width:306.6pt;height:12.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7wMsgIAALM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" o:allowincell="f" filled="f" stroked="f">
                <v:textbox inset="0,0,0,0">
                  <w:txbxContent>
                    <w:p w:rsidR="0010181D" w:rsidRDefault="0010181D">
                      <w:pPr>
                        <w:widowControl w:val="0"/>
                        <w:autoSpaceDE w:val="0"/>
                        <w:autoSpaceDN w:val="0"/>
                        <w:adjustRightInd w:val="0"/>
                        <w:spacing w:before="8" w:line="223" w:lineRule="exact"/>
                        <w:rPr>
                          <w:color w:val="000000"/>
                          <w:sz w:val="20"/>
                          <w:szCs w:val="20"/>
                        </w:rPr>
                      </w:pPr>
                    </w:p>
                  </w:txbxContent>
                </v:textbox>
                <w10:wrap anchorx="page"/>
              </v:shape>
            </w:pict>
          </mc:Fallback>
        </mc:AlternateContent>
      </w:r>
      <w:r>
        <w:rPr>
          <w:noProof/>
          <w:color w:val="002060"/>
        </w:rPr>
        <mc:AlternateContent>
          <mc:Choice Requires="wps">
            <w:drawing>
              <wp:anchor distT="0" distB="0" distL="114300" distR="114300" simplePos="0" relativeHeight="251659264" behindDoc="0" locked="0" layoutInCell="0" allowOverlap="1">
                <wp:simplePos x="0" y="0"/>
                <wp:positionH relativeFrom="page">
                  <wp:posOffset>2820035</wp:posOffset>
                </wp:positionH>
                <wp:positionV relativeFrom="paragraph">
                  <wp:posOffset>756920</wp:posOffset>
                </wp:positionV>
                <wp:extent cx="3893820" cy="153035"/>
                <wp:effectExtent l="0" t="0" r="11430" b="18415"/>
                <wp:wrapNone/>
                <wp:docPr id="21"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81D" w:rsidRDefault="0010181D">
                            <w:pPr>
                              <w:widowControl w:val="0"/>
                              <w:autoSpaceDE w:val="0"/>
                              <w:autoSpaceDN w:val="0"/>
                              <w:adjustRightInd w:val="0"/>
                              <w:spacing w:before="8" w:line="223" w:lineRule="exact"/>
                              <w:rPr>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29" type="#_x0000_t202" style="position:absolute;margin-left:222.05pt;margin-top:59.6pt;width:306.6pt;height:12.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PLOsgIAALM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" o:allowincell="f" filled="f" stroked="f">
                <v:textbox inset="0,0,0,0">
                  <w:txbxContent>
                    <w:p w:rsidR="0010181D" w:rsidRDefault="0010181D">
                      <w:pPr>
                        <w:widowControl w:val="0"/>
                        <w:autoSpaceDE w:val="0"/>
                        <w:autoSpaceDN w:val="0"/>
                        <w:adjustRightInd w:val="0"/>
                        <w:spacing w:before="8" w:line="223" w:lineRule="exact"/>
                        <w:rPr>
                          <w:color w:val="000000"/>
                          <w:sz w:val="20"/>
                          <w:szCs w:val="20"/>
                        </w:rPr>
                      </w:pPr>
                    </w:p>
                  </w:txbxContent>
                </v:textbox>
                <w10:wrap anchorx="page"/>
              </v:shape>
            </w:pict>
          </mc:Fallback>
        </mc:AlternateContent>
      </w:r>
      <w:r>
        <w:rPr>
          <w:noProof/>
          <w:color w:val="002060"/>
        </w:rPr>
        <mc:AlternateContent>
          <mc:Choice Requires="wps">
            <w:drawing>
              <wp:anchor distT="0" distB="0" distL="114300" distR="114300" simplePos="0" relativeHeight="251661312" behindDoc="0" locked="0" layoutInCell="0" allowOverlap="1">
                <wp:simplePos x="0" y="0"/>
                <wp:positionH relativeFrom="page">
                  <wp:posOffset>2820035</wp:posOffset>
                </wp:positionH>
                <wp:positionV relativeFrom="paragraph">
                  <wp:posOffset>918210</wp:posOffset>
                </wp:positionV>
                <wp:extent cx="3893820" cy="153035"/>
                <wp:effectExtent l="0" t="0" r="11430" b="18415"/>
                <wp:wrapNone/>
                <wp:docPr id="2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81D" w:rsidRDefault="0010181D">
                            <w:pPr>
                              <w:widowControl w:val="0"/>
                              <w:autoSpaceDE w:val="0"/>
                              <w:autoSpaceDN w:val="0"/>
                              <w:adjustRightInd w:val="0"/>
                              <w:spacing w:before="8" w:line="223" w:lineRule="exact"/>
                              <w:rPr>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30" type="#_x0000_t202" style="position:absolute;margin-left:222.05pt;margin-top:72.3pt;width:306.6pt;height:12.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" o:allowincell="f" filled="f" stroked="f">
                <v:textbox inset="0,0,0,0">
                  <w:txbxContent>
                    <w:p w:rsidR="0010181D" w:rsidRDefault="0010181D">
                      <w:pPr>
                        <w:widowControl w:val="0"/>
                        <w:autoSpaceDE w:val="0"/>
                        <w:autoSpaceDN w:val="0"/>
                        <w:adjustRightInd w:val="0"/>
                        <w:spacing w:before="8" w:line="223" w:lineRule="exact"/>
                        <w:rPr>
                          <w:color w:val="000000"/>
                          <w:sz w:val="20"/>
                          <w:szCs w:val="20"/>
                        </w:rPr>
                      </w:pPr>
                    </w:p>
                  </w:txbxContent>
                </v:textbox>
                <w10:wrap anchorx="page"/>
              </v:shape>
            </w:pict>
          </mc:Fallback>
        </mc:AlternateContent>
      </w:r>
      <w:r>
        <w:rPr>
          <w:noProof/>
          <w:color w:val="002060"/>
        </w:rPr>
        <mc:AlternateContent>
          <mc:Choice Requires="wps">
            <w:drawing>
              <wp:anchor distT="0" distB="0" distL="114300" distR="114300" simplePos="0" relativeHeight="251650048" behindDoc="1" locked="0" layoutInCell="0" allowOverlap="1">
                <wp:simplePos x="0" y="0"/>
                <wp:positionH relativeFrom="page">
                  <wp:posOffset>2811780</wp:posOffset>
                </wp:positionH>
                <wp:positionV relativeFrom="paragraph">
                  <wp:posOffset>118745</wp:posOffset>
                </wp:positionV>
                <wp:extent cx="3891915" cy="635"/>
                <wp:effectExtent l="0" t="0" r="13335" b="18415"/>
                <wp:wrapNone/>
                <wp:docPr id="19"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1915" cy="635"/>
                        </a:xfrm>
                        <a:custGeom>
                          <a:avLst/>
                          <a:gdLst>
                            <a:gd name="T0" fmla="*/ 0 w 6129"/>
                            <a:gd name="T1" fmla="*/ 6129 w 6129"/>
                          </a:gdLst>
                          <a:ahLst/>
                          <a:cxnLst>
                            <a:cxn ang="0">
                              <a:pos x="T0" y="0"/>
                            </a:cxn>
                            <a:cxn ang="0">
                              <a:pos x="T1" y="0"/>
                            </a:cxn>
                          </a:cxnLst>
                          <a:rect l="0" t="0" r="r" b="b"/>
                          <a:pathLst>
                            <a:path w="6129">
                              <a:moveTo>
                                <a:pt x="0" y="0"/>
                              </a:moveTo>
                              <a:lnTo>
                                <a:pt x="6129" y="0"/>
                              </a:lnTo>
                            </a:path>
                          </a:pathLst>
                        </a:custGeom>
                        <a:noFill/>
                        <a:ln w="6350">
                          <a:solidFill>
                            <a:srgbClr val="323232"/>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5" o:spid="_x0000_s1026" style="position:absolute;margin-left:221.4pt;margin-top:9.35pt;width:306.45pt;height:.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2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" o:allowincell="f" path="m,l6129,e" filled="f" strokecolor="#323232" strokeweight=".5pt">
                <v:stroke miterlimit="4" joinstyle="miter"/>
                <v:path o:connecttype="custom" o:connectlocs="0,0;3891915,0" o:connectangles="0,0"/>
                <w10:wrap anchorx="page"/>
              </v:shape>
            </w:pict>
          </mc:Fallback>
        </mc:AlternateContent>
      </w:r>
      <w:r>
        <w:rPr>
          <w:noProof/>
          <w:color w:val="002060"/>
        </w:rPr>
        <mc:AlternateContent>
          <mc:Choice Requires="wps">
            <w:drawing>
              <wp:anchor distT="0" distB="0" distL="114300" distR="114300" simplePos="0" relativeHeight="251651072" behindDoc="0" locked="0" layoutInCell="0" allowOverlap="1">
                <wp:simplePos x="0" y="0"/>
                <wp:positionH relativeFrom="page">
                  <wp:posOffset>2811145</wp:posOffset>
                </wp:positionH>
                <wp:positionV relativeFrom="paragraph">
                  <wp:posOffset>124460</wp:posOffset>
                </wp:positionV>
                <wp:extent cx="3893820" cy="153035"/>
                <wp:effectExtent l="0" t="0" r="11430" b="18415"/>
                <wp:wrapNone/>
                <wp:docPr id="18"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81D" w:rsidRDefault="0010181D">
                            <w:pPr>
                              <w:widowControl w:val="0"/>
                              <w:autoSpaceDE w:val="0"/>
                              <w:autoSpaceDN w:val="0"/>
                              <w:adjustRightInd w:val="0"/>
                              <w:spacing w:before="8" w:line="223" w:lineRule="exact"/>
                              <w:rPr>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31" type="#_x0000_t202" style="position:absolute;margin-left:221.35pt;margin-top:9.8pt;width:306.6pt;height:12.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7osQIAALM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" o:allowincell="f" filled="f" stroked="f">
                <v:textbox inset="0,0,0,0">
                  <w:txbxContent>
                    <w:p w:rsidR="0010181D" w:rsidRDefault="0010181D">
                      <w:pPr>
                        <w:widowControl w:val="0"/>
                        <w:autoSpaceDE w:val="0"/>
                        <w:autoSpaceDN w:val="0"/>
                        <w:adjustRightInd w:val="0"/>
                        <w:spacing w:before="8" w:line="223" w:lineRule="exact"/>
                        <w:rPr>
                          <w:color w:val="000000"/>
                          <w:sz w:val="20"/>
                          <w:szCs w:val="20"/>
                        </w:rPr>
                      </w:pPr>
                    </w:p>
                  </w:txbxContent>
                </v:textbox>
                <w10:wrap anchorx="page"/>
              </v:shape>
            </w:pict>
          </mc:Fallback>
        </mc:AlternateContent>
      </w:r>
      <w:r>
        <w:rPr>
          <w:noProof/>
          <w:color w:val="002060"/>
        </w:rPr>
        <mc:AlternateContent>
          <mc:Choice Requires="wps">
            <w:drawing>
              <wp:anchor distT="0" distB="0" distL="114300" distR="114300" simplePos="0" relativeHeight="251653120" behindDoc="0" locked="0" layoutInCell="0" allowOverlap="1">
                <wp:simplePos x="0" y="0"/>
                <wp:positionH relativeFrom="page">
                  <wp:posOffset>2811145</wp:posOffset>
                </wp:positionH>
                <wp:positionV relativeFrom="paragraph">
                  <wp:posOffset>283845</wp:posOffset>
                </wp:positionV>
                <wp:extent cx="3893820" cy="142875"/>
                <wp:effectExtent l="0" t="0" r="11430" b="9525"/>
                <wp:wrapNone/>
                <wp:docPr id="1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81D" w:rsidRDefault="0010181D">
                            <w:pPr>
                              <w:widowControl w:val="0"/>
                              <w:autoSpaceDE w:val="0"/>
                              <w:autoSpaceDN w:val="0"/>
                              <w:adjustRightInd w:val="0"/>
                              <w:spacing w:line="223" w:lineRule="exact"/>
                              <w:rPr>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2" type="#_x0000_t202" style="position:absolute;margin-left:221.35pt;margin-top:22.35pt;width:306.6pt;height:11.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jOsg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" o:allowincell="f" filled="f" stroked="f">
                <v:textbox inset="0,0,0,0">
                  <w:txbxContent>
                    <w:p w:rsidR="0010181D" w:rsidRDefault="0010181D">
                      <w:pPr>
                        <w:widowControl w:val="0"/>
                        <w:autoSpaceDE w:val="0"/>
                        <w:autoSpaceDN w:val="0"/>
                        <w:adjustRightInd w:val="0"/>
                        <w:spacing w:line="223" w:lineRule="exact"/>
                        <w:rPr>
                          <w:color w:val="000000"/>
                          <w:sz w:val="20"/>
                          <w:szCs w:val="20"/>
                        </w:rPr>
                      </w:pPr>
                    </w:p>
                  </w:txbxContent>
                </v:textbox>
                <w10:wrap anchorx="page"/>
              </v:shape>
            </w:pict>
          </mc:Fallback>
        </mc:AlternateContent>
      </w:r>
      <w:r>
        <w:rPr>
          <w:noProof/>
          <w:color w:val="002060"/>
        </w:rPr>
        <mc:AlternateContent>
          <mc:Choice Requires="wps">
            <w:drawing>
              <wp:anchor distT="0" distB="0" distL="114300" distR="114300" simplePos="0" relativeHeight="251655168" behindDoc="0" locked="0" layoutInCell="0" allowOverlap="1">
                <wp:simplePos x="0" y="0"/>
                <wp:positionH relativeFrom="page">
                  <wp:posOffset>2820035</wp:posOffset>
                </wp:positionH>
                <wp:positionV relativeFrom="paragraph">
                  <wp:posOffset>434975</wp:posOffset>
                </wp:positionV>
                <wp:extent cx="3893820" cy="153035"/>
                <wp:effectExtent l="0" t="0" r="11430" b="18415"/>
                <wp:wrapNone/>
                <wp:docPr id="16"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81D" w:rsidRDefault="0010181D">
                            <w:pPr>
                              <w:widowControl w:val="0"/>
                              <w:autoSpaceDE w:val="0"/>
                              <w:autoSpaceDN w:val="0"/>
                              <w:adjustRightInd w:val="0"/>
                              <w:spacing w:before="8" w:line="223" w:lineRule="exact"/>
                              <w:rPr>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33" type="#_x0000_t202" style="position:absolute;margin-left:222.05pt;margin-top:34.25pt;width:306.6pt;height:12.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XPsw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" o:allowincell="f" filled="f" stroked="f">
                <v:textbox inset="0,0,0,0">
                  <w:txbxContent>
                    <w:p w:rsidR="0010181D" w:rsidRDefault="0010181D">
                      <w:pPr>
                        <w:widowControl w:val="0"/>
                        <w:autoSpaceDE w:val="0"/>
                        <w:autoSpaceDN w:val="0"/>
                        <w:adjustRightInd w:val="0"/>
                        <w:spacing w:before="8" w:line="223" w:lineRule="exact"/>
                        <w:rPr>
                          <w:color w:val="000000"/>
                          <w:sz w:val="20"/>
                          <w:szCs w:val="20"/>
                        </w:rPr>
                      </w:pPr>
                    </w:p>
                  </w:txbxContent>
                </v:textbox>
                <w10:wrap anchorx="page"/>
              </v:shape>
            </w:pict>
          </mc:Fallback>
        </mc:AlternateContent>
      </w:r>
      <w:r w:rsidR="009B35EC">
        <w:rPr>
          <w:rFonts w:ascii="Arial Narrow" w:hAnsi="Arial Narrow"/>
          <w:color w:val="002060"/>
          <w:w w:val="96"/>
          <w:sz w:val="18"/>
          <w:szCs w:val="18"/>
        </w:rPr>
        <w:t>Company</w:t>
      </w:r>
      <w:r w:rsidR="009B35EC">
        <w:rPr>
          <w:rFonts w:ascii="Arial Narrow" w:hAnsi="Arial Narrow"/>
          <w:color w:val="002060"/>
          <w:spacing w:val="4"/>
          <w:w w:val="96"/>
          <w:sz w:val="18"/>
          <w:szCs w:val="18"/>
        </w:rPr>
        <w:t xml:space="preserve"> </w:t>
      </w:r>
      <w:r w:rsidR="009B35EC">
        <w:rPr>
          <w:rFonts w:ascii="Arial Narrow" w:hAnsi="Arial Narrow"/>
          <w:color w:val="002060"/>
          <w:w w:val="96"/>
          <w:sz w:val="18"/>
          <w:szCs w:val="18"/>
        </w:rPr>
        <w:t>Name:</w:t>
      </w:r>
    </w:p>
    <w:p w:rsidR="0010181D" w:rsidRDefault="009B35EC">
      <w:pPr>
        <w:widowControl w:val="0"/>
        <w:autoSpaceDE w:val="0"/>
        <w:autoSpaceDN w:val="0"/>
        <w:adjustRightInd w:val="0"/>
        <w:spacing w:after="32" w:line="217" w:lineRule="exact"/>
        <w:ind w:right="482"/>
        <w:rPr>
          <w:rFonts w:ascii="Arial Narrow" w:hAnsi="Arial Narrow"/>
          <w:color w:val="002060"/>
          <w:w w:val="97"/>
          <w:sz w:val="18"/>
          <w:szCs w:val="18"/>
        </w:rPr>
      </w:pPr>
      <w:r>
        <w:rPr>
          <w:rFonts w:ascii="Arial Narrow" w:hAnsi="Arial Narrow"/>
          <w:color w:val="002060"/>
          <w:w w:val="97"/>
          <w:sz w:val="18"/>
          <w:szCs w:val="18"/>
        </w:rPr>
        <w:t>Company Contact</w:t>
      </w:r>
      <w:r>
        <w:rPr>
          <w:rFonts w:ascii="Arial Narrow" w:hAnsi="Arial Narrow"/>
          <w:color w:val="002060"/>
          <w:spacing w:val="-1"/>
          <w:w w:val="97"/>
          <w:sz w:val="18"/>
          <w:szCs w:val="18"/>
        </w:rPr>
        <w:t xml:space="preserve"> </w:t>
      </w:r>
      <w:r>
        <w:rPr>
          <w:rFonts w:ascii="Arial Narrow" w:hAnsi="Arial Narrow"/>
          <w:color w:val="002060"/>
          <w:w w:val="97"/>
          <w:sz w:val="18"/>
          <w:szCs w:val="18"/>
        </w:rPr>
        <w:t>Name:</w:t>
      </w:r>
    </w:p>
    <w:p w:rsidR="0010181D" w:rsidRDefault="009B35EC">
      <w:pPr>
        <w:widowControl w:val="0"/>
        <w:autoSpaceDE w:val="0"/>
        <w:autoSpaceDN w:val="0"/>
        <w:adjustRightInd w:val="0"/>
        <w:spacing w:after="32" w:line="216" w:lineRule="exact"/>
        <w:ind w:right="482"/>
        <w:rPr>
          <w:rFonts w:ascii="Arial Narrow" w:hAnsi="Arial Narrow"/>
          <w:color w:val="002060"/>
          <w:w w:val="97"/>
          <w:sz w:val="18"/>
          <w:szCs w:val="18"/>
        </w:rPr>
      </w:pPr>
      <w:r>
        <w:rPr>
          <w:rFonts w:ascii="Arial Narrow" w:hAnsi="Arial Narrow"/>
          <w:color w:val="002060"/>
          <w:w w:val="97"/>
          <w:sz w:val="18"/>
          <w:szCs w:val="18"/>
        </w:rPr>
        <w:t>Address:</w:t>
      </w:r>
      <w:r w:rsidR="00A029D7">
        <w:rPr>
          <w:noProof/>
          <w:color w:val="002060"/>
        </w:rPr>
        <mc:AlternateContent>
          <mc:Choice Requires="wps">
            <w:drawing>
              <wp:anchor distT="0" distB="0" distL="114300" distR="114300" simplePos="0" relativeHeight="251654144" behindDoc="1" locked="0" layoutInCell="0" allowOverlap="1">
                <wp:simplePos x="0" y="0"/>
                <wp:positionH relativeFrom="page">
                  <wp:posOffset>2794000</wp:posOffset>
                </wp:positionH>
                <wp:positionV relativeFrom="paragraph">
                  <wp:posOffset>113030</wp:posOffset>
                </wp:positionV>
                <wp:extent cx="3891915" cy="635"/>
                <wp:effectExtent l="0" t="0" r="13335" b="18415"/>
                <wp:wrapNone/>
                <wp:docPr id="15"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1915" cy="635"/>
                        </a:xfrm>
                        <a:custGeom>
                          <a:avLst/>
                          <a:gdLst>
                            <a:gd name="T0" fmla="*/ 0 w 6129"/>
                            <a:gd name="T1" fmla="*/ 6129 w 6129"/>
                          </a:gdLst>
                          <a:ahLst/>
                          <a:cxnLst>
                            <a:cxn ang="0">
                              <a:pos x="T0" y="0"/>
                            </a:cxn>
                            <a:cxn ang="0">
                              <a:pos x="T1" y="0"/>
                            </a:cxn>
                          </a:cxnLst>
                          <a:rect l="0" t="0" r="r" b="b"/>
                          <a:pathLst>
                            <a:path w="6129">
                              <a:moveTo>
                                <a:pt x="0" y="0"/>
                              </a:moveTo>
                              <a:lnTo>
                                <a:pt x="6129" y="0"/>
                              </a:lnTo>
                            </a:path>
                          </a:pathLst>
                        </a:custGeom>
                        <a:noFill/>
                        <a:ln w="6350">
                          <a:solidFill>
                            <a:srgbClr val="323232"/>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9" o:spid="_x0000_s1026" style="position:absolute;margin-left:220pt;margin-top:8.9pt;width:306.45pt;height:.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2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" o:allowincell="f" path="m,l6129,e" filled="f" strokecolor="#323232" strokeweight=".5pt">
                <v:stroke miterlimit="4" joinstyle="miter"/>
                <v:path o:connecttype="custom" o:connectlocs="0,0;3891915,0" o:connectangles="0,0"/>
                <w10:wrap anchorx="page"/>
              </v:shape>
            </w:pict>
          </mc:Fallback>
        </mc:AlternateContent>
      </w:r>
    </w:p>
    <w:p w:rsidR="0010181D" w:rsidRDefault="009B35EC">
      <w:pPr>
        <w:widowControl w:val="0"/>
        <w:autoSpaceDE w:val="0"/>
        <w:autoSpaceDN w:val="0"/>
        <w:adjustRightInd w:val="0"/>
        <w:spacing w:after="32" w:line="217" w:lineRule="exact"/>
        <w:ind w:right="482"/>
        <w:rPr>
          <w:rFonts w:ascii="Arial Narrow" w:hAnsi="Arial Narrow"/>
          <w:color w:val="002060"/>
          <w:w w:val="93"/>
          <w:sz w:val="18"/>
          <w:szCs w:val="18"/>
        </w:rPr>
      </w:pPr>
      <w:r>
        <w:rPr>
          <w:rFonts w:ascii="Arial Narrow" w:hAnsi="Arial Narrow"/>
          <w:color w:val="002060"/>
          <w:w w:val="93"/>
          <w:sz w:val="18"/>
          <w:szCs w:val="18"/>
        </w:rPr>
        <w:t>Phone:</w:t>
      </w:r>
      <w:r w:rsidR="00A029D7">
        <w:rPr>
          <w:noProof/>
          <w:color w:val="002060"/>
        </w:rPr>
        <mc:AlternateContent>
          <mc:Choice Requires="wps">
            <w:drawing>
              <wp:anchor distT="0" distB="0" distL="114300" distR="114300" simplePos="0" relativeHeight="251656192" behindDoc="1" locked="0" layoutInCell="0" allowOverlap="1">
                <wp:simplePos x="0" y="0"/>
                <wp:positionH relativeFrom="page">
                  <wp:posOffset>2794000</wp:posOffset>
                </wp:positionH>
                <wp:positionV relativeFrom="paragraph">
                  <wp:posOffset>116840</wp:posOffset>
                </wp:positionV>
                <wp:extent cx="3891915" cy="635"/>
                <wp:effectExtent l="0" t="0" r="13335" b="18415"/>
                <wp:wrapNone/>
                <wp:docPr id="14"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1915" cy="635"/>
                        </a:xfrm>
                        <a:custGeom>
                          <a:avLst/>
                          <a:gdLst>
                            <a:gd name="T0" fmla="*/ 0 w 6129"/>
                            <a:gd name="T1" fmla="*/ 6129 w 6129"/>
                          </a:gdLst>
                          <a:ahLst/>
                          <a:cxnLst>
                            <a:cxn ang="0">
                              <a:pos x="T0" y="0"/>
                            </a:cxn>
                            <a:cxn ang="0">
                              <a:pos x="T1" y="0"/>
                            </a:cxn>
                          </a:cxnLst>
                          <a:rect l="0" t="0" r="r" b="b"/>
                          <a:pathLst>
                            <a:path w="6129">
                              <a:moveTo>
                                <a:pt x="0" y="0"/>
                              </a:moveTo>
                              <a:lnTo>
                                <a:pt x="6129" y="0"/>
                              </a:lnTo>
                            </a:path>
                          </a:pathLst>
                        </a:custGeom>
                        <a:noFill/>
                        <a:ln w="6350">
                          <a:solidFill>
                            <a:srgbClr val="323232"/>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1" o:spid="_x0000_s1026" style="position:absolute;margin-left:220pt;margin-top:9.2pt;width:306.45pt;height:.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2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" o:allowincell="f" path="m,l6129,e" filled="f" strokecolor="#323232" strokeweight=".5pt">
                <v:stroke miterlimit="4" joinstyle="miter"/>
                <v:path o:connecttype="custom" o:connectlocs="0,0;3891915,0" o:connectangles="0,0"/>
                <w10:wrap anchorx="page"/>
              </v:shape>
            </w:pict>
          </mc:Fallback>
        </mc:AlternateContent>
      </w:r>
    </w:p>
    <w:p w:rsidR="0010181D" w:rsidRDefault="009B35EC">
      <w:pPr>
        <w:widowControl w:val="0"/>
        <w:autoSpaceDE w:val="0"/>
        <w:autoSpaceDN w:val="0"/>
        <w:adjustRightInd w:val="0"/>
        <w:spacing w:after="32" w:line="216" w:lineRule="exact"/>
        <w:ind w:right="482"/>
        <w:rPr>
          <w:rFonts w:ascii="Arial Narrow" w:hAnsi="Arial Narrow"/>
          <w:color w:val="002060"/>
          <w:w w:val="97"/>
          <w:sz w:val="18"/>
          <w:szCs w:val="18"/>
        </w:rPr>
      </w:pPr>
      <w:r>
        <w:rPr>
          <w:rFonts w:ascii="Arial Narrow" w:hAnsi="Arial Narrow"/>
          <w:color w:val="002060"/>
          <w:w w:val="97"/>
          <w:sz w:val="18"/>
          <w:szCs w:val="18"/>
        </w:rPr>
        <w:t>Email</w:t>
      </w:r>
      <w:r>
        <w:rPr>
          <w:rFonts w:ascii="Arial Narrow" w:hAnsi="Arial Narrow"/>
          <w:color w:val="002060"/>
          <w:spacing w:val="7"/>
          <w:w w:val="97"/>
          <w:sz w:val="18"/>
          <w:szCs w:val="18"/>
        </w:rPr>
        <w:t xml:space="preserve"> </w:t>
      </w:r>
      <w:r>
        <w:rPr>
          <w:rFonts w:ascii="Arial Narrow" w:hAnsi="Arial Narrow"/>
          <w:color w:val="002060"/>
          <w:w w:val="97"/>
          <w:sz w:val="18"/>
          <w:szCs w:val="18"/>
        </w:rPr>
        <w:t>Address:</w:t>
      </w:r>
      <w:r w:rsidR="00A029D7">
        <w:rPr>
          <w:noProof/>
          <w:color w:val="002060"/>
        </w:rPr>
        <mc:AlternateContent>
          <mc:Choice Requires="wps">
            <w:drawing>
              <wp:anchor distT="0" distB="0" distL="114300" distR="114300" simplePos="0" relativeHeight="251658240" behindDoc="1" locked="0" layoutInCell="0" allowOverlap="1">
                <wp:simplePos x="0" y="0"/>
                <wp:positionH relativeFrom="page">
                  <wp:posOffset>2794000</wp:posOffset>
                </wp:positionH>
                <wp:positionV relativeFrom="paragraph">
                  <wp:posOffset>120015</wp:posOffset>
                </wp:positionV>
                <wp:extent cx="3891915" cy="635"/>
                <wp:effectExtent l="0" t="0" r="13335" b="18415"/>
                <wp:wrapNone/>
                <wp:docPr id="13"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1915" cy="635"/>
                        </a:xfrm>
                        <a:custGeom>
                          <a:avLst/>
                          <a:gdLst>
                            <a:gd name="T0" fmla="*/ 0 w 6129"/>
                            <a:gd name="T1" fmla="*/ 6129 w 6129"/>
                          </a:gdLst>
                          <a:ahLst/>
                          <a:cxnLst>
                            <a:cxn ang="0">
                              <a:pos x="T0" y="0"/>
                            </a:cxn>
                            <a:cxn ang="0">
                              <a:pos x="T1" y="0"/>
                            </a:cxn>
                          </a:cxnLst>
                          <a:rect l="0" t="0" r="r" b="b"/>
                          <a:pathLst>
                            <a:path w="6129">
                              <a:moveTo>
                                <a:pt x="0" y="0"/>
                              </a:moveTo>
                              <a:lnTo>
                                <a:pt x="6129" y="0"/>
                              </a:lnTo>
                            </a:path>
                          </a:pathLst>
                        </a:custGeom>
                        <a:noFill/>
                        <a:ln w="6350">
                          <a:solidFill>
                            <a:srgbClr val="323232"/>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3" o:spid="_x0000_s1026" style="position:absolute;margin-left:220pt;margin-top:9.45pt;width:306.45pt;height:.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2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" o:allowincell="f" path="m,l6129,e" filled="f" strokecolor="#323232" strokeweight=".5pt">
                <v:stroke miterlimit="4" joinstyle="miter"/>
                <v:path o:connecttype="custom" o:connectlocs="0,0;3891915,0" o:connectangles="0,0"/>
                <w10:wrap anchorx="page"/>
              </v:shape>
            </w:pict>
          </mc:Fallback>
        </mc:AlternateContent>
      </w:r>
    </w:p>
    <w:p w:rsidR="0010181D" w:rsidRDefault="009B35EC">
      <w:pPr>
        <w:widowControl w:val="0"/>
        <w:autoSpaceDE w:val="0"/>
        <w:autoSpaceDN w:val="0"/>
        <w:adjustRightInd w:val="0"/>
        <w:spacing w:after="32" w:line="216" w:lineRule="exact"/>
        <w:ind w:right="482"/>
        <w:rPr>
          <w:rFonts w:ascii="Arial Narrow" w:hAnsi="Arial Narrow"/>
          <w:color w:val="002060"/>
          <w:w w:val="98"/>
          <w:sz w:val="18"/>
          <w:szCs w:val="18"/>
        </w:rPr>
      </w:pPr>
      <w:r>
        <w:rPr>
          <w:rFonts w:ascii="Arial Narrow" w:hAnsi="Arial Narrow"/>
          <w:color w:val="002060"/>
          <w:w w:val="98"/>
          <w:sz w:val="18"/>
          <w:szCs w:val="18"/>
        </w:rPr>
        <w:t>NAICs</w:t>
      </w:r>
      <w:r>
        <w:rPr>
          <w:rFonts w:ascii="Arial Narrow" w:hAnsi="Arial Narrow"/>
          <w:color w:val="002060"/>
          <w:spacing w:val="5"/>
          <w:w w:val="98"/>
          <w:sz w:val="18"/>
          <w:szCs w:val="18"/>
        </w:rPr>
        <w:t xml:space="preserve"> </w:t>
      </w:r>
      <w:r>
        <w:rPr>
          <w:rFonts w:ascii="Arial Narrow" w:hAnsi="Arial Narrow"/>
          <w:color w:val="002060"/>
          <w:w w:val="98"/>
          <w:sz w:val="18"/>
          <w:szCs w:val="18"/>
        </w:rPr>
        <w:t>of</w:t>
      </w:r>
      <w:r>
        <w:rPr>
          <w:rFonts w:ascii="Arial Narrow" w:hAnsi="Arial Narrow"/>
          <w:color w:val="002060"/>
          <w:spacing w:val="5"/>
          <w:w w:val="98"/>
          <w:sz w:val="18"/>
          <w:szCs w:val="18"/>
        </w:rPr>
        <w:t xml:space="preserve"> </w:t>
      </w:r>
      <w:r>
        <w:rPr>
          <w:rFonts w:ascii="Arial Narrow" w:hAnsi="Arial Narrow"/>
          <w:color w:val="002060"/>
          <w:w w:val="98"/>
          <w:sz w:val="18"/>
          <w:szCs w:val="18"/>
        </w:rPr>
        <w:t>Participating</w:t>
      </w:r>
      <w:r>
        <w:rPr>
          <w:rFonts w:ascii="Arial Narrow" w:hAnsi="Arial Narrow"/>
          <w:color w:val="002060"/>
          <w:spacing w:val="4"/>
          <w:w w:val="98"/>
          <w:sz w:val="18"/>
          <w:szCs w:val="18"/>
        </w:rPr>
        <w:t xml:space="preserve"> </w:t>
      </w:r>
      <w:r>
        <w:rPr>
          <w:rFonts w:ascii="Arial Narrow" w:hAnsi="Arial Narrow"/>
          <w:color w:val="002060"/>
          <w:w w:val="98"/>
          <w:sz w:val="18"/>
          <w:szCs w:val="18"/>
        </w:rPr>
        <w:t>Plants:</w:t>
      </w:r>
      <w:r w:rsidR="00A029D7">
        <w:rPr>
          <w:noProof/>
          <w:color w:val="002060"/>
        </w:rPr>
        <mc:AlternateContent>
          <mc:Choice Requires="wps">
            <w:drawing>
              <wp:anchor distT="0" distB="0" distL="114300" distR="114300" simplePos="0" relativeHeight="251660288" behindDoc="1" locked="0" layoutInCell="0" allowOverlap="1">
                <wp:simplePos x="0" y="0"/>
                <wp:positionH relativeFrom="page">
                  <wp:posOffset>2794000</wp:posOffset>
                </wp:positionH>
                <wp:positionV relativeFrom="paragraph">
                  <wp:posOffset>123825</wp:posOffset>
                </wp:positionV>
                <wp:extent cx="3891915" cy="635"/>
                <wp:effectExtent l="0" t="0" r="13335" b="18415"/>
                <wp:wrapNone/>
                <wp:docPr id="12"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1915" cy="635"/>
                        </a:xfrm>
                        <a:custGeom>
                          <a:avLst/>
                          <a:gdLst>
                            <a:gd name="T0" fmla="*/ 0 w 6129"/>
                            <a:gd name="T1" fmla="*/ 6129 w 6129"/>
                          </a:gdLst>
                          <a:ahLst/>
                          <a:cxnLst>
                            <a:cxn ang="0">
                              <a:pos x="T0" y="0"/>
                            </a:cxn>
                            <a:cxn ang="0">
                              <a:pos x="T1" y="0"/>
                            </a:cxn>
                          </a:cxnLst>
                          <a:rect l="0" t="0" r="r" b="b"/>
                          <a:pathLst>
                            <a:path w="6129">
                              <a:moveTo>
                                <a:pt x="0" y="0"/>
                              </a:moveTo>
                              <a:lnTo>
                                <a:pt x="6129" y="0"/>
                              </a:lnTo>
                            </a:path>
                          </a:pathLst>
                        </a:custGeom>
                        <a:noFill/>
                        <a:ln w="6350">
                          <a:solidFill>
                            <a:srgbClr val="323232"/>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5" o:spid="_x0000_s1026" style="position:absolute;margin-left:220pt;margin-top:9.75pt;width:306.45pt;height:.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2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" o:allowincell="f" path="m,l6129,e" filled="f" strokecolor="#323232" strokeweight=".5pt">
                <v:stroke miterlimit="4" joinstyle="miter"/>
                <v:path o:connecttype="custom" o:connectlocs="0,0;3891915,0" o:connectangles="0,0"/>
                <w10:wrap anchorx="page"/>
              </v:shape>
            </w:pict>
          </mc:Fallback>
        </mc:AlternateContent>
      </w:r>
    </w:p>
    <w:p w:rsidR="0010181D" w:rsidRDefault="00A029D7">
      <w:pPr>
        <w:widowControl w:val="0"/>
        <w:autoSpaceDE w:val="0"/>
        <w:autoSpaceDN w:val="0"/>
        <w:adjustRightInd w:val="0"/>
        <w:spacing w:after="32" w:line="217" w:lineRule="exact"/>
        <w:ind w:right="482"/>
        <w:rPr>
          <w:rFonts w:ascii="Arial Narrow" w:hAnsi="Arial Narrow"/>
          <w:color w:val="002060"/>
          <w:sz w:val="18"/>
          <w:szCs w:val="18"/>
        </w:rPr>
      </w:pPr>
      <w:r>
        <w:rPr>
          <w:noProof/>
          <w:color w:val="002060"/>
        </w:rPr>
        <mc:AlternateContent>
          <mc:Choice Requires="wps">
            <w:drawing>
              <wp:anchor distT="0" distB="0" distL="114300" distR="114300" simplePos="0" relativeHeight="251662336" behindDoc="1" locked="0" layoutInCell="0" allowOverlap="1">
                <wp:simplePos x="0" y="0"/>
                <wp:positionH relativeFrom="page">
                  <wp:posOffset>2794000</wp:posOffset>
                </wp:positionH>
                <wp:positionV relativeFrom="paragraph">
                  <wp:posOffset>127635</wp:posOffset>
                </wp:positionV>
                <wp:extent cx="3891915" cy="635"/>
                <wp:effectExtent l="0" t="0" r="13335" b="18415"/>
                <wp:wrapNone/>
                <wp:docPr id="11"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1915" cy="635"/>
                        </a:xfrm>
                        <a:custGeom>
                          <a:avLst/>
                          <a:gdLst>
                            <a:gd name="T0" fmla="*/ 0 w 6129"/>
                            <a:gd name="T1" fmla="*/ 6129 w 6129"/>
                          </a:gdLst>
                          <a:ahLst/>
                          <a:cxnLst>
                            <a:cxn ang="0">
                              <a:pos x="T0" y="0"/>
                            </a:cxn>
                            <a:cxn ang="0">
                              <a:pos x="T1" y="0"/>
                            </a:cxn>
                          </a:cxnLst>
                          <a:rect l="0" t="0" r="r" b="b"/>
                          <a:pathLst>
                            <a:path w="6129">
                              <a:moveTo>
                                <a:pt x="0" y="0"/>
                              </a:moveTo>
                              <a:lnTo>
                                <a:pt x="6129" y="0"/>
                              </a:lnTo>
                            </a:path>
                          </a:pathLst>
                        </a:custGeom>
                        <a:noFill/>
                        <a:ln w="6350">
                          <a:solidFill>
                            <a:srgbClr val="323232"/>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7" o:spid="_x0000_s1026" style="position:absolute;margin-left:220pt;margin-top:10.05pt;width:306.45pt;height:.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2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" o:allowincell="f" path="m,l6129,e" filled="f" strokecolor="#323232" strokeweight=".5pt">
                <v:stroke miterlimit="4" joinstyle="miter"/>
                <v:path o:connecttype="custom" o:connectlocs="0,0;3891915,0" o:connectangles="0,0"/>
                <w10:wrap anchorx="page"/>
              </v:shape>
            </w:pict>
          </mc:Fallback>
        </mc:AlternateContent>
      </w:r>
      <w:r w:rsidR="009B35EC">
        <w:rPr>
          <w:rFonts w:ascii="Arial Narrow" w:hAnsi="Arial Narrow"/>
          <w:color w:val="002060"/>
          <w:sz w:val="18"/>
          <w:szCs w:val="18"/>
        </w:rPr>
        <w:t>Year</w:t>
      </w:r>
      <w:r w:rsidR="009B35EC">
        <w:rPr>
          <w:rFonts w:ascii="Arial Narrow" w:hAnsi="Arial Narrow"/>
          <w:color w:val="002060"/>
          <w:spacing w:val="-2"/>
          <w:sz w:val="18"/>
          <w:szCs w:val="18"/>
        </w:rPr>
        <w:t xml:space="preserve"> </w:t>
      </w:r>
      <w:r w:rsidR="009B35EC">
        <w:rPr>
          <w:rFonts w:ascii="Arial Narrow" w:hAnsi="Arial Narrow"/>
          <w:color w:val="002060"/>
          <w:sz w:val="18"/>
          <w:szCs w:val="18"/>
        </w:rPr>
        <w:t>of</w:t>
      </w:r>
      <w:r w:rsidR="009B35EC">
        <w:rPr>
          <w:rFonts w:ascii="Arial Narrow" w:hAnsi="Arial Narrow"/>
          <w:color w:val="002060"/>
          <w:spacing w:val="-1"/>
          <w:sz w:val="18"/>
          <w:szCs w:val="18"/>
        </w:rPr>
        <w:t xml:space="preserve"> </w:t>
      </w:r>
      <w:r w:rsidR="009B35EC">
        <w:rPr>
          <w:rFonts w:ascii="Arial Narrow" w:hAnsi="Arial Narrow"/>
          <w:color w:val="002060"/>
          <w:sz w:val="18"/>
          <w:szCs w:val="18"/>
        </w:rPr>
        <w:t>Reported</w:t>
      </w:r>
      <w:r w:rsidR="009B35EC">
        <w:rPr>
          <w:rFonts w:ascii="Arial Narrow" w:hAnsi="Arial Narrow"/>
          <w:color w:val="002060"/>
          <w:spacing w:val="-1"/>
          <w:sz w:val="18"/>
          <w:szCs w:val="18"/>
        </w:rPr>
        <w:t xml:space="preserve"> </w:t>
      </w:r>
      <w:r w:rsidR="009B35EC">
        <w:rPr>
          <w:rFonts w:ascii="Arial Narrow" w:hAnsi="Arial Narrow"/>
          <w:color w:val="002060"/>
          <w:sz w:val="18"/>
          <w:szCs w:val="18"/>
        </w:rPr>
        <w:t>Data:</w:t>
      </w:r>
      <w:r>
        <w:rPr>
          <w:noProof/>
          <w:color w:val="002060"/>
        </w:rPr>
        <mc:AlternateContent>
          <mc:Choice Requires="wps">
            <w:drawing>
              <wp:anchor distT="0" distB="0" distL="114300" distR="114300" simplePos="0" relativeHeight="251663360" behindDoc="0" locked="0" layoutInCell="0" allowOverlap="1">
                <wp:simplePos x="0" y="0"/>
                <wp:positionH relativeFrom="page">
                  <wp:posOffset>2793365</wp:posOffset>
                </wp:positionH>
                <wp:positionV relativeFrom="paragraph">
                  <wp:posOffset>132080</wp:posOffset>
                </wp:positionV>
                <wp:extent cx="3893820" cy="142240"/>
                <wp:effectExtent l="0" t="0" r="11430" b="10160"/>
                <wp:wrapNone/>
                <wp:docPr id="10"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81D" w:rsidRDefault="0010181D">
                            <w:pPr>
                              <w:widowControl w:val="0"/>
                              <w:autoSpaceDE w:val="0"/>
                              <w:autoSpaceDN w:val="0"/>
                              <w:adjustRightInd w:val="0"/>
                              <w:spacing w:line="222" w:lineRule="exact"/>
                              <w:rPr>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34" type="#_x0000_t202" style="position:absolute;margin-left:219.95pt;margin-top:10.4pt;width:306.6pt;height:1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5YwsgIAALM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" o:allowincell="f" filled="f" stroked="f">
                <v:textbox inset="0,0,0,0">
                  <w:txbxContent>
                    <w:p w:rsidR="0010181D" w:rsidRDefault="0010181D">
                      <w:pPr>
                        <w:widowControl w:val="0"/>
                        <w:autoSpaceDE w:val="0"/>
                        <w:autoSpaceDN w:val="0"/>
                        <w:adjustRightInd w:val="0"/>
                        <w:spacing w:line="222" w:lineRule="exact"/>
                        <w:rPr>
                          <w:color w:val="000000"/>
                          <w:sz w:val="20"/>
                          <w:szCs w:val="20"/>
                        </w:rPr>
                      </w:pPr>
                    </w:p>
                  </w:txbxContent>
                </v:textbox>
                <w10:wrap anchorx="page"/>
              </v:shape>
            </w:pict>
          </mc:Fallback>
        </mc:AlternateContent>
      </w:r>
    </w:p>
    <w:p w:rsidR="0010181D" w:rsidRDefault="00A029D7">
      <w:pPr>
        <w:widowControl w:val="0"/>
        <w:autoSpaceDE w:val="0"/>
        <w:autoSpaceDN w:val="0"/>
        <w:adjustRightInd w:val="0"/>
        <w:spacing w:after="32" w:line="216" w:lineRule="exact"/>
        <w:ind w:right="482"/>
        <w:rPr>
          <w:rFonts w:ascii="Arial Narrow" w:hAnsi="Arial Narrow"/>
          <w:color w:val="002060"/>
          <w:w w:val="95"/>
          <w:sz w:val="18"/>
          <w:szCs w:val="18"/>
        </w:rPr>
      </w:pPr>
      <w:r>
        <w:rPr>
          <w:rFonts w:ascii="Arial Narrow" w:hAnsi="Arial Narrow"/>
          <w:noProof/>
          <w:color w:val="002060"/>
          <w:sz w:val="18"/>
          <w:szCs w:val="18"/>
        </w:rPr>
        <mc:AlternateContent>
          <mc:Choice Requires="wps">
            <w:drawing>
              <wp:anchor distT="0" distB="0" distL="114300" distR="114300" simplePos="0" relativeHeight="251668480" behindDoc="1" locked="0" layoutInCell="0" allowOverlap="1">
                <wp:simplePos x="0" y="0"/>
                <wp:positionH relativeFrom="page">
                  <wp:posOffset>2794000</wp:posOffset>
                </wp:positionH>
                <wp:positionV relativeFrom="paragraph">
                  <wp:posOffset>120650</wp:posOffset>
                </wp:positionV>
                <wp:extent cx="3891915" cy="635"/>
                <wp:effectExtent l="0" t="0" r="13335" b="18415"/>
                <wp:wrapNone/>
                <wp:docPr id="9" name="Freeform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1915" cy="635"/>
                        </a:xfrm>
                        <a:custGeom>
                          <a:avLst/>
                          <a:gdLst>
                            <a:gd name="T0" fmla="*/ 0 w 6129"/>
                            <a:gd name="T1" fmla="*/ 6129 w 6129"/>
                          </a:gdLst>
                          <a:ahLst/>
                          <a:cxnLst>
                            <a:cxn ang="0">
                              <a:pos x="T0" y="0"/>
                            </a:cxn>
                            <a:cxn ang="0">
                              <a:pos x="T1" y="0"/>
                            </a:cxn>
                          </a:cxnLst>
                          <a:rect l="0" t="0" r="r" b="b"/>
                          <a:pathLst>
                            <a:path w="6129">
                              <a:moveTo>
                                <a:pt x="0" y="0"/>
                              </a:moveTo>
                              <a:lnTo>
                                <a:pt x="6129" y="0"/>
                              </a:lnTo>
                            </a:path>
                          </a:pathLst>
                        </a:custGeom>
                        <a:noFill/>
                        <a:ln w="6350">
                          <a:solidFill>
                            <a:srgbClr val="323232"/>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2" o:spid="_x0000_s1026" style="position:absolute;margin-left:220pt;margin-top:9.5pt;width:306.45pt;height:.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2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" o:allowincell="f" path="m,l6129,e" filled="f" strokecolor="#323232" strokeweight=".5pt">
                <v:stroke miterlimit="4" joinstyle="miter"/>
                <v:path o:connecttype="custom" o:connectlocs="0,0;3891915,0" o:connectangles="0,0"/>
                <w10:wrap anchorx="page"/>
              </v:shape>
            </w:pict>
          </mc:Fallback>
        </mc:AlternateContent>
      </w:r>
      <w:r w:rsidR="009B35EC">
        <w:rPr>
          <w:rFonts w:ascii="Arial Narrow" w:hAnsi="Arial Narrow"/>
          <w:color w:val="002060"/>
          <w:w w:val="95"/>
          <w:sz w:val="18"/>
          <w:szCs w:val="18"/>
        </w:rPr>
        <w:t xml:space="preserve">Baseline </w:t>
      </w:r>
      <w:r w:rsidR="009B35EC">
        <w:rPr>
          <w:rFonts w:ascii="Arial Narrow" w:hAnsi="Arial Narrow"/>
          <w:color w:val="002060"/>
          <w:spacing w:val="-7"/>
          <w:w w:val="95"/>
          <w:sz w:val="18"/>
          <w:szCs w:val="18"/>
        </w:rPr>
        <w:t>Y</w:t>
      </w:r>
      <w:r w:rsidR="009B35EC">
        <w:rPr>
          <w:rFonts w:ascii="Arial Narrow" w:hAnsi="Arial Narrow"/>
          <w:color w:val="002060"/>
          <w:w w:val="95"/>
          <w:sz w:val="18"/>
          <w:szCs w:val="18"/>
        </w:rPr>
        <w:t>ear:</w:t>
      </w:r>
    </w:p>
    <w:p w:rsidR="0010181D" w:rsidRDefault="0010181D">
      <w:pPr>
        <w:widowControl w:val="0"/>
        <w:autoSpaceDE w:val="0"/>
        <w:autoSpaceDN w:val="0"/>
        <w:adjustRightInd w:val="0"/>
        <w:spacing w:after="44" w:line="217" w:lineRule="exact"/>
        <w:ind w:right="482"/>
        <w:rPr>
          <w:rFonts w:ascii="Arial Narrow" w:hAnsi="Arial Narrow"/>
          <w:color w:val="005975"/>
          <w:sz w:val="14"/>
          <w:szCs w:val="18"/>
        </w:rPr>
      </w:pPr>
    </w:p>
    <w:tbl>
      <w:tblPr>
        <w:tblW w:w="9828" w:type="dxa"/>
        <w:tblBorders>
          <w:top w:val="nil"/>
          <w:left w:val="nil"/>
          <w:bottom w:val="nil"/>
          <w:right w:val="nil"/>
        </w:tblBorders>
        <w:tblLayout w:type="fixed"/>
        <w:tblLook w:val="0000" w:firstRow="0" w:lastRow="0" w:firstColumn="0" w:lastColumn="0" w:noHBand="0" w:noVBand="0"/>
      </w:tblPr>
      <w:tblGrid>
        <w:gridCol w:w="3708"/>
        <w:gridCol w:w="3060"/>
        <w:gridCol w:w="3060"/>
      </w:tblGrid>
      <w:tr w:rsidR="0010181D">
        <w:trPr>
          <w:trHeight w:val="108"/>
        </w:trPr>
        <w:tc>
          <w:tcPr>
            <w:tcW w:w="3708" w:type="dxa"/>
          </w:tcPr>
          <w:p w:rsidR="0010181D" w:rsidRDefault="0010181D">
            <w:pPr>
              <w:autoSpaceDE w:val="0"/>
              <w:autoSpaceDN w:val="0"/>
              <w:adjustRightInd w:val="0"/>
              <w:spacing w:after="60" w:line="201" w:lineRule="atLeast"/>
              <w:jc w:val="right"/>
              <w:rPr>
                <w:rFonts w:ascii="Arial Narrow" w:hAnsi="Arial Narrow" w:cs="Univers 47 CondensedLight"/>
                <w:color w:val="1F497D"/>
                <w:sz w:val="18"/>
                <w:szCs w:val="18"/>
              </w:rPr>
            </w:pPr>
          </w:p>
        </w:tc>
        <w:tc>
          <w:tcPr>
            <w:tcW w:w="3060" w:type="dxa"/>
            <w:tcBorders>
              <w:bottom w:val="single" w:sz="4" w:space="0" w:color="auto"/>
            </w:tcBorders>
          </w:tcPr>
          <w:p w:rsidR="0010181D" w:rsidRDefault="009B35EC">
            <w:pPr>
              <w:autoSpaceDE w:val="0"/>
              <w:autoSpaceDN w:val="0"/>
              <w:adjustRightInd w:val="0"/>
              <w:spacing w:after="60" w:line="201" w:lineRule="atLeast"/>
              <w:jc w:val="center"/>
              <w:rPr>
                <w:rFonts w:ascii="Arial Narrow" w:hAnsi="Arial Narrow" w:cs="Univers 47 CondensedLight"/>
                <w:b/>
                <w:color w:val="19235E"/>
                <w:sz w:val="18"/>
                <w:szCs w:val="18"/>
              </w:rPr>
            </w:pPr>
            <w:r>
              <w:rPr>
                <w:rFonts w:ascii="Arial Narrow" w:hAnsi="Arial Narrow" w:cs="Univers 47 CondensedLight"/>
                <w:b/>
                <w:color w:val="19235E"/>
                <w:sz w:val="18"/>
                <w:szCs w:val="18"/>
              </w:rPr>
              <w:t>Baseline Year</w:t>
            </w:r>
          </w:p>
        </w:tc>
        <w:tc>
          <w:tcPr>
            <w:tcW w:w="3060" w:type="dxa"/>
            <w:tcBorders>
              <w:bottom w:val="single" w:sz="4" w:space="0" w:color="auto"/>
            </w:tcBorders>
          </w:tcPr>
          <w:p w:rsidR="0010181D" w:rsidRDefault="009B35EC">
            <w:pPr>
              <w:autoSpaceDE w:val="0"/>
              <w:autoSpaceDN w:val="0"/>
              <w:adjustRightInd w:val="0"/>
              <w:spacing w:after="60" w:line="201" w:lineRule="atLeast"/>
              <w:jc w:val="center"/>
              <w:rPr>
                <w:rFonts w:ascii="Arial Narrow" w:hAnsi="Arial Narrow" w:cs="Univers 47 CondensedLight"/>
                <w:b/>
                <w:color w:val="19235E"/>
                <w:sz w:val="18"/>
                <w:szCs w:val="18"/>
              </w:rPr>
            </w:pPr>
            <w:r>
              <w:rPr>
                <w:rFonts w:ascii="Arial Narrow" w:hAnsi="Arial Narrow" w:cs="Univers 47 CondensedLight"/>
                <w:b/>
                <w:color w:val="19235E"/>
                <w:sz w:val="18"/>
                <w:szCs w:val="18"/>
              </w:rPr>
              <w:t>Current Year</w:t>
            </w:r>
          </w:p>
        </w:tc>
      </w:tr>
      <w:tr w:rsidR="0010181D">
        <w:trPr>
          <w:trHeight w:val="108"/>
        </w:trPr>
        <w:tc>
          <w:tcPr>
            <w:tcW w:w="3708" w:type="dxa"/>
            <w:tcBorders>
              <w:right w:val="single" w:sz="4" w:space="0" w:color="auto"/>
            </w:tcBorders>
          </w:tcPr>
          <w:p w:rsidR="0010181D" w:rsidRDefault="009B35EC">
            <w:pPr>
              <w:autoSpaceDE w:val="0"/>
              <w:autoSpaceDN w:val="0"/>
              <w:adjustRightInd w:val="0"/>
              <w:spacing w:after="60" w:line="201" w:lineRule="atLeast"/>
              <w:jc w:val="right"/>
              <w:rPr>
                <w:rFonts w:ascii="Arial Narrow" w:hAnsi="Arial Narrow" w:cs="Univers 47 CondensedLight"/>
                <w:b/>
                <w:color w:val="1F497D"/>
                <w:sz w:val="18"/>
                <w:szCs w:val="18"/>
              </w:rPr>
            </w:pPr>
            <w:r>
              <w:rPr>
                <w:rFonts w:ascii="Arial Narrow" w:hAnsi="Arial Narrow" w:cs="Univers 47 CondensedLight"/>
                <w:b/>
                <w:color w:val="19235E"/>
                <w:sz w:val="18"/>
                <w:szCs w:val="18"/>
              </w:rPr>
              <w:t>Number of Participating Plants Included in Current Year of Pledge</w:t>
            </w:r>
            <w:r>
              <w:rPr>
                <w:rFonts w:ascii="Arial Narrow" w:hAnsi="Arial Narrow" w:cs="Univers 47 CondensedLight"/>
                <w:b/>
                <w:color w:val="19235E"/>
                <w:sz w:val="18"/>
                <w:szCs w:val="18"/>
                <w:vertAlign w:val="superscript"/>
              </w:rPr>
              <w:t>1</w:t>
            </w:r>
            <w:r>
              <w:rPr>
                <w:rFonts w:ascii="Arial Narrow" w:hAnsi="Arial Narrow" w:cs="Univers 47 CondensedLight"/>
                <w:b/>
                <w:color w:val="1F497D"/>
                <w:sz w:val="18"/>
                <w:szCs w:val="18"/>
              </w:rPr>
              <w:t>:</w:t>
            </w:r>
          </w:p>
        </w:tc>
        <w:tc>
          <w:tcPr>
            <w:tcW w:w="3060" w:type="dxa"/>
            <w:tcBorders>
              <w:top w:val="single" w:sz="4" w:space="0" w:color="auto"/>
              <w:left w:val="single" w:sz="4" w:space="0" w:color="auto"/>
              <w:bottom w:val="single" w:sz="4" w:space="0" w:color="auto"/>
              <w:right w:val="single" w:sz="6" w:space="0" w:color="auto"/>
            </w:tcBorders>
          </w:tcPr>
          <w:p w:rsidR="0010181D" w:rsidRDefault="0010181D">
            <w:pPr>
              <w:autoSpaceDE w:val="0"/>
              <w:autoSpaceDN w:val="0"/>
              <w:adjustRightInd w:val="0"/>
              <w:spacing w:after="60" w:line="201" w:lineRule="atLeast"/>
              <w:jc w:val="right"/>
              <w:rPr>
                <w:rFonts w:ascii="Arial Narrow" w:hAnsi="Arial Narrow" w:cs="Univers 47 CondensedLight"/>
                <w:color w:val="1F497D"/>
                <w:sz w:val="18"/>
                <w:szCs w:val="18"/>
              </w:rPr>
            </w:pPr>
          </w:p>
        </w:tc>
        <w:tc>
          <w:tcPr>
            <w:tcW w:w="3060" w:type="dxa"/>
            <w:tcBorders>
              <w:top w:val="single" w:sz="4" w:space="0" w:color="auto"/>
              <w:left w:val="single" w:sz="6" w:space="0" w:color="auto"/>
              <w:bottom w:val="single" w:sz="4" w:space="0" w:color="auto"/>
              <w:right w:val="single" w:sz="4" w:space="0" w:color="auto"/>
            </w:tcBorders>
          </w:tcPr>
          <w:p w:rsidR="0010181D" w:rsidRDefault="0010181D">
            <w:pPr>
              <w:autoSpaceDE w:val="0"/>
              <w:autoSpaceDN w:val="0"/>
              <w:adjustRightInd w:val="0"/>
              <w:spacing w:after="60" w:line="201" w:lineRule="atLeast"/>
              <w:jc w:val="right"/>
              <w:rPr>
                <w:rFonts w:ascii="Arial Narrow" w:hAnsi="Arial Narrow" w:cs="Univers 47 CondensedLight"/>
                <w:color w:val="1F497D"/>
                <w:sz w:val="18"/>
                <w:szCs w:val="18"/>
              </w:rPr>
            </w:pPr>
          </w:p>
        </w:tc>
      </w:tr>
      <w:tr w:rsidR="0010181D">
        <w:trPr>
          <w:trHeight w:val="368"/>
        </w:trPr>
        <w:tc>
          <w:tcPr>
            <w:tcW w:w="3708" w:type="dxa"/>
            <w:vAlign w:val="bottom"/>
          </w:tcPr>
          <w:p w:rsidR="0010181D" w:rsidRDefault="009B35EC">
            <w:pPr>
              <w:autoSpaceDE w:val="0"/>
              <w:autoSpaceDN w:val="0"/>
              <w:adjustRightInd w:val="0"/>
              <w:spacing w:after="60" w:line="201" w:lineRule="atLeast"/>
              <w:jc w:val="right"/>
              <w:rPr>
                <w:rFonts w:ascii="Arial Narrow" w:hAnsi="Arial Narrow" w:cs="Univers 47 CondensedLight"/>
                <w:b/>
                <w:color w:val="19235E"/>
                <w:sz w:val="18"/>
                <w:szCs w:val="18"/>
              </w:rPr>
            </w:pPr>
            <w:r>
              <w:rPr>
                <w:rFonts w:ascii="Arial Narrow" w:hAnsi="Arial Narrow" w:cs="Univers 47 CondensedLight"/>
                <w:b/>
                <w:color w:val="19235E"/>
                <w:sz w:val="18"/>
                <w:szCs w:val="18"/>
              </w:rPr>
              <w:t xml:space="preserve">           Primary Energy Consumed (</w:t>
            </w:r>
            <w:proofErr w:type="spellStart"/>
            <w:r>
              <w:rPr>
                <w:rFonts w:ascii="Arial Narrow" w:hAnsi="Arial Narrow" w:cs="Univers 47 CondensedLight"/>
                <w:b/>
                <w:color w:val="19235E"/>
                <w:sz w:val="18"/>
                <w:szCs w:val="18"/>
              </w:rPr>
              <w:t>MMBtu</w:t>
            </w:r>
            <w:proofErr w:type="spellEnd"/>
            <w:r>
              <w:rPr>
                <w:rFonts w:ascii="Arial Narrow" w:hAnsi="Arial Narrow" w:cs="Univers 47 CondensedLight"/>
                <w:b/>
                <w:color w:val="19235E"/>
                <w:sz w:val="18"/>
                <w:szCs w:val="18"/>
              </w:rPr>
              <w:t>)</w:t>
            </w:r>
          </w:p>
        </w:tc>
        <w:tc>
          <w:tcPr>
            <w:tcW w:w="3060" w:type="dxa"/>
            <w:tcBorders>
              <w:top w:val="single" w:sz="4" w:space="0" w:color="auto"/>
              <w:bottom w:val="single" w:sz="4" w:space="0" w:color="auto"/>
            </w:tcBorders>
            <w:vAlign w:val="bottom"/>
          </w:tcPr>
          <w:p w:rsidR="0010181D" w:rsidRDefault="009B35EC">
            <w:pPr>
              <w:autoSpaceDE w:val="0"/>
              <w:autoSpaceDN w:val="0"/>
              <w:adjustRightInd w:val="0"/>
              <w:spacing w:after="60" w:line="201" w:lineRule="atLeast"/>
              <w:jc w:val="center"/>
              <w:rPr>
                <w:rFonts w:ascii="Arial Narrow" w:hAnsi="Arial Narrow" w:cs="Univers 47 CondensedLight"/>
                <w:b/>
                <w:color w:val="19235E"/>
                <w:sz w:val="18"/>
                <w:szCs w:val="18"/>
              </w:rPr>
            </w:pPr>
            <w:r>
              <w:rPr>
                <w:rFonts w:ascii="Arial Narrow" w:hAnsi="Arial Narrow" w:cs="Univers 47 CondensedLight"/>
                <w:b/>
                <w:color w:val="19235E"/>
                <w:sz w:val="18"/>
                <w:szCs w:val="18"/>
              </w:rPr>
              <w:t>Baseline Year</w:t>
            </w:r>
          </w:p>
        </w:tc>
        <w:tc>
          <w:tcPr>
            <w:tcW w:w="3060" w:type="dxa"/>
            <w:tcBorders>
              <w:top w:val="single" w:sz="4" w:space="0" w:color="auto"/>
              <w:bottom w:val="single" w:sz="4" w:space="0" w:color="auto"/>
            </w:tcBorders>
            <w:vAlign w:val="bottom"/>
          </w:tcPr>
          <w:p w:rsidR="0010181D" w:rsidRDefault="009B35EC">
            <w:pPr>
              <w:autoSpaceDE w:val="0"/>
              <w:autoSpaceDN w:val="0"/>
              <w:adjustRightInd w:val="0"/>
              <w:spacing w:after="60" w:line="201" w:lineRule="atLeast"/>
              <w:jc w:val="center"/>
              <w:rPr>
                <w:rFonts w:ascii="Arial Narrow" w:hAnsi="Arial Narrow" w:cs="Univers 47 CondensedLight"/>
                <w:b/>
                <w:color w:val="19235E"/>
                <w:sz w:val="18"/>
                <w:szCs w:val="18"/>
              </w:rPr>
            </w:pPr>
            <w:r>
              <w:rPr>
                <w:rFonts w:ascii="Arial Narrow" w:hAnsi="Arial Narrow" w:cs="Univers 47 CondensedLight"/>
                <w:b/>
                <w:color w:val="19235E"/>
                <w:sz w:val="18"/>
                <w:szCs w:val="18"/>
              </w:rPr>
              <w:t>Current Year</w:t>
            </w:r>
          </w:p>
        </w:tc>
      </w:tr>
      <w:tr w:rsidR="0010181D">
        <w:trPr>
          <w:trHeight w:val="108"/>
        </w:trPr>
        <w:tc>
          <w:tcPr>
            <w:tcW w:w="3708" w:type="dxa"/>
            <w:tcBorders>
              <w:right w:val="single" w:sz="4" w:space="0" w:color="auto"/>
            </w:tcBorders>
          </w:tcPr>
          <w:p w:rsidR="0010181D" w:rsidRDefault="009B35EC">
            <w:pPr>
              <w:autoSpaceDE w:val="0"/>
              <w:autoSpaceDN w:val="0"/>
              <w:adjustRightInd w:val="0"/>
              <w:spacing w:after="60" w:line="201" w:lineRule="atLeast"/>
              <w:jc w:val="right"/>
              <w:rPr>
                <w:rFonts w:ascii="Arial Narrow" w:hAnsi="Arial Narrow" w:cs="Univers 47 CondensedLight"/>
                <w:color w:val="19235E"/>
                <w:sz w:val="18"/>
                <w:szCs w:val="18"/>
              </w:rPr>
            </w:pPr>
            <w:r>
              <w:rPr>
                <w:rFonts w:ascii="Arial Narrow" w:hAnsi="Arial Narrow" w:cs="Univers 47 CondensedLight"/>
                <w:color w:val="19235E"/>
                <w:sz w:val="18"/>
                <w:szCs w:val="18"/>
              </w:rPr>
              <w:t>Electricity:</w:t>
            </w:r>
          </w:p>
        </w:tc>
        <w:tc>
          <w:tcPr>
            <w:tcW w:w="3060" w:type="dxa"/>
            <w:tcBorders>
              <w:top w:val="single" w:sz="4" w:space="0" w:color="auto"/>
              <w:left w:val="single" w:sz="4" w:space="0" w:color="auto"/>
              <w:bottom w:val="single" w:sz="6" w:space="0" w:color="auto"/>
              <w:right w:val="single" w:sz="6" w:space="0" w:color="auto"/>
            </w:tcBorders>
          </w:tcPr>
          <w:p w:rsidR="0010181D" w:rsidRDefault="0010181D">
            <w:pPr>
              <w:autoSpaceDE w:val="0"/>
              <w:autoSpaceDN w:val="0"/>
              <w:adjustRightInd w:val="0"/>
              <w:spacing w:after="60" w:line="201" w:lineRule="atLeast"/>
              <w:jc w:val="right"/>
              <w:rPr>
                <w:rFonts w:ascii="Arial Narrow" w:hAnsi="Arial Narrow" w:cs="Univers 47 CondensedLight"/>
                <w:color w:val="19235E"/>
                <w:sz w:val="18"/>
                <w:szCs w:val="18"/>
              </w:rPr>
            </w:pPr>
          </w:p>
        </w:tc>
        <w:tc>
          <w:tcPr>
            <w:tcW w:w="3060" w:type="dxa"/>
            <w:tcBorders>
              <w:top w:val="single" w:sz="4" w:space="0" w:color="auto"/>
              <w:left w:val="single" w:sz="6" w:space="0" w:color="auto"/>
              <w:bottom w:val="single" w:sz="6" w:space="0" w:color="auto"/>
              <w:right w:val="single" w:sz="4" w:space="0" w:color="auto"/>
            </w:tcBorders>
          </w:tcPr>
          <w:p w:rsidR="0010181D" w:rsidRDefault="0010181D">
            <w:pPr>
              <w:autoSpaceDE w:val="0"/>
              <w:autoSpaceDN w:val="0"/>
              <w:adjustRightInd w:val="0"/>
              <w:spacing w:after="60" w:line="201" w:lineRule="atLeast"/>
              <w:jc w:val="right"/>
              <w:rPr>
                <w:rFonts w:ascii="Arial Narrow" w:hAnsi="Arial Narrow" w:cs="Univers 47 CondensedLight"/>
                <w:color w:val="19235E"/>
                <w:sz w:val="18"/>
                <w:szCs w:val="18"/>
              </w:rPr>
            </w:pPr>
          </w:p>
        </w:tc>
      </w:tr>
      <w:tr w:rsidR="0010181D">
        <w:trPr>
          <w:trHeight w:val="108"/>
        </w:trPr>
        <w:tc>
          <w:tcPr>
            <w:tcW w:w="3708" w:type="dxa"/>
            <w:tcBorders>
              <w:right w:val="single" w:sz="4" w:space="0" w:color="auto"/>
            </w:tcBorders>
          </w:tcPr>
          <w:p w:rsidR="0010181D" w:rsidRDefault="009B35EC">
            <w:pPr>
              <w:autoSpaceDE w:val="0"/>
              <w:autoSpaceDN w:val="0"/>
              <w:adjustRightInd w:val="0"/>
              <w:spacing w:after="60" w:line="201" w:lineRule="atLeast"/>
              <w:jc w:val="right"/>
              <w:rPr>
                <w:rFonts w:ascii="Arial Narrow" w:hAnsi="Arial Narrow" w:cs="Univers 47 CondensedLight"/>
                <w:color w:val="19235E"/>
                <w:sz w:val="18"/>
                <w:szCs w:val="18"/>
              </w:rPr>
            </w:pPr>
            <w:r>
              <w:rPr>
                <w:rFonts w:ascii="Arial Narrow" w:hAnsi="Arial Narrow" w:cs="Univers 47 CondensedLight"/>
                <w:color w:val="19235E"/>
                <w:sz w:val="18"/>
                <w:szCs w:val="18"/>
              </w:rPr>
              <w:t>Natural gas:</w:t>
            </w:r>
          </w:p>
        </w:tc>
        <w:tc>
          <w:tcPr>
            <w:tcW w:w="3060" w:type="dxa"/>
            <w:tcBorders>
              <w:top w:val="single" w:sz="6" w:space="0" w:color="auto"/>
              <w:left w:val="single" w:sz="4" w:space="0" w:color="auto"/>
              <w:bottom w:val="single" w:sz="6" w:space="0" w:color="auto"/>
              <w:right w:val="single" w:sz="6" w:space="0" w:color="auto"/>
            </w:tcBorders>
          </w:tcPr>
          <w:p w:rsidR="0010181D" w:rsidRDefault="0010181D">
            <w:pPr>
              <w:autoSpaceDE w:val="0"/>
              <w:autoSpaceDN w:val="0"/>
              <w:adjustRightInd w:val="0"/>
              <w:spacing w:after="60" w:line="201" w:lineRule="atLeast"/>
              <w:jc w:val="right"/>
              <w:rPr>
                <w:rFonts w:ascii="Arial Narrow" w:hAnsi="Arial Narrow" w:cs="Univers 47 CondensedLight"/>
                <w:color w:val="19235E"/>
                <w:sz w:val="18"/>
                <w:szCs w:val="18"/>
              </w:rPr>
            </w:pPr>
          </w:p>
        </w:tc>
        <w:tc>
          <w:tcPr>
            <w:tcW w:w="3060" w:type="dxa"/>
            <w:tcBorders>
              <w:top w:val="single" w:sz="6" w:space="0" w:color="auto"/>
              <w:left w:val="single" w:sz="6" w:space="0" w:color="auto"/>
              <w:bottom w:val="single" w:sz="6" w:space="0" w:color="auto"/>
              <w:right w:val="single" w:sz="4" w:space="0" w:color="auto"/>
            </w:tcBorders>
          </w:tcPr>
          <w:p w:rsidR="0010181D" w:rsidRDefault="0010181D">
            <w:pPr>
              <w:autoSpaceDE w:val="0"/>
              <w:autoSpaceDN w:val="0"/>
              <w:adjustRightInd w:val="0"/>
              <w:spacing w:after="60" w:line="201" w:lineRule="atLeast"/>
              <w:jc w:val="right"/>
              <w:rPr>
                <w:rFonts w:ascii="Arial Narrow" w:hAnsi="Arial Narrow" w:cs="Univers 47 CondensedLight"/>
                <w:color w:val="19235E"/>
                <w:sz w:val="18"/>
                <w:szCs w:val="18"/>
              </w:rPr>
            </w:pPr>
          </w:p>
        </w:tc>
      </w:tr>
      <w:tr w:rsidR="0010181D">
        <w:trPr>
          <w:trHeight w:val="108"/>
        </w:trPr>
        <w:tc>
          <w:tcPr>
            <w:tcW w:w="3708" w:type="dxa"/>
            <w:tcBorders>
              <w:right w:val="single" w:sz="4" w:space="0" w:color="auto"/>
            </w:tcBorders>
          </w:tcPr>
          <w:p w:rsidR="0010181D" w:rsidRDefault="009B35EC">
            <w:pPr>
              <w:autoSpaceDE w:val="0"/>
              <w:autoSpaceDN w:val="0"/>
              <w:adjustRightInd w:val="0"/>
              <w:spacing w:after="60" w:line="201" w:lineRule="atLeast"/>
              <w:jc w:val="right"/>
              <w:rPr>
                <w:rFonts w:ascii="Arial Narrow" w:hAnsi="Arial Narrow" w:cs="Univers 47 CondensedLight"/>
                <w:color w:val="19235E"/>
                <w:sz w:val="18"/>
                <w:szCs w:val="18"/>
              </w:rPr>
            </w:pPr>
            <w:r>
              <w:rPr>
                <w:rFonts w:ascii="Arial Narrow" w:hAnsi="Arial Narrow" w:cs="Univers 47 CondensedLight"/>
                <w:color w:val="19235E"/>
                <w:sz w:val="18"/>
                <w:szCs w:val="18"/>
              </w:rPr>
              <w:t>Distillate or Light Fuel Oil (#1, 2, &amp; 4):</w:t>
            </w:r>
          </w:p>
        </w:tc>
        <w:tc>
          <w:tcPr>
            <w:tcW w:w="3060" w:type="dxa"/>
            <w:tcBorders>
              <w:top w:val="single" w:sz="6" w:space="0" w:color="auto"/>
              <w:left w:val="single" w:sz="4" w:space="0" w:color="auto"/>
              <w:bottom w:val="single" w:sz="6" w:space="0" w:color="auto"/>
              <w:right w:val="single" w:sz="6" w:space="0" w:color="auto"/>
            </w:tcBorders>
          </w:tcPr>
          <w:p w:rsidR="0010181D" w:rsidRDefault="0010181D">
            <w:pPr>
              <w:autoSpaceDE w:val="0"/>
              <w:autoSpaceDN w:val="0"/>
              <w:adjustRightInd w:val="0"/>
              <w:spacing w:after="60" w:line="201" w:lineRule="atLeast"/>
              <w:jc w:val="right"/>
              <w:rPr>
                <w:rFonts w:ascii="Arial Narrow" w:hAnsi="Arial Narrow" w:cs="Univers 47 CondensedLight"/>
                <w:color w:val="19235E"/>
                <w:sz w:val="18"/>
                <w:szCs w:val="18"/>
              </w:rPr>
            </w:pPr>
          </w:p>
        </w:tc>
        <w:tc>
          <w:tcPr>
            <w:tcW w:w="3060" w:type="dxa"/>
            <w:tcBorders>
              <w:top w:val="single" w:sz="6" w:space="0" w:color="auto"/>
              <w:left w:val="single" w:sz="6" w:space="0" w:color="auto"/>
              <w:bottom w:val="single" w:sz="6" w:space="0" w:color="auto"/>
              <w:right w:val="single" w:sz="4" w:space="0" w:color="auto"/>
            </w:tcBorders>
          </w:tcPr>
          <w:p w:rsidR="0010181D" w:rsidRDefault="0010181D">
            <w:pPr>
              <w:autoSpaceDE w:val="0"/>
              <w:autoSpaceDN w:val="0"/>
              <w:adjustRightInd w:val="0"/>
              <w:spacing w:after="60" w:line="201" w:lineRule="atLeast"/>
              <w:jc w:val="right"/>
              <w:rPr>
                <w:rFonts w:ascii="Arial Narrow" w:hAnsi="Arial Narrow" w:cs="Univers 47 CondensedLight"/>
                <w:color w:val="19235E"/>
                <w:sz w:val="18"/>
                <w:szCs w:val="18"/>
              </w:rPr>
            </w:pPr>
          </w:p>
        </w:tc>
      </w:tr>
      <w:tr w:rsidR="0010181D">
        <w:trPr>
          <w:trHeight w:val="108"/>
        </w:trPr>
        <w:tc>
          <w:tcPr>
            <w:tcW w:w="3708" w:type="dxa"/>
            <w:tcBorders>
              <w:right w:val="single" w:sz="4" w:space="0" w:color="auto"/>
            </w:tcBorders>
          </w:tcPr>
          <w:p w:rsidR="0010181D" w:rsidRDefault="009B35EC">
            <w:pPr>
              <w:autoSpaceDE w:val="0"/>
              <w:autoSpaceDN w:val="0"/>
              <w:adjustRightInd w:val="0"/>
              <w:spacing w:after="60" w:line="201" w:lineRule="atLeast"/>
              <w:jc w:val="right"/>
              <w:rPr>
                <w:rFonts w:ascii="Arial Narrow" w:hAnsi="Arial Narrow" w:cs="Univers 47 CondensedLight"/>
                <w:color w:val="19235E"/>
                <w:sz w:val="18"/>
                <w:szCs w:val="18"/>
              </w:rPr>
            </w:pPr>
            <w:r>
              <w:rPr>
                <w:rFonts w:ascii="Arial Narrow" w:hAnsi="Arial Narrow" w:cs="Univers 47 CondensedLight"/>
                <w:color w:val="19235E"/>
                <w:sz w:val="18"/>
                <w:szCs w:val="18"/>
              </w:rPr>
              <w:t>Residual or Heavy Fuel Oil (# 5, 6, Navy Special, &amp; Bunker C):</w:t>
            </w:r>
          </w:p>
        </w:tc>
        <w:tc>
          <w:tcPr>
            <w:tcW w:w="3060" w:type="dxa"/>
            <w:tcBorders>
              <w:top w:val="single" w:sz="6" w:space="0" w:color="auto"/>
              <w:left w:val="single" w:sz="4" w:space="0" w:color="auto"/>
              <w:bottom w:val="single" w:sz="6" w:space="0" w:color="auto"/>
              <w:right w:val="single" w:sz="6" w:space="0" w:color="auto"/>
            </w:tcBorders>
          </w:tcPr>
          <w:p w:rsidR="0010181D" w:rsidRDefault="0010181D">
            <w:pPr>
              <w:autoSpaceDE w:val="0"/>
              <w:autoSpaceDN w:val="0"/>
              <w:adjustRightInd w:val="0"/>
              <w:spacing w:after="60" w:line="201" w:lineRule="atLeast"/>
              <w:jc w:val="right"/>
              <w:rPr>
                <w:rFonts w:ascii="Arial Narrow" w:hAnsi="Arial Narrow" w:cs="Univers 47 CondensedLight"/>
                <w:color w:val="19235E"/>
                <w:sz w:val="18"/>
                <w:szCs w:val="18"/>
              </w:rPr>
            </w:pPr>
          </w:p>
        </w:tc>
        <w:tc>
          <w:tcPr>
            <w:tcW w:w="3060" w:type="dxa"/>
            <w:tcBorders>
              <w:top w:val="single" w:sz="6" w:space="0" w:color="auto"/>
              <w:left w:val="single" w:sz="6" w:space="0" w:color="auto"/>
              <w:bottom w:val="single" w:sz="6" w:space="0" w:color="auto"/>
              <w:right w:val="single" w:sz="4" w:space="0" w:color="auto"/>
            </w:tcBorders>
          </w:tcPr>
          <w:p w:rsidR="0010181D" w:rsidRDefault="0010181D">
            <w:pPr>
              <w:autoSpaceDE w:val="0"/>
              <w:autoSpaceDN w:val="0"/>
              <w:adjustRightInd w:val="0"/>
              <w:spacing w:after="60" w:line="201" w:lineRule="atLeast"/>
              <w:jc w:val="right"/>
              <w:rPr>
                <w:rFonts w:ascii="Arial Narrow" w:hAnsi="Arial Narrow" w:cs="Univers 47 CondensedLight"/>
                <w:color w:val="19235E"/>
                <w:sz w:val="18"/>
                <w:szCs w:val="18"/>
              </w:rPr>
            </w:pPr>
          </w:p>
        </w:tc>
      </w:tr>
      <w:tr w:rsidR="0010181D">
        <w:trPr>
          <w:trHeight w:val="108"/>
        </w:trPr>
        <w:tc>
          <w:tcPr>
            <w:tcW w:w="3708" w:type="dxa"/>
            <w:tcBorders>
              <w:right w:val="single" w:sz="4" w:space="0" w:color="auto"/>
            </w:tcBorders>
          </w:tcPr>
          <w:p w:rsidR="0010181D" w:rsidRDefault="009B35EC">
            <w:pPr>
              <w:autoSpaceDE w:val="0"/>
              <w:autoSpaceDN w:val="0"/>
              <w:adjustRightInd w:val="0"/>
              <w:spacing w:after="60" w:line="201" w:lineRule="atLeast"/>
              <w:jc w:val="right"/>
              <w:rPr>
                <w:rFonts w:ascii="Arial Narrow" w:hAnsi="Arial Narrow" w:cs="Univers 47 CondensedLight"/>
                <w:color w:val="19235E"/>
                <w:sz w:val="18"/>
                <w:szCs w:val="18"/>
              </w:rPr>
            </w:pPr>
            <w:r>
              <w:rPr>
                <w:rFonts w:ascii="Arial Narrow" w:hAnsi="Arial Narrow" w:cs="Univers 47 CondensedLight"/>
                <w:color w:val="19235E"/>
                <w:sz w:val="18"/>
                <w:szCs w:val="18"/>
              </w:rPr>
              <w:t>Coal:</w:t>
            </w:r>
          </w:p>
        </w:tc>
        <w:tc>
          <w:tcPr>
            <w:tcW w:w="3060" w:type="dxa"/>
            <w:tcBorders>
              <w:top w:val="single" w:sz="6" w:space="0" w:color="auto"/>
              <w:left w:val="single" w:sz="4" w:space="0" w:color="auto"/>
              <w:bottom w:val="single" w:sz="6" w:space="0" w:color="auto"/>
              <w:right w:val="single" w:sz="6" w:space="0" w:color="auto"/>
            </w:tcBorders>
          </w:tcPr>
          <w:p w:rsidR="0010181D" w:rsidRDefault="0010181D">
            <w:pPr>
              <w:autoSpaceDE w:val="0"/>
              <w:autoSpaceDN w:val="0"/>
              <w:adjustRightInd w:val="0"/>
              <w:spacing w:after="60" w:line="201" w:lineRule="atLeast"/>
              <w:jc w:val="right"/>
              <w:rPr>
                <w:rFonts w:ascii="Arial Narrow" w:hAnsi="Arial Narrow" w:cs="Univers 47 CondensedLight"/>
                <w:color w:val="19235E"/>
                <w:sz w:val="18"/>
                <w:szCs w:val="18"/>
              </w:rPr>
            </w:pPr>
          </w:p>
        </w:tc>
        <w:tc>
          <w:tcPr>
            <w:tcW w:w="3060" w:type="dxa"/>
            <w:tcBorders>
              <w:top w:val="single" w:sz="6" w:space="0" w:color="auto"/>
              <w:left w:val="single" w:sz="6" w:space="0" w:color="auto"/>
              <w:bottom w:val="single" w:sz="6" w:space="0" w:color="auto"/>
              <w:right w:val="single" w:sz="4" w:space="0" w:color="auto"/>
            </w:tcBorders>
          </w:tcPr>
          <w:p w:rsidR="0010181D" w:rsidRDefault="0010181D">
            <w:pPr>
              <w:autoSpaceDE w:val="0"/>
              <w:autoSpaceDN w:val="0"/>
              <w:adjustRightInd w:val="0"/>
              <w:spacing w:after="60" w:line="201" w:lineRule="atLeast"/>
              <w:jc w:val="right"/>
              <w:rPr>
                <w:rFonts w:ascii="Arial Narrow" w:hAnsi="Arial Narrow" w:cs="Univers 47 CondensedLight"/>
                <w:color w:val="19235E"/>
                <w:sz w:val="18"/>
                <w:szCs w:val="18"/>
              </w:rPr>
            </w:pPr>
          </w:p>
        </w:tc>
      </w:tr>
      <w:tr w:rsidR="0010181D">
        <w:trPr>
          <w:trHeight w:val="108"/>
        </w:trPr>
        <w:tc>
          <w:tcPr>
            <w:tcW w:w="3708" w:type="dxa"/>
            <w:tcBorders>
              <w:right w:val="single" w:sz="4" w:space="0" w:color="auto"/>
            </w:tcBorders>
          </w:tcPr>
          <w:p w:rsidR="0010181D" w:rsidRDefault="009B35EC">
            <w:pPr>
              <w:autoSpaceDE w:val="0"/>
              <w:autoSpaceDN w:val="0"/>
              <w:adjustRightInd w:val="0"/>
              <w:spacing w:after="60" w:line="201" w:lineRule="atLeast"/>
              <w:jc w:val="right"/>
              <w:rPr>
                <w:rFonts w:ascii="Arial Narrow" w:hAnsi="Arial Narrow" w:cs="Univers 47 CondensedLight"/>
                <w:color w:val="19235E"/>
                <w:sz w:val="18"/>
                <w:szCs w:val="18"/>
              </w:rPr>
            </w:pPr>
            <w:r>
              <w:rPr>
                <w:rFonts w:ascii="Arial Narrow" w:hAnsi="Arial Narrow" w:cs="Univers 47 CondensedLight"/>
                <w:color w:val="19235E"/>
                <w:sz w:val="18"/>
                <w:szCs w:val="18"/>
              </w:rPr>
              <w:t>Coke:</w:t>
            </w:r>
          </w:p>
        </w:tc>
        <w:tc>
          <w:tcPr>
            <w:tcW w:w="3060" w:type="dxa"/>
            <w:tcBorders>
              <w:top w:val="single" w:sz="6" w:space="0" w:color="auto"/>
              <w:left w:val="single" w:sz="4" w:space="0" w:color="auto"/>
              <w:bottom w:val="single" w:sz="6" w:space="0" w:color="auto"/>
              <w:right w:val="single" w:sz="6" w:space="0" w:color="auto"/>
            </w:tcBorders>
          </w:tcPr>
          <w:p w:rsidR="0010181D" w:rsidRDefault="0010181D">
            <w:pPr>
              <w:autoSpaceDE w:val="0"/>
              <w:autoSpaceDN w:val="0"/>
              <w:adjustRightInd w:val="0"/>
              <w:spacing w:after="60" w:line="201" w:lineRule="atLeast"/>
              <w:jc w:val="right"/>
              <w:rPr>
                <w:rFonts w:ascii="Arial Narrow" w:hAnsi="Arial Narrow" w:cs="Univers 47 CondensedLight"/>
                <w:color w:val="19235E"/>
                <w:sz w:val="18"/>
                <w:szCs w:val="18"/>
              </w:rPr>
            </w:pPr>
          </w:p>
        </w:tc>
        <w:tc>
          <w:tcPr>
            <w:tcW w:w="3060" w:type="dxa"/>
            <w:tcBorders>
              <w:top w:val="single" w:sz="6" w:space="0" w:color="auto"/>
              <w:left w:val="single" w:sz="6" w:space="0" w:color="auto"/>
              <w:bottom w:val="single" w:sz="6" w:space="0" w:color="auto"/>
              <w:right w:val="single" w:sz="4" w:space="0" w:color="auto"/>
            </w:tcBorders>
          </w:tcPr>
          <w:p w:rsidR="0010181D" w:rsidRDefault="0010181D">
            <w:pPr>
              <w:autoSpaceDE w:val="0"/>
              <w:autoSpaceDN w:val="0"/>
              <w:adjustRightInd w:val="0"/>
              <w:spacing w:after="60" w:line="201" w:lineRule="atLeast"/>
              <w:jc w:val="right"/>
              <w:rPr>
                <w:rFonts w:ascii="Arial Narrow" w:hAnsi="Arial Narrow" w:cs="Univers 47 CondensedLight"/>
                <w:color w:val="19235E"/>
                <w:sz w:val="18"/>
                <w:szCs w:val="18"/>
              </w:rPr>
            </w:pPr>
          </w:p>
        </w:tc>
      </w:tr>
      <w:tr w:rsidR="0010181D">
        <w:trPr>
          <w:trHeight w:val="108"/>
        </w:trPr>
        <w:tc>
          <w:tcPr>
            <w:tcW w:w="3708" w:type="dxa"/>
            <w:tcBorders>
              <w:right w:val="single" w:sz="4" w:space="0" w:color="auto"/>
            </w:tcBorders>
          </w:tcPr>
          <w:p w:rsidR="0010181D" w:rsidRDefault="009B35EC">
            <w:pPr>
              <w:autoSpaceDE w:val="0"/>
              <w:autoSpaceDN w:val="0"/>
              <w:adjustRightInd w:val="0"/>
              <w:spacing w:after="60" w:line="201" w:lineRule="atLeast"/>
              <w:jc w:val="right"/>
              <w:rPr>
                <w:rFonts w:ascii="Arial Narrow" w:hAnsi="Arial Narrow" w:cs="Univers 47 CondensedLight"/>
                <w:color w:val="19235E"/>
                <w:sz w:val="18"/>
                <w:szCs w:val="18"/>
              </w:rPr>
            </w:pPr>
            <w:r>
              <w:rPr>
                <w:rFonts w:ascii="Arial Narrow" w:hAnsi="Arial Narrow" w:cs="Univers 47 CondensedLight"/>
                <w:color w:val="19235E"/>
                <w:sz w:val="18"/>
                <w:szCs w:val="18"/>
              </w:rPr>
              <w:t>Blast Furnace Gas:</w:t>
            </w:r>
          </w:p>
        </w:tc>
        <w:tc>
          <w:tcPr>
            <w:tcW w:w="3060" w:type="dxa"/>
            <w:tcBorders>
              <w:top w:val="single" w:sz="6" w:space="0" w:color="auto"/>
              <w:left w:val="single" w:sz="4" w:space="0" w:color="auto"/>
              <w:bottom w:val="single" w:sz="6" w:space="0" w:color="auto"/>
              <w:right w:val="single" w:sz="6" w:space="0" w:color="auto"/>
            </w:tcBorders>
          </w:tcPr>
          <w:p w:rsidR="0010181D" w:rsidRDefault="0010181D">
            <w:pPr>
              <w:autoSpaceDE w:val="0"/>
              <w:autoSpaceDN w:val="0"/>
              <w:adjustRightInd w:val="0"/>
              <w:spacing w:after="60" w:line="201" w:lineRule="atLeast"/>
              <w:jc w:val="right"/>
              <w:rPr>
                <w:rFonts w:ascii="Arial Narrow" w:hAnsi="Arial Narrow" w:cs="Univers 47 CondensedLight"/>
                <w:color w:val="19235E"/>
                <w:sz w:val="18"/>
                <w:szCs w:val="18"/>
              </w:rPr>
            </w:pPr>
          </w:p>
        </w:tc>
        <w:tc>
          <w:tcPr>
            <w:tcW w:w="3060" w:type="dxa"/>
            <w:tcBorders>
              <w:top w:val="single" w:sz="6" w:space="0" w:color="auto"/>
              <w:left w:val="single" w:sz="6" w:space="0" w:color="auto"/>
              <w:bottom w:val="single" w:sz="6" w:space="0" w:color="auto"/>
              <w:right w:val="single" w:sz="4" w:space="0" w:color="auto"/>
            </w:tcBorders>
          </w:tcPr>
          <w:p w:rsidR="0010181D" w:rsidRDefault="0010181D">
            <w:pPr>
              <w:autoSpaceDE w:val="0"/>
              <w:autoSpaceDN w:val="0"/>
              <w:adjustRightInd w:val="0"/>
              <w:spacing w:after="60" w:line="201" w:lineRule="atLeast"/>
              <w:jc w:val="right"/>
              <w:rPr>
                <w:rFonts w:ascii="Arial Narrow" w:hAnsi="Arial Narrow" w:cs="Univers 47 CondensedLight"/>
                <w:color w:val="19235E"/>
                <w:sz w:val="18"/>
                <w:szCs w:val="18"/>
              </w:rPr>
            </w:pPr>
          </w:p>
        </w:tc>
      </w:tr>
      <w:tr w:rsidR="0010181D">
        <w:trPr>
          <w:trHeight w:val="108"/>
        </w:trPr>
        <w:tc>
          <w:tcPr>
            <w:tcW w:w="3708" w:type="dxa"/>
            <w:tcBorders>
              <w:right w:val="single" w:sz="4" w:space="0" w:color="auto"/>
            </w:tcBorders>
          </w:tcPr>
          <w:p w:rsidR="0010181D" w:rsidRDefault="009B35EC">
            <w:pPr>
              <w:autoSpaceDE w:val="0"/>
              <w:autoSpaceDN w:val="0"/>
              <w:adjustRightInd w:val="0"/>
              <w:spacing w:after="60" w:line="201" w:lineRule="atLeast"/>
              <w:jc w:val="right"/>
              <w:rPr>
                <w:rFonts w:ascii="Arial Narrow" w:hAnsi="Arial Narrow" w:cs="Univers 47 CondensedLight"/>
                <w:color w:val="19235E"/>
                <w:sz w:val="18"/>
                <w:szCs w:val="18"/>
              </w:rPr>
            </w:pPr>
            <w:r>
              <w:rPr>
                <w:rFonts w:ascii="Arial Narrow" w:hAnsi="Arial Narrow" w:cs="Univers 47 CondensedLight"/>
                <w:color w:val="19235E"/>
                <w:sz w:val="18"/>
                <w:szCs w:val="18"/>
              </w:rPr>
              <w:t>Wood Waste:</w:t>
            </w:r>
          </w:p>
        </w:tc>
        <w:tc>
          <w:tcPr>
            <w:tcW w:w="3060" w:type="dxa"/>
            <w:tcBorders>
              <w:top w:val="single" w:sz="6" w:space="0" w:color="auto"/>
              <w:left w:val="single" w:sz="4" w:space="0" w:color="auto"/>
              <w:bottom w:val="single" w:sz="6" w:space="0" w:color="auto"/>
              <w:right w:val="single" w:sz="6" w:space="0" w:color="auto"/>
            </w:tcBorders>
          </w:tcPr>
          <w:p w:rsidR="0010181D" w:rsidRDefault="0010181D">
            <w:pPr>
              <w:autoSpaceDE w:val="0"/>
              <w:autoSpaceDN w:val="0"/>
              <w:adjustRightInd w:val="0"/>
              <w:spacing w:after="60" w:line="201" w:lineRule="atLeast"/>
              <w:jc w:val="right"/>
              <w:rPr>
                <w:rFonts w:ascii="Arial Narrow" w:hAnsi="Arial Narrow" w:cs="Univers 47 CondensedLight"/>
                <w:color w:val="19235E"/>
                <w:sz w:val="18"/>
                <w:szCs w:val="18"/>
              </w:rPr>
            </w:pPr>
          </w:p>
        </w:tc>
        <w:tc>
          <w:tcPr>
            <w:tcW w:w="3060" w:type="dxa"/>
            <w:tcBorders>
              <w:top w:val="single" w:sz="6" w:space="0" w:color="auto"/>
              <w:left w:val="single" w:sz="6" w:space="0" w:color="auto"/>
              <w:bottom w:val="single" w:sz="6" w:space="0" w:color="auto"/>
              <w:right w:val="single" w:sz="4" w:space="0" w:color="auto"/>
            </w:tcBorders>
          </w:tcPr>
          <w:p w:rsidR="0010181D" w:rsidRDefault="0010181D">
            <w:pPr>
              <w:autoSpaceDE w:val="0"/>
              <w:autoSpaceDN w:val="0"/>
              <w:adjustRightInd w:val="0"/>
              <w:spacing w:after="60" w:line="201" w:lineRule="atLeast"/>
              <w:jc w:val="right"/>
              <w:rPr>
                <w:rFonts w:ascii="Arial Narrow" w:hAnsi="Arial Narrow" w:cs="Univers 47 CondensedLight"/>
                <w:color w:val="19235E"/>
                <w:sz w:val="18"/>
                <w:szCs w:val="18"/>
              </w:rPr>
            </w:pPr>
          </w:p>
        </w:tc>
      </w:tr>
      <w:tr w:rsidR="0010181D">
        <w:trPr>
          <w:trHeight w:val="108"/>
        </w:trPr>
        <w:tc>
          <w:tcPr>
            <w:tcW w:w="3708" w:type="dxa"/>
            <w:tcBorders>
              <w:right w:val="single" w:sz="4" w:space="0" w:color="auto"/>
            </w:tcBorders>
          </w:tcPr>
          <w:p w:rsidR="0010181D" w:rsidRDefault="009B35EC">
            <w:pPr>
              <w:autoSpaceDE w:val="0"/>
              <w:autoSpaceDN w:val="0"/>
              <w:adjustRightInd w:val="0"/>
              <w:spacing w:after="60" w:line="201" w:lineRule="atLeast"/>
              <w:jc w:val="right"/>
              <w:rPr>
                <w:rFonts w:ascii="Arial Narrow" w:hAnsi="Arial Narrow" w:cs="Univers 47 CondensedLight"/>
                <w:color w:val="19235E"/>
                <w:sz w:val="18"/>
                <w:szCs w:val="18"/>
              </w:rPr>
            </w:pPr>
            <w:r>
              <w:rPr>
                <w:rFonts w:ascii="Arial Narrow" w:hAnsi="Arial Narrow" w:cs="Univers 47 CondensedLight"/>
                <w:color w:val="19235E"/>
                <w:sz w:val="18"/>
                <w:szCs w:val="18"/>
              </w:rPr>
              <w:t>Other Gas (please specify):</w:t>
            </w:r>
          </w:p>
        </w:tc>
        <w:tc>
          <w:tcPr>
            <w:tcW w:w="3060" w:type="dxa"/>
            <w:tcBorders>
              <w:top w:val="single" w:sz="6" w:space="0" w:color="auto"/>
              <w:left w:val="single" w:sz="4" w:space="0" w:color="auto"/>
              <w:bottom w:val="single" w:sz="6" w:space="0" w:color="auto"/>
              <w:right w:val="single" w:sz="6" w:space="0" w:color="auto"/>
            </w:tcBorders>
          </w:tcPr>
          <w:p w:rsidR="0010181D" w:rsidRDefault="0010181D">
            <w:pPr>
              <w:autoSpaceDE w:val="0"/>
              <w:autoSpaceDN w:val="0"/>
              <w:adjustRightInd w:val="0"/>
              <w:spacing w:after="60" w:line="201" w:lineRule="atLeast"/>
              <w:jc w:val="right"/>
              <w:rPr>
                <w:rFonts w:ascii="Arial Narrow" w:hAnsi="Arial Narrow" w:cs="Univers 47 CondensedLight"/>
                <w:color w:val="19235E"/>
                <w:sz w:val="18"/>
                <w:szCs w:val="18"/>
              </w:rPr>
            </w:pPr>
          </w:p>
        </w:tc>
        <w:tc>
          <w:tcPr>
            <w:tcW w:w="3060" w:type="dxa"/>
            <w:tcBorders>
              <w:top w:val="single" w:sz="6" w:space="0" w:color="auto"/>
              <w:left w:val="single" w:sz="6" w:space="0" w:color="auto"/>
              <w:bottom w:val="single" w:sz="6" w:space="0" w:color="auto"/>
              <w:right w:val="single" w:sz="4" w:space="0" w:color="auto"/>
            </w:tcBorders>
          </w:tcPr>
          <w:p w:rsidR="0010181D" w:rsidRDefault="0010181D">
            <w:pPr>
              <w:autoSpaceDE w:val="0"/>
              <w:autoSpaceDN w:val="0"/>
              <w:adjustRightInd w:val="0"/>
              <w:spacing w:after="60" w:line="201" w:lineRule="atLeast"/>
              <w:jc w:val="right"/>
              <w:rPr>
                <w:rFonts w:ascii="Arial Narrow" w:hAnsi="Arial Narrow" w:cs="Univers 47 CondensedLight"/>
                <w:color w:val="19235E"/>
                <w:sz w:val="18"/>
                <w:szCs w:val="18"/>
              </w:rPr>
            </w:pPr>
          </w:p>
        </w:tc>
      </w:tr>
      <w:tr w:rsidR="0010181D">
        <w:trPr>
          <w:trHeight w:val="108"/>
        </w:trPr>
        <w:tc>
          <w:tcPr>
            <w:tcW w:w="3708" w:type="dxa"/>
            <w:tcBorders>
              <w:right w:val="single" w:sz="4" w:space="0" w:color="auto"/>
            </w:tcBorders>
          </w:tcPr>
          <w:p w:rsidR="0010181D" w:rsidRDefault="009B35EC">
            <w:pPr>
              <w:autoSpaceDE w:val="0"/>
              <w:autoSpaceDN w:val="0"/>
              <w:adjustRightInd w:val="0"/>
              <w:spacing w:after="60" w:line="201" w:lineRule="atLeast"/>
              <w:jc w:val="right"/>
              <w:rPr>
                <w:rFonts w:ascii="Arial Narrow" w:hAnsi="Arial Narrow" w:cs="Univers 47 CondensedLight"/>
                <w:color w:val="19235E"/>
                <w:sz w:val="18"/>
                <w:szCs w:val="18"/>
              </w:rPr>
            </w:pPr>
            <w:r>
              <w:rPr>
                <w:rFonts w:ascii="Arial Narrow" w:hAnsi="Arial Narrow" w:cs="Univers 47 CondensedLight"/>
                <w:color w:val="19235E"/>
                <w:sz w:val="18"/>
                <w:szCs w:val="18"/>
              </w:rPr>
              <w:t>Other Liquid (please specify):</w:t>
            </w:r>
          </w:p>
        </w:tc>
        <w:tc>
          <w:tcPr>
            <w:tcW w:w="3060" w:type="dxa"/>
            <w:tcBorders>
              <w:top w:val="single" w:sz="6" w:space="0" w:color="auto"/>
              <w:left w:val="single" w:sz="4" w:space="0" w:color="auto"/>
              <w:bottom w:val="single" w:sz="6" w:space="0" w:color="auto"/>
              <w:right w:val="single" w:sz="6" w:space="0" w:color="auto"/>
            </w:tcBorders>
          </w:tcPr>
          <w:p w:rsidR="0010181D" w:rsidRDefault="0010181D">
            <w:pPr>
              <w:autoSpaceDE w:val="0"/>
              <w:autoSpaceDN w:val="0"/>
              <w:adjustRightInd w:val="0"/>
              <w:spacing w:after="60" w:line="201" w:lineRule="atLeast"/>
              <w:jc w:val="right"/>
              <w:rPr>
                <w:rFonts w:ascii="Arial Narrow" w:hAnsi="Arial Narrow" w:cs="Univers 47 CondensedLight"/>
                <w:color w:val="19235E"/>
                <w:sz w:val="18"/>
                <w:szCs w:val="18"/>
              </w:rPr>
            </w:pPr>
          </w:p>
        </w:tc>
        <w:tc>
          <w:tcPr>
            <w:tcW w:w="3060" w:type="dxa"/>
            <w:tcBorders>
              <w:top w:val="single" w:sz="6" w:space="0" w:color="auto"/>
              <w:left w:val="single" w:sz="6" w:space="0" w:color="auto"/>
              <w:bottom w:val="single" w:sz="6" w:space="0" w:color="auto"/>
              <w:right w:val="single" w:sz="4" w:space="0" w:color="auto"/>
            </w:tcBorders>
          </w:tcPr>
          <w:p w:rsidR="0010181D" w:rsidRDefault="0010181D">
            <w:pPr>
              <w:autoSpaceDE w:val="0"/>
              <w:autoSpaceDN w:val="0"/>
              <w:adjustRightInd w:val="0"/>
              <w:spacing w:after="60" w:line="201" w:lineRule="atLeast"/>
              <w:jc w:val="right"/>
              <w:rPr>
                <w:rFonts w:ascii="Arial Narrow" w:hAnsi="Arial Narrow" w:cs="Univers 47 CondensedLight"/>
                <w:color w:val="19235E"/>
                <w:sz w:val="18"/>
                <w:szCs w:val="18"/>
              </w:rPr>
            </w:pPr>
          </w:p>
        </w:tc>
      </w:tr>
      <w:tr w:rsidR="0010181D">
        <w:trPr>
          <w:trHeight w:val="108"/>
        </w:trPr>
        <w:tc>
          <w:tcPr>
            <w:tcW w:w="3708" w:type="dxa"/>
            <w:tcBorders>
              <w:right w:val="single" w:sz="4" w:space="0" w:color="auto"/>
            </w:tcBorders>
          </w:tcPr>
          <w:p w:rsidR="0010181D" w:rsidRDefault="009B35EC">
            <w:pPr>
              <w:autoSpaceDE w:val="0"/>
              <w:autoSpaceDN w:val="0"/>
              <w:adjustRightInd w:val="0"/>
              <w:spacing w:after="60" w:line="201" w:lineRule="atLeast"/>
              <w:jc w:val="right"/>
              <w:rPr>
                <w:rFonts w:ascii="Arial Narrow" w:hAnsi="Arial Narrow" w:cs="Univers 47 CondensedLight"/>
                <w:color w:val="19235E"/>
                <w:sz w:val="18"/>
                <w:szCs w:val="18"/>
              </w:rPr>
            </w:pPr>
            <w:r>
              <w:rPr>
                <w:rFonts w:ascii="Arial Narrow" w:hAnsi="Arial Narrow" w:cs="Univers 47 CondensedLight"/>
                <w:color w:val="19235E"/>
                <w:sz w:val="18"/>
                <w:szCs w:val="18"/>
              </w:rPr>
              <w:t>Other Solid (please specify):</w:t>
            </w:r>
          </w:p>
        </w:tc>
        <w:tc>
          <w:tcPr>
            <w:tcW w:w="3060" w:type="dxa"/>
            <w:tcBorders>
              <w:top w:val="single" w:sz="6" w:space="0" w:color="auto"/>
              <w:left w:val="single" w:sz="4" w:space="0" w:color="auto"/>
              <w:bottom w:val="single" w:sz="4" w:space="0" w:color="auto"/>
              <w:right w:val="single" w:sz="6" w:space="0" w:color="auto"/>
            </w:tcBorders>
          </w:tcPr>
          <w:p w:rsidR="0010181D" w:rsidRDefault="0010181D">
            <w:pPr>
              <w:autoSpaceDE w:val="0"/>
              <w:autoSpaceDN w:val="0"/>
              <w:adjustRightInd w:val="0"/>
              <w:spacing w:after="60" w:line="201" w:lineRule="atLeast"/>
              <w:jc w:val="right"/>
              <w:rPr>
                <w:rFonts w:ascii="Arial Narrow" w:hAnsi="Arial Narrow" w:cs="Univers 47 CondensedLight"/>
                <w:color w:val="19235E"/>
                <w:sz w:val="18"/>
                <w:szCs w:val="18"/>
              </w:rPr>
            </w:pPr>
          </w:p>
        </w:tc>
        <w:tc>
          <w:tcPr>
            <w:tcW w:w="3060" w:type="dxa"/>
            <w:tcBorders>
              <w:top w:val="single" w:sz="6" w:space="0" w:color="auto"/>
              <w:left w:val="single" w:sz="6" w:space="0" w:color="auto"/>
              <w:bottom w:val="single" w:sz="4" w:space="0" w:color="auto"/>
              <w:right w:val="single" w:sz="4" w:space="0" w:color="auto"/>
            </w:tcBorders>
          </w:tcPr>
          <w:p w:rsidR="0010181D" w:rsidRDefault="0010181D">
            <w:pPr>
              <w:autoSpaceDE w:val="0"/>
              <w:autoSpaceDN w:val="0"/>
              <w:adjustRightInd w:val="0"/>
              <w:spacing w:after="60" w:line="201" w:lineRule="atLeast"/>
              <w:jc w:val="right"/>
              <w:rPr>
                <w:rFonts w:ascii="Arial Narrow" w:hAnsi="Arial Narrow" w:cs="Univers 47 CondensedLight"/>
                <w:color w:val="19235E"/>
                <w:sz w:val="18"/>
                <w:szCs w:val="18"/>
              </w:rPr>
            </w:pPr>
          </w:p>
        </w:tc>
      </w:tr>
      <w:tr w:rsidR="0010181D">
        <w:trPr>
          <w:trHeight w:val="109"/>
        </w:trPr>
        <w:tc>
          <w:tcPr>
            <w:tcW w:w="3708" w:type="dxa"/>
            <w:tcBorders>
              <w:right w:val="single" w:sz="4" w:space="0" w:color="auto"/>
            </w:tcBorders>
          </w:tcPr>
          <w:p w:rsidR="0010181D" w:rsidRDefault="009B35EC">
            <w:pPr>
              <w:autoSpaceDE w:val="0"/>
              <w:autoSpaceDN w:val="0"/>
              <w:adjustRightInd w:val="0"/>
              <w:spacing w:after="60" w:line="201" w:lineRule="atLeast"/>
              <w:jc w:val="right"/>
              <w:rPr>
                <w:rFonts w:ascii="Arial Narrow" w:hAnsi="Arial Narrow" w:cs="Univers 47 CondensedLight"/>
                <w:color w:val="19235E"/>
                <w:sz w:val="18"/>
                <w:szCs w:val="18"/>
              </w:rPr>
            </w:pPr>
            <w:r>
              <w:rPr>
                <w:rFonts w:ascii="Arial Narrow" w:hAnsi="Arial Narrow" w:cs="Univers 47 CondensedLight"/>
                <w:b/>
                <w:bCs/>
                <w:color w:val="19235E"/>
                <w:sz w:val="18"/>
                <w:szCs w:val="18"/>
              </w:rPr>
              <w:t>Total Primary Energy Consumed (</w:t>
            </w:r>
            <w:proofErr w:type="spellStart"/>
            <w:r>
              <w:rPr>
                <w:rFonts w:ascii="Arial Narrow" w:hAnsi="Arial Narrow" w:cs="Univers 47 CondensedLight"/>
                <w:b/>
                <w:bCs/>
                <w:color w:val="19235E"/>
                <w:sz w:val="18"/>
                <w:szCs w:val="18"/>
              </w:rPr>
              <w:t>MMBtu</w:t>
            </w:r>
            <w:proofErr w:type="spellEnd"/>
            <w:r>
              <w:rPr>
                <w:rFonts w:ascii="Arial Narrow" w:hAnsi="Arial Narrow" w:cs="Univers 47 CondensedLight"/>
                <w:b/>
                <w:bCs/>
                <w:color w:val="19235E"/>
                <w:sz w:val="18"/>
                <w:szCs w:val="18"/>
              </w:rPr>
              <w:t>):</w:t>
            </w:r>
          </w:p>
        </w:tc>
        <w:tc>
          <w:tcPr>
            <w:tcW w:w="3060" w:type="dxa"/>
            <w:tcBorders>
              <w:top w:val="single" w:sz="4" w:space="0" w:color="auto"/>
              <w:left w:val="single" w:sz="4" w:space="0" w:color="auto"/>
              <w:bottom w:val="single" w:sz="4" w:space="0" w:color="auto"/>
              <w:right w:val="single" w:sz="6" w:space="0" w:color="auto"/>
            </w:tcBorders>
            <w:shd w:val="clear" w:color="auto" w:fill="DBE5F1"/>
          </w:tcPr>
          <w:p w:rsidR="0010181D" w:rsidRDefault="0010181D">
            <w:pPr>
              <w:autoSpaceDE w:val="0"/>
              <w:autoSpaceDN w:val="0"/>
              <w:adjustRightInd w:val="0"/>
              <w:spacing w:after="60" w:line="201" w:lineRule="atLeast"/>
              <w:jc w:val="right"/>
              <w:rPr>
                <w:rFonts w:ascii="Arial Narrow" w:hAnsi="Arial Narrow" w:cs="Univers 47 CondensedLight"/>
                <w:b/>
                <w:bCs/>
                <w:color w:val="19235E"/>
                <w:sz w:val="18"/>
                <w:szCs w:val="18"/>
              </w:rPr>
            </w:pPr>
          </w:p>
        </w:tc>
        <w:tc>
          <w:tcPr>
            <w:tcW w:w="3060" w:type="dxa"/>
            <w:tcBorders>
              <w:top w:val="single" w:sz="4" w:space="0" w:color="auto"/>
              <w:left w:val="single" w:sz="6" w:space="0" w:color="auto"/>
              <w:bottom w:val="single" w:sz="4" w:space="0" w:color="auto"/>
              <w:right w:val="single" w:sz="4" w:space="0" w:color="auto"/>
            </w:tcBorders>
            <w:shd w:val="clear" w:color="auto" w:fill="DBE5F1"/>
          </w:tcPr>
          <w:p w:rsidR="0010181D" w:rsidRDefault="0010181D">
            <w:pPr>
              <w:autoSpaceDE w:val="0"/>
              <w:autoSpaceDN w:val="0"/>
              <w:adjustRightInd w:val="0"/>
              <w:spacing w:after="60" w:line="201" w:lineRule="atLeast"/>
              <w:jc w:val="right"/>
              <w:rPr>
                <w:rFonts w:ascii="Arial Narrow" w:hAnsi="Arial Narrow" w:cs="Univers 47 CondensedLight"/>
                <w:b/>
                <w:bCs/>
                <w:color w:val="19235E"/>
                <w:sz w:val="18"/>
                <w:szCs w:val="18"/>
              </w:rPr>
            </w:pPr>
          </w:p>
        </w:tc>
      </w:tr>
      <w:tr w:rsidR="0010181D">
        <w:trPr>
          <w:trHeight w:val="109"/>
        </w:trPr>
        <w:tc>
          <w:tcPr>
            <w:tcW w:w="3708" w:type="dxa"/>
            <w:tcBorders>
              <w:right w:val="single" w:sz="4" w:space="0" w:color="auto"/>
            </w:tcBorders>
          </w:tcPr>
          <w:p w:rsidR="0010181D" w:rsidRDefault="009B35EC">
            <w:pPr>
              <w:autoSpaceDE w:val="0"/>
              <w:autoSpaceDN w:val="0"/>
              <w:adjustRightInd w:val="0"/>
              <w:spacing w:after="60" w:line="201" w:lineRule="atLeast"/>
              <w:jc w:val="right"/>
              <w:rPr>
                <w:rFonts w:ascii="Arial Narrow" w:hAnsi="Arial Narrow" w:cs="Univers 47 CondensedLight"/>
                <w:b/>
                <w:bCs/>
                <w:color w:val="19235E"/>
                <w:sz w:val="18"/>
                <w:szCs w:val="18"/>
              </w:rPr>
            </w:pPr>
            <w:r>
              <w:rPr>
                <w:rFonts w:ascii="Arial Narrow" w:hAnsi="Arial Narrow" w:cs="Univers 47 CondensedLight"/>
                <w:b/>
                <w:bCs/>
                <w:color w:val="19235E"/>
                <w:sz w:val="18"/>
                <w:szCs w:val="18"/>
              </w:rPr>
              <w:t xml:space="preserve">Adjustment for Baseline Primary Energy </w:t>
            </w:r>
          </w:p>
          <w:p w:rsidR="0010181D" w:rsidRDefault="009B35EC">
            <w:pPr>
              <w:autoSpaceDE w:val="0"/>
              <w:autoSpaceDN w:val="0"/>
              <w:adjustRightInd w:val="0"/>
              <w:spacing w:after="60" w:line="201" w:lineRule="atLeast"/>
              <w:jc w:val="right"/>
              <w:rPr>
                <w:rFonts w:ascii="Arial Narrow" w:hAnsi="Arial Narrow" w:cs="Univers 47 CondensedLight"/>
                <w:color w:val="19235E"/>
                <w:sz w:val="18"/>
                <w:szCs w:val="18"/>
              </w:rPr>
            </w:pPr>
            <w:r>
              <w:rPr>
                <w:rFonts w:ascii="Arial Narrow" w:hAnsi="Arial Narrow" w:cs="Univers 47 CondensedLight"/>
                <w:b/>
                <w:bCs/>
                <w:color w:val="19235E"/>
                <w:sz w:val="18"/>
                <w:szCs w:val="18"/>
              </w:rPr>
              <w:t xml:space="preserve">(+/- </w:t>
            </w:r>
            <w:proofErr w:type="spellStart"/>
            <w:r>
              <w:rPr>
                <w:rFonts w:ascii="Arial Narrow" w:hAnsi="Arial Narrow" w:cs="Univers 47 CondensedLight"/>
                <w:b/>
                <w:bCs/>
                <w:color w:val="19235E"/>
                <w:sz w:val="18"/>
                <w:szCs w:val="18"/>
              </w:rPr>
              <w:t>MMBtu</w:t>
            </w:r>
            <w:proofErr w:type="spellEnd"/>
            <w:r>
              <w:rPr>
                <w:rFonts w:ascii="Arial Narrow" w:hAnsi="Arial Narrow" w:cs="Univers 47 CondensedLight"/>
                <w:b/>
                <w:bCs/>
                <w:color w:val="19235E"/>
                <w:sz w:val="18"/>
                <w:szCs w:val="18"/>
              </w:rPr>
              <w:t>):</w:t>
            </w:r>
          </w:p>
        </w:tc>
        <w:tc>
          <w:tcPr>
            <w:tcW w:w="3060" w:type="dxa"/>
            <w:tcBorders>
              <w:top w:val="single" w:sz="4" w:space="0" w:color="auto"/>
              <w:left w:val="single" w:sz="4" w:space="0" w:color="auto"/>
              <w:bottom w:val="single" w:sz="6" w:space="0" w:color="auto"/>
              <w:right w:val="single" w:sz="4" w:space="0" w:color="auto"/>
            </w:tcBorders>
            <w:shd w:val="clear" w:color="auto" w:fill="DBE5F1"/>
          </w:tcPr>
          <w:p w:rsidR="0010181D" w:rsidRDefault="0010181D">
            <w:pPr>
              <w:autoSpaceDE w:val="0"/>
              <w:autoSpaceDN w:val="0"/>
              <w:adjustRightInd w:val="0"/>
              <w:spacing w:after="60" w:line="201" w:lineRule="atLeast"/>
              <w:jc w:val="center"/>
              <w:rPr>
                <w:rFonts w:ascii="Arial Narrow" w:hAnsi="Arial Narrow" w:cs="Univers 47 CondensedLight"/>
                <w:b/>
                <w:bCs/>
                <w:color w:val="19235E"/>
                <w:sz w:val="18"/>
                <w:szCs w:val="18"/>
              </w:rPr>
            </w:pPr>
          </w:p>
        </w:tc>
        <w:tc>
          <w:tcPr>
            <w:tcW w:w="3060" w:type="dxa"/>
            <w:tcBorders>
              <w:top w:val="single" w:sz="4" w:space="0" w:color="auto"/>
              <w:left w:val="single" w:sz="4" w:space="0" w:color="auto"/>
            </w:tcBorders>
          </w:tcPr>
          <w:p w:rsidR="0010181D" w:rsidRDefault="0010181D">
            <w:pPr>
              <w:autoSpaceDE w:val="0"/>
              <w:autoSpaceDN w:val="0"/>
              <w:adjustRightInd w:val="0"/>
              <w:spacing w:after="60" w:line="201" w:lineRule="atLeast"/>
              <w:jc w:val="right"/>
              <w:rPr>
                <w:rFonts w:ascii="Arial Narrow" w:hAnsi="Arial Narrow" w:cs="Univers 47 CondensedLight"/>
                <w:b/>
                <w:bCs/>
                <w:color w:val="19235E"/>
                <w:sz w:val="18"/>
                <w:szCs w:val="18"/>
              </w:rPr>
            </w:pPr>
          </w:p>
        </w:tc>
      </w:tr>
      <w:tr w:rsidR="0010181D">
        <w:trPr>
          <w:trHeight w:val="109"/>
        </w:trPr>
        <w:tc>
          <w:tcPr>
            <w:tcW w:w="3708" w:type="dxa"/>
            <w:tcBorders>
              <w:right w:val="single" w:sz="4" w:space="0" w:color="auto"/>
            </w:tcBorders>
          </w:tcPr>
          <w:p w:rsidR="0010181D" w:rsidRDefault="009B35EC">
            <w:pPr>
              <w:autoSpaceDE w:val="0"/>
              <w:autoSpaceDN w:val="0"/>
              <w:adjustRightInd w:val="0"/>
              <w:spacing w:after="60" w:line="201" w:lineRule="atLeast"/>
              <w:jc w:val="right"/>
              <w:rPr>
                <w:rFonts w:ascii="Arial Narrow" w:hAnsi="Arial Narrow" w:cs="Univers 47 CondensedLight"/>
                <w:color w:val="19235E"/>
                <w:sz w:val="18"/>
                <w:szCs w:val="18"/>
              </w:rPr>
            </w:pPr>
            <w:r>
              <w:rPr>
                <w:rFonts w:ascii="Arial Narrow" w:hAnsi="Arial Narrow" w:cs="Univers 47 CondensedLight"/>
                <w:b/>
                <w:bCs/>
                <w:color w:val="19235E"/>
                <w:sz w:val="18"/>
                <w:szCs w:val="18"/>
              </w:rPr>
              <w:t>Adjusted Baseline of Primary Energy (</w:t>
            </w:r>
            <w:proofErr w:type="spellStart"/>
            <w:r>
              <w:rPr>
                <w:rFonts w:ascii="Arial Narrow" w:hAnsi="Arial Narrow" w:cs="Univers 47 CondensedLight"/>
                <w:b/>
                <w:bCs/>
                <w:color w:val="19235E"/>
                <w:sz w:val="18"/>
                <w:szCs w:val="18"/>
              </w:rPr>
              <w:t>MMBtu</w:t>
            </w:r>
            <w:proofErr w:type="spellEnd"/>
            <w:r>
              <w:rPr>
                <w:rFonts w:ascii="Arial Narrow" w:hAnsi="Arial Narrow" w:cs="Univers 47 CondensedLight"/>
                <w:b/>
                <w:bCs/>
                <w:color w:val="19235E"/>
                <w:sz w:val="18"/>
                <w:szCs w:val="18"/>
              </w:rPr>
              <w:t>):</w:t>
            </w:r>
          </w:p>
        </w:tc>
        <w:tc>
          <w:tcPr>
            <w:tcW w:w="3060" w:type="dxa"/>
            <w:tcBorders>
              <w:top w:val="single" w:sz="6" w:space="0" w:color="auto"/>
              <w:left w:val="single" w:sz="4" w:space="0" w:color="auto"/>
              <w:bottom w:val="single" w:sz="4" w:space="0" w:color="auto"/>
              <w:right w:val="single" w:sz="4" w:space="0" w:color="auto"/>
            </w:tcBorders>
            <w:shd w:val="clear" w:color="auto" w:fill="DBE5F1"/>
          </w:tcPr>
          <w:p w:rsidR="0010181D" w:rsidRDefault="0010181D">
            <w:pPr>
              <w:autoSpaceDE w:val="0"/>
              <w:autoSpaceDN w:val="0"/>
              <w:adjustRightInd w:val="0"/>
              <w:spacing w:after="60" w:line="201" w:lineRule="atLeast"/>
              <w:jc w:val="right"/>
              <w:rPr>
                <w:rFonts w:ascii="Arial Narrow" w:hAnsi="Arial Narrow" w:cs="Univers 47 CondensedLight"/>
                <w:b/>
                <w:bCs/>
                <w:color w:val="19235E"/>
                <w:sz w:val="18"/>
                <w:szCs w:val="18"/>
              </w:rPr>
            </w:pPr>
          </w:p>
        </w:tc>
        <w:tc>
          <w:tcPr>
            <w:tcW w:w="3060" w:type="dxa"/>
            <w:tcBorders>
              <w:left w:val="single" w:sz="4" w:space="0" w:color="auto"/>
              <w:bottom w:val="single" w:sz="4" w:space="0" w:color="auto"/>
            </w:tcBorders>
          </w:tcPr>
          <w:p w:rsidR="0010181D" w:rsidRDefault="0010181D">
            <w:pPr>
              <w:autoSpaceDE w:val="0"/>
              <w:autoSpaceDN w:val="0"/>
              <w:adjustRightInd w:val="0"/>
              <w:spacing w:after="60" w:line="201" w:lineRule="atLeast"/>
              <w:jc w:val="right"/>
              <w:rPr>
                <w:rFonts w:ascii="Arial Narrow" w:hAnsi="Arial Narrow" w:cs="Univers 47 CondensedLight"/>
                <w:b/>
                <w:bCs/>
                <w:color w:val="19235E"/>
                <w:sz w:val="18"/>
                <w:szCs w:val="18"/>
              </w:rPr>
            </w:pPr>
          </w:p>
        </w:tc>
      </w:tr>
      <w:tr w:rsidR="0010181D">
        <w:trPr>
          <w:trHeight w:val="217"/>
        </w:trPr>
        <w:tc>
          <w:tcPr>
            <w:tcW w:w="3708" w:type="dxa"/>
          </w:tcPr>
          <w:p w:rsidR="0010181D" w:rsidRDefault="009B35EC">
            <w:pPr>
              <w:autoSpaceDE w:val="0"/>
              <w:autoSpaceDN w:val="0"/>
              <w:adjustRightInd w:val="0"/>
              <w:spacing w:after="60" w:line="201" w:lineRule="atLeast"/>
              <w:jc w:val="right"/>
              <w:rPr>
                <w:rFonts w:ascii="Arial Narrow" w:hAnsi="Arial Narrow" w:cs="Myriad Pro"/>
                <w:color w:val="19235E"/>
                <w:sz w:val="18"/>
                <w:szCs w:val="18"/>
              </w:rPr>
            </w:pPr>
            <w:r>
              <w:rPr>
                <w:rFonts w:ascii="Arial Narrow" w:hAnsi="Arial Narrow" w:cs="Univers 47 CondensedLight"/>
                <w:b/>
                <w:bCs/>
                <w:color w:val="19235E"/>
                <w:sz w:val="18"/>
                <w:szCs w:val="18"/>
              </w:rPr>
              <w:t>New Energy Savings for Current Year (</w:t>
            </w:r>
            <w:proofErr w:type="spellStart"/>
            <w:r>
              <w:rPr>
                <w:rFonts w:ascii="Arial Narrow" w:hAnsi="Arial Narrow" w:cs="Univers 47 CondensedLight"/>
                <w:b/>
                <w:bCs/>
                <w:color w:val="19235E"/>
                <w:sz w:val="18"/>
                <w:szCs w:val="18"/>
              </w:rPr>
              <w:t>MMBtu</w:t>
            </w:r>
            <w:proofErr w:type="spellEnd"/>
            <w:r>
              <w:rPr>
                <w:rFonts w:ascii="Arial Narrow" w:hAnsi="Arial Narrow" w:cs="Univers 47 CondensedLight"/>
                <w:b/>
                <w:bCs/>
                <w:color w:val="19235E"/>
                <w:sz w:val="18"/>
                <w:szCs w:val="18"/>
              </w:rPr>
              <w:t>):</w:t>
            </w:r>
            <w:r>
              <w:rPr>
                <w:rFonts w:ascii="Arial Narrow" w:hAnsi="Arial Narrow" w:cs="Myriad Pro"/>
                <w:color w:val="19235E"/>
                <w:sz w:val="18"/>
                <w:szCs w:val="18"/>
              </w:rPr>
              <w:t xml:space="preserve"> </w:t>
            </w:r>
          </w:p>
        </w:tc>
        <w:tc>
          <w:tcPr>
            <w:tcW w:w="3060" w:type="dxa"/>
            <w:tcBorders>
              <w:top w:val="single" w:sz="4" w:space="0" w:color="auto"/>
              <w:bottom w:val="nil"/>
              <w:right w:val="single" w:sz="4" w:space="0" w:color="auto"/>
            </w:tcBorders>
          </w:tcPr>
          <w:p w:rsidR="0010181D" w:rsidRDefault="0010181D">
            <w:pPr>
              <w:autoSpaceDE w:val="0"/>
              <w:autoSpaceDN w:val="0"/>
              <w:adjustRightInd w:val="0"/>
              <w:spacing w:after="60" w:line="201" w:lineRule="atLeast"/>
              <w:jc w:val="right"/>
              <w:rPr>
                <w:rFonts w:ascii="Arial Narrow" w:hAnsi="Arial Narrow" w:cs="Univers 47 CondensedLight"/>
                <w:b/>
                <w:bCs/>
                <w:color w:val="19235E"/>
                <w:sz w:val="18"/>
                <w:szCs w:val="18"/>
              </w:rPr>
            </w:pPr>
          </w:p>
        </w:tc>
        <w:tc>
          <w:tcPr>
            <w:tcW w:w="3060" w:type="dxa"/>
            <w:tcBorders>
              <w:top w:val="single" w:sz="4" w:space="0" w:color="auto"/>
              <w:left w:val="single" w:sz="4" w:space="0" w:color="auto"/>
              <w:bottom w:val="single" w:sz="4" w:space="0" w:color="auto"/>
              <w:right w:val="single" w:sz="4" w:space="0" w:color="auto"/>
            </w:tcBorders>
            <w:shd w:val="clear" w:color="auto" w:fill="DBE5F1"/>
          </w:tcPr>
          <w:p w:rsidR="0010181D" w:rsidRDefault="009B35EC">
            <w:pPr>
              <w:autoSpaceDE w:val="0"/>
              <w:autoSpaceDN w:val="0"/>
              <w:adjustRightInd w:val="0"/>
              <w:spacing w:after="60" w:line="201" w:lineRule="atLeast"/>
              <w:jc w:val="right"/>
              <w:rPr>
                <w:rFonts w:ascii="Arial Narrow" w:hAnsi="Arial Narrow" w:cs="Univers 47 CondensedLight"/>
                <w:b/>
                <w:bCs/>
                <w:color w:val="19235E"/>
                <w:sz w:val="18"/>
                <w:szCs w:val="18"/>
              </w:rPr>
            </w:pPr>
            <w:r>
              <w:rPr>
                <w:rFonts w:ascii="Arial Narrow" w:hAnsi="Arial Narrow" w:cs="Univers 47 CondensedLight"/>
                <w:b/>
                <w:bCs/>
                <w:color w:val="19235E"/>
                <w:sz w:val="18"/>
                <w:szCs w:val="18"/>
              </w:rPr>
              <w:t xml:space="preserve"> </w:t>
            </w:r>
          </w:p>
        </w:tc>
      </w:tr>
      <w:tr w:rsidR="0010181D">
        <w:trPr>
          <w:trHeight w:val="217"/>
        </w:trPr>
        <w:tc>
          <w:tcPr>
            <w:tcW w:w="3708" w:type="dxa"/>
          </w:tcPr>
          <w:p w:rsidR="0010181D" w:rsidRDefault="009B35EC">
            <w:pPr>
              <w:autoSpaceDE w:val="0"/>
              <w:autoSpaceDN w:val="0"/>
              <w:adjustRightInd w:val="0"/>
              <w:spacing w:after="60" w:line="201" w:lineRule="atLeast"/>
              <w:jc w:val="right"/>
              <w:rPr>
                <w:rFonts w:ascii="Arial Narrow" w:hAnsi="Arial Narrow" w:cs="Univers 47 CondensedLight"/>
                <w:b/>
                <w:bCs/>
                <w:color w:val="19235E"/>
                <w:sz w:val="18"/>
                <w:szCs w:val="18"/>
              </w:rPr>
            </w:pPr>
            <w:r>
              <w:rPr>
                <w:rFonts w:ascii="Arial Narrow" w:hAnsi="Arial Narrow" w:cs="Univers 47 CondensedLight"/>
                <w:b/>
                <w:bCs/>
                <w:color w:val="19235E"/>
                <w:sz w:val="18"/>
                <w:szCs w:val="18"/>
              </w:rPr>
              <w:t>Total Energy Savings since Baseline Year (</w:t>
            </w:r>
            <w:proofErr w:type="spellStart"/>
            <w:r>
              <w:rPr>
                <w:rFonts w:ascii="Arial Narrow" w:hAnsi="Arial Narrow" w:cs="Univers 47 CondensedLight"/>
                <w:b/>
                <w:bCs/>
                <w:color w:val="19235E"/>
                <w:sz w:val="18"/>
                <w:szCs w:val="18"/>
              </w:rPr>
              <w:t>MMBtu</w:t>
            </w:r>
            <w:proofErr w:type="spellEnd"/>
            <w:r>
              <w:rPr>
                <w:rFonts w:ascii="Arial Narrow" w:hAnsi="Arial Narrow" w:cs="Univers 47 CondensedLight"/>
                <w:b/>
                <w:bCs/>
                <w:color w:val="19235E"/>
                <w:sz w:val="18"/>
                <w:szCs w:val="18"/>
              </w:rPr>
              <w:t>):</w:t>
            </w:r>
          </w:p>
        </w:tc>
        <w:tc>
          <w:tcPr>
            <w:tcW w:w="3060" w:type="dxa"/>
            <w:tcBorders>
              <w:top w:val="nil"/>
              <w:right w:val="single" w:sz="4" w:space="0" w:color="auto"/>
            </w:tcBorders>
          </w:tcPr>
          <w:p w:rsidR="0010181D" w:rsidRDefault="0010181D">
            <w:pPr>
              <w:autoSpaceDE w:val="0"/>
              <w:autoSpaceDN w:val="0"/>
              <w:adjustRightInd w:val="0"/>
              <w:spacing w:after="60" w:line="201" w:lineRule="atLeast"/>
              <w:jc w:val="right"/>
              <w:rPr>
                <w:rFonts w:ascii="Arial Narrow" w:hAnsi="Arial Narrow" w:cs="Univers 47 CondensedLight"/>
                <w:b/>
                <w:bCs/>
                <w:color w:val="19235E"/>
                <w:sz w:val="18"/>
                <w:szCs w:val="18"/>
              </w:rPr>
            </w:pPr>
          </w:p>
        </w:tc>
        <w:tc>
          <w:tcPr>
            <w:tcW w:w="3060" w:type="dxa"/>
            <w:tcBorders>
              <w:top w:val="single" w:sz="4" w:space="0" w:color="auto"/>
              <w:left w:val="single" w:sz="4" w:space="0" w:color="auto"/>
              <w:bottom w:val="single" w:sz="4" w:space="0" w:color="auto"/>
              <w:right w:val="single" w:sz="4" w:space="0" w:color="auto"/>
            </w:tcBorders>
            <w:shd w:val="clear" w:color="auto" w:fill="DBE5F1"/>
          </w:tcPr>
          <w:p w:rsidR="0010181D" w:rsidRDefault="0010181D">
            <w:pPr>
              <w:autoSpaceDE w:val="0"/>
              <w:autoSpaceDN w:val="0"/>
              <w:adjustRightInd w:val="0"/>
              <w:spacing w:after="60" w:line="201" w:lineRule="atLeast"/>
              <w:jc w:val="right"/>
              <w:rPr>
                <w:rFonts w:ascii="Arial Narrow" w:hAnsi="Arial Narrow" w:cs="Univers 47 CondensedLight"/>
                <w:b/>
                <w:bCs/>
                <w:color w:val="19235E"/>
                <w:sz w:val="18"/>
                <w:szCs w:val="18"/>
              </w:rPr>
            </w:pPr>
          </w:p>
        </w:tc>
      </w:tr>
    </w:tbl>
    <w:p w:rsidR="0010181D" w:rsidRDefault="0010181D">
      <w:pPr>
        <w:rPr>
          <w:b/>
          <w:color w:val="19235E"/>
          <w:sz w:val="14"/>
        </w:rPr>
      </w:pPr>
    </w:p>
    <w:tbl>
      <w:tblPr>
        <w:tblStyle w:val="TableGrid"/>
        <w:tblpPr w:leftFromText="72" w:rightFromText="72" w:vertAnchor="text" w:horzAnchor="margin" w:tblpXSpec="center" w:tblpY="30"/>
        <w:tblOverlap w:val="never"/>
        <w:tblW w:w="0" w:type="auto"/>
        <w:tblLook w:val="04A0" w:firstRow="1" w:lastRow="0" w:firstColumn="1" w:lastColumn="0" w:noHBand="0" w:noVBand="1"/>
      </w:tblPr>
      <w:tblGrid>
        <w:gridCol w:w="1818"/>
      </w:tblGrid>
      <w:tr w:rsidR="0010181D">
        <w:trPr>
          <w:trHeight w:val="158"/>
        </w:trPr>
        <w:tc>
          <w:tcPr>
            <w:tcW w:w="1818" w:type="dxa"/>
          </w:tcPr>
          <w:p w:rsidR="0010181D" w:rsidRDefault="0010181D">
            <w:pPr>
              <w:autoSpaceDE w:val="0"/>
              <w:autoSpaceDN w:val="0"/>
              <w:adjustRightInd w:val="0"/>
              <w:spacing w:after="60" w:line="201" w:lineRule="atLeast"/>
              <w:rPr>
                <w:rFonts w:ascii="Arial Narrow" w:hAnsi="Arial Narrow" w:cs="Univers 47 CondensedLight"/>
                <w:color w:val="19235E"/>
                <w:sz w:val="18"/>
                <w:szCs w:val="18"/>
              </w:rPr>
            </w:pPr>
          </w:p>
        </w:tc>
      </w:tr>
      <w:tr w:rsidR="0010181D">
        <w:trPr>
          <w:trHeight w:val="158"/>
        </w:trPr>
        <w:tc>
          <w:tcPr>
            <w:tcW w:w="1818" w:type="dxa"/>
          </w:tcPr>
          <w:p w:rsidR="0010181D" w:rsidRDefault="0010181D">
            <w:pPr>
              <w:autoSpaceDE w:val="0"/>
              <w:autoSpaceDN w:val="0"/>
              <w:adjustRightInd w:val="0"/>
              <w:spacing w:after="60" w:line="201" w:lineRule="atLeast"/>
              <w:rPr>
                <w:rFonts w:ascii="Arial Narrow" w:hAnsi="Arial Narrow" w:cs="Univers 47 CondensedLight"/>
                <w:color w:val="19235E"/>
                <w:sz w:val="18"/>
                <w:szCs w:val="18"/>
              </w:rPr>
            </w:pPr>
          </w:p>
        </w:tc>
      </w:tr>
    </w:tbl>
    <w:p w:rsidR="0010181D" w:rsidRDefault="009B35EC">
      <w:pPr>
        <w:autoSpaceDE w:val="0"/>
        <w:autoSpaceDN w:val="0"/>
        <w:adjustRightInd w:val="0"/>
        <w:spacing w:after="60" w:line="201" w:lineRule="atLeast"/>
        <w:rPr>
          <w:rFonts w:ascii="Arial Narrow" w:hAnsi="Arial Narrow" w:cs="Univers 47 CondensedLight"/>
          <w:b/>
          <w:color w:val="19235E"/>
          <w:sz w:val="18"/>
          <w:szCs w:val="18"/>
        </w:rPr>
      </w:pPr>
      <w:r>
        <w:rPr>
          <w:rFonts w:ascii="Arial Narrow" w:hAnsi="Arial Narrow" w:cs="Univers 47 CondensedLight"/>
          <w:b/>
          <w:color w:val="19235E"/>
          <w:sz w:val="18"/>
          <w:szCs w:val="18"/>
        </w:rPr>
        <w:t>Annual Change in Energy Intensity for Current Year (%</w:t>
      </w:r>
      <w:proofErr w:type="gramStart"/>
      <w:r>
        <w:rPr>
          <w:rFonts w:ascii="Arial Narrow" w:hAnsi="Arial Narrow" w:cs="Univers 47 CondensedLight"/>
          <w:b/>
          <w:color w:val="19235E"/>
          <w:sz w:val="18"/>
          <w:szCs w:val="18"/>
        </w:rPr>
        <w:t>)</w:t>
      </w:r>
      <w:r>
        <w:rPr>
          <w:rFonts w:ascii="Arial Narrow" w:hAnsi="Arial Narrow" w:cs="Univers 47 CondensedLight"/>
          <w:b/>
          <w:color w:val="19235E"/>
          <w:sz w:val="18"/>
          <w:szCs w:val="18"/>
          <w:vertAlign w:val="superscript"/>
        </w:rPr>
        <w:t>2</w:t>
      </w:r>
      <w:proofErr w:type="gramEnd"/>
      <w:r>
        <w:rPr>
          <w:rFonts w:ascii="Arial Narrow" w:hAnsi="Arial Narrow" w:cs="Univers 47 CondensedLight"/>
          <w:b/>
          <w:color w:val="19235E"/>
          <w:sz w:val="18"/>
          <w:szCs w:val="18"/>
        </w:rPr>
        <w:t xml:space="preserve">:  </w:t>
      </w:r>
    </w:p>
    <w:p w:rsidR="0010181D" w:rsidRDefault="009B35EC">
      <w:pPr>
        <w:autoSpaceDE w:val="0"/>
        <w:autoSpaceDN w:val="0"/>
        <w:adjustRightInd w:val="0"/>
        <w:spacing w:after="80" w:line="201" w:lineRule="atLeast"/>
        <w:rPr>
          <w:rFonts w:ascii="Arial Narrow" w:hAnsi="Arial Narrow" w:cs="Univers 47 CondensedLight"/>
          <w:b/>
          <w:color w:val="19235E"/>
          <w:sz w:val="18"/>
          <w:szCs w:val="18"/>
        </w:rPr>
      </w:pPr>
      <w:r>
        <w:rPr>
          <w:rFonts w:ascii="Arial Narrow" w:hAnsi="Arial Narrow" w:cs="Univers 47 CondensedLight"/>
          <w:b/>
          <w:color w:val="19235E"/>
          <w:sz w:val="18"/>
          <w:szCs w:val="18"/>
        </w:rPr>
        <w:t xml:space="preserve">Total Change in Energy Intensity from Baseline Year (%): </w:t>
      </w:r>
    </w:p>
    <w:p w:rsidR="0010181D" w:rsidRDefault="0010181D">
      <w:pPr>
        <w:rPr>
          <w:rFonts w:ascii="Arial Narrow" w:hAnsi="Arial Narrow" w:cs="Univers 47 CondensedLight"/>
          <w:i/>
          <w:iCs/>
          <w:color w:val="808080"/>
          <w:sz w:val="8"/>
          <w:szCs w:val="18"/>
        </w:rPr>
      </w:pPr>
    </w:p>
    <w:p w:rsidR="0010181D" w:rsidRDefault="0010181D">
      <w:pPr>
        <w:rPr>
          <w:rFonts w:ascii="Arial Narrow" w:hAnsi="Arial Narrow" w:cs="Univers 47 CondensedLight"/>
          <w:i/>
          <w:iCs/>
          <w:color w:val="808080"/>
          <w:sz w:val="8"/>
          <w:szCs w:val="18"/>
        </w:rPr>
      </w:pPr>
    </w:p>
    <w:p w:rsidR="0010181D" w:rsidRDefault="009B35EC">
      <w:pPr>
        <w:rPr>
          <w:rFonts w:ascii="Arial Narrow" w:hAnsi="Arial Narrow" w:cs="Univers 47 CondensedLight"/>
          <w:i/>
          <w:iCs/>
          <w:color w:val="808080"/>
          <w:sz w:val="18"/>
          <w:szCs w:val="18"/>
        </w:rPr>
      </w:pPr>
      <w:r>
        <w:rPr>
          <w:rFonts w:ascii="Arial Narrow" w:hAnsi="Arial Narrow" w:cs="Univers 47 CondensedLight"/>
          <w:i/>
          <w:iCs/>
          <w:color w:val="808080"/>
          <w:sz w:val="18"/>
          <w:szCs w:val="18"/>
          <w:vertAlign w:val="superscript"/>
        </w:rPr>
        <w:t>1</w:t>
      </w:r>
      <w:r>
        <w:rPr>
          <w:rFonts w:ascii="Arial Narrow" w:hAnsi="Arial Narrow" w:cs="Univers 47 CondensedLight"/>
          <w:i/>
          <w:iCs/>
          <w:color w:val="808080"/>
          <w:sz w:val="18"/>
          <w:szCs w:val="18"/>
        </w:rPr>
        <w:t>Participating plants should only include those located in the United States.</w:t>
      </w:r>
    </w:p>
    <w:p w:rsidR="0010181D" w:rsidRDefault="009B35EC">
      <w:pPr>
        <w:rPr>
          <w:rFonts w:ascii="Arial Narrow" w:hAnsi="Arial Narrow" w:cs="Univers 47 CondensedLight"/>
          <w:i/>
          <w:iCs/>
          <w:color w:val="808080"/>
          <w:sz w:val="18"/>
          <w:szCs w:val="18"/>
        </w:rPr>
      </w:pPr>
      <w:r>
        <w:rPr>
          <w:rFonts w:ascii="Arial Narrow" w:hAnsi="Arial Narrow" w:cs="Univers 47 CondensedLight"/>
          <w:i/>
          <w:iCs/>
          <w:color w:val="808080"/>
          <w:sz w:val="18"/>
          <w:szCs w:val="18"/>
          <w:vertAlign w:val="superscript"/>
        </w:rPr>
        <w:t>2</w:t>
      </w:r>
      <w:r>
        <w:rPr>
          <w:rFonts w:ascii="Arial Narrow" w:hAnsi="Arial Narrow" w:cs="Univers 47 CondensedLight"/>
          <w:i/>
          <w:iCs/>
          <w:color w:val="808080"/>
          <w:sz w:val="18"/>
          <w:szCs w:val="18"/>
        </w:rPr>
        <w:t>Please refer to the DOE’s Energy Baseline Guidance document to determine changes in intensity. Improvement in performance should be reported as a positive number.</w:t>
      </w:r>
    </w:p>
    <w:p w:rsidR="0010181D" w:rsidRDefault="0010181D">
      <w:pPr>
        <w:rPr>
          <w:rFonts w:ascii="Arial Narrow" w:hAnsi="Arial Narrow" w:cs="Univers 47 CondensedLight"/>
          <w:i/>
          <w:iCs/>
          <w:color w:val="808080"/>
          <w:sz w:val="18"/>
          <w:szCs w:val="18"/>
        </w:rPr>
      </w:pPr>
    </w:p>
    <w:p w:rsidR="0010181D" w:rsidRDefault="0010181D">
      <w:pPr>
        <w:rPr>
          <w:rFonts w:ascii="Arial Narrow" w:hAnsi="Arial Narrow" w:cs="Univers 47 CondensedLight"/>
          <w:b/>
          <w:bCs/>
          <w:color w:val="1F497D"/>
          <w:sz w:val="22"/>
          <w:szCs w:val="18"/>
        </w:rPr>
      </w:pPr>
    </w:p>
    <w:p w:rsidR="0010181D" w:rsidRDefault="009B35EC">
      <w:pPr>
        <w:rPr>
          <w:rFonts w:ascii="Arial Narrow" w:hAnsi="Arial Narrow" w:cs="Univers 47 CondensedLight"/>
          <w:b/>
          <w:bCs/>
          <w:color w:val="1F497D"/>
          <w:sz w:val="22"/>
          <w:szCs w:val="18"/>
        </w:rPr>
      </w:pPr>
      <w:r>
        <w:rPr>
          <w:rFonts w:ascii="Arial Narrow" w:hAnsi="Arial Narrow" w:cs="Univers 47 CondensedLight"/>
          <w:b/>
          <w:bCs/>
          <w:color w:val="1F497D"/>
          <w:sz w:val="22"/>
          <w:szCs w:val="18"/>
        </w:rPr>
        <w:lastRenderedPageBreak/>
        <w:br w:type="page"/>
      </w:r>
      <w:r w:rsidR="00A029D7">
        <w:rPr>
          <w:rFonts w:ascii="Arial Narrow" w:hAnsi="Arial Narrow" w:cs="Univers 47 CondensedLight"/>
          <w:i/>
          <w:iCs/>
          <w:noProof/>
          <w:color w:val="808080"/>
          <w:sz w:val="18"/>
          <w:szCs w:val="18"/>
        </w:rPr>
        <mc:AlternateContent>
          <mc:Choice Requires="wps">
            <w:drawing>
              <wp:anchor distT="0" distB="0" distL="114300" distR="114300" simplePos="0" relativeHeight="251672576" behindDoc="0" locked="0" layoutInCell="1" allowOverlap="1">
                <wp:simplePos x="0" y="0"/>
                <wp:positionH relativeFrom="column">
                  <wp:posOffset>355600</wp:posOffset>
                </wp:positionH>
                <wp:positionV relativeFrom="paragraph">
                  <wp:posOffset>-39370</wp:posOffset>
                </wp:positionV>
                <wp:extent cx="6132830" cy="935990"/>
                <wp:effectExtent l="0" t="0" r="20320" b="16510"/>
                <wp:wrapTopAndBottom/>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935990"/>
                        </a:xfrm>
                        <a:prstGeom prst="rect">
                          <a:avLst/>
                        </a:prstGeom>
                        <a:solidFill>
                          <a:srgbClr val="DBE5F1"/>
                        </a:solidFill>
                        <a:ln w="9525">
                          <a:solidFill>
                            <a:srgbClr val="000000"/>
                          </a:solidFill>
                          <a:miter lim="800000"/>
                          <a:headEnd/>
                          <a:tailEnd/>
                        </a:ln>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sdt>
                            <w:sdtPr>
                              <w:rPr>
                                <w:rFonts w:ascii="Arial Narrow" w:hAnsi="Arial Narrow"/>
                                <w:sz w:val="18"/>
                                <w:szCs w:val="18"/>
                              </w:rPr>
                              <w:id w:val="88783524"/>
                              <w:placeholder>
                                <w:docPart w:val="18B6C36179E54FE599C0796165CABBCB"/>
                              </w:placeholder>
                            </w:sdtPr>
                            <w:sdtEndPr/>
                            <w:sdtContent>
                              <w:p w:rsidR="0010181D" w:rsidRDefault="009B35EC">
                                <w:pPr>
                                  <w:rPr>
                                    <w:rFonts w:ascii="Arial Narrow" w:hAnsi="Arial Narrow"/>
                                    <w:sz w:val="18"/>
                                    <w:szCs w:val="18"/>
                                  </w:rPr>
                                </w:pPr>
                                <w:r>
                                  <w:rPr>
                                    <w:rFonts w:ascii="Arial Narrow" w:hAnsi="Arial Narrow"/>
                                    <w:sz w:val="18"/>
                                    <w:szCs w:val="18"/>
                                  </w:rPr>
                                  <w:t>Please describe any methods undertaken to normalize energy intensity data or adjust baseline data to account for economic and other factors that affect energy use:</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margin-left:28pt;margin-top:-3.1pt;width:482.9pt;height:7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" fillcolor="#dbe5f1">
                <v:textbox>
                  <w:txbxContent>
                    <w:sdt>
                      <w:sdtPr>
                        <w:rPr>
                          <w:rFonts w:ascii="Arial Narrow" w:hAnsi="Arial Narrow"/>
                          <w:sz w:val="18"/>
                          <w:szCs w:val="18"/>
                        </w:rPr>
                        <w:id w:val="88783524"/>
                        <w:placeholder>
                          <w:docPart w:val="18B6C36179E54FE599C0796165CABBCB"/>
                        </w:placeholder>
                      </w:sdtPr>
                      <w:sdtEndPr/>
                      <w:sdtContent>
                        <w:p w:rsidR="0010181D" w:rsidRDefault="009B35EC">
                          <w:pPr>
                            <w:rPr>
                              <w:rFonts w:ascii="Arial Narrow" w:hAnsi="Arial Narrow"/>
                              <w:sz w:val="18"/>
                              <w:szCs w:val="18"/>
                            </w:rPr>
                          </w:pPr>
                          <w:r>
                            <w:rPr>
                              <w:rFonts w:ascii="Arial Narrow" w:hAnsi="Arial Narrow"/>
                              <w:sz w:val="18"/>
                              <w:szCs w:val="18"/>
                            </w:rPr>
                            <w:t xml:space="preserve">Please describe any methods undertaken to normalize energy intensity data or adjust baseline data to account for economic and other factors that </w:t>
                          </w:r>
                          <w:r>
                            <w:rPr>
                              <w:rFonts w:ascii="Arial Narrow" w:hAnsi="Arial Narrow"/>
                              <w:sz w:val="18"/>
                              <w:szCs w:val="18"/>
                            </w:rPr>
                            <w:t>affect energy use:</w:t>
                          </w:r>
                        </w:p>
                      </w:sdtContent>
                    </w:sdt>
                  </w:txbxContent>
                </v:textbox>
                <w10:wrap type="topAndBottom"/>
              </v:shape>
            </w:pict>
          </mc:Fallback>
        </mc:AlternateContent>
      </w:r>
    </w:p>
    <w:p w:rsidR="0010181D" w:rsidRDefault="009B35EC">
      <w:pPr>
        <w:rPr>
          <w:rFonts w:ascii="Arial Narrow" w:hAnsi="Arial Narrow" w:cs="Univers 47 CondensedLight"/>
          <w:b/>
          <w:bCs/>
          <w:color w:val="19235E"/>
          <w:sz w:val="22"/>
          <w:szCs w:val="18"/>
        </w:rPr>
      </w:pPr>
      <w:r>
        <w:rPr>
          <w:rFonts w:ascii="Arial Narrow" w:hAnsi="Arial Narrow" w:cs="Univers 47 CondensedLight"/>
          <w:b/>
          <w:bCs/>
          <w:color w:val="19235E"/>
          <w:sz w:val="22"/>
          <w:szCs w:val="18"/>
        </w:rPr>
        <w:lastRenderedPageBreak/>
        <w:t>Energy Efficiency Investment Information</w:t>
      </w:r>
    </w:p>
    <w:tbl>
      <w:tblPr>
        <w:tblW w:w="8748" w:type="dxa"/>
        <w:tblBorders>
          <w:top w:val="nil"/>
          <w:left w:val="nil"/>
          <w:bottom w:val="nil"/>
          <w:right w:val="nil"/>
        </w:tblBorders>
        <w:tblLayout w:type="fixed"/>
        <w:tblLook w:val="0000" w:firstRow="0" w:lastRow="0" w:firstColumn="0" w:lastColumn="0" w:noHBand="0" w:noVBand="0"/>
      </w:tblPr>
      <w:tblGrid>
        <w:gridCol w:w="4428"/>
        <w:gridCol w:w="2160"/>
        <w:gridCol w:w="2160"/>
      </w:tblGrid>
      <w:tr w:rsidR="0010181D">
        <w:trPr>
          <w:trHeight w:val="378"/>
        </w:trPr>
        <w:tc>
          <w:tcPr>
            <w:tcW w:w="4428" w:type="dxa"/>
          </w:tcPr>
          <w:p w:rsidR="0010181D" w:rsidRDefault="0010181D">
            <w:pPr>
              <w:autoSpaceDE w:val="0"/>
              <w:autoSpaceDN w:val="0"/>
              <w:adjustRightInd w:val="0"/>
              <w:spacing w:after="60" w:line="201" w:lineRule="atLeast"/>
              <w:jc w:val="right"/>
              <w:rPr>
                <w:rFonts w:ascii="Arial Narrow" w:hAnsi="Arial Narrow" w:cs="Univers 47 CondensedLight"/>
                <w:b/>
                <w:color w:val="19235E"/>
                <w:sz w:val="18"/>
                <w:szCs w:val="18"/>
              </w:rPr>
            </w:pPr>
          </w:p>
        </w:tc>
        <w:tc>
          <w:tcPr>
            <w:tcW w:w="2160" w:type="dxa"/>
            <w:tcBorders>
              <w:top w:val="nil"/>
              <w:bottom w:val="single" w:sz="4" w:space="0" w:color="auto"/>
            </w:tcBorders>
            <w:vAlign w:val="bottom"/>
          </w:tcPr>
          <w:p w:rsidR="0010181D" w:rsidRDefault="009B35EC">
            <w:pPr>
              <w:autoSpaceDE w:val="0"/>
              <w:autoSpaceDN w:val="0"/>
              <w:adjustRightInd w:val="0"/>
              <w:spacing w:after="60" w:line="201" w:lineRule="atLeast"/>
              <w:jc w:val="center"/>
              <w:rPr>
                <w:rFonts w:ascii="Arial Narrow" w:hAnsi="Arial Narrow" w:cs="Univers 47 CondensedLight"/>
                <w:b/>
                <w:color w:val="19235E"/>
                <w:sz w:val="18"/>
                <w:szCs w:val="18"/>
              </w:rPr>
            </w:pPr>
            <w:r>
              <w:rPr>
                <w:rFonts w:ascii="Arial Narrow" w:hAnsi="Arial Narrow" w:cs="Univers 47 CondensedLight"/>
                <w:b/>
                <w:color w:val="19235E"/>
                <w:sz w:val="18"/>
                <w:szCs w:val="18"/>
              </w:rPr>
              <w:t xml:space="preserve">Current Year </w:t>
            </w:r>
          </w:p>
        </w:tc>
        <w:tc>
          <w:tcPr>
            <w:tcW w:w="2160" w:type="dxa"/>
            <w:tcBorders>
              <w:top w:val="nil"/>
              <w:bottom w:val="single" w:sz="4" w:space="0" w:color="auto"/>
            </w:tcBorders>
            <w:vAlign w:val="bottom"/>
          </w:tcPr>
          <w:p w:rsidR="0010181D" w:rsidRDefault="009B35EC">
            <w:pPr>
              <w:autoSpaceDE w:val="0"/>
              <w:autoSpaceDN w:val="0"/>
              <w:adjustRightInd w:val="0"/>
              <w:spacing w:after="60" w:line="201" w:lineRule="atLeast"/>
              <w:jc w:val="center"/>
              <w:rPr>
                <w:rFonts w:ascii="Arial Narrow" w:hAnsi="Arial Narrow" w:cs="Univers 47 CondensedLight"/>
                <w:b/>
                <w:color w:val="19235E"/>
                <w:sz w:val="18"/>
                <w:szCs w:val="18"/>
              </w:rPr>
            </w:pPr>
            <w:r>
              <w:rPr>
                <w:rFonts w:ascii="Arial Narrow" w:hAnsi="Arial Narrow" w:cs="Univers 47 CondensedLight"/>
                <w:b/>
                <w:color w:val="19235E"/>
                <w:sz w:val="18"/>
                <w:szCs w:val="18"/>
              </w:rPr>
              <w:t>Total since Baseline Year</w:t>
            </w:r>
          </w:p>
        </w:tc>
      </w:tr>
      <w:tr w:rsidR="0010181D">
        <w:trPr>
          <w:trHeight w:val="108"/>
        </w:trPr>
        <w:tc>
          <w:tcPr>
            <w:tcW w:w="4428" w:type="dxa"/>
            <w:tcBorders>
              <w:right w:val="single" w:sz="4" w:space="0" w:color="auto"/>
            </w:tcBorders>
          </w:tcPr>
          <w:p w:rsidR="0010181D" w:rsidRDefault="009B35EC">
            <w:pPr>
              <w:autoSpaceDE w:val="0"/>
              <w:autoSpaceDN w:val="0"/>
              <w:adjustRightInd w:val="0"/>
              <w:spacing w:after="60" w:line="201" w:lineRule="atLeast"/>
              <w:jc w:val="right"/>
              <w:rPr>
                <w:rFonts w:ascii="Arial Narrow" w:hAnsi="Arial Narrow" w:cs="Univers 47 CondensedLight"/>
                <w:color w:val="19235E"/>
                <w:sz w:val="18"/>
                <w:szCs w:val="18"/>
              </w:rPr>
            </w:pPr>
            <w:r>
              <w:rPr>
                <w:rFonts w:ascii="Arial Narrow" w:hAnsi="Arial Narrow" w:cs="Univers 47 CondensedLight"/>
                <w:color w:val="19235E"/>
                <w:sz w:val="18"/>
                <w:szCs w:val="18"/>
              </w:rPr>
              <w:t>Aggregate Energy Efficiency Investment ($)</w:t>
            </w:r>
          </w:p>
        </w:tc>
        <w:tc>
          <w:tcPr>
            <w:tcW w:w="2160" w:type="dxa"/>
            <w:tcBorders>
              <w:top w:val="single" w:sz="4" w:space="0" w:color="auto"/>
              <w:left w:val="single" w:sz="4" w:space="0" w:color="auto"/>
              <w:bottom w:val="single" w:sz="6" w:space="0" w:color="auto"/>
              <w:right w:val="single" w:sz="6" w:space="0" w:color="auto"/>
            </w:tcBorders>
          </w:tcPr>
          <w:p w:rsidR="0010181D" w:rsidRDefault="0010181D">
            <w:pPr>
              <w:autoSpaceDE w:val="0"/>
              <w:autoSpaceDN w:val="0"/>
              <w:adjustRightInd w:val="0"/>
              <w:spacing w:after="60" w:line="201" w:lineRule="atLeast"/>
              <w:jc w:val="right"/>
              <w:rPr>
                <w:rFonts w:ascii="Arial Narrow" w:hAnsi="Arial Narrow" w:cs="Univers 47 CondensedLight"/>
                <w:sz w:val="18"/>
                <w:szCs w:val="18"/>
              </w:rPr>
            </w:pPr>
          </w:p>
        </w:tc>
        <w:tc>
          <w:tcPr>
            <w:tcW w:w="2160" w:type="dxa"/>
            <w:tcBorders>
              <w:top w:val="single" w:sz="4" w:space="0" w:color="auto"/>
              <w:left w:val="single" w:sz="6" w:space="0" w:color="auto"/>
              <w:bottom w:val="single" w:sz="6" w:space="0" w:color="auto"/>
              <w:right w:val="single" w:sz="4" w:space="0" w:color="auto"/>
            </w:tcBorders>
          </w:tcPr>
          <w:p w:rsidR="0010181D" w:rsidRDefault="0010181D">
            <w:pPr>
              <w:autoSpaceDE w:val="0"/>
              <w:autoSpaceDN w:val="0"/>
              <w:adjustRightInd w:val="0"/>
              <w:spacing w:after="60" w:line="201" w:lineRule="atLeast"/>
              <w:jc w:val="right"/>
              <w:rPr>
                <w:rFonts w:ascii="Arial Narrow" w:hAnsi="Arial Narrow" w:cs="Univers 47 CondensedLight"/>
                <w:sz w:val="18"/>
                <w:szCs w:val="18"/>
              </w:rPr>
            </w:pPr>
          </w:p>
        </w:tc>
      </w:tr>
      <w:tr w:rsidR="0010181D">
        <w:trPr>
          <w:trHeight w:val="108"/>
        </w:trPr>
        <w:tc>
          <w:tcPr>
            <w:tcW w:w="4428" w:type="dxa"/>
            <w:tcBorders>
              <w:right w:val="single" w:sz="4" w:space="0" w:color="auto"/>
            </w:tcBorders>
          </w:tcPr>
          <w:p w:rsidR="0010181D" w:rsidRDefault="009B35EC">
            <w:pPr>
              <w:autoSpaceDE w:val="0"/>
              <w:autoSpaceDN w:val="0"/>
              <w:adjustRightInd w:val="0"/>
              <w:spacing w:after="60" w:line="201" w:lineRule="atLeast"/>
              <w:jc w:val="right"/>
              <w:rPr>
                <w:rFonts w:ascii="Arial Narrow" w:hAnsi="Arial Narrow" w:cs="Univers 47 CondensedLight"/>
                <w:color w:val="19235E"/>
                <w:sz w:val="18"/>
                <w:szCs w:val="18"/>
              </w:rPr>
            </w:pPr>
            <w:r>
              <w:rPr>
                <w:rFonts w:ascii="Arial Narrow" w:hAnsi="Arial Narrow" w:cs="Univers 47 CondensedLight"/>
                <w:color w:val="19235E"/>
                <w:sz w:val="18"/>
                <w:szCs w:val="18"/>
              </w:rPr>
              <w:t>Aggregate Energy Cost Savings ($)</w:t>
            </w:r>
          </w:p>
        </w:tc>
        <w:tc>
          <w:tcPr>
            <w:tcW w:w="2160" w:type="dxa"/>
            <w:tcBorders>
              <w:top w:val="single" w:sz="6" w:space="0" w:color="auto"/>
              <w:left w:val="single" w:sz="4" w:space="0" w:color="auto"/>
              <w:bottom w:val="single" w:sz="6" w:space="0" w:color="auto"/>
              <w:right w:val="single" w:sz="6" w:space="0" w:color="auto"/>
            </w:tcBorders>
          </w:tcPr>
          <w:p w:rsidR="0010181D" w:rsidRDefault="0010181D">
            <w:pPr>
              <w:autoSpaceDE w:val="0"/>
              <w:autoSpaceDN w:val="0"/>
              <w:adjustRightInd w:val="0"/>
              <w:spacing w:after="60" w:line="201" w:lineRule="atLeast"/>
              <w:jc w:val="right"/>
              <w:rPr>
                <w:rFonts w:ascii="Arial Narrow" w:hAnsi="Arial Narrow" w:cs="Univers 47 CondensedLight"/>
                <w:sz w:val="18"/>
                <w:szCs w:val="18"/>
              </w:rPr>
            </w:pPr>
          </w:p>
        </w:tc>
        <w:tc>
          <w:tcPr>
            <w:tcW w:w="2160" w:type="dxa"/>
            <w:tcBorders>
              <w:top w:val="single" w:sz="6" w:space="0" w:color="auto"/>
              <w:left w:val="single" w:sz="6" w:space="0" w:color="auto"/>
              <w:bottom w:val="single" w:sz="6" w:space="0" w:color="auto"/>
              <w:right w:val="single" w:sz="4" w:space="0" w:color="auto"/>
            </w:tcBorders>
          </w:tcPr>
          <w:p w:rsidR="0010181D" w:rsidRDefault="0010181D">
            <w:pPr>
              <w:autoSpaceDE w:val="0"/>
              <w:autoSpaceDN w:val="0"/>
              <w:adjustRightInd w:val="0"/>
              <w:spacing w:after="60" w:line="201" w:lineRule="atLeast"/>
              <w:jc w:val="right"/>
              <w:rPr>
                <w:rFonts w:ascii="Arial Narrow" w:hAnsi="Arial Narrow" w:cs="Univers 47 CondensedLight"/>
                <w:sz w:val="18"/>
                <w:szCs w:val="18"/>
              </w:rPr>
            </w:pPr>
          </w:p>
        </w:tc>
      </w:tr>
    </w:tbl>
    <w:p w:rsidR="0010181D" w:rsidRDefault="0010181D">
      <w:pPr>
        <w:rPr>
          <w:rFonts w:ascii="Arial Narrow" w:hAnsi="Arial Narrow" w:cs="Univers 47 CondensedLight"/>
          <w:b/>
          <w:bCs/>
          <w:color w:val="19235E"/>
          <w:sz w:val="22"/>
          <w:szCs w:val="18"/>
        </w:rPr>
      </w:pPr>
    </w:p>
    <w:p w:rsidR="0010181D" w:rsidRDefault="009B35EC">
      <w:pPr>
        <w:spacing w:after="120"/>
        <w:rPr>
          <w:rFonts w:ascii="Arial Narrow" w:hAnsi="Arial Narrow" w:cs="Univers 47 CondensedLight"/>
          <w:b/>
          <w:bCs/>
          <w:color w:val="19235E"/>
          <w:sz w:val="22"/>
          <w:szCs w:val="18"/>
        </w:rPr>
      </w:pPr>
      <w:r>
        <w:rPr>
          <w:rFonts w:ascii="Arial Narrow" w:hAnsi="Arial Narrow" w:cs="Univers 47 CondensedLight"/>
          <w:b/>
          <w:bCs/>
          <w:color w:val="19235E"/>
          <w:sz w:val="22"/>
          <w:szCs w:val="18"/>
        </w:rPr>
        <w:t>Facility-level Energy Performance (Applies to Companies with Multiple Plants)</w:t>
      </w:r>
    </w:p>
    <w:p w:rsidR="0010181D" w:rsidRDefault="009B35EC">
      <w:pPr>
        <w:spacing w:after="60"/>
        <w:jc w:val="center"/>
        <w:rPr>
          <w:rFonts w:ascii="Arial Narrow" w:hAnsi="Arial Narrow" w:cs="Univers 47 CondensedLight"/>
          <w:b/>
          <w:bCs/>
          <w:color w:val="1F497D"/>
          <w:sz w:val="22"/>
          <w:szCs w:val="18"/>
        </w:rPr>
      </w:pPr>
      <w:r>
        <w:rPr>
          <w:rFonts w:ascii="Arial Narrow" w:hAnsi="Arial Narrow" w:cs="Univers 47 CondensedLight"/>
          <w:i/>
          <w:iCs/>
          <w:color w:val="808080"/>
          <w:sz w:val="18"/>
          <w:szCs w:val="18"/>
        </w:rPr>
        <w:t>Please indicate the number of participating plants that achieved the corresponding cumulative improvement levels since baseline year.</w:t>
      </w:r>
    </w:p>
    <w:tbl>
      <w:tblPr>
        <w:tblW w:w="2614" w:type="pct"/>
        <w:tblInd w:w="2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8"/>
        <w:gridCol w:w="2791"/>
      </w:tblGrid>
      <w:tr w:rsidR="0010181D">
        <w:trPr>
          <w:trHeight w:val="629"/>
        </w:trPr>
        <w:tc>
          <w:tcPr>
            <w:tcW w:w="2577" w:type="pct"/>
            <w:shd w:val="clear" w:color="auto" w:fill="DBE5F1" w:themeFill="accent1" w:themeFillTint="33"/>
            <w:noWrap/>
            <w:vAlign w:val="center"/>
          </w:tcPr>
          <w:p w:rsidR="0010181D" w:rsidRDefault="009B35EC">
            <w:pPr>
              <w:jc w:val="center"/>
              <w:rPr>
                <w:rFonts w:ascii="Arial Narrow" w:hAnsi="Arial Narrow" w:cs="Univers 47 CondensedLight"/>
                <w:b/>
                <w:color w:val="19235E"/>
                <w:sz w:val="22"/>
                <w:szCs w:val="18"/>
              </w:rPr>
            </w:pPr>
            <w:r>
              <w:rPr>
                <w:rFonts w:ascii="Arial Narrow" w:hAnsi="Arial Narrow" w:cs="Univers 47 CondensedLight"/>
                <w:b/>
                <w:color w:val="19235E"/>
                <w:sz w:val="22"/>
                <w:szCs w:val="18"/>
              </w:rPr>
              <w:t xml:space="preserve">Energy Intensity </w:t>
            </w:r>
          </w:p>
          <w:p w:rsidR="0010181D" w:rsidRDefault="009B35EC">
            <w:pPr>
              <w:jc w:val="center"/>
              <w:rPr>
                <w:rFonts w:ascii="Arial Narrow" w:hAnsi="Arial Narrow" w:cs="Univers 47 CondensedLight"/>
                <w:b/>
                <w:color w:val="19235E"/>
                <w:sz w:val="22"/>
                <w:szCs w:val="18"/>
              </w:rPr>
            </w:pPr>
            <w:r>
              <w:rPr>
                <w:rFonts w:ascii="Arial Narrow" w:hAnsi="Arial Narrow" w:cs="Univers 47 CondensedLight"/>
                <w:b/>
                <w:color w:val="19235E"/>
                <w:sz w:val="22"/>
                <w:szCs w:val="18"/>
              </w:rPr>
              <w:t>Performance Level</w:t>
            </w:r>
          </w:p>
        </w:tc>
        <w:tc>
          <w:tcPr>
            <w:tcW w:w="2423" w:type="pct"/>
            <w:shd w:val="clear" w:color="auto" w:fill="DBE5F1" w:themeFill="accent1" w:themeFillTint="33"/>
            <w:vAlign w:val="center"/>
          </w:tcPr>
          <w:p w:rsidR="0010181D" w:rsidRDefault="009B35EC">
            <w:pPr>
              <w:jc w:val="center"/>
              <w:rPr>
                <w:rFonts w:ascii="Arial Narrow" w:hAnsi="Arial Narrow" w:cs="Univers 47 CondensedLight"/>
                <w:b/>
                <w:color w:val="19235E"/>
                <w:sz w:val="22"/>
                <w:szCs w:val="18"/>
              </w:rPr>
            </w:pPr>
            <w:r>
              <w:rPr>
                <w:rFonts w:ascii="Arial Narrow" w:hAnsi="Arial Narrow" w:cs="Univers 47 CondensedLight"/>
                <w:b/>
                <w:color w:val="19235E"/>
                <w:sz w:val="22"/>
                <w:szCs w:val="18"/>
              </w:rPr>
              <w:t>Number of Plants</w:t>
            </w:r>
          </w:p>
        </w:tc>
      </w:tr>
      <w:tr w:rsidR="0010181D">
        <w:trPr>
          <w:trHeight w:val="288"/>
        </w:trPr>
        <w:tc>
          <w:tcPr>
            <w:tcW w:w="2577" w:type="pct"/>
            <w:shd w:val="clear" w:color="auto" w:fill="auto"/>
            <w:vAlign w:val="center"/>
          </w:tcPr>
          <w:p w:rsidR="0010181D" w:rsidRDefault="009B35EC">
            <w:pPr>
              <w:jc w:val="center"/>
              <w:rPr>
                <w:rFonts w:ascii="Arial Narrow" w:hAnsi="Arial Narrow" w:cs="Univers 47 CondensedLight"/>
                <w:b/>
                <w:color w:val="19235E"/>
                <w:sz w:val="20"/>
                <w:szCs w:val="18"/>
              </w:rPr>
            </w:pPr>
            <w:r>
              <w:rPr>
                <w:rFonts w:ascii="Arial Narrow" w:hAnsi="Arial Narrow" w:cs="Univers 47 CondensedLight"/>
                <w:b/>
                <w:color w:val="19235E"/>
                <w:sz w:val="20"/>
                <w:szCs w:val="18"/>
              </w:rPr>
              <w:t>&lt;0%</w:t>
            </w:r>
          </w:p>
        </w:tc>
        <w:tc>
          <w:tcPr>
            <w:tcW w:w="2423" w:type="pct"/>
            <w:shd w:val="clear" w:color="auto" w:fill="auto"/>
            <w:noWrap/>
            <w:vAlign w:val="center"/>
          </w:tcPr>
          <w:p w:rsidR="0010181D" w:rsidRDefault="0010181D">
            <w:pPr>
              <w:jc w:val="center"/>
              <w:rPr>
                <w:rFonts w:ascii="Arial Narrow" w:hAnsi="Arial Narrow" w:cs="Univers 47 CondensedLight"/>
                <w:sz w:val="16"/>
                <w:szCs w:val="18"/>
              </w:rPr>
            </w:pPr>
          </w:p>
        </w:tc>
      </w:tr>
      <w:tr w:rsidR="0010181D">
        <w:trPr>
          <w:trHeight w:val="288"/>
        </w:trPr>
        <w:tc>
          <w:tcPr>
            <w:tcW w:w="2577" w:type="pct"/>
            <w:shd w:val="clear" w:color="auto" w:fill="auto"/>
            <w:vAlign w:val="center"/>
          </w:tcPr>
          <w:p w:rsidR="0010181D" w:rsidRDefault="009B35EC">
            <w:pPr>
              <w:jc w:val="center"/>
              <w:rPr>
                <w:rFonts w:ascii="Arial Narrow" w:hAnsi="Arial Narrow" w:cs="Univers 47 CondensedLight"/>
                <w:b/>
                <w:color w:val="19235E"/>
                <w:sz w:val="20"/>
                <w:szCs w:val="18"/>
              </w:rPr>
            </w:pPr>
            <w:r>
              <w:rPr>
                <w:rFonts w:ascii="Arial Narrow" w:hAnsi="Arial Narrow" w:cs="Univers 47 CondensedLight"/>
                <w:b/>
                <w:color w:val="19235E"/>
                <w:sz w:val="20"/>
                <w:szCs w:val="18"/>
              </w:rPr>
              <w:t>0-2%</w:t>
            </w:r>
          </w:p>
        </w:tc>
        <w:tc>
          <w:tcPr>
            <w:tcW w:w="2423" w:type="pct"/>
            <w:shd w:val="clear" w:color="auto" w:fill="auto"/>
            <w:noWrap/>
            <w:vAlign w:val="center"/>
          </w:tcPr>
          <w:p w:rsidR="0010181D" w:rsidRDefault="0010181D">
            <w:pPr>
              <w:jc w:val="center"/>
              <w:rPr>
                <w:rFonts w:ascii="Arial Narrow" w:hAnsi="Arial Narrow" w:cs="Univers 47 CondensedLight"/>
                <w:sz w:val="16"/>
                <w:szCs w:val="18"/>
              </w:rPr>
            </w:pPr>
          </w:p>
        </w:tc>
      </w:tr>
      <w:tr w:rsidR="0010181D">
        <w:trPr>
          <w:trHeight w:val="288"/>
        </w:trPr>
        <w:tc>
          <w:tcPr>
            <w:tcW w:w="2577" w:type="pct"/>
            <w:shd w:val="clear" w:color="auto" w:fill="auto"/>
            <w:vAlign w:val="center"/>
          </w:tcPr>
          <w:p w:rsidR="0010181D" w:rsidRDefault="009B35EC">
            <w:pPr>
              <w:jc w:val="center"/>
              <w:rPr>
                <w:rFonts w:ascii="Arial Narrow" w:hAnsi="Arial Narrow" w:cs="Univers 47 CondensedLight"/>
                <w:b/>
                <w:color w:val="19235E"/>
                <w:sz w:val="20"/>
                <w:szCs w:val="18"/>
              </w:rPr>
            </w:pPr>
            <w:r>
              <w:rPr>
                <w:rFonts w:ascii="Arial Narrow" w:hAnsi="Arial Narrow" w:cs="Univers 47 CondensedLight"/>
                <w:b/>
                <w:color w:val="19235E"/>
                <w:sz w:val="20"/>
                <w:szCs w:val="18"/>
              </w:rPr>
              <w:t>2-4%</w:t>
            </w:r>
          </w:p>
        </w:tc>
        <w:tc>
          <w:tcPr>
            <w:tcW w:w="2423" w:type="pct"/>
            <w:shd w:val="clear" w:color="auto" w:fill="auto"/>
            <w:noWrap/>
            <w:vAlign w:val="center"/>
          </w:tcPr>
          <w:p w:rsidR="0010181D" w:rsidRDefault="0010181D">
            <w:pPr>
              <w:jc w:val="center"/>
              <w:rPr>
                <w:rFonts w:ascii="Arial Narrow" w:hAnsi="Arial Narrow" w:cs="Univers 47 CondensedLight"/>
                <w:sz w:val="16"/>
                <w:szCs w:val="18"/>
              </w:rPr>
            </w:pPr>
          </w:p>
        </w:tc>
      </w:tr>
      <w:tr w:rsidR="0010181D">
        <w:trPr>
          <w:trHeight w:val="288"/>
        </w:trPr>
        <w:tc>
          <w:tcPr>
            <w:tcW w:w="2577" w:type="pct"/>
            <w:shd w:val="clear" w:color="auto" w:fill="auto"/>
            <w:vAlign w:val="center"/>
          </w:tcPr>
          <w:p w:rsidR="0010181D" w:rsidRDefault="009B35EC">
            <w:pPr>
              <w:jc w:val="center"/>
              <w:rPr>
                <w:rFonts w:ascii="Arial Narrow" w:hAnsi="Arial Narrow" w:cs="Univers 47 CondensedLight"/>
                <w:b/>
                <w:color w:val="19235E"/>
                <w:sz w:val="20"/>
                <w:szCs w:val="18"/>
              </w:rPr>
            </w:pPr>
            <w:r>
              <w:rPr>
                <w:rFonts w:ascii="Arial Narrow" w:hAnsi="Arial Narrow" w:cs="Univers 47 CondensedLight"/>
                <w:b/>
                <w:color w:val="19235E"/>
                <w:sz w:val="20"/>
                <w:szCs w:val="18"/>
              </w:rPr>
              <w:t>4-6%</w:t>
            </w:r>
          </w:p>
        </w:tc>
        <w:tc>
          <w:tcPr>
            <w:tcW w:w="2423" w:type="pct"/>
            <w:shd w:val="clear" w:color="auto" w:fill="auto"/>
            <w:noWrap/>
            <w:vAlign w:val="center"/>
          </w:tcPr>
          <w:p w:rsidR="0010181D" w:rsidRDefault="0010181D">
            <w:pPr>
              <w:jc w:val="center"/>
              <w:rPr>
                <w:rFonts w:ascii="Arial Narrow" w:hAnsi="Arial Narrow" w:cs="Univers 47 CondensedLight"/>
                <w:sz w:val="16"/>
                <w:szCs w:val="18"/>
              </w:rPr>
            </w:pPr>
          </w:p>
        </w:tc>
      </w:tr>
      <w:tr w:rsidR="0010181D">
        <w:trPr>
          <w:trHeight w:val="288"/>
        </w:trPr>
        <w:tc>
          <w:tcPr>
            <w:tcW w:w="2577" w:type="pct"/>
            <w:shd w:val="clear" w:color="auto" w:fill="auto"/>
            <w:vAlign w:val="center"/>
          </w:tcPr>
          <w:p w:rsidR="0010181D" w:rsidRDefault="009B35EC">
            <w:pPr>
              <w:jc w:val="center"/>
              <w:rPr>
                <w:rFonts w:ascii="Arial Narrow" w:hAnsi="Arial Narrow" w:cs="Univers 47 CondensedLight"/>
                <w:b/>
                <w:color w:val="19235E"/>
                <w:sz w:val="20"/>
                <w:szCs w:val="18"/>
              </w:rPr>
            </w:pPr>
            <w:r>
              <w:rPr>
                <w:rFonts w:ascii="Arial Narrow" w:hAnsi="Arial Narrow" w:cs="Univers 47 CondensedLight"/>
                <w:b/>
                <w:color w:val="19235E"/>
                <w:sz w:val="20"/>
                <w:szCs w:val="18"/>
              </w:rPr>
              <w:t>6-8%</w:t>
            </w:r>
          </w:p>
        </w:tc>
        <w:tc>
          <w:tcPr>
            <w:tcW w:w="2423" w:type="pct"/>
            <w:shd w:val="clear" w:color="auto" w:fill="auto"/>
            <w:noWrap/>
            <w:vAlign w:val="center"/>
          </w:tcPr>
          <w:p w:rsidR="0010181D" w:rsidRDefault="0010181D">
            <w:pPr>
              <w:jc w:val="center"/>
              <w:rPr>
                <w:rFonts w:ascii="Arial Narrow" w:hAnsi="Arial Narrow" w:cs="Univers 47 CondensedLight"/>
                <w:sz w:val="16"/>
                <w:szCs w:val="18"/>
              </w:rPr>
            </w:pPr>
          </w:p>
        </w:tc>
      </w:tr>
      <w:tr w:rsidR="0010181D">
        <w:trPr>
          <w:trHeight w:val="288"/>
        </w:trPr>
        <w:tc>
          <w:tcPr>
            <w:tcW w:w="2577" w:type="pct"/>
            <w:shd w:val="clear" w:color="auto" w:fill="auto"/>
            <w:vAlign w:val="center"/>
          </w:tcPr>
          <w:p w:rsidR="0010181D" w:rsidRDefault="009B35EC">
            <w:pPr>
              <w:jc w:val="center"/>
              <w:rPr>
                <w:rFonts w:ascii="Arial Narrow" w:hAnsi="Arial Narrow" w:cs="Univers 47 CondensedLight"/>
                <w:b/>
                <w:color w:val="19235E"/>
                <w:sz w:val="20"/>
                <w:szCs w:val="18"/>
              </w:rPr>
            </w:pPr>
            <w:r>
              <w:rPr>
                <w:rFonts w:ascii="Arial Narrow" w:hAnsi="Arial Narrow" w:cs="Univers 47 CondensedLight"/>
                <w:b/>
                <w:color w:val="19235E"/>
                <w:sz w:val="20"/>
                <w:szCs w:val="18"/>
              </w:rPr>
              <w:t>8-10%</w:t>
            </w:r>
          </w:p>
        </w:tc>
        <w:tc>
          <w:tcPr>
            <w:tcW w:w="2423" w:type="pct"/>
            <w:shd w:val="clear" w:color="auto" w:fill="auto"/>
            <w:noWrap/>
            <w:vAlign w:val="center"/>
          </w:tcPr>
          <w:p w:rsidR="0010181D" w:rsidRDefault="0010181D">
            <w:pPr>
              <w:jc w:val="center"/>
              <w:rPr>
                <w:rFonts w:ascii="Arial Narrow" w:hAnsi="Arial Narrow" w:cs="Univers 47 CondensedLight"/>
                <w:sz w:val="16"/>
                <w:szCs w:val="18"/>
              </w:rPr>
            </w:pPr>
          </w:p>
        </w:tc>
      </w:tr>
      <w:tr w:rsidR="0010181D">
        <w:trPr>
          <w:trHeight w:val="288"/>
        </w:trPr>
        <w:tc>
          <w:tcPr>
            <w:tcW w:w="2577" w:type="pct"/>
            <w:shd w:val="clear" w:color="auto" w:fill="auto"/>
            <w:vAlign w:val="center"/>
          </w:tcPr>
          <w:p w:rsidR="0010181D" w:rsidRDefault="009B35EC">
            <w:pPr>
              <w:jc w:val="center"/>
              <w:rPr>
                <w:rFonts w:ascii="Arial Narrow" w:hAnsi="Arial Narrow" w:cs="Univers 47 CondensedLight"/>
                <w:b/>
                <w:color w:val="19235E"/>
                <w:sz w:val="20"/>
                <w:szCs w:val="18"/>
              </w:rPr>
            </w:pPr>
            <w:r>
              <w:rPr>
                <w:rFonts w:ascii="Arial Narrow" w:hAnsi="Arial Narrow" w:cs="Univers 47 CondensedLight"/>
                <w:b/>
                <w:color w:val="19235E"/>
                <w:sz w:val="20"/>
                <w:szCs w:val="18"/>
              </w:rPr>
              <w:t>10-15%</w:t>
            </w:r>
          </w:p>
        </w:tc>
        <w:tc>
          <w:tcPr>
            <w:tcW w:w="2423" w:type="pct"/>
            <w:shd w:val="clear" w:color="auto" w:fill="auto"/>
            <w:noWrap/>
            <w:vAlign w:val="center"/>
          </w:tcPr>
          <w:p w:rsidR="0010181D" w:rsidRDefault="0010181D">
            <w:pPr>
              <w:jc w:val="center"/>
              <w:rPr>
                <w:rFonts w:ascii="Arial Narrow" w:hAnsi="Arial Narrow" w:cs="Univers 47 CondensedLight"/>
                <w:sz w:val="16"/>
                <w:szCs w:val="18"/>
              </w:rPr>
            </w:pPr>
          </w:p>
        </w:tc>
      </w:tr>
      <w:tr w:rsidR="0010181D">
        <w:trPr>
          <w:trHeight w:val="288"/>
        </w:trPr>
        <w:tc>
          <w:tcPr>
            <w:tcW w:w="2577" w:type="pct"/>
            <w:shd w:val="clear" w:color="auto" w:fill="auto"/>
            <w:vAlign w:val="center"/>
          </w:tcPr>
          <w:p w:rsidR="0010181D" w:rsidRDefault="009B35EC">
            <w:pPr>
              <w:jc w:val="center"/>
              <w:rPr>
                <w:rFonts w:ascii="Arial Narrow" w:hAnsi="Arial Narrow" w:cs="Univers 47 CondensedLight"/>
                <w:b/>
                <w:color w:val="19235E"/>
                <w:sz w:val="20"/>
                <w:szCs w:val="18"/>
              </w:rPr>
            </w:pPr>
            <w:r>
              <w:rPr>
                <w:rFonts w:ascii="Arial Narrow" w:hAnsi="Arial Narrow" w:cs="Univers 47 CondensedLight"/>
                <w:b/>
                <w:color w:val="19235E"/>
                <w:sz w:val="20"/>
                <w:szCs w:val="18"/>
              </w:rPr>
              <w:t>15-20%</w:t>
            </w:r>
          </w:p>
        </w:tc>
        <w:tc>
          <w:tcPr>
            <w:tcW w:w="2423" w:type="pct"/>
            <w:shd w:val="clear" w:color="auto" w:fill="auto"/>
            <w:noWrap/>
            <w:vAlign w:val="center"/>
          </w:tcPr>
          <w:p w:rsidR="0010181D" w:rsidRDefault="0010181D">
            <w:pPr>
              <w:jc w:val="center"/>
              <w:rPr>
                <w:rFonts w:ascii="Arial Narrow" w:hAnsi="Arial Narrow" w:cs="Univers 47 CondensedLight"/>
                <w:sz w:val="16"/>
                <w:szCs w:val="18"/>
              </w:rPr>
            </w:pPr>
          </w:p>
        </w:tc>
      </w:tr>
      <w:tr w:rsidR="0010181D">
        <w:trPr>
          <w:trHeight w:val="288"/>
        </w:trPr>
        <w:tc>
          <w:tcPr>
            <w:tcW w:w="2577" w:type="pct"/>
            <w:shd w:val="clear" w:color="auto" w:fill="auto"/>
            <w:vAlign w:val="center"/>
          </w:tcPr>
          <w:p w:rsidR="0010181D" w:rsidRDefault="009B35EC">
            <w:pPr>
              <w:jc w:val="center"/>
              <w:rPr>
                <w:rFonts w:ascii="Arial Narrow" w:hAnsi="Arial Narrow" w:cs="Univers 47 CondensedLight"/>
                <w:b/>
                <w:color w:val="19235E"/>
                <w:sz w:val="20"/>
                <w:szCs w:val="18"/>
              </w:rPr>
            </w:pPr>
            <w:r>
              <w:rPr>
                <w:rFonts w:ascii="Arial Narrow" w:hAnsi="Arial Narrow" w:cs="Univers 47 CondensedLight"/>
                <w:b/>
                <w:color w:val="19235E"/>
                <w:sz w:val="20"/>
                <w:szCs w:val="18"/>
              </w:rPr>
              <w:t>20-25%</w:t>
            </w:r>
          </w:p>
        </w:tc>
        <w:tc>
          <w:tcPr>
            <w:tcW w:w="2423" w:type="pct"/>
            <w:shd w:val="clear" w:color="auto" w:fill="auto"/>
            <w:noWrap/>
            <w:vAlign w:val="center"/>
          </w:tcPr>
          <w:p w:rsidR="0010181D" w:rsidRDefault="0010181D">
            <w:pPr>
              <w:jc w:val="center"/>
              <w:rPr>
                <w:rFonts w:ascii="Arial Narrow" w:hAnsi="Arial Narrow" w:cs="Univers 47 CondensedLight"/>
                <w:sz w:val="16"/>
                <w:szCs w:val="18"/>
              </w:rPr>
            </w:pPr>
          </w:p>
        </w:tc>
      </w:tr>
      <w:tr w:rsidR="0010181D">
        <w:trPr>
          <w:trHeight w:val="288"/>
        </w:trPr>
        <w:tc>
          <w:tcPr>
            <w:tcW w:w="2577" w:type="pct"/>
            <w:shd w:val="clear" w:color="auto" w:fill="auto"/>
            <w:vAlign w:val="center"/>
          </w:tcPr>
          <w:p w:rsidR="0010181D" w:rsidRDefault="009B35EC">
            <w:pPr>
              <w:jc w:val="center"/>
              <w:rPr>
                <w:rFonts w:ascii="Arial Narrow" w:hAnsi="Arial Narrow" w:cs="Univers 47 CondensedLight"/>
                <w:b/>
                <w:color w:val="19235E"/>
                <w:sz w:val="20"/>
                <w:szCs w:val="18"/>
              </w:rPr>
            </w:pPr>
            <w:r>
              <w:rPr>
                <w:rFonts w:ascii="Arial Narrow" w:hAnsi="Arial Narrow" w:cs="Univers 47 CondensedLight"/>
                <w:b/>
                <w:color w:val="19235E"/>
                <w:sz w:val="20"/>
                <w:szCs w:val="18"/>
              </w:rPr>
              <w:t>25-30%</w:t>
            </w:r>
          </w:p>
        </w:tc>
        <w:tc>
          <w:tcPr>
            <w:tcW w:w="2423" w:type="pct"/>
            <w:shd w:val="clear" w:color="auto" w:fill="auto"/>
            <w:noWrap/>
            <w:vAlign w:val="center"/>
          </w:tcPr>
          <w:p w:rsidR="0010181D" w:rsidRDefault="0010181D">
            <w:pPr>
              <w:jc w:val="center"/>
              <w:rPr>
                <w:rFonts w:ascii="Arial Narrow" w:hAnsi="Arial Narrow" w:cs="Univers 47 CondensedLight"/>
                <w:sz w:val="16"/>
                <w:szCs w:val="18"/>
              </w:rPr>
            </w:pPr>
          </w:p>
        </w:tc>
      </w:tr>
      <w:tr w:rsidR="0010181D">
        <w:trPr>
          <w:trHeight w:val="288"/>
        </w:trPr>
        <w:tc>
          <w:tcPr>
            <w:tcW w:w="2577" w:type="pct"/>
            <w:shd w:val="clear" w:color="auto" w:fill="auto"/>
            <w:vAlign w:val="center"/>
          </w:tcPr>
          <w:p w:rsidR="0010181D" w:rsidRDefault="009B35EC">
            <w:pPr>
              <w:jc w:val="center"/>
              <w:rPr>
                <w:rFonts w:ascii="Arial Narrow" w:hAnsi="Arial Narrow" w:cs="Univers 47 CondensedLight"/>
                <w:b/>
                <w:color w:val="19235E"/>
                <w:sz w:val="20"/>
                <w:szCs w:val="18"/>
              </w:rPr>
            </w:pPr>
            <w:r>
              <w:rPr>
                <w:rFonts w:ascii="Arial Narrow" w:hAnsi="Arial Narrow" w:cs="Univers 47 CondensedLight"/>
                <w:b/>
                <w:color w:val="19235E"/>
                <w:sz w:val="20"/>
                <w:szCs w:val="18"/>
              </w:rPr>
              <w:t>30-35%</w:t>
            </w:r>
          </w:p>
        </w:tc>
        <w:tc>
          <w:tcPr>
            <w:tcW w:w="2423" w:type="pct"/>
            <w:shd w:val="clear" w:color="auto" w:fill="auto"/>
            <w:noWrap/>
            <w:vAlign w:val="center"/>
          </w:tcPr>
          <w:p w:rsidR="0010181D" w:rsidRDefault="0010181D">
            <w:pPr>
              <w:jc w:val="center"/>
              <w:rPr>
                <w:rFonts w:ascii="Arial Narrow" w:hAnsi="Arial Narrow" w:cs="Univers 47 CondensedLight"/>
                <w:sz w:val="16"/>
                <w:szCs w:val="18"/>
              </w:rPr>
            </w:pPr>
          </w:p>
        </w:tc>
      </w:tr>
      <w:tr w:rsidR="0010181D">
        <w:trPr>
          <w:trHeight w:val="288"/>
        </w:trPr>
        <w:tc>
          <w:tcPr>
            <w:tcW w:w="2577" w:type="pct"/>
            <w:shd w:val="clear" w:color="auto" w:fill="auto"/>
            <w:vAlign w:val="center"/>
          </w:tcPr>
          <w:p w:rsidR="0010181D" w:rsidRDefault="009B35EC">
            <w:pPr>
              <w:jc w:val="center"/>
              <w:rPr>
                <w:rFonts w:ascii="Arial Narrow" w:hAnsi="Arial Narrow" w:cs="Univers 47 CondensedLight"/>
                <w:b/>
                <w:color w:val="19235E"/>
                <w:sz w:val="20"/>
                <w:szCs w:val="18"/>
              </w:rPr>
            </w:pPr>
            <w:r>
              <w:rPr>
                <w:rFonts w:ascii="Arial Narrow" w:hAnsi="Arial Narrow" w:cs="Univers 47 CondensedLight"/>
                <w:b/>
                <w:color w:val="19235E"/>
                <w:sz w:val="20"/>
                <w:szCs w:val="18"/>
              </w:rPr>
              <w:t>&gt;35%</w:t>
            </w:r>
          </w:p>
        </w:tc>
        <w:tc>
          <w:tcPr>
            <w:tcW w:w="2423" w:type="pct"/>
            <w:shd w:val="clear" w:color="auto" w:fill="auto"/>
            <w:noWrap/>
            <w:vAlign w:val="center"/>
          </w:tcPr>
          <w:p w:rsidR="0010181D" w:rsidRDefault="0010181D">
            <w:pPr>
              <w:jc w:val="center"/>
              <w:rPr>
                <w:rFonts w:ascii="Arial Narrow" w:hAnsi="Arial Narrow" w:cs="Univers 47 CondensedLight"/>
                <w:sz w:val="16"/>
                <w:szCs w:val="18"/>
              </w:rPr>
            </w:pPr>
          </w:p>
        </w:tc>
      </w:tr>
    </w:tbl>
    <w:p w:rsidR="0010181D" w:rsidRDefault="00A029D7">
      <w:pPr>
        <w:spacing w:before="240"/>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75648" behindDoc="1" locked="0" layoutInCell="1" allowOverlap="1">
                <wp:simplePos x="0" y="0"/>
                <wp:positionH relativeFrom="column">
                  <wp:posOffset>120015</wp:posOffset>
                </wp:positionH>
                <wp:positionV relativeFrom="page">
                  <wp:posOffset>5742305</wp:posOffset>
                </wp:positionV>
                <wp:extent cx="6614160" cy="1041400"/>
                <wp:effectExtent l="0" t="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81D" w:rsidRDefault="009B35EC">
                            <w:pPr>
                              <w:jc w:val="both"/>
                              <w:rPr>
                                <w:rFonts w:ascii="Calibri" w:hAnsi="Calibri"/>
                                <w:sz w:val="18"/>
                              </w:rPr>
                            </w:pPr>
                            <w:r>
                              <w:rPr>
                                <w:rFonts w:ascii="Calibri" w:hAnsi="Calibri" w:cs="Georgia"/>
                                <w:sz w:val="18"/>
                                <w:szCs w:val="26"/>
                              </w:rPr>
                              <w:t>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Records Management Division, IM-23, Paperw</w:t>
                            </w:r>
                            <w:r w:rsidR="00A029D7">
                              <w:rPr>
                                <w:rFonts w:ascii="Calibri" w:hAnsi="Calibri" w:cs="Georgia"/>
                                <w:sz w:val="18"/>
                                <w:szCs w:val="26"/>
                              </w:rPr>
                              <w:t>ork Reduction Project (1910-5141</w:t>
                            </w:r>
                            <w:r>
                              <w:rPr>
                                <w:rFonts w:ascii="Calibri" w:hAnsi="Calibri" w:cs="Georgia"/>
                                <w:sz w:val="18"/>
                                <w:szCs w:val="26"/>
                              </w:rPr>
                              <w:t>), U.S. Department of Energy, 1000 Independence Ave SW, Washington, DC, 20585-1290; and to the Office of Management and Budget (OMB), OIRA, Paperwork Reduction Project </w:t>
                            </w:r>
                            <w:r w:rsidR="00A029D7">
                              <w:rPr>
                                <w:rFonts w:ascii="Calibri" w:hAnsi="Calibri" w:cs="Georgia"/>
                                <w:sz w:val="18"/>
                                <w:szCs w:val="26"/>
                              </w:rPr>
                              <w:t>(1910-5141</w:t>
                            </w:r>
                            <w:r>
                              <w:rPr>
                                <w:rFonts w:ascii="Calibri" w:hAnsi="Calibri" w:cs="Georgia"/>
                                <w:sz w:val="18"/>
                                <w:szCs w:val="26"/>
                              </w:rPr>
                              <w:t>), Washington, DC  20503.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left:0;text-align:left;margin-left:9.45pt;margin-top:452.15pt;width:520.8pt;height:8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" filled="f" stroked="f">
                <v:textbox inset=",7.2pt,,7.2pt">
                  <w:txbxContent>
                    <w:p w:rsidR="0010181D" w:rsidRDefault="009B35EC">
                      <w:pPr>
                        <w:jc w:val="both"/>
                        <w:rPr>
                          <w:rFonts w:ascii="Calibri" w:hAnsi="Calibri"/>
                          <w:sz w:val="18"/>
                        </w:rPr>
                      </w:pPr>
                      <w:r>
                        <w:rPr>
                          <w:rFonts w:ascii="Calibri" w:hAnsi="Calibri" w:cs="Georgia"/>
                          <w:sz w:val="18"/>
                          <w:szCs w:val="26"/>
                        </w:rPr>
                        <w:t xml:space="preserve">Public reporting burden for this collection of information is estimated to average 1 hour per response, including the time for reviewing instructions, searching existing data sources, gathering and maintaining </w:t>
                      </w:r>
                      <w:r>
                        <w:rPr>
                          <w:rFonts w:ascii="Calibri" w:hAnsi="Calibri" w:cs="Georgia"/>
                          <w:sz w:val="18"/>
                          <w:szCs w:val="26"/>
                        </w:rPr>
                        <w:t>the data needed, and completing and reviewing the collection of information.  Send comments regarding this burden estimate or any other aspect of this collection of information, including suggestions for reducing this burden, to Office of the Chief Informa</w:t>
                      </w:r>
                      <w:r>
                        <w:rPr>
                          <w:rFonts w:ascii="Calibri" w:hAnsi="Calibri" w:cs="Georgia"/>
                          <w:sz w:val="18"/>
                          <w:szCs w:val="26"/>
                        </w:rPr>
                        <w:t>tion Officer, Records Management Division, IM-23, Paperw</w:t>
                      </w:r>
                      <w:r w:rsidR="00A029D7">
                        <w:rPr>
                          <w:rFonts w:ascii="Calibri" w:hAnsi="Calibri" w:cs="Georgia"/>
                          <w:sz w:val="18"/>
                          <w:szCs w:val="26"/>
                        </w:rPr>
                        <w:t>ork Reduction Project (1910-5141</w:t>
                      </w:r>
                      <w:r>
                        <w:rPr>
                          <w:rFonts w:ascii="Calibri" w:hAnsi="Calibri" w:cs="Georgia"/>
                          <w:sz w:val="18"/>
                          <w:szCs w:val="26"/>
                        </w:rPr>
                        <w:t>), U.S. Department of Energy, 1000 Independence Ave SW, Washington, DC, 20585-1290; and to the Office of Management and Budget (OMB), OIRA, Paperwork Reduction Project </w:t>
                      </w:r>
                      <w:r w:rsidR="00A029D7">
                        <w:rPr>
                          <w:rFonts w:ascii="Calibri" w:hAnsi="Calibri" w:cs="Georgia"/>
                          <w:sz w:val="18"/>
                          <w:szCs w:val="26"/>
                        </w:rPr>
                        <w:t>(1910-5141</w:t>
                      </w:r>
                      <w:r>
                        <w:rPr>
                          <w:rFonts w:ascii="Calibri" w:hAnsi="Calibri" w:cs="Georgia"/>
                          <w:sz w:val="18"/>
                          <w:szCs w:val="26"/>
                        </w:rPr>
                        <w:t>), Washington, DC  20503.</w:t>
                      </w:r>
                    </w:p>
                  </w:txbxContent>
                </v:textbox>
                <w10:wrap anchory="page"/>
              </v:shape>
            </w:pict>
          </mc:Fallback>
        </mc:AlternateContent>
      </w:r>
      <w:r>
        <w:rPr>
          <w:rFonts w:asciiTheme="minorHAnsi" w:hAnsiTheme="minorHAnsi"/>
          <w:noProof/>
        </w:rPr>
        <mc:AlternateContent>
          <mc:Choice Requires="wps">
            <w:drawing>
              <wp:anchor distT="0" distB="0" distL="114300" distR="114300" simplePos="0" relativeHeight="251676672" behindDoc="1" locked="0" layoutInCell="1" allowOverlap="1">
                <wp:simplePos x="0" y="0"/>
                <wp:positionH relativeFrom="column">
                  <wp:posOffset>130175</wp:posOffset>
                </wp:positionH>
                <wp:positionV relativeFrom="page">
                  <wp:posOffset>6702425</wp:posOffset>
                </wp:positionV>
                <wp:extent cx="6629400" cy="1587500"/>
                <wp:effectExtent l="0" t="0" r="3175"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58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81D" w:rsidRDefault="009B35EC">
                            <w:pPr>
                              <w:jc w:val="both"/>
                              <w:rPr>
                                <w:rFonts w:ascii="Calibri" w:hAnsi="Calibri"/>
                                <w:sz w:val="18"/>
                              </w:rPr>
                            </w:pPr>
                            <w:r>
                              <w:rPr>
                                <w:rFonts w:ascii="Calibri" w:hAnsi="Calibri" w:cs="Calibri"/>
                                <w:sz w:val="18"/>
                                <w:szCs w:val="30"/>
                              </w:rPr>
                              <w:t xml:space="preserve">In furtherance of the objectives of the Better Buildings Challenge, the Department of Energy (DOE) intends to publicly post information submitted in response to this template on the Better Buildings Challenge website.  Information submitted to DOE will be handled in accordance with all applicable federal laws, rules, or regulations, including but not limited to the Trade Secrets Act, 18 U.S.C. §1905, and the Freedom of Information Act (FOIA), 5 U.S.C. §552, and DOE's implementing regulations at 10 CFR 1004.  Participation in the Better Buildings Challenge is voluntary.  </w:t>
                            </w:r>
                            <w:r>
                              <w:rPr>
                                <w:rFonts w:ascii="Calibri" w:hAnsi="Calibri" w:cs="Calibri"/>
                                <w:b/>
                                <w:bCs/>
                                <w:sz w:val="18"/>
                                <w:szCs w:val="30"/>
                              </w:rPr>
                              <w:t>Do not include any personal or confidential commercial and financial information in response to this template.</w:t>
                            </w:r>
                            <w:r>
                              <w:rPr>
                                <w:rFonts w:ascii="Calibri" w:hAnsi="Calibri" w:cs="Calibri"/>
                                <w:sz w:val="18"/>
                                <w:szCs w:val="30"/>
                              </w:rPr>
                              <w:t xml:space="preserve"> Commercial and financial information is considered to be confidential when its release would be likely either to harm the submitter’s commercial interests or to affect the agency’s ability to obtain information in the future.  This statement serves as your written notice that DOE intends to publicly post this information.  By submitting information in response to this template, you are certifying that this information does not contain confidential commercial or financial information.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left:0;text-align:left;margin-left:10.25pt;margin-top:527.75pt;width:522pt;height:1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" filled="f" stroked="f">
                <v:textbox inset=",7.2pt,,7.2pt">
                  <w:txbxContent>
                    <w:p w:rsidR="0010181D" w:rsidRDefault="009B35EC">
                      <w:pPr>
                        <w:jc w:val="both"/>
                        <w:rPr>
                          <w:rFonts w:ascii="Calibri" w:hAnsi="Calibri"/>
                          <w:sz w:val="18"/>
                        </w:rPr>
                      </w:pPr>
                      <w:r>
                        <w:rPr>
                          <w:rFonts w:ascii="Calibri" w:hAnsi="Calibri" w:cs="Calibri"/>
                          <w:sz w:val="18"/>
                          <w:szCs w:val="30"/>
                        </w:rPr>
                        <w:t xml:space="preserve">In furtherance of the objectives of the Better Buildings Challenge, the Department of Energy (DOE) intends to publicly post information submitted in response to this template on the Better Buildings Challenge website.  Information submitted to DOE will be </w:t>
                      </w:r>
                      <w:r>
                        <w:rPr>
                          <w:rFonts w:ascii="Calibri" w:hAnsi="Calibri" w:cs="Calibri"/>
                          <w:sz w:val="18"/>
                          <w:szCs w:val="30"/>
                        </w:rPr>
                        <w:t>handled in accordance with all applicable federal laws, rules, or regulations, including but not limited to the Trade Secrets Act, 18 U.S.C. §1905, and the Freedom of Information Act (FOIA), 5 U.S.C. §552, and DOE's implementing regulations at 10 CFR 1004.</w:t>
                      </w:r>
                      <w:r>
                        <w:rPr>
                          <w:rFonts w:ascii="Calibri" w:hAnsi="Calibri" w:cs="Calibri"/>
                          <w:sz w:val="18"/>
                          <w:szCs w:val="30"/>
                        </w:rPr>
                        <w:t xml:space="preserve">  Participation in the Better Buildings Challenge is voluntary.  </w:t>
                      </w:r>
                      <w:r>
                        <w:rPr>
                          <w:rFonts w:ascii="Calibri" w:hAnsi="Calibri" w:cs="Calibri"/>
                          <w:b/>
                          <w:bCs/>
                          <w:sz w:val="18"/>
                          <w:szCs w:val="30"/>
                        </w:rPr>
                        <w:t>Do not include any personal or confidential commercial and financial information in response to this template.</w:t>
                      </w:r>
                      <w:r>
                        <w:rPr>
                          <w:rFonts w:ascii="Calibri" w:hAnsi="Calibri" w:cs="Calibri"/>
                          <w:sz w:val="18"/>
                          <w:szCs w:val="30"/>
                        </w:rPr>
                        <w:t xml:space="preserve"> Commercial and financial information is considered to be confidential when its release would be likely either to harm the submitter’s commercial interests or to affect the agency’s ability to obtain information in the future.  This statement serves as you</w:t>
                      </w:r>
                      <w:r>
                        <w:rPr>
                          <w:rFonts w:ascii="Calibri" w:hAnsi="Calibri" w:cs="Calibri"/>
                          <w:sz w:val="18"/>
                          <w:szCs w:val="30"/>
                        </w:rPr>
                        <w:t>r written notice that DOE intends to publicly post this information.  By submitting information in response to this template, you are certifying that this information does not contain confidential commercial or financial information. </w:t>
                      </w:r>
                    </w:p>
                  </w:txbxContent>
                </v:textbox>
                <w10:wrap anchory="page"/>
              </v:shape>
            </w:pict>
          </mc:Fallback>
        </mc:AlternateContent>
      </w:r>
    </w:p>
    <w:sectPr w:rsidR="0010181D">
      <w:headerReference w:type="default" r:id="rId9"/>
      <w:footerReference w:type="even" r:id="rId10"/>
      <w:footerReference w:type="default" r:id="rId11"/>
      <w:headerReference w:type="first" r:id="rId12"/>
      <w:footerReference w:type="first" r:id="rId13"/>
      <w:pgSz w:w="12240" w:h="15840"/>
      <w:pgMar w:top="1890" w:right="720" w:bottom="14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A98" w:rsidRDefault="002B6A98">
      <w:r>
        <w:separator/>
      </w:r>
    </w:p>
  </w:endnote>
  <w:endnote w:type="continuationSeparator" w:id="0">
    <w:p w:rsidR="002B6A98" w:rsidRDefault="002B6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47 CondensedLight">
    <w:altName w:val="Cambria"/>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w:panose1 w:val="020F0502020204030204"/>
    <w:charset w:val="00"/>
    <w:family w:val="swiss"/>
    <w:pitch w:val="variable"/>
    <w:sig w:usb0="E10002FF" w:usb1="4000ACFF" w:usb2="00000009" w:usb3="00000000" w:csb0="0000019F" w:csb1="00000000"/>
  </w:font>
  <w:font w:name="Myriad Pro">
    <w:panose1 w:val="00000000000000000000"/>
    <w:charset w:val="00"/>
    <w:family w:val="swiss"/>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81D" w:rsidRDefault="009B35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181D" w:rsidRDefault="001018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81D" w:rsidRDefault="009B35EC">
    <w:pPr>
      <w:pStyle w:val="Footer"/>
      <w:ind w:right="360"/>
    </w:pPr>
    <w:r>
      <w:rPr>
        <w:noProof/>
      </w:rPr>
      <w:drawing>
        <wp:anchor distT="0" distB="0" distL="0" distR="0" simplePos="0" relativeHeight="251680768" behindDoc="1" locked="0" layoutInCell="1" allowOverlap="1" wp14:anchorId="6CAAD58E" wp14:editId="70CF8E7C">
          <wp:simplePos x="0" y="0"/>
          <wp:positionH relativeFrom="margin">
            <wp:posOffset>-466725</wp:posOffset>
          </wp:positionH>
          <wp:positionV relativeFrom="page">
            <wp:posOffset>8420100</wp:posOffset>
          </wp:positionV>
          <wp:extent cx="7804150" cy="1638300"/>
          <wp:effectExtent l="19050" t="0" r="6350" b="0"/>
          <wp:wrapTight wrapText="bothSides">
            <wp:wrapPolygon edited="0">
              <wp:start x="-53" y="0"/>
              <wp:lineTo x="-53" y="21349"/>
              <wp:lineTo x="21618" y="21349"/>
              <wp:lineTo x="21618" y="0"/>
              <wp:lineTo x="-53" y="0"/>
            </wp:wrapPolygon>
          </wp:wrapTight>
          <wp:docPr id="38" name="Picture 38" descr="BetterBuildingsChallengeProfil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terBuildingsChallengeProfile_background.jpg"/>
                  <pic:cNvPicPr>
                    <a:picLocks noChangeAspect="1" noChangeArrowheads="1"/>
                  </pic:cNvPicPr>
                </pic:nvPicPr>
                <pic:blipFill>
                  <a:blip r:embed="rId1"/>
                  <a:srcRect t="12626"/>
                  <a:stretch>
                    <a:fillRect/>
                  </a:stretch>
                </pic:blipFill>
                <pic:spPr bwMode="auto">
                  <a:xfrm>
                    <a:off x="0" y="0"/>
                    <a:ext cx="7804150" cy="163830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81D" w:rsidRDefault="009B35EC">
    <w:pPr>
      <w:pStyle w:val="Footer"/>
    </w:pPr>
    <w:r>
      <w:rPr>
        <w:noProof/>
      </w:rPr>
      <w:drawing>
        <wp:anchor distT="0" distB="0" distL="0" distR="0" simplePos="0" relativeHeight="251668480" behindDoc="1" locked="0" layoutInCell="1" allowOverlap="1" wp14:anchorId="0FF2240F" wp14:editId="575E0520">
          <wp:simplePos x="0" y="0"/>
          <wp:positionH relativeFrom="margin">
            <wp:posOffset>-647700</wp:posOffset>
          </wp:positionH>
          <wp:positionV relativeFrom="page">
            <wp:posOffset>8420100</wp:posOffset>
          </wp:positionV>
          <wp:extent cx="8029575" cy="1642745"/>
          <wp:effectExtent l="25400" t="0" r="0" b="0"/>
          <wp:wrapTight wrapText="bothSides">
            <wp:wrapPolygon edited="0">
              <wp:start x="-68" y="0"/>
              <wp:lineTo x="-68" y="21375"/>
              <wp:lineTo x="21591" y="21375"/>
              <wp:lineTo x="21591" y="0"/>
              <wp:lineTo x="-68" y="0"/>
            </wp:wrapPolygon>
          </wp:wrapTight>
          <wp:docPr id="30" name="Picture 30" descr="BetterBuildingsChallengeProfil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terBuildingsChallengeProfile_background.jpg"/>
                  <pic:cNvPicPr>
                    <a:picLocks noChangeAspect="1" noChangeArrowheads="1"/>
                  </pic:cNvPicPr>
                </pic:nvPicPr>
                <pic:blipFill>
                  <a:blip r:embed="rId1"/>
                  <a:srcRect t="12626"/>
                  <a:stretch>
                    <a:fillRect/>
                  </a:stretch>
                </pic:blipFill>
                <pic:spPr bwMode="auto">
                  <a:xfrm>
                    <a:off x="0" y="0"/>
                    <a:ext cx="8029575" cy="1642745"/>
                  </a:xfrm>
                  <a:prstGeom prst="rect">
                    <a:avLst/>
                  </a:prstGeom>
                  <a:noFill/>
                  <a:ln w="9525">
                    <a:noFill/>
                    <a:miter lim="800000"/>
                    <a:headEnd/>
                    <a:tailEnd/>
                  </a:ln>
                </pic:spPr>
              </pic:pic>
            </a:graphicData>
          </a:graphic>
        </wp:anchor>
      </w:drawing>
    </w:r>
    <w:r>
      <w:rPr>
        <w:noProof/>
      </w:rPr>
      <w:drawing>
        <wp:anchor distT="0" distB="0" distL="0" distR="0" simplePos="0" relativeHeight="251676672" behindDoc="1" locked="0" layoutInCell="1" allowOverlap="1" wp14:anchorId="4CF786DF" wp14:editId="4EFE0894">
          <wp:simplePos x="0" y="0"/>
          <wp:positionH relativeFrom="margin">
            <wp:posOffset>7422515</wp:posOffset>
          </wp:positionH>
          <wp:positionV relativeFrom="page">
            <wp:posOffset>8579485</wp:posOffset>
          </wp:positionV>
          <wp:extent cx="7886700" cy="1647825"/>
          <wp:effectExtent l="0" t="0" r="12700" b="3175"/>
          <wp:wrapTight wrapText="bothSides">
            <wp:wrapPolygon edited="0">
              <wp:start x="0" y="0"/>
              <wp:lineTo x="0" y="21309"/>
              <wp:lineTo x="21565" y="21309"/>
              <wp:lineTo x="21565" y="0"/>
              <wp:lineTo x="0" y="0"/>
            </wp:wrapPolygon>
          </wp:wrapTight>
          <wp:docPr id="36" name="Picture 36" descr="BetterBuildingsChallengeProfil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terBuildingsChallengeProfile_background.jpg"/>
                  <pic:cNvPicPr>
                    <a:picLocks noChangeAspect="1" noChangeArrowheads="1"/>
                  </pic:cNvPicPr>
                </pic:nvPicPr>
                <pic:blipFill>
                  <a:blip r:embed="rId1"/>
                  <a:srcRect t="12626"/>
                  <a:stretch>
                    <a:fillRect/>
                  </a:stretch>
                </pic:blipFill>
                <pic:spPr bwMode="auto">
                  <a:xfrm>
                    <a:off x="0" y="0"/>
                    <a:ext cx="7886700" cy="16478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A98" w:rsidRDefault="002B6A98">
      <w:r>
        <w:separator/>
      </w:r>
    </w:p>
  </w:footnote>
  <w:footnote w:type="continuationSeparator" w:id="0">
    <w:p w:rsidR="002B6A98" w:rsidRDefault="002B6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81D" w:rsidRDefault="009B35EC">
    <w:pPr>
      <w:pStyle w:val="Header"/>
    </w:pPr>
    <w:r>
      <w:rPr>
        <w:b/>
        <w:noProof/>
      </w:rPr>
      <w:drawing>
        <wp:anchor distT="0" distB="0" distL="0" distR="0" simplePos="0" relativeHeight="251670528" behindDoc="1" locked="0" layoutInCell="1" allowOverlap="1" wp14:anchorId="127B58CA" wp14:editId="2109ED0A">
          <wp:simplePos x="0" y="0"/>
          <wp:positionH relativeFrom="column">
            <wp:posOffset>-29464</wp:posOffset>
          </wp:positionH>
          <wp:positionV relativeFrom="paragraph">
            <wp:posOffset>-237744</wp:posOffset>
          </wp:positionV>
          <wp:extent cx="4345432" cy="512064"/>
          <wp:effectExtent l="25400" t="0" r="0" b="0"/>
          <wp:wrapNone/>
          <wp:docPr id="31" name="Picture 0" descr="BetterBuildingsChallenge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etterBuildingsChallengename.jpg"/>
                  <pic:cNvPicPr>
                    <a:picLocks noChangeAspect="1" noChangeArrowheads="1"/>
                  </pic:cNvPicPr>
                </pic:nvPicPr>
                <pic:blipFill>
                  <a:blip r:embed="rId1"/>
                  <a:srcRect l="2156" r="1933"/>
                  <a:stretch>
                    <a:fillRect/>
                  </a:stretch>
                </pic:blipFill>
                <pic:spPr bwMode="auto">
                  <a:xfrm>
                    <a:off x="0" y="0"/>
                    <a:ext cx="4345432" cy="512064"/>
                  </a:xfrm>
                  <a:prstGeom prst="rect">
                    <a:avLst/>
                  </a:prstGeom>
                  <a:noFill/>
                  <a:ln w="9525">
                    <a:noFill/>
                    <a:miter lim="800000"/>
                    <a:headEnd/>
                    <a:tailEnd/>
                  </a:ln>
                </pic:spPr>
              </pic:pic>
            </a:graphicData>
          </a:graphic>
        </wp:anchor>
      </w:drawing>
    </w:r>
  </w:p>
  <w:p w:rsidR="0010181D" w:rsidRDefault="00A029D7">
    <w:pPr>
      <w:pStyle w:val="Header"/>
    </w:pPr>
    <w:r>
      <w:rPr>
        <w:b/>
        <w:noProof/>
      </w:rPr>
      <mc:AlternateContent>
        <mc:Choice Requires="wps">
          <w:drawing>
            <wp:anchor distT="0" distB="0" distL="114300" distR="114300" simplePos="0" relativeHeight="251672576" behindDoc="1" locked="0" layoutInCell="1" allowOverlap="1" wp14:anchorId="14D76031" wp14:editId="2591FD30">
              <wp:simplePos x="0" y="0"/>
              <wp:positionH relativeFrom="column">
                <wp:posOffset>-62230</wp:posOffset>
              </wp:positionH>
              <wp:positionV relativeFrom="paragraph">
                <wp:posOffset>2540</wp:posOffset>
              </wp:positionV>
              <wp:extent cx="7315200" cy="457200"/>
              <wp:effectExtent l="0" t="0" r="0" b="0"/>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81D" w:rsidRDefault="009B35EC">
                          <w:pPr>
                            <w:rPr>
                              <w:color w:val="002060"/>
                              <w:sz w:val="44"/>
                              <w:szCs w:val="44"/>
                            </w:rPr>
                          </w:pPr>
                          <w:proofErr w:type="gramStart"/>
                          <w:r>
                            <w:rPr>
                              <w:b/>
                              <w:color w:val="19398A"/>
                              <w:sz w:val="44"/>
                              <w:szCs w:val="44"/>
                            </w:rPr>
                            <w:t>Annual Reporting Form</w:t>
                          </w:r>
                          <w:r>
                            <w:rPr>
                              <w:color w:val="19398A"/>
                              <w:sz w:val="44"/>
                              <w:szCs w:val="44"/>
                            </w:rPr>
                            <w:t xml:space="preserve"> (cont.)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8" type="#_x0000_t202" style="position:absolute;margin-left:-4.9pt;margin-top:.2pt;width:8in;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" stroked="f">
              <v:textbox>
                <w:txbxContent>
                  <w:p w:rsidR="0010181D" w:rsidRDefault="009B35EC">
                    <w:pPr>
                      <w:rPr>
                        <w:color w:val="002060"/>
                        <w:sz w:val="44"/>
                        <w:szCs w:val="44"/>
                      </w:rPr>
                    </w:pPr>
                    <w:proofErr w:type="gramStart"/>
                    <w:r>
                      <w:rPr>
                        <w:b/>
                        <w:color w:val="19398A"/>
                        <w:sz w:val="44"/>
                        <w:szCs w:val="44"/>
                      </w:rPr>
                      <w:t>Annual Reporti</w:t>
                    </w:r>
                    <w:r>
                      <w:rPr>
                        <w:b/>
                        <w:color w:val="19398A"/>
                        <w:sz w:val="44"/>
                        <w:szCs w:val="44"/>
                      </w:rPr>
                      <w:t>ng Form</w:t>
                    </w:r>
                    <w:r>
                      <w:rPr>
                        <w:color w:val="19398A"/>
                        <w:sz w:val="44"/>
                        <w:szCs w:val="44"/>
                      </w:rPr>
                      <w:t xml:space="preserve"> (cont.)</w:t>
                    </w:r>
                    <w:proofErr w:type="gramEnd"/>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81D" w:rsidRDefault="009B35EC">
    <w:pPr>
      <w:pStyle w:val="Header"/>
      <w:rPr>
        <w:b/>
      </w:rPr>
    </w:pPr>
    <w:r>
      <w:rPr>
        <w:b/>
        <w:noProof/>
      </w:rPr>
      <w:drawing>
        <wp:anchor distT="0" distB="0" distL="0" distR="0" simplePos="0" relativeHeight="251664384" behindDoc="0" locked="0" layoutInCell="1" allowOverlap="1" wp14:anchorId="659A2C72" wp14:editId="66A805ED">
          <wp:simplePos x="0" y="0"/>
          <wp:positionH relativeFrom="column">
            <wp:posOffset>-79103</wp:posOffset>
          </wp:positionH>
          <wp:positionV relativeFrom="paragraph">
            <wp:posOffset>-248194</wp:posOffset>
          </wp:positionV>
          <wp:extent cx="4376783" cy="535577"/>
          <wp:effectExtent l="25400" t="0" r="0" b="0"/>
          <wp:wrapNone/>
          <wp:docPr id="27" name="Picture 27" descr="BetterBuildingsChallenge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etterBuildingsChallengename.jpg"/>
                  <pic:cNvPicPr>
                    <a:picLocks noChangeAspect="1" noChangeArrowheads="1"/>
                  </pic:cNvPicPr>
                </pic:nvPicPr>
                <pic:blipFill>
                  <a:blip r:embed="rId1"/>
                  <a:srcRect l="2156" r="1933"/>
                  <a:stretch>
                    <a:fillRect/>
                  </a:stretch>
                </pic:blipFill>
                <pic:spPr bwMode="auto">
                  <a:xfrm>
                    <a:off x="0" y="0"/>
                    <a:ext cx="4376783" cy="535577"/>
                  </a:xfrm>
                  <a:prstGeom prst="rect">
                    <a:avLst/>
                  </a:prstGeom>
                  <a:noFill/>
                  <a:ln w="9525">
                    <a:noFill/>
                    <a:miter lim="800000"/>
                    <a:headEnd/>
                    <a:tailEnd/>
                  </a:ln>
                </pic:spPr>
              </pic:pic>
            </a:graphicData>
          </a:graphic>
        </wp:anchor>
      </w:drawing>
    </w:r>
  </w:p>
  <w:p w:rsidR="0010181D" w:rsidRDefault="00A029D7">
    <w:pPr>
      <w:pStyle w:val="Header"/>
    </w:pPr>
    <w:r>
      <w:rPr>
        <w:b/>
        <w:noProof/>
      </w:rPr>
      <mc:AlternateContent>
        <mc:Choice Requires="wps">
          <w:drawing>
            <wp:anchor distT="0" distB="0" distL="114300" distR="114300" simplePos="0" relativeHeight="251666432" behindDoc="1" locked="0" layoutInCell="1" allowOverlap="1" wp14:anchorId="56F8403E" wp14:editId="0CC580FD">
              <wp:simplePos x="0" y="0"/>
              <wp:positionH relativeFrom="column">
                <wp:posOffset>-156845</wp:posOffset>
              </wp:positionH>
              <wp:positionV relativeFrom="paragraph">
                <wp:posOffset>15240</wp:posOffset>
              </wp:positionV>
              <wp:extent cx="7423150" cy="417195"/>
              <wp:effectExtent l="0" t="0" r="6350" b="1905"/>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0" cy="417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81D" w:rsidRDefault="009B35EC">
                          <w:pPr>
                            <w:rPr>
                              <w:color w:val="002060"/>
                              <w:sz w:val="44"/>
                              <w:szCs w:val="44"/>
                            </w:rPr>
                          </w:pPr>
                          <w:r>
                            <w:rPr>
                              <w:b/>
                              <w:color w:val="19398A"/>
                              <w:spacing w:val="-8"/>
                              <w:sz w:val="44"/>
                              <w:szCs w:val="44"/>
                            </w:rPr>
                            <w:t>Better Buildings, Better Plants Annual Reporting Form</w:t>
                          </w:r>
                          <w:r>
                            <w:rPr>
                              <w:color w:val="002060"/>
                              <w:sz w:val="44"/>
                              <w:szCs w:val="44"/>
                            </w:rPr>
                            <w:t xml:space="preserve">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12.35pt;margin-top:1.2pt;width:584.5pt;height:32.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wohQIAABc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" stroked="f">
              <v:textbox>
                <w:txbxContent>
                  <w:p w:rsidR="0010181D" w:rsidRDefault="009B35EC">
                    <w:pPr>
                      <w:rPr>
                        <w:color w:val="002060"/>
                        <w:sz w:val="44"/>
                        <w:szCs w:val="44"/>
                      </w:rPr>
                    </w:pPr>
                    <w:r>
                      <w:rPr>
                        <w:b/>
                        <w:color w:val="19398A"/>
                        <w:spacing w:val="-8"/>
                        <w:sz w:val="44"/>
                        <w:szCs w:val="44"/>
                      </w:rPr>
                      <w:t>Better Buildings, Better Plants Annual Reporting Form</w:t>
                    </w:r>
                    <w:r>
                      <w:rPr>
                        <w:color w:val="002060"/>
                        <w:sz w:val="44"/>
                        <w:szCs w:val="44"/>
                      </w:rPr>
                      <w:t xml:space="preserve"> Description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6107A"/>
    <w:multiLevelType w:val="hybridMultilevel"/>
    <w:tmpl w:val="8CB2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947C9"/>
    <w:multiLevelType w:val="hybridMultilevel"/>
    <w:tmpl w:val="771C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33ECC"/>
    <w:multiLevelType w:val="hybridMultilevel"/>
    <w:tmpl w:val="AEBC1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CD3CCB"/>
    <w:multiLevelType w:val="hybridMultilevel"/>
    <w:tmpl w:val="A7F02F1E"/>
    <w:lvl w:ilvl="0" w:tplc="62F237A8">
      <w:start w:val="8"/>
      <w:numFmt w:val="bullet"/>
      <w:lvlText w:val="-"/>
      <w:lvlJc w:val="left"/>
      <w:pPr>
        <w:ind w:left="720" w:hanging="360"/>
      </w:pPr>
      <w:rPr>
        <w:rFonts w:ascii="Arial Narrow" w:eastAsia="Arial" w:hAnsi="Arial Narrow" w:cs="Univers 47 CondensedLight"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731E4A"/>
    <w:multiLevelType w:val="hybridMultilevel"/>
    <w:tmpl w:val="4BB25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9D7"/>
    <w:rsid w:val="000723FA"/>
    <w:rsid w:val="0010181D"/>
    <w:rsid w:val="002B6A98"/>
    <w:rsid w:val="007E0290"/>
    <w:rsid w:val="009B35EC"/>
    <w:rsid w:val="00A029D7"/>
    <w:rsid w:val="00B853F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semiHidden/>
    <w:unhideWhenUsed/>
    <w:pPr>
      <w:tabs>
        <w:tab w:val="center" w:pos="4320"/>
        <w:tab w:val="right" w:pos="8640"/>
      </w:tabs>
    </w:pPr>
  </w:style>
  <w:style w:type="character" w:customStyle="1" w:styleId="FooterChar">
    <w:name w:val="Footer Char"/>
    <w:link w:val="Footer"/>
    <w:uiPriority w:val="99"/>
    <w:semiHidden/>
    <w:rPr>
      <w:sz w:val="24"/>
      <w:szCs w:val="24"/>
    </w:rPr>
  </w:style>
  <w:style w:type="character" w:styleId="PageNumber">
    <w:name w:val="page number"/>
    <w:basedOn w:val="DefaultParagraphFont"/>
    <w:uiPriority w:val="99"/>
    <w:semiHidden/>
    <w:unhideWhenUsed/>
  </w:style>
  <w:style w:type="paragraph" w:customStyle="1" w:styleId="Default">
    <w:name w:val="Default"/>
    <w:pPr>
      <w:autoSpaceDE w:val="0"/>
      <w:autoSpaceDN w:val="0"/>
      <w:adjustRightInd w:val="0"/>
    </w:pPr>
    <w:rPr>
      <w:rFonts w:ascii="Gotham Medium" w:hAnsi="Gotham Medium" w:cs="Gotham Medium"/>
      <w:color w:val="000000"/>
    </w:rPr>
  </w:style>
  <w:style w:type="character" w:customStyle="1" w:styleId="A2">
    <w:name w:val="A2"/>
    <w:uiPriority w:val="99"/>
    <w:rPr>
      <w:rFonts w:cs="Gotham Medium"/>
      <w:color w:val="000000"/>
      <w:sz w:val="32"/>
      <w:szCs w:val="32"/>
    </w:rPr>
  </w:style>
  <w:style w:type="character" w:customStyle="1" w:styleId="A3">
    <w:name w:val="A3"/>
    <w:uiPriority w:val="99"/>
    <w:rPr>
      <w:rFonts w:cs="Univers 47 CondensedLight"/>
      <w:i/>
      <w:iCs/>
      <w:color w:val="000000"/>
      <w:sz w:val="18"/>
      <w:szCs w:val="18"/>
    </w:rPr>
  </w:style>
  <w:style w:type="paragraph" w:customStyle="1" w:styleId="Pa1">
    <w:name w:val="Pa1"/>
    <w:basedOn w:val="Default"/>
    <w:next w:val="Default"/>
    <w:uiPriority w:val="99"/>
    <w:pPr>
      <w:spacing w:line="201" w:lineRule="atLeast"/>
    </w:pPr>
    <w:rPr>
      <w:rFonts w:ascii="Univers 47 CondensedLight" w:hAnsi="Univers 47 CondensedLight" w:cs="Times New Roman"/>
      <w:color w:val="auto"/>
    </w:rPr>
  </w:style>
  <w:style w:type="character" w:customStyle="1" w:styleId="A1">
    <w:name w:val="A1"/>
    <w:uiPriority w:val="99"/>
    <w:rPr>
      <w:rFonts w:cs="Univers 47 CondensedLight"/>
      <w:b/>
      <w:bCs/>
      <w:color w:val="000000"/>
      <w:sz w:val="16"/>
      <w:szCs w:val="16"/>
    </w:rPr>
  </w:style>
  <w:style w:type="paragraph" w:customStyle="1" w:styleId="Pa8">
    <w:name w:val="Pa8"/>
    <w:basedOn w:val="Default"/>
    <w:next w:val="Default"/>
    <w:uiPriority w:val="99"/>
    <w:pPr>
      <w:spacing w:line="201" w:lineRule="atLeast"/>
    </w:pPr>
    <w:rPr>
      <w:rFonts w:ascii="Univers 47 CondensedLight" w:hAnsi="Univers 47 CondensedLight" w:cs="Times New Roman"/>
      <w:color w:val="auto"/>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character" w:styleId="PlaceholderText">
    <w:name w:val="Placeholder Text"/>
    <w:basedOn w:val="DefaultParagraphFont"/>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semiHidden/>
    <w:unhideWhenUsed/>
    <w:pPr>
      <w:tabs>
        <w:tab w:val="center" w:pos="4320"/>
        <w:tab w:val="right" w:pos="8640"/>
      </w:tabs>
    </w:pPr>
  </w:style>
  <w:style w:type="character" w:customStyle="1" w:styleId="FooterChar">
    <w:name w:val="Footer Char"/>
    <w:link w:val="Footer"/>
    <w:uiPriority w:val="99"/>
    <w:semiHidden/>
    <w:rPr>
      <w:sz w:val="24"/>
      <w:szCs w:val="24"/>
    </w:rPr>
  </w:style>
  <w:style w:type="character" w:styleId="PageNumber">
    <w:name w:val="page number"/>
    <w:basedOn w:val="DefaultParagraphFont"/>
    <w:uiPriority w:val="99"/>
    <w:semiHidden/>
    <w:unhideWhenUsed/>
  </w:style>
  <w:style w:type="paragraph" w:customStyle="1" w:styleId="Default">
    <w:name w:val="Default"/>
    <w:pPr>
      <w:autoSpaceDE w:val="0"/>
      <w:autoSpaceDN w:val="0"/>
      <w:adjustRightInd w:val="0"/>
    </w:pPr>
    <w:rPr>
      <w:rFonts w:ascii="Gotham Medium" w:hAnsi="Gotham Medium" w:cs="Gotham Medium"/>
      <w:color w:val="000000"/>
    </w:rPr>
  </w:style>
  <w:style w:type="character" w:customStyle="1" w:styleId="A2">
    <w:name w:val="A2"/>
    <w:uiPriority w:val="99"/>
    <w:rPr>
      <w:rFonts w:cs="Gotham Medium"/>
      <w:color w:val="000000"/>
      <w:sz w:val="32"/>
      <w:szCs w:val="32"/>
    </w:rPr>
  </w:style>
  <w:style w:type="character" w:customStyle="1" w:styleId="A3">
    <w:name w:val="A3"/>
    <w:uiPriority w:val="99"/>
    <w:rPr>
      <w:rFonts w:cs="Univers 47 CondensedLight"/>
      <w:i/>
      <w:iCs/>
      <w:color w:val="000000"/>
      <w:sz w:val="18"/>
      <w:szCs w:val="18"/>
    </w:rPr>
  </w:style>
  <w:style w:type="paragraph" w:customStyle="1" w:styleId="Pa1">
    <w:name w:val="Pa1"/>
    <w:basedOn w:val="Default"/>
    <w:next w:val="Default"/>
    <w:uiPriority w:val="99"/>
    <w:pPr>
      <w:spacing w:line="201" w:lineRule="atLeast"/>
    </w:pPr>
    <w:rPr>
      <w:rFonts w:ascii="Univers 47 CondensedLight" w:hAnsi="Univers 47 CondensedLight" w:cs="Times New Roman"/>
      <w:color w:val="auto"/>
    </w:rPr>
  </w:style>
  <w:style w:type="character" w:customStyle="1" w:styleId="A1">
    <w:name w:val="A1"/>
    <w:uiPriority w:val="99"/>
    <w:rPr>
      <w:rFonts w:cs="Univers 47 CondensedLight"/>
      <w:b/>
      <w:bCs/>
      <w:color w:val="000000"/>
      <w:sz w:val="16"/>
      <w:szCs w:val="16"/>
    </w:rPr>
  </w:style>
  <w:style w:type="paragraph" w:customStyle="1" w:styleId="Pa8">
    <w:name w:val="Pa8"/>
    <w:basedOn w:val="Default"/>
    <w:next w:val="Default"/>
    <w:uiPriority w:val="99"/>
    <w:pPr>
      <w:spacing w:line="201" w:lineRule="atLeast"/>
    </w:pPr>
    <w:rPr>
      <w:rFonts w:ascii="Univers 47 CondensedLight" w:hAnsi="Univers 47 CondensedLight" w:cs="Times New Roman"/>
      <w:color w:val="auto"/>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character" w:styleId="PlaceholderText">
    <w:name w:val="Placeholder Text"/>
    <w:basedOn w:val="DefaultParagraphFon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768977">
      <w:bodyDiv w:val="1"/>
      <w:marLeft w:val="0"/>
      <w:marRight w:val="0"/>
      <w:marTop w:val="0"/>
      <w:marBottom w:val="0"/>
      <w:divBdr>
        <w:top w:val="none" w:sz="0" w:space="0" w:color="auto"/>
        <w:left w:val="none" w:sz="0" w:space="0" w:color="auto"/>
        <w:bottom w:val="none" w:sz="0" w:space="0" w:color="auto"/>
        <w:right w:val="none" w:sz="0" w:space="0" w:color="auto"/>
      </w:divBdr>
    </w:div>
    <w:div w:id="14748315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082\AppData\Local\Temp\Temp1_BBC%201%20of%203%20(5).zip\BBC%201%20of%203\Better%20Plants%20Challenge%20Data%20Template_06_3_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B6C36179E54FE599C0796165CABBCB"/>
        <w:category>
          <w:name w:val="General"/>
          <w:gallery w:val="placeholder"/>
        </w:category>
        <w:types>
          <w:type w:val="bbPlcHdr"/>
        </w:types>
        <w:behaviors>
          <w:behavior w:val="content"/>
        </w:behaviors>
        <w:guid w:val="{6219AEF2-210C-485B-B4D5-987013B64FE7}"/>
      </w:docPartPr>
      <w:docPartBody>
        <w:p w:rsidR="00DE7AFC" w:rsidRDefault="00FD04D1">
          <w:pPr>
            <w:pStyle w:val="18B6C36179E54FE599C0796165CABBCB"/>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47 CondensedLight">
    <w:altName w:val="Cambria"/>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w:panose1 w:val="020F0502020204030204"/>
    <w:charset w:val="00"/>
    <w:family w:val="swiss"/>
    <w:pitch w:val="variable"/>
    <w:sig w:usb0="E10002FF" w:usb1="4000ACFF" w:usb2="00000009" w:usb3="00000000" w:csb0="0000019F" w:csb1="00000000"/>
  </w:font>
  <w:font w:name="Myriad Pro">
    <w:panose1 w:val="00000000000000000000"/>
    <w:charset w:val="00"/>
    <w:family w:val="swiss"/>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4D1"/>
    <w:rsid w:val="004E509C"/>
    <w:rsid w:val="00DE7AFC"/>
    <w:rsid w:val="00FD0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customStyle="1" w:styleId="18B6C36179E54FE599C0796165CABBCB">
    <w:name w:val="18B6C36179E54FE599C0796165CABB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customStyle="1" w:styleId="18B6C36179E54FE599C0796165CABBCB">
    <w:name w:val="18B6C36179E54FE599C0796165CABB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5AD18-1633-4978-B14C-531FB2FB4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Better Plants Challenge Data Template_06_3_12.dotx</Template>
  <TotalTime>0</TotalTime>
  <Pages>3</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RLC</dc:creator>
  <cp:lastModifiedBy>Monica Neukomm</cp:lastModifiedBy>
  <cp:revision>2</cp:revision>
  <cp:lastPrinted>2012-01-11T19:45:00Z</cp:lastPrinted>
  <dcterms:created xsi:type="dcterms:W3CDTF">2012-07-13T01:23:00Z</dcterms:created>
  <dcterms:modified xsi:type="dcterms:W3CDTF">2012-07-13T01:23:00Z</dcterms:modified>
</cp:coreProperties>
</file>