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5EE" w:rsidRPr="00E75EE7" w:rsidRDefault="005525EE" w:rsidP="00E75EE7">
      <w:pPr>
        <w:pStyle w:val="Heading1"/>
        <w:keepLines/>
        <w:pageBreakBefore/>
        <w:pBdr>
          <w:top w:val="single" w:sz="6" w:space="3" w:color="DA291C"/>
          <w:bottom w:val="single" w:sz="6" w:space="3" w:color="DA291C"/>
        </w:pBdr>
        <w:shd w:val="clear" w:color="auto" w:fill="DA291C"/>
        <w:tabs>
          <w:tab w:val="clear" w:pos="-720"/>
        </w:tabs>
        <w:suppressAutoHyphens w:val="0"/>
        <w:spacing w:after="180" w:line="264" w:lineRule="auto"/>
        <w:jc w:val="left"/>
        <w:rPr>
          <w:rFonts w:ascii="Arial" w:hAnsi="Arial"/>
          <w:color w:val="FFFFFF"/>
          <w:spacing w:val="0"/>
          <w:kern w:val="28"/>
          <w:sz w:val="28"/>
        </w:rPr>
      </w:pPr>
      <w:r w:rsidRPr="00E75EE7">
        <w:rPr>
          <w:rFonts w:ascii="Arial" w:hAnsi="Arial"/>
          <w:color w:val="FFFFFF"/>
          <w:spacing w:val="0"/>
          <w:kern w:val="28"/>
          <w:sz w:val="28"/>
        </w:rPr>
        <w:t xml:space="preserve">Appendix </w:t>
      </w:r>
      <w:r w:rsidR="00E75EE7" w:rsidRPr="00E75EE7">
        <w:rPr>
          <w:rFonts w:ascii="Arial" w:hAnsi="Arial"/>
          <w:color w:val="FFFFFF"/>
          <w:spacing w:val="0"/>
          <w:kern w:val="28"/>
          <w:sz w:val="28"/>
        </w:rPr>
        <w:t>I</w:t>
      </w:r>
      <w:r w:rsidRPr="00E75EE7">
        <w:rPr>
          <w:rFonts w:ascii="Arial" w:hAnsi="Arial"/>
          <w:color w:val="FFFFFF"/>
          <w:spacing w:val="0"/>
          <w:kern w:val="28"/>
          <w:sz w:val="28"/>
        </w:rPr>
        <w:t xml:space="preserve">: Confidentiality / Non-Disclosure Agreement </w:t>
      </w:r>
    </w:p>
    <w:p w:rsidR="005525EE" w:rsidRPr="005525EE" w:rsidRDefault="005525EE" w:rsidP="005525EE"/>
    <w:p w:rsidR="00E75EE7" w:rsidRDefault="00E75EE7" w:rsidP="00FD037A">
      <w:pPr>
        <w:pStyle w:val="Title"/>
        <w:spacing w:before="360"/>
        <w:sectPr w:rsidR="00E75EE7" w:rsidSect="00E75EE7">
          <w:headerReference w:type="default" r:id="rId8"/>
          <w:footerReference w:type="default" r:id="rId9"/>
          <w:pgSz w:w="12240" w:h="15840" w:code="1"/>
          <w:pgMar w:top="1440" w:right="1440" w:bottom="1440" w:left="1440" w:header="432" w:footer="432" w:gutter="0"/>
          <w:cols w:space="720"/>
          <w:titlePg/>
          <w:docGrid w:linePitch="299"/>
        </w:sectPr>
      </w:pPr>
    </w:p>
    <w:p w:rsidR="00D723E2" w:rsidRDefault="00FD037A" w:rsidP="00FD037A">
      <w:pPr>
        <w:pStyle w:val="Title"/>
        <w:spacing w:before="360"/>
      </w:pPr>
      <w:proofErr w:type="spellStart"/>
      <w:r>
        <w:lastRenderedPageBreak/>
        <w:t>Abt</w:t>
      </w:r>
      <w:proofErr w:type="spellEnd"/>
      <w:r>
        <w:t xml:space="preserve"> Associates Inc.</w:t>
      </w:r>
    </w:p>
    <w:p w:rsidR="00FD037A" w:rsidRDefault="00FD037A" w:rsidP="00FD037A">
      <w:pPr>
        <w:pStyle w:val="Title"/>
        <w:spacing w:before="240"/>
      </w:pPr>
      <w:r>
        <w:t>Confidentiality/Non-Disclosure Agreement</w:t>
      </w:r>
    </w:p>
    <w:p w:rsidR="00FD037A" w:rsidRDefault="00FD037A" w:rsidP="00FD037A">
      <w:pPr>
        <w:spacing w:before="600"/>
        <w:rPr>
          <w:spacing w:val="-3"/>
        </w:rPr>
      </w:pPr>
      <w:r>
        <w:rPr>
          <w:spacing w:val="-3"/>
        </w:rPr>
        <w:fldChar w:fldCharType="begin">
          <w:ffData>
            <w:name w:val="Client"/>
            <w:enabled/>
            <w:calcOnExit w:val="0"/>
            <w:textInput>
              <w:default w:val="[Client]"/>
            </w:textInput>
          </w:ffData>
        </w:fldChar>
      </w:r>
      <w:bookmarkStart w:id="0" w:name="Client"/>
      <w:r>
        <w:rPr>
          <w:spacing w:val="-3"/>
        </w:rPr>
        <w:instrText xml:space="preserve"> FORMTEXT </w:instrText>
      </w:r>
      <w:r>
        <w:rPr>
          <w:spacing w:val="-3"/>
        </w:rPr>
      </w:r>
      <w:r>
        <w:rPr>
          <w:spacing w:val="-3"/>
        </w:rPr>
        <w:fldChar w:fldCharType="separate"/>
      </w:r>
      <w:r>
        <w:rPr>
          <w:noProof/>
          <w:spacing w:val="-3"/>
        </w:rPr>
        <w:t>[Client]</w:t>
      </w:r>
      <w:r>
        <w:rPr>
          <w:spacing w:val="-3"/>
        </w:rPr>
        <w:fldChar w:fldCharType="end"/>
      </w:r>
      <w:bookmarkEnd w:id="0"/>
      <w:r>
        <w:rPr>
          <w:spacing w:val="-3"/>
        </w:rPr>
        <w:t xml:space="preserve"> (hereinafter referred to as "Client") possesses technical information and data of a confidential nature relating to </w:t>
      </w:r>
      <w:r>
        <w:fldChar w:fldCharType="begin">
          <w:ffData>
            <w:name w:val=""/>
            <w:enabled/>
            <w:calcOnExit w:val="0"/>
            <w:textInput>
              <w:default w:val="[contract / proposal]"/>
            </w:textInput>
          </w:ffData>
        </w:fldChar>
      </w:r>
      <w:r>
        <w:instrText xml:space="preserve"> FORMTEXT </w:instrText>
      </w:r>
      <w:r>
        <w:fldChar w:fldCharType="separate"/>
      </w:r>
      <w:r>
        <w:rPr>
          <w:noProof/>
        </w:rPr>
        <w:t>[contract / proposal]</w:t>
      </w:r>
      <w:r>
        <w:fldChar w:fldCharType="end"/>
      </w:r>
      <w:r>
        <w:rPr>
          <w:spacing w:val="-3"/>
        </w:rPr>
        <w:t xml:space="preserve"> (hereinafter referred to as "Information").  Client is willing, in accordance with the terms and conditions set forth below, to disclose such Information to </w:t>
      </w:r>
      <w:proofErr w:type="spellStart"/>
      <w:r>
        <w:rPr>
          <w:spacing w:val="-3"/>
        </w:rPr>
        <w:t>Abt</w:t>
      </w:r>
      <w:proofErr w:type="spellEnd"/>
      <w:r>
        <w:rPr>
          <w:spacing w:val="-3"/>
        </w:rPr>
        <w:t xml:space="preserve"> Associates Inc. and its subsidiaries (hereinafter singularly and collectively referred to as "</w:t>
      </w:r>
      <w:proofErr w:type="spellStart"/>
      <w:r>
        <w:rPr>
          <w:spacing w:val="-3"/>
        </w:rPr>
        <w:t>Abt</w:t>
      </w:r>
      <w:proofErr w:type="spellEnd"/>
      <w:r>
        <w:rPr>
          <w:spacing w:val="-3"/>
        </w:rPr>
        <w:t xml:space="preserve"> Associates") for the purposes of enabling </w:t>
      </w:r>
      <w:proofErr w:type="spellStart"/>
      <w:r>
        <w:rPr>
          <w:spacing w:val="-3"/>
        </w:rPr>
        <w:t>Abt</w:t>
      </w:r>
      <w:proofErr w:type="spellEnd"/>
      <w:r>
        <w:rPr>
          <w:spacing w:val="-3"/>
        </w:rPr>
        <w:t xml:space="preserve"> Associates to perform support services to Client </w:t>
      </w:r>
      <w:r>
        <w:fldChar w:fldCharType="begin">
          <w:ffData>
            <w:name w:val="Text2"/>
            <w:enabled/>
            <w:calcOnExit w:val="0"/>
            <w:textInput>
              <w:default w:val="[describe deliverable]"/>
            </w:textInput>
          </w:ffData>
        </w:fldChar>
      </w:r>
      <w:bookmarkStart w:id="1" w:name="Text2"/>
      <w:r>
        <w:instrText xml:space="preserve"> FORMTEXT </w:instrText>
      </w:r>
      <w:r>
        <w:fldChar w:fldCharType="separate"/>
      </w:r>
      <w:r>
        <w:rPr>
          <w:noProof/>
        </w:rPr>
        <w:t>[describe deliverable]</w:t>
      </w:r>
      <w:r>
        <w:fldChar w:fldCharType="end"/>
      </w:r>
      <w:bookmarkEnd w:id="1"/>
      <w:r>
        <w:t>.</w:t>
      </w:r>
    </w:p>
    <w:p w:rsidR="00FD037A" w:rsidRDefault="00FD037A" w:rsidP="00FD037A">
      <w:pPr>
        <w:numPr>
          <w:ilvl w:val="0"/>
          <w:numId w:val="3"/>
        </w:numPr>
        <w:spacing w:before="240"/>
        <w:rPr>
          <w:spacing w:val="-3"/>
        </w:rPr>
      </w:pPr>
      <w:r>
        <w:rPr>
          <w:spacing w:val="-3"/>
        </w:rPr>
        <w:t xml:space="preserve">Except as otherwise expressly provided herein, </w:t>
      </w:r>
      <w:proofErr w:type="spellStart"/>
      <w:r>
        <w:rPr>
          <w:spacing w:val="-3"/>
        </w:rPr>
        <w:t>Abt</w:t>
      </w:r>
      <w:proofErr w:type="spellEnd"/>
      <w:r>
        <w:rPr>
          <w:spacing w:val="-3"/>
        </w:rPr>
        <w:t xml:space="preserve"> Associates agrees not to divulge to any third party any confidential Information disclosed to </w:t>
      </w:r>
      <w:proofErr w:type="spellStart"/>
      <w:r>
        <w:rPr>
          <w:spacing w:val="-3"/>
        </w:rPr>
        <w:t>Abt</w:t>
      </w:r>
      <w:proofErr w:type="spellEnd"/>
      <w:r>
        <w:rPr>
          <w:spacing w:val="-3"/>
        </w:rPr>
        <w:t xml:space="preserve"> Associates by Client hereunder (except to those of its employees who require knowledge of the same in the performance of their regular duties), and not to make any use of such Information, except for the foregoing purposes, without the prior written consent of Client; provided however, any Information provided to </w:t>
      </w:r>
      <w:proofErr w:type="spellStart"/>
      <w:r>
        <w:rPr>
          <w:spacing w:val="-3"/>
        </w:rPr>
        <w:t>Abt</w:t>
      </w:r>
      <w:proofErr w:type="spellEnd"/>
      <w:r>
        <w:rPr>
          <w:spacing w:val="-3"/>
        </w:rPr>
        <w:t xml:space="preserve"> Associates shall be marked or identified as confidential or proprietary to be afforded the restrictions specified herein.  The foregoing obligations of </w:t>
      </w:r>
      <w:proofErr w:type="spellStart"/>
      <w:r>
        <w:rPr>
          <w:spacing w:val="-3"/>
        </w:rPr>
        <w:t>Abt</w:t>
      </w:r>
      <w:proofErr w:type="spellEnd"/>
      <w:r>
        <w:rPr>
          <w:spacing w:val="-3"/>
        </w:rPr>
        <w:t xml:space="preserve"> Associates shall not apply to:</w:t>
      </w:r>
    </w:p>
    <w:p w:rsidR="00FD037A" w:rsidRDefault="00FD037A" w:rsidP="00FD037A">
      <w:pPr>
        <w:numPr>
          <w:ilvl w:val="1"/>
          <w:numId w:val="3"/>
        </w:numPr>
        <w:tabs>
          <w:tab w:val="clear" w:pos="1440"/>
          <w:tab w:val="num" w:pos="720"/>
        </w:tabs>
        <w:spacing w:before="240"/>
        <w:ind w:left="720"/>
        <w:rPr>
          <w:spacing w:val="-3"/>
        </w:rPr>
      </w:pPr>
      <w:r>
        <w:rPr>
          <w:spacing w:val="-3"/>
        </w:rPr>
        <w:t xml:space="preserve">Information that, at the time of disclosure by Client to </w:t>
      </w:r>
      <w:proofErr w:type="spellStart"/>
      <w:r>
        <w:rPr>
          <w:spacing w:val="-3"/>
        </w:rPr>
        <w:t>Abt</w:t>
      </w:r>
      <w:proofErr w:type="spellEnd"/>
      <w:r>
        <w:rPr>
          <w:spacing w:val="-3"/>
        </w:rPr>
        <w:t xml:space="preserve"> Associates hereunder, is in the public domain;</w:t>
      </w:r>
    </w:p>
    <w:p w:rsidR="00FD037A" w:rsidRDefault="00FD037A" w:rsidP="00FD037A">
      <w:pPr>
        <w:numPr>
          <w:ilvl w:val="1"/>
          <w:numId w:val="3"/>
        </w:numPr>
        <w:tabs>
          <w:tab w:val="clear" w:pos="1440"/>
          <w:tab w:val="num" w:pos="720"/>
        </w:tabs>
        <w:spacing w:before="240"/>
        <w:ind w:left="720"/>
        <w:rPr>
          <w:spacing w:val="-3"/>
        </w:rPr>
      </w:pPr>
      <w:r>
        <w:rPr>
          <w:spacing w:val="-3"/>
        </w:rPr>
        <w:t xml:space="preserve">Information that, after disclosure by Client to </w:t>
      </w:r>
      <w:proofErr w:type="spellStart"/>
      <w:r>
        <w:rPr>
          <w:spacing w:val="-3"/>
        </w:rPr>
        <w:t>Abt</w:t>
      </w:r>
      <w:proofErr w:type="spellEnd"/>
      <w:r>
        <w:rPr>
          <w:spacing w:val="-3"/>
        </w:rPr>
        <w:t xml:space="preserve"> Associates hereunder, becomes part of the public domain through no fault of </w:t>
      </w:r>
      <w:proofErr w:type="spellStart"/>
      <w:r>
        <w:rPr>
          <w:spacing w:val="-3"/>
        </w:rPr>
        <w:t>Abt</w:t>
      </w:r>
      <w:proofErr w:type="spellEnd"/>
      <w:r>
        <w:rPr>
          <w:spacing w:val="-3"/>
        </w:rPr>
        <w:t xml:space="preserve"> Associates;</w:t>
      </w:r>
    </w:p>
    <w:p w:rsidR="00FD037A" w:rsidRDefault="00FD037A" w:rsidP="00FD037A">
      <w:pPr>
        <w:numPr>
          <w:ilvl w:val="1"/>
          <w:numId w:val="3"/>
        </w:numPr>
        <w:tabs>
          <w:tab w:val="clear" w:pos="1440"/>
          <w:tab w:val="num" w:pos="720"/>
        </w:tabs>
        <w:spacing w:before="240"/>
        <w:ind w:left="720"/>
        <w:rPr>
          <w:spacing w:val="-3"/>
        </w:rPr>
      </w:pPr>
      <w:r>
        <w:rPr>
          <w:spacing w:val="-3"/>
        </w:rPr>
        <w:t xml:space="preserve">Information which was in </w:t>
      </w:r>
      <w:proofErr w:type="spellStart"/>
      <w:r>
        <w:rPr>
          <w:spacing w:val="-3"/>
        </w:rPr>
        <w:t>Abt</w:t>
      </w:r>
      <w:proofErr w:type="spellEnd"/>
      <w:r>
        <w:rPr>
          <w:spacing w:val="-3"/>
        </w:rPr>
        <w:t xml:space="preserve"> Associates’ possession at the time of disclosure by Client to </w:t>
      </w:r>
      <w:proofErr w:type="spellStart"/>
      <w:r>
        <w:rPr>
          <w:spacing w:val="-3"/>
        </w:rPr>
        <w:t>Abt</w:t>
      </w:r>
      <w:proofErr w:type="spellEnd"/>
      <w:r>
        <w:rPr>
          <w:spacing w:val="-3"/>
        </w:rPr>
        <w:t xml:space="preserve"> Associates hereunder; or</w:t>
      </w:r>
    </w:p>
    <w:p w:rsidR="00FD037A" w:rsidRDefault="00FD037A" w:rsidP="00FD037A">
      <w:pPr>
        <w:numPr>
          <w:ilvl w:val="1"/>
          <w:numId w:val="3"/>
        </w:numPr>
        <w:tabs>
          <w:tab w:val="clear" w:pos="1440"/>
          <w:tab w:val="num" w:pos="720"/>
        </w:tabs>
        <w:spacing w:before="240"/>
        <w:ind w:left="720"/>
        <w:rPr>
          <w:spacing w:val="-3"/>
        </w:rPr>
      </w:pPr>
      <w:r>
        <w:rPr>
          <w:spacing w:val="-3"/>
        </w:rPr>
        <w:t xml:space="preserve">Information that is rightfully disclosed to </w:t>
      </w:r>
      <w:proofErr w:type="spellStart"/>
      <w:r>
        <w:rPr>
          <w:spacing w:val="-3"/>
        </w:rPr>
        <w:t>Abt</w:t>
      </w:r>
      <w:proofErr w:type="spellEnd"/>
      <w:r>
        <w:rPr>
          <w:spacing w:val="-3"/>
        </w:rPr>
        <w:t xml:space="preserve"> Associates by a third party.</w:t>
      </w:r>
    </w:p>
    <w:p w:rsidR="00FD037A" w:rsidRDefault="00FD037A" w:rsidP="00FD037A">
      <w:pPr>
        <w:numPr>
          <w:ilvl w:val="0"/>
          <w:numId w:val="3"/>
        </w:numPr>
        <w:spacing w:before="240"/>
        <w:rPr>
          <w:spacing w:val="-3"/>
        </w:rPr>
      </w:pPr>
      <w:r>
        <w:rPr>
          <w:spacing w:val="-3"/>
        </w:rPr>
        <w:t xml:space="preserve">Client agrees that after five (5) years from the date hereof, </w:t>
      </w:r>
      <w:proofErr w:type="spellStart"/>
      <w:r>
        <w:rPr>
          <w:spacing w:val="-3"/>
        </w:rPr>
        <w:t>Abt</w:t>
      </w:r>
      <w:proofErr w:type="spellEnd"/>
      <w:r>
        <w:rPr>
          <w:spacing w:val="-3"/>
        </w:rPr>
        <w:t xml:space="preserve"> Associates shall be relieved from all obligations under this Agreement.</w:t>
      </w:r>
    </w:p>
    <w:p w:rsidR="00FD037A" w:rsidRDefault="00FD037A" w:rsidP="00FD037A">
      <w:pPr>
        <w:numPr>
          <w:ilvl w:val="0"/>
          <w:numId w:val="3"/>
        </w:numPr>
        <w:spacing w:before="240"/>
        <w:rPr>
          <w:spacing w:val="-3"/>
        </w:rPr>
      </w:pPr>
      <w:proofErr w:type="spellStart"/>
      <w:r>
        <w:rPr>
          <w:spacing w:val="-3"/>
        </w:rPr>
        <w:t>Abt</w:t>
      </w:r>
      <w:proofErr w:type="spellEnd"/>
      <w:r>
        <w:rPr>
          <w:spacing w:val="-3"/>
        </w:rPr>
        <w:t xml:space="preserve"> Associates shall be permitted to disclose Information to its affiliates upon receipt of their written agreement to maintain the Information as confidential on the same basis as </w:t>
      </w:r>
      <w:proofErr w:type="spellStart"/>
      <w:r>
        <w:rPr>
          <w:spacing w:val="-3"/>
        </w:rPr>
        <w:t>Abt</w:t>
      </w:r>
      <w:proofErr w:type="spellEnd"/>
      <w:r>
        <w:rPr>
          <w:spacing w:val="-3"/>
        </w:rPr>
        <w:t xml:space="preserve"> Associates is obligated hereunder.</w:t>
      </w:r>
    </w:p>
    <w:p w:rsidR="00FD037A" w:rsidRDefault="00FD037A" w:rsidP="00FD037A">
      <w:pPr>
        <w:numPr>
          <w:ilvl w:val="0"/>
          <w:numId w:val="3"/>
        </w:numPr>
        <w:spacing w:before="240"/>
        <w:rPr>
          <w:spacing w:val="-3"/>
        </w:rPr>
      </w:pPr>
      <w:r>
        <w:rPr>
          <w:spacing w:val="-2"/>
        </w:rPr>
        <w:t>The provisions of this Agreement shall be enforceable in any country throughout the world.  The laws of the Commonwealth of Massachusetts, USA, shall govern this Agreement.</w:t>
      </w:r>
    </w:p>
    <w:p w:rsidR="00FD037A" w:rsidRDefault="00FD037A" w:rsidP="00FD037A">
      <w:pPr>
        <w:spacing w:before="240"/>
        <w:rPr>
          <w:spacing w:val="-2"/>
        </w:rPr>
      </w:pPr>
      <w:r>
        <w:rPr>
          <w:spacing w:val="-3"/>
        </w:rPr>
        <w:t xml:space="preserve">IN WITNESS WHEREOF, the parties hereto have caused this Agreement to be executed in duplicate, effective as of </w:t>
      </w:r>
      <w:r>
        <w:rPr>
          <w:spacing w:val="-2"/>
        </w:rPr>
        <w:t xml:space="preserve">the </w:t>
      </w:r>
      <w:r>
        <w:rPr>
          <w:spacing w:val="-2"/>
        </w:rPr>
        <w:fldChar w:fldCharType="begin">
          <w:ffData>
            <w:name w:val="Text3"/>
            <w:enabled/>
            <w:calcOnExit w:val="0"/>
            <w:textInput>
              <w:default w:val="[dd]"/>
            </w:textInput>
          </w:ffData>
        </w:fldChar>
      </w:r>
      <w:bookmarkStart w:id="2" w:name="Text3"/>
      <w:r>
        <w:rPr>
          <w:spacing w:val="-2"/>
        </w:rPr>
        <w:instrText xml:space="preserve"> FORMTEXT </w:instrText>
      </w:r>
      <w:r>
        <w:rPr>
          <w:spacing w:val="-2"/>
        </w:rPr>
      </w:r>
      <w:r>
        <w:rPr>
          <w:spacing w:val="-2"/>
        </w:rPr>
        <w:fldChar w:fldCharType="separate"/>
      </w:r>
      <w:r>
        <w:rPr>
          <w:noProof/>
          <w:spacing w:val="-2"/>
        </w:rPr>
        <w:t>[dd]</w:t>
      </w:r>
      <w:r>
        <w:rPr>
          <w:spacing w:val="-2"/>
        </w:rPr>
        <w:fldChar w:fldCharType="end"/>
      </w:r>
      <w:bookmarkEnd w:id="2"/>
      <w:r>
        <w:rPr>
          <w:spacing w:val="-2"/>
        </w:rPr>
        <w:t xml:space="preserve"> day of </w:t>
      </w:r>
      <w:r>
        <w:rPr>
          <w:spacing w:val="-2"/>
        </w:rPr>
        <w:fldChar w:fldCharType="begin">
          <w:ffData>
            <w:name w:val="Text4"/>
            <w:enabled/>
            <w:calcOnExit w:val="0"/>
            <w:textInput>
              <w:default w:val="[Month]"/>
            </w:textInput>
          </w:ffData>
        </w:fldChar>
      </w:r>
      <w:bookmarkStart w:id="3" w:name="Text4"/>
      <w:r>
        <w:rPr>
          <w:spacing w:val="-2"/>
        </w:rPr>
        <w:instrText xml:space="preserve"> FORMTEXT </w:instrText>
      </w:r>
      <w:r>
        <w:rPr>
          <w:spacing w:val="-2"/>
        </w:rPr>
      </w:r>
      <w:r>
        <w:rPr>
          <w:spacing w:val="-2"/>
        </w:rPr>
        <w:fldChar w:fldCharType="separate"/>
      </w:r>
      <w:r>
        <w:rPr>
          <w:noProof/>
          <w:spacing w:val="-2"/>
        </w:rPr>
        <w:t>[Month]</w:t>
      </w:r>
      <w:r>
        <w:rPr>
          <w:spacing w:val="-2"/>
        </w:rPr>
        <w:fldChar w:fldCharType="end"/>
      </w:r>
      <w:bookmarkEnd w:id="3"/>
      <w:r>
        <w:rPr>
          <w:spacing w:val="-2"/>
        </w:rPr>
        <w:t xml:space="preserve">, 200[  ]. </w:t>
      </w:r>
    </w:p>
    <w:p w:rsidR="00FD037A" w:rsidRDefault="00FD037A" w:rsidP="00FD037A">
      <w:pPr>
        <w:keepNext/>
        <w:keepLines/>
        <w:tabs>
          <w:tab w:val="left" w:pos="0"/>
          <w:tab w:val="left" w:pos="5040"/>
        </w:tabs>
        <w:suppressAutoHyphens/>
        <w:spacing w:before="240"/>
        <w:rPr>
          <w:b/>
          <w:bCs/>
          <w:spacing w:val="-2"/>
          <w:sz w:val="24"/>
        </w:rPr>
      </w:pPr>
      <w:proofErr w:type="spellStart"/>
      <w:r>
        <w:rPr>
          <w:b/>
          <w:bCs/>
          <w:spacing w:val="-2"/>
          <w:sz w:val="24"/>
        </w:rPr>
        <w:t>Abt</w:t>
      </w:r>
      <w:proofErr w:type="spellEnd"/>
      <w:r>
        <w:rPr>
          <w:b/>
          <w:bCs/>
          <w:spacing w:val="-2"/>
          <w:sz w:val="24"/>
        </w:rPr>
        <w:t xml:space="preserve"> Associates Inc.</w:t>
      </w:r>
      <w:r>
        <w:rPr>
          <w:b/>
          <w:bCs/>
          <w:spacing w:val="-2"/>
          <w:sz w:val="24"/>
        </w:rPr>
        <w:tab/>
      </w:r>
      <w:r>
        <w:rPr>
          <w:b/>
          <w:bCs/>
          <w:spacing w:val="-2"/>
        </w:rPr>
        <w:fldChar w:fldCharType="begin">
          <w:ffData>
            <w:name w:val=""/>
            <w:enabled/>
            <w:calcOnExit w:val="0"/>
            <w:textInput>
              <w:default w:val="[Client]"/>
            </w:textInput>
          </w:ffData>
        </w:fldChar>
      </w:r>
      <w:r>
        <w:rPr>
          <w:b/>
          <w:bCs/>
          <w:spacing w:val="-2"/>
        </w:rPr>
        <w:instrText xml:space="preserve"> FORMTEXT </w:instrText>
      </w:r>
      <w:r>
        <w:rPr>
          <w:b/>
          <w:bCs/>
          <w:spacing w:val="-2"/>
        </w:rPr>
      </w:r>
      <w:r>
        <w:rPr>
          <w:b/>
          <w:bCs/>
          <w:spacing w:val="-2"/>
        </w:rPr>
        <w:fldChar w:fldCharType="separate"/>
      </w:r>
      <w:r>
        <w:rPr>
          <w:b/>
          <w:bCs/>
          <w:noProof/>
          <w:spacing w:val="-2"/>
        </w:rPr>
        <w:t>[Client]</w:t>
      </w:r>
      <w:r>
        <w:rPr>
          <w:b/>
          <w:bCs/>
          <w:spacing w:val="-2"/>
        </w:rPr>
        <w:fldChar w:fldCharType="end"/>
      </w:r>
    </w:p>
    <w:p w:rsidR="00FD037A" w:rsidRDefault="00FD037A" w:rsidP="00FD037A">
      <w:pPr>
        <w:pStyle w:val="TOAHeading"/>
        <w:keepNext/>
        <w:keepLines/>
        <w:tabs>
          <w:tab w:val="clear" w:pos="9360"/>
        </w:tabs>
        <w:suppressAutoHyphens w:val="0"/>
        <w:spacing w:before="240"/>
      </w:pPr>
    </w:p>
    <w:p w:rsidR="00D723E2" w:rsidRDefault="00FD037A" w:rsidP="00FD037A">
      <w:pPr>
        <w:keepNext/>
        <w:keepLines/>
        <w:tabs>
          <w:tab w:val="left" w:pos="450"/>
          <w:tab w:val="left" w:pos="4140"/>
          <w:tab w:val="left" w:pos="5040"/>
          <w:tab w:val="left" w:pos="5400"/>
          <w:tab w:val="left" w:pos="9180"/>
        </w:tabs>
        <w:suppressAutoHyphens/>
        <w:spacing w:before="240"/>
        <w:rPr>
          <w:spacing w:val="-2"/>
          <w:u w:val="single"/>
        </w:rPr>
      </w:pPr>
      <w:r>
        <w:rPr>
          <w:spacing w:val="-2"/>
        </w:rPr>
        <w:t>By:</w:t>
      </w:r>
      <w:r>
        <w:rPr>
          <w:spacing w:val="-2"/>
        </w:rPr>
        <w:tab/>
      </w:r>
      <w:r>
        <w:rPr>
          <w:spacing w:val="-2"/>
          <w:u w:val="single"/>
        </w:rPr>
        <w:tab/>
      </w:r>
      <w:r>
        <w:rPr>
          <w:spacing w:val="-2"/>
        </w:rPr>
        <w:tab/>
        <w:t>By:</w:t>
      </w:r>
      <w:r>
        <w:rPr>
          <w:spacing w:val="-2"/>
        </w:rPr>
        <w:tab/>
      </w:r>
      <w:r>
        <w:rPr>
          <w:spacing w:val="-2"/>
          <w:u w:val="single"/>
        </w:rPr>
        <w:tab/>
      </w:r>
    </w:p>
    <w:p w:rsidR="00D723E2" w:rsidRDefault="00FD037A" w:rsidP="00FD037A">
      <w:pPr>
        <w:pStyle w:val="TOAHeading"/>
        <w:keepNext/>
        <w:keepLines/>
        <w:tabs>
          <w:tab w:val="clear" w:pos="9360"/>
          <w:tab w:val="left" w:pos="450"/>
          <w:tab w:val="left" w:pos="4140"/>
          <w:tab w:val="left" w:pos="5040"/>
          <w:tab w:val="left" w:pos="5400"/>
          <w:tab w:val="left" w:pos="9180"/>
        </w:tabs>
        <w:spacing w:before="240"/>
        <w:rPr>
          <w:spacing w:val="-2"/>
        </w:rPr>
      </w:pPr>
      <w:r>
        <w:rPr>
          <w:spacing w:val="-2"/>
        </w:rPr>
        <w:tab/>
      </w:r>
      <w:r>
        <w:rPr>
          <w:spacing w:val="-2"/>
        </w:rPr>
        <w:fldChar w:fldCharType="begin">
          <w:ffData>
            <w:name w:val="Text6"/>
            <w:enabled/>
            <w:calcOnExit w:val="0"/>
            <w:textInput>
              <w:default w:val="Name"/>
            </w:textInput>
          </w:ffData>
        </w:fldChar>
      </w:r>
      <w:bookmarkStart w:id="4" w:name="Text6"/>
      <w:r>
        <w:rPr>
          <w:spacing w:val="-2"/>
        </w:rPr>
        <w:instrText xml:space="preserve"> FORMTEXT </w:instrText>
      </w:r>
      <w:r>
        <w:rPr>
          <w:spacing w:val="-2"/>
        </w:rPr>
      </w:r>
      <w:r>
        <w:rPr>
          <w:spacing w:val="-2"/>
        </w:rPr>
        <w:fldChar w:fldCharType="separate"/>
      </w:r>
      <w:r>
        <w:rPr>
          <w:noProof/>
          <w:spacing w:val="-2"/>
        </w:rPr>
        <w:t>Name</w:t>
      </w:r>
      <w:r>
        <w:rPr>
          <w:spacing w:val="-2"/>
        </w:rPr>
        <w:fldChar w:fldCharType="end"/>
      </w:r>
      <w:bookmarkEnd w:id="4"/>
      <w:r>
        <w:rPr>
          <w:spacing w:val="-2"/>
        </w:rPr>
        <w:tab/>
      </w:r>
      <w:r>
        <w:rPr>
          <w:spacing w:val="-2"/>
        </w:rPr>
        <w:tab/>
      </w:r>
      <w:r>
        <w:rPr>
          <w:spacing w:val="-2"/>
        </w:rPr>
        <w:tab/>
      </w:r>
      <w:r>
        <w:rPr>
          <w:spacing w:val="-2"/>
        </w:rPr>
        <w:fldChar w:fldCharType="begin">
          <w:ffData>
            <w:name w:val="Text8"/>
            <w:enabled/>
            <w:calcOnExit w:val="0"/>
            <w:textInput>
              <w:default w:val="Name"/>
            </w:textInput>
          </w:ffData>
        </w:fldChar>
      </w:r>
      <w:bookmarkStart w:id="5" w:name="Text8"/>
      <w:r>
        <w:rPr>
          <w:spacing w:val="-2"/>
        </w:rPr>
        <w:instrText xml:space="preserve"> FORMTEXT </w:instrText>
      </w:r>
      <w:r>
        <w:rPr>
          <w:spacing w:val="-2"/>
        </w:rPr>
      </w:r>
      <w:r>
        <w:rPr>
          <w:spacing w:val="-2"/>
        </w:rPr>
        <w:fldChar w:fldCharType="separate"/>
      </w:r>
      <w:r>
        <w:rPr>
          <w:noProof/>
          <w:spacing w:val="-2"/>
        </w:rPr>
        <w:t>Name</w:t>
      </w:r>
      <w:r>
        <w:rPr>
          <w:spacing w:val="-2"/>
        </w:rPr>
        <w:fldChar w:fldCharType="end"/>
      </w:r>
      <w:bookmarkEnd w:id="5"/>
    </w:p>
    <w:p w:rsidR="00FD037A" w:rsidRPr="00FD037A" w:rsidRDefault="00FD037A" w:rsidP="00FD037A">
      <w:pPr>
        <w:pStyle w:val="TOAHeading"/>
        <w:keepNext/>
        <w:keepLines/>
        <w:tabs>
          <w:tab w:val="clear" w:pos="9360"/>
          <w:tab w:val="left" w:pos="450"/>
          <w:tab w:val="left" w:pos="4140"/>
          <w:tab w:val="left" w:pos="5040"/>
          <w:tab w:val="left" w:pos="5400"/>
          <w:tab w:val="left" w:pos="9180"/>
        </w:tabs>
        <w:spacing w:before="240"/>
        <w:rPr>
          <w:spacing w:val="-2"/>
        </w:rPr>
      </w:pPr>
      <w:r>
        <w:rPr>
          <w:spacing w:val="-2"/>
        </w:rPr>
        <w:tab/>
      </w:r>
      <w:r>
        <w:rPr>
          <w:spacing w:val="-2"/>
        </w:rPr>
        <w:fldChar w:fldCharType="begin">
          <w:ffData>
            <w:name w:val="Text7"/>
            <w:enabled/>
            <w:calcOnExit w:val="0"/>
            <w:textInput>
              <w:default w:val="Title"/>
            </w:textInput>
          </w:ffData>
        </w:fldChar>
      </w:r>
      <w:bookmarkStart w:id="6" w:name="Text7"/>
      <w:r>
        <w:rPr>
          <w:spacing w:val="-2"/>
        </w:rPr>
        <w:instrText xml:space="preserve"> FORMTEXT </w:instrText>
      </w:r>
      <w:r>
        <w:rPr>
          <w:spacing w:val="-2"/>
        </w:rPr>
      </w:r>
      <w:r>
        <w:rPr>
          <w:spacing w:val="-2"/>
        </w:rPr>
        <w:fldChar w:fldCharType="separate"/>
      </w:r>
      <w:r>
        <w:rPr>
          <w:noProof/>
          <w:spacing w:val="-2"/>
        </w:rPr>
        <w:t>Title</w:t>
      </w:r>
      <w:r>
        <w:rPr>
          <w:spacing w:val="-2"/>
        </w:rPr>
        <w:fldChar w:fldCharType="end"/>
      </w:r>
      <w:bookmarkStart w:id="7" w:name="_GoBack"/>
      <w:bookmarkEnd w:id="6"/>
      <w:bookmarkEnd w:id="7"/>
      <w:r>
        <w:rPr>
          <w:spacing w:val="-2"/>
        </w:rPr>
        <w:tab/>
      </w:r>
      <w:r>
        <w:rPr>
          <w:spacing w:val="-2"/>
        </w:rPr>
        <w:tab/>
      </w:r>
      <w:r>
        <w:rPr>
          <w:spacing w:val="-2"/>
        </w:rPr>
        <w:tab/>
      </w:r>
      <w:r>
        <w:rPr>
          <w:spacing w:val="-2"/>
        </w:rPr>
        <w:fldChar w:fldCharType="begin">
          <w:ffData>
            <w:name w:val="Text9"/>
            <w:enabled/>
            <w:calcOnExit w:val="0"/>
            <w:textInput>
              <w:default w:val="Title"/>
            </w:textInput>
          </w:ffData>
        </w:fldChar>
      </w:r>
      <w:bookmarkStart w:id="8" w:name="Text9"/>
      <w:r>
        <w:rPr>
          <w:spacing w:val="-2"/>
        </w:rPr>
        <w:instrText xml:space="preserve"> FORMTEXT </w:instrText>
      </w:r>
      <w:r>
        <w:rPr>
          <w:spacing w:val="-2"/>
        </w:rPr>
      </w:r>
      <w:r>
        <w:rPr>
          <w:spacing w:val="-2"/>
        </w:rPr>
        <w:fldChar w:fldCharType="separate"/>
      </w:r>
      <w:r>
        <w:rPr>
          <w:noProof/>
          <w:spacing w:val="-2"/>
        </w:rPr>
        <w:t>Title</w:t>
      </w:r>
      <w:r>
        <w:rPr>
          <w:spacing w:val="-2"/>
        </w:rPr>
        <w:fldChar w:fldCharType="end"/>
      </w:r>
      <w:bookmarkEnd w:id="8"/>
    </w:p>
    <w:sectPr w:rsidR="00FD037A" w:rsidRPr="00FD037A" w:rsidSect="00E75EE7">
      <w:footerReference w:type="first" r:id="rId10"/>
      <w:pgSz w:w="12240" w:h="15840" w:code="1"/>
      <w:pgMar w:top="720" w:right="1440" w:bottom="1440" w:left="1440" w:header="432" w:footer="432"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5EE" w:rsidRDefault="005525EE">
      <w:r>
        <w:separator/>
      </w:r>
    </w:p>
  </w:endnote>
  <w:endnote w:type="continuationSeparator" w:id="0">
    <w:p w:rsidR="005525EE" w:rsidRDefault="00552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3E2" w:rsidRPr="00A5416A" w:rsidRDefault="00FD037A">
    <w:pPr>
      <w:pStyle w:val="Footer"/>
      <w:tabs>
        <w:tab w:val="clear" w:pos="8640"/>
        <w:tab w:val="right" w:pos="9360"/>
      </w:tabs>
      <w:rPr>
        <w:sz w:val="16"/>
        <w:szCs w:val="16"/>
      </w:rPr>
    </w:pPr>
    <w:r w:rsidRPr="00A5416A">
      <w:rPr>
        <w:sz w:val="16"/>
        <w:szCs w:val="16"/>
      </w:rPr>
      <w:t xml:space="preserve">AD Confidentiality/NDA – </w:t>
    </w:r>
    <w:proofErr w:type="spellStart"/>
    <w:r w:rsidRPr="00A5416A">
      <w:rPr>
        <w:sz w:val="16"/>
        <w:szCs w:val="16"/>
      </w:rPr>
      <w:t>Abt</w:t>
    </w:r>
    <w:proofErr w:type="spellEnd"/>
    <w:r w:rsidRPr="00A5416A">
      <w:rPr>
        <w:sz w:val="16"/>
        <w:szCs w:val="16"/>
      </w:rPr>
      <w:t xml:space="preserve"> as Recipient</w:t>
    </w:r>
    <w:r w:rsidRPr="00A5416A">
      <w:rPr>
        <w:sz w:val="16"/>
        <w:szCs w:val="16"/>
      </w:rPr>
      <w:tab/>
    </w:r>
    <w:r w:rsidRPr="00A5416A">
      <w:rPr>
        <w:sz w:val="16"/>
        <w:szCs w:val="16"/>
      </w:rPr>
      <w:tab/>
      <w:t xml:space="preserve">Version </w:t>
    </w:r>
    <w:r w:rsidR="00A5416A">
      <w:rPr>
        <w:sz w:val="16"/>
        <w:szCs w:val="16"/>
      </w:rPr>
      <w:t>06-01-2011</w:t>
    </w:r>
  </w:p>
  <w:p w:rsidR="00D723E2" w:rsidRPr="00A5416A" w:rsidRDefault="00FD037A">
    <w:pPr>
      <w:pStyle w:val="Footer"/>
      <w:tabs>
        <w:tab w:val="clear" w:pos="8640"/>
        <w:tab w:val="right" w:pos="9360"/>
      </w:tabs>
      <w:rPr>
        <w:sz w:val="16"/>
        <w:szCs w:val="16"/>
      </w:rPr>
    </w:pPr>
    <w:r w:rsidRPr="00A5416A">
      <w:rPr>
        <w:sz w:val="16"/>
        <w:szCs w:val="16"/>
      </w:rPr>
      <w:t>CC:  Contracts/Division-PD</w:t>
    </w:r>
    <w:r w:rsidRPr="00A5416A">
      <w:rPr>
        <w:sz w:val="16"/>
        <w:szCs w:val="16"/>
      </w:rPr>
      <w:tab/>
    </w:r>
    <w:r w:rsidRPr="00A5416A">
      <w:rPr>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5EE7" w:rsidRPr="00A5416A" w:rsidRDefault="00E75EE7" w:rsidP="00E75EE7">
    <w:pPr>
      <w:pStyle w:val="Footer"/>
      <w:tabs>
        <w:tab w:val="clear" w:pos="8640"/>
        <w:tab w:val="right" w:pos="9360"/>
      </w:tabs>
      <w:rPr>
        <w:sz w:val="16"/>
        <w:szCs w:val="16"/>
      </w:rPr>
    </w:pPr>
    <w:r w:rsidRPr="00A5416A">
      <w:rPr>
        <w:sz w:val="16"/>
        <w:szCs w:val="16"/>
      </w:rPr>
      <w:t xml:space="preserve">AD Confidentiality/NDA – </w:t>
    </w:r>
    <w:proofErr w:type="spellStart"/>
    <w:r w:rsidRPr="00A5416A">
      <w:rPr>
        <w:sz w:val="16"/>
        <w:szCs w:val="16"/>
      </w:rPr>
      <w:t>Abt</w:t>
    </w:r>
    <w:proofErr w:type="spellEnd"/>
    <w:r w:rsidRPr="00A5416A">
      <w:rPr>
        <w:sz w:val="16"/>
        <w:szCs w:val="16"/>
      </w:rPr>
      <w:t xml:space="preserve"> as Recipient</w:t>
    </w:r>
    <w:r w:rsidRPr="00A5416A">
      <w:rPr>
        <w:sz w:val="16"/>
        <w:szCs w:val="16"/>
      </w:rPr>
      <w:tab/>
    </w:r>
    <w:r w:rsidRPr="00A5416A">
      <w:rPr>
        <w:sz w:val="16"/>
        <w:szCs w:val="16"/>
      </w:rPr>
      <w:tab/>
      <w:t xml:space="preserve">Version </w:t>
    </w:r>
    <w:r>
      <w:rPr>
        <w:sz w:val="16"/>
        <w:szCs w:val="16"/>
      </w:rPr>
      <w:t>06-01-2011</w:t>
    </w:r>
  </w:p>
  <w:p w:rsidR="00E75EE7" w:rsidRPr="00E75EE7" w:rsidRDefault="00E75EE7" w:rsidP="00E75EE7">
    <w:pPr>
      <w:pStyle w:val="Footer"/>
      <w:tabs>
        <w:tab w:val="clear" w:pos="8640"/>
        <w:tab w:val="right" w:pos="9360"/>
      </w:tabs>
      <w:rPr>
        <w:sz w:val="16"/>
        <w:szCs w:val="16"/>
      </w:rPr>
    </w:pPr>
    <w:r w:rsidRPr="00A5416A">
      <w:rPr>
        <w:sz w:val="16"/>
        <w:szCs w:val="16"/>
      </w:rPr>
      <w:t>CC:  Contracts/Division-PD</w:t>
    </w:r>
    <w:r w:rsidRPr="00A5416A">
      <w:rPr>
        <w:sz w:val="16"/>
        <w:szCs w:val="16"/>
      </w:rPr>
      <w:tab/>
    </w:r>
    <w:r w:rsidRPr="00A5416A">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5EE" w:rsidRDefault="005525EE">
      <w:r>
        <w:separator/>
      </w:r>
    </w:p>
  </w:footnote>
  <w:footnote w:type="continuationSeparator" w:id="0">
    <w:p w:rsidR="005525EE" w:rsidRDefault="005525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37A" w:rsidRDefault="005525EE" w:rsidP="00FD037A">
    <w:pPr>
      <w:pStyle w:val="Header"/>
      <w:tabs>
        <w:tab w:val="clear" w:pos="8640"/>
      </w:tabs>
    </w:pPr>
    <w:r>
      <w:rPr>
        <w:noProof/>
      </w:rPr>
      <w:drawing>
        <wp:anchor distT="0" distB="0" distL="114300" distR="114300" simplePos="0" relativeHeight="251657728" behindDoc="1" locked="0" layoutInCell="1" allowOverlap="1" wp14:anchorId="18D946BB" wp14:editId="627B3186">
          <wp:simplePos x="0" y="0"/>
          <wp:positionH relativeFrom="margin">
            <wp:align>right</wp:align>
          </wp:positionH>
          <wp:positionV relativeFrom="margin">
            <wp:align>top</wp:align>
          </wp:positionV>
          <wp:extent cx="828040" cy="819785"/>
          <wp:effectExtent l="0" t="0" r="0" b="0"/>
          <wp:wrapNone/>
          <wp:docPr id="3" name="Picture 3" descr="Ab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b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40" cy="8197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9A68C0"/>
    <w:multiLevelType w:val="hybridMultilevel"/>
    <w:tmpl w:val="9B1296C8"/>
    <w:lvl w:ilvl="0" w:tplc="94C4CF8A">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EAD33C4"/>
    <w:multiLevelType w:val="multilevel"/>
    <w:tmpl w:val="9E82792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0"/>
        </w:tabs>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upperLetter"/>
      <w:suff w:val="space"/>
      <w:lvlText w:val="Appendix %7"/>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nsid w:val="5FE76D80"/>
    <w:multiLevelType w:val="hybridMultilevel"/>
    <w:tmpl w:val="508A58F2"/>
    <w:lvl w:ilvl="0" w:tplc="7B18E318">
      <w:start w:val="1"/>
      <w:numFmt w:val="decimal"/>
      <w:lvlText w:val="%1."/>
      <w:lvlJc w:val="left"/>
      <w:pPr>
        <w:tabs>
          <w:tab w:val="num" w:pos="360"/>
        </w:tabs>
        <w:ind w:left="360" w:hanging="360"/>
      </w:pPr>
      <w:rPr>
        <w:rFonts w:hint="default"/>
      </w:rPr>
    </w:lvl>
    <w:lvl w:ilvl="1" w:tplc="E0A84B40">
      <w:start w:val="1"/>
      <w:numFmt w:val="lowerLetter"/>
      <w:lvlText w:val="%2)"/>
      <w:lvlJc w:val="left"/>
      <w:pPr>
        <w:tabs>
          <w:tab w:val="num" w:pos="720"/>
        </w:tabs>
        <w:ind w:left="720" w:hanging="360"/>
      </w:pPr>
      <w:rPr>
        <w:rFonts w:hint="default"/>
      </w:rPr>
    </w:lvl>
    <w:lvl w:ilvl="2" w:tplc="A0D22506">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27D13DC"/>
    <w:multiLevelType w:val="hybridMultilevel"/>
    <w:tmpl w:val="25C8BE3A"/>
    <w:lvl w:ilvl="0" w:tplc="7B18E318">
      <w:start w:val="1"/>
      <w:numFmt w:val="decimal"/>
      <w:lvlText w:val="%1."/>
      <w:lvlJc w:val="left"/>
      <w:pPr>
        <w:tabs>
          <w:tab w:val="num" w:pos="360"/>
        </w:tabs>
        <w:ind w:left="360" w:hanging="360"/>
      </w:pPr>
      <w:rPr>
        <w:rFonts w:hint="default"/>
      </w:rPr>
    </w:lvl>
    <w:lvl w:ilvl="1" w:tplc="E0A84B40">
      <w:start w:val="1"/>
      <w:numFmt w:val="lowerLetter"/>
      <w:lvlText w:val="%2)"/>
      <w:lvlJc w:val="left"/>
      <w:pPr>
        <w:tabs>
          <w:tab w:val="num" w:pos="1440"/>
        </w:tabs>
        <w:ind w:left="1440" w:hanging="360"/>
      </w:pPr>
      <w:rPr>
        <w:rFonts w:hint="default"/>
      </w:rPr>
    </w:lvl>
    <w:lvl w:ilvl="2" w:tplc="7B18E318">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5EE"/>
    <w:rsid w:val="000C72FC"/>
    <w:rsid w:val="005525EE"/>
    <w:rsid w:val="005C226E"/>
    <w:rsid w:val="00765602"/>
    <w:rsid w:val="009455A4"/>
    <w:rsid w:val="00A5416A"/>
    <w:rsid w:val="00BA7733"/>
    <w:rsid w:val="00D723E2"/>
    <w:rsid w:val="00E75EE7"/>
    <w:rsid w:val="00F539B6"/>
    <w:rsid w:val="00F8784E"/>
    <w:rsid w:val="00FD0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hAnsi="Times"/>
      <w:sz w:val="22"/>
    </w:rPr>
  </w:style>
  <w:style w:type="paragraph" w:styleId="Heading1">
    <w:name w:val="heading 1"/>
    <w:basedOn w:val="Normal"/>
    <w:next w:val="Normal"/>
    <w:link w:val="Heading1Char"/>
    <w:qFormat/>
    <w:pPr>
      <w:keepNext/>
      <w:tabs>
        <w:tab w:val="left" w:pos="-720"/>
      </w:tabs>
      <w:suppressAutoHyphens/>
      <w:jc w:val="center"/>
      <w:outlineLvl w:val="0"/>
    </w:pPr>
    <w:rPr>
      <w:b/>
      <w:spacing w:val="-3"/>
      <w:sz w:val="24"/>
    </w:rPr>
  </w:style>
  <w:style w:type="paragraph" w:styleId="Heading2">
    <w:name w:val="heading 2"/>
    <w:basedOn w:val="Normal"/>
    <w:next w:val="BodyText"/>
    <w:link w:val="Heading2Char"/>
    <w:qFormat/>
    <w:rsid w:val="005525EE"/>
    <w:pPr>
      <w:keepNext/>
      <w:pBdr>
        <w:top w:val="single" w:sz="6" w:space="1" w:color="D0D3D4"/>
        <w:bottom w:val="single" w:sz="6" w:space="1" w:color="D0D3D4"/>
      </w:pBdr>
      <w:shd w:val="clear" w:color="auto" w:fill="D0D3D4"/>
      <w:tabs>
        <w:tab w:val="num" w:pos="720"/>
      </w:tabs>
      <w:spacing w:before="120" w:after="120" w:line="264" w:lineRule="auto"/>
      <w:ind w:left="720" w:hanging="720"/>
      <w:outlineLvl w:val="1"/>
    </w:pPr>
    <w:rPr>
      <w:rFonts w:ascii="Arial" w:hAnsi="Arial" w:cs="Arial"/>
      <w:b/>
      <w:bCs/>
      <w:iCs/>
      <w:color w:val="000000"/>
      <w:sz w:val="24"/>
      <w:szCs w:val="28"/>
    </w:rPr>
  </w:style>
  <w:style w:type="paragraph" w:styleId="Heading3">
    <w:name w:val="heading 3"/>
    <w:basedOn w:val="Normal"/>
    <w:next w:val="BodyText"/>
    <w:link w:val="Heading3Char"/>
    <w:qFormat/>
    <w:rsid w:val="005525EE"/>
    <w:pPr>
      <w:keepNext/>
      <w:tabs>
        <w:tab w:val="num" w:pos="720"/>
      </w:tabs>
      <w:spacing w:before="60" w:after="120" w:line="264" w:lineRule="auto"/>
      <w:ind w:left="720" w:hanging="720"/>
      <w:outlineLvl w:val="2"/>
    </w:pPr>
    <w:rPr>
      <w:rFonts w:ascii="Arial" w:hAnsi="Arial"/>
      <w:b/>
      <w:color w:val="DA291C"/>
      <w:sz w:val="20"/>
    </w:rPr>
  </w:style>
  <w:style w:type="paragraph" w:styleId="Heading4">
    <w:name w:val="heading 4"/>
    <w:basedOn w:val="Normal"/>
    <w:next w:val="BodyText"/>
    <w:link w:val="Heading4Char"/>
    <w:qFormat/>
    <w:rsid w:val="005525EE"/>
    <w:pPr>
      <w:keepNext/>
      <w:tabs>
        <w:tab w:val="num" w:pos="0"/>
      </w:tabs>
      <w:spacing w:before="60" w:after="60" w:line="264" w:lineRule="auto"/>
      <w:outlineLvl w:val="3"/>
    </w:pPr>
    <w:rPr>
      <w:rFonts w:ascii="Arial" w:hAnsi="Arial"/>
      <w:b/>
      <w:color w:val="DA291C"/>
      <w:sz w:val="20"/>
    </w:rPr>
  </w:style>
  <w:style w:type="paragraph" w:styleId="Heading5">
    <w:name w:val="heading 5"/>
    <w:basedOn w:val="Normal"/>
    <w:next w:val="BodyText"/>
    <w:link w:val="Heading5Char"/>
    <w:qFormat/>
    <w:rsid w:val="005525EE"/>
    <w:pPr>
      <w:keepNext/>
      <w:keepLines/>
      <w:spacing w:before="60" w:after="120" w:line="264" w:lineRule="auto"/>
      <w:outlineLvl w:val="4"/>
    </w:pPr>
    <w:rPr>
      <w:rFonts w:ascii="Times New Roman" w:hAnsi="Times New Roman"/>
      <w:b/>
      <w:i/>
      <w:color w:val="DA291C"/>
    </w:rPr>
  </w:style>
  <w:style w:type="paragraph" w:styleId="Heading6">
    <w:name w:val="heading 6"/>
    <w:basedOn w:val="Normal"/>
    <w:next w:val="Normal"/>
    <w:link w:val="Heading6Char"/>
    <w:qFormat/>
    <w:rsid w:val="005525EE"/>
    <w:pPr>
      <w:spacing w:before="60" w:after="60" w:line="264" w:lineRule="auto"/>
      <w:outlineLvl w:val="5"/>
    </w:pPr>
    <w:rPr>
      <w:rFonts w:ascii="Times New Roman" w:hAnsi="Times New Roman"/>
      <w:b/>
      <w:bCs/>
      <w:szCs w:val="22"/>
    </w:rPr>
  </w:style>
  <w:style w:type="paragraph" w:styleId="Heading7">
    <w:name w:val="heading 7"/>
    <w:basedOn w:val="Normal"/>
    <w:next w:val="Normal"/>
    <w:link w:val="Heading7Char"/>
    <w:qFormat/>
    <w:rsid w:val="005525EE"/>
    <w:pPr>
      <w:spacing w:before="240" w:after="60" w:line="264" w:lineRule="auto"/>
      <w:outlineLvl w:val="6"/>
    </w:pPr>
    <w:rPr>
      <w:rFonts w:ascii="Times New Roman" w:hAnsi="Times New Roman"/>
      <w:sz w:val="24"/>
      <w:szCs w:val="24"/>
    </w:rPr>
  </w:style>
  <w:style w:type="paragraph" w:styleId="Heading8">
    <w:name w:val="heading 8"/>
    <w:basedOn w:val="Normal"/>
    <w:next w:val="Normal"/>
    <w:link w:val="Heading8Char"/>
    <w:qFormat/>
    <w:rsid w:val="005525EE"/>
    <w:pPr>
      <w:spacing w:before="240" w:after="60" w:line="264" w:lineRule="auto"/>
      <w:outlineLvl w:val="7"/>
    </w:pPr>
    <w:rPr>
      <w:rFonts w:ascii="Times New Roman" w:hAnsi="Times New Roman"/>
      <w:i/>
      <w:iCs/>
      <w:sz w:val="24"/>
      <w:szCs w:val="24"/>
    </w:rPr>
  </w:style>
  <w:style w:type="paragraph" w:styleId="Heading9">
    <w:name w:val="heading 9"/>
    <w:basedOn w:val="Normal"/>
    <w:next w:val="Normal"/>
    <w:link w:val="Heading9Char"/>
    <w:qFormat/>
    <w:rsid w:val="005525EE"/>
    <w:pPr>
      <w:spacing w:before="240" w:after="60" w:line="264"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b/>
      <w:bCs/>
      <w:sz w:val="28"/>
    </w:rPr>
  </w:style>
  <w:style w:type="paragraph" w:styleId="TOAHeading">
    <w:name w:val="toa heading"/>
    <w:basedOn w:val="Normal"/>
    <w:next w:val="Normal"/>
    <w:semiHidden/>
    <w:pPr>
      <w:widowControl w:val="0"/>
      <w:tabs>
        <w:tab w:val="right" w:pos="9360"/>
      </w:tabs>
      <w:suppressAutoHyphens/>
    </w:pPr>
    <w:rPr>
      <w:rFonts w:ascii="Times New Roman" w:hAnsi="Times New Roman"/>
      <w:snapToGrid w:val="0"/>
    </w:rPr>
  </w:style>
  <w:style w:type="character" w:customStyle="1" w:styleId="Heading2Char">
    <w:name w:val="Heading 2 Char"/>
    <w:basedOn w:val="DefaultParagraphFont"/>
    <w:link w:val="Heading2"/>
    <w:rsid w:val="005525EE"/>
    <w:rPr>
      <w:rFonts w:ascii="Arial" w:hAnsi="Arial" w:cs="Arial"/>
      <w:b/>
      <w:bCs/>
      <w:iCs/>
      <w:color w:val="000000"/>
      <w:sz w:val="24"/>
      <w:szCs w:val="28"/>
      <w:shd w:val="clear" w:color="auto" w:fill="D0D3D4"/>
    </w:rPr>
  </w:style>
  <w:style w:type="character" w:customStyle="1" w:styleId="Heading3Char">
    <w:name w:val="Heading 3 Char"/>
    <w:basedOn w:val="DefaultParagraphFont"/>
    <w:link w:val="Heading3"/>
    <w:rsid w:val="005525EE"/>
    <w:rPr>
      <w:rFonts w:ascii="Arial" w:hAnsi="Arial"/>
      <w:b/>
      <w:color w:val="DA291C"/>
    </w:rPr>
  </w:style>
  <w:style w:type="character" w:customStyle="1" w:styleId="Heading4Char">
    <w:name w:val="Heading 4 Char"/>
    <w:basedOn w:val="DefaultParagraphFont"/>
    <w:link w:val="Heading4"/>
    <w:rsid w:val="005525EE"/>
    <w:rPr>
      <w:rFonts w:ascii="Arial" w:hAnsi="Arial"/>
      <w:b/>
      <w:color w:val="DA291C"/>
    </w:rPr>
  </w:style>
  <w:style w:type="character" w:customStyle="1" w:styleId="Heading5Char">
    <w:name w:val="Heading 5 Char"/>
    <w:basedOn w:val="DefaultParagraphFont"/>
    <w:link w:val="Heading5"/>
    <w:rsid w:val="005525EE"/>
    <w:rPr>
      <w:b/>
      <w:i/>
      <w:color w:val="DA291C"/>
      <w:sz w:val="22"/>
    </w:rPr>
  </w:style>
  <w:style w:type="character" w:customStyle="1" w:styleId="Heading6Char">
    <w:name w:val="Heading 6 Char"/>
    <w:basedOn w:val="DefaultParagraphFont"/>
    <w:link w:val="Heading6"/>
    <w:rsid w:val="005525EE"/>
    <w:rPr>
      <w:b/>
      <w:bCs/>
      <w:sz w:val="22"/>
      <w:szCs w:val="22"/>
    </w:rPr>
  </w:style>
  <w:style w:type="character" w:customStyle="1" w:styleId="Heading7Char">
    <w:name w:val="Heading 7 Char"/>
    <w:basedOn w:val="DefaultParagraphFont"/>
    <w:link w:val="Heading7"/>
    <w:rsid w:val="005525EE"/>
    <w:rPr>
      <w:sz w:val="24"/>
      <w:szCs w:val="24"/>
    </w:rPr>
  </w:style>
  <w:style w:type="character" w:customStyle="1" w:styleId="Heading8Char">
    <w:name w:val="Heading 8 Char"/>
    <w:basedOn w:val="DefaultParagraphFont"/>
    <w:link w:val="Heading8"/>
    <w:rsid w:val="005525EE"/>
    <w:rPr>
      <w:i/>
      <w:iCs/>
      <w:sz w:val="24"/>
      <w:szCs w:val="24"/>
    </w:rPr>
  </w:style>
  <w:style w:type="character" w:customStyle="1" w:styleId="Heading9Char">
    <w:name w:val="Heading 9 Char"/>
    <w:basedOn w:val="DefaultParagraphFont"/>
    <w:link w:val="Heading9"/>
    <w:rsid w:val="005525EE"/>
    <w:rPr>
      <w:rFonts w:ascii="Arial" w:hAnsi="Arial" w:cs="Arial"/>
      <w:sz w:val="22"/>
      <w:szCs w:val="22"/>
    </w:rPr>
  </w:style>
  <w:style w:type="character" w:customStyle="1" w:styleId="Heading1Char">
    <w:name w:val="Heading 1 Char"/>
    <w:link w:val="Heading1"/>
    <w:rsid w:val="005525EE"/>
    <w:rPr>
      <w:rFonts w:ascii="Times" w:hAnsi="Times"/>
      <w:b/>
      <w:spacing w:val="-3"/>
      <w:sz w:val="24"/>
    </w:rPr>
  </w:style>
  <w:style w:type="paragraph" w:styleId="BodyText">
    <w:name w:val="Body Text"/>
    <w:basedOn w:val="Normal"/>
    <w:link w:val="BodyTextChar"/>
    <w:uiPriority w:val="99"/>
    <w:semiHidden/>
    <w:unhideWhenUsed/>
    <w:rsid w:val="005525EE"/>
    <w:pPr>
      <w:spacing w:after="120"/>
    </w:pPr>
  </w:style>
  <w:style w:type="character" w:customStyle="1" w:styleId="BodyTextChar">
    <w:name w:val="Body Text Char"/>
    <w:basedOn w:val="DefaultParagraphFont"/>
    <w:link w:val="BodyText"/>
    <w:uiPriority w:val="99"/>
    <w:semiHidden/>
    <w:rsid w:val="005525EE"/>
    <w:rPr>
      <w:rFonts w:ascii="Times" w:hAnsi="Time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w:hAnsi="Times"/>
      <w:sz w:val="22"/>
    </w:rPr>
  </w:style>
  <w:style w:type="paragraph" w:styleId="Heading1">
    <w:name w:val="heading 1"/>
    <w:basedOn w:val="Normal"/>
    <w:next w:val="Normal"/>
    <w:link w:val="Heading1Char"/>
    <w:qFormat/>
    <w:pPr>
      <w:keepNext/>
      <w:tabs>
        <w:tab w:val="left" w:pos="-720"/>
      </w:tabs>
      <w:suppressAutoHyphens/>
      <w:jc w:val="center"/>
      <w:outlineLvl w:val="0"/>
    </w:pPr>
    <w:rPr>
      <w:b/>
      <w:spacing w:val="-3"/>
      <w:sz w:val="24"/>
    </w:rPr>
  </w:style>
  <w:style w:type="paragraph" w:styleId="Heading2">
    <w:name w:val="heading 2"/>
    <w:basedOn w:val="Normal"/>
    <w:next w:val="BodyText"/>
    <w:link w:val="Heading2Char"/>
    <w:qFormat/>
    <w:rsid w:val="005525EE"/>
    <w:pPr>
      <w:keepNext/>
      <w:pBdr>
        <w:top w:val="single" w:sz="6" w:space="1" w:color="D0D3D4"/>
        <w:bottom w:val="single" w:sz="6" w:space="1" w:color="D0D3D4"/>
      </w:pBdr>
      <w:shd w:val="clear" w:color="auto" w:fill="D0D3D4"/>
      <w:tabs>
        <w:tab w:val="num" w:pos="720"/>
      </w:tabs>
      <w:spacing w:before="120" w:after="120" w:line="264" w:lineRule="auto"/>
      <w:ind w:left="720" w:hanging="720"/>
      <w:outlineLvl w:val="1"/>
    </w:pPr>
    <w:rPr>
      <w:rFonts w:ascii="Arial" w:hAnsi="Arial" w:cs="Arial"/>
      <w:b/>
      <w:bCs/>
      <w:iCs/>
      <w:color w:val="000000"/>
      <w:sz w:val="24"/>
      <w:szCs w:val="28"/>
    </w:rPr>
  </w:style>
  <w:style w:type="paragraph" w:styleId="Heading3">
    <w:name w:val="heading 3"/>
    <w:basedOn w:val="Normal"/>
    <w:next w:val="BodyText"/>
    <w:link w:val="Heading3Char"/>
    <w:qFormat/>
    <w:rsid w:val="005525EE"/>
    <w:pPr>
      <w:keepNext/>
      <w:tabs>
        <w:tab w:val="num" w:pos="720"/>
      </w:tabs>
      <w:spacing w:before="60" w:after="120" w:line="264" w:lineRule="auto"/>
      <w:ind w:left="720" w:hanging="720"/>
      <w:outlineLvl w:val="2"/>
    </w:pPr>
    <w:rPr>
      <w:rFonts w:ascii="Arial" w:hAnsi="Arial"/>
      <w:b/>
      <w:color w:val="DA291C"/>
      <w:sz w:val="20"/>
    </w:rPr>
  </w:style>
  <w:style w:type="paragraph" w:styleId="Heading4">
    <w:name w:val="heading 4"/>
    <w:basedOn w:val="Normal"/>
    <w:next w:val="BodyText"/>
    <w:link w:val="Heading4Char"/>
    <w:qFormat/>
    <w:rsid w:val="005525EE"/>
    <w:pPr>
      <w:keepNext/>
      <w:tabs>
        <w:tab w:val="num" w:pos="0"/>
      </w:tabs>
      <w:spacing w:before="60" w:after="60" w:line="264" w:lineRule="auto"/>
      <w:outlineLvl w:val="3"/>
    </w:pPr>
    <w:rPr>
      <w:rFonts w:ascii="Arial" w:hAnsi="Arial"/>
      <w:b/>
      <w:color w:val="DA291C"/>
      <w:sz w:val="20"/>
    </w:rPr>
  </w:style>
  <w:style w:type="paragraph" w:styleId="Heading5">
    <w:name w:val="heading 5"/>
    <w:basedOn w:val="Normal"/>
    <w:next w:val="BodyText"/>
    <w:link w:val="Heading5Char"/>
    <w:qFormat/>
    <w:rsid w:val="005525EE"/>
    <w:pPr>
      <w:keepNext/>
      <w:keepLines/>
      <w:spacing w:before="60" w:after="120" w:line="264" w:lineRule="auto"/>
      <w:outlineLvl w:val="4"/>
    </w:pPr>
    <w:rPr>
      <w:rFonts w:ascii="Times New Roman" w:hAnsi="Times New Roman"/>
      <w:b/>
      <w:i/>
      <w:color w:val="DA291C"/>
    </w:rPr>
  </w:style>
  <w:style w:type="paragraph" w:styleId="Heading6">
    <w:name w:val="heading 6"/>
    <w:basedOn w:val="Normal"/>
    <w:next w:val="Normal"/>
    <w:link w:val="Heading6Char"/>
    <w:qFormat/>
    <w:rsid w:val="005525EE"/>
    <w:pPr>
      <w:spacing w:before="60" w:after="60" w:line="264" w:lineRule="auto"/>
      <w:outlineLvl w:val="5"/>
    </w:pPr>
    <w:rPr>
      <w:rFonts w:ascii="Times New Roman" w:hAnsi="Times New Roman"/>
      <w:b/>
      <w:bCs/>
      <w:szCs w:val="22"/>
    </w:rPr>
  </w:style>
  <w:style w:type="paragraph" w:styleId="Heading7">
    <w:name w:val="heading 7"/>
    <w:basedOn w:val="Normal"/>
    <w:next w:val="Normal"/>
    <w:link w:val="Heading7Char"/>
    <w:qFormat/>
    <w:rsid w:val="005525EE"/>
    <w:pPr>
      <w:spacing w:before="240" w:after="60" w:line="264" w:lineRule="auto"/>
      <w:outlineLvl w:val="6"/>
    </w:pPr>
    <w:rPr>
      <w:rFonts w:ascii="Times New Roman" w:hAnsi="Times New Roman"/>
      <w:sz w:val="24"/>
      <w:szCs w:val="24"/>
    </w:rPr>
  </w:style>
  <w:style w:type="paragraph" w:styleId="Heading8">
    <w:name w:val="heading 8"/>
    <w:basedOn w:val="Normal"/>
    <w:next w:val="Normal"/>
    <w:link w:val="Heading8Char"/>
    <w:qFormat/>
    <w:rsid w:val="005525EE"/>
    <w:pPr>
      <w:spacing w:before="240" w:after="60" w:line="264" w:lineRule="auto"/>
      <w:outlineLvl w:val="7"/>
    </w:pPr>
    <w:rPr>
      <w:rFonts w:ascii="Times New Roman" w:hAnsi="Times New Roman"/>
      <w:i/>
      <w:iCs/>
      <w:sz w:val="24"/>
      <w:szCs w:val="24"/>
    </w:rPr>
  </w:style>
  <w:style w:type="paragraph" w:styleId="Heading9">
    <w:name w:val="heading 9"/>
    <w:basedOn w:val="Normal"/>
    <w:next w:val="Normal"/>
    <w:link w:val="Heading9Char"/>
    <w:qFormat/>
    <w:rsid w:val="005525EE"/>
    <w:pPr>
      <w:spacing w:before="240" w:after="60" w:line="264" w:lineRule="auto"/>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Title">
    <w:name w:val="Title"/>
    <w:basedOn w:val="Normal"/>
    <w:qFormat/>
    <w:pPr>
      <w:jc w:val="center"/>
    </w:pPr>
    <w:rPr>
      <w:b/>
      <w:bCs/>
      <w:sz w:val="28"/>
    </w:rPr>
  </w:style>
  <w:style w:type="paragraph" w:styleId="TOAHeading">
    <w:name w:val="toa heading"/>
    <w:basedOn w:val="Normal"/>
    <w:next w:val="Normal"/>
    <w:semiHidden/>
    <w:pPr>
      <w:widowControl w:val="0"/>
      <w:tabs>
        <w:tab w:val="right" w:pos="9360"/>
      </w:tabs>
      <w:suppressAutoHyphens/>
    </w:pPr>
    <w:rPr>
      <w:rFonts w:ascii="Times New Roman" w:hAnsi="Times New Roman"/>
      <w:snapToGrid w:val="0"/>
    </w:rPr>
  </w:style>
  <w:style w:type="character" w:customStyle="1" w:styleId="Heading2Char">
    <w:name w:val="Heading 2 Char"/>
    <w:basedOn w:val="DefaultParagraphFont"/>
    <w:link w:val="Heading2"/>
    <w:rsid w:val="005525EE"/>
    <w:rPr>
      <w:rFonts w:ascii="Arial" w:hAnsi="Arial" w:cs="Arial"/>
      <w:b/>
      <w:bCs/>
      <w:iCs/>
      <w:color w:val="000000"/>
      <w:sz w:val="24"/>
      <w:szCs w:val="28"/>
      <w:shd w:val="clear" w:color="auto" w:fill="D0D3D4"/>
    </w:rPr>
  </w:style>
  <w:style w:type="character" w:customStyle="1" w:styleId="Heading3Char">
    <w:name w:val="Heading 3 Char"/>
    <w:basedOn w:val="DefaultParagraphFont"/>
    <w:link w:val="Heading3"/>
    <w:rsid w:val="005525EE"/>
    <w:rPr>
      <w:rFonts w:ascii="Arial" w:hAnsi="Arial"/>
      <w:b/>
      <w:color w:val="DA291C"/>
    </w:rPr>
  </w:style>
  <w:style w:type="character" w:customStyle="1" w:styleId="Heading4Char">
    <w:name w:val="Heading 4 Char"/>
    <w:basedOn w:val="DefaultParagraphFont"/>
    <w:link w:val="Heading4"/>
    <w:rsid w:val="005525EE"/>
    <w:rPr>
      <w:rFonts w:ascii="Arial" w:hAnsi="Arial"/>
      <w:b/>
      <w:color w:val="DA291C"/>
    </w:rPr>
  </w:style>
  <w:style w:type="character" w:customStyle="1" w:styleId="Heading5Char">
    <w:name w:val="Heading 5 Char"/>
    <w:basedOn w:val="DefaultParagraphFont"/>
    <w:link w:val="Heading5"/>
    <w:rsid w:val="005525EE"/>
    <w:rPr>
      <w:b/>
      <w:i/>
      <w:color w:val="DA291C"/>
      <w:sz w:val="22"/>
    </w:rPr>
  </w:style>
  <w:style w:type="character" w:customStyle="1" w:styleId="Heading6Char">
    <w:name w:val="Heading 6 Char"/>
    <w:basedOn w:val="DefaultParagraphFont"/>
    <w:link w:val="Heading6"/>
    <w:rsid w:val="005525EE"/>
    <w:rPr>
      <w:b/>
      <w:bCs/>
      <w:sz w:val="22"/>
      <w:szCs w:val="22"/>
    </w:rPr>
  </w:style>
  <w:style w:type="character" w:customStyle="1" w:styleId="Heading7Char">
    <w:name w:val="Heading 7 Char"/>
    <w:basedOn w:val="DefaultParagraphFont"/>
    <w:link w:val="Heading7"/>
    <w:rsid w:val="005525EE"/>
    <w:rPr>
      <w:sz w:val="24"/>
      <w:szCs w:val="24"/>
    </w:rPr>
  </w:style>
  <w:style w:type="character" w:customStyle="1" w:styleId="Heading8Char">
    <w:name w:val="Heading 8 Char"/>
    <w:basedOn w:val="DefaultParagraphFont"/>
    <w:link w:val="Heading8"/>
    <w:rsid w:val="005525EE"/>
    <w:rPr>
      <w:i/>
      <w:iCs/>
      <w:sz w:val="24"/>
      <w:szCs w:val="24"/>
    </w:rPr>
  </w:style>
  <w:style w:type="character" w:customStyle="1" w:styleId="Heading9Char">
    <w:name w:val="Heading 9 Char"/>
    <w:basedOn w:val="DefaultParagraphFont"/>
    <w:link w:val="Heading9"/>
    <w:rsid w:val="005525EE"/>
    <w:rPr>
      <w:rFonts w:ascii="Arial" w:hAnsi="Arial" w:cs="Arial"/>
      <w:sz w:val="22"/>
      <w:szCs w:val="22"/>
    </w:rPr>
  </w:style>
  <w:style w:type="character" w:customStyle="1" w:styleId="Heading1Char">
    <w:name w:val="Heading 1 Char"/>
    <w:link w:val="Heading1"/>
    <w:rsid w:val="005525EE"/>
    <w:rPr>
      <w:rFonts w:ascii="Times" w:hAnsi="Times"/>
      <w:b/>
      <w:spacing w:val="-3"/>
      <w:sz w:val="24"/>
    </w:rPr>
  </w:style>
  <w:style w:type="paragraph" w:styleId="BodyText">
    <w:name w:val="Body Text"/>
    <w:basedOn w:val="Normal"/>
    <w:link w:val="BodyTextChar"/>
    <w:uiPriority w:val="99"/>
    <w:semiHidden/>
    <w:unhideWhenUsed/>
    <w:rsid w:val="005525EE"/>
    <w:pPr>
      <w:spacing w:after="120"/>
    </w:pPr>
  </w:style>
  <w:style w:type="character" w:customStyle="1" w:styleId="BodyTextChar">
    <w:name w:val="Body Text Char"/>
    <w:basedOn w:val="DefaultParagraphFont"/>
    <w:link w:val="BodyText"/>
    <w:uiPriority w:val="99"/>
    <w:semiHidden/>
    <w:rsid w:val="005525EE"/>
    <w:rPr>
      <w:rFonts w:ascii="Times" w:hAnsi="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379</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Confidentiality Agreement</vt:lpstr>
    </vt:vector>
  </TitlesOfParts>
  <Company>Abt Assoc.</Company>
  <LinksUpToDate>false</LinksUpToDate>
  <CharactersWithSpaces>2630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Agreement</dc:title>
  <dc:creator>Anne Garceau</dc:creator>
  <cp:lastModifiedBy>Jan Nicholson</cp:lastModifiedBy>
  <cp:revision>3</cp:revision>
  <cp:lastPrinted>2005-08-02T15:39:00Z</cp:lastPrinted>
  <dcterms:created xsi:type="dcterms:W3CDTF">2012-05-04T14:16:00Z</dcterms:created>
  <dcterms:modified xsi:type="dcterms:W3CDTF">2012-05-21T16:02:00Z</dcterms:modified>
</cp:coreProperties>
</file>