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7D" w:rsidRPr="000B346D" w:rsidRDefault="00E13C7D" w:rsidP="00E13C7D">
      <w:pPr>
        <w:jc w:val="center"/>
        <w:rPr>
          <w:rFonts w:eastAsia="Times New Roman"/>
          <w:b/>
        </w:rPr>
      </w:pPr>
      <w:bookmarkStart w:id="0" w:name="_GoBack"/>
      <w:bookmarkEnd w:id="0"/>
      <w:r w:rsidRPr="000B346D">
        <w:rPr>
          <w:rFonts w:eastAsia="Times New Roman"/>
          <w:b/>
        </w:rPr>
        <w:t>Use of the Beneficiary Satisfaction Survey Results for Quality Improvement</w:t>
      </w:r>
    </w:p>
    <w:p w:rsidR="00E13C7D" w:rsidRPr="000B346D" w:rsidRDefault="00E13C7D" w:rsidP="002B0CA3">
      <w:pPr>
        <w:rPr>
          <w:rFonts w:eastAsia="Times New Roman"/>
        </w:rPr>
      </w:pPr>
    </w:p>
    <w:p w:rsidR="00AF6A2F" w:rsidRPr="000B346D" w:rsidRDefault="00AF6A2F" w:rsidP="002B0CA3">
      <w:pPr>
        <w:rPr>
          <w:rFonts w:eastAsia="Times New Roman"/>
        </w:rPr>
      </w:pPr>
      <w:r w:rsidRPr="000B346D">
        <w:rPr>
          <w:rFonts w:eastAsia="Times New Roman"/>
        </w:rPr>
        <w:t>Quality Improvement Organization</w:t>
      </w:r>
      <w:r w:rsidR="005363A5" w:rsidRPr="000B346D">
        <w:rPr>
          <w:rFonts w:eastAsia="Times New Roman"/>
        </w:rPr>
        <w:t>s (QIOs) in each state are tasked</w:t>
      </w:r>
      <w:r w:rsidRPr="000B346D">
        <w:rPr>
          <w:rFonts w:eastAsia="Times New Roman"/>
        </w:rPr>
        <w:t xml:space="preserve"> with receiving and processing quality of care complaints from Medicare Beneficiaries and their representatives</w:t>
      </w:r>
      <w:r w:rsidR="00014B22" w:rsidRPr="000B346D">
        <w:rPr>
          <w:rFonts w:eastAsia="Times New Roman"/>
        </w:rPr>
        <w:t>.</w:t>
      </w:r>
      <w:r w:rsidRPr="000B346D">
        <w:rPr>
          <w:rFonts w:eastAsia="Times New Roman"/>
        </w:rPr>
        <w:t xml:space="preserve"> The Centers for Medicare and Medicaid Services (CMS) has collected data about Beneficiary satisfaction with the process of filing a quality of care complaint. These data have been used by CMS and the QIOs to institute improvements in the systems and handling of complaints</w:t>
      </w:r>
      <w:r w:rsidR="005363A5" w:rsidRPr="000B346D">
        <w:rPr>
          <w:rFonts w:eastAsia="Times New Roman"/>
        </w:rPr>
        <w:t>,</w:t>
      </w:r>
      <w:r w:rsidRPr="000B346D">
        <w:rPr>
          <w:rFonts w:eastAsia="Times New Roman"/>
        </w:rPr>
        <w:t xml:space="preserve"> making the process more Beneficiary and Family centered.  Below we outline some of the ways that the Beneficiary Satisfaction Survey data have been used</w:t>
      </w:r>
      <w:r w:rsidR="00014B22" w:rsidRPr="000B346D">
        <w:rPr>
          <w:rFonts w:eastAsia="Times New Roman"/>
        </w:rPr>
        <w:t xml:space="preserve"> </w:t>
      </w:r>
      <w:r w:rsidR="005363A5" w:rsidRPr="000B346D">
        <w:rPr>
          <w:rFonts w:eastAsia="Times New Roman"/>
        </w:rPr>
        <w:t>to improve the</w:t>
      </w:r>
      <w:r w:rsidR="00014B22" w:rsidRPr="000B346D">
        <w:rPr>
          <w:rFonts w:eastAsia="Times New Roman"/>
        </w:rPr>
        <w:t xml:space="preserve"> quality </w:t>
      </w:r>
      <w:r w:rsidR="005363A5" w:rsidRPr="000B346D">
        <w:rPr>
          <w:rFonts w:eastAsia="Times New Roman"/>
        </w:rPr>
        <w:t>of care provided to Beneficiaries</w:t>
      </w:r>
      <w:r w:rsidRPr="000B346D">
        <w:rPr>
          <w:rFonts w:eastAsia="Times New Roman"/>
        </w:rPr>
        <w:t>.</w:t>
      </w:r>
    </w:p>
    <w:p w:rsidR="00AF6A2F" w:rsidRPr="000B346D" w:rsidRDefault="00AF6A2F" w:rsidP="002B0CA3">
      <w:pPr>
        <w:rPr>
          <w:rFonts w:eastAsia="Times New Roman"/>
        </w:rPr>
      </w:pPr>
    </w:p>
    <w:p w:rsidR="00AF6A2F" w:rsidRPr="000B346D" w:rsidRDefault="00AF6A2F" w:rsidP="002B0CA3">
      <w:pPr>
        <w:rPr>
          <w:rFonts w:eastAsia="Times New Roman"/>
          <w:b/>
          <w:i/>
        </w:rPr>
      </w:pPr>
      <w:r w:rsidRPr="000B346D">
        <w:rPr>
          <w:rFonts w:eastAsia="Times New Roman"/>
          <w:b/>
          <w:i/>
        </w:rPr>
        <w:t>CMS use of data for systems and process improvement:</w:t>
      </w:r>
    </w:p>
    <w:p w:rsidR="006B3D18" w:rsidRPr="000B346D" w:rsidRDefault="006B3D18" w:rsidP="002B0CA3">
      <w:pPr>
        <w:rPr>
          <w:rFonts w:eastAsia="Times New Roman"/>
        </w:rPr>
      </w:pPr>
      <w:r w:rsidRPr="000B346D">
        <w:rPr>
          <w:rFonts w:eastAsia="Times New Roman"/>
        </w:rPr>
        <w:t>CMS has used the Beneficiary Satisfaction Survey as one of the measures of QIO contract performance. Historically QIOs have been required to achieve 80 percent satisfaction for complaints process ratings. Formal evaluation feedback has been provided to QIOs mid-way through the contract and again at the end of the contract. QIO performance on the established measures is a key factor considered when awarding subsequent contracts.</w:t>
      </w:r>
    </w:p>
    <w:p w:rsidR="006B3D18" w:rsidRPr="000B346D" w:rsidRDefault="006B3D18" w:rsidP="002B0CA3">
      <w:pPr>
        <w:rPr>
          <w:rFonts w:eastAsia="Times New Roman"/>
        </w:rPr>
      </w:pPr>
    </w:p>
    <w:p w:rsidR="002B0CA3" w:rsidRPr="000B346D" w:rsidRDefault="005363A5" w:rsidP="002B0CA3">
      <w:pPr>
        <w:rPr>
          <w:rFonts w:eastAsia="Times New Roman"/>
        </w:rPr>
      </w:pPr>
      <w:r w:rsidRPr="000B346D">
        <w:rPr>
          <w:rFonts w:eastAsia="Times New Roman"/>
        </w:rPr>
        <w:t xml:space="preserve">CMS conducted </w:t>
      </w:r>
      <w:r w:rsidR="00014B22" w:rsidRPr="000B346D">
        <w:rPr>
          <w:rFonts w:eastAsia="Times New Roman"/>
        </w:rPr>
        <w:t>analysis of</w:t>
      </w:r>
      <w:r w:rsidR="002B0CA3" w:rsidRPr="000B346D">
        <w:rPr>
          <w:rFonts w:eastAsia="Times New Roman"/>
        </w:rPr>
        <w:t xml:space="preserve"> the drivers of beneficiary satisfaction</w:t>
      </w:r>
      <w:r w:rsidR="00014B22" w:rsidRPr="000B346D">
        <w:rPr>
          <w:rFonts w:eastAsia="Times New Roman"/>
        </w:rPr>
        <w:t xml:space="preserve"> including</w:t>
      </w:r>
      <w:r w:rsidR="002B0CA3" w:rsidRPr="000B346D">
        <w:rPr>
          <w:rFonts w:eastAsia="Times New Roman"/>
        </w:rPr>
        <w:t>:</w:t>
      </w:r>
    </w:p>
    <w:p w:rsidR="002B0CA3" w:rsidRPr="000B346D" w:rsidRDefault="002B0CA3" w:rsidP="00014B22">
      <w:pPr>
        <w:pStyle w:val="ListParagraph"/>
        <w:numPr>
          <w:ilvl w:val="0"/>
          <w:numId w:val="4"/>
        </w:numPr>
        <w:rPr>
          <w:rFonts w:ascii="Times New Roman" w:eastAsia="Times New Roman" w:hAnsi="Times New Roman"/>
          <w:sz w:val="24"/>
          <w:szCs w:val="24"/>
        </w:rPr>
      </w:pPr>
      <w:r w:rsidRPr="000B346D">
        <w:rPr>
          <w:rFonts w:ascii="Times New Roman" w:eastAsia="Times New Roman" w:hAnsi="Times New Roman"/>
          <w:sz w:val="24"/>
          <w:szCs w:val="24"/>
        </w:rPr>
        <w:t xml:space="preserve">Satisfaction with </w:t>
      </w:r>
      <w:r w:rsidR="00014B22" w:rsidRPr="000B346D">
        <w:rPr>
          <w:rFonts w:ascii="Times New Roman" w:eastAsia="Times New Roman" w:hAnsi="Times New Roman"/>
          <w:sz w:val="24"/>
          <w:szCs w:val="24"/>
        </w:rPr>
        <w:t>beneficiary</w:t>
      </w:r>
      <w:r w:rsidRPr="000B346D">
        <w:rPr>
          <w:rFonts w:ascii="Times New Roman" w:eastAsia="Times New Roman" w:hAnsi="Times New Roman"/>
          <w:sz w:val="24"/>
          <w:szCs w:val="24"/>
        </w:rPr>
        <w:t xml:space="preserve"> interactions with their case manager.</w:t>
      </w:r>
    </w:p>
    <w:p w:rsidR="002B0CA3" w:rsidRPr="000B346D" w:rsidRDefault="00014B22" w:rsidP="00014B22">
      <w:pPr>
        <w:pStyle w:val="ListParagraph"/>
        <w:numPr>
          <w:ilvl w:val="0"/>
          <w:numId w:val="4"/>
        </w:numPr>
        <w:rPr>
          <w:rFonts w:ascii="Times New Roman" w:eastAsia="Times New Roman" w:hAnsi="Times New Roman"/>
          <w:sz w:val="24"/>
          <w:szCs w:val="24"/>
        </w:rPr>
      </w:pPr>
      <w:r w:rsidRPr="000B346D">
        <w:rPr>
          <w:rFonts w:ascii="Times New Roman" w:eastAsia="Times New Roman" w:hAnsi="Times New Roman"/>
          <w:sz w:val="24"/>
          <w:szCs w:val="24"/>
        </w:rPr>
        <w:t xml:space="preserve">Satisfaction with </w:t>
      </w:r>
      <w:r w:rsidR="002B0CA3" w:rsidRPr="000B346D">
        <w:rPr>
          <w:rFonts w:ascii="Times New Roman" w:eastAsia="Times New Roman" w:hAnsi="Times New Roman"/>
          <w:sz w:val="24"/>
          <w:szCs w:val="24"/>
        </w:rPr>
        <w:t>QIO responsive</w:t>
      </w:r>
      <w:r w:rsidRPr="000B346D">
        <w:rPr>
          <w:rFonts w:ascii="Times New Roman" w:eastAsia="Times New Roman" w:hAnsi="Times New Roman"/>
          <w:sz w:val="24"/>
          <w:szCs w:val="24"/>
        </w:rPr>
        <w:t>ness</w:t>
      </w:r>
      <w:r w:rsidR="002B0CA3" w:rsidRPr="000B346D">
        <w:rPr>
          <w:rFonts w:ascii="Times New Roman" w:eastAsia="Times New Roman" w:hAnsi="Times New Roman"/>
          <w:sz w:val="24"/>
          <w:szCs w:val="24"/>
        </w:rPr>
        <w:t>.</w:t>
      </w:r>
    </w:p>
    <w:p w:rsidR="002B0CA3" w:rsidRPr="000B346D" w:rsidRDefault="002B0CA3" w:rsidP="00014B22">
      <w:pPr>
        <w:pStyle w:val="ListParagraph"/>
        <w:numPr>
          <w:ilvl w:val="0"/>
          <w:numId w:val="4"/>
        </w:numPr>
        <w:rPr>
          <w:rFonts w:ascii="Times New Roman" w:eastAsia="Times New Roman" w:hAnsi="Times New Roman"/>
          <w:sz w:val="24"/>
          <w:szCs w:val="24"/>
        </w:rPr>
      </w:pPr>
      <w:r w:rsidRPr="000B346D">
        <w:rPr>
          <w:rFonts w:ascii="Times New Roman" w:eastAsia="Times New Roman" w:hAnsi="Times New Roman"/>
          <w:sz w:val="24"/>
          <w:szCs w:val="24"/>
        </w:rPr>
        <w:t>Satisfaction with the resolution of the concern.</w:t>
      </w:r>
    </w:p>
    <w:p w:rsidR="002361B4" w:rsidRPr="000B346D" w:rsidRDefault="002361B4" w:rsidP="002B0CA3">
      <w:pPr>
        <w:rPr>
          <w:rFonts w:eastAsia="Times New Roman"/>
        </w:rPr>
      </w:pPr>
      <w:r w:rsidRPr="000B346D">
        <w:rPr>
          <w:rFonts w:eastAsia="Times New Roman"/>
        </w:rPr>
        <w:t xml:space="preserve">In response to this analysis, </w:t>
      </w:r>
      <w:r w:rsidR="00014B22" w:rsidRPr="000B346D">
        <w:rPr>
          <w:rFonts w:eastAsia="Times New Roman"/>
        </w:rPr>
        <w:t>new process</w:t>
      </w:r>
      <w:r w:rsidRPr="000B346D">
        <w:rPr>
          <w:rFonts w:eastAsia="Times New Roman"/>
        </w:rPr>
        <w:t>es</w:t>
      </w:r>
      <w:r w:rsidR="00014B22" w:rsidRPr="000B346D">
        <w:rPr>
          <w:rFonts w:eastAsia="Times New Roman"/>
        </w:rPr>
        <w:t xml:space="preserve"> for complaint resolution w</w:t>
      </w:r>
      <w:r w:rsidRPr="000B346D">
        <w:rPr>
          <w:rFonts w:eastAsia="Times New Roman"/>
        </w:rPr>
        <w:t>ere</w:t>
      </w:r>
      <w:r w:rsidR="00014B22" w:rsidRPr="000B346D">
        <w:rPr>
          <w:rFonts w:eastAsia="Times New Roman"/>
        </w:rPr>
        <w:t xml:space="preserve"> introduced</w:t>
      </w:r>
      <w:r w:rsidR="005363A5" w:rsidRPr="000B346D">
        <w:rPr>
          <w:rFonts w:eastAsia="Times New Roman"/>
        </w:rPr>
        <w:t xml:space="preserve"> permitting Mediation and Facilitated R</w:t>
      </w:r>
      <w:r w:rsidR="00316131" w:rsidRPr="000B346D">
        <w:rPr>
          <w:rFonts w:eastAsia="Times New Roman"/>
        </w:rPr>
        <w:t>esolution to be used for some types of complaints.</w:t>
      </w:r>
      <w:r w:rsidR="005363A5" w:rsidRPr="000B346D">
        <w:rPr>
          <w:rFonts w:eastAsia="Times New Roman"/>
        </w:rPr>
        <w:t xml:space="preserve"> Mediation and Facilitated R</w:t>
      </w:r>
      <w:r w:rsidRPr="000B346D">
        <w:rPr>
          <w:rFonts w:eastAsia="Times New Roman"/>
        </w:rPr>
        <w:t xml:space="preserve">esolution provided the Beneficiary with more opportunities to be involved in the process and lead to a more clear understanding of the steps toward resolution. Beneficiaries </w:t>
      </w:r>
      <w:r w:rsidR="005363A5" w:rsidRPr="000B346D">
        <w:rPr>
          <w:rFonts w:eastAsia="Times New Roman"/>
        </w:rPr>
        <w:t>whose</w:t>
      </w:r>
      <w:r w:rsidRPr="000B346D">
        <w:rPr>
          <w:rFonts w:eastAsia="Times New Roman"/>
        </w:rPr>
        <w:t xml:space="preserve"> </w:t>
      </w:r>
      <w:r w:rsidR="005363A5" w:rsidRPr="000B346D">
        <w:rPr>
          <w:rFonts w:eastAsia="Times New Roman"/>
        </w:rPr>
        <w:t>complaints were resolved using Mediation or Facilitated R</w:t>
      </w:r>
      <w:r w:rsidRPr="000B346D">
        <w:rPr>
          <w:rFonts w:eastAsia="Times New Roman"/>
        </w:rPr>
        <w:t xml:space="preserve">esolution were subsequently found to report higher levels of satisfaction with the process than Beneficiaries </w:t>
      </w:r>
      <w:r w:rsidR="005363A5" w:rsidRPr="000B346D">
        <w:rPr>
          <w:rFonts w:eastAsia="Times New Roman"/>
        </w:rPr>
        <w:t>whose</w:t>
      </w:r>
      <w:r w:rsidRPr="000B346D">
        <w:rPr>
          <w:rFonts w:eastAsia="Times New Roman"/>
        </w:rPr>
        <w:t xml:space="preserve"> complaints were resolved with a traditional medical record review.</w:t>
      </w:r>
    </w:p>
    <w:p w:rsidR="002361B4" w:rsidRPr="000B346D" w:rsidRDefault="002361B4" w:rsidP="002B0CA3">
      <w:pPr>
        <w:rPr>
          <w:rFonts w:eastAsia="Times New Roman"/>
        </w:rPr>
      </w:pPr>
      <w:r w:rsidRPr="000B346D">
        <w:rPr>
          <w:rFonts w:eastAsia="Times New Roman"/>
        </w:rPr>
        <w:t xml:space="preserve"> </w:t>
      </w:r>
    </w:p>
    <w:p w:rsidR="002361B4" w:rsidRPr="000B346D" w:rsidRDefault="002361B4" w:rsidP="002B0CA3">
      <w:pPr>
        <w:rPr>
          <w:rFonts w:eastAsia="Times New Roman"/>
        </w:rPr>
      </w:pPr>
      <w:r w:rsidRPr="000B346D">
        <w:rPr>
          <w:rFonts w:eastAsia="Times New Roman"/>
        </w:rPr>
        <w:t xml:space="preserve">More recently, Immediate Advocacy was introduced for those cases where medical record review was not necessary. </w:t>
      </w:r>
      <w:r w:rsidRPr="000B346D">
        <w:t>Immediate Advocacy is an informal process used by the QIO to quickly resolve an oral complaint. In this p</w:t>
      </w:r>
      <w:r w:rsidR="005363A5" w:rsidRPr="000B346D">
        <w:t xml:space="preserve">rocess, the QIO makes immediate or </w:t>
      </w:r>
      <w:r w:rsidRPr="000B346D">
        <w:t>direct contact with a provider and/or practitioner for the beneficiary.</w:t>
      </w:r>
      <w:r w:rsidR="00AE575B" w:rsidRPr="000B346D">
        <w:t xml:space="preserve"> Using data from the forthcoming Beneficiary Satisfaction Surveys, CMS will be able to discern if beneficiary satisfaction levels vary for those receiving Immediate Advocacy as compared to traditional medical record review.</w:t>
      </w:r>
    </w:p>
    <w:p w:rsidR="00316131" w:rsidRPr="000B346D" w:rsidRDefault="00316131" w:rsidP="002B0CA3">
      <w:pPr>
        <w:rPr>
          <w:rFonts w:eastAsia="Times New Roman"/>
        </w:rPr>
      </w:pPr>
    </w:p>
    <w:p w:rsidR="00316131" w:rsidRPr="000B346D" w:rsidRDefault="00AE575B" w:rsidP="002B0CA3">
      <w:pPr>
        <w:rPr>
          <w:rFonts w:eastAsia="Times New Roman"/>
        </w:rPr>
      </w:pPr>
      <w:r w:rsidRPr="000B346D">
        <w:rPr>
          <w:rFonts w:eastAsia="Times New Roman"/>
        </w:rPr>
        <w:t xml:space="preserve">In addition to implementing policy and process changes, CMS has facilitated ongoing QIO quality improvement by providing QIOs with access to </w:t>
      </w:r>
      <w:r w:rsidR="005363A5" w:rsidRPr="000B346D">
        <w:rPr>
          <w:rFonts w:eastAsia="Times New Roman"/>
        </w:rPr>
        <w:t xml:space="preserve">survey </w:t>
      </w:r>
      <w:r w:rsidRPr="000B346D">
        <w:rPr>
          <w:rFonts w:eastAsia="Times New Roman"/>
        </w:rPr>
        <w:t xml:space="preserve">results </w:t>
      </w:r>
      <w:r w:rsidR="005363A5" w:rsidRPr="000B346D">
        <w:rPr>
          <w:rFonts w:eastAsia="Times New Roman"/>
        </w:rPr>
        <w:t>on a monthly basis. As annual analyses are conducted, these findings are also provided to the QIOs to support improvement activities.</w:t>
      </w:r>
      <w:r w:rsidRPr="000B346D">
        <w:rPr>
          <w:rFonts w:eastAsia="Times New Roman"/>
        </w:rPr>
        <w:t xml:space="preserve"> </w:t>
      </w:r>
      <w:r w:rsidR="002361B4" w:rsidRPr="000B346D">
        <w:rPr>
          <w:rFonts w:eastAsia="Times New Roman"/>
        </w:rPr>
        <w:t>Scores and data results for each of the QIOs</w:t>
      </w:r>
      <w:r w:rsidRPr="000B346D">
        <w:rPr>
          <w:rFonts w:eastAsia="Times New Roman"/>
        </w:rPr>
        <w:t xml:space="preserve"> were</w:t>
      </w:r>
      <w:r w:rsidR="002361B4" w:rsidRPr="000B346D">
        <w:rPr>
          <w:rFonts w:eastAsia="Times New Roman"/>
        </w:rPr>
        <w:t xml:space="preserve"> compared to each other to identify variation</w:t>
      </w:r>
      <w:r w:rsidR="000B346D" w:rsidRPr="000B346D">
        <w:rPr>
          <w:rFonts w:eastAsia="Times New Roman"/>
        </w:rPr>
        <w:t xml:space="preserve">.  </w:t>
      </w:r>
      <w:r w:rsidRPr="000B346D">
        <w:rPr>
          <w:rFonts w:eastAsia="Times New Roman"/>
        </w:rPr>
        <w:t xml:space="preserve">With this information, </w:t>
      </w:r>
      <w:r w:rsidR="00316131" w:rsidRPr="000B346D">
        <w:rPr>
          <w:rFonts w:eastAsia="Times New Roman"/>
        </w:rPr>
        <w:t xml:space="preserve">CMS facilitated regular calls as well as in-person sessions at QIO conferences to share findings </w:t>
      </w:r>
      <w:r w:rsidR="002361B4" w:rsidRPr="000B346D">
        <w:rPr>
          <w:rFonts w:eastAsia="Times New Roman"/>
        </w:rPr>
        <w:t xml:space="preserve">from the surveys and analysis. </w:t>
      </w:r>
      <w:r w:rsidR="00316131" w:rsidRPr="000B346D">
        <w:rPr>
          <w:rFonts w:eastAsia="Times New Roman"/>
        </w:rPr>
        <w:t xml:space="preserve">High performing </w:t>
      </w:r>
      <w:r w:rsidR="002361B4" w:rsidRPr="000B346D">
        <w:rPr>
          <w:rFonts w:eastAsia="Times New Roman"/>
        </w:rPr>
        <w:t>QIOs</w:t>
      </w:r>
      <w:r w:rsidR="00316131" w:rsidRPr="000B346D">
        <w:rPr>
          <w:rFonts w:eastAsia="Times New Roman"/>
        </w:rPr>
        <w:t xml:space="preserve"> were invited to share their </w:t>
      </w:r>
      <w:r w:rsidR="005363A5" w:rsidRPr="000B346D">
        <w:rPr>
          <w:rFonts w:eastAsia="Times New Roman"/>
        </w:rPr>
        <w:t xml:space="preserve">success </w:t>
      </w:r>
      <w:r w:rsidR="00316131" w:rsidRPr="000B346D">
        <w:rPr>
          <w:rFonts w:eastAsia="Times New Roman"/>
        </w:rPr>
        <w:t>stories with the QIO</w:t>
      </w:r>
      <w:r w:rsidRPr="000B346D">
        <w:rPr>
          <w:rFonts w:eastAsia="Times New Roman"/>
        </w:rPr>
        <w:t xml:space="preserve"> community.</w:t>
      </w:r>
      <w:r w:rsidR="002361B4" w:rsidRPr="000B346D">
        <w:rPr>
          <w:rFonts w:eastAsia="Times New Roman"/>
        </w:rPr>
        <w:t xml:space="preserve"> </w:t>
      </w:r>
    </w:p>
    <w:p w:rsidR="002361B4" w:rsidRPr="000B346D" w:rsidRDefault="002361B4" w:rsidP="002B0CA3">
      <w:pPr>
        <w:pStyle w:val="PlainText"/>
        <w:rPr>
          <w:rFonts w:ascii="Times New Roman" w:hAnsi="Times New Roman" w:cs="Times New Roman"/>
          <w:sz w:val="24"/>
          <w:szCs w:val="24"/>
        </w:rPr>
      </w:pPr>
    </w:p>
    <w:p w:rsidR="00D12818" w:rsidRPr="000B346D" w:rsidRDefault="00D12818">
      <w:pPr>
        <w:spacing w:after="200" w:line="276" w:lineRule="auto"/>
        <w:rPr>
          <w:rFonts w:eastAsia="Times New Roman"/>
          <w:b/>
          <w:i/>
        </w:rPr>
      </w:pPr>
      <w:r w:rsidRPr="000B346D">
        <w:rPr>
          <w:rFonts w:eastAsia="Times New Roman"/>
          <w:b/>
          <w:i/>
        </w:rPr>
        <w:br w:type="page"/>
      </w:r>
    </w:p>
    <w:p w:rsidR="00AE575B" w:rsidRPr="000B346D" w:rsidRDefault="00AE575B" w:rsidP="00AE575B">
      <w:pPr>
        <w:rPr>
          <w:rFonts w:eastAsia="Times New Roman"/>
          <w:b/>
          <w:i/>
        </w:rPr>
      </w:pPr>
      <w:r w:rsidRPr="000B346D">
        <w:rPr>
          <w:rFonts w:eastAsia="Times New Roman"/>
          <w:b/>
          <w:i/>
        </w:rPr>
        <w:lastRenderedPageBreak/>
        <w:t>QIO use of data for ongoing process and quality improvement:</w:t>
      </w:r>
    </w:p>
    <w:p w:rsidR="002361B4" w:rsidRPr="000B346D" w:rsidRDefault="00AE575B" w:rsidP="002B0CA3">
      <w:pPr>
        <w:pStyle w:val="PlainText"/>
        <w:rPr>
          <w:rFonts w:ascii="Times New Roman" w:hAnsi="Times New Roman" w:cs="Times New Roman"/>
          <w:sz w:val="24"/>
          <w:szCs w:val="24"/>
        </w:rPr>
      </w:pPr>
      <w:r w:rsidRPr="000B346D">
        <w:rPr>
          <w:rFonts w:ascii="Times New Roman" w:hAnsi="Times New Roman" w:cs="Times New Roman"/>
          <w:sz w:val="24"/>
          <w:szCs w:val="24"/>
        </w:rPr>
        <w:t>Because QIOs have had nearly real-time access to the results from the Beneficiary Satisfaction Survey, they have be</w:t>
      </w:r>
      <w:r w:rsidR="005363A5" w:rsidRPr="000B346D">
        <w:rPr>
          <w:rFonts w:ascii="Times New Roman" w:hAnsi="Times New Roman" w:cs="Times New Roman"/>
          <w:sz w:val="24"/>
          <w:szCs w:val="24"/>
        </w:rPr>
        <w:t>en</w:t>
      </w:r>
      <w:r w:rsidRPr="000B346D">
        <w:rPr>
          <w:rFonts w:ascii="Times New Roman" w:hAnsi="Times New Roman" w:cs="Times New Roman"/>
          <w:sz w:val="24"/>
          <w:szCs w:val="24"/>
        </w:rPr>
        <w:t xml:space="preserve"> able to institute on-going quality improvement </w:t>
      </w:r>
      <w:r w:rsidR="005363A5" w:rsidRPr="000B346D">
        <w:rPr>
          <w:rFonts w:ascii="Times New Roman" w:hAnsi="Times New Roman" w:cs="Times New Roman"/>
          <w:sz w:val="24"/>
          <w:szCs w:val="24"/>
        </w:rPr>
        <w:t>activities</w:t>
      </w:r>
      <w:r w:rsidRPr="000B346D">
        <w:rPr>
          <w:rFonts w:ascii="Times New Roman" w:hAnsi="Times New Roman" w:cs="Times New Roman"/>
          <w:sz w:val="24"/>
          <w:szCs w:val="24"/>
        </w:rPr>
        <w:t>. QIOs reported accessing Beneficiary Satisfaction data regularly and implementing internal changes including the following:</w:t>
      </w:r>
    </w:p>
    <w:p w:rsidR="00782D49" w:rsidRPr="000B346D" w:rsidRDefault="00782D49" w:rsidP="00AE575B">
      <w:pPr>
        <w:pStyle w:val="PlainText"/>
        <w:numPr>
          <w:ilvl w:val="0"/>
          <w:numId w:val="5"/>
        </w:numPr>
        <w:rPr>
          <w:rFonts w:ascii="Times New Roman" w:hAnsi="Times New Roman" w:cs="Times New Roman"/>
          <w:sz w:val="24"/>
          <w:szCs w:val="24"/>
        </w:rPr>
      </w:pPr>
      <w:r w:rsidRPr="000B346D">
        <w:rPr>
          <w:rFonts w:ascii="Times New Roman" w:hAnsi="Times New Roman" w:cs="Times New Roman"/>
          <w:sz w:val="24"/>
          <w:szCs w:val="24"/>
        </w:rPr>
        <w:t>Monthly meetings to review data findings and share these with the Analysts who interact directly with the Beneficiaries.</w:t>
      </w:r>
    </w:p>
    <w:p w:rsidR="00AE575B" w:rsidRPr="000B346D" w:rsidRDefault="00AE575B"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 xml:space="preserve">Quarterly meetings to review the </w:t>
      </w:r>
      <w:r w:rsidR="00782D49" w:rsidRPr="000B346D">
        <w:rPr>
          <w:rFonts w:ascii="Times New Roman" w:eastAsia="Times New Roman" w:hAnsi="Times New Roman" w:cs="Times New Roman"/>
          <w:sz w:val="24"/>
          <w:szCs w:val="24"/>
        </w:rPr>
        <w:t xml:space="preserve">survey </w:t>
      </w:r>
      <w:r w:rsidRPr="000B346D">
        <w:rPr>
          <w:rFonts w:ascii="Times New Roman" w:eastAsia="Times New Roman" w:hAnsi="Times New Roman" w:cs="Times New Roman"/>
          <w:sz w:val="24"/>
          <w:szCs w:val="24"/>
        </w:rPr>
        <w:t xml:space="preserve">open-ended comments </w:t>
      </w:r>
      <w:r w:rsidR="00782D49" w:rsidRPr="000B346D">
        <w:rPr>
          <w:rFonts w:ascii="Times New Roman" w:eastAsia="Times New Roman" w:hAnsi="Times New Roman" w:cs="Times New Roman"/>
          <w:sz w:val="24"/>
          <w:szCs w:val="24"/>
        </w:rPr>
        <w:t>and identify trends</w:t>
      </w:r>
      <w:r w:rsidR="005363A5" w:rsidRPr="000B346D">
        <w:rPr>
          <w:rFonts w:ascii="Times New Roman" w:eastAsia="Times New Roman" w:hAnsi="Times New Roman" w:cs="Times New Roman"/>
          <w:sz w:val="24"/>
          <w:szCs w:val="24"/>
        </w:rPr>
        <w:t xml:space="preserve"> that could be translated into improvement practices</w:t>
      </w:r>
      <w:r w:rsidR="00782D49" w:rsidRPr="000B346D">
        <w:rPr>
          <w:rFonts w:ascii="Times New Roman" w:eastAsia="Times New Roman" w:hAnsi="Times New Roman" w:cs="Times New Roman"/>
          <w:sz w:val="24"/>
          <w:szCs w:val="24"/>
        </w:rPr>
        <w:t>.</w:t>
      </w:r>
    </w:p>
    <w:p w:rsidR="00083EE6" w:rsidRPr="000B346D" w:rsidRDefault="005363A5"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S</w:t>
      </w:r>
      <w:r w:rsidR="00083EE6" w:rsidRPr="000B346D">
        <w:rPr>
          <w:rFonts w:ascii="Times New Roman" w:eastAsia="Times New Roman" w:hAnsi="Times New Roman" w:cs="Times New Roman"/>
          <w:sz w:val="24"/>
          <w:szCs w:val="24"/>
        </w:rPr>
        <w:t>upplemental training</w:t>
      </w:r>
      <w:r w:rsidRPr="000B346D">
        <w:rPr>
          <w:rFonts w:ascii="Times New Roman" w:eastAsia="Times New Roman" w:hAnsi="Times New Roman" w:cs="Times New Roman"/>
          <w:sz w:val="24"/>
          <w:szCs w:val="24"/>
        </w:rPr>
        <w:t>s</w:t>
      </w:r>
      <w:r w:rsidR="00083EE6" w:rsidRPr="000B346D">
        <w:rPr>
          <w:rFonts w:ascii="Times New Roman" w:eastAsia="Times New Roman" w:hAnsi="Times New Roman" w:cs="Times New Roman"/>
          <w:sz w:val="24"/>
          <w:szCs w:val="24"/>
        </w:rPr>
        <w:t xml:space="preserve"> and </w:t>
      </w:r>
      <w:r w:rsidRPr="000B346D">
        <w:rPr>
          <w:rFonts w:ascii="Times New Roman" w:eastAsia="Times New Roman" w:hAnsi="Times New Roman" w:cs="Times New Roman"/>
          <w:sz w:val="24"/>
          <w:szCs w:val="24"/>
        </w:rPr>
        <w:t>preparation of reminder materials for</w:t>
      </w:r>
      <w:r w:rsidR="00083EE6" w:rsidRPr="000B346D">
        <w:rPr>
          <w:rFonts w:ascii="Times New Roman" w:eastAsia="Times New Roman" w:hAnsi="Times New Roman" w:cs="Times New Roman"/>
          <w:sz w:val="24"/>
          <w:szCs w:val="24"/>
        </w:rPr>
        <w:t xml:space="preserve"> Analyst and other QIO staff who interact with Beneficiaries</w:t>
      </w:r>
      <w:r w:rsidRPr="000B346D">
        <w:rPr>
          <w:rFonts w:ascii="Times New Roman" w:eastAsia="Times New Roman" w:hAnsi="Times New Roman" w:cs="Times New Roman"/>
          <w:sz w:val="24"/>
          <w:szCs w:val="24"/>
        </w:rPr>
        <w:t>. Trainings and materials have focused on improving</w:t>
      </w:r>
      <w:r w:rsidR="00083EE6" w:rsidRPr="000B346D">
        <w:rPr>
          <w:rFonts w:ascii="Times New Roman" w:eastAsia="Times New Roman" w:hAnsi="Times New Roman" w:cs="Times New Roman"/>
          <w:sz w:val="24"/>
          <w:szCs w:val="24"/>
        </w:rPr>
        <w:t xml:space="preserve"> communication by encouraging the use of patient-centered language and </w:t>
      </w:r>
      <w:r w:rsidRPr="000B346D">
        <w:rPr>
          <w:rFonts w:ascii="Times New Roman" w:eastAsia="Times New Roman" w:hAnsi="Times New Roman" w:cs="Times New Roman"/>
          <w:sz w:val="24"/>
          <w:szCs w:val="24"/>
        </w:rPr>
        <w:t xml:space="preserve">collaborative </w:t>
      </w:r>
      <w:r w:rsidR="00083EE6" w:rsidRPr="000B346D">
        <w:rPr>
          <w:rFonts w:ascii="Times New Roman" w:eastAsia="Times New Roman" w:hAnsi="Times New Roman" w:cs="Times New Roman"/>
          <w:sz w:val="24"/>
          <w:szCs w:val="24"/>
        </w:rPr>
        <w:t>approaches.</w:t>
      </w:r>
    </w:p>
    <w:p w:rsidR="00FC55E8" w:rsidRPr="000B346D" w:rsidRDefault="00FC55E8" w:rsidP="00AE575B">
      <w:pPr>
        <w:pStyle w:val="PlainText"/>
        <w:numPr>
          <w:ilvl w:val="0"/>
          <w:numId w:val="5"/>
        </w:numPr>
        <w:rPr>
          <w:rFonts w:ascii="Times New Roman" w:hAnsi="Times New Roman" w:cs="Times New Roman"/>
          <w:sz w:val="24"/>
          <w:szCs w:val="24"/>
        </w:rPr>
      </w:pPr>
      <w:r w:rsidRPr="000B346D">
        <w:rPr>
          <w:rFonts w:ascii="Times New Roman" w:hAnsi="Times New Roman" w:cs="Times New Roman"/>
          <w:sz w:val="24"/>
          <w:szCs w:val="24"/>
        </w:rPr>
        <w:t>Adapt</w:t>
      </w:r>
      <w:r w:rsidR="00A5716F" w:rsidRPr="000B346D">
        <w:rPr>
          <w:rFonts w:ascii="Times New Roman" w:hAnsi="Times New Roman" w:cs="Times New Roman"/>
          <w:sz w:val="24"/>
          <w:szCs w:val="24"/>
        </w:rPr>
        <w:t>ed</w:t>
      </w:r>
      <w:r w:rsidRPr="000B346D">
        <w:rPr>
          <w:rFonts w:ascii="Times New Roman" w:hAnsi="Times New Roman" w:cs="Times New Roman"/>
          <w:sz w:val="24"/>
          <w:szCs w:val="24"/>
        </w:rPr>
        <w:t xml:space="preserve"> intake process to provide a thorough explanation of the complaint resolution process, steps, and expected length of time to complete</w:t>
      </w:r>
      <w:r w:rsidR="00A5716F" w:rsidRPr="000B346D">
        <w:rPr>
          <w:rFonts w:ascii="Times New Roman" w:hAnsi="Times New Roman" w:cs="Times New Roman"/>
          <w:sz w:val="24"/>
          <w:szCs w:val="24"/>
        </w:rPr>
        <w:t>.</w:t>
      </w:r>
    </w:p>
    <w:p w:rsidR="00782D49" w:rsidRPr="000B346D" w:rsidRDefault="00083EE6"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Modified</w:t>
      </w:r>
      <w:r w:rsidR="00782D49" w:rsidRPr="000B346D">
        <w:rPr>
          <w:rFonts w:ascii="Times New Roman" w:eastAsia="Times New Roman" w:hAnsi="Times New Roman" w:cs="Times New Roman"/>
          <w:sz w:val="24"/>
          <w:szCs w:val="24"/>
        </w:rPr>
        <w:t xml:space="preserve"> letters to Beneficiaries to improve understanding of the steps involved in the review process and provide further detail on the case findings.</w:t>
      </w:r>
    </w:p>
    <w:p w:rsidR="00083EE6" w:rsidRPr="000B346D" w:rsidRDefault="00083EE6"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Increased font size on letters to improve readability for Medicare Beneficiaries.</w:t>
      </w:r>
    </w:p>
    <w:p w:rsidR="00083EE6" w:rsidRPr="000B346D" w:rsidRDefault="00083EE6"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Developed supplemental written materials for Beneficiaries to help answer common questions and provide a listing of state-specific resources.</w:t>
      </w:r>
    </w:p>
    <w:p w:rsidR="00782D49" w:rsidRPr="000B346D" w:rsidRDefault="00782D49"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Increased outreach to Beneficiaries during the review process – typically by telephone to “touch base” and provide status updates to the Beneficiary.</w:t>
      </w:r>
    </w:p>
    <w:p w:rsidR="00FC55E8" w:rsidRPr="000B346D" w:rsidRDefault="00FC55E8"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Provide</w:t>
      </w:r>
      <w:r w:rsidR="00A5716F" w:rsidRPr="000B346D">
        <w:rPr>
          <w:rFonts w:ascii="Times New Roman" w:eastAsia="Times New Roman" w:hAnsi="Times New Roman" w:cs="Times New Roman"/>
          <w:sz w:val="24"/>
          <w:szCs w:val="24"/>
        </w:rPr>
        <w:t>d</w:t>
      </w:r>
      <w:r w:rsidRPr="000B346D">
        <w:rPr>
          <w:rFonts w:ascii="Times New Roman" w:eastAsia="Times New Roman" w:hAnsi="Times New Roman" w:cs="Times New Roman"/>
          <w:sz w:val="24"/>
          <w:szCs w:val="24"/>
        </w:rPr>
        <w:t xml:space="preserve"> the Beneficiary with a direct telephone number to reach the Analyst assigned to complete the review.</w:t>
      </w:r>
    </w:p>
    <w:p w:rsidR="00782D49" w:rsidRPr="000B346D" w:rsidRDefault="00A5716F"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Provided</w:t>
      </w:r>
      <w:r w:rsidR="00782D49" w:rsidRPr="000B346D">
        <w:rPr>
          <w:rFonts w:ascii="Times New Roman" w:eastAsia="Times New Roman" w:hAnsi="Times New Roman" w:cs="Times New Roman"/>
          <w:sz w:val="24"/>
          <w:szCs w:val="24"/>
        </w:rPr>
        <w:t xml:space="preserve"> more community resource information to Beneficiaries – an expansion of holistic patient-centered care.</w:t>
      </w:r>
    </w:p>
    <w:p w:rsidR="00782D49" w:rsidRPr="000B346D" w:rsidRDefault="00A5716F" w:rsidP="00AE575B">
      <w:pPr>
        <w:pStyle w:val="PlainText"/>
        <w:numPr>
          <w:ilvl w:val="0"/>
          <w:numId w:val="5"/>
        </w:numPr>
        <w:rPr>
          <w:rFonts w:ascii="Times New Roman" w:hAnsi="Times New Roman" w:cs="Times New Roman"/>
          <w:sz w:val="24"/>
          <w:szCs w:val="24"/>
        </w:rPr>
      </w:pPr>
      <w:r w:rsidRPr="000B346D">
        <w:rPr>
          <w:rFonts w:ascii="Times New Roman" w:eastAsia="Times New Roman" w:hAnsi="Times New Roman" w:cs="Times New Roman"/>
          <w:sz w:val="24"/>
          <w:szCs w:val="24"/>
        </w:rPr>
        <w:t>Mad</w:t>
      </w:r>
      <w:r w:rsidR="00782D49" w:rsidRPr="000B346D">
        <w:rPr>
          <w:rFonts w:ascii="Times New Roman" w:eastAsia="Times New Roman" w:hAnsi="Times New Roman" w:cs="Times New Roman"/>
          <w:sz w:val="24"/>
          <w:szCs w:val="24"/>
        </w:rPr>
        <w:t>e an additional call to Beneficiaries after the case</w:t>
      </w:r>
      <w:r w:rsidR="00FC55E8" w:rsidRPr="000B346D">
        <w:rPr>
          <w:rFonts w:ascii="Times New Roman" w:eastAsia="Times New Roman" w:hAnsi="Times New Roman" w:cs="Times New Roman"/>
          <w:sz w:val="24"/>
          <w:szCs w:val="24"/>
        </w:rPr>
        <w:t xml:space="preserve"> is</w:t>
      </w:r>
      <w:r w:rsidR="00782D49" w:rsidRPr="000B346D">
        <w:rPr>
          <w:rFonts w:ascii="Times New Roman" w:eastAsia="Times New Roman" w:hAnsi="Times New Roman" w:cs="Times New Roman"/>
          <w:sz w:val="24"/>
          <w:szCs w:val="24"/>
        </w:rPr>
        <w:t xml:space="preserve"> closed to answer any further </w:t>
      </w:r>
      <w:r w:rsidR="00FC55E8" w:rsidRPr="000B346D">
        <w:rPr>
          <w:rFonts w:ascii="Times New Roman" w:eastAsia="Times New Roman" w:hAnsi="Times New Roman" w:cs="Times New Roman"/>
          <w:sz w:val="24"/>
          <w:szCs w:val="24"/>
        </w:rPr>
        <w:t xml:space="preserve">follow-up </w:t>
      </w:r>
      <w:r w:rsidR="00782D49" w:rsidRPr="000B346D">
        <w:rPr>
          <w:rFonts w:ascii="Times New Roman" w:eastAsia="Times New Roman" w:hAnsi="Times New Roman" w:cs="Times New Roman"/>
          <w:sz w:val="24"/>
          <w:szCs w:val="24"/>
        </w:rPr>
        <w:t>questions.</w:t>
      </w:r>
    </w:p>
    <w:sectPr w:rsidR="00782D49" w:rsidRPr="000B346D" w:rsidSect="008F64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C01" w:rsidRDefault="00585C01" w:rsidP="002C7FE4">
      <w:r>
        <w:separator/>
      </w:r>
    </w:p>
  </w:endnote>
  <w:endnote w:type="continuationSeparator" w:id="0">
    <w:p w:rsidR="00585C01" w:rsidRDefault="00585C01" w:rsidP="002C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456469"/>
      <w:docPartObj>
        <w:docPartGallery w:val="Page Numbers (Bottom of Page)"/>
        <w:docPartUnique/>
      </w:docPartObj>
    </w:sdtPr>
    <w:sdtEndPr/>
    <w:sdtContent>
      <w:p w:rsidR="002C7FE4" w:rsidRDefault="00585C01">
        <w:pPr>
          <w:pStyle w:val="Footer"/>
          <w:jc w:val="center"/>
        </w:pPr>
        <w:r>
          <w:fldChar w:fldCharType="begin"/>
        </w:r>
        <w:r>
          <w:instrText xml:space="preserve"> PAGE   \* MERGEFORMAT </w:instrText>
        </w:r>
        <w:r>
          <w:fldChar w:fldCharType="separate"/>
        </w:r>
        <w:r w:rsidR="00C21478">
          <w:rPr>
            <w:noProof/>
          </w:rPr>
          <w:t>1</w:t>
        </w:r>
        <w:r>
          <w:rPr>
            <w:noProof/>
          </w:rPr>
          <w:fldChar w:fldCharType="end"/>
        </w:r>
      </w:p>
    </w:sdtContent>
  </w:sdt>
  <w:p w:rsidR="002C7FE4" w:rsidRDefault="002C7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C01" w:rsidRDefault="00585C01" w:rsidP="002C7FE4">
      <w:r>
        <w:separator/>
      </w:r>
    </w:p>
  </w:footnote>
  <w:footnote w:type="continuationSeparator" w:id="0">
    <w:p w:rsidR="00585C01" w:rsidRDefault="00585C01" w:rsidP="002C7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656"/>
    <w:multiLevelType w:val="hybridMultilevel"/>
    <w:tmpl w:val="97B6C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A116508"/>
    <w:multiLevelType w:val="hybridMultilevel"/>
    <w:tmpl w:val="500A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E39FA"/>
    <w:multiLevelType w:val="hybridMultilevel"/>
    <w:tmpl w:val="F078C0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46352C0"/>
    <w:multiLevelType w:val="hybridMultilevel"/>
    <w:tmpl w:val="B26C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0CA3"/>
    <w:rsid w:val="000017C8"/>
    <w:rsid w:val="00001E06"/>
    <w:rsid w:val="00002034"/>
    <w:rsid w:val="00003DCF"/>
    <w:rsid w:val="0000401A"/>
    <w:rsid w:val="000047AF"/>
    <w:rsid w:val="00005209"/>
    <w:rsid w:val="00005A2D"/>
    <w:rsid w:val="00005DCA"/>
    <w:rsid w:val="00006385"/>
    <w:rsid w:val="00007FB7"/>
    <w:rsid w:val="000102AD"/>
    <w:rsid w:val="00010744"/>
    <w:rsid w:val="00010971"/>
    <w:rsid w:val="00010D1B"/>
    <w:rsid w:val="00011EE4"/>
    <w:rsid w:val="00011FFF"/>
    <w:rsid w:val="000123C2"/>
    <w:rsid w:val="000140E1"/>
    <w:rsid w:val="000148A9"/>
    <w:rsid w:val="00014936"/>
    <w:rsid w:val="00014B22"/>
    <w:rsid w:val="00015F0D"/>
    <w:rsid w:val="000164EB"/>
    <w:rsid w:val="00016798"/>
    <w:rsid w:val="00017478"/>
    <w:rsid w:val="00017927"/>
    <w:rsid w:val="000203E4"/>
    <w:rsid w:val="00021205"/>
    <w:rsid w:val="00021BDC"/>
    <w:rsid w:val="00022344"/>
    <w:rsid w:val="00022CA0"/>
    <w:rsid w:val="000237FF"/>
    <w:rsid w:val="00025369"/>
    <w:rsid w:val="00026003"/>
    <w:rsid w:val="000260E6"/>
    <w:rsid w:val="00027098"/>
    <w:rsid w:val="000278A5"/>
    <w:rsid w:val="00027E32"/>
    <w:rsid w:val="00030118"/>
    <w:rsid w:val="00030328"/>
    <w:rsid w:val="00030381"/>
    <w:rsid w:val="00031430"/>
    <w:rsid w:val="00032491"/>
    <w:rsid w:val="00032B71"/>
    <w:rsid w:val="0003322F"/>
    <w:rsid w:val="000332BD"/>
    <w:rsid w:val="00033D67"/>
    <w:rsid w:val="000349E9"/>
    <w:rsid w:val="00034B60"/>
    <w:rsid w:val="00034E08"/>
    <w:rsid w:val="00036C1D"/>
    <w:rsid w:val="0003780D"/>
    <w:rsid w:val="0003786C"/>
    <w:rsid w:val="00041174"/>
    <w:rsid w:val="00042705"/>
    <w:rsid w:val="00043E3B"/>
    <w:rsid w:val="00044E7D"/>
    <w:rsid w:val="00044FD1"/>
    <w:rsid w:val="0004580E"/>
    <w:rsid w:val="00045ECD"/>
    <w:rsid w:val="00045EFA"/>
    <w:rsid w:val="000478B2"/>
    <w:rsid w:val="000479D5"/>
    <w:rsid w:val="00047A42"/>
    <w:rsid w:val="0005077C"/>
    <w:rsid w:val="00051F5F"/>
    <w:rsid w:val="00052ACA"/>
    <w:rsid w:val="000530A3"/>
    <w:rsid w:val="000530D4"/>
    <w:rsid w:val="000542C9"/>
    <w:rsid w:val="000544D5"/>
    <w:rsid w:val="00055016"/>
    <w:rsid w:val="0005553F"/>
    <w:rsid w:val="00055841"/>
    <w:rsid w:val="000605FB"/>
    <w:rsid w:val="00060776"/>
    <w:rsid w:val="000612FB"/>
    <w:rsid w:val="00062449"/>
    <w:rsid w:val="00064829"/>
    <w:rsid w:val="00065167"/>
    <w:rsid w:val="00065724"/>
    <w:rsid w:val="000658EA"/>
    <w:rsid w:val="00065DB0"/>
    <w:rsid w:val="0006653D"/>
    <w:rsid w:val="00066F93"/>
    <w:rsid w:val="00067BFE"/>
    <w:rsid w:val="00070B45"/>
    <w:rsid w:val="00070E41"/>
    <w:rsid w:val="00071DC2"/>
    <w:rsid w:val="00073642"/>
    <w:rsid w:val="00073A64"/>
    <w:rsid w:val="000741BC"/>
    <w:rsid w:val="00074818"/>
    <w:rsid w:val="000765E2"/>
    <w:rsid w:val="000772F6"/>
    <w:rsid w:val="000774F1"/>
    <w:rsid w:val="00077883"/>
    <w:rsid w:val="00080816"/>
    <w:rsid w:val="00080ADF"/>
    <w:rsid w:val="000826C9"/>
    <w:rsid w:val="00083DBA"/>
    <w:rsid w:val="00083EE6"/>
    <w:rsid w:val="00084DE2"/>
    <w:rsid w:val="00085402"/>
    <w:rsid w:val="00085917"/>
    <w:rsid w:val="000914D0"/>
    <w:rsid w:val="00092EBC"/>
    <w:rsid w:val="00093356"/>
    <w:rsid w:val="00094A04"/>
    <w:rsid w:val="00095938"/>
    <w:rsid w:val="00095AE1"/>
    <w:rsid w:val="00096111"/>
    <w:rsid w:val="0009684A"/>
    <w:rsid w:val="000975D4"/>
    <w:rsid w:val="00097D35"/>
    <w:rsid w:val="00097EFA"/>
    <w:rsid w:val="000A0042"/>
    <w:rsid w:val="000A01A9"/>
    <w:rsid w:val="000A238F"/>
    <w:rsid w:val="000A291B"/>
    <w:rsid w:val="000A3033"/>
    <w:rsid w:val="000A3FB8"/>
    <w:rsid w:val="000A4091"/>
    <w:rsid w:val="000A47DF"/>
    <w:rsid w:val="000A72AD"/>
    <w:rsid w:val="000A79DF"/>
    <w:rsid w:val="000A7CB1"/>
    <w:rsid w:val="000B0341"/>
    <w:rsid w:val="000B11F5"/>
    <w:rsid w:val="000B19DA"/>
    <w:rsid w:val="000B3430"/>
    <w:rsid w:val="000B346D"/>
    <w:rsid w:val="000B3758"/>
    <w:rsid w:val="000B3831"/>
    <w:rsid w:val="000B3DE1"/>
    <w:rsid w:val="000B5EBA"/>
    <w:rsid w:val="000B66BD"/>
    <w:rsid w:val="000B6E4B"/>
    <w:rsid w:val="000C0AAC"/>
    <w:rsid w:val="000C0F5C"/>
    <w:rsid w:val="000C1D76"/>
    <w:rsid w:val="000C3617"/>
    <w:rsid w:val="000C392A"/>
    <w:rsid w:val="000C3BF5"/>
    <w:rsid w:val="000C3CE6"/>
    <w:rsid w:val="000C4287"/>
    <w:rsid w:val="000C473F"/>
    <w:rsid w:val="000C4D7C"/>
    <w:rsid w:val="000C539A"/>
    <w:rsid w:val="000C6213"/>
    <w:rsid w:val="000C7FE3"/>
    <w:rsid w:val="000D0EF8"/>
    <w:rsid w:val="000D198A"/>
    <w:rsid w:val="000D1D58"/>
    <w:rsid w:val="000D2522"/>
    <w:rsid w:val="000D2EBB"/>
    <w:rsid w:val="000D33EB"/>
    <w:rsid w:val="000D39C4"/>
    <w:rsid w:val="000D3A81"/>
    <w:rsid w:val="000E031B"/>
    <w:rsid w:val="000E2618"/>
    <w:rsid w:val="000E3C13"/>
    <w:rsid w:val="000E6A9A"/>
    <w:rsid w:val="000E71A1"/>
    <w:rsid w:val="000E751A"/>
    <w:rsid w:val="000E7BD1"/>
    <w:rsid w:val="000E7BFA"/>
    <w:rsid w:val="000F0C15"/>
    <w:rsid w:val="000F239F"/>
    <w:rsid w:val="000F2915"/>
    <w:rsid w:val="000F6C8E"/>
    <w:rsid w:val="000F7360"/>
    <w:rsid w:val="000F766C"/>
    <w:rsid w:val="001025DA"/>
    <w:rsid w:val="001027F7"/>
    <w:rsid w:val="0010286B"/>
    <w:rsid w:val="00102D6A"/>
    <w:rsid w:val="00103C31"/>
    <w:rsid w:val="00105131"/>
    <w:rsid w:val="001064E6"/>
    <w:rsid w:val="001069E2"/>
    <w:rsid w:val="00106BC6"/>
    <w:rsid w:val="00106DBF"/>
    <w:rsid w:val="00107FA5"/>
    <w:rsid w:val="00111426"/>
    <w:rsid w:val="0011174F"/>
    <w:rsid w:val="001124AB"/>
    <w:rsid w:val="001125BD"/>
    <w:rsid w:val="00112E55"/>
    <w:rsid w:val="00113B1F"/>
    <w:rsid w:val="00115A35"/>
    <w:rsid w:val="00115D9C"/>
    <w:rsid w:val="00116C87"/>
    <w:rsid w:val="00117417"/>
    <w:rsid w:val="001176D1"/>
    <w:rsid w:val="00117A10"/>
    <w:rsid w:val="0012058D"/>
    <w:rsid w:val="001213AC"/>
    <w:rsid w:val="00121A7B"/>
    <w:rsid w:val="00121DFC"/>
    <w:rsid w:val="001220A0"/>
    <w:rsid w:val="00122BC7"/>
    <w:rsid w:val="0012359C"/>
    <w:rsid w:val="001236E2"/>
    <w:rsid w:val="00124DEB"/>
    <w:rsid w:val="001255D9"/>
    <w:rsid w:val="00125683"/>
    <w:rsid w:val="0012570B"/>
    <w:rsid w:val="001257A4"/>
    <w:rsid w:val="00125E93"/>
    <w:rsid w:val="00126AF1"/>
    <w:rsid w:val="00127384"/>
    <w:rsid w:val="00127E6A"/>
    <w:rsid w:val="00130151"/>
    <w:rsid w:val="00130401"/>
    <w:rsid w:val="0013056F"/>
    <w:rsid w:val="00132475"/>
    <w:rsid w:val="00132C4C"/>
    <w:rsid w:val="00133165"/>
    <w:rsid w:val="00133691"/>
    <w:rsid w:val="00135AD3"/>
    <w:rsid w:val="00136249"/>
    <w:rsid w:val="00136296"/>
    <w:rsid w:val="00136CE6"/>
    <w:rsid w:val="001374FC"/>
    <w:rsid w:val="00137B86"/>
    <w:rsid w:val="00137E4C"/>
    <w:rsid w:val="00137EF4"/>
    <w:rsid w:val="001416F1"/>
    <w:rsid w:val="00141798"/>
    <w:rsid w:val="0014259A"/>
    <w:rsid w:val="0014268E"/>
    <w:rsid w:val="00142ACF"/>
    <w:rsid w:val="0014350A"/>
    <w:rsid w:val="00143D2A"/>
    <w:rsid w:val="00143F1A"/>
    <w:rsid w:val="00143FD6"/>
    <w:rsid w:val="0014547C"/>
    <w:rsid w:val="00145D5F"/>
    <w:rsid w:val="0014613B"/>
    <w:rsid w:val="00147196"/>
    <w:rsid w:val="00147993"/>
    <w:rsid w:val="001502A3"/>
    <w:rsid w:val="0015063C"/>
    <w:rsid w:val="00150F61"/>
    <w:rsid w:val="001513D1"/>
    <w:rsid w:val="00151828"/>
    <w:rsid w:val="001531DF"/>
    <w:rsid w:val="001532E4"/>
    <w:rsid w:val="001535CD"/>
    <w:rsid w:val="00153669"/>
    <w:rsid w:val="001551BD"/>
    <w:rsid w:val="001575A0"/>
    <w:rsid w:val="00157712"/>
    <w:rsid w:val="00160257"/>
    <w:rsid w:val="001614DD"/>
    <w:rsid w:val="00161B24"/>
    <w:rsid w:val="00164485"/>
    <w:rsid w:val="001645F1"/>
    <w:rsid w:val="00164DA7"/>
    <w:rsid w:val="00165C5C"/>
    <w:rsid w:val="001661E2"/>
    <w:rsid w:val="001672E2"/>
    <w:rsid w:val="00167EF4"/>
    <w:rsid w:val="00171717"/>
    <w:rsid w:val="001718CD"/>
    <w:rsid w:val="00171C9A"/>
    <w:rsid w:val="00172125"/>
    <w:rsid w:val="001751BD"/>
    <w:rsid w:val="001758BB"/>
    <w:rsid w:val="00175D70"/>
    <w:rsid w:val="00180135"/>
    <w:rsid w:val="001805C0"/>
    <w:rsid w:val="00180B7A"/>
    <w:rsid w:val="00180BCD"/>
    <w:rsid w:val="00180BFC"/>
    <w:rsid w:val="00182CC6"/>
    <w:rsid w:val="00184E1D"/>
    <w:rsid w:val="00185539"/>
    <w:rsid w:val="001861CE"/>
    <w:rsid w:val="0018725B"/>
    <w:rsid w:val="0019281F"/>
    <w:rsid w:val="00194647"/>
    <w:rsid w:val="00194E8A"/>
    <w:rsid w:val="00195B4F"/>
    <w:rsid w:val="00195EAF"/>
    <w:rsid w:val="00196724"/>
    <w:rsid w:val="001A16A6"/>
    <w:rsid w:val="001A1A58"/>
    <w:rsid w:val="001A1D0B"/>
    <w:rsid w:val="001A20A2"/>
    <w:rsid w:val="001A2506"/>
    <w:rsid w:val="001A2768"/>
    <w:rsid w:val="001A417D"/>
    <w:rsid w:val="001B13A6"/>
    <w:rsid w:val="001B16A9"/>
    <w:rsid w:val="001B24C8"/>
    <w:rsid w:val="001B2D59"/>
    <w:rsid w:val="001B4221"/>
    <w:rsid w:val="001B46AA"/>
    <w:rsid w:val="001B523A"/>
    <w:rsid w:val="001B53C6"/>
    <w:rsid w:val="001B5592"/>
    <w:rsid w:val="001B742F"/>
    <w:rsid w:val="001B7880"/>
    <w:rsid w:val="001B7DCD"/>
    <w:rsid w:val="001C0190"/>
    <w:rsid w:val="001C01C0"/>
    <w:rsid w:val="001C0ACC"/>
    <w:rsid w:val="001C1098"/>
    <w:rsid w:val="001C194B"/>
    <w:rsid w:val="001C27F8"/>
    <w:rsid w:val="001C3018"/>
    <w:rsid w:val="001C3ED0"/>
    <w:rsid w:val="001C4315"/>
    <w:rsid w:val="001C5240"/>
    <w:rsid w:val="001C5693"/>
    <w:rsid w:val="001C615B"/>
    <w:rsid w:val="001C73B9"/>
    <w:rsid w:val="001C74C9"/>
    <w:rsid w:val="001C7870"/>
    <w:rsid w:val="001D0453"/>
    <w:rsid w:val="001D0669"/>
    <w:rsid w:val="001D132E"/>
    <w:rsid w:val="001D1403"/>
    <w:rsid w:val="001D16F2"/>
    <w:rsid w:val="001D1719"/>
    <w:rsid w:val="001D2BD7"/>
    <w:rsid w:val="001D5835"/>
    <w:rsid w:val="001D5EE8"/>
    <w:rsid w:val="001D6E64"/>
    <w:rsid w:val="001D6F28"/>
    <w:rsid w:val="001D70BE"/>
    <w:rsid w:val="001D76D5"/>
    <w:rsid w:val="001D76FE"/>
    <w:rsid w:val="001D7B54"/>
    <w:rsid w:val="001D7CB6"/>
    <w:rsid w:val="001E0860"/>
    <w:rsid w:val="001E0A5B"/>
    <w:rsid w:val="001E1AEB"/>
    <w:rsid w:val="001E2B42"/>
    <w:rsid w:val="001E2E04"/>
    <w:rsid w:val="001E4227"/>
    <w:rsid w:val="001E5A11"/>
    <w:rsid w:val="001E78FA"/>
    <w:rsid w:val="001F09B7"/>
    <w:rsid w:val="001F0A4C"/>
    <w:rsid w:val="001F0AE8"/>
    <w:rsid w:val="001F13D5"/>
    <w:rsid w:val="001F3209"/>
    <w:rsid w:val="001F32D5"/>
    <w:rsid w:val="001F4E1F"/>
    <w:rsid w:val="001F502F"/>
    <w:rsid w:val="001F553C"/>
    <w:rsid w:val="001F6922"/>
    <w:rsid w:val="001F6C3B"/>
    <w:rsid w:val="001F76DD"/>
    <w:rsid w:val="001F7E30"/>
    <w:rsid w:val="00200115"/>
    <w:rsid w:val="002045C6"/>
    <w:rsid w:val="00207B2E"/>
    <w:rsid w:val="00210221"/>
    <w:rsid w:val="00210D60"/>
    <w:rsid w:val="002114D1"/>
    <w:rsid w:val="00211E9E"/>
    <w:rsid w:val="00213005"/>
    <w:rsid w:val="00213701"/>
    <w:rsid w:val="0021405F"/>
    <w:rsid w:val="00214372"/>
    <w:rsid w:val="00214B91"/>
    <w:rsid w:val="002152EE"/>
    <w:rsid w:val="002158C5"/>
    <w:rsid w:val="00215B70"/>
    <w:rsid w:val="002164EC"/>
    <w:rsid w:val="002176CA"/>
    <w:rsid w:val="00220004"/>
    <w:rsid w:val="00221C16"/>
    <w:rsid w:val="00221C68"/>
    <w:rsid w:val="0022268C"/>
    <w:rsid w:val="00222E2E"/>
    <w:rsid w:val="002236AE"/>
    <w:rsid w:val="002246A5"/>
    <w:rsid w:val="00224DB5"/>
    <w:rsid w:val="002253EE"/>
    <w:rsid w:val="002258F8"/>
    <w:rsid w:val="00226708"/>
    <w:rsid w:val="0022680D"/>
    <w:rsid w:val="002279D3"/>
    <w:rsid w:val="00227DF2"/>
    <w:rsid w:val="00230074"/>
    <w:rsid w:val="002309EC"/>
    <w:rsid w:val="00230ABC"/>
    <w:rsid w:val="002318AE"/>
    <w:rsid w:val="00231B20"/>
    <w:rsid w:val="00231C6B"/>
    <w:rsid w:val="002330DA"/>
    <w:rsid w:val="00233B1C"/>
    <w:rsid w:val="00234735"/>
    <w:rsid w:val="00235E1C"/>
    <w:rsid w:val="002361B4"/>
    <w:rsid w:val="0023653F"/>
    <w:rsid w:val="00236877"/>
    <w:rsid w:val="002368F3"/>
    <w:rsid w:val="00236D2E"/>
    <w:rsid w:val="00236D47"/>
    <w:rsid w:val="00236F88"/>
    <w:rsid w:val="002416FA"/>
    <w:rsid w:val="00242436"/>
    <w:rsid w:val="00243BBE"/>
    <w:rsid w:val="00244474"/>
    <w:rsid w:val="00244A62"/>
    <w:rsid w:val="0024514D"/>
    <w:rsid w:val="002454C5"/>
    <w:rsid w:val="00245768"/>
    <w:rsid w:val="002457C8"/>
    <w:rsid w:val="00245A06"/>
    <w:rsid w:val="002465DB"/>
    <w:rsid w:val="00246C06"/>
    <w:rsid w:val="00246D2A"/>
    <w:rsid w:val="00247FAE"/>
    <w:rsid w:val="00250CCC"/>
    <w:rsid w:val="002510D2"/>
    <w:rsid w:val="0025189D"/>
    <w:rsid w:val="002532FA"/>
    <w:rsid w:val="0025432E"/>
    <w:rsid w:val="002547CA"/>
    <w:rsid w:val="00255497"/>
    <w:rsid w:val="002555D7"/>
    <w:rsid w:val="002566B5"/>
    <w:rsid w:val="00256C7F"/>
    <w:rsid w:val="002573CD"/>
    <w:rsid w:val="00257983"/>
    <w:rsid w:val="00257E68"/>
    <w:rsid w:val="00260773"/>
    <w:rsid w:val="00260A1F"/>
    <w:rsid w:val="00260BE1"/>
    <w:rsid w:val="00260EA3"/>
    <w:rsid w:val="00261601"/>
    <w:rsid w:val="0026292F"/>
    <w:rsid w:val="0026516C"/>
    <w:rsid w:val="00265576"/>
    <w:rsid w:val="00265818"/>
    <w:rsid w:val="002660AA"/>
    <w:rsid w:val="0026689D"/>
    <w:rsid w:val="00266F41"/>
    <w:rsid w:val="00267456"/>
    <w:rsid w:val="00267937"/>
    <w:rsid w:val="00267E76"/>
    <w:rsid w:val="00267EBE"/>
    <w:rsid w:val="00270291"/>
    <w:rsid w:val="00270DC6"/>
    <w:rsid w:val="00271E86"/>
    <w:rsid w:val="002721BC"/>
    <w:rsid w:val="00273A56"/>
    <w:rsid w:val="002757B1"/>
    <w:rsid w:val="00275E06"/>
    <w:rsid w:val="00276213"/>
    <w:rsid w:val="00276440"/>
    <w:rsid w:val="002768CE"/>
    <w:rsid w:val="00276DAA"/>
    <w:rsid w:val="00280E8B"/>
    <w:rsid w:val="002818A7"/>
    <w:rsid w:val="00281F97"/>
    <w:rsid w:val="002821AE"/>
    <w:rsid w:val="00284297"/>
    <w:rsid w:val="0028435C"/>
    <w:rsid w:val="00285C59"/>
    <w:rsid w:val="00285E10"/>
    <w:rsid w:val="00286B1D"/>
    <w:rsid w:val="0028708D"/>
    <w:rsid w:val="00287F56"/>
    <w:rsid w:val="0029061D"/>
    <w:rsid w:val="00290A95"/>
    <w:rsid w:val="002913BF"/>
    <w:rsid w:val="00291D94"/>
    <w:rsid w:val="00292743"/>
    <w:rsid w:val="00292D97"/>
    <w:rsid w:val="002946B0"/>
    <w:rsid w:val="00294C35"/>
    <w:rsid w:val="00296024"/>
    <w:rsid w:val="00296036"/>
    <w:rsid w:val="002960C8"/>
    <w:rsid w:val="002972E9"/>
    <w:rsid w:val="002A019A"/>
    <w:rsid w:val="002A17B2"/>
    <w:rsid w:val="002A1BB9"/>
    <w:rsid w:val="002A1E59"/>
    <w:rsid w:val="002A2515"/>
    <w:rsid w:val="002A3435"/>
    <w:rsid w:val="002A3989"/>
    <w:rsid w:val="002A44BF"/>
    <w:rsid w:val="002A4D78"/>
    <w:rsid w:val="002A5280"/>
    <w:rsid w:val="002A5901"/>
    <w:rsid w:val="002A60D8"/>
    <w:rsid w:val="002A6187"/>
    <w:rsid w:val="002A681B"/>
    <w:rsid w:val="002A7670"/>
    <w:rsid w:val="002A7D50"/>
    <w:rsid w:val="002A7DF1"/>
    <w:rsid w:val="002B0446"/>
    <w:rsid w:val="002B0BFE"/>
    <w:rsid w:val="002B0CA3"/>
    <w:rsid w:val="002B178C"/>
    <w:rsid w:val="002B22FA"/>
    <w:rsid w:val="002B2484"/>
    <w:rsid w:val="002B3595"/>
    <w:rsid w:val="002B4E39"/>
    <w:rsid w:val="002B50EE"/>
    <w:rsid w:val="002B5A21"/>
    <w:rsid w:val="002B62A7"/>
    <w:rsid w:val="002B6835"/>
    <w:rsid w:val="002B6CE9"/>
    <w:rsid w:val="002B71DB"/>
    <w:rsid w:val="002B7638"/>
    <w:rsid w:val="002B7973"/>
    <w:rsid w:val="002B7D9D"/>
    <w:rsid w:val="002C0E8B"/>
    <w:rsid w:val="002C30DC"/>
    <w:rsid w:val="002C353E"/>
    <w:rsid w:val="002C551E"/>
    <w:rsid w:val="002C5BE9"/>
    <w:rsid w:val="002C5D83"/>
    <w:rsid w:val="002C6FF1"/>
    <w:rsid w:val="002C7770"/>
    <w:rsid w:val="002C7B59"/>
    <w:rsid w:val="002C7FE4"/>
    <w:rsid w:val="002D056B"/>
    <w:rsid w:val="002D0602"/>
    <w:rsid w:val="002D0F62"/>
    <w:rsid w:val="002D20FD"/>
    <w:rsid w:val="002D25A4"/>
    <w:rsid w:val="002D30AE"/>
    <w:rsid w:val="002D3362"/>
    <w:rsid w:val="002D3B61"/>
    <w:rsid w:val="002D41A7"/>
    <w:rsid w:val="002D46D9"/>
    <w:rsid w:val="002D5279"/>
    <w:rsid w:val="002D6029"/>
    <w:rsid w:val="002D6D0A"/>
    <w:rsid w:val="002D7168"/>
    <w:rsid w:val="002D7AF7"/>
    <w:rsid w:val="002D7D16"/>
    <w:rsid w:val="002E004B"/>
    <w:rsid w:val="002E04D2"/>
    <w:rsid w:val="002E0F8D"/>
    <w:rsid w:val="002E2321"/>
    <w:rsid w:val="002E2426"/>
    <w:rsid w:val="002E2CE4"/>
    <w:rsid w:val="002E3533"/>
    <w:rsid w:val="002E3C7B"/>
    <w:rsid w:val="002E4EF1"/>
    <w:rsid w:val="002E5116"/>
    <w:rsid w:val="002E51EF"/>
    <w:rsid w:val="002E5E79"/>
    <w:rsid w:val="002E65FE"/>
    <w:rsid w:val="002E6E98"/>
    <w:rsid w:val="002E7314"/>
    <w:rsid w:val="002F0C2A"/>
    <w:rsid w:val="002F0DC6"/>
    <w:rsid w:val="002F0E0D"/>
    <w:rsid w:val="002F1149"/>
    <w:rsid w:val="002F20C3"/>
    <w:rsid w:val="002F27D5"/>
    <w:rsid w:val="002F2B80"/>
    <w:rsid w:val="002F2F3E"/>
    <w:rsid w:val="002F2F84"/>
    <w:rsid w:val="002F4CA4"/>
    <w:rsid w:val="002F59CC"/>
    <w:rsid w:val="002F6AEC"/>
    <w:rsid w:val="00300001"/>
    <w:rsid w:val="00300377"/>
    <w:rsid w:val="00300837"/>
    <w:rsid w:val="0030097A"/>
    <w:rsid w:val="00300D12"/>
    <w:rsid w:val="00300DC4"/>
    <w:rsid w:val="0030418A"/>
    <w:rsid w:val="00305283"/>
    <w:rsid w:val="00305638"/>
    <w:rsid w:val="003056C6"/>
    <w:rsid w:val="00306CB0"/>
    <w:rsid w:val="00312AAF"/>
    <w:rsid w:val="00313AFD"/>
    <w:rsid w:val="003140F4"/>
    <w:rsid w:val="00316131"/>
    <w:rsid w:val="003208E6"/>
    <w:rsid w:val="00320E02"/>
    <w:rsid w:val="00321609"/>
    <w:rsid w:val="00324C21"/>
    <w:rsid w:val="00325699"/>
    <w:rsid w:val="00325D45"/>
    <w:rsid w:val="00326B11"/>
    <w:rsid w:val="00327DB2"/>
    <w:rsid w:val="00330646"/>
    <w:rsid w:val="0033250A"/>
    <w:rsid w:val="00332A39"/>
    <w:rsid w:val="00332DEB"/>
    <w:rsid w:val="00334DF7"/>
    <w:rsid w:val="003364D9"/>
    <w:rsid w:val="00337681"/>
    <w:rsid w:val="00337851"/>
    <w:rsid w:val="003423C1"/>
    <w:rsid w:val="00342748"/>
    <w:rsid w:val="0034297D"/>
    <w:rsid w:val="00343395"/>
    <w:rsid w:val="003437BC"/>
    <w:rsid w:val="0034450C"/>
    <w:rsid w:val="00345110"/>
    <w:rsid w:val="0034583F"/>
    <w:rsid w:val="00346063"/>
    <w:rsid w:val="00346CFB"/>
    <w:rsid w:val="003474F3"/>
    <w:rsid w:val="00347DCB"/>
    <w:rsid w:val="00347E45"/>
    <w:rsid w:val="0035011D"/>
    <w:rsid w:val="00351153"/>
    <w:rsid w:val="0035191F"/>
    <w:rsid w:val="00351DCE"/>
    <w:rsid w:val="00353D5A"/>
    <w:rsid w:val="0035466D"/>
    <w:rsid w:val="0035495B"/>
    <w:rsid w:val="00355789"/>
    <w:rsid w:val="003579D7"/>
    <w:rsid w:val="003608C4"/>
    <w:rsid w:val="00360E61"/>
    <w:rsid w:val="00361069"/>
    <w:rsid w:val="003631E9"/>
    <w:rsid w:val="003641DD"/>
    <w:rsid w:val="003649DA"/>
    <w:rsid w:val="00365A9D"/>
    <w:rsid w:val="00365D7B"/>
    <w:rsid w:val="003665D1"/>
    <w:rsid w:val="00366605"/>
    <w:rsid w:val="003704C0"/>
    <w:rsid w:val="003706F3"/>
    <w:rsid w:val="00370B58"/>
    <w:rsid w:val="0037209D"/>
    <w:rsid w:val="00372BCC"/>
    <w:rsid w:val="003737E0"/>
    <w:rsid w:val="0037416A"/>
    <w:rsid w:val="00377C3D"/>
    <w:rsid w:val="003802EF"/>
    <w:rsid w:val="003805A3"/>
    <w:rsid w:val="00380A80"/>
    <w:rsid w:val="00380A82"/>
    <w:rsid w:val="00383E14"/>
    <w:rsid w:val="00384533"/>
    <w:rsid w:val="0038491C"/>
    <w:rsid w:val="0038498F"/>
    <w:rsid w:val="00385337"/>
    <w:rsid w:val="0038638C"/>
    <w:rsid w:val="00386921"/>
    <w:rsid w:val="00386A9D"/>
    <w:rsid w:val="00386D84"/>
    <w:rsid w:val="00386FA8"/>
    <w:rsid w:val="00390E7A"/>
    <w:rsid w:val="003915AC"/>
    <w:rsid w:val="00391BB3"/>
    <w:rsid w:val="00393BF3"/>
    <w:rsid w:val="00393EAC"/>
    <w:rsid w:val="0039410E"/>
    <w:rsid w:val="003941EF"/>
    <w:rsid w:val="00394988"/>
    <w:rsid w:val="0039507C"/>
    <w:rsid w:val="003966E1"/>
    <w:rsid w:val="003A03F5"/>
    <w:rsid w:val="003A10C5"/>
    <w:rsid w:val="003A1377"/>
    <w:rsid w:val="003A2245"/>
    <w:rsid w:val="003A22EE"/>
    <w:rsid w:val="003A274E"/>
    <w:rsid w:val="003A31FE"/>
    <w:rsid w:val="003A41D4"/>
    <w:rsid w:val="003A6C03"/>
    <w:rsid w:val="003A71F2"/>
    <w:rsid w:val="003A7472"/>
    <w:rsid w:val="003B0AF0"/>
    <w:rsid w:val="003B1381"/>
    <w:rsid w:val="003B148B"/>
    <w:rsid w:val="003B24DE"/>
    <w:rsid w:val="003B2F33"/>
    <w:rsid w:val="003B37D0"/>
    <w:rsid w:val="003B4103"/>
    <w:rsid w:val="003B4340"/>
    <w:rsid w:val="003B5D47"/>
    <w:rsid w:val="003B617A"/>
    <w:rsid w:val="003B62A9"/>
    <w:rsid w:val="003B74F7"/>
    <w:rsid w:val="003B79ED"/>
    <w:rsid w:val="003B7D07"/>
    <w:rsid w:val="003B7F36"/>
    <w:rsid w:val="003C09A4"/>
    <w:rsid w:val="003C22B6"/>
    <w:rsid w:val="003C28AE"/>
    <w:rsid w:val="003C2F35"/>
    <w:rsid w:val="003C3055"/>
    <w:rsid w:val="003C3177"/>
    <w:rsid w:val="003C31CE"/>
    <w:rsid w:val="003C39D3"/>
    <w:rsid w:val="003C3D9A"/>
    <w:rsid w:val="003C3FC1"/>
    <w:rsid w:val="003C4902"/>
    <w:rsid w:val="003C4A06"/>
    <w:rsid w:val="003C4A4A"/>
    <w:rsid w:val="003C53CE"/>
    <w:rsid w:val="003C58FE"/>
    <w:rsid w:val="003C5B55"/>
    <w:rsid w:val="003C63C4"/>
    <w:rsid w:val="003D03D7"/>
    <w:rsid w:val="003D06B9"/>
    <w:rsid w:val="003D087C"/>
    <w:rsid w:val="003D0FA6"/>
    <w:rsid w:val="003D1492"/>
    <w:rsid w:val="003D1793"/>
    <w:rsid w:val="003D184D"/>
    <w:rsid w:val="003D2038"/>
    <w:rsid w:val="003D23FE"/>
    <w:rsid w:val="003D2508"/>
    <w:rsid w:val="003D255B"/>
    <w:rsid w:val="003D28E0"/>
    <w:rsid w:val="003D2A83"/>
    <w:rsid w:val="003D3580"/>
    <w:rsid w:val="003D40F6"/>
    <w:rsid w:val="003D512D"/>
    <w:rsid w:val="003D5268"/>
    <w:rsid w:val="003D53B9"/>
    <w:rsid w:val="003D5546"/>
    <w:rsid w:val="003D55F5"/>
    <w:rsid w:val="003D64E2"/>
    <w:rsid w:val="003D7B4C"/>
    <w:rsid w:val="003E00EA"/>
    <w:rsid w:val="003E062C"/>
    <w:rsid w:val="003E07A6"/>
    <w:rsid w:val="003E0906"/>
    <w:rsid w:val="003E27A5"/>
    <w:rsid w:val="003E28ED"/>
    <w:rsid w:val="003E331C"/>
    <w:rsid w:val="003E38BC"/>
    <w:rsid w:val="003E3C97"/>
    <w:rsid w:val="003E4776"/>
    <w:rsid w:val="003E5126"/>
    <w:rsid w:val="003E520D"/>
    <w:rsid w:val="003E5969"/>
    <w:rsid w:val="003E5A48"/>
    <w:rsid w:val="003E61B5"/>
    <w:rsid w:val="003E67DF"/>
    <w:rsid w:val="003E72E9"/>
    <w:rsid w:val="003F0281"/>
    <w:rsid w:val="003F088B"/>
    <w:rsid w:val="003F0C0F"/>
    <w:rsid w:val="003F0ED4"/>
    <w:rsid w:val="003F143C"/>
    <w:rsid w:val="003F1740"/>
    <w:rsid w:val="003F2613"/>
    <w:rsid w:val="003F27B2"/>
    <w:rsid w:val="003F37A4"/>
    <w:rsid w:val="003F3944"/>
    <w:rsid w:val="003F5827"/>
    <w:rsid w:val="003F5E1D"/>
    <w:rsid w:val="003F60FA"/>
    <w:rsid w:val="003F6342"/>
    <w:rsid w:val="003F70E0"/>
    <w:rsid w:val="003F7B25"/>
    <w:rsid w:val="003F7BF7"/>
    <w:rsid w:val="003F7CA8"/>
    <w:rsid w:val="00401438"/>
    <w:rsid w:val="00401538"/>
    <w:rsid w:val="004015A0"/>
    <w:rsid w:val="004017D6"/>
    <w:rsid w:val="004025A5"/>
    <w:rsid w:val="0040280F"/>
    <w:rsid w:val="00403DFB"/>
    <w:rsid w:val="00405A07"/>
    <w:rsid w:val="00405EC2"/>
    <w:rsid w:val="0040728F"/>
    <w:rsid w:val="00407975"/>
    <w:rsid w:val="00410209"/>
    <w:rsid w:val="004119DF"/>
    <w:rsid w:val="004120C2"/>
    <w:rsid w:val="00412CF9"/>
    <w:rsid w:val="00412E62"/>
    <w:rsid w:val="004131CA"/>
    <w:rsid w:val="004139B0"/>
    <w:rsid w:val="00414426"/>
    <w:rsid w:val="0041487F"/>
    <w:rsid w:val="0041549B"/>
    <w:rsid w:val="0041680B"/>
    <w:rsid w:val="004177F2"/>
    <w:rsid w:val="00417AA5"/>
    <w:rsid w:val="00420EB7"/>
    <w:rsid w:val="0042130D"/>
    <w:rsid w:val="00421615"/>
    <w:rsid w:val="00421C3B"/>
    <w:rsid w:val="00421CBC"/>
    <w:rsid w:val="004225E9"/>
    <w:rsid w:val="0042279D"/>
    <w:rsid w:val="00422C22"/>
    <w:rsid w:val="00422DDF"/>
    <w:rsid w:val="00423BA2"/>
    <w:rsid w:val="00424053"/>
    <w:rsid w:val="00424596"/>
    <w:rsid w:val="0042564F"/>
    <w:rsid w:val="004260F0"/>
    <w:rsid w:val="004267AB"/>
    <w:rsid w:val="00430D67"/>
    <w:rsid w:val="00430E4A"/>
    <w:rsid w:val="00431478"/>
    <w:rsid w:val="00432C77"/>
    <w:rsid w:val="00432DC2"/>
    <w:rsid w:val="00434E43"/>
    <w:rsid w:val="00436AD1"/>
    <w:rsid w:val="00437240"/>
    <w:rsid w:val="00440CC9"/>
    <w:rsid w:val="00442C2C"/>
    <w:rsid w:val="00444589"/>
    <w:rsid w:val="00444B58"/>
    <w:rsid w:val="00445385"/>
    <w:rsid w:val="00445DC1"/>
    <w:rsid w:val="00446635"/>
    <w:rsid w:val="00451138"/>
    <w:rsid w:val="00452D3C"/>
    <w:rsid w:val="00454491"/>
    <w:rsid w:val="0045477D"/>
    <w:rsid w:val="004550AF"/>
    <w:rsid w:val="00455B4C"/>
    <w:rsid w:val="00455C60"/>
    <w:rsid w:val="00456067"/>
    <w:rsid w:val="0045623B"/>
    <w:rsid w:val="00457F42"/>
    <w:rsid w:val="00460BF2"/>
    <w:rsid w:val="004611F5"/>
    <w:rsid w:val="0046149D"/>
    <w:rsid w:val="00461EBB"/>
    <w:rsid w:val="00462609"/>
    <w:rsid w:val="00462C40"/>
    <w:rsid w:val="00463C9D"/>
    <w:rsid w:val="00463D10"/>
    <w:rsid w:val="00464032"/>
    <w:rsid w:val="0046436B"/>
    <w:rsid w:val="004649A4"/>
    <w:rsid w:val="00465659"/>
    <w:rsid w:val="00466461"/>
    <w:rsid w:val="0046650C"/>
    <w:rsid w:val="00466A6D"/>
    <w:rsid w:val="00467E6E"/>
    <w:rsid w:val="00470482"/>
    <w:rsid w:val="004706A4"/>
    <w:rsid w:val="00472F30"/>
    <w:rsid w:val="004732CB"/>
    <w:rsid w:val="004736A9"/>
    <w:rsid w:val="00474C8D"/>
    <w:rsid w:val="00475322"/>
    <w:rsid w:val="00477513"/>
    <w:rsid w:val="004776F5"/>
    <w:rsid w:val="004802A6"/>
    <w:rsid w:val="00480D03"/>
    <w:rsid w:val="00480F0F"/>
    <w:rsid w:val="00482B12"/>
    <w:rsid w:val="00483356"/>
    <w:rsid w:val="00484156"/>
    <w:rsid w:val="004842C7"/>
    <w:rsid w:val="004910CD"/>
    <w:rsid w:val="0049160B"/>
    <w:rsid w:val="00491A52"/>
    <w:rsid w:val="0049222E"/>
    <w:rsid w:val="00492AFA"/>
    <w:rsid w:val="00492C34"/>
    <w:rsid w:val="00494763"/>
    <w:rsid w:val="00494B82"/>
    <w:rsid w:val="004968BC"/>
    <w:rsid w:val="00496C78"/>
    <w:rsid w:val="00497301"/>
    <w:rsid w:val="00497DE0"/>
    <w:rsid w:val="004A025F"/>
    <w:rsid w:val="004A0D64"/>
    <w:rsid w:val="004A2022"/>
    <w:rsid w:val="004A283A"/>
    <w:rsid w:val="004A287E"/>
    <w:rsid w:val="004A390C"/>
    <w:rsid w:val="004A396C"/>
    <w:rsid w:val="004A3976"/>
    <w:rsid w:val="004A3A43"/>
    <w:rsid w:val="004A448F"/>
    <w:rsid w:val="004A4884"/>
    <w:rsid w:val="004A6049"/>
    <w:rsid w:val="004A7122"/>
    <w:rsid w:val="004A7123"/>
    <w:rsid w:val="004A7E43"/>
    <w:rsid w:val="004B06A4"/>
    <w:rsid w:val="004B0F6A"/>
    <w:rsid w:val="004B26CF"/>
    <w:rsid w:val="004B2B84"/>
    <w:rsid w:val="004B3456"/>
    <w:rsid w:val="004B3EBD"/>
    <w:rsid w:val="004B5934"/>
    <w:rsid w:val="004B61EF"/>
    <w:rsid w:val="004B6370"/>
    <w:rsid w:val="004B6A86"/>
    <w:rsid w:val="004B7F6B"/>
    <w:rsid w:val="004C0468"/>
    <w:rsid w:val="004C0C00"/>
    <w:rsid w:val="004C1A97"/>
    <w:rsid w:val="004C1B45"/>
    <w:rsid w:val="004C39E5"/>
    <w:rsid w:val="004C3FA3"/>
    <w:rsid w:val="004C435D"/>
    <w:rsid w:val="004C4CD5"/>
    <w:rsid w:val="004C66E1"/>
    <w:rsid w:val="004C6814"/>
    <w:rsid w:val="004C7D3C"/>
    <w:rsid w:val="004D0A1D"/>
    <w:rsid w:val="004D0A79"/>
    <w:rsid w:val="004D2B7E"/>
    <w:rsid w:val="004D3E20"/>
    <w:rsid w:val="004D3F6E"/>
    <w:rsid w:val="004D6853"/>
    <w:rsid w:val="004D6995"/>
    <w:rsid w:val="004D73CC"/>
    <w:rsid w:val="004D74A8"/>
    <w:rsid w:val="004D7538"/>
    <w:rsid w:val="004E0340"/>
    <w:rsid w:val="004E0573"/>
    <w:rsid w:val="004E07E9"/>
    <w:rsid w:val="004E11FF"/>
    <w:rsid w:val="004E2888"/>
    <w:rsid w:val="004E2C84"/>
    <w:rsid w:val="004E2F38"/>
    <w:rsid w:val="004E3370"/>
    <w:rsid w:val="004E4D48"/>
    <w:rsid w:val="004E4E27"/>
    <w:rsid w:val="004E55E5"/>
    <w:rsid w:val="004E5E4F"/>
    <w:rsid w:val="004E635B"/>
    <w:rsid w:val="004E70DF"/>
    <w:rsid w:val="004F002E"/>
    <w:rsid w:val="004F01C5"/>
    <w:rsid w:val="004F01C8"/>
    <w:rsid w:val="004F0B54"/>
    <w:rsid w:val="004F1B16"/>
    <w:rsid w:val="004F2057"/>
    <w:rsid w:val="004F207C"/>
    <w:rsid w:val="004F32B4"/>
    <w:rsid w:val="004F5EDF"/>
    <w:rsid w:val="004F6C49"/>
    <w:rsid w:val="005001B4"/>
    <w:rsid w:val="0050090D"/>
    <w:rsid w:val="005025A5"/>
    <w:rsid w:val="00505C0F"/>
    <w:rsid w:val="00505C1A"/>
    <w:rsid w:val="00505D0E"/>
    <w:rsid w:val="00506091"/>
    <w:rsid w:val="005060B6"/>
    <w:rsid w:val="005061BC"/>
    <w:rsid w:val="00506A5A"/>
    <w:rsid w:val="0050740D"/>
    <w:rsid w:val="00507EB5"/>
    <w:rsid w:val="00507FCA"/>
    <w:rsid w:val="00510B6B"/>
    <w:rsid w:val="005115BC"/>
    <w:rsid w:val="0051170A"/>
    <w:rsid w:val="00511D78"/>
    <w:rsid w:val="00513DE7"/>
    <w:rsid w:val="005143E4"/>
    <w:rsid w:val="00514830"/>
    <w:rsid w:val="00514DD4"/>
    <w:rsid w:val="0051514F"/>
    <w:rsid w:val="0051532F"/>
    <w:rsid w:val="0051549D"/>
    <w:rsid w:val="00515906"/>
    <w:rsid w:val="0051678B"/>
    <w:rsid w:val="00517C10"/>
    <w:rsid w:val="00517CE9"/>
    <w:rsid w:val="00517F6E"/>
    <w:rsid w:val="005210F1"/>
    <w:rsid w:val="00521F39"/>
    <w:rsid w:val="00523647"/>
    <w:rsid w:val="00523D08"/>
    <w:rsid w:val="00523EFF"/>
    <w:rsid w:val="00523F66"/>
    <w:rsid w:val="00524157"/>
    <w:rsid w:val="005304A9"/>
    <w:rsid w:val="0053057F"/>
    <w:rsid w:val="005311AB"/>
    <w:rsid w:val="00531834"/>
    <w:rsid w:val="00532034"/>
    <w:rsid w:val="00532955"/>
    <w:rsid w:val="00533FBF"/>
    <w:rsid w:val="005340DE"/>
    <w:rsid w:val="005349D2"/>
    <w:rsid w:val="00534BD6"/>
    <w:rsid w:val="005358FC"/>
    <w:rsid w:val="00536160"/>
    <w:rsid w:val="005363A5"/>
    <w:rsid w:val="005373D5"/>
    <w:rsid w:val="005375C2"/>
    <w:rsid w:val="00540492"/>
    <w:rsid w:val="00540959"/>
    <w:rsid w:val="005410F4"/>
    <w:rsid w:val="005428F1"/>
    <w:rsid w:val="00543068"/>
    <w:rsid w:val="00543478"/>
    <w:rsid w:val="00543698"/>
    <w:rsid w:val="0054432D"/>
    <w:rsid w:val="005443E0"/>
    <w:rsid w:val="00545342"/>
    <w:rsid w:val="00545A18"/>
    <w:rsid w:val="00545ECB"/>
    <w:rsid w:val="00546EFD"/>
    <w:rsid w:val="00551AAE"/>
    <w:rsid w:val="00551BD1"/>
    <w:rsid w:val="005521ED"/>
    <w:rsid w:val="00552F57"/>
    <w:rsid w:val="00553147"/>
    <w:rsid w:val="00553ADC"/>
    <w:rsid w:val="00553F9D"/>
    <w:rsid w:val="0055490C"/>
    <w:rsid w:val="005558B5"/>
    <w:rsid w:val="005562A1"/>
    <w:rsid w:val="00556B11"/>
    <w:rsid w:val="005575FA"/>
    <w:rsid w:val="00557C8F"/>
    <w:rsid w:val="00557CEB"/>
    <w:rsid w:val="00560756"/>
    <w:rsid w:val="00560B57"/>
    <w:rsid w:val="005615C4"/>
    <w:rsid w:val="005629A5"/>
    <w:rsid w:val="00562EB3"/>
    <w:rsid w:val="00563DA6"/>
    <w:rsid w:val="00564C46"/>
    <w:rsid w:val="00566EDA"/>
    <w:rsid w:val="005671A2"/>
    <w:rsid w:val="0056771C"/>
    <w:rsid w:val="00570300"/>
    <w:rsid w:val="00571994"/>
    <w:rsid w:val="00572DFF"/>
    <w:rsid w:val="00573D05"/>
    <w:rsid w:val="00575198"/>
    <w:rsid w:val="00575804"/>
    <w:rsid w:val="005758A5"/>
    <w:rsid w:val="00575DEE"/>
    <w:rsid w:val="00576415"/>
    <w:rsid w:val="005816FD"/>
    <w:rsid w:val="00582A9E"/>
    <w:rsid w:val="00582C64"/>
    <w:rsid w:val="00582DB0"/>
    <w:rsid w:val="00583136"/>
    <w:rsid w:val="00583C57"/>
    <w:rsid w:val="00584F16"/>
    <w:rsid w:val="005850F3"/>
    <w:rsid w:val="005851DD"/>
    <w:rsid w:val="0058520B"/>
    <w:rsid w:val="00585C01"/>
    <w:rsid w:val="00586713"/>
    <w:rsid w:val="00586BCA"/>
    <w:rsid w:val="005906DB"/>
    <w:rsid w:val="0059100E"/>
    <w:rsid w:val="0059271F"/>
    <w:rsid w:val="00593831"/>
    <w:rsid w:val="00593AC8"/>
    <w:rsid w:val="00593F8A"/>
    <w:rsid w:val="005951D8"/>
    <w:rsid w:val="00595502"/>
    <w:rsid w:val="00595597"/>
    <w:rsid w:val="00596633"/>
    <w:rsid w:val="00596A7A"/>
    <w:rsid w:val="00596DFB"/>
    <w:rsid w:val="0059719C"/>
    <w:rsid w:val="005A05F4"/>
    <w:rsid w:val="005A0DF4"/>
    <w:rsid w:val="005A1952"/>
    <w:rsid w:val="005A1AD6"/>
    <w:rsid w:val="005A2011"/>
    <w:rsid w:val="005A2669"/>
    <w:rsid w:val="005A2CA9"/>
    <w:rsid w:val="005A33A4"/>
    <w:rsid w:val="005A45EB"/>
    <w:rsid w:val="005A65AC"/>
    <w:rsid w:val="005A6A7D"/>
    <w:rsid w:val="005A6EA3"/>
    <w:rsid w:val="005B04E7"/>
    <w:rsid w:val="005B0676"/>
    <w:rsid w:val="005B0CD2"/>
    <w:rsid w:val="005B14E9"/>
    <w:rsid w:val="005B28F5"/>
    <w:rsid w:val="005B30EF"/>
    <w:rsid w:val="005B45FD"/>
    <w:rsid w:val="005B4AD5"/>
    <w:rsid w:val="005B52F9"/>
    <w:rsid w:val="005B6089"/>
    <w:rsid w:val="005B691C"/>
    <w:rsid w:val="005B6F0A"/>
    <w:rsid w:val="005B6F1F"/>
    <w:rsid w:val="005B7EE7"/>
    <w:rsid w:val="005C16BA"/>
    <w:rsid w:val="005C223E"/>
    <w:rsid w:val="005C225C"/>
    <w:rsid w:val="005C2E43"/>
    <w:rsid w:val="005C3132"/>
    <w:rsid w:val="005C33DD"/>
    <w:rsid w:val="005C4176"/>
    <w:rsid w:val="005C4268"/>
    <w:rsid w:val="005C4994"/>
    <w:rsid w:val="005C4F71"/>
    <w:rsid w:val="005C4FCB"/>
    <w:rsid w:val="005C5DC5"/>
    <w:rsid w:val="005C627F"/>
    <w:rsid w:val="005C704E"/>
    <w:rsid w:val="005C7956"/>
    <w:rsid w:val="005D2755"/>
    <w:rsid w:val="005D2CD8"/>
    <w:rsid w:val="005D3E71"/>
    <w:rsid w:val="005D5067"/>
    <w:rsid w:val="005D5C7B"/>
    <w:rsid w:val="005D640D"/>
    <w:rsid w:val="005D75FB"/>
    <w:rsid w:val="005D7C96"/>
    <w:rsid w:val="005E00C0"/>
    <w:rsid w:val="005E0DE9"/>
    <w:rsid w:val="005E1574"/>
    <w:rsid w:val="005E2B82"/>
    <w:rsid w:val="005E2E81"/>
    <w:rsid w:val="005E38C2"/>
    <w:rsid w:val="005E3943"/>
    <w:rsid w:val="005E482D"/>
    <w:rsid w:val="005E4D21"/>
    <w:rsid w:val="005E56EA"/>
    <w:rsid w:val="005E5792"/>
    <w:rsid w:val="005E5928"/>
    <w:rsid w:val="005E5F54"/>
    <w:rsid w:val="005E6054"/>
    <w:rsid w:val="005E7B61"/>
    <w:rsid w:val="005F0139"/>
    <w:rsid w:val="005F128F"/>
    <w:rsid w:val="005F2345"/>
    <w:rsid w:val="005F2CF1"/>
    <w:rsid w:val="005F310F"/>
    <w:rsid w:val="005F34F4"/>
    <w:rsid w:val="005F3981"/>
    <w:rsid w:val="005F3D40"/>
    <w:rsid w:val="005F59CE"/>
    <w:rsid w:val="005F6DB5"/>
    <w:rsid w:val="005F6E5B"/>
    <w:rsid w:val="005F73D4"/>
    <w:rsid w:val="005F7740"/>
    <w:rsid w:val="0060030A"/>
    <w:rsid w:val="006008BC"/>
    <w:rsid w:val="006009EA"/>
    <w:rsid w:val="00600E51"/>
    <w:rsid w:val="00600EAA"/>
    <w:rsid w:val="00601618"/>
    <w:rsid w:val="00601C2C"/>
    <w:rsid w:val="00601ECF"/>
    <w:rsid w:val="00602D78"/>
    <w:rsid w:val="006038DB"/>
    <w:rsid w:val="00604252"/>
    <w:rsid w:val="006042B6"/>
    <w:rsid w:val="00604773"/>
    <w:rsid w:val="00604F81"/>
    <w:rsid w:val="006058D0"/>
    <w:rsid w:val="006061D2"/>
    <w:rsid w:val="00606AFF"/>
    <w:rsid w:val="00606B2C"/>
    <w:rsid w:val="00607536"/>
    <w:rsid w:val="00607639"/>
    <w:rsid w:val="00610942"/>
    <w:rsid w:val="00610F9D"/>
    <w:rsid w:val="0061388D"/>
    <w:rsid w:val="00614907"/>
    <w:rsid w:val="00615F1A"/>
    <w:rsid w:val="00617808"/>
    <w:rsid w:val="00620774"/>
    <w:rsid w:val="00621BD9"/>
    <w:rsid w:val="006224A7"/>
    <w:rsid w:val="0062425C"/>
    <w:rsid w:val="00624302"/>
    <w:rsid w:val="00624817"/>
    <w:rsid w:val="00626175"/>
    <w:rsid w:val="0062636A"/>
    <w:rsid w:val="00627B66"/>
    <w:rsid w:val="006307E2"/>
    <w:rsid w:val="0063109E"/>
    <w:rsid w:val="00631100"/>
    <w:rsid w:val="00631977"/>
    <w:rsid w:val="00631B57"/>
    <w:rsid w:val="006323D5"/>
    <w:rsid w:val="0063247E"/>
    <w:rsid w:val="006336AB"/>
    <w:rsid w:val="0063371E"/>
    <w:rsid w:val="00634EB9"/>
    <w:rsid w:val="0063531E"/>
    <w:rsid w:val="00636A72"/>
    <w:rsid w:val="006400CB"/>
    <w:rsid w:val="00641298"/>
    <w:rsid w:val="0064200A"/>
    <w:rsid w:val="00642158"/>
    <w:rsid w:val="00642406"/>
    <w:rsid w:val="006428D3"/>
    <w:rsid w:val="00642BB8"/>
    <w:rsid w:val="0064441C"/>
    <w:rsid w:val="00644BE2"/>
    <w:rsid w:val="00645858"/>
    <w:rsid w:val="00645966"/>
    <w:rsid w:val="006461CF"/>
    <w:rsid w:val="006467BD"/>
    <w:rsid w:val="0064681D"/>
    <w:rsid w:val="00646DE1"/>
    <w:rsid w:val="00647F80"/>
    <w:rsid w:val="00650B41"/>
    <w:rsid w:val="006522CD"/>
    <w:rsid w:val="00652EDE"/>
    <w:rsid w:val="00654596"/>
    <w:rsid w:val="00655E52"/>
    <w:rsid w:val="00657633"/>
    <w:rsid w:val="00661CC1"/>
    <w:rsid w:val="006632AF"/>
    <w:rsid w:val="00663640"/>
    <w:rsid w:val="00663D61"/>
    <w:rsid w:val="00663EA3"/>
    <w:rsid w:val="006643EA"/>
    <w:rsid w:val="006646BC"/>
    <w:rsid w:val="006656DA"/>
    <w:rsid w:val="00665C35"/>
    <w:rsid w:val="00665C64"/>
    <w:rsid w:val="006668A2"/>
    <w:rsid w:val="00666C29"/>
    <w:rsid w:val="0067177D"/>
    <w:rsid w:val="006719BB"/>
    <w:rsid w:val="006720CB"/>
    <w:rsid w:val="0067262D"/>
    <w:rsid w:val="00673FB2"/>
    <w:rsid w:val="00675803"/>
    <w:rsid w:val="006759AC"/>
    <w:rsid w:val="00676230"/>
    <w:rsid w:val="00676873"/>
    <w:rsid w:val="00677645"/>
    <w:rsid w:val="00680FF4"/>
    <w:rsid w:val="00681629"/>
    <w:rsid w:val="00682E1D"/>
    <w:rsid w:val="00683459"/>
    <w:rsid w:val="0068460C"/>
    <w:rsid w:val="00686A58"/>
    <w:rsid w:val="006901D1"/>
    <w:rsid w:val="00690EC9"/>
    <w:rsid w:val="00690EF7"/>
    <w:rsid w:val="00690FAD"/>
    <w:rsid w:val="006911C8"/>
    <w:rsid w:val="00691702"/>
    <w:rsid w:val="006918E6"/>
    <w:rsid w:val="00693787"/>
    <w:rsid w:val="00693DFB"/>
    <w:rsid w:val="00693FFB"/>
    <w:rsid w:val="006947CA"/>
    <w:rsid w:val="0069591D"/>
    <w:rsid w:val="0069594A"/>
    <w:rsid w:val="00695F9F"/>
    <w:rsid w:val="00696171"/>
    <w:rsid w:val="006961C8"/>
    <w:rsid w:val="0069695A"/>
    <w:rsid w:val="00696A8D"/>
    <w:rsid w:val="006975AA"/>
    <w:rsid w:val="00697905"/>
    <w:rsid w:val="006A10AA"/>
    <w:rsid w:val="006A1FFE"/>
    <w:rsid w:val="006A359A"/>
    <w:rsid w:val="006A3789"/>
    <w:rsid w:val="006A3CFA"/>
    <w:rsid w:val="006A3EC7"/>
    <w:rsid w:val="006A4326"/>
    <w:rsid w:val="006A43FB"/>
    <w:rsid w:val="006A4617"/>
    <w:rsid w:val="006A4AE1"/>
    <w:rsid w:val="006A7C3D"/>
    <w:rsid w:val="006B2DC3"/>
    <w:rsid w:val="006B3874"/>
    <w:rsid w:val="006B3D18"/>
    <w:rsid w:val="006B3D41"/>
    <w:rsid w:val="006B411E"/>
    <w:rsid w:val="006B4D5A"/>
    <w:rsid w:val="006B5DDD"/>
    <w:rsid w:val="006B64F2"/>
    <w:rsid w:val="006C00AA"/>
    <w:rsid w:val="006C134A"/>
    <w:rsid w:val="006C1E70"/>
    <w:rsid w:val="006C2F76"/>
    <w:rsid w:val="006C4921"/>
    <w:rsid w:val="006C4C61"/>
    <w:rsid w:val="006C5956"/>
    <w:rsid w:val="006C5BAA"/>
    <w:rsid w:val="006C5DBC"/>
    <w:rsid w:val="006C66BE"/>
    <w:rsid w:val="006C6AE3"/>
    <w:rsid w:val="006C6C5A"/>
    <w:rsid w:val="006C6CEB"/>
    <w:rsid w:val="006D14B4"/>
    <w:rsid w:val="006D17B7"/>
    <w:rsid w:val="006D35C5"/>
    <w:rsid w:val="006D4B35"/>
    <w:rsid w:val="006D56BD"/>
    <w:rsid w:val="006D5FE5"/>
    <w:rsid w:val="006D60B4"/>
    <w:rsid w:val="006D63EC"/>
    <w:rsid w:val="006D6455"/>
    <w:rsid w:val="006D6693"/>
    <w:rsid w:val="006D6CE3"/>
    <w:rsid w:val="006D71AC"/>
    <w:rsid w:val="006D757C"/>
    <w:rsid w:val="006D77C0"/>
    <w:rsid w:val="006D7B44"/>
    <w:rsid w:val="006E0CAF"/>
    <w:rsid w:val="006E36F0"/>
    <w:rsid w:val="006E3B93"/>
    <w:rsid w:val="006E51CF"/>
    <w:rsid w:val="006E5587"/>
    <w:rsid w:val="006E5EC3"/>
    <w:rsid w:val="006E69FB"/>
    <w:rsid w:val="006E6BE0"/>
    <w:rsid w:val="006E6DF8"/>
    <w:rsid w:val="006E7125"/>
    <w:rsid w:val="006E76A5"/>
    <w:rsid w:val="006F09FA"/>
    <w:rsid w:val="006F102F"/>
    <w:rsid w:val="006F1F7A"/>
    <w:rsid w:val="006F2059"/>
    <w:rsid w:val="006F3E52"/>
    <w:rsid w:val="006F4887"/>
    <w:rsid w:val="006F6323"/>
    <w:rsid w:val="006F70EB"/>
    <w:rsid w:val="007016F6"/>
    <w:rsid w:val="007017CF"/>
    <w:rsid w:val="00701E50"/>
    <w:rsid w:val="00701E7A"/>
    <w:rsid w:val="00702085"/>
    <w:rsid w:val="007022BD"/>
    <w:rsid w:val="00702BE0"/>
    <w:rsid w:val="00702C9B"/>
    <w:rsid w:val="00703399"/>
    <w:rsid w:val="00704036"/>
    <w:rsid w:val="007042F9"/>
    <w:rsid w:val="00704F38"/>
    <w:rsid w:val="00704FD8"/>
    <w:rsid w:val="00705CEF"/>
    <w:rsid w:val="00707444"/>
    <w:rsid w:val="007112A2"/>
    <w:rsid w:val="00711A25"/>
    <w:rsid w:val="007123BF"/>
    <w:rsid w:val="007127C5"/>
    <w:rsid w:val="00712A81"/>
    <w:rsid w:val="00713B58"/>
    <w:rsid w:val="00713E6E"/>
    <w:rsid w:val="00714A37"/>
    <w:rsid w:val="00714AB7"/>
    <w:rsid w:val="0071532D"/>
    <w:rsid w:val="00716972"/>
    <w:rsid w:val="007172FD"/>
    <w:rsid w:val="00720E12"/>
    <w:rsid w:val="00722659"/>
    <w:rsid w:val="00722A6A"/>
    <w:rsid w:val="00722CC8"/>
    <w:rsid w:val="00723668"/>
    <w:rsid w:val="007247DD"/>
    <w:rsid w:val="007257CD"/>
    <w:rsid w:val="00725CAF"/>
    <w:rsid w:val="00725CF6"/>
    <w:rsid w:val="007272E3"/>
    <w:rsid w:val="0073001D"/>
    <w:rsid w:val="007315F1"/>
    <w:rsid w:val="00731C73"/>
    <w:rsid w:val="007328B4"/>
    <w:rsid w:val="00732FD0"/>
    <w:rsid w:val="00733078"/>
    <w:rsid w:val="0073340B"/>
    <w:rsid w:val="0073476D"/>
    <w:rsid w:val="007349D2"/>
    <w:rsid w:val="00734D58"/>
    <w:rsid w:val="00734E8A"/>
    <w:rsid w:val="00735116"/>
    <w:rsid w:val="00735BE0"/>
    <w:rsid w:val="0073603A"/>
    <w:rsid w:val="007367EE"/>
    <w:rsid w:val="00737957"/>
    <w:rsid w:val="00742F72"/>
    <w:rsid w:val="00743889"/>
    <w:rsid w:val="00745CF8"/>
    <w:rsid w:val="00746093"/>
    <w:rsid w:val="00746451"/>
    <w:rsid w:val="0074685E"/>
    <w:rsid w:val="0074697D"/>
    <w:rsid w:val="007472B4"/>
    <w:rsid w:val="007514ED"/>
    <w:rsid w:val="00751E77"/>
    <w:rsid w:val="007536C8"/>
    <w:rsid w:val="00753BF6"/>
    <w:rsid w:val="00756775"/>
    <w:rsid w:val="007608A2"/>
    <w:rsid w:val="007619D3"/>
    <w:rsid w:val="00761E9F"/>
    <w:rsid w:val="007623A5"/>
    <w:rsid w:val="00762609"/>
    <w:rsid w:val="00763584"/>
    <w:rsid w:val="00763A63"/>
    <w:rsid w:val="00764DFC"/>
    <w:rsid w:val="0076548C"/>
    <w:rsid w:val="0076582B"/>
    <w:rsid w:val="007658E3"/>
    <w:rsid w:val="00765B4F"/>
    <w:rsid w:val="007668D3"/>
    <w:rsid w:val="00766AF4"/>
    <w:rsid w:val="007676CB"/>
    <w:rsid w:val="0077095A"/>
    <w:rsid w:val="00770C63"/>
    <w:rsid w:val="007723D4"/>
    <w:rsid w:val="007726B1"/>
    <w:rsid w:val="00775D4F"/>
    <w:rsid w:val="007763E2"/>
    <w:rsid w:val="00777B63"/>
    <w:rsid w:val="00780514"/>
    <w:rsid w:val="0078068C"/>
    <w:rsid w:val="00781EB9"/>
    <w:rsid w:val="0078206E"/>
    <w:rsid w:val="007821BC"/>
    <w:rsid w:val="00782D49"/>
    <w:rsid w:val="007830E1"/>
    <w:rsid w:val="00784115"/>
    <w:rsid w:val="00784949"/>
    <w:rsid w:val="007849BE"/>
    <w:rsid w:val="00785361"/>
    <w:rsid w:val="0078549F"/>
    <w:rsid w:val="0078551E"/>
    <w:rsid w:val="0078599A"/>
    <w:rsid w:val="00785C41"/>
    <w:rsid w:val="00785FCD"/>
    <w:rsid w:val="00786DE1"/>
    <w:rsid w:val="007919F9"/>
    <w:rsid w:val="00791E40"/>
    <w:rsid w:val="00792441"/>
    <w:rsid w:val="00793498"/>
    <w:rsid w:val="007942E1"/>
    <w:rsid w:val="0079789C"/>
    <w:rsid w:val="007A09AA"/>
    <w:rsid w:val="007A0C3D"/>
    <w:rsid w:val="007A0F08"/>
    <w:rsid w:val="007A1F87"/>
    <w:rsid w:val="007A3017"/>
    <w:rsid w:val="007A4E7A"/>
    <w:rsid w:val="007A5A27"/>
    <w:rsid w:val="007A5AB5"/>
    <w:rsid w:val="007A6FE8"/>
    <w:rsid w:val="007A7B1D"/>
    <w:rsid w:val="007B01B2"/>
    <w:rsid w:val="007B037D"/>
    <w:rsid w:val="007B03EF"/>
    <w:rsid w:val="007B106A"/>
    <w:rsid w:val="007B1158"/>
    <w:rsid w:val="007B2751"/>
    <w:rsid w:val="007B2DEB"/>
    <w:rsid w:val="007B34CE"/>
    <w:rsid w:val="007B41A7"/>
    <w:rsid w:val="007B5545"/>
    <w:rsid w:val="007B63B0"/>
    <w:rsid w:val="007B63F8"/>
    <w:rsid w:val="007B6631"/>
    <w:rsid w:val="007B6ADB"/>
    <w:rsid w:val="007B7982"/>
    <w:rsid w:val="007C023F"/>
    <w:rsid w:val="007C1A04"/>
    <w:rsid w:val="007C3201"/>
    <w:rsid w:val="007C330B"/>
    <w:rsid w:val="007C36DC"/>
    <w:rsid w:val="007C391A"/>
    <w:rsid w:val="007C4264"/>
    <w:rsid w:val="007C436A"/>
    <w:rsid w:val="007C48E3"/>
    <w:rsid w:val="007C5611"/>
    <w:rsid w:val="007C68A7"/>
    <w:rsid w:val="007C6D21"/>
    <w:rsid w:val="007C7F92"/>
    <w:rsid w:val="007D0381"/>
    <w:rsid w:val="007D06A9"/>
    <w:rsid w:val="007D0B9B"/>
    <w:rsid w:val="007D2020"/>
    <w:rsid w:val="007D27FC"/>
    <w:rsid w:val="007D314B"/>
    <w:rsid w:val="007D44E9"/>
    <w:rsid w:val="007D511C"/>
    <w:rsid w:val="007D55A6"/>
    <w:rsid w:val="007D5A28"/>
    <w:rsid w:val="007D5EA8"/>
    <w:rsid w:val="007D60B3"/>
    <w:rsid w:val="007D6E77"/>
    <w:rsid w:val="007D7606"/>
    <w:rsid w:val="007E0354"/>
    <w:rsid w:val="007E1017"/>
    <w:rsid w:val="007E128B"/>
    <w:rsid w:val="007E1BD9"/>
    <w:rsid w:val="007E3B1E"/>
    <w:rsid w:val="007E3DF9"/>
    <w:rsid w:val="007E4181"/>
    <w:rsid w:val="007E465D"/>
    <w:rsid w:val="007E5911"/>
    <w:rsid w:val="007E5A31"/>
    <w:rsid w:val="007E6872"/>
    <w:rsid w:val="007E6D4E"/>
    <w:rsid w:val="007E7609"/>
    <w:rsid w:val="007F04ED"/>
    <w:rsid w:val="007F0932"/>
    <w:rsid w:val="007F3542"/>
    <w:rsid w:val="007F417B"/>
    <w:rsid w:val="007F4349"/>
    <w:rsid w:val="007F4822"/>
    <w:rsid w:val="007F49E9"/>
    <w:rsid w:val="007F4BEB"/>
    <w:rsid w:val="007F5172"/>
    <w:rsid w:val="007F5AE6"/>
    <w:rsid w:val="007F5D98"/>
    <w:rsid w:val="007F6613"/>
    <w:rsid w:val="007F6E75"/>
    <w:rsid w:val="007F6FD4"/>
    <w:rsid w:val="007F7AED"/>
    <w:rsid w:val="00800A1A"/>
    <w:rsid w:val="00800A93"/>
    <w:rsid w:val="00801473"/>
    <w:rsid w:val="00801DC7"/>
    <w:rsid w:val="00803787"/>
    <w:rsid w:val="0080418F"/>
    <w:rsid w:val="008047C3"/>
    <w:rsid w:val="00805F7A"/>
    <w:rsid w:val="00806543"/>
    <w:rsid w:val="00807951"/>
    <w:rsid w:val="008103EE"/>
    <w:rsid w:val="008106B9"/>
    <w:rsid w:val="00812DAC"/>
    <w:rsid w:val="00813B34"/>
    <w:rsid w:val="00813E7B"/>
    <w:rsid w:val="008143DA"/>
    <w:rsid w:val="00815B2A"/>
    <w:rsid w:val="00815F45"/>
    <w:rsid w:val="008162DC"/>
    <w:rsid w:val="00816A94"/>
    <w:rsid w:val="00816B8C"/>
    <w:rsid w:val="0081749E"/>
    <w:rsid w:val="0082227D"/>
    <w:rsid w:val="00822BA6"/>
    <w:rsid w:val="008236D7"/>
    <w:rsid w:val="008245FF"/>
    <w:rsid w:val="00825B5B"/>
    <w:rsid w:val="00825D96"/>
    <w:rsid w:val="00827B60"/>
    <w:rsid w:val="00830E31"/>
    <w:rsid w:val="008313D8"/>
    <w:rsid w:val="008320AB"/>
    <w:rsid w:val="00832DC5"/>
    <w:rsid w:val="00834510"/>
    <w:rsid w:val="00834AF9"/>
    <w:rsid w:val="00834DF2"/>
    <w:rsid w:val="0083578F"/>
    <w:rsid w:val="008358AA"/>
    <w:rsid w:val="00837181"/>
    <w:rsid w:val="00837C07"/>
    <w:rsid w:val="00837FE6"/>
    <w:rsid w:val="00840386"/>
    <w:rsid w:val="00840EF1"/>
    <w:rsid w:val="00841B69"/>
    <w:rsid w:val="00842652"/>
    <w:rsid w:val="0084339D"/>
    <w:rsid w:val="00843942"/>
    <w:rsid w:val="00843ACB"/>
    <w:rsid w:val="00843CBE"/>
    <w:rsid w:val="008448CA"/>
    <w:rsid w:val="00845244"/>
    <w:rsid w:val="00846100"/>
    <w:rsid w:val="008469FC"/>
    <w:rsid w:val="0084727B"/>
    <w:rsid w:val="008474C0"/>
    <w:rsid w:val="00847DB4"/>
    <w:rsid w:val="00847DF7"/>
    <w:rsid w:val="00850983"/>
    <w:rsid w:val="00852B23"/>
    <w:rsid w:val="00853F8E"/>
    <w:rsid w:val="008543C8"/>
    <w:rsid w:val="00854F61"/>
    <w:rsid w:val="0085598F"/>
    <w:rsid w:val="00855A5E"/>
    <w:rsid w:val="00855C0E"/>
    <w:rsid w:val="00856371"/>
    <w:rsid w:val="008565C8"/>
    <w:rsid w:val="00856868"/>
    <w:rsid w:val="008571A8"/>
    <w:rsid w:val="00857935"/>
    <w:rsid w:val="00860586"/>
    <w:rsid w:val="008605B0"/>
    <w:rsid w:val="008606BB"/>
    <w:rsid w:val="00860ABB"/>
    <w:rsid w:val="0086127A"/>
    <w:rsid w:val="008614A9"/>
    <w:rsid w:val="00861CE4"/>
    <w:rsid w:val="00861F4C"/>
    <w:rsid w:val="00862380"/>
    <w:rsid w:val="008624ED"/>
    <w:rsid w:val="0086255F"/>
    <w:rsid w:val="00863232"/>
    <w:rsid w:val="00864E14"/>
    <w:rsid w:val="00865C85"/>
    <w:rsid w:val="00865EA9"/>
    <w:rsid w:val="00865EFD"/>
    <w:rsid w:val="00866CCA"/>
    <w:rsid w:val="00870173"/>
    <w:rsid w:val="00870508"/>
    <w:rsid w:val="00870D72"/>
    <w:rsid w:val="00871206"/>
    <w:rsid w:val="00871341"/>
    <w:rsid w:val="0087155D"/>
    <w:rsid w:val="0087529E"/>
    <w:rsid w:val="00880022"/>
    <w:rsid w:val="00881B4B"/>
    <w:rsid w:val="00882452"/>
    <w:rsid w:val="00883072"/>
    <w:rsid w:val="00883567"/>
    <w:rsid w:val="00883FE3"/>
    <w:rsid w:val="008848E3"/>
    <w:rsid w:val="00884CFE"/>
    <w:rsid w:val="00884F91"/>
    <w:rsid w:val="008854D8"/>
    <w:rsid w:val="00887002"/>
    <w:rsid w:val="008872AF"/>
    <w:rsid w:val="0088778F"/>
    <w:rsid w:val="00887BB3"/>
    <w:rsid w:val="00891B77"/>
    <w:rsid w:val="00892C81"/>
    <w:rsid w:val="00894757"/>
    <w:rsid w:val="00895A81"/>
    <w:rsid w:val="00896A14"/>
    <w:rsid w:val="00897063"/>
    <w:rsid w:val="008972DC"/>
    <w:rsid w:val="0089737E"/>
    <w:rsid w:val="008A065B"/>
    <w:rsid w:val="008A08EB"/>
    <w:rsid w:val="008A1393"/>
    <w:rsid w:val="008A273D"/>
    <w:rsid w:val="008A2D5E"/>
    <w:rsid w:val="008A3AA7"/>
    <w:rsid w:val="008A5EDB"/>
    <w:rsid w:val="008A7358"/>
    <w:rsid w:val="008A7416"/>
    <w:rsid w:val="008A7E9A"/>
    <w:rsid w:val="008B0496"/>
    <w:rsid w:val="008B0EAF"/>
    <w:rsid w:val="008B1439"/>
    <w:rsid w:val="008B27FE"/>
    <w:rsid w:val="008B3EE1"/>
    <w:rsid w:val="008B523F"/>
    <w:rsid w:val="008B5B01"/>
    <w:rsid w:val="008B7553"/>
    <w:rsid w:val="008C01AA"/>
    <w:rsid w:val="008C0655"/>
    <w:rsid w:val="008C0A5F"/>
    <w:rsid w:val="008C0E27"/>
    <w:rsid w:val="008C19CF"/>
    <w:rsid w:val="008C3EA2"/>
    <w:rsid w:val="008C43D6"/>
    <w:rsid w:val="008C4660"/>
    <w:rsid w:val="008C485B"/>
    <w:rsid w:val="008C7838"/>
    <w:rsid w:val="008D2C1B"/>
    <w:rsid w:val="008D4530"/>
    <w:rsid w:val="008D55CF"/>
    <w:rsid w:val="008D5BC2"/>
    <w:rsid w:val="008D5E5F"/>
    <w:rsid w:val="008D607E"/>
    <w:rsid w:val="008D6146"/>
    <w:rsid w:val="008D64A0"/>
    <w:rsid w:val="008D7636"/>
    <w:rsid w:val="008D7F60"/>
    <w:rsid w:val="008E0480"/>
    <w:rsid w:val="008E2887"/>
    <w:rsid w:val="008E34ED"/>
    <w:rsid w:val="008E5601"/>
    <w:rsid w:val="008E57EC"/>
    <w:rsid w:val="008E62CD"/>
    <w:rsid w:val="008E6ADD"/>
    <w:rsid w:val="008E7E0E"/>
    <w:rsid w:val="008F057C"/>
    <w:rsid w:val="008F13FB"/>
    <w:rsid w:val="008F188D"/>
    <w:rsid w:val="008F1E40"/>
    <w:rsid w:val="008F33A9"/>
    <w:rsid w:val="008F4D8E"/>
    <w:rsid w:val="008F64BE"/>
    <w:rsid w:val="008F6E5D"/>
    <w:rsid w:val="00901A27"/>
    <w:rsid w:val="00901E22"/>
    <w:rsid w:val="009021FE"/>
    <w:rsid w:val="00902244"/>
    <w:rsid w:val="0090245C"/>
    <w:rsid w:val="009026DD"/>
    <w:rsid w:val="00903A81"/>
    <w:rsid w:val="009042CB"/>
    <w:rsid w:val="00904A2D"/>
    <w:rsid w:val="009052DF"/>
    <w:rsid w:val="009059C5"/>
    <w:rsid w:val="00906274"/>
    <w:rsid w:val="00906354"/>
    <w:rsid w:val="00906730"/>
    <w:rsid w:val="0090685A"/>
    <w:rsid w:val="00907E16"/>
    <w:rsid w:val="00911B7F"/>
    <w:rsid w:val="00911D86"/>
    <w:rsid w:val="0091491D"/>
    <w:rsid w:val="009159C7"/>
    <w:rsid w:val="00916C8E"/>
    <w:rsid w:val="009215A0"/>
    <w:rsid w:val="0092189A"/>
    <w:rsid w:val="00921B49"/>
    <w:rsid w:val="009228D6"/>
    <w:rsid w:val="00922981"/>
    <w:rsid w:val="00922F72"/>
    <w:rsid w:val="009234A3"/>
    <w:rsid w:val="00924BD7"/>
    <w:rsid w:val="0092595A"/>
    <w:rsid w:val="00926498"/>
    <w:rsid w:val="00927AD5"/>
    <w:rsid w:val="00927DBD"/>
    <w:rsid w:val="009305BB"/>
    <w:rsid w:val="00930845"/>
    <w:rsid w:val="00930CF5"/>
    <w:rsid w:val="009311D1"/>
    <w:rsid w:val="00931676"/>
    <w:rsid w:val="00932B54"/>
    <w:rsid w:val="009336AD"/>
    <w:rsid w:val="00933BFB"/>
    <w:rsid w:val="009340AC"/>
    <w:rsid w:val="009345DC"/>
    <w:rsid w:val="00934F67"/>
    <w:rsid w:val="0093630F"/>
    <w:rsid w:val="00936788"/>
    <w:rsid w:val="0093750A"/>
    <w:rsid w:val="00940032"/>
    <w:rsid w:val="009403C4"/>
    <w:rsid w:val="00940485"/>
    <w:rsid w:val="00940C76"/>
    <w:rsid w:val="009436B4"/>
    <w:rsid w:val="009444AC"/>
    <w:rsid w:val="00944C22"/>
    <w:rsid w:val="00944DFC"/>
    <w:rsid w:val="00945DE7"/>
    <w:rsid w:val="0094675F"/>
    <w:rsid w:val="00946FA8"/>
    <w:rsid w:val="0094710D"/>
    <w:rsid w:val="00947ABE"/>
    <w:rsid w:val="0095034E"/>
    <w:rsid w:val="00952154"/>
    <w:rsid w:val="0095233B"/>
    <w:rsid w:val="00952A67"/>
    <w:rsid w:val="00952BBE"/>
    <w:rsid w:val="00953D87"/>
    <w:rsid w:val="00954111"/>
    <w:rsid w:val="009542B5"/>
    <w:rsid w:val="009543F8"/>
    <w:rsid w:val="00954D7A"/>
    <w:rsid w:val="00955757"/>
    <w:rsid w:val="009559F1"/>
    <w:rsid w:val="00955CEC"/>
    <w:rsid w:val="00956C02"/>
    <w:rsid w:val="00957620"/>
    <w:rsid w:val="00957638"/>
    <w:rsid w:val="00960400"/>
    <w:rsid w:val="0096075A"/>
    <w:rsid w:val="00960C87"/>
    <w:rsid w:val="00960EDD"/>
    <w:rsid w:val="00961C16"/>
    <w:rsid w:val="00962D81"/>
    <w:rsid w:val="009631F7"/>
    <w:rsid w:val="00963E32"/>
    <w:rsid w:val="009641E8"/>
    <w:rsid w:val="009656F9"/>
    <w:rsid w:val="00967BB3"/>
    <w:rsid w:val="0097012B"/>
    <w:rsid w:val="009719AB"/>
    <w:rsid w:val="009719B4"/>
    <w:rsid w:val="0097221C"/>
    <w:rsid w:val="00972AB6"/>
    <w:rsid w:val="009732BD"/>
    <w:rsid w:val="00974088"/>
    <w:rsid w:val="009753A6"/>
    <w:rsid w:val="009756CA"/>
    <w:rsid w:val="00977C7C"/>
    <w:rsid w:val="00981B10"/>
    <w:rsid w:val="0098216A"/>
    <w:rsid w:val="00982F1D"/>
    <w:rsid w:val="00983BC6"/>
    <w:rsid w:val="009841DE"/>
    <w:rsid w:val="00984A87"/>
    <w:rsid w:val="00986176"/>
    <w:rsid w:val="00986634"/>
    <w:rsid w:val="00990D34"/>
    <w:rsid w:val="00991351"/>
    <w:rsid w:val="00991559"/>
    <w:rsid w:val="009917ED"/>
    <w:rsid w:val="00991FA6"/>
    <w:rsid w:val="0099249A"/>
    <w:rsid w:val="0099296D"/>
    <w:rsid w:val="00993CE5"/>
    <w:rsid w:val="00994525"/>
    <w:rsid w:val="00994985"/>
    <w:rsid w:val="00994FC1"/>
    <w:rsid w:val="0099535D"/>
    <w:rsid w:val="00995B0C"/>
    <w:rsid w:val="009973A0"/>
    <w:rsid w:val="0099778C"/>
    <w:rsid w:val="00997A98"/>
    <w:rsid w:val="00997FD3"/>
    <w:rsid w:val="009A0739"/>
    <w:rsid w:val="009A1A6D"/>
    <w:rsid w:val="009A29B0"/>
    <w:rsid w:val="009A2A20"/>
    <w:rsid w:val="009A38C4"/>
    <w:rsid w:val="009A4CB8"/>
    <w:rsid w:val="009A4DD6"/>
    <w:rsid w:val="009A4FC8"/>
    <w:rsid w:val="009A6286"/>
    <w:rsid w:val="009A6A4A"/>
    <w:rsid w:val="009B0735"/>
    <w:rsid w:val="009B11A7"/>
    <w:rsid w:val="009B31CB"/>
    <w:rsid w:val="009B35F1"/>
    <w:rsid w:val="009B3937"/>
    <w:rsid w:val="009B4B01"/>
    <w:rsid w:val="009B4DBD"/>
    <w:rsid w:val="009B6426"/>
    <w:rsid w:val="009B6DCB"/>
    <w:rsid w:val="009B76BE"/>
    <w:rsid w:val="009B7C46"/>
    <w:rsid w:val="009C0731"/>
    <w:rsid w:val="009C07BF"/>
    <w:rsid w:val="009C133E"/>
    <w:rsid w:val="009C1D32"/>
    <w:rsid w:val="009C2043"/>
    <w:rsid w:val="009C208C"/>
    <w:rsid w:val="009C2538"/>
    <w:rsid w:val="009C27B1"/>
    <w:rsid w:val="009C450B"/>
    <w:rsid w:val="009C4A20"/>
    <w:rsid w:val="009C4B17"/>
    <w:rsid w:val="009C4F81"/>
    <w:rsid w:val="009C571B"/>
    <w:rsid w:val="009C5741"/>
    <w:rsid w:val="009C6A2B"/>
    <w:rsid w:val="009D01EB"/>
    <w:rsid w:val="009D0E19"/>
    <w:rsid w:val="009D2888"/>
    <w:rsid w:val="009D3603"/>
    <w:rsid w:val="009D3B8A"/>
    <w:rsid w:val="009D3EB6"/>
    <w:rsid w:val="009D46D1"/>
    <w:rsid w:val="009D53B7"/>
    <w:rsid w:val="009D6FAB"/>
    <w:rsid w:val="009D74C4"/>
    <w:rsid w:val="009D7F34"/>
    <w:rsid w:val="009E00F9"/>
    <w:rsid w:val="009E13B8"/>
    <w:rsid w:val="009E14B4"/>
    <w:rsid w:val="009E2ACC"/>
    <w:rsid w:val="009E30DB"/>
    <w:rsid w:val="009E3A3F"/>
    <w:rsid w:val="009E412F"/>
    <w:rsid w:val="009E442B"/>
    <w:rsid w:val="009E47AC"/>
    <w:rsid w:val="009E5C81"/>
    <w:rsid w:val="009E5E19"/>
    <w:rsid w:val="009E7D5D"/>
    <w:rsid w:val="009F06E7"/>
    <w:rsid w:val="009F1107"/>
    <w:rsid w:val="009F1270"/>
    <w:rsid w:val="009F2287"/>
    <w:rsid w:val="009F2935"/>
    <w:rsid w:val="009F31B7"/>
    <w:rsid w:val="009F387D"/>
    <w:rsid w:val="009F3D20"/>
    <w:rsid w:val="009F4543"/>
    <w:rsid w:val="009F5214"/>
    <w:rsid w:val="009F5537"/>
    <w:rsid w:val="009F5A38"/>
    <w:rsid w:val="009F6D68"/>
    <w:rsid w:val="009F7057"/>
    <w:rsid w:val="009F7593"/>
    <w:rsid w:val="009F7796"/>
    <w:rsid w:val="009F7AB2"/>
    <w:rsid w:val="00A0124B"/>
    <w:rsid w:val="00A01454"/>
    <w:rsid w:val="00A0177A"/>
    <w:rsid w:val="00A01F07"/>
    <w:rsid w:val="00A01F15"/>
    <w:rsid w:val="00A02DAE"/>
    <w:rsid w:val="00A041F8"/>
    <w:rsid w:val="00A04D34"/>
    <w:rsid w:val="00A05722"/>
    <w:rsid w:val="00A05BA7"/>
    <w:rsid w:val="00A05BB1"/>
    <w:rsid w:val="00A05FEF"/>
    <w:rsid w:val="00A0688B"/>
    <w:rsid w:val="00A074AF"/>
    <w:rsid w:val="00A076AC"/>
    <w:rsid w:val="00A07931"/>
    <w:rsid w:val="00A105DC"/>
    <w:rsid w:val="00A10B9A"/>
    <w:rsid w:val="00A10DA0"/>
    <w:rsid w:val="00A117D4"/>
    <w:rsid w:val="00A11DEA"/>
    <w:rsid w:val="00A12572"/>
    <w:rsid w:val="00A12CC6"/>
    <w:rsid w:val="00A13717"/>
    <w:rsid w:val="00A13DE2"/>
    <w:rsid w:val="00A15027"/>
    <w:rsid w:val="00A17398"/>
    <w:rsid w:val="00A1792C"/>
    <w:rsid w:val="00A20065"/>
    <w:rsid w:val="00A20D28"/>
    <w:rsid w:val="00A20F75"/>
    <w:rsid w:val="00A21C86"/>
    <w:rsid w:val="00A21F18"/>
    <w:rsid w:val="00A21FF1"/>
    <w:rsid w:val="00A220CA"/>
    <w:rsid w:val="00A222D8"/>
    <w:rsid w:val="00A23473"/>
    <w:rsid w:val="00A23AD7"/>
    <w:rsid w:val="00A23D13"/>
    <w:rsid w:val="00A23E14"/>
    <w:rsid w:val="00A24E98"/>
    <w:rsid w:val="00A26753"/>
    <w:rsid w:val="00A30DA9"/>
    <w:rsid w:val="00A324A0"/>
    <w:rsid w:val="00A3317B"/>
    <w:rsid w:val="00A33280"/>
    <w:rsid w:val="00A34D1C"/>
    <w:rsid w:val="00A359C3"/>
    <w:rsid w:val="00A362B2"/>
    <w:rsid w:val="00A377D6"/>
    <w:rsid w:val="00A37ADE"/>
    <w:rsid w:val="00A4052F"/>
    <w:rsid w:val="00A40843"/>
    <w:rsid w:val="00A41C08"/>
    <w:rsid w:val="00A42482"/>
    <w:rsid w:val="00A44FFE"/>
    <w:rsid w:val="00A45EA3"/>
    <w:rsid w:val="00A46404"/>
    <w:rsid w:val="00A4746E"/>
    <w:rsid w:val="00A476C5"/>
    <w:rsid w:val="00A47A4E"/>
    <w:rsid w:val="00A47BD7"/>
    <w:rsid w:val="00A47F85"/>
    <w:rsid w:val="00A504A9"/>
    <w:rsid w:val="00A50594"/>
    <w:rsid w:val="00A51008"/>
    <w:rsid w:val="00A512A0"/>
    <w:rsid w:val="00A51352"/>
    <w:rsid w:val="00A52055"/>
    <w:rsid w:val="00A521CA"/>
    <w:rsid w:val="00A52E34"/>
    <w:rsid w:val="00A530E0"/>
    <w:rsid w:val="00A5374C"/>
    <w:rsid w:val="00A53B38"/>
    <w:rsid w:val="00A54A89"/>
    <w:rsid w:val="00A55546"/>
    <w:rsid w:val="00A5716F"/>
    <w:rsid w:val="00A57325"/>
    <w:rsid w:val="00A6121D"/>
    <w:rsid w:val="00A612AE"/>
    <w:rsid w:val="00A61508"/>
    <w:rsid w:val="00A61733"/>
    <w:rsid w:val="00A62C49"/>
    <w:rsid w:val="00A632D6"/>
    <w:rsid w:val="00A6406E"/>
    <w:rsid w:val="00A643CC"/>
    <w:rsid w:val="00A655A2"/>
    <w:rsid w:val="00A65A79"/>
    <w:rsid w:val="00A65B3C"/>
    <w:rsid w:val="00A66504"/>
    <w:rsid w:val="00A6699B"/>
    <w:rsid w:val="00A705FA"/>
    <w:rsid w:val="00A70833"/>
    <w:rsid w:val="00A710AA"/>
    <w:rsid w:val="00A716FC"/>
    <w:rsid w:val="00A7183D"/>
    <w:rsid w:val="00A71C38"/>
    <w:rsid w:val="00A74237"/>
    <w:rsid w:val="00A74914"/>
    <w:rsid w:val="00A74CBE"/>
    <w:rsid w:val="00A7627C"/>
    <w:rsid w:val="00A768E4"/>
    <w:rsid w:val="00A778A4"/>
    <w:rsid w:val="00A81F02"/>
    <w:rsid w:val="00A82E28"/>
    <w:rsid w:val="00A8352D"/>
    <w:rsid w:val="00A83939"/>
    <w:rsid w:val="00A847AC"/>
    <w:rsid w:val="00A84A44"/>
    <w:rsid w:val="00A84E8B"/>
    <w:rsid w:val="00A8581D"/>
    <w:rsid w:val="00A85E4F"/>
    <w:rsid w:val="00A8778D"/>
    <w:rsid w:val="00A901D9"/>
    <w:rsid w:val="00A90AEC"/>
    <w:rsid w:val="00A90C8D"/>
    <w:rsid w:val="00A9216B"/>
    <w:rsid w:val="00A93EE9"/>
    <w:rsid w:val="00A9431C"/>
    <w:rsid w:val="00A96AA3"/>
    <w:rsid w:val="00AA0408"/>
    <w:rsid w:val="00AA0A9C"/>
    <w:rsid w:val="00AA0AF7"/>
    <w:rsid w:val="00AA0D9F"/>
    <w:rsid w:val="00AA0F04"/>
    <w:rsid w:val="00AA0FA3"/>
    <w:rsid w:val="00AA1929"/>
    <w:rsid w:val="00AA1BD4"/>
    <w:rsid w:val="00AA37A2"/>
    <w:rsid w:val="00AA3831"/>
    <w:rsid w:val="00AA3B83"/>
    <w:rsid w:val="00AA3C31"/>
    <w:rsid w:val="00AA4285"/>
    <w:rsid w:val="00AA4767"/>
    <w:rsid w:val="00AA4ACD"/>
    <w:rsid w:val="00AA4CBA"/>
    <w:rsid w:val="00AA4F59"/>
    <w:rsid w:val="00AA6944"/>
    <w:rsid w:val="00AA6BB8"/>
    <w:rsid w:val="00AA6DA3"/>
    <w:rsid w:val="00AA7A0E"/>
    <w:rsid w:val="00AB06DA"/>
    <w:rsid w:val="00AB1F35"/>
    <w:rsid w:val="00AB1F6C"/>
    <w:rsid w:val="00AB312A"/>
    <w:rsid w:val="00AB4212"/>
    <w:rsid w:val="00AB4E8D"/>
    <w:rsid w:val="00AB5607"/>
    <w:rsid w:val="00AB57E4"/>
    <w:rsid w:val="00AB5A1D"/>
    <w:rsid w:val="00AB67C6"/>
    <w:rsid w:val="00AB6F1E"/>
    <w:rsid w:val="00AC0132"/>
    <w:rsid w:val="00AC0B79"/>
    <w:rsid w:val="00AC19FE"/>
    <w:rsid w:val="00AC2269"/>
    <w:rsid w:val="00AC42C5"/>
    <w:rsid w:val="00AC48AF"/>
    <w:rsid w:val="00AC5E03"/>
    <w:rsid w:val="00AC6E24"/>
    <w:rsid w:val="00AD0E2B"/>
    <w:rsid w:val="00AD17D1"/>
    <w:rsid w:val="00AD244E"/>
    <w:rsid w:val="00AD2C83"/>
    <w:rsid w:val="00AD380E"/>
    <w:rsid w:val="00AD509A"/>
    <w:rsid w:val="00AD7403"/>
    <w:rsid w:val="00AD79C8"/>
    <w:rsid w:val="00AD7A22"/>
    <w:rsid w:val="00AE07C0"/>
    <w:rsid w:val="00AE0CFB"/>
    <w:rsid w:val="00AE159B"/>
    <w:rsid w:val="00AE19C5"/>
    <w:rsid w:val="00AE372D"/>
    <w:rsid w:val="00AE4036"/>
    <w:rsid w:val="00AE575B"/>
    <w:rsid w:val="00AE5E70"/>
    <w:rsid w:val="00AE78AA"/>
    <w:rsid w:val="00AF0F52"/>
    <w:rsid w:val="00AF1B37"/>
    <w:rsid w:val="00AF2A77"/>
    <w:rsid w:val="00AF3825"/>
    <w:rsid w:val="00AF3E07"/>
    <w:rsid w:val="00AF459D"/>
    <w:rsid w:val="00AF4AF8"/>
    <w:rsid w:val="00AF5F75"/>
    <w:rsid w:val="00AF6074"/>
    <w:rsid w:val="00AF6A2F"/>
    <w:rsid w:val="00AF7B52"/>
    <w:rsid w:val="00B000CB"/>
    <w:rsid w:val="00B008BB"/>
    <w:rsid w:val="00B00B7E"/>
    <w:rsid w:val="00B00C43"/>
    <w:rsid w:val="00B00C9B"/>
    <w:rsid w:val="00B03338"/>
    <w:rsid w:val="00B034F3"/>
    <w:rsid w:val="00B03BD9"/>
    <w:rsid w:val="00B04974"/>
    <w:rsid w:val="00B0497A"/>
    <w:rsid w:val="00B04CEB"/>
    <w:rsid w:val="00B066EA"/>
    <w:rsid w:val="00B07B52"/>
    <w:rsid w:val="00B1262C"/>
    <w:rsid w:val="00B13333"/>
    <w:rsid w:val="00B13B4A"/>
    <w:rsid w:val="00B1478C"/>
    <w:rsid w:val="00B15015"/>
    <w:rsid w:val="00B15286"/>
    <w:rsid w:val="00B1529C"/>
    <w:rsid w:val="00B166ED"/>
    <w:rsid w:val="00B17589"/>
    <w:rsid w:val="00B17733"/>
    <w:rsid w:val="00B223EE"/>
    <w:rsid w:val="00B2242B"/>
    <w:rsid w:val="00B22A13"/>
    <w:rsid w:val="00B22DE2"/>
    <w:rsid w:val="00B2425F"/>
    <w:rsid w:val="00B24A5A"/>
    <w:rsid w:val="00B2528A"/>
    <w:rsid w:val="00B25857"/>
    <w:rsid w:val="00B25D81"/>
    <w:rsid w:val="00B262FF"/>
    <w:rsid w:val="00B266FE"/>
    <w:rsid w:val="00B27C88"/>
    <w:rsid w:val="00B31801"/>
    <w:rsid w:val="00B31CAF"/>
    <w:rsid w:val="00B31DB5"/>
    <w:rsid w:val="00B31DD3"/>
    <w:rsid w:val="00B32294"/>
    <w:rsid w:val="00B32B99"/>
    <w:rsid w:val="00B335C5"/>
    <w:rsid w:val="00B338C6"/>
    <w:rsid w:val="00B33C41"/>
    <w:rsid w:val="00B33D36"/>
    <w:rsid w:val="00B34AAB"/>
    <w:rsid w:val="00B35AB1"/>
    <w:rsid w:val="00B35E70"/>
    <w:rsid w:val="00B36F0F"/>
    <w:rsid w:val="00B372C8"/>
    <w:rsid w:val="00B3767F"/>
    <w:rsid w:val="00B377D4"/>
    <w:rsid w:val="00B37A17"/>
    <w:rsid w:val="00B400BA"/>
    <w:rsid w:val="00B401F8"/>
    <w:rsid w:val="00B40A04"/>
    <w:rsid w:val="00B40D5A"/>
    <w:rsid w:val="00B42417"/>
    <w:rsid w:val="00B44CBC"/>
    <w:rsid w:val="00B44F5B"/>
    <w:rsid w:val="00B466E4"/>
    <w:rsid w:val="00B46854"/>
    <w:rsid w:val="00B478F6"/>
    <w:rsid w:val="00B47CE7"/>
    <w:rsid w:val="00B50E06"/>
    <w:rsid w:val="00B51C24"/>
    <w:rsid w:val="00B51C8D"/>
    <w:rsid w:val="00B5213A"/>
    <w:rsid w:val="00B52796"/>
    <w:rsid w:val="00B53A43"/>
    <w:rsid w:val="00B53D08"/>
    <w:rsid w:val="00B543E2"/>
    <w:rsid w:val="00B54B8F"/>
    <w:rsid w:val="00B54C71"/>
    <w:rsid w:val="00B54FF2"/>
    <w:rsid w:val="00B5525B"/>
    <w:rsid w:val="00B56036"/>
    <w:rsid w:val="00B561B6"/>
    <w:rsid w:val="00B56AAF"/>
    <w:rsid w:val="00B57009"/>
    <w:rsid w:val="00B57A0D"/>
    <w:rsid w:val="00B608AA"/>
    <w:rsid w:val="00B60BDA"/>
    <w:rsid w:val="00B6150C"/>
    <w:rsid w:val="00B61567"/>
    <w:rsid w:val="00B618E8"/>
    <w:rsid w:val="00B63CE6"/>
    <w:rsid w:val="00B64A38"/>
    <w:rsid w:val="00B64BE9"/>
    <w:rsid w:val="00B654A6"/>
    <w:rsid w:val="00B65D8A"/>
    <w:rsid w:val="00B66647"/>
    <w:rsid w:val="00B667FF"/>
    <w:rsid w:val="00B66CDF"/>
    <w:rsid w:val="00B671E0"/>
    <w:rsid w:val="00B67499"/>
    <w:rsid w:val="00B67570"/>
    <w:rsid w:val="00B677A3"/>
    <w:rsid w:val="00B70675"/>
    <w:rsid w:val="00B71AB2"/>
    <w:rsid w:val="00B7302E"/>
    <w:rsid w:val="00B731B6"/>
    <w:rsid w:val="00B76097"/>
    <w:rsid w:val="00B77EF1"/>
    <w:rsid w:val="00B802C4"/>
    <w:rsid w:val="00B818DA"/>
    <w:rsid w:val="00B8324E"/>
    <w:rsid w:val="00B84822"/>
    <w:rsid w:val="00B84F61"/>
    <w:rsid w:val="00B860DB"/>
    <w:rsid w:val="00B945F6"/>
    <w:rsid w:val="00B95220"/>
    <w:rsid w:val="00B95298"/>
    <w:rsid w:val="00B959E6"/>
    <w:rsid w:val="00B95FB7"/>
    <w:rsid w:val="00B96E88"/>
    <w:rsid w:val="00B97AF6"/>
    <w:rsid w:val="00BA026F"/>
    <w:rsid w:val="00BA32A8"/>
    <w:rsid w:val="00BA3619"/>
    <w:rsid w:val="00BA3B51"/>
    <w:rsid w:val="00BA417B"/>
    <w:rsid w:val="00BA5074"/>
    <w:rsid w:val="00BA579A"/>
    <w:rsid w:val="00BA5DD0"/>
    <w:rsid w:val="00BA6AEC"/>
    <w:rsid w:val="00BA6B90"/>
    <w:rsid w:val="00BA768C"/>
    <w:rsid w:val="00BB10DD"/>
    <w:rsid w:val="00BB1635"/>
    <w:rsid w:val="00BB1A6E"/>
    <w:rsid w:val="00BB246A"/>
    <w:rsid w:val="00BB2586"/>
    <w:rsid w:val="00BB2F48"/>
    <w:rsid w:val="00BB59AA"/>
    <w:rsid w:val="00BB6FF8"/>
    <w:rsid w:val="00BB73A6"/>
    <w:rsid w:val="00BC00AE"/>
    <w:rsid w:val="00BC1040"/>
    <w:rsid w:val="00BC1DD1"/>
    <w:rsid w:val="00BC34ED"/>
    <w:rsid w:val="00BC441F"/>
    <w:rsid w:val="00BC5489"/>
    <w:rsid w:val="00BC555A"/>
    <w:rsid w:val="00BC5E32"/>
    <w:rsid w:val="00BC6379"/>
    <w:rsid w:val="00BC77D6"/>
    <w:rsid w:val="00BD03B0"/>
    <w:rsid w:val="00BD073B"/>
    <w:rsid w:val="00BD09DA"/>
    <w:rsid w:val="00BD0AF5"/>
    <w:rsid w:val="00BD0F2C"/>
    <w:rsid w:val="00BD11C1"/>
    <w:rsid w:val="00BD24AF"/>
    <w:rsid w:val="00BD3455"/>
    <w:rsid w:val="00BD43CD"/>
    <w:rsid w:val="00BD4A5E"/>
    <w:rsid w:val="00BD4C1A"/>
    <w:rsid w:val="00BD51ED"/>
    <w:rsid w:val="00BD53EB"/>
    <w:rsid w:val="00BD55F3"/>
    <w:rsid w:val="00BD58A2"/>
    <w:rsid w:val="00BD5FD7"/>
    <w:rsid w:val="00BD7852"/>
    <w:rsid w:val="00BE1C03"/>
    <w:rsid w:val="00BE35EA"/>
    <w:rsid w:val="00BE4391"/>
    <w:rsid w:val="00BE696B"/>
    <w:rsid w:val="00BE69E6"/>
    <w:rsid w:val="00BE6A98"/>
    <w:rsid w:val="00BE6AA7"/>
    <w:rsid w:val="00BE705D"/>
    <w:rsid w:val="00BF0011"/>
    <w:rsid w:val="00BF0369"/>
    <w:rsid w:val="00BF06CD"/>
    <w:rsid w:val="00BF14DF"/>
    <w:rsid w:val="00BF2F46"/>
    <w:rsid w:val="00BF3884"/>
    <w:rsid w:val="00BF3B89"/>
    <w:rsid w:val="00BF3D55"/>
    <w:rsid w:val="00BF4557"/>
    <w:rsid w:val="00BF64A4"/>
    <w:rsid w:val="00BF7383"/>
    <w:rsid w:val="00BF7BB4"/>
    <w:rsid w:val="00C00240"/>
    <w:rsid w:val="00C01360"/>
    <w:rsid w:val="00C0372C"/>
    <w:rsid w:val="00C04162"/>
    <w:rsid w:val="00C11603"/>
    <w:rsid w:val="00C12153"/>
    <w:rsid w:val="00C12EB4"/>
    <w:rsid w:val="00C13E85"/>
    <w:rsid w:val="00C1435F"/>
    <w:rsid w:val="00C1611D"/>
    <w:rsid w:val="00C177F0"/>
    <w:rsid w:val="00C20102"/>
    <w:rsid w:val="00C20663"/>
    <w:rsid w:val="00C21478"/>
    <w:rsid w:val="00C21E2C"/>
    <w:rsid w:val="00C21F50"/>
    <w:rsid w:val="00C229A5"/>
    <w:rsid w:val="00C22BDF"/>
    <w:rsid w:val="00C24CBD"/>
    <w:rsid w:val="00C24E30"/>
    <w:rsid w:val="00C24F7A"/>
    <w:rsid w:val="00C255BE"/>
    <w:rsid w:val="00C25DA8"/>
    <w:rsid w:val="00C265CD"/>
    <w:rsid w:val="00C26F9D"/>
    <w:rsid w:val="00C300B2"/>
    <w:rsid w:val="00C304FF"/>
    <w:rsid w:val="00C30A48"/>
    <w:rsid w:val="00C30C3F"/>
    <w:rsid w:val="00C31183"/>
    <w:rsid w:val="00C31262"/>
    <w:rsid w:val="00C31412"/>
    <w:rsid w:val="00C31951"/>
    <w:rsid w:val="00C330D9"/>
    <w:rsid w:val="00C34B81"/>
    <w:rsid w:val="00C34DC4"/>
    <w:rsid w:val="00C34E52"/>
    <w:rsid w:val="00C400CE"/>
    <w:rsid w:val="00C411E0"/>
    <w:rsid w:val="00C4138E"/>
    <w:rsid w:val="00C4154D"/>
    <w:rsid w:val="00C420C1"/>
    <w:rsid w:val="00C421F0"/>
    <w:rsid w:val="00C426FA"/>
    <w:rsid w:val="00C439ED"/>
    <w:rsid w:val="00C452D5"/>
    <w:rsid w:val="00C45985"/>
    <w:rsid w:val="00C459D8"/>
    <w:rsid w:val="00C46005"/>
    <w:rsid w:val="00C46CC1"/>
    <w:rsid w:val="00C473C2"/>
    <w:rsid w:val="00C47A49"/>
    <w:rsid w:val="00C47BBB"/>
    <w:rsid w:val="00C50020"/>
    <w:rsid w:val="00C52DC4"/>
    <w:rsid w:val="00C560A1"/>
    <w:rsid w:val="00C56EAA"/>
    <w:rsid w:val="00C56FD2"/>
    <w:rsid w:val="00C57931"/>
    <w:rsid w:val="00C57C36"/>
    <w:rsid w:val="00C605FD"/>
    <w:rsid w:val="00C60D58"/>
    <w:rsid w:val="00C61148"/>
    <w:rsid w:val="00C61AA5"/>
    <w:rsid w:val="00C61DB8"/>
    <w:rsid w:val="00C633D2"/>
    <w:rsid w:val="00C64659"/>
    <w:rsid w:val="00C64AE0"/>
    <w:rsid w:val="00C64ED7"/>
    <w:rsid w:val="00C659B7"/>
    <w:rsid w:val="00C65DA5"/>
    <w:rsid w:val="00C661F4"/>
    <w:rsid w:val="00C676B5"/>
    <w:rsid w:val="00C7099A"/>
    <w:rsid w:val="00C70C57"/>
    <w:rsid w:val="00C728C7"/>
    <w:rsid w:val="00C731D1"/>
    <w:rsid w:val="00C73FC6"/>
    <w:rsid w:val="00C747CA"/>
    <w:rsid w:val="00C75120"/>
    <w:rsid w:val="00C75C9F"/>
    <w:rsid w:val="00C7616D"/>
    <w:rsid w:val="00C769D1"/>
    <w:rsid w:val="00C769E7"/>
    <w:rsid w:val="00C76A74"/>
    <w:rsid w:val="00C771D7"/>
    <w:rsid w:val="00C77269"/>
    <w:rsid w:val="00C7779F"/>
    <w:rsid w:val="00C80908"/>
    <w:rsid w:val="00C80E2B"/>
    <w:rsid w:val="00C81EA8"/>
    <w:rsid w:val="00C825A3"/>
    <w:rsid w:val="00C82792"/>
    <w:rsid w:val="00C83674"/>
    <w:rsid w:val="00C852F3"/>
    <w:rsid w:val="00C867B9"/>
    <w:rsid w:val="00C86AF6"/>
    <w:rsid w:val="00C90769"/>
    <w:rsid w:val="00C91154"/>
    <w:rsid w:val="00C913A2"/>
    <w:rsid w:val="00C918C5"/>
    <w:rsid w:val="00C931C4"/>
    <w:rsid w:val="00C93A41"/>
    <w:rsid w:val="00C95466"/>
    <w:rsid w:val="00C956E6"/>
    <w:rsid w:val="00C95A9D"/>
    <w:rsid w:val="00C969E8"/>
    <w:rsid w:val="00C96AC3"/>
    <w:rsid w:val="00CA1CFE"/>
    <w:rsid w:val="00CA1FA1"/>
    <w:rsid w:val="00CA2497"/>
    <w:rsid w:val="00CA2681"/>
    <w:rsid w:val="00CA2C0E"/>
    <w:rsid w:val="00CA334D"/>
    <w:rsid w:val="00CA3886"/>
    <w:rsid w:val="00CA45BB"/>
    <w:rsid w:val="00CA4D51"/>
    <w:rsid w:val="00CA6DA5"/>
    <w:rsid w:val="00CA70B6"/>
    <w:rsid w:val="00CA77E4"/>
    <w:rsid w:val="00CB1B45"/>
    <w:rsid w:val="00CB4558"/>
    <w:rsid w:val="00CB4D5B"/>
    <w:rsid w:val="00CB52D4"/>
    <w:rsid w:val="00CB55CC"/>
    <w:rsid w:val="00CB5AE8"/>
    <w:rsid w:val="00CB7C16"/>
    <w:rsid w:val="00CC0047"/>
    <w:rsid w:val="00CC0569"/>
    <w:rsid w:val="00CC1590"/>
    <w:rsid w:val="00CC344E"/>
    <w:rsid w:val="00CC43B9"/>
    <w:rsid w:val="00CC4958"/>
    <w:rsid w:val="00CC5C3A"/>
    <w:rsid w:val="00CC6B99"/>
    <w:rsid w:val="00CC6E23"/>
    <w:rsid w:val="00CC754D"/>
    <w:rsid w:val="00CD11D5"/>
    <w:rsid w:val="00CD1A44"/>
    <w:rsid w:val="00CD3397"/>
    <w:rsid w:val="00CD392E"/>
    <w:rsid w:val="00CD3AA0"/>
    <w:rsid w:val="00CD3AE4"/>
    <w:rsid w:val="00CD45AE"/>
    <w:rsid w:val="00CD6EFA"/>
    <w:rsid w:val="00CD6F5F"/>
    <w:rsid w:val="00CD794E"/>
    <w:rsid w:val="00CE1948"/>
    <w:rsid w:val="00CE2153"/>
    <w:rsid w:val="00CE278C"/>
    <w:rsid w:val="00CE30D1"/>
    <w:rsid w:val="00CE3D0F"/>
    <w:rsid w:val="00CE3F3F"/>
    <w:rsid w:val="00CE4CE9"/>
    <w:rsid w:val="00CE546F"/>
    <w:rsid w:val="00CE5A35"/>
    <w:rsid w:val="00CE6A95"/>
    <w:rsid w:val="00CE7E77"/>
    <w:rsid w:val="00CF04C7"/>
    <w:rsid w:val="00CF12FA"/>
    <w:rsid w:val="00CF29BD"/>
    <w:rsid w:val="00CF41A1"/>
    <w:rsid w:val="00CF594E"/>
    <w:rsid w:val="00CF64B0"/>
    <w:rsid w:val="00CF6852"/>
    <w:rsid w:val="00CF771B"/>
    <w:rsid w:val="00CF773A"/>
    <w:rsid w:val="00CF7E5B"/>
    <w:rsid w:val="00D00C99"/>
    <w:rsid w:val="00D018F1"/>
    <w:rsid w:val="00D01AEB"/>
    <w:rsid w:val="00D02A1A"/>
    <w:rsid w:val="00D0360C"/>
    <w:rsid w:val="00D038DA"/>
    <w:rsid w:val="00D03ED2"/>
    <w:rsid w:val="00D04373"/>
    <w:rsid w:val="00D056FF"/>
    <w:rsid w:val="00D104E3"/>
    <w:rsid w:val="00D10787"/>
    <w:rsid w:val="00D112F8"/>
    <w:rsid w:val="00D11764"/>
    <w:rsid w:val="00D126C6"/>
    <w:rsid w:val="00D12818"/>
    <w:rsid w:val="00D14B44"/>
    <w:rsid w:val="00D14BCF"/>
    <w:rsid w:val="00D1584F"/>
    <w:rsid w:val="00D15B27"/>
    <w:rsid w:val="00D16932"/>
    <w:rsid w:val="00D1783F"/>
    <w:rsid w:val="00D17E4A"/>
    <w:rsid w:val="00D22DC9"/>
    <w:rsid w:val="00D232F6"/>
    <w:rsid w:val="00D23AFF"/>
    <w:rsid w:val="00D244D6"/>
    <w:rsid w:val="00D24A3F"/>
    <w:rsid w:val="00D24FD8"/>
    <w:rsid w:val="00D26BED"/>
    <w:rsid w:val="00D306A5"/>
    <w:rsid w:val="00D30A5F"/>
    <w:rsid w:val="00D30F0F"/>
    <w:rsid w:val="00D31C6D"/>
    <w:rsid w:val="00D3212D"/>
    <w:rsid w:val="00D32B6D"/>
    <w:rsid w:val="00D32FA6"/>
    <w:rsid w:val="00D35921"/>
    <w:rsid w:val="00D367AB"/>
    <w:rsid w:val="00D37460"/>
    <w:rsid w:val="00D374EE"/>
    <w:rsid w:val="00D37C1C"/>
    <w:rsid w:val="00D40295"/>
    <w:rsid w:val="00D40C04"/>
    <w:rsid w:val="00D420A3"/>
    <w:rsid w:val="00D4290B"/>
    <w:rsid w:val="00D43CEE"/>
    <w:rsid w:val="00D441B9"/>
    <w:rsid w:val="00D44CD8"/>
    <w:rsid w:val="00D45B5E"/>
    <w:rsid w:val="00D45DF9"/>
    <w:rsid w:val="00D46DD7"/>
    <w:rsid w:val="00D47054"/>
    <w:rsid w:val="00D471EE"/>
    <w:rsid w:val="00D4771A"/>
    <w:rsid w:val="00D47B43"/>
    <w:rsid w:val="00D5033D"/>
    <w:rsid w:val="00D50F7C"/>
    <w:rsid w:val="00D511F6"/>
    <w:rsid w:val="00D52ADE"/>
    <w:rsid w:val="00D52C68"/>
    <w:rsid w:val="00D53CA7"/>
    <w:rsid w:val="00D5488E"/>
    <w:rsid w:val="00D55254"/>
    <w:rsid w:val="00D569C1"/>
    <w:rsid w:val="00D56EBC"/>
    <w:rsid w:val="00D60E02"/>
    <w:rsid w:val="00D62B98"/>
    <w:rsid w:val="00D62F3F"/>
    <w:rsid w:val="00D63589"/>
    <w:rsid w:val="00D64246"/>
    <w:rsid w:val="00D644E1"/>
    <w:rsid w:val="00D65C0E"/>
    <w:rsid w:val="00D65CC8"/>
    <w:rsid w:val="00D66770"/>
    <w:rsid w:val="00D668F6"/>
    <w:rsid w:val="00D6759F"/>
    <w:rsid w:val="00D713A4"/>
    <w:rsid w:val="00D714AF"/>
    <w:rsid w:val="00D7166B"/>
    <w:rsid w:val="00D71AD1"/>
    <w:rsid w:val="00D72BDF"/>
    <w:rsid w:val="00D72E69"/>
    <w:rsid w:val="00D73BD2"/>
    <w:rsid w:val="00D74643"/>
    <w:rsid w:val="00D755C1"/>
    <w:rsid w:val="00D756FB"/>
    <w:rsid w:val="00D75713"/>
    <w:rsid w:val="00D75FE9"/>
    <w:rsid w:val="00D7615F"/>
    <w:rsid w:val="00D7669F"/>
    <w:rsid w:val="00D767A2"/>
    <w:rsid w:val="00D7747C"/>
    <w:rsid w:val="00D80C2A"/>
    <w:rsid w:val="00D8109B"/>
    <w:rsid w:val="00D817A3"/>
    <w:rsid w:val="00D81D67"/>
    <w:rsid w:val="00D82360"/>
    <w:rsid w:val="00D82F48"/>
    <w:rsid w:val="00D83CD7"/>
    <w:rsid w:val="00D8419C"/>
    <w:rsid w:val="00D8462C"/>
    <w:rsid w:val="00D85D99"/>
    <w:rsid w:val="00D867D6"/>
    <w:rsid w:val="00D868DE"/>
    <w:rsid w:val="00D86B0C"/>
    <w:rsid w:val="00D86E11"/>
    <w:rsid w:val="00D8771A"/>
    <w:rsid w:val="00D8794D"/>
    <w:rsid w:val="00D87AEE"/>
    <w:rsid w:val="00D87CAF"/>
    <w:rsid w:val="00D87F1F"/>
    <w:rsid w:val="00D87FA1"/>
    <w:rsid w:val="00D903BE"/>
    <w:rsid w:val="00D91B06"/>
    <w:rsid w:val="00D92247"/>
    <w:rsid w:val="00D935BE"/>
    <w:rsid w:val="00D938D8"/>
    <w:rsid w:val="00D93E08"/>
    <w:rsid w:val="00D93E27"/>
    <w:rsid w:val="00DA0795"/>
    <w:rsid w:val="00DA147C"/>
    <w:rsid w:val="00DA2162"/>
    <w:rsid w:val="00DA268F"/>
    <w:rsid w:val="00DA27CA"/>
    <w:rsid w:val="00DA2FC9"/>
    <w:rsid w:val="00DA48E1"/>
    <w:rsid w:val="00DA508C"/>
    <w:rsid w:val="00DA56AF"/>
    <w:rsid w:val="00DA6086"/>
    <w:rsid w:val="00DB01B8"/>
    <w:rsid w:val="00DB0AAF"/>
    <w:rsid w:val="00DB1AED"/>
    <w:rsid w:val="00DB3428"/>
    <w:rsid w:val="00DB494A"/>
    <w:rsid w:val="00DB506E"/>
    <w:rsid w:val="00DB544C"/>
    <w:rsid w:val="00DB5710"/>
    <w:rsid w:val="00DB6974"/>
    <w:rsid w:val="00DC0804"/>
    <w:rsid w:val="00DC141E"/>
    <w:rsid w:val="00DC1C03"/>
    <w:rsid w:val="00DC1E0A"/>
    <w:rsid w:val="00DC374A"/>
    <w:rsid w:val="00DC37EB"/>
    <w:rsid w:val="00DC4BCD"/>
    <w:rsid w:val="00DC53E3"/>
    <w:rsid w:val="00DC555B"/>
    <w:rsid w:val="00DC5640"/>
    <w:rsid w:val="00DC5EC8"/>
    <w:rsid w:val="00DD0038"/>
    <w:rsid w:val="00DD0A49"/>
    <w:rsid w:val="00DD1094"/>
    <w:rsid w:val="00DD1595"/>
    <w:rsid w:val="00DD1678"/>
    <w:rsid w:val="00DD27CE"/>
    <w:rsid w:val="00DD2B4F"/>
    <w:rsid w:val="00DD2B61"/>
    <w:rsid w:val="00DD384B"/>
    <w:rsid w:val="00DD46CF"/>
    <w:rsid w:val="00DD4A14"/>
    <w:rsid w:val="00DD543D"/>
    <w:rsid w:val="00DD5497"/>
    <w:rsid w:val="00DD5B14"/>
    <w:rsid w:val="00DD6239"/>
    <w:rsid w:val="00DD6F59"/>
    <w:rsid w:val="00DD74FE"/>
    <w:rsid w:val="00DD7876"/>
    <w:rsid w:val="00DE0886"/>
    <w:rsid w:val="00DE0890"/>
    <w:rsid w:val="00DE10A2"/>
    <w:rsid w:val="00DE144D"/>
    <w:rsid w:val="00DE22B5"/>
    <w:rsid w:val="00DE2ED9"/>
    <w:rsid w:val="00DE3A80"/>
    <w:rsid w:val="00DE430E"/>
    <w:rsid w:val="00DE49F8"/>
    <w:rsid w:val="00DE50C2"/>
    <w:rsid w:val="00DE5610"/>
    <w:rsid w:val="00DE7475"/>
    <w:rsid w:val="00DE7AAF"/>
    <w:rsid w:val="00DF100C"/>
    <w:rsid w:val="00DF19E2"/>
    <w:rsid w:val="00DF26DC"/>
    <w:rsid w:val="00DF2975"/>
    <w:rsid w:val="00DF2ECC"/>
    <w:rsid w:val="00DF3270"/>
    <w:rsid w:val="00DF3372"/>
    <w:rsid w:val="00DF445E"/>
    <w:rsid w:val="00DF5692"/>
    <w:rsid w:val="00DF5F4D"/>
    <w:rsid w:val="00DF5F89"/>
    <w:rsid w:val="00DF60C9"/>
    <w:rsid w:val="00DF661F"/>
    <w:rsid w:val="00DF67D9"/>
    <w:rsid w:val="00DF759D"/>
    <w:rsid w:val="00E01498"/>
    <w:rsid w:val="00E01F2F"/>
    <w:rsid w:val="00E024F5"/>
    <w:rsid w:val="00E03095"/>
    <w:rsid w:val="00E040A9"/>
    <w:rsid w:val="00E04CCB"/>
    <w:rsid w:val="00E04D3C"/>
    <w:rsid w:val="00E10731"/>
    <w:rsid w:val="00E116A5"/>
    <w:rsid w:val="00E11D3B"/>
    <w:rsid w:val="00E122A8"/>
    <w:rsid w:val="00E123DD"/>
    <w:rsid w:val="00E133DB"/>
    <w:rsid w:val="00E13C7D"/>
    <w:rsid w:val="00E15366"/>
    <w:rsid w:val="00E15DA0"/>
    <w:rsid w:val="00E16DA3"/>
    <w:rsid w:val="00E1749D"/>
    <w:rsid w:val="00E17743"/>
    <w:rsid w:val="00E200ED"/>
    <w:rsid w:val="00E20F84"/>
    <w:rsid w:val="00E21B80"/>
    <w:rsid w:val="00E2295B"/>
    <w:rsid w:val="00E249DC"/>
    <w:rsid w:val="00E24D96"/>
    <w:rsid w:val="00E24E48"/>
    <w:rsid w:val="00E25288"/>
    <w:rsid w:val="00E25A71"/>
    <w:rsid w:val="00E26538"/>
    <w:rsid w:val="00E268E8"/>
    <w:rsid w:val="00E269A1"/>
    <w:rsid w:val="00E2707A"/>
    <w:rsid w:val="00E27086"/>
    <w:rsid w:val="00E277A4"/>
    <w:rsid w:val="00E30192"/>
    <w:rsid w:val="00E304B7"/>
    <w:rsid w:val="00E30CBF"/>
    <w:rsid w:val="00E31099"/>
    <w:rsid w:val="00E32A41"/>
    <w:rsid w:val="00E34D7E"/>
    <w:rsid w:val="00E358ED"/>
    <w:rsid w:val="00E375B7"/>
    <w:rsid w:val="00E3791D"/>
    <w:rsid w:val="00E405F1"/>
    <w:rsid w:val="00E40808"/>
    <w:rsid w:val="00E40EB0"/>
    <w:rsid w:val="00E411D8"/>
    <w:rsid w:val="00E41235"/>
    <w:rsid w:val="00E41DB1"/>
    <w:rsid w:val="00E42196"/>
    <w:rsid w:val="00E423F4"/>
    <w:rsid w:val="00E42597"/>
    <w:rsid w:val="00E429EA"/>
    <w:rsid w:val="00E43E01"/>
    <w:rsid w:val="00E440DF"/>
    <w:rsid w:val="00E44B66"/>
    <w:rsid w:val="00E466A4"/>
    <w:rsid w:val="00E4766E"/>
    <w:rsid w:val="00E476E4"/>
    <w:rsid w:val="00E504C6"/>
    <w:rsid w:val="00E50BC4"/>
    <w:rsid w:val="00E51A1D"/>
    <w:rsid w:val="00E52707"/>
    <w:rsid w:val="00E5280C"/>
    <w:rsid w:val="00E52AB2"/>
    <w:rsid w:val="00E53745"/>
    <w:rsid w:val="00E539C4"/>
    <w:rsid w:val="00E53F4D"/>
    <w:rsid w:val="00E555CB"/>
    <w:rsid w:val="00E55C1B"/>
    <w:rsid w:val="00E56CE7"/>
    <w:rsid w:val="00E57A4D"/>
    <w:rsid w:val="00E57B06"/>
    <w:rsid w:val="00E61CFB"/>
    <w:rsid w:val="00E6258D"/>
    <w:rsid w:val="00E626BB"/>
    <w:rsid w:val="00E626FD"/>
    <w:rsid w:val="00E6298A"/>
    <w:rsid w:val="00E6312D"/>
    <w:rsid w:val="00E63409"/>
    <w:rsid w:val="00E635DE"/>
    <w:rsid w:val="00E6421D"/>
    <w:rsid w:val="00E64A28"/>
    <w:rsid w:val="00E6592B"/>
    <w:rsid w:val="00E65A36"/>
    <w:rsid w:val="00E66606"/>
    <w:rsid w:val="00E67162"/>
    <w:rsid w:val="00E71678"/>
    <w:rsid w:val="00E71B90"/>
    <w:rsid w:val="00E72215"/>
    <w:rsid w:val="00E72F0A"/>
    <w:rsid w:val="00E73804"/>
    <w:rsid w:val="00E73EB8"/>
    <w:rsid w:val="00E746C7"/>
    <w:rsid w:val="00E747ED"/>
    <w:rsid w:val="00E75289"/>
    <w:rsid w:val="00E758BE"/>
    <w:rsid w:val="00E75979"/>
    <w:rsid w:val="00E76090"/>
    <w:rsid w:val="00E84E94"/>
    <w:rsid w:val="00E8502C"/>
    <w:rsid w:val="00E853C7"/>
    <w:rsid w:val="00E85B69"/>
    <w:rsid w:val="00E85F18"/>
    <w:rsid w:val="00E8655F"/>
    <w:rsid w:val="00E86CD3"/>
    <w:rsid w:val="00E86F79"/>
    <w:rsid w:val="00E875E9"/>
    <w:rsid w:val="00E90057"/>
    <w:rsid w:val="00E9050F"/>
    <w:rsid w:val="00E908C8"/>
    <w:rsid w:val="00E91079"/>
    <w:rsid w:val="00E9132D"/>
    <w:rsid w:val="00E91D10"/>
    <w:rsid w:val="00E92208"/>
    <w:rsid w:val="00E9270B"/>
    <w:rsid w:val="00E92F39"/>
    <w:rsid w:val="00E94028"/>
    <w:rsid w:val="00E94584"/>
    <w:rsid w:val="00E94B35"/>
    <w:rsid w:val="00E9585C"/>
    <w:rsid w:val="00E97ED7"/>
    <w:rsid w:val="00E97F08"/>
    <w:rsid w:val="00EA051E"/>
    <w:rsid w:val="00EA1442"/>
    <w:rsid w:val="00EA1BB3"/>
    <w:rsid w:val="00EA1E03"/>
    <w:rsid w:val="00EA1F05"/>
    <w:rsid w:val="00EA4646"/>
    <w:rsid w:val="00EA5AF5"/>
    <w:rsid w:val="00EA65AE"/>
    <w:rsid w:val="00EA6F00"/>
    <w:rsid w:val="00EB1AB2"/>
    <w:rsid w:val="00EB1AD7"/>
    <w:rsid w:val="00EB27D9"/>
    <w:rsid w:val="00EB3A67"/>
    <w:rsid w:val="00EB3E99"/>
    <w:rsid w:val="00EB4133"/>
    <w:rsid w:val="00EB45F9"/>
    <w:rsid w:val="00EB4D1F"/>
    <w:rsid w:val="00EB5240"/>
    <w:rsid w:val="00EB66DC"/>
    <w:rsid w:val="00EB7E50"/>
    <w:rsid w:val="00EC1866"/>
    <w:rsid w:val="00EC18F4"/>
    <w:rsid w:val="00EC1E5D"/>
    <w:rsid w:val="00EC22DA"/>
    <w:rsid w:val="00EC25CE"/>
    <w:rsid w:val="00EC3CD4"/>
    <w:rsid w:val="00EC4BC2"/>
    <w:rsid w:val="00EC5A24"/>
    <w:rsid w:val="00EC5A90"/>
    <w:rsid w:val="00EC5E3B"/>
    <w:rsid w:val="00EC6049"/>
    <w:rsid w:val="00EC610A"/>
    <w:rsid w:val="00EC782F"/>
    <w:rsid w:val="00ED0D04"/>
    <w:rsid w:val="00ED1628"/>
    <w:rsid w:val="00ED16FB"/>
    <w:rsid w:val="00ED1758"/>
    <w:rsid w:val="00ED1B93"/>
    <w:rsid w:val="00ED2E3A"/>
    <w:rsid w:val="00ED4827"/>
    <w:rsid w:val="00ED5864"/>
    <w:rsid w:val="00ED5C30"/>
    <w:rsid w:val="00ED65B2"/>
    <w:rsid w:val="00ED6A4B"/>
    <w:rsid w:val="00ED72B5"/>
    <w:rsid w:val="00ED7ABA"/>
    <w:rsid w:val="00EE07A8"/>
    <w:rsid w:val="00EE0FF9"/>
    <w:rsid w:val="00EE33B7"/>
    <w:rsid w:val="00EE344C"/>
    <w:rsid w:val="00EE3564"/>
    <w:rsid w:val="00EE450D"/>
    <w:rsid w:val="00EE4613"/>
    <w:rsid w:val="00EE4F6C"/>
    <w:rsid w:val="00EE5109"/>
    <w:rsid w:val="00EE677B"/>
    <w:rsid w:val="00EE6980"/>
    <w:rsid w:val="00EE6CAF"/>
    <w:rsid w:val="00EE70DD"/>
    <w:rsid w:val="00EF023E"/>
    <w:rsid w:val="00EF06BB"/>
    <w:rsid w:val="00EF195D"/>
    <w:rsid w:val="00EF1CAD"/>
    <w:rsid w:val="00EF2208"/>
    <w:rsid w:val="00EF2558"/>
    <w:rsid w:val="00EF2E66"/>
    <w:rsid w:val="00EF4093"/>
    <w:rsid w:val="00EF5E63"/>
    <w:rsid w:val="00EF65BF"/>
    <w:rsid w:val="00EF76FC"/>
    <w:rsid w:val="00EF7DA9"/>
    <w:rsid w:val="00EF7DD8"/>
    <w:rsid w:val="00EF7E01"/>
    <w:rsid w:val="00F014FA"/>
    <w:rsid w:val="00F01A78"/>
    <w:rsid w:val="00F01C6B"/>
    <w:rsid w:val="00F01CE9"/>
    <w:rsid w:val="00F01EC7"/>
    <w:rsid w:val="00F0235C"/>
    <w:rsid w:val="00F02B30"/>
    <w:rsid w:val="00F03CE5"/>
    <w:rsid w:val="00F03D9B"/>
    <w:rsid w:val="00F04A4C"/>
    <w:rsid w:val="00F051AD"/>
    <w:rsid w:val="00F05219"/>
    <w:rsid w:val="00F101C0"/>
    <w:rsid w:val="00F102BD"/>
    <w:rsid w:val="00F11E57"/>
    <w:rsid w:val="00F12271"/>
    <w:rsid w:val="00F1297D"/>
    <w:rsid w:val="00F12B31"/>
    <w:rsid w:val="00F132BB"/>
    <w:rsid w:val="00F138BC"/>
    <w:rsid w:val="00F13AC4"/>
    <w:rsid w:val="00F13FD6"/>
    <w:rsid w:val="00F14985"/>
    <w:rsid w:val="00F216B1"/>
    <w:rsid w:val="00F2181D"/>
    <w:rsid w:val="00F22ADB"/>
    <w:rsid w:val="00F22CE2"/>
    <w:rsid w:val="00F235B1"/>
    <w:rsid w:val="00F25546"/>
    <w:rsid w:val="00F25ABC"/>
    <w:rsid w:val="00F2622D"/>
    <w:rsid w:val="00F26B1D"/>
    <w:rsid w:val="00F27293"/>
    <w:rsid w:val="00F27E3E"/>
    <w:rsid w:val="00F322E2"/>
    <w:rsid w:val="00F323A2"/>
    <w:rsid w:val="00F32657"/>
    <w:rsid w:val="00F33328"/>
    <w:rsid w:val="00F3337A"/>
    <w:rsid w:val="00F338FB"/>
    <w:rsid w:val="00F33A65"/>
    <w:rsid w:val="00F33AA7"/>
    <w:rsid w:val="00F34196"/>
    <w:rsid w:val="00F3448D"/>
    <w:rsid w:val="00F346C5"/>
    <w:rsid w:val="00F35309"/>
    <w:rsid w:val="00F40348"/>
    <w:rsid w:val="00F40FDB"/>
    <w:rsid w:val="00F419E3"/>
    <w:rsid w:val="00F42C59"/>
    <w:rsid w:val="00F42E4E"/>
    <w:rsid w:val="00F43695"/>
    <w:rsid w:val="00F43C99"/>
    <w:rsid w:val="00F45772"/>
    <w:rsid w:val="00F46B84"/>
    <w:rsid w:val="00F47F8D"/>
    <w:rsid w:val="00F50903"/>
    <w:rsid w:val="00F5131D"/>
    <w:rsid w:val="00F513E9"/>
    <w:rsid w:val="00F51939"/>
    <w:rsid w:val="00F51C38"/>
    <w:rsid w:val="00F5230D"/>
    <w:rsid w:val="00F5335B"/>
    <w:rsid w:val="00F533BC"/>
    <w:rsid w:val="00F5436B"/>
    <w:rsid w:val="00F54728"/>
    <w:rsid w:val="00F54980"/>
    <w:rsid w:val="00F557E7"/>
    <w:rsid w:val="00F55D4B"/>
    <w:rsid w:val="00F5641B"/>
    <w:rsid w:val="00F564B0"/>
    <w:rsid w:val="00F567FD"/>
    <w:rsid w:val="00F56A52"/>
    <w:rsid w:val="00F56EEA"/>
    <w:rsid w:val="00F570B0"/>
    <w:rsid w:val="00F57B83"/>
    <w:rsid w:val="00F57DCF"/>
    <w:rsid w:val="00F61CDF"/>
    <w:rsid w:val="00F62152"/>
    <w:rsid w:val="00F6229E"/>
    <w:rsid w:val="00F627A8"/>
    <w:rsid w:val="00F64586"/>
    <w:rsid w:val="00F64B7F"/>
    <w:rsid w:val="00F70168"/>
    <w:rsid w:val="00F70334"/>
    <w:rsid w:val="00F719BD"/>
    <w:rsid w:val="00F720FC"/>
    <w:rsid w:val="00F7309E"/>
    <w:rsid w:val="00F73F5A"/>
    <w:rsid w:val="00F759C9"/>
    <w:rsid w:val="00F76C70"/>
    <w:rsid w:val="00F77876"/>
    <w:rsid w:val="00F80778"/>
    <w:rsid w:val="00F807AC"/>
    <w:rsid w:val="00F80DD1"/>
    <w:rsid w:val="00F81B22"/>
    <w:rsid w:val="00F81F8A"/>
    <w:rsid w:val="00F8224D"/>
    <w:rsid w:val="00F827A0"/>
    <w:rsid w:val="00F8288A"/>
    <w:rsid w:val="00F834B7"/>
    <w:rsid w:val="00F852D7"/>
    <w:rsid w:val="00F85BE7"/>
    <w:rsid w:val="00F85CED"/>
    <w:rsid w:val="00F864BB"/>
    <w:rsid w:val="00F86B5A"/>
    <w:rsid w:val="00F86D6A"/>
    <w:rsid w:val="00F873EC"/>
    <w:rsid w:val="00F908F5"/>
    <w:rsid w:val="00F91A1F"/>
    <w:rsid w:val="00F91B19"/>
    <w:rsid w:val="00F91D02"/>
    <w:rsid w:val="00F92457"/>
    <w:rsid w:val="00F92CA6"/>
    <w:rsid w:val="00F92DF5"/>
    <w:rsid w:val="00F93082"/>
    <w:rsid w:val="00F93587"/>
    <w:rsid w:val="00F948AC"/>
    <w:rsid w:val="00F95642"/>
    <w:rsid w:val="00F95D37"/>
    <w:rsid w:val="00F96A5F"/>
    <w:rsid w:val="00F96B28"/>
    <w:rsid w:val="00F96EAC"/>
    <w:rsid w:val="00F9796D"/>
    <w:rsid w:val="00F97ADE"/>
    <w:rsid w:val="00F97D3F"/>
    <w:rsid w:val="00FA00BD"/>
    <w:rsid w:val="00FA00D3"/>
    <w:rsid w:val="00FA065D"/>
    <w:rsid w:val="00FA073B"/>
    <w:rsid w:val="00FA0CBD"/>
    <w:rsid w:val="00FA3585"/>
    <w:rsid w:val="00FA3A0E"/>
    <w:rsid w:val="00FA4137"/>
    <w:rsid w:val="00FA4286"/>
    <w:rsid w:val="00FA45C6"/>
    <w:rsid w:val="00FA472F"/>
    <w:rsid w:val="00FA4DE5"/>
    <w:rsid w:val="00FA4E96"/>
    <w:rsid w:val="00FA59BB"/>
    <w:rsid w:val="00FA5B31"/>
    <w:rsid w:val="00FA5E65"/>
    <w:rsid w:val="00FA6B84"/>
    <w:rsid w:val="00FB04D8"/>
    <w:rsid w:val="00FB2585"/>
    <w:rsid w:val="00FB2FD2"/>
    <w:rsid w:val="00FB381A"/>
    <w:rsid w:val="00FB417E"/>
    <w:rsid w:val="00FB5CC6"/>
    <w:rsid w:val="00FB626A"/>
    <w:rsid w:val="00FB68C4"/>
    <w:rsid w:val="00FB71D1"/>
    <w:rsid w:val="00FC04B8"/>
    <w:rsid w:val="00FC0517"/>
    <w:rsid w:val="00FC0575"/>
    <w:rsid w:val="00FC0618"/>
    <w:rsid w:val="00FC0E78"/>
    <w:rsid w:val="00FC143C"/>
    <w:rsid w:val="00FC17A7"/>
    <w:rsid w:val="00FC1A02"/>
    <w:rsid w:val="00FC2BD0"/>
    <w:rsid w:val="00FC2D1F"/>
    <w:rsid w:val="00FC2FD9"/>
    <w:rsid w:val="00FC34E7"/>
    <w:rsid w:val="00FC398F"/>
    <w:rsid w:val="00FC3C9C"/>
    <w:rsid w:val="00FC466A"/>
    <w:rsid w:val="00FC4973"/>
    <w:rsid w:val="00FC49EB"/>
    <w:rsid w:val="00FC55E8"/>
    <w:rsid w:val="00FC578A"/>
    <w:rsid w:val="00FC65FF"/>
    <w:rsid w:val="00FC6ADA"/>
    <w:rsid w:val="00FC745C"/>
    <w:rsid w:val="00FC753F"/>
    <w:rsid w:val="00FC790B"/>
    <w:rsid w:val="00FC7D9A"/>
    <w:rsid w:val="00FD0F37"/>
    <w:rsid w:val="00FD1676"/>
    <w:rsid w:val="00FD23E5"/>
    <w:rsid w:val="00FD279B"/>
    <w:rsid w:val="00FD362E"/>
    <w:rsid w:val="00FD5B61"/>
    <w:rsid w:val="00FD702F"/>
    <w:rsid w:val="00FD78F7"/>
    <w:rsid w:val="00FD7C10"/>
    <w:rsid w:val="00FE0F31"/>
    <w:rsid w:val="00FE329C"/>
    <w:rsid w:val="00FE4846"/>
    <w:rsid w:val="00FE4901"/>
    <w:rsid w:val="00FE4CAF"/>
    <w:rsid w:val="00FE5ED0"/>
    <w:rsid w:val="00FE6240"/>
    <w:rsid w:val="00FE760E"/>
    <w:rsid w:val="00FE7A49"/>
    <w:rsid w:val="00FE7C41"/>
    <w:rsid w:val="00FF054D"/>
    <w:rsid w:val="00FF1490"/>
    <w:rsid w:val="00FF27EF"/>
    <w:rsid w:val="00FF28CD"/>
    <w:rsid w:val="00FF2B60"/>
    <w:rsid w:val="00FF2BEC"/>
    <w:rsid w:val="00FF4069"/>
    <w:rsid w:val="00FF4664"/>
    <w:rsid w:val="00FF471B"/>
    <w:rsid w:val="00FF68C6"/>
    <w:rsid w:val="00FF6E9C"/>
    <w:rsid w:val="00FF72F6"/>
    <w:rsid w:val="00FF76C8"/>
    <w:rsid w:val="00FF777B"/>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C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B0CA3"/>
    <w:rPr>
      <w:rFonts w:ascii="Consolas" w:hAnsi="Consolas" w:cstheme="minorBidi"/>
      <w:sz w:val="21"/>
      <w:szCs w:val="21"/>
    </w:rPr>
  </w:style>
  <w:style w:type="character" w:customStyle="1" w:styleId="PlainTextChar">
    <w:name w:val="Plain Text Char"/>
    <w:basedOn w:val="DefaultParagraphFont"/>
    <w:link w:val="PlainText"/>
    <w:uiPriority w:val="99"/>
    <w:semiHidden/>
    <w:rsid w:val="002B0CA3"/>
    <w:rPr>
      <w:rFonts w:ascii="Consolas" w:hAnsi="Consolas"/>
      <w:sz w:val="21"/>
      <w:szCs w:val="21"/>
    </w:rPr>
  </w:style>
  <w:style w:type="paragraph" w:styleId="ListParagraph">
    <w:name w:val="List Paragraph"/>
    <w:basedOn w:val="Normal"/>
    <w:uiPriority w:val="34"/>
    <w:qFormat/>
    <w:rsid w:val="00E9270B"/>
    <w:pPr>
      <w:ind w:left="720"/>
    </w:pPr>
    <w:rPr>
      <w:rFonts w:ascii="Calibri" w:hAnsi="Calibri"/>
      <w:sz w:val="22"/>
      <w:szCs w:val="22"/>
    </w:rPr>
  </w:style>
  <w:style w:type="paragraph" w:styleId="Header">
    <w:name w:val="header"/>
    <w:basedOn w:val="Normal"/>
    <w:link w:val="HeaderChar"/>
    <w:uiPriority w:val="99"/>
    <w:semiHidden/>
    <w:unhideWhenUsed/>
    <w:rsid w:val="002C7FE4"/>
    <w:pPr>
      <w:tabs>
        <w:tab w:val="center" w:pos="4680"/>
        <w:tab w:val="right" w:pos="9360"/>
      </w:tabs>
    </w:pPr>
  </w:style>
  <w:style w:type="character" w:customStyle="1" w:styleId="HeaderChar">
    <w:name w:val="Header Char"/>
    <w:basedOn w:val="DefaultParagraphFont"/>
    <w:link w:val="Header"/>
    <w:uiPriority w:val="99"/>
    <w:semiHidden/>
    <w:rsid w:val="002C7FE4"/>
    <w:rPr>
      <w:rFonts w:ascii="Times New Roman" w:hAnsi="Times New Roman" w:cs="Times New Roman"/>
      <w:sz w:val="24"/>
      <w:szCs w:val="24"/>
    </w:rPr>
  </w:style>
  <w:style w:type="paragraph" w:styleId="Footer">
    <w:name w:val="footer"/>
    <w:basedOn w:val="Normal"/>
    <w:link w:val="FooterChar"/>
    <w:uiPriority w:val="99"/>
    <w:unhideWhenUsed/>
    <w:rsid w:val="002C7FE4"/>
    <w:pPr>
      <w:tabs>
        <w:tab w:val="center" w:pos="4680"/>
        <w:tab w:val="right" w:pos="9360"/>
      </w:tabs>
    </w:pPr>
  </w:style>
  <w:style w:type="character" w:customStyle="1" w:styleId="FooterChar">
    <w:name w:val="Footer Char"/>
    <w:basedOn w:val="DefaultParagraphFont"/>
    <w:link w:val="Footer"/>
    <w:uiPriority w:val="99"/>
    <w:rsid w:val="002C7FE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4139">
      <w:bodyDiv w:val="1"/>
      <w:marLeft w:val="0"/>
      <w:marRight w:val="0"/>
      <w:marTop w:val="0"/>
      <w:marBottom w:val="0"/>
      <w:divBdr>
        <w:top w:val="none" w:sz="0" w:space="0" w:color="auto"/>
        <w:left w:val="none" w:sz="0" w:space="0" w:color="auto"/>
        <w:bottom w:val="none" w:sz="0" w:space="0" w:color="auto"/>
        <w:right w:val="none" w:sz="0" w:space="0" w:color="auto"/>
      </w:divBdr>
    </w:div>
    <w:div w:id="618267981">
      <w:bodyDiv w:val="1"/>
      <w:marLeft w:val="0"/>
      <w:marRight w:val="0"/>
      <w:marTop w:val="0"/>
      <w:marBottom w:val="0"/>
      <w:divBdr>
        <w:top w:val="none" w:sz="0" w:space="0" w:color="auto"/>
        <w:left w:val="none" w:sz="0" w:space="0" w:color="auto"/>
        <w:bottom w:val="none" w:sz="0" w:space="0" w:color="auto"/>
        <w:right w:val="none" w:sz="0" w:space="0" w:color="auto"/>
      </w:divBdr>
    </w:div>
    <w:div w:id="719934787">
      <w:bodyDiv w:val="1"/>
      <w:marLeft w:val="0"/>
      <w:marRight w:val="0"/>
      <w:marTop w:val="0"/>
      <w:marBottom w:val="0"/>
      <w:divBdr>
        <w:top w:val="none" w:sz="0" w:space="0" w:color="auto"/>
        <w:left w:val="none" w:sz="0" w:space="0" w:color="auto"/>
        <w:bottom w:val="none" w:sz="0" w:space="0" w:color="auto"/>
        <w:right w:val="none" w:sz="0" w:space="0" w:color="auto"/>
      </w:divBdr>
    </w:div>
    <w:div w:id="877552643">
      <w:bodyDiv w:val="1"/>
      <w:marLeft w:val="0"/>
      <w:marRight w:val="0"/>
      <w:marTop w:val="0"/>
      <w:marBottom w:val="0"/>
      <w:divBdr>
        <w:top w:val="none" w:sz="0" w:space="0" w:color="auto"/>
        <w:left w:val="none" w:sz="0" w:space="0" w:color="auto"/>
        <w:bottom w:val="none" w:sz="0" w:space="0" w:color="auto"/>
        <w:right w:val="none" w:sz="0" w:space="0" w:color="auto"/>
      </w:divBdr>
    </w:div>
    <w:div w:id="1238786993">
      <w:bodyDiv w:val="1"/>
      <w:marLeft w:val="0"/>
      <w:marRight w:val="0"/>
      <w:marTop w:val="0"/>
      <w:marBottom w:val="0"/>
      <w:divBdr>
        <w:top w:val="none" w:sz="0" w:space="0" w:color="auto"/>
        <w:left w:val="none" w:sz="0" w:space="0" w:color="auto"/>
        <w:bottom w:val="none" w:sz="0" w:space="0" w:color="auto"/>
        <w:right w:val="none" w:sz="0" w:space="0" w:color="auto"/>
      </w:divBdr>
    </w:div>
    <w:div w:id="1748502063">
      <w:bodyDiv w:val="1"/>
      <w:marLeft w:val="0"/>
      <w:marRight w:val="0"/>
      <w:marTop w:val="0"/>
      <w:marBottom w:val="0"/>
      <w:divBdr>
        <w:top w:val="none" w:sz="0" w:space="0" w:color="auto"/>
        <w:left w:val="none" w:sz="0" w:space="0" w:color="auto"/>
        <w:bottom w:val="none" w:sz="0" w:space="0" w:color="auto"/>
        <w:right w:val="none" w:sz="0" w:space="0" w:color="auto"/>
      </w:divBdr>
    </w:div>
    <w:div w:id="1792048677">
      <w:bodyDiv w:val="1"/>
      <w:marLeft w:val="0"/>
      <w:marRight w:val="0"/>
      <w:marTop w:val="0"/>
      <w:marBottom w:val="0"/>
      <w:divBdr>
        <w:top w:val="none" w:sz="0" w:space="0" w:color="auto"/>
        <w:left w:val="none" w:sz="0" w:space="0" w:color="auto"/>
        <w:bottom w:val="none" w:sz="0" w:space="0" w:color="auto"/>
        <w:right w:val="none" w:sz="0" w:space="0" w:color="auto"/>
      </w:divBdr>
    </w:div>
    <w:div w:id="199295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fry_s</dc:creator>
  <cp:lastModifiedBy>CTAC</cp:lastModifiedBy>
  <cp:revision>2</cp:revision>
  <dcterms:created xsi:type="dcterms:W3CDTF">2012-09-04T13:46:00Z</dcterms:created>
  <dcterms:modified xsi:type="dcterms:W3CDTF">2012-09-04T13:46:00Z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-264942998</vt:i4>
  </property>
  <property fmtid="{D5CDD505-2E9C-101B-9397-08002B2CF9AE}" pid="3" name="_NewReviewCycle">
    <vt:lpwstr/>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