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50" w:rsidRDefault="00472116" w:rsidP="00900050">
      <w:pPr>
        <w:pStyle w:val="Header"/>
        <w:jc w:val="right"/>
        <w:rPr>
          <w:b/>
          <w:bCs/>
          <w:color w:val="008000"/>
          <w:sz w:val="8"/>
          <w:szCs w:val="8"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-226060</wp:posOffset>
            </wp:positionV>
            <wp:extent cx="2103120" cy="685800"/>
            <wp:effectExtent l="1905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0050" w:rsidRPr="007A7477" w:rsidRDefault="000137B8" w:rsidP="00900050">
      <w:pPr>
        <w:pStyle w:val="Header"/>
        <w:jc w:val="right"/>
        <w:rPr>
          <w:b/>
          <w:bCs/>
          <w:sz w:val="32"/>
          <w:szCs w:val="32"/>
        </w:rPr>
      </w:pPr>
      <w:r w:rsidRPr="007A7477">
        <w:rPr>
          <w:b/>
          <w:bCs/>
          <w:sz w:val="32"/>
          <w:szCs w:val="32"/>
        </w:rPr>
        <w:t>Security Threat Assessment</w:t>
      </w:r>
      <w:r w:rsidR="008C14E5">
        <w:rPr>
          <w:b/>
          <w:bCs/>
          <w:sz w:val="32"/>
          <w:szCs w:val="32"/>
        </w:rPr>
        <w:t xml:space="preserve"> Application</w:t>
      </w:r>
    </w:p>
    <w:p w:rsidR="001F6AE9" w:rsidRDefault="001F6AE9" w:rsidP="00900050">
      <w:pPr>
        <w:pStyle w:val="Header"/>
        <w:jc w:val="right"/>
        <w:rPr>
          <w:b/>
          <w:bCs/>
          <w:color w:val="008000"/>
          <w:sz w:val="32"/>
          <w:szCs w:val="32"/>
        </w:rPr>
      </w:pPr>
    </w:p>
    <w:p w:rsidR="001F6AE9" w:rsidRDefault="001F6AE9" w:rsidP="00900050">
      <w:pPr>
        <w:pStyle w:val="Header"/>
        <w:jc w:val="right"/>
        <w:rPr>
          <w:b/>
          <w:bCs/>
          <w:color w:val="008000"/>
          <w:sz w:val="32"/>
          <w:szCs w:val="32"/>
        </w:rPr>
      </w:pPr>
    </w:p>
    <w:p w:rsidR="00E91E62" w:rsidRDefault="001F6AE9" w:rsidP="00E91E62">
      <w:pPr>
        <w:pStyle w:val="Header"/>
        <w:ind w:right="72"/>
        <w:jc w:val="both"/>
        <w:rPr>
          <w:bCs/>
          <w:color w:val="000000"/>
          <w:sz w:val="22"/>
          <w:szCs w:val="22"/>
        </w:rPr>
      </w:pPr>
      <w:r w:rsidRPr="001F6AE9">
        <w:rPr>
          <w:rFonts w:ascii="Arial" w:hAnsi="Arial" w:cs="Arial"/>
          <w:b/>
          <w:bCs/>
          <w:color w:val="000000"/>
          <w:sz w:val="22"/>
          <w:szCs w:val="22"/>
        </w:rPr>
        <w:t xml:space="preserve">INSTRUCTIONS:  </w:t>
      </w:r>
      <w:r w:rsidR="00E91E62">
        <w:rPr>
          <w:bCs/>
          <w:color w:val="000000"/>
          <w:sz w:val="22"/>
          <w:szCs w:val="22"/>
        </w:rPr>
        <w:t xml:space="preserve">Individuals seeking an approved Security Threat Assessment (STA) </w:t>
      </w:r>
      <w:r w:rsidR="00E91E62" w:rsidRPr="000610BC">
        <w:rPr>
          <w:bCs/>
          <w:color w:val="000000"/>
          <w:sz w:val="22"/>
          <w:szCs w:val="22"/>
        </w:rPr>
        <w:t>must complete this form.</w:t>
      </w:r>
      <w:r w:rsidR="00E91E62">
        <w:rPr>
          <w:bCs/>
          <w:color w:val="000000"/>
          <w:sz w:val="22"/>
          <w:szCs w:val="22"/>
        </w:rPr>
        <w:t xml:space="preserve"> </w:t>
      </w:r>
      <w:r w:rsidR="00E91E62" w:rsidRPr="000610BC">
        <w:rPr>
          <w:bCs/>
          <w:color w:val="000000"/>
          <w:sz w:val="22"/>
          <w:szCs w:val="22"/>
        </w:rPr>
        <w:t xml:space="preserve"> </w:t>
      </w:r>
      <w:r w:rsidR="00E91E62">
        <w:rPr>
          <w:bCs/>
          <w:color w:val="000000"/>
          <w:sz w:val="22"/>
          <w:szCs w:val="22"/>
        </w:rPr>
        <w:t>A</w:t>
      </w:r>
      <w:r w:rsidR="00E91E62" w:rsidRPr="000610BC">
        <w:rPr>
          <w:bCs/>
          <w:color w:val="000000"/>
          <w:sz w:val="22"/>
          <w:szCs w:val="22"/>
        </w:rPr>
        <w:t xml:space="preserve"> separate form must be submitted for each </w:t>
      </w:r>
      <w:r w:rsidR="00E91E62">
        <w:rPr>
          <w:bCs/>
          <w:color w:val="000000"/>
          <w:sz w:val="22"/>
          <w:szCs w:val="22"/>
        </w:rPr>
        <w:t>individual applicant</w:t>
      </w:r>
      <w:r w:rsidR="00E91E62" w:rsidRPr="000610BC">
        <w:rPr>
          <w:bCs/>
          <w:color w:val="000000"/>
          <w:sz w:val="22"/>
          <w:szCs w:val="22"/>
        </w:rPr>
        <w:t xml:space="preserve">.  </w:t>
      </w:r>
      <w:r w:rsidR="00E91E62">
        <w:rPr>
          <w:bCs/>
          <w:color w:val="000000"/>
          <w:sz w:val="22"/>
          <w:szCs w:val="22"/>
        </w:rPr>
        <w:t>Th</w:t>
      </w:r>
      <w:r w:rsidR="00472116">
        <w:rPr>
          <w:bCs/>
          <w:color w:val="000000"/>
          <w:sz w:val="22"/>
          <w:szCs w:val="22"/>
        </w:rPr>
        <w:t>e original comple</w:t>
      </w:r>
      <w:r w:rsidR="00E91E62">
        <w:rPr>
          <w:bCs/>
          <w:color w:val="000000"/>
          <w:sz w:val="22"/>
          <w:szCs w:val="22"/>
        </w:rPr>
        <w:t xml:space="preserve">ted form must be signed by the employee and maintained in the employee personnel file and submitted electronically </w:t>
      </w:r>
      <w:r w:rsidR="00E91E62" w:rsidRPr="000610BC">
        <w:rPr>
          <w:bCs/>
          <w:color w:val="000000"/>
          <w:sz w:val="22"/>
          <w:szCs w:val="22"/>
        </w:rPr>
        <w:t xml:space="preserve">via </w:t>
      </w:r>
      <w:r w:rsidR="00E91E62">
        <w:rPr>
          <w:bCs/>
          <w:color w:val="000000"/>
          <w:sz w:val="22"/>
          <w:szCs w:val="22"/>
        </w:rPr>
        <w:t xml:space="preserve">the online STA Tool. </w:t>
      </w:r>
    </w:p>
    <w:p w:rsidR="00927CA7" w:rsidRPr="00E91E62" w:rsidRDefault="00B7705B" w:rsidP="0033525B">
      <w:pPr>
        <w:pStyle w:val="Header"/>
        <w:jc w:val="both"/>
        <w:rPr>
          <w:bCs/>
          <w:color w:val="000000"/>
          <w:sz w:val="22"/>
          <w:szCs w:val="22"/>
        </w:rPr>
      </w:pPr>
      <w:r w:rsidRPr="00E91E62">
        <w:rPr>
          <w:bCs/>
          <w:color w:val="000000"/>
          <w:sz w:val="22"/>
          <w:szCs w:val="22"/>
        </w:rPr>
        <w:t>Read and review the information below prior to completin</w:t>
      </w:r>
      <w:r w:rsidR="00D93534" w:rsidRPr="00E91E62">
        <w:rPr>
          <w:bCs/>
          <w:color w:val="000000"/>
          <w:sz w:val="22"/>
          <w:szCs w:val="22"/>
        </w:rPr>
        <w:t>g this form.</w:t>
      </w:r>
    </w:p>
    <w:p w:rsidR="008E1785" w:rsidRPr="00E91E62" w:rsidRDefault="008E1785">
      <w:pPr>
        <w:rPr>
          <w:bCs/>
          <w:color w:val="000000"/>
          <w:sz w:val="22"/>
          <w:szCs w:val="22"/>
        </w:rPr>
      </w:pP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The CFRs are currently being written, so definitions for IACs apply in draft form for the CCSF STA Application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 Unescorted Access to Cargo Definition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§ 1548.15 Access to Cargo: Security threat assessments for individuals having unescorted access to cargo.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This section applies to each indirect air carrier operating under this part.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(a) This section applies to each employee or agent the indirect air carrier authorizes to have unescorted access to cargo from the time-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Cargo to be transported on an aircraft operated by an aircraft operator with a full all -cargo program under § 1544.101(h), or by a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foreign air carrier under § 1546.101 (e), reaches an indirect air carrier facility where the indirect air carrier consolidates or holds the cargo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until the indirect air carrier transfers the cargo to an aircraft operator or foreign air carrier,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(2) Cargo to be transported on an aircraft operated by an a </w:t>
      </w:r>
      <w:r w:rsidR="00B7705B">
        <w:rPr>
          <w:rFonts w:ascii="ArialMT" w:hAnsi="ArialMT" w:cs="ArialMT"/>
          <w:sz w:val="16"/>
          <w:szCs w:val="16"/>
        </w:rPr>
        <w:t>aircraft</w:t>
      </w:r>
      <w:r>
        <w:rPr>
          <w:rFonts w:ascii="ArialMT" w:hAnsi="ArialMT" w:cs="ArialMT"/>
          <w:sz w:val="16"/>
          <w:szCs w:val="16"/>
        </w:rPr>
        <w:t xml:space="preserve"> operator with a full program or by a foreign air carrier under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§ 1546.101(a) or (b), is accepted by the indirect air carrier.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(b) Before an indirect air carrier authorizes, and before an employee or agent gains, unescorted access to cargo as described in paragraph (a) of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this section, each employee or agent must successfully complete one of the following: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A criminal history records check under §§ 1542.209, 1544.229, or 1544.230 of this chapter, if the individual is otherwise required to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undergo that check.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A Security Threat Assessment under part 1540 subpart C of this chapter. An employee or agent who has successfully completed this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Security Threat Assessment for one employer need not complete it for another employer if the employee or agent has been continuously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employed in a position that requires a Security Threat Assessment.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(3) Another Security Threat Assessment approved by TSA as comparable to paragraphs (1) or (2) of this section.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(c) Each indirect air carrier must ensure that each individual who has access to its cargo-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Has successfully completed one of the checks in paragraph (b) of this section; (2) Is escorted by a person who has successfully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completed one of the checks in paragraph (b) of this section; or (3) Is authorized to serve as law enforcement personnel by the airport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operator associated with the location the person has unescorted access or by the Federal government.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(d) Operators must comply with the requirements of this section not later than [Insert date 180 days from date of publication in the Federal Register].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IAC Principal Definition 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§ 1548.16 Security threat assessments for each sole proprietor, general partner, officer, director, and certain owners of the entity. </w:t>
      </w:r>
      <w:r>
        <w:rPr>
          <w:rFonts w:ascii="ArialMT" w:hAnsi="ArialMT" w:cs="ArialMT"/>
          <w:sz w:val="16"/>
          <w:szCs w:val="16"/>
        </w:rPr>
        <w:t>Each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indirect air carrier, or applicant to be an indirect air carrier, must ensure that each sole proprietor, general partner, officer, director, and owner of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the entity has successfully completed a Security Threat Assessment under part 1540 subpart C of this chapter. Each indirect air carrier must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comply with the requirements of this section not later than [Insert date 180 days from date of publication in the Federal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Register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]. For purposes of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this section, the following terms are defined:</w:t>
      </w:r>
    </w:p>
    <w:p w:rsidR="004D3E65" w:rsidRDefault="00B7705B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Owner means</w:t>
      </w:r>
      <w:r w:rsidR="004D3E65">
        <w:rPr>
          <w:rFonts w:ascii="ArialMT" w:hAnsi="ArialMT" w:cs="ArialMT"/>
          <w:sz w:val="16"/>
          <w:szCs w:val="16"/>
        </w:rPr>
        <w:t xml:space="preserve"> any person who, directly or indirectly--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(1) Owns, controls, or has power to vote 25 percent or more of any class of voting securities or other voting interests of an IAC or applicant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to be an IAC;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Controls in any manner the election of a majority of the directors (or individuals exercising similar functions), or an IAC, or applicant to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be an IAC.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(3) For purposes of this definition, members of the same family must be considered to be one person.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Same </w:t>
      </w:r>
      <w:r w:rsidR="00B7705B">
        <w:rPr>
          <w:rFonts w:ascii="ArialMT" w:hAnsi="ArialMT" w:cs="ArialMT"/>
          <w:sz w:val="16"/>
          <w:szCs w:val="16"/>
        </w:rPr>
        <w:t>family means</w:t>
      </w:r>
      <w:r>
        <w:rPr>
          <w:rFonts w:ascii="ArialMT" w:hAnsi="ArialMT" w:cs="ArialMT"/>
          <w:sz w:val="16"/>
          <w:szCs w:val="16"/>
        </w:rPr>
        <w:t xml:space="preserve"> parents, spouses, children, siblings, uncles, aunts, grandparents, grandchildren, first cousins, stepchildren, stepsiblings, and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parents-in-law, and spouses of any of the foregoing. (1) Each member of the same family, who has an ownership interest in an IAC, or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applicant to be an IAC, must be identified if the family is an owner as a result of aggregating the ownership interests of the members of the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family.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(2) In determining the ownership interests of the same family, any voting interest of any family member must be taken into account.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Voting securities or other voting interests means securities or other interests that entitle the holder to vote for or select directors (or individuals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exercising similar functions).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3: Privacy Act and Paperwork Reduction Act Notices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Authority: The authority for collecting this information is 49 U.S.C. 114, 40113, and 49 U.S.C. 5103a.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Purpose: This information is needed to verify your identity and to conduct a Security Threat Assessment to evaluate your suitability for completing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the functions required by this position. Failure to furnish your SSN may result in delays in processing your application, but will not prevent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completion of your Security Threat Assessment. Furnishing the other information is also voluntary; however, failure to provide it may delay or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prevent the completion of your Security Threat Assessment, without which you may not be granted authorization to have unescorted access to air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cargo subject to TSA security requirements.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Routine Uses: Routine uses of this information include disclosure to TSA contractors or other agents who are providing services relating to the</w:t>
      </w:r>
    </w:p>
    <w:p w:rsidR="004D3E65" w:rsidRDefault="004D3E65" w:rsidP="0033525B">
      <w:pPr>
        <w:autoSpaceDE w:val="0"/>
        <w:autoSpaceDN w:val="0"/>
        <w:adjustRightInd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Security Threat Assessments; to appropriate governmental agencies for law enforcement or security purposes, or in the interests of national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security; and to foreign and international governmental authorities in accordance with law and international agreement. For further information,</w:t>
      </w:r>
      <w:r w:rsidR="0033525B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please consult DHS/TSA 002 Transportation Security Threat Assessment System.</w:t>
      </w: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D93534" w:rsidRDefault="00D93534" w:rsidP="004D3E65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8E1785" w:rsidRDefault="008E178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672"/>
        <w:gridCol w:w="174"/>
        <w:gridCol w:w="559"/>
        <w:gridCol w:w="180"/>
        <w:gridCol w:w="330"/>
        <w:gridCol w:w="1217"/>
        <w:gridCol w:w="472"/>
        <w:gridCol w:w="771"/>
        <w:gridCol w:w="180"/>
        <w:gridCol w:w="699"/>
        <w:gridCol w:w="236"/>
        <w:gridCol w:w="609"/>
        <w:gridCol w:w="76"/>
        <w:gridCol w:w="360"/>
        <w:gridCol w:w="427"/>
        <w:gridCol w:w="236"/>
        <w:gridCol w:w="61"/>
        <w:gridCol w:w="176"/>
        <w:gridCol w:w="720"/>
        <w:gridCol w:w="1440"/>
      </w:tblGrid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1.  Current Employer Information</w:t>
            </w:r>
          </w:p>
        </w:tc>
      </w:tr>
      <w:tr w:rsidR="004D3E65" w:rsidRPr="004D3E65" w:rsidTr="004D3E65">
        <w:tc>
          <w:tcPr>
            <w:tcW w:w="1805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Employer Name:</w:t>
            </w:r>
          </w:p>
        </w:tc>
        <w:tc>
          <w:tcPr>
            <w:tcW w:w="8923" w:type="dxa"/>
            <w:gridSpan w:val="1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Corporate Address</w:t>
            </w:r>
          </w:p>
        </w:tc>
      </w:tr>
      <w:tr w:rsidR="004D3E65" w:rsidRPr="004D3E65" w:rsidTr="004D3E65">
        <w:tc>
          <w:tcPr>
            <w:tcW w:w="4737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55" w:type="dxa"/>
            <w:gridSpan w:val="10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36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4D3E65" w:rsidRPr="004D3E65" w:rsidTr="004D3E65">
        <w:tc>
          <w:tcPr>
            <w:tcW w:w="4737" w:type="dxa"/>
            <w:gridSpan w:val="8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City</w:t>
            </w:r>
          </w:p>
        </w:tc>
        <w:tc>
          <w:tcPr>
            <w:tcW w:w="3655" w:type="dxa"/>
            <w:gridSpan w:val="10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State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2.  Indirect Air Carrier Information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IAC Principal (</w:t>
            </w:r>
            <w:r w:rsidRPr="004D3E65">
              <w:rPr>
                <w:bCs/>
              </w:rPr>
              <w:t>if employed by an IAC, refer to page 2 of this form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133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"/>
            <w:r w:rsidR="004D3E65" w:rsidRPr="004D3E65">
              <w:rPr>
                <w:bCs/>
                <w:sz w:val="22"/>
                <w:szCs w:val="22"/>
              </w:rPr>
              <w:t xml:space="preserve">  Yes</w:t>
            </w:r>
          </w:p>
        </w:tc>
        <w:tc>
          <w:tcPr>
            <w:tcW w:w="846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"/>
            <w:r w:rsidR="004D3E65" w:rsidRPr="004D3E65">
              <w:rPr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8749" w:type="dxa"/>
            <w:gridSpan w:val="1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IAC Principal Title (</w:t>
            </w:r>
            <w:r w:rsidRPr="004D3E65">
              <w:rPr>
                <w:bCs/>
              </w:rPr>
              <w:t>if IAC Principal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="002F0435" w:rsidRPr="004D3E65">
              <w:rPr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2F0435" w:rsidRPr="004D3E65">
              <w:rPr>
                <w:bCs/>
                <w:sz w:val="22"/>
                <w:szCs w:val="22"/>
              </w:rPr>
            </w:r>
            <w:r w:rsidR="002F0435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2F0435" w:rsidRPr="004D3E65">
              <w:rPr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3.  Applicant Information</w:t>
            </w:r>
          </w:p>
        </w:tc>
      </w:tr>
      <w:tr w:rsidR="004D3E65" w:rsidRPr="004D3E65" w:rsidTr="004D3E65">
        <w:tc>
          <w:tcPr>
            <w:tcW w:w="6623" w:type="dxa"/>
            <w:gridSpan w:val="1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105" w:type="dxa"/>
            <w:gridSpan w:val="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8"/>
            <w:r w:rsidR="004D3E65" w:rsidRPr="004D3E65">
              <w:rPr>
                <w:bCs/>
                <w:sz w:val="22"/>
                <w:szCs w:val="22"/>
              </w:rPr>
              <w:t>-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9"/>
            <w:r w:rsidR="004D3E65" w:rsidRPr="004D3E65">
              <w:rPr>
                <w:bCs/>
                <w:sz w:val="22"/>
                <w:szCs w:val="22"/>
              </w:rPr>
              <w:t>-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4D3E65" w:rsidRPr="004D3E65" w:rsidTr="004D3E65">
        <w:tc>
          <w:tcPr>
            <w:tcW w:w="6623" w:type="dxa"/>
            <w:gridSpan w:val="1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Name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105" w:type="dxa"/>
            <w:gridSpan w:val="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Social Security Number (</w:t>
            </w:r>
            <w:r w:rsidRPr="004D3E65">
              <w:rPr>
                <w:bCs/>
              </w:rPr>
              <w:t>optional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4D3E65" w:rsidRPr="004D3E65" w:rsidTr="004D3E65">
        <w:tc>
          <w:tcPr>
            <w:tcW w:w="10728" w:type="dxa"/>
            <w:gridSpan w:val="21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Name Used (</w:t>
            </w:r>
            <w:r w:rsidRPr="004D3E65">
              <w:rPr>
                <w:bCs/>
              </w:rPr>
              <w:t>First, Middle, Last</w:t>
            </w:r>
            <w:r w:rsidRPr="004D3E65">
              <w:rPr>
                <w:bCs/>
                <w:sz w:val="22"/>
                <w:szCs w:val="22"/>
              </w:rPr>
              <w:t xml:space="preserve">) </w:t>
            </w:r>
            <w:r w:rsidRPr="004D3E65">
              <w:rPr>
                <w:bCs/>
                <w:i/>
                <w:sz w:val="22"/>
                <w:szCs w:val="22"/>
              </w:rPr>
              <w:t>if applicable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3048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3"/>
            <w:r w:rsidR="004D3E65" w:rsidRPr="004D3E65">
              <w:rPr>
                <w:bCs/>
                <w:sz w:val="22"/>
                <w:szCs w:val="22"/>
              </w:rPr>
              <w:t>@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217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5"/>
            <w:r w:rsidR="004D3E65" w:rsidRPr="004D3E65">
              <w:rPr>
                <w:bCs/>
                <w:sz w:val="22"/>
                <w:szCs w:val="22"/>
              </w:rPr>
              <w:t xml:space="preserve"> Male</w:t>
            </w:r>
          </w:p>
        </w:tc>
        <w:tc>
          <w:tcPr>
            <w:tcW w:w="1243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4D3E65" w:rsidRPr="004D3E65">
              <w:rPr>
                <w:bCs/>
                <w:sz w:val="22"/>
                <w:szCs w:val="22"/>
              </w:rPr>
              <w:instrText xml:space="preserve"> FORMCHECKBOX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6"/>
            <w:r w:rsidR="004D3E65" w:rsidRPr="004D3E65">
              <w:rPr>
                <w:bCs/>
                <w:sz w:val="22"/>
                <w:szCs w:val="22"/>
              </w:rPr>
              <w:t>Female</w:t>
            </w:r>
          </w:p>
        </w:tc>
        <w:tc>
          <w:tcPr>
            <w:tcW w:w="21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7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3048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Email Address</w:t>
            </w:r>
          </w:p>
        </w:tc>
        <w:tc>
          <w:tcPr>
            <w:tcW w:w="2460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Gender</w:t>
            </w:r>
          </w:p>
        </w:tc>
        <w:tc>
          <w:tcPr>
            <w:tcW w:w="21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Date of Birth</w:t>
            </w:r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Place of Birth (City, State, Country</w:t>
            </w:r>
          </w:p>
        </w:tc>
      </w:tr>
      <w:tr w:rsidR="004D3E65" w:rsidRPr="004D3E65" w:rsidTr="004D3E65">
        <w:tc>
          <w:tcPr>
            <w:tcW w:w="1979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286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967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496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3"/>
          </w:p>
        </w:tc>
      </w:tr>
      <w:tr w:rsidR="004D3E65" w:rsidRPr="004D3E65" w:rsidTr="004D3E65">
        <w:tc>
          <w:tcPr>
            <w:tcW w:w="1979" w:type="dxa"/>
            <w:gridSpan w:val="3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Count</w:t>
            </w:r>
            <w:r w:rsidR="00D3613D">
              <w:rPr>
                <w:bCs/>
                <w:sz w:val="22"/>
                <w:szCs w:val="22"/>
              </w:rPr>
              <w:t>r</w:t>
            </w:r>
            <w:r w:rsidRPr="004D3E65">
              <w:rPr>
                <w:bCs/>
                <w:sz w:val="22"/>
                <w:szCs w:val="22"/>
              </w:rPr>
              <w:t>y of Citizenship</w:t>
            </w:r>
          </w:p>
        </w:tc>
        <w:tc>
          <w:tcPr>
            <w:tcW w:w="2286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Alien Registration Number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67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Naturalization Date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96" w:type="dxa"/>
            <w:gridSpan w:val="8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Naturalization Certificate Number (</w:t>
            </w:r>
            <w:r w:rsidRPr="004D3E65">
              <w:rPr>
                <w:bCs/>
                <w:i/>
              </w:rPr>
              <w:t>If Applicable</w:t>
            </w:r>
            <w:r w:rsidRPr="004D3E65">
              <w:rPr>
                <w:bCs/>
                <w:sz w:val="22"/>
                <w:szCs w:val="22"/>
              </w:rPr>
              <w:t>)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8DB3E2"/>
          </w:tcPr>
          <w:p w:rsidR="004D3E65" w:rsidRPr="004D3E65" w:rsidRDefault="004D3E65" w:rsidP="00BF09CC">
            <w:pPr>
              <w:rPr>
                <w:b/>
                <w:bCs/>
                <w:sz w:val="24"/>
                <w:szCs w:val="24"/>
              </w:rPr>
            </w:pPr>
            <w:r w:rsidRPr="004D3E65">
              <w:rPr>
                <w:b/>
                <w:bCs/>
                <w:sz w:val="24"/>
                <w:szCs w:val="24"/>
              </w:rPr>
              <w:t>Section 4.  Current Address and Previous Residency</w:t>
            </w:r>
            <w:r w:rsidR="00CC1970">
              <w:rPr>
                <w:b/>
                <w:bCs/>
                <w:sz w:val="24"/>
                <w:szCs w:val="24"/>
              </w:rPr>
              <w:t xml:space="preserve"> ( </w:t>
            </w:r>
            <w:r w:rsidR="00CC1970" w:rsidRPr="00CC1970">
              <w:rPr>
                <w:b/>
                <w:bCs/>
                <w:sz w:val="22"/>
                <w:szCs w:val="22"/>
              </w:rPr>
              <w:t>Please provide the last 5 years of residential address information (no PO Boxes</w:t>
            </w:r>
            <w:r w:rsidR="00CC1970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D3E65" w:rsidRPr="004D3E65" w:rsidTr="004D3E65">
        <w:tc>
          <w:tcPr>
            <w:tcW w:w="2538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Current Mailing Address:</w:t>
            </w:r>
          </w:p>
        </w:tc>
        <w:tc>
          <w:tcPr>
            <w:tcW w:w="3849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93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440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27"/>
          </w:p>
        </w:tc>
      </w:tr>
      <w:tr w:rsidR="004D3E65" w:rsidRPr="004D3E65" w:rsidTr="004D3E65">
        <w:tc>
          <w:tcPr>
            <w:tcW w:w="2538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3849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Street Address</w:t>
            </w: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City</w:t>
            </w:r>
          </w:p>
        </w:tc>
        <w:tc>
          <w:tcPr>
            <w:tcW w:w="1193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271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 xml:space="preserve">Current </w:t>
            </w:r>
            <w:r w:rsidR="00B7705B" w:rsidRPr="004D3E65">
              <w:rPr>
                <w:bCs/>
                <w:sz w:val="22"/>
                <w:szCs w:val="22"/>
              </w:rPr>
              <w:t>Residential</w:t>
            </w:r>
            <w:r w:rsidRPr="004D3E65">
              <w:rPr>
                <w:bCs/>
                <w:sz w:val="22"/>
                <w:szCs w:val="22"/>
              </w:rPr>
              <w:t xml:space="preserve"> address:</w:t>
            </w:r>
          </w:p>
        </w:tc>
        <w:tc>
          <w:tcPr>
            <w:tcW w:w="3905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7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CURRENT</w:t>
            </w:r>
          </w:p>
        </w:tc>
      </w:tr>
      <w:tr w:rsidR="004D3E65" w:rsidRPr="004D3E65" w:rsidTr="004D3E65">
        <w:tc>
          <w:tcPr>
            <w:tcW w:w="271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  <w:tc>
          <w:tcPr>
            <w:tcW w:w="3905" w:type="dxa"/>
            <w:gridSpan w:val="7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Street Address</w:t>
            </w:r>
          </w:p>
        </w:tc>
        <w:tc>
          <w:tcPr>
            <w:tcW w:w="1708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</w:t>
            </w:r>
          </w:p>
        </w:tc>
        <w:tc>
          <w:tcPr>
            <w:tcW w:w="2397" w:type="dxa"/>
            <w:gridSpan w:val="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 of Residency</w:t>
            </w:r>
          </w:p>
        </w:tc>
      </w:tr>
      <w:tr w:rsidR="004D3E65" w:rsidRPr="004D3E65" w:rsidTr="004D3E65">
        <w:tc>
          <w:tcPr>
            <w:tcW w:w="5688" w:type="dxa"/>
            <w:gridSpan w:val="10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 xml:space="preserve">City: </w:t>
            </w:r>
            <w:r w:rsidR="002F0435" w:rsidRPr="004D3E65">
              <w:rPr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2F0435" w:rsidRPr="004D3E65">
              <w:rPr>
                <w:bCs/>
                <w:sz w:val="22"/>
                <w:szCs w:val="22"/>
              </w:rPr>
            </w:r>
            <w:r w:rsidR="002F0435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2F0435" w:rsidRPr="004D3E65">
              <w:rPr>
                <w:bCs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98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 xml:space="preserve">State: </w:t>
            </w:r>
            <w:r w:rsidR="002F0435" w:rsidRPr="004D3E65">
              <w:rPr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="002F0435" w:rsidRPr="004D3E65">
              <w:rPr>
                <w:bCs/>
                <w:sz w:val="22"/>
                <w:szCs w:val="22"/>
              </w:rPr>
            </w:r>
            <w:r w:rsidR="002F0435" w:rsidRPr="004D3E65">
              <w:rPr>
                <w:bCs/>
                <w:sz w:val="22"/>
                <w:szCs w:val="22"/>
              </w:rPr>
              <w:fldChar w:fldCharType="separate"/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noProof/>
                <w:sz w:val="22"/>
                <w:szCs w:val="22"/>
              </w:rPr>
              <w:t> </w:t>
            </w:r>
            <w:r w:rsidR="002F0435" w:rsidRPr="004D3E65">
              <w:rPr>
                <w:bCs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060" w:type="dxa"/>
            <w:gridSpan w:val="6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Zip Code:</w:t>
            </w:r>
          </w:p>
        </w:tc>
      </w:tr>
      <w:tr w:rsidR="004D3E65" w:rsidRPr="004D3E65" w:rsidTr="004D3E65">
        <w:tc>
          <w:tcPr>
            <w:tcW w:w="10728" w:type="dxa"/>
            <w:gridSpan w:val="21"/>
            <w:shd w:val="clear" w:color="auto" w:fill="D9D9D9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1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3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B7705B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</w:t>
            </w:r>
            <w:r w:rsidR="004D3E65" w:rsidRPr="004D3E65">
              <w:rPr>
                <w:bCs/>
                <w:sz w:val="22"/>
                <w:szCs w:val="22"/>
              </w:rPr>
              <w:t xml:space="preserve"> Date:</w:t>
            </w:r>
          </w:p>
        </w:tc>
        <w:tc>
          <w:tcPr>
            <w:tcW w:w="2160" w:type="dxa"/>
            <w:gridSpan w:val="2"/>
          </w:tcPr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4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6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3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0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1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3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6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7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8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4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0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3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4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5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6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7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Start Date:</w:t>
            </w:r>
          </w:p>
        </w:tc>
        <w:tc>
          <w:tcPr>
            <w:tcW w:w="2160" w:type="dxa"/>
            <w:gridSpan w:val="2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</w:p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59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0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1"/>
          </w:p>
        </w:tc>
      </w:tr>
      <w:tr w:rsidR="004D3E65" w:rsidRPr="004D3E65" w:rsidTr="004D3E65">
        <w:tc>
          <w:tcPr>
            <w:tcW w:w="7308" w:type="dxa"/>
            <w:gridSpan w:val="14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Previous Residential Address (Street Address, City, State, Zip Code)</w:t>
            </w:r>
          </w:p>
        </w:tc>
        <w:tc>
          <w:tcPr>
            <w:tcW w:w="1260" w:type="dxa"/>
            <w:gridSpan w:val="5"/>
          </w:tcPr>
          <w:p w:rsidR="004D3E65" w:rsidRPr="004D3E65" w:rsidRDefault="004D3E6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t>End Date:</w:t>
            </w:r>
          </w:p>
        </w:tc>
        <w:tc>
          <w:tcPr>
            <w:tcW w:w="2160" w:type="dxa"/>
            <w:gridSpan w:val="2"/>
          </w:tcPr>
          <w:p w:rsidR="004D3E65" w:rsidRPr="004D3E65" w:rsidRDefault="002F0435" w:rsidP="00BF09CC">
            <w:pPr>
              <w:rPr>
                <w:bCs/>
                <w:sz w:val="22"/>
                <w:szCs w:val="22"/>
              </w:rPr>
            </w:pP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2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3"/>
            <w:r w:rsidR="004D3E65" w:rsidRPr="004D3E65">
              <w:rPr>
                <w:bCs/>
                <w:sz w:val="22"/>
                <w:szCs w:val="22"/>
              </w:rPr>
              <w:t>/</w:t>
            </w:r>
            <w:r w:rsidRPr="004D3E65">
              <w:rPr>
                <w:bCs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 w:rsidR="004D3E65" w:rsidRPr="004D3E65">
              <w:rPr>
                <w:bCs/>
                <w:sz w:val="22"/>
                <w:szCs w:val="22"/>
              </w:rPr>
              <w:instrText xml:space="preserve"> FORMTEXT </w:instrText>
            </w:r>
            <w:r w:rsidRPr="004D3E65">
              <w:rPr>
                <w:bCs/>
                <w:sz w:val="22"/>
                <w:szCs w:val="22"/>
              </w:rPr>
            </w:r>
            <w:r w:rsidRPr="004D3E65">
              <w:rPr>
                <w:bCs/>
                <w:sz w:val="22"/>
                <w:szCs w:val="22"/>
              </w:rPr>
              <w:fldChar w:fldCharType="separate"/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="004D3E65" w:rsidRPr="004D3E65">
              <w:rPr>
                <w:bCs/>
                <w:noProof/>
                <w:sz w:val="22"/>
                <w:szCs w:val="22"/>
              </w:rPr>
              <w:t> </w:t>
            </w:r>
            <w:r w:rsidRPr="004D3E65">
              <w:rPr>
                <w:bCs/>
                <w:sz w:val="22"/>
                <w:szCs w:val="22"/>
              </w:rPr>
              <w:fldChar w:fldCharType="end"/>
            </w:r>
            <w:bookmarkEnd w:id="64"/>
          </w:p>
        </w:tc>
      </w:tr>
    </w:tbl>
    <w:p w:rsidR="003F7F2C" w:rsidRDefault="003F7F2C" w:rsidP="00506856">
      <w:pPr>
        <w:rPr>
          <w:b/>
          <w:bCs/>
        </w:rPr>
      </w:pPr>
    </w:p>
    <w:sectPr w:rsidR="003F7F2C" w:rsidSect="0027695C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864" w:bottom="1260" w:left="864" w:header="0" w:footer="27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DC5" w:rsidRDefault="003D4DC5">
      <w:r>
        <w:separator/>
      </w:r>
    </w:p>
  </w:endnote>
  <w:endnote w:type="continuationSeparator" w:id="0">
    <w:p w:rsidR="003D4DC5" w:rsidRDefault="003D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CC" w:rsidRDefault="002F0435" w:rsidP="007651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09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09CC" w:rsidRDefault="00BF09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77" w:rsidRPr="0027695C" w:rsidRDefault="007A7477" w:rsidP="007A7477">
    <w:pPr>
      <w:pStyle w:val="Footer"/>
      <w:jc w:val="center"/>
      <w:rPr>
        <w:sz w:val="22"/>
        <w:szCs w:val="22"/>
      </w:rPr>
    </w:pPr>
    <w:r w:rsidRPr="0027695C">
      <w:rPr>
        <w:sz w:val="22"/>
        <w:szCs w:val="22"/>
      </w:rPr>
      <w:t xml:space="preserve">Page </w:t>
    </w:r>
    <w:r w:rsidR="002F0435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PAGE </w:instrText>
    </w:r>
    <w:r w:rsidR="002F0435" w:rsidRPr="0027695C">
      <w:rPr>
        <w:sz w:val="22"/>
        <w:szCs w:val="22"/>
      </w:rPr>
      <w:fldChar w:fldCharType="separate"/>
    </w:r>
    <w:r w:rsidR="007B33F7">
      <w:rPr>
        <w:noProof/>
        <w:sz w:val="22"/>
        <w:szCs w:val="22"/>
      </w:rPr>
      <w:t>2</w:t>
    </w:r>
    <w:r w:rsidR="002F0435" w:rsidRPr="0027695C">
      <w:rPr>
        <w:sz w:val="22"/>
        <w:szCs w:val="22"/>
      </w:rPr>
      <w:fldChar w:fldCharType="end"/>
    </w:r>
    <w:r w:rsidRPr="0027695C">
      <w:rPr>
        <w:sz w:val="22"/>
        <w:szCs w:val="22"/>
      </w:rPr>
      <w:t xml:space="preserve"> of </w:t>
    </w:r>
    <w:r w:rsidR="002F0435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NUMPAGES </w:instrText>
    </w:r>
    <w:r w:rsidR="002F0435" w:rsidRPr="0027695C">
      <w:rPr>
        <w:sz w:val="22"/>
        <w:szCs w:val="22"/>
      </w:rPr>
      <w:fldChar w:fldCharType="separate"/>
    </w:r>
    <w:r w:rsidR="007B33F7">
      <w:rPr>
        <w:noProof/>
        <w:sz w:val="22"/>
        <w:szCs w:val="22"/>
      </w:rPr>
      <w:t>3</w:t>
    </w:r>
    <w:r w:rsidR="002F0435" w:rsidRPr="0027695C">
      <w:rPr>
        <w:sz w:val="22"/>
        <w:szCs w:val="22"/>
      </w:rPr>
      <w:fldChar w:fldCharType="end"/>
    </w:r>
  </w:p>
  <w:p w:rsidR="007B33F7" w:rsidRPr="007B33F7" w:rsidRDefault="007B33F7" w:rsidP="007B33F7">
    <w:pPr>
      <w:ind w:left="-90" w:right="-108"/>
      <w:jc w:val="both"/>
      <w:rPr>
        <w:sz w:val="18"/>
        <w:szCs w:val="18"/>
      </w:rPr>
    </w:pPr>
    <w:r w:rsidRPr="007B33F7">
      <w:rPr>
        <w:b/>
        <w:sz w:val="18"/>
        <w:szCs w:val="18"/>
        <w:u w:val="single"/>
      </w:rPr>
      <w:t>PAPERWORK REDUCTION ACT BURDEN STATEMENT:</w:t>
    </w:r>
    <w:r w:rsidRPr="007B33F7">
      <w:rPr>
        <w:sz w:val="18"/>
        <w:szCs w:val="18"/>
      </w:rPr>
      <w:t xml:space="preserve">  TSA is collecting this information to qualify entities as Certified Cargo Screening Facilities.  The public burden for this collection of information is estimated to be approximately 15 minutes.  This is a mandatory collection of information.  Send comments regarding this burden estimate or any other aspect of this collection to: TSA-11, Attention: PRA 1652-0040 601 South 12th Street, Arlington, VA 22202.  An agency may not conduct or sponsor, and persons are not required to respond to, a collection of information unless it displays a currently valid OMB control number.  The OMB control number assigned to this collection is 1652-0040, which expires 04/30/2012.</w:t>
    </w:r>
  </w:p>
  <w:p w:rsidR="007B33F7" w:rsidRPr="007B33F7" w:rsidRDefault="007B33F7" w:rsidP="007B33F7">
    <w:pPr>
      <w:pStyle w:val="Footer"/>
      <w:jc w:val="center"/>
      <w:rPr>
        <w:sz w:val="22"/>
        <w:szCs w:val="22"/>
      </w:rPr>
    </w:pPr>
  </w:p>
  <w:p w:rsidR="007B33F7" w:rsidRPr="007B33F7" w:rsidRDefault="007B33F7" w:rsidP="007B33F7">
    <w:pPr>
      <w:pStyle w:val="Footer"/>
      <w:tabs>
        <w:tab w:val="clear" w:pos="4320"/>
        <w:tab w:val="center" w:pos="3870"/>
        <w:tab w:val="left" w:pos="10440"/>
      </w:tabs>
      <w:ind w:right="72"/>
    </w:pPr>
    <w:r w:rsidRPr="007B33F7">
      <w:rPr>
        <w:sz w:val="22"/>
        <w:szCs w:val="22"/>
      </w:rPr>
      <w:t>TSA Form 419F, March 2010 File:</w:t>
    </w:r>
    <w:r w:rsidRPr="007B33F7">
      <w:rPr>
        <w:sz w:val="22"/>
        <w:szCs w:val="22"/>
      </w:rPr>
      <w:tab/>
    </w:r>
    <w:r w:rsidRPr="007B33F7">
      <w:rPr>
        <w:bCs/>
      </w:rPr>
      <w:tab/>
      <w:t xml:space="preserve">            </w:t>
    </w:r>
    <w:r w:rsidRPr="007B33F7">
      <w:rPr>
        <w:bCs/>
        <w:sz w:val="22"/>
        <w:szCs w:val="22"/>
      </w:rPr>
      <w:t xml:space="preserve">OMB control number 1652-0040; Expiration Date: </w:t>
    </w:r>
    <w:r w:rsidRPr="007B33F7">
      <w:rPr>
        <w:rFonts w:ascii="Arial" w:hAnsi="Arial" w:cs="Arial"/>
      </w:rPr>
      <w:t>04/30/2012</w:t>
    </w:r>
    <w:r w:rsidRPr="007B33F7">
      <w:rPr>
        <w:b/>
        <w:bCs/>
        <w:i/>
        <w:iCs/>
        <w:snapToGrid w:val="0"/>
        <w:sz w:val="16"/>
      </w:rPr>
      <w:t xml:space="preserve"> </w:t>
    </w:r>
  </w:p>
  <w:p w:rsidR="00BF09CC" w:rsidRPr="00251E35" w:rsidRDefault="00BF09CC" w:rsidP="007B33F7">
    <w:pPr>
      <w:ind w:left="-90" w:right="-108"/>
      <w:jc w:val="both"/>
      <w:rPr>
        <w:color w:val="FF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DB" w:rsidRPr="0027695C" w:rsidRDefault="00605EDB" w:rsidP="00605EDB">
    <w:pPr>
      <w:pStyle w:val="Footer"/>
      <w:tabs>
        <w:tab w:val="left" w:pos="10350"/>
      </w:tabs>
      <w:ind w:right="162"/>
      <w:rPr>
        <w:color w:val="FF0000"/>
      </w:rPr>
    </w:pPr>
  </w:p>
  <w:p w:rsidR="00BF09CC" w:rsidRPr="0027695C" w:rsidRDefault="00BF09CC" w:rsidP="0027695C">
    <w:pPr>
      <w:pStyle w:val="Footer"/>
      <w:jc w:val="center"/>
      <w:rPr>
        <w:sz w:val="22"/>
        <w:szCs w:val="22"/>
      </w:rPr>
    </w:pPr>
    <w:r w:rsidRPr="0027695C">
      <w:rPr>
        <w:sz w:val="22"/>
        <w:szCs w:val="22"/>
      </w:rPr>
      <w:t xml:space="preserve">Page </w:t>
    </w:r>
    <w:r w:rsidR="002F0435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PAGE </w:instrText>
    </w:r>
    <w:r w:rsidR="002F0435" w:rsidRPr="0027695C">
      <w:rPr>
        <w:sz w:val="22"/>
        <w:szCs w:val="22"/>
      </w:rPr>
      <w:fldChar w:fldCharType="separate"/>
    </w:r>
    <w:r w:rsidR="007B33F7">
      <w:rPr>
        <w:noProof/>
        <w:sz w:val="22"/>
        <w:szCs w:val="22"/>
      </w:rPr>
      <w:t>1</w:t>
    </w:r>
    <w:r w:rsidR="002F0435" w:rsidRPr="0027695C">
      <w:rPr>
        <w:sz w:val="22"/>
        <w:szCs w:val="22"/>
      </w:rPr>
      <w:fldChar w:fldCharType="end"/>
    </w:r>
    <w:r w:rsidRPr="0027695C">
      <w:rPr>
        <w:sz w:val="22"/>
        <w:szCs w:val="22"/>
      </w:rPr>
      <w:t xml:space="preserve"> of </w:t>
    </w:r>
    <w:r w:rsidR="002F0435" w:rsidRPr="0027695C">
      <w:rPr>
        <w:sz w:val="22"/>
        <w:szCs w:val="22"/>
      </w:rPr>
      <w:fldChar w:fldCharType="begin"/>
    </w:r>
    <w:r w:rsidRPr="0027695C">
      <w:rPr>
        <w:sz w:val="22"/>
        <w:szCs w:val="22"/>
      </w:rPr>
      <w:instrText xml:space="preserve"> NUMPAGES </w:instrText>
    </w:r>
    <w:r w:rsidR="002F0435" w:rsidRPr="0027695C">
      <w:rPr>
        <w:sz w:val="22"/>
        <w:szCs w:val="22"/>
      </w:rPr>
      <w:fldChar w:fldCharType="separate"/>
    </w:r>
    <w:r w:rsidR="007B33F7">
      <w:rPr>
        <w:noProof/>
        <w:sz w:val="22"/>
        <w:szCs w:val="22"/>
      </w:rPr>
      <w:t>3</w:t>
    </w:r>
    <w:r w:rsidR="002F0435" w:rsidRPr="0027695C">
      <w:rPr>
        <w:sz w:val="22"/>
        <w:szCs w:val="22"/>
      </w:rPr>
      <w:fldChar w:fldCharType="end"/>
    </w:r>
  </w:p>
  <w:p w:rsidR="008C14E5" w:rsidRPr="007B33F7" w:rsidRDefault="008C14E5" w:rsidP="008C14E5">
    <w:pPr>
      <w:ind w:left="-90" w:right="-108"/>
      <w:jc w:val="both"/>
      <w:rPr>
        <w:sz w:val="18"/>
        <w:szCs w:val="18"/>
      </w:rPr>
    </w:pPr>
    <w:r w:rsidRPr="007B33F7">
      <w:rPr>
        <w:b/>
        <w:sz w:val="18"/>
        <w:szCs w:val="18"/>
        <w:u w:val="single"/>
      </w:rPr>
      <w:t>PAPERWORK REDUCTION ACT BURDEN STATEMENT:</w:t>
    </w:r>
    <w:r w:rsidRPr="007B33F7">
      <w:rPr>
        <w:sz w:val="18"/>
        <w:szCs w:val="18"/>
      </w:rPr>
      <w:t xml:space="preserve">  TSA is collecting this information to qualify entities as Certified Cargo Screening Facilities.  The public burden for this collection of information is estimated to be approximately 15 minutes.  This is a mandatory collection of information.  Send comments regarding this burden estimate or any other aspect of this collection to: TSA-11, Attention: PRA 1652-</w:t>
    </w:r>
    <w:r w:rsidR="00F445F4" w:rsidRPr="007B33F7">
      <w:rPr>
        <w:sz w:val="18"/>
        <w:szCs w:val="18"/>
      </w:rPr>
      <w:t>0040</w:t>
    </w:r>
    <w:r w:rsidRPr="007B33F7">
      <w:rPr>
        <w:sz w:val="18"/>
        <w:szCs w:val="18"/>
      </w:rPr>
      <w:t xml:space="preserve"> 601 South 12th Street, Arlington, VA 22202.  An agency may not conduct or sponsor, and persons are not required to respond to, a collection of information unless it displays a currently valid OMB control number.  The OMB control number assigned to this collection is 1652-</w:t>
    </w:r>
    <w:r w:rsidR="00F445F4" w:rsidRPr="007B33F7">
      <w:rPr>
        <w:sz w:val="18"/>
        <w:szCs w:val="18"/>
      </w:rPr>
      <w:t>0040</w:t>
    </w:r>
    <w:r w:rsidRPr="007B33F7">
      <w:rPr>
        <w:sz w:val="18"/>
        <w:szCs w:val="18"/>
      </w:rPr>
      <w:t xml:space="preserve">, which expires </w:t>
    </w:r>
    <w:r w:rsidR="007B33F7" w:rsidRPr="007B33F7">
      <w:rPr>
        <w:sz w:val="18"/>
        <w:szCs w:val="18"/>
      </w:rPr>
      <w:t>04/30/2012</w:t>
    </w:r>
    <w:r w:rsidRPr="007B33F7">
      <w:rPr>
        <w:sz w:val="18"/>
        <w:szCs w:val="18"/>
      </w:rPr>
      <w:t>.</w:t>
    </w:r>
  </w:p>
  <w:p w:rsidR="00BF09CC" w:rsidRPr="007B33F7" w:rsidRDefault="00BF09CC" w:rsidP="0027695C">
    <w:pPr>
      <w:pStyle w:val="Footer"/>
      <w:jc w:val="center"/>
      <w:rPr>
        <w:sz w:val="22"/>
        <w:szCs w:val="22"/>
      </w:rPr>
    </w:pPr>
  </w:p>
  <w:p w:rsidR="00605EDB" w:rsidRPr="007B33F7" w:rsidRDefault="00BF09CC" w:rsidP="00CA341D">
    <w:pPr>
      <w:pStyle w:val="Footer"/>
      <w:tabs>
        <w:tab w:val="clear" w:pos="4320"/>
        <w:tab w:val="center" w:pos="3870"/>
        <w:tab w:val="left" w:pos="10440"/>
      </w:tabs>
      <w:ind w:right="72"/>
    </w:pPr>
    <w:r w:rsidRPr="007B33F7">
      <w:rPr>
        <w:sz w:val="22"/>
        <w:szCs w:val="22"/>
      </w:rPr>
      <w:t xml:space="preserve">TSA Form </w:t>
    </w:r>
    <w:r w:rsidR="00605EDB" w:rsidRPr="007B33F7">
      <w:rPr>
        <w:sz w:val="22"/>
        <w:szCs w:val="22"/>
      </w:rPr>
      <w:t>419F</w:t>
    </w:r>
    <w:r w:rsidR="004F2B83" w:rsidRPr="007B33F7">
      <w:rPr>
        <w:sz w:val="22"/>
        <w:szCs w:val="22"/>
      </w:rPr>
      <w:t>, March 2010 File:</w:t>
    </w:r>
    <w:r w:rsidR="00CA341D" w:rsidRPr="007B33F7">
      <w:rPr>
        <w:sz w:val="22"/>
        <w:szCs w:val="22"/>
      </w:rPr>
      <w:tab/>
    </w:r>
    <w:r w:rsidR="003F7F2C" w:rsidRPr="007B33F7">
      <w:rPr>
        <w:bCs/>
      </w:rPr>
      <w:tab/>
      <w:t xml:space="preserve">            </w:t>
    </w:r>
    <w:r w:rsidR="00D84EE8" w:rsidRPr="007B33F7">
      <w:rPr>
        <w:bCs/>
        <w:sz w:val="22"/>
        <w:szCs w:val="22"/>
      </w:rPr>
      <w:t xml:space="preserve">OMB control number </w:t>
    </w:r>
    <w:r w:rsidRPr="007B33F7">
      <w:rPr>
        <w:bCs/>
        <w:sz w:val="22"/>
        <w:szCs w:val="22"/>
      </w:rPr>
      <w:t>1652-0040</w:t>
    </w:r>
    <w:r w:rsidR="00D84EE8" w:rsidRPr="007B33F7">
      <w:rPr>
        <w:bCs/>
        <w:sz w:val="22"/>
        <w:szCs w:val="22"/>
      </w:rPr>
      <w:t xml:space="preserve">; Expiration Date: </w:t>
    </w:r>
    <w:r w:rsidR="007B33F7" w:rsidRPr="007B33F7">
      <w:rPr>
        <w:rFonts w:ascii="Arial" w:hAnsi="Arial" w:cs="Arial"/>
      </w:rPr>
      <w:t>04/30/2012</w:t>
    </w:r>
    <w:r w:rsidR="003F7F2C" w:rsidRPr="007B33F7">
      <w:rPr>
        <w:b/>
        <w:bCs/>
        <w:i/>
        <w:iCs/>
        <w:snapToGrid w:val="0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DC5" w:rsidRDefault="003D4DC5">
      <w:r>
        <w:separator/>
      </w:r>
    </w:p>
  </w:footnote>
  <w:footnote w:type="continuationSeparator" w:id="0">
    <w:p w:rsidR="003D4DC5" w:rsidRDefault="003D4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CC" w:rsidRDefault="00BF09CC" w:rsidP="00E479AC">
    <w:pPr>
      <w:pStyle w:val="Header"/>
      <w:jc w:val="right"/>
      <w:rPr>
        <w:b/>
        <w:bCs/>
        <w:color w:val="008000"/>
        <w:sz w:val="32"/>
        <w:szCs w:val="32"/>
      </w:rPr>
    </w:pPr>
  </w:p>
  <w:p w:rsidR="00BF09CC" w:rsidRPr="00AD4BB9" w:rsidRDefault="00BF09CC" w:rsidP="00900050">
    <w:pPr>
      <w:pStyle w:val="Header"/>
      <w:rPr>
        <w:color w:val="00800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6D26"/>
    <w:rsid w:val="00012D33"/>
    <w:rsid w:val="000137B8"/>
    <w:rsid w:val="0003283B"/>
    <w:rsid w:val="00091FF3"/>
    <w:rsid w:val="000B6B6B"/>
    <w:rsid w:val="000B6EAF"/>
    <w:rsid w:val="000C55C0"/>
    <w:rsid w:val="000D26AB"/>
    <w:rsid w:val="000F1040"/>
    <w:rsid w:val="001253F3"/>
    <w:rsid w:val="001525FA"/>
    <w:rsid w:val="001676EB"/>
    <w:rsid w:val="00184713"/>
    <w:rsid w:val="00197E23"/>
    <w:rsid w:val="001A0D4B"/>
    <w:rsid w:val="001F6AE9"/>
    <w:rsid w:val="002410AC"/>
    <w:rsid w:val="00251E35"/>
    <w:rsid w:val="0027695C"/>
    <w:rsid w:val="00276D26"/>
    <w:rsid w:val="002B17E8"/>
    <w:rsid w:val="002B39CA"/>
    <w:rsid w:val="002F0435"/>
    <w:rsid w:val="0033525B"/>
    <w:rsid w:val="00380C13"/>
    <w:rsid w:val="003C2E6F"/>
    <w:rsid w:val="003D43A4"/>
    <w:rsid w:val="003D4DC5"/>
    <w:rsid w:val="003F02B1"/>
    <w:rsid w:val="003F3E92"/>
    <w:rsid w:val="003F7F2C"/>
    <w:rsid w:val="0040627C"/>
    <w:rsid w:val="004113E3"/>
    <w:rsid w:val="00451A65"/>
    <w:rsid w:val="00472116"/>
    <w:rsid w:val="004726B1"/>
    <w:rsid w:val="00486CBD"/>
    <w:rsid w:val="004B5A3B"/>
    <w:rsid w:val="004C0954"/>
    <w:rsid w:val="004D3E65"/>
    <w:rsid w:val="004F2B83"/>
    <w:rsid w:val="00506856"/>
    <w:rsid w:val="005417EA"/>
    <w:rsid w:val="00554584"/>
    <w:rsid w:val="005D1405"/>
    <w:rsid w:val="005F37FB"/>
    <w:rsid w:val="00605EDB"/>
    <w:rsid w:val="00607D0D"/>
    <w:rsid w:val="006265C3"/>
    <w:rsid w:val="006C5CC4"/>
    <w:rsid w:val="006E7B15"/>
    <w:rsid w:val="00711474"/>
    <w:rsid w:val="00711DCC"/>
    <w:rsid w:val="00737051"/>
    <w:rsid w:val="007374CB"/>
    <w:rsid w:val="0076517E"/>
    <w:rsid w:val="007A7477"/>
    <w:rsid w:val="007B33F7"/>
    <w:rsid w:val="007B7394"/>
    <w:rsid w:val="007C4A2A"/>
    <w:rsid w:val="008039B6"/>
    <w:rsid w:val="00822146"/>
    <w:rsid w:val="00827FEE"/>
    <w:rsid w:val="008479B9"/>
    <w:rsid w:val="008515EF"/>
    <w:rsid w:val="00867577"/>
    <w:rsid w:val="008C14E5"/>
    <w:rsid w:val="008C438A"/>
    <w:rsid w:val="008D44AC"/>
    <w:rsid w:val="008E1785"/>
    <w:rsid w:val="00900050"/>
    <w:rsid w:val="00927CA7"/>
    <w:rsid w:val="00962D8B"/>
    <w:rsid w:val="009A0B19"/>
    <w:rsid w:val="009D4FDC"/>
    <w:rsid w:val="00A23AB3"/>
    <w:rsid w:val="00A717D5"/>
    <w:rsid w:val="00AB2FC1"/>
    <w:rsid w:val="00AC2882"/>
    <w:rsid w:val="00AD4BB9"/>
    <w:rsid w:val="00B12D6E"/>
    <w:rsid w:val="00B73F20"/>
    <w:rsid w:val="00B7705B"/>
    <w:rsid w:val="00B8157D"/>
    <w:rsid w:val="00BB2B14"/>
    <w:rsid w:val="00BF09CC"/>
    <w:rsid w:val="00C56833"/>
    <w:rsid w:val="00C66070"/>
    <w:rsid w:val="00C7689D"/>
    <w:rsid w:val="00CA341D"/>
    <w:rsid w:val="00CB752F"/>
    <w:rsid w:val="00CC1970"/>
    <w:rsid w:val="00CC6F46"/>
    <w:rsid w:val="00CD7E0B"/>
    <w:rsid w:val="00D14387"/>
    <w:rsid w:val="00D3613D"/>
    <w:rsid w:val="00D626B9"/>
    <w:rsid w:val="00D84EE8"/>
    <w:rsid w:val="00D93534"/>
    <w:rsid w:val="00DA5210"/>
    <w:rsid w:val="00DC6CA0"/>
    <w:rsid w:val="00E02463"/>
    <w:rsid w:val="00E4326C"/>
    <w:rsid w:val="00E479AC"/>
    <w:rsid w:val="00E91E62"/>
    <w:rsid w:val="00EC1381"/>
    <w:rsid w:val="00EC21A5"/>
    <w:rsid w:val="00F20E88"/>
    <w:rsid w:val="00F445F4"/>
    <w:rsid w:val="00F75DF4"/>
    <w:rsid w:val="00F81145"/>
    <w:rsid w:val="00F844B8"/>
    <w:rsid w:val="00FB3D39"/>
    <w:rsid w:val="00FD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3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7E0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CD7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D7E0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2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C438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E1785"/>
  </w:style>
  <w:style w:type="character" w:customStyle="1" w:styleId="FooterChar">
    <w:name w:val="Footer Char"/>
    <w:basedOn w:val="DefaultParagraphFont"/>
    <w:link w:val="Footer"/>
    <w:rsid w:val="007A7477"/>
  </w:style>
  <w:style w:type="character" w:styleId="Hyperlink">
    <w:name w:val="Hyperlink"/>
    <w:basedOn w:val="DefaultParagraphFont"/>
    <w:rsid w:val="00E91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E74997872864397AC7F9000BEDAC2" ma:contentTypeVersion="9" ma:contentTypeDescription="Create a new document." ma:contentTypeScope="" ma:versionID="9e9b49ba5e1fdaab386fe184700d0d96">
  <xsd:schema xmlns:xsd="http://www.w3.org/2001/XMLSchema" xmlns:p="http://schemas.microsoft.com/office/2006/metadata/properties" xmlns:ns1="http://schemas.microsoft.com/sharepoint/v3" xmlns:ns2="4bc75b9e-d0a6-4da7-ae1f-2a40803045a5" targetNamespace="http://schemas.microsoft.com/office/2006/metadata/properties" ma:root="true" ma:fieldsID="3b5516a5e4da57ef0acf5ae29349114d" ns1:_="" ns2:_="">
    <xsd:import namespace="http://schemas.microsoft.com/sharepoint/v3"/>
    <xsd:import namespace="4bc75b9e-d0a6-4da7-ae1f-2a40803045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SI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bc75b9e-d0a6-4da7-ae1f-2a40803045a5" elementFormDefault="qualified">
    <xsd:import namespace="http://schemas.microsoft.com/office/2006/documentManagement/types"/>
    <xsd:element name="SSI" ma:index="10" nillable="true" ma:displayName="SSI" ma:hidden="true" ma:internalName="SSI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SI xmlns="4bc75b9e-d0a6-4da7-ae1f-2a40803045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C63E-FCA6-40BD-A219-D8CCC586E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09491-B587-4235-B113-3B3D774B3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c75b9e-d0a6-4da7-ae1f-2a40803045a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421D2F1-209A-435D-80E9-9030779AC7CD}">
  <ds:schemaRefs>
    <ds:schemaRef ds:uri="http://schemas.microsoft.com/office/2006/metadata/properties"/>
    <ds:schemaRef ds:uri="http://schemas.microsoft.com/sharepoint/v3"/>
    <ds:schemaRef ds:uri="4bc75b9e-d0a6-4da7-ae1f-2a40803045a5"/>
  </ds:schemaRefs>
</ds:datastoreItem>
</file>

<file path=customXml/itemProps4.xml><?xml version="1.0" encoding="utf-8"?>
<ds:datastoreItem xmlns:ds="http://schemas.openxmlformats.org/officeDocument/2006/customXml" ds:itemID="{C5AD9347-F313-4B48-AC78-BA6CF854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NARA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Craig Henry</dc:creator>
  <cp:keywords/>
  <dc:description/>
  <cp:lastModifiedBy>Susan Perkins</cp:lastModifiedBy>
  <cp:revision>2</cp:revision>
  <cp:lastPrinted>2010-02-23T13:06:00Z</cp:lastPrinted>
  <dcterms:created xsi:type="dcterms:W3CDTF">2012-04-16T13:14:00Z</dcterms:created>
  <dcterms:modified xsi:type="dcterms:W3CDTF">2012-04-16T13:14:00Z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1602074096</vt:i4>
  </property>
  <property fmtid="{D5CDD505-2E9C-101B-9397-08002B2CF9AE}" pid="3" name="_NewReviewCycle">
    <vt:lpwstr/>
  </property>
  <property fmtid="{D5CDD505-2E9C-101B-9397-08002B2CF9AE}" pid="4" name="_EmailSubject">
    <vt:lpwstr>200.2  CCSP Templates</vt:lpwstr>
  </property>
  <property fmtid="{D5CDD505-2E9C-101B-9397-08002B2CF9AE}" pid="5" name="_AuthorEmail">
    <vt:lpwstr>Glenn.Ruffin@tsa.dhs.gov</vt:lpwstr>
  </property>
  <property fmtid="{D5CDD505-2E9C-101B-9397-08002B2CF9AE}" pid="6" name="_AuthorEmailDisplayName">
    <vt:lpwstr>Ruffin, Glenn</vt:lpwstr>
  </property>
  <property fmtid="{D5CDD505-2E9C-101B-9397-08002B2CF9AE}" pid="7" name="_PreviousAdHocReviewCycleID">
    <vt:i4>-1585195294</vt:i4>
  </property>
  <property fmtid="{D5CDD505-2E9C-101B-9397-08002B2CF9AE}" pid="8" name="_ReviewingToolsShownOnce">
    <vt:lpwstr/>
  </property>
</Properties>
</file>