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AC" w:rsidRDefault="00B30CAC" w:rsidP="003902ED">
      <w:r>
        <w:t>USDA-NRCS</w:t>
      </w:r>
    </w:p>
    <w:p w:rsidR="00B30CAC" w:rsidRDefault="00B30CAC">
      <w:pPr>
        <w:jc w:val="center"/>
        <w:rPr>
          <w:b/>
          <w:i/>
        </w:rPr>
      </w:pPr>
      <w:r>
        <w:rPr>
          <w:b/>
          <w:i/>
        </w:rPr>
        <w:t>OMB No. 0578-0013</w:t>
      </w:r>
    </w:p>
    <w:p w:rsidR="00B30CAC" w:rsidRDefault="00B30CAC">
      <w:pPr>
        <w:jc w:val="center"/>
        <w:rPr>
          <w:b/>
          <w:i/>
        </w:rPr>
      </w:pPr>
      <w:r>
        <w:rPr>
          <w:b/>
          <w:i/>
        </w:rPr>
        <w:t>Supporting Statement</w:t>
      </w:r>
    </w:p>
    <w:p w:rsidR="00B30CAC" w:rsidRDefault="00B30CAC">
      <w:pPr>
        <w:jc w:val="center"/>
        <w:rPr>
          <w:b/>
          <w:i/>
        </w:rPr>
      </w:pPr>
    </w:p>
    <w:p w:rsidR="00B30CAC" w:rsidRDefault="00B30CAC">
      <w:pPr>
        <w:rPr>
          <w:i/>
        </w:rPr>
      </w:pPr>
      <w:r>
        <w:rPr>
          <w:i/>
        </w:rPr>
        <w:t>7 CFR 630, Long Term Contracting, (LTC)</w:t>
      </w:r>
    </w:p>
    <w:p w:rsidR="00B30CAC" w:rsidRDefault="00B30CAC"/>
    <w:p w:rsidR="00B30CAC" w:rsidRDefault="00B30CAC">
      <w:r>
        <w:t xml:space="preserve">This document represents a request for a </w:t>
      </w:r>
      <w:r w:rsidR="00C01EDC">
        <w:t>revision to a currently approved information collection,</w:t>
      </w:r>
      <w:r>
        <w:t xml:space="preserve"> Long Term Contracting (LTC) approved under OMB No. 0578-0013.  The Long Term Contracting regulations at 7 CFR Part 630, and the Conservation Program regulations </w:t>
      </w:r>
      <w:r w:rsidR="0020018F">
        <w:t xml:space="preserve">identified in Table A below </w:t>
      </w:r>
      <w:r>
        <w:t>set forth the basic policies, program provisions, and eligibility requirements for owners and operators to enter into and carry out long-term conservation program contracts with technical assistance under the various programs.</w:t>
      </w:r>
      <w:r w:rsidR="00F3660C">
        <w:t xml:space="preserve">  These programs are administered by the Natural Resources Conservation Service (NRCS). </w:t>
      </w:r>
    </w:p>
    <w:p w:rsidR="00B30CAC" w:rsidRDefault="00B30CAC"/>
    <w:p w:rsidR="00B30CAC" w:rsidRDefault="00B30CAC">
      <w:r>
        <w:t>The forms included in this collection are to accommodate the conservation programs</w:t>
      </w:r>
      <w:r w:rsidR="0020018F">
        <w:t xml:space="preserve"> identified in Table A below.  This supporting statement will identify those programs exempted from the </w:t>
      </w:r>
      <w:r w:rsidR="00CD4F77">
        <w:t xml:space="preserve">Paperwork </w:t>
      </w:r>
      <w:r w:rsidR="0020018F">
        <w:t>Reduction Act of 1995 by the Food, Conservation, and Energy Act of 2008.  In addition</w:t>
      </w:r>
      <w:r w:rsidR="00CD4F77">
        <w:t>,</w:t>
      </w:r>
      <w:r w:rsidR="0020018F">
        <w:t xml:space="preserve"> it will re-evaluate the burden related to the forms associated with programs without exemption. </w:t>
      </w:r>
    </w:p>
    <w:p w:rsidR="00B30CAC" w:rsidRDefault="00B30CAC"/>
    <w:p w:rsidR="00B30CAC" w:rsidRDefault="00B30CAC">
      <w:pPr>
        <w:rPr>
          <w:b/>
        </w:rPr>
      </w:pPr>
      <w:r>
        <w:rPr>
          <w:b/>
        </w:rPr>
        <w:t>Status of the Rules:</w:t>
      </w:r>
    </w:p>
    <w:p w:rsidR="00B30CAC" w:rsidRDefault="00B30CAC">
      <w:pPr>
        <w:rPr>
          <w:b/>
        </w:rPr>
      </w:pPr>
    </w:p>
    <w:p w:rsidR="00B30CAC" w:rsidRDefault="0020018F">
      <w:r>
        <w:t>T</w:t>
      </w:r>
      <w:r w:rsidR="007B4916">
        <w:t>ABLE</w:t>
      </w:r>
      <w:r>
        <w:t xml:space="preserve"> A:  Identifies the Program and the Associated Regulations</w:t>
      </w:r>
      <w:r w:rsidR="0024103B">
        <w:t xml:space="preserve"> in the Current Package</w:t>
      </w:r>
    </w:p>
    <w:p w:rsidR="00B30CAC" w:rsidRDefault="00B30CAC"/>
    <w:tbl>
      <w:tblPr>
        <w:tblW w:w="8960" w:type="dxa"/>
        <w:tblLayout w:type="fixed"/>
        <w:tblCellMar>
          <w:left w:w="80" w:type="dxa"/>
          <w:right w:w="80" w:type="dxa"/>
        </w:tblCellMar>
        <w:tblLook w:val="0000"/>
      </w:tblPr>
      <w:tblGrid>
        <w:gridCol w:w="1980"/>
        <w:gridCol w:w="2340"/>
        <w:gridCol w:w="2250"/>
        <w:gridCol w:w="2390"/>
      </w:tblGrid>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Default="00754C35">
            <w:pPr>
              <w:pStyle w:val="TableHeaderText"/>
              <w:rPr>
                <w:sz w:val="20"/>
              </w:rPr>
            </w:pPr>
            <w:r>
              <w:rPr>
                <w:sz w:val="20"/>
              </w:rPr>
              <w:t>Program</w:t>
            </w:r>
          </w:p>
        </w:tc>
        <w:tc>
          <w:tcPr>
            <w:tcW w:w="2340" w:type="dxa"/>
            <w:tcBorders>
              <w:top w:val="single" w:sz="6" w:space="0" w:color="auto"/>
              <w:left w:val="single" w:sz="6" w:space="0" w:color="auto"/>
              <w:bottom w:val="single" w:sz="6" w:space="0" w:color="auto"/>
              <w:right w:val="single" w:sz="6" w:space="0" w:color="auto"/>
            </w:tcBorders>
          </w:tcPr>
          <w:p w:rsidR="00754C35" w:rsidRDefault="00754C35">
            <w:pPr>
              <w:pStyle w:val="TableHeaderText"/>
              <w:rPr>
                <w:sz w:val="20"/>
              </w:rPr>
            </w:pPr>
            <w:r>
              <w:rPr>
                <w:sz w:val="20"/>
              </w:rPr>
              <w:t>Regulation</w:t>
            </w:r>
          </w:p>
        </w:tc>
        <w:tc>
          <w:tcPr>
            <w:tcW w:w="2250" w:type="dxa"/>
            <w:tcBorders>
              <w:top w:val="single" w:sz="6" w:space="0" w:color="auto"/>
              <w:left w:val="single" w:sz="6" w:space="0" w:color="auto"/>
              <w:bottom w:val="single" w:sz="6" w:space="0" w:color="auto"/>
              <w:right w:val="single" w:sz="6" w:space="0" w:color="auto"/>
            </w:tcBorders>
          </w:tcPr>
          <w:p w:rsidR="00754C35" w:rsidRDefault="00754C35">
            <w:pPr>
              <w:pStyle w:val="TableHeaderText"/>
              <w:rPr>
                <w:sz w:val="20"/>
              </w:rPr>
            </w:pPr>
            <w:r>
              <w:rPr>
                <w:sz w:val="20"/>
              </w:rPr>
              <w:t>Source</w:t>
            </w:r>
          </w:p>
        </w:tc>
        <w:tc>
          <w:tcPr>
            <w:tcW w:w="2390" w:type="dxa"/>
            <w:tcBorders>
              <w:top w:val="single" w:sz="6" w:space="0" w:color="auto"/>
              <w:left w:val="single" w:sz="6" w:space="0" w:color="auto"/>
              <w:bottom w:val="single" w:sz="6" w:space="0" w:color="auto"/>
              <w:right w:val="single" w:sz="6" w:space="0" w:color="auto"/>
            </w:tcBorders>
          </w:tcPr>
          <w:p w:rsidR="00754C35" w:rsidRDefault="00754C35">
            <w:pPr>
              <w:pStyle w:val="TableHeaderText"/>
              <w:rPr>
                <w:sz w:val="20"/>
              </w:rPr>
            </w:pPr>
            <w:r>
              <w:rPr>
                <w:sz w:val="20"/>
              </w:rPr>
              <w:t>Date</w:t>
            </w:r>
          </w:p>
        </w:tc>
      </w:tr>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Long Term Contracting</w:t>
            </w:r>
          </w:p>
        </w:tc>
        <w:tc>
          <w:tcPr>
            <w:tcW w:w="234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7 CFR 630</w:t>
            </w:r>
          </w:p>
        </w:tc>
        <w:tc>
          <w:tcPr>
            <w:tcW w:w="225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40 FR 53370</w:t>
            </w:r>
          </w:p>
        </w:tc>
        <w:tc>
          <w:tcPr>
            <w:tcW w:w="239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November 18, 1975</w:t>
            </w:r>
          </w:p>
        </w:tc>
      </w:tr>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Emergency Watershed Protection Program</w:t>
            </w:r>
          </w:p>
        </w:tc>
        <w:tc>
          <w:tcPr>
            <w:tcW w:w="234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7 CFR 624</w:t>
            </w:r>
          </w:p>
        </w:tc>
        <w:tc>
          <w:tcPr>
            <w:tcW w:w="225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46 FR 56577</w:t>
            </w:r>
          </w:p>
          <w:p w:rsidR="0020018F" w:rsidRDefault="0020018F">
            <w:pPr>
              <w:pStyle w:val="TableText"/>
              <w:jc w:val="right"/>
              <w:rPr>
                <w:sz w:val="20"/>
              </w:rPr>
            </w:pPr>
            <w:r>
              <w:rPr>
                <w:sz w:val="20"/>
              </w:rPr>
              <w:t>70 FR 16926</w:t>
            </w:r>
          </w:p>
        </w:tc>
        <w:tc>
          <w:tcPr>
            <w:tcW w:w="239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November 17, 1981</w:t>
            </w:r>
          </w:p>
          <w:p w:rsidR="0020018F" w:rsidRDefault="0020018F">
            <w:pPr>
              <w:pStyle w:val="TableText"/>
              <w:jc w:val="right"/>
              <w:rPr>
                <w:sz w:val="20"/>
              </w:rPr>
            </w:pPr>
            <w:r>
              <w:rPr>
                <w:sz w:val="20"/>
              </w:rPr>
              <w:t xml:space="preserve">April 4, </w:t>
            </w:r>
            <w:r w:rsidR="00322401">
              <w:rPr>
                <w:sz w:val="20"/>
              </w:rPr>
              <w:t>2</w:t>
            </w:r>
            <w:r>
              <w:rPr>
                <w:sz w:val="20"/>
              </w:rPr>
              <w:t>005</w:t>
            </w:r>
          </w:p>
        </w:tc>
      </w:tr>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Emergency Conservation Program</w:t>
            </w:r>
          </w:p>
        </w:tc>
        <w:tc>
          <w:tcPr>
            <w:tcW w:w="234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7 CFR 701</w:t>
            </w:r>
          </w:p>
        </w:tc>
        <w:tc>
          <w:tcPr>
            <w:tcW w:w="225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45 FR 49522</w:t>
            </w:r>
          </w:p>
          <w:p w:rsidR="00932483" w:rsidRDefault="00E13413">
            <w:pPr>
              <w:pStyle w:val="TableText"/>
              <w:jc w:val="right"/>
              <w:rPr>
                <w:sz w:val="20"/>
              </w:rPr>
            </w:pPr>
            <w:r w:rsidRPr="00E13413">
              <w:rPr>
                <w:sz w:val="20"/>
              </w:rPr>
              <w:t>69 FR 10302</w:t>
            </w:r>
          </w:p>
          <w:p w:rsidR="00932483" w:rsidRDefault="00932483">
            <w:pPr>
              <w:pStyle w:val="TableText"/>
              <w:jc w:val="right"/>
              <w:rPr>
                <w:sz w:val="20"/>
              </w:rPr>
            </w:pPr>
            <w:r>
              <w:rPr>
                <w:sz w:val="20"/>
              </w:rPr>
              <w:t>69 FR 22377</w:t>
            </w:r>
          </w:p>
          <w:p w:rsidR="00E13413" w:rsidRDefault="00932483">
            <w:pPr>
              <w:pStyle w:val="TableText"/>
              <w:jc w:val="right"/>
              <w:rPr>
                <w:sz w:val="20"/>
              </w:rPr>
            </w:pPr>
            <w:r>
              <w:rPr>
                <w:sz w:val="20"/>
              </w:rPr>
              <w:t>71 FR 30265</w:t>
            </w:r>
            <w:r w:rsidR="00E13413">
              <w:rPr>
                <w:sz w:val="20"/>
              </w:rPr>
              <w:t xml:space="preserve"> </w:t>
            </w:r>
          </w:p>
          <w:p w:rsidR="005A1F92" w:rsidRPr="00E13413" w:rsidRDefault="005A1F92">
            <w:pPr>
              <w:pStyle w:val="TableText"/>
              <w:jc w:val="right"/>
              <w:rPr>
                <w:sz w:val="20"/>
              </w:rPr>
            </w:pPr>
          </w:p>
        </w:tc>
        <w:tc>
          <w:tcPr>
            <w:tcW w:w="239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July 25, 1980</w:t>
            </w:r>
          </w:p>
          <w:p w:rsidR="00932483" w:rsidRDefault="00E13413">
            <w:pPr>
              <w:pStyle w:val="TableText"/>
              <w:jc w:val="right"/>
              <w:rPr>
                <w:sz w:val="20"/>
              </w:rPr>
            </w:pPr>
            <w:r w:rsidRPr="00E13413">
              <w:rPr>
                <w:sz w:val="20"/>
              </w:rPr>
              <w:t>Mar. 4, 2004</w:t>
            </w:r>
          </w:p>
          <w:p w:rsidR="00932483" w:rsidRDefault="00932483">
            <w:pPr>
              <w:pStyle w:val="TableText"/>
              <w:jc w:val="right"/>
              <w:rPr>
                <w:sz w:val="20"/>
              </w:rPr>
            </w:pPr>
            <w:r>
              <w:rPr>
                <w:sz w:val="20"/>
              </w:rPr>
              <w:t>April 26, 2004</w:t>
            </w:r>
          </w:p>
          <w:p w:rsidR="00E13413" w:rsidRPr="00E13413" w:rsidRDefault="00932483">
            <w:pPr>
              <w:pStyle w:val="TableText"/>
              <w:jc w:val="right"/>
              <w:rPr>
                <w:sz w:val="20"/>
              </w:rPr>
            </w:pPr>
            <w:r>
              <w:rPr>
                <w:sz w:val="20"/>
              </w:rPr>
              <w:t>May 26, 2006</w:t>
            </w:r>
            <w:r w:rsidR="00E13413">
              <w:rPr>
                <w:sz w:val="20"/>
              </w:rPr>
              <w:t xml:space="preserve"> </w:t>
            </w:r>
          </w:p>
        </w:tc>
      </w:tr>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Agriculture Management Assistance Program</w:t>
            </w:r>
          </w:p>
        </w:tc>
        <w:tc>
          <w:tcPr>
            <w:tcW w:w="234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center"/>
              <w:rPr>
                <w:sz w:val="20"/>
              </w:rPr>
            </w:pPr>
            <w:r>
              <w:rPr>
                <w:sz w:val="20"/>
              </w:rPr>
              <w:t>7 CFR 1465</w:t>
            </w:r>
          </w:p>
        </w:tc>
        <w:tc>
          <w:tcPr>
            <w:tcW w:w="225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68 FR 17272</w:t>
            </w:r>
          </w:p>
          <w:p w:rsidR="00932483" w:rsidRDefault="00932483">
            <w:pPr>
              <w:pStyle w:val="TableText"/>
              <w:jc w:val="right"/>
              <w:rPr>
                <w:sz w:val="20"/>
              </w:rPr>
            </w:pPr>
            <w:r>
              <w:rPr>
                <w:sz w:val="20"/>
              </w:rPr>
              <w:t>74 FR</w:t>
            </w:r>
            <w:r w:rsidR="00F67C4A">
              <w:rPr>
                <w:sz w:val="20"/>
              </w:rPr>
              <w:t xml:space="preserve">  </w:t>
            </w:r>
            <w:r>
              <w:rPr>
                <w:sz w:val="20"/>
              </w:rPr>
              <w:t xml:space="preserve"> 6459          </w:t>
            </w:r>
          </w:p>
        </w:tc>
        <w:tc>
          <w:tcPr>
            <w:tcW w:w="239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Pr>
                <w:sz w:val="20"/>
              </w:rPr>
              <w:t>April 9, 2003</w:t>
            </w:r>
          </w:p>
          <w:p w:rsidR="00932483" w:rsidRDefault="00932483">
            <w:pPr>
              <w:pStyle w:val="TableText"/>
              <w:jc w:val="right"/>
              <w:rPr>
                <w:sz w:val="20"/>
              </w:rPr>
            </w:pPr>
            <w:r>
              <w:rPr>
                <w:sz w:val="20"/>
              </w:rPr>
              <w:t>December 8, 2009</w:t>
            </w:r>
          </w:p>
        </w:tc>
      </w:tr>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Pr="004B6305" w:rsidRDefault="00754C35">
            <w:pPr>
              <w:pStyle w:val="TableText"/>
              <w:jc w:val="center"/>
              <w:rPr>
                <w:sz w:val="20"/>
              </w:rPr>
            </w:pPr>
            <w:r w:rsidRPr="004B6305">
              <w:rPr>
                <w:sz w:val="20"/>
              </w:rPr>
              <w:t xml:space="preserve">Healthy </w:t>
            </w:r>
            <w:smartTag w:uri="urn:schemas-microsoft-com:office:smarttags" w:element="place">
              <w:r w:rsidRPr="004B6305">
                <w:rPr>
                  <w:sz w:val="20"/>
                </w:rPr>
                <w:t>Forest</w:t>
              </w:r>
            </w:smartTag>
            <w:r w:rsidRPr="004B6305">
              <w:rPr>
                <w:sz w:val="20"/>
              </w:rPr>
              <w:t xml:space="preserve"> Reserve Program</w:t>
            </w:r>
          </w:p>
        </w:tc>
        <w:tc>
          <w:tcPr>
            <w:tcW w:w="2340" w:type="dxa"/>
            <w:tcBorders>
              <w:top w:val="single" w:sz="6" w:space="0" w:color="auto"/>
              <w:left w:val="single" w:sz="6" w:space="0" w:color="auto"/>
              <w:bottom w:val="single" w:sz="6" w:space="0" w:color="auto"/>
              <w:right w:val="single" w:sz="6" w:space="0" w:color="auto"/>
            </w:tcBorders>
          </w:tcPr>
          <w:p w:rsidR="00754C35" w:rsidRPr="004B6305" w:rsidRDefault="00754C35">
            <w:pPr>
              <w:pStyle w:val="TableText"/>
              <w:jc w:val="center"/>
              <w:rPr>
                <w:sz w:val="20"/>
              </w:rPr>
            </w:pPr>
            <w:r w:rsidRPr="004B6305">
              <w:rPr>
                <w:sz w:val="20"/>
              </w:rPr>
              <w:t>7 CFR 625</w:t>
            </w:r>
          </w:p>
        </w:tc>
        <w:tc>
          <w:tcPr>
            <w:tcW w:w="2250" w:type="dxa"/>
            <w:tcBorders>
              <w:top w:val="single" w:sz="6" w:space="0" w:color="auto"/>
              <w:left w:val="single" w:sz="6" w:space="0" w:color="auto"/>
              <w:bottom w:val="single" w:sz="6" w:space="0" w:color="auto"/>
              <w:right w:val="single" w:sz="6" w:space="0" w:color="auto"/>
            </w:tcBorders>
          </w:tcPr>
          <w:p w:rsidR="00932483" w:rsidRDefault="00754C35">
            <w:pPr>
              <w:pStyle w:val="TableText"/>
              <w:jc w:val="right"/>
              <w:rPr>
                <w:sz w:val="20"/>
              </w:rPr>
            </w:pPr>
            <w:r w:rsidRPr="004B6305">
              <w:rPr>
                <w:sz w:val="20"/>
              </w:rPr>
              <w:t>71 FR 28547</w:t>
            </w:r>
          </w:p>
          <w:p w:rsidR="00754C35" w:rsidRPr="004B6305" w:rsidRDefault="00F67C4A">
            <w:pPr>
              <w:pStyle w:val="TableText"/>
              <w:jc w:val="right"/>
              <w:rPr>
                <w:sz w:val="20"/>
              </w:rPr>
            </w:pPr>
            <w:r>
              <w:rPr>
                <w:sz w:val="20"/>
              </w:rPr>
              <w:t xml:space="preserve">75 FR   6539   </w:t>
            </w:r>
            <w:r w:rsidR="00754C35" w:rsidRPr="004B6305">
              <w:rPr>
                <w:sz w:val="20"/>
              </w:rPr>
              <w:t xml:space="preserve"> </w:t>
            </w:r>
          </w:p>
        </w:tc>
        <w:tc>
          <w:tcPr>
            <w:tcW w:w="2390" w:type="dxa"/>
            <w:tcBorders>
              <w:top w:val="single" w:sz="6" w:space="0" w:color="auto"/>
              <w:left w:val="single" w:sz="6" w:space="0" w:color="auto"/>
              <w:bottom w:val="single" w:sz="6" w:space="0" w:color="auto"/>
              <w:right w:val="single" w:sz="6" w:space="0" w:color="auto"/>
            </w:tcBorders>
          </w:tcPr>
          <w:p w:rsidR="00754C35" w:rsidRDefault="00754C35">
            <w:pPr>
              <w:pStyle w:val="TableText"/>
              <w:jc w:val="right"/>
              <w:rPr>
                <w:sz w:val="20"/>
              </w:rPr>
            </w:pPr>
            <w:r w:rsidRPr="004B6305">
              <w:rPr>
                <w:sz w:val="20"/>
              </w:rPr>
              <w:t>May 17, 2006</w:t>
            </w:r>
          </w:p>
          <w:p w:rsidR="00F67C4A" w:rsidRPr="004B6305" w:rsidRDefault="00F67C4A">
            <w:pPr>
              <w:pStyle w:val="TableText"/>
              <w:jc w:val="right"/>
              <w:rPr>
                <w:sz w:val="20"/>
              </w:rPr>
            </w:pPr>
            <w:r>
              <w:rPr>
                <w:sz w:val="20"/>
              </w:rPr>
              <w:t>February 10, 2010</w:t>
            </w:r>
          </w:p>
        </w:tc>
      </w:tr>
      <w:tr w:rsidR="00F61DED">
        <w:trPr>
          <w:cantSplit/>
        </w:trPr>
        <w:tc>
          <w:tcPr>
            <w:tcW w:w="1980" w:type="dxa"/>
            <w:tcBorders>
              <w:top w:val="single" w:sz="6" w:space="0" w:color="auto"/>
              <w:left w:val="single" w:sz="6" w:space="0" w:color="auto"/>
              <w:bottom w:val="single" w:sz="6" w:space="0" w:color="auto"/>
              <w:right w:val="single" w:sz="6" w:space="0" w:color="auto"/>
            </w:tcBorders>
          </w:tcPr>
          <w:p w:rsidR="00F61DED" w:rsidRPr="00F61DED" w:rsidRDefault="00F61DED">
            <w:pPr>
              <w:pStyle w:val="TableText"/>
              <w:jc w:val="center"/>
              <w:rPr>
                <w:sz w:val="20"/>
              </w:rPr>
            </w:pPr>
            <w:r w:rsidRPr="00F61DED">
              <w:rPr>
                <w:sz w:val="20"/>
              </w:rPr>
              <w:t>Environmental Quality Incentives Program</w:t>
            </w:r>
          </w:p>
        </w:tc>
        <w:tc>
          <w:tcPr>
            <w:tcW w:w="2340" w:type="dxa"/>
            <w:tcBorders>
              <w:top w:val="single" w:sz="6" w:space="0" w:color="auto"/>
              <w:left w:val="single" w:sz="6" w:space="0" w:color="auto"/>
              <w:bottom w:val="single" w:sz="6" w:space="0" w:color="auto"/>
              <w:right w:val="single" w:sz="6" w:space="0" w:color="auto"/>
            </w:tcBorders>
          </w:tcPr>
          <w:p w:rsidR="00F61DED" w:rsidRPr="00F61DED" w:rsidRDefault="00F61DED" w:rsidP="00F61DED">
            <w:pPr>
              <w:pStyle w:val="TableText"/>
              <w:jc w:val="center"/>
              <w:rPr>
                <w:sz w:val="20"/>
              </w:rPr>
            </w:pPr>
            <w:r>
              <w:rPr>
                <w:sz w:val="20"/>
              </w:rPr>
              <w:t xml:space="preserve">7 CFR </w:t>
            </w:r>
            <w:r w:rsidR="00AA4852">
              <w:rPr>
                <w:sz w:val="20"/>
              </w:rPr>
              <w:t>1466</w:t>
            </w:r>
          </w:p>
        </w:tc>
        <w:tc>
          <w:tcPr>
            <w:tcW w:w="2250" w:type="dxa"/>
            <w:tcBorders>
              <w:top w:val="single" w:sz="6" w:space="0" w:color="auto"/>
              <w:left w:val="single" w:sz="6" w:space="0" w:color="auto"/>
              <w:bottom w:val="single" w:sz="6" w:space="0" w:color="auto"/>
              <w:right w:val="single" w:sz="6" w:space="0" w:color="auto"/>
            </w:tcBorders>
          </w:tcPr>
          <w:p w:rsidR="00F61DED" w:rsidRDefault="00AA4852">
            <w:pPr>
              <w:pStyle w:val="TableText"/>
              <w:jc w:val="right"/>
              <w:rPr>
                <w:sz w:val="20"/>
              </w:rPr>
            </w:pPr>
            <w:r>
              <w:rPr>
                <w:sz w:val="20"/>
              </w:rPr>
              <w:t>68 FR 32337</w:t>
            </w:r>
          </w:p>
          <w:p w:rsidR="00F67C4A" w:rsidRPr="00F61DED" w:rsidRDefault="00F67C4A">
            <w:pPr>
              <w:pStyle w:val="TableText"/>
              <w:jc w:val="right"/>
              <w:rPr>
                <w:sz w:val="20"/>
              </w:rPr>
            </w:pPr>
            <w:r>
              <w:rPr>
                <w:sz w:val="20"/>
              </w:rPr>
              <w:t>74 FR 25615</w:t>
            </w:r>
          </w:p>
        </w:tc>
        <w:tc>
          <w:tcPr>
            <w:tcW w:w="2390" w:type="dxa"/>
            <w:tcBorders>
              <w:top w:val="single" w:sz="6" w:space="0" w:color="auto"/>
              <w:left w:val="single" w:sz="6" w:space="0" w:color="auto"/>
              <w:bottom w:val="single" w:sz="6" w:space="0" w:color="auto"/>
              <w:right w:val="single" w:sz="6" w:space="0" w:color="auto"/>
            </w:tcBorders>
          </w:tcPr>
          <w:p w:rsidR="00F61DED" w:rsidRDefault="00F61DED">
            <w:pPr>
              <w:pStyle w:val="TableText"/>
              <w:jc w:val="right"/>
              <w:rPr>
                <w:sz w:val="20"/>
              </w:rPr>
            </w:pPr>
            <w:r w:rsidRPr="00F61DED">
              <w:rPr>
                <w:sz w:val="20"/>
              </w:rPr>
              <w:t>May 30, 2003</w:t>
            </w:r>
          </w:p>
          <w:p w:rsidR="00F67C4A" w:rsidRPr="00F61DED" w:rsidRDefault="00F67C4A">
            <w:pPr>
              <w:pStyle w:val="TableText"/>
              <w:jc w:val="right"/>
              <w:rPr>
                <w:sz w:val="20"/>
              </w:rPr>
            </w:pPr>
            <w:r>
              <w:rPr>
                <w:sz w:val="20"/>
              </w:rPr>
              <w:t>May 29, 2009</w:t>
            </w:r>
          </w:p>
        </w:tc>
      </w:tr>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Pr="00E80034" w:rsidRDefault="00754C35">
            <w:pPr>
              <w:pStyle w:val="TableText"/>
              <w:jc w:val="center"/>
              <w:rPr>
                <w:sz w:val="20"/>
                <w:highlight w:val="yellow"/>
              </w:rPr>
            </w:pPr>
            <w:r w:rsidRPr="00754C35">
              <w:rPr>
                <w:sz w:val="20"/>
              </w:rPr>
              <w:t>Conservation Security Program</w:t>
            </w:r>
          </w:p>
        </w:tc>
        <w:tc>
          <w:tcPr>
            <w:tcW w:w="2340" w:type="dxa"/>
            <w:tcBorders>
              <w:top w:val="single" w:sz="6" w:space="0" w:color="auto"/>
              <w:left w:val="single" w:sz="6" w:space="0" w:color="auto"/>
              <w:bottom w:val="single" w:sz="6" w:space="0" w:color="auto"/>
              <w:right w:val="single" w:sz="6" w:space="0" w:color="auto"/>
            </w:tcBorders>
          </w:tcPr>
          <w:p w:rsidR="00754C35" w:rsidRPr="00754C35" w:rsidRDefault="00754C35" w:rsidP="008934AE">
            <w:pPr>
              <w:pStyle w:val="TableHeaderText"/>
              <w:rPr>
                <w:b w:val="0"/>
                <w:sz w:val="20"/>
              </w:rPr>
            </w:pPr>
            <w:r w:rsidRPr="00754C35">
              <w:rPr>
                <w:b w:val="0"/>
                <w:sz w:val="20"/>
              </w:rPr>
              <w:t>7 CFR 1469</w:t>
            </w:r>
          </w:p>
          <w:p w:rsidR="00754C35" w:rsidRDefault="00754C35" w:rsidP="008934AE">
            <w:pPr>
              <w:pStyle w:val="TableHeaderText"/>
              <w:rPr>
                <w:sz w:val="20"/>
              </w:rPr>
            </w:pPr>
            <w:r w:rsidRPr="00754C35">
              <w:rPr>
                <w:b w:val="0"/>
                <w:sz w:val="20"/>
              </w:rPr>
              <w:t>Amendment to Interim Final Rule</w:t>
            </w:r>
          </w:p>
        </w:tc>
        <w:tc>
          <w:tcPr>
            <w:tcW w:w="2250" w:type="dxa"/>
            <w:tcBorders>
              <w:top w:val="single" w:sz="6" w:space="0" w:color="auto"/>
              <w:left w:val="single" w:sz="6" w:space="0" w:color="auto"/>
              <w:bottom w:val="single" w:sz="6" w:space="0" w:color="auto"/>
              <w:right w:val="single" w:sz="6" w:space="0" w:color="auto"/>
            </w:tcBorders>
          </w:tcPr>
          <w:p w:rsidR="00754C35" w:rsidRPr="00754C35" w:rsidRDefault="00754C35" w:rsidP="00F61DED">
            <w:pPr>
              <w:pStyle w:val="TableHeaderText"/>
              <w:jc w:val="right"/>
              <w:rPr>
                <w:b w:val="0"/>
                <w:sz w:val="20"/>
              </w:rPr>
            </w:pPr>
            <w:r w:rsidRPr="00754C35">
              <w:rPr>
                <w:b w:val="0"/>
                <w:sz w:val="20"/>
              </w:rPr>
              <w:t>70 FR 15201</w:t>
            </w:r>
          </w:p>
        </w:tc>
        <w:tc>
          <w:tcPr>
            <w:tcW w:w="2390" w:type="dxa"/>
            <w:tcBorders>
              <w:top w:val="single" w:sz="6" w:space="0" w:color="auto"/>
              <w:left w:val="single" w:sz="6" w:space="0" w:color="auto"/>
              <w:bottom w:val="single" w:sz="6" w:space="0" w:color="auto"/>
              <w:right w:val="single" w:sz="6" w:space="0" w:color="auto"/>
            </w:tcBorders>
          </w:tcPr>
          <w:p w:rsidR="00754C35" w:rsidRPr="00754C35" w:rsidRDefault="00754C35" w:rsidP="008934AE">
            <w:pPr>
              <w:pStyle w:val="TableHeaderText"/>
              <w:rPr>
                <w:b w:val="0"/>
                <w:sz w:val="20"/>
              </w:rPr>
            </w:pPr>
            <w:r>
              <w:rPr>
                <w:b w:val="0"/>
                <w:sz w:val="20"/>
              </w:rPr>
              <w:t xml:space="preserve">                   </w:t>
            </w:r>
            <w:r w:rsidRPr="00754C35">
              <w:rPr>
                <w:b w:val="0"/>
                <w:sz w:val="20"/>
              </w:rPr>
              <w:t>March 25, 2005</w:t>
            </w:r>
          </w:p>
        </w:tc>
      </w:tr>
      <w:tr w:rsidR="00F67C4A">
        <w:trPr>
          <w:cantSplit/>
        </w:trPr>
        <w:tc>
          <w:tcPr>
            <w:tcW w:w="1980" w:type="dxa"/>
            <w:tcBorders>
              <w:top w:val="single" w:sz="6" w:space="0" w:color="auto"/>
              <w:left w:val="single" w:sz="6" w:space="0" w:color="auto"/>
              <w:bottom w:val="single" w:sz="6" w:space="0" w:color="auto"/>
              <w:right w:val="single" w:sz="6" w:space="0" w:color="auto"/>
            </w:tcBorders>
          </w:tcPr>
          <w:p w:rsidR="00F67C4A" w:rsidRPr="002153B4" w:rsidRDefault="00F67C4A">
            <w:pPr>
              <w:pStyle w:val="TableText"/>
              <w:jc w:val="center"/>
              <w:rPr>
                <w:sz w:val="20"/>
              </w:rPr>
            </w:pPr>
            <w:r>
              <w:rPr>
                <w:sz w:val="20"/>
              </w:rPr>
              <w:t>Conservation Stewardship Program</w:t>
            </w:r>
          </w:p>
        </w:tc>
        <w:tc>
          <w:tcPr>
            <w:tcW w:w="2340" w:type="dxa"/>
            <w:tcBorders>
              <w:top w:val="single" w:sz="6" w:space="0" w:color="auto"/>
              <w:left w:val="single" w:sz="6" w:space="0" w:color="auto"/>
              <w:bottom w:val="single" w:sz="6" w:space="0" w:color="auto"/>
              <w:right w:val="single" w:sz="6" w:space="0" w:color="auto"/>
            </w:tcBorders>
          </w:tcPr>
          <w:p w:rsidR="00F67C4A" w:rsidRDefault="00F67C4A" w:rsidP="008934AE">
            <w:pPr>
              <w:pStyle w:val="TableHeaderText"/>
              <w:rPr>
                <w:b w:val="0"/>
                <w:sz w:val="20"/>
              </w:rPr>
            </w:pPr>
            <w:r>
              <w:rPr>
                <w:b w:val="0"/>
                <w:sz w:val="20"/>
              </w:rPr>
              <w:t>7 CFR  1470</w:t>
            </w:r>
          </w:p>
        </w:tc>
        <w:tc>
          <w:tcPr>
            <w:tcW w:w="2250" w:type="dxa"/>
            <w:tcBorders>
              <w:top w:val="single" w:sz="6" w:space="0" w:color="auto"/>
              <w:left w:val="single" w:sz="6" w:space="0" w:color="auto"/>
              <w:bottom w:val="single" w:sz="6" w:space="0" w:color="auto"/>
              <w:right w:val="single" w:sz="6" w:space="0" w:color="auto"/>
            </w:tcBorders>
          </w:tcPr>
          <w:p w:rsidR="00F67C4A" w:rsidRPr="00E366D3" w:rsidRDefault="00F67C4A" w:rsidP="00F61DED">
            <w:pPr>
              <w:pStyle w:val="Header"/>
              <w:tabs>
                <w:tab w:val="left" w:pos="438"/>
              </w:tabs>
              <w:jc w:val="right"/>
              <w:rPr>
                <w:sz w:val="20"/>
              </w:rPr>
            </w:pPr>
            <w:r>
              <w:rPr>
                <w:sz w:val="20"/>
              </w:rPr>
              <w:t>74 FR 37499</w:t>
            </w:r>
          </w:p>
        </w:tc>
        <w:tc>
          <w:tcPr>
            <w:tcW w:w="2390" w:type="dxa"/>
            <w:tcBorders>
              <w:top w:val="single" w:sz="6" w:space="0" w:color="auto"/>
              <w:left w:val="single" w:sz="6" w:space="0" w:color="auto"/>
              <w:bottom w:val="single" w:sz="6" w:space="0" w:color="auto"/>
              <w:right w:val="single" w:sz="6" w:space="0" w:color="auto"/>
            </w:tcBorders>
          </w:tcPr>
          <w:p w:rsidR="00F67C4A" w:rsidRDefault="00F67C4A" w:rsidP="00F61DED">
            <w:pPr>
              <w:pStyle w:val="Header"/>
              <w:jc w:val="right"/>
              <w:rPr>
                <w:sz w:val="20"/>
              </w:rPr>
            </w:pPr>
            <w:r>
              <w:rPr>
                <w:sz w:val="20"/>
              </w:rPr>
              <w:t>July 29, 2009</w:t>
            </w:r>
          </w:p>
        </w:tc>
      </w:tr>
      <w:tr w:rsidR="00754C35">
        <w:trPr>
          <w:cantSplit/>
        </w:trPr>
        <w:tc>
          <w:tcPr>
            <w:tcW w:w="1980" w:type="dxa"/>
            <w:tcBorders>
              <w:top w:val="single" w:sz="6" w:space="0" w:color="auto"/>
              <w:left w:val="single" w:sz="6" w:space="0" w:color="auto"/>
              <w:bottom w:val="single" w:sz="6" w:space="0" w:color="auto"/>
              <w:right w:val="single" w:sz="6" w:space="0" w:color="auto"/>
            </w:tcBorders>
          </w:tcPr>
          <w:p w:rsidR="00754C35" w:rsidRPr="00E80034" w:rsidRDefault="00754C35">
            <w:pPr>
              <w:pStyle w:val="TableText"/>
              <w:jc w:val="center"/>
              <w:rPr>
                <w:sz w:val="20"/>
                <w:highlight w:val="yellow"/>
              </w:rPr>
            </w:pPr>
            <w:r w:rsidRPr="002153B4">
              <w:rPr>
                <w:sz w:val="20"/>
              </w:rPr>
              <w:t>Wildlife Habitat Incentives Program</w:t>
            </w:r>
          </w:p>
        </w:tc>
        <w:tc>
          <w:tcPr>
            <w:tcW w:w="2340" w:type="dxa"/>
            <w:tcBorders>
              <w:top w:val="single" w:sz="6" w:space="0" w:color="auto"/>
              <w:left w:val="single" w:sz="6" w:space="0" w:color="auto"/>
              <w:bottom w:val="single" w:sz="6" w:space="0" w:color="auto"/>
              <w:right w:val="single" w:sz="6" w:space="0" w:color="auto"/>
            </w:tcBorders>
          </w:tcPr>
          <w:p w:rsidR="00754C35" w:rsidRPr="00110817" w:rsidRDefault="00E366D3" w:rsidP="008934AE">
            <w:pPr>
              <w:pStyle w:val="TableHeaderText"/>
              <w:rPr>
                <w:b w:val="0"/>
                <w:sz w:val="20"/>
              </w:rPr>
            </w:pPr>
            <w:r>
              <w:rPr>
                <w:b w:val="0"/>
                <w:sz w:val="20"/>
              </w:rPr>
              <w:t>7 CFR 636</w:t>
            </w:r>
          </w:p>
        </w:tc>
        <w:tc>
          <w:tcPr>
            <w:tcW w:w="2250" w:type="dxa"/>
            <w:tcBorders>
              <w:top w:val="single" w:sz="6" w:space="0" w:color="auto"/>
              <w:left w:val="single" w:sz="6" w:space="0" w:color="auto"/>
              <w:bottom w:val="single" w:sz="6" w:space="0" w:color="auto"/>
              <w:right w:val="single" w:sz="6" w:space="0" w:color="auto"/>
            </w:tcBorders>
          </w:tcPr>
          <w:p w:rsidR="00754C35" w:rsidRDefault="00E366D3" w:rsidP="00F61DED">
            <w:pPr>
              <w:pStyle w:val="Header"/>
              <w:tabs>
                <w:tab w:val="left" w:pos="438"/>
              </w:tabs>
              <w:jc w:val="right"/>
              <w:rPr>
                <w:sz w:val="20"/>
              </w:rPr>
            </w:pPr>
            <w:r w:rsidRPr="00E366D3">
              <w:rPr>
                <w:sz w:val="20"/>
              </w:rPr>
              <w:t>62 FR 49365</w:t>
            </w:r>
          </w:p>
          <w:p w:rsidR="00F67C4A" w:rsidRDefault="00F67C4A" w:rsidP="00F61DED">
            <w:pPr>
              <w:pStyle w:val="Header"/>
              <w:tabs>
                <w:tab w:val="left" w:pos="438"/>
              </w:tabs>
              <w:jc w:val="right"/>
              <w:rPr>
                <w:sz w:val="20"/>
              </w:rPr>
            </w:pPr>
            <w:r>
              <w:rPr>
                <w:sz w:val="20"/>
              </w:rPr>
              <w:t>62 FR 48353</w:t>
            </w:r>
          </w:p>
          <w:p w:rsidR="00F67C4A" w:rsidRPr="00E366D3" w:rsidRDefault="00F67C4A" w:rsidP="00F61DED">
            <w:pPr>
              <w:pStyle w:val="Header"/>
              <w:tabs>
                <w:tab w:val="left" w:pos="438"/>
              </w:tabs>
              <w:jc w:val="right"/>
              <w:rPr>
                <w:sz w:val="20"/>
              </w:rPr>
            </w:pPr>
            <w:r>
              <w:rPr>
                <w:sz w:val="20"/>
              </w:rPr>
              <w:t>74 FR 2786</w:t>
            </w:r>
          </w:p>
        </w:tc>
        <w:tc>
          <w:tcPr>
            <w:tcW w:w="2390" w:type="dxa"/>
            <w:tcBorders>
              <w:top w:val="single" w:sz="6" w:space="0" w:color="auto"/>
              <w:left w:val="single" w:sz="6" w:space="0" w:color="auto"/>
              <w:bottom w:val="single" w:sz="6" w:space="0" w:color="auto"/>
              <w:right w:val="single" w:sz="6" w:space="0" w:color="auto"/>
            </w:tcBorders>
          </w:tcPr>
          <w:p w:rsidR="00754C35" w:rsidRDefault="00E366D3" w:rsidP="00F61DED">
            <w:pPr>
              <w:pStyle w:val="Header"/>
              <w:jc w:val="right"/>
              <w:rPr>
                <w:sz w:val="20"/>
              </w:rPr>
            </w:pPr>
            <w:r>
              <w:rPr>
                <w:sz w:val="20"/>
              </w:rPr>
              <w:t>Sept. 19, 1997</w:t>
            </w:r>
          </w:p>
          <w:p w:rsidR="00F67C4A" w:rsidRDefault="00F67C4A" w:rsidP="00F61DED">
            <w:pPr>
              <w:pStyle w:val="Header"/>
              <w:jc w:val="right"/>
              <w:rPr>
                <w:sz w:val="20"/>
              </w:rPr>
            </w:pPr>
            <w:r>
              <w:rPr>
                <w:sz w:val="20"/>
              </w:rPr>
              <w:t>July 24, 2002</w:t>
            </w:r>
          </w:p>
          <w:p w:rsidR="00F67C4A" w:rsidRPr="00E366D3" w:rsidRDefault="00F67C4A" w:rsidP="00F61DED">
            <w:pPr>
              <w:pStyle w:val="Header"/>
              <w:jc w:val="right"/>
              <w:rPr>
                <w:sz w:val="20"/>
              </w:rPr>
            </w:pPr>
            <w:r>
              <w:rPr>
                <w:sz w:val="20"/>
              </w:rPr>
              <w:t>January 16, 2009</w:t>
            </w:r>
          </w:p>
        </w:tc>
      </w:tr>
      <w:tr w:rsidR="002D1896" w:rsidRPr="00026896" w:rsidTr="00AD236F">
        <w:trPr>
          <w:cantSplit/>
          <w:trHeight w:val="1002"/>
        </w:trPr>
        <w:tc>
          <w:tcPr>
            <w:tcW w:w="1980" w:type="dxa"/>
            <w:tcBorders>
              <w:top w:val="single" w:sz="6" w:space="0" w:color="auto"/>
              <w:left w:val="single" w:sz="6" w:space="0" w:color="auto"/>
              <w:bottom w:val="single" w:sz="6" w:space="0" w:color="auto"/>
              <w:right w:val="single" w:sz="6" w:space="0" w:color="auto"/>
            </w:tcBorders>
          </w:tcPr>
          <w:p w:rsidR="002D1896" w:rsidRPr="00026896" w:rsidRDefault="002D1896" w:rsidP="004D1194">
            <w:pPr>
              <w:pStyle w:val="TableText"/>
              <w:jc w:val="center"/>
              <w:rPr>
                <w:sz w:val="20"/>
              </w:rPr>
            </w:pPr>
            <w:r w:rsidRPr="00026896">
              <w:rPr>
                <w:sz w:val="20"/>
              </w:rPr>
              <w:lastRenderedPageBreak/>
              <w:t xml:space="preserve">Wetlands Reserve Program </w:t>
            </w:r>
          </w:p>
        </w:tc>
        <w:tc>
          <w:tcPr>
            <w:tcW w:w="2340" w:type="dxa"/>
            <w:tcBorders>
              <w:top w:val="single" w:sz="6" w:space="0" w:color="auto"/>
              <w:left w:val="single" w:sz="6" w:space="0" w:color="auto"/>
              <w:bottom w:val="single" w:sz="6" w:space="0" w:color="auto"/>
              <w:right w:val="single" w:sz="6" w:space="0" w:color="auto"/>
            </w:tcBorders>
          </w:tcPr>
          <w:p w:rsidR="002D1896" w:rsidRPr="00026896" w:rsidRDefault="002D1896" w:rsidP="004D1194">
            <w:pPr>
              <w:pStyle w:val="TableText"/>
              <w:jc w:val="center"/>
              <w:rPr>
                <w:sz w:val="20"/>
              </w:rPr>
            </w:pPr>
            <w:r w:rsidRPr="00026896">
              <w:rPr>
                <w:sz w:val="20"/>
              </w:rPr>
              <w:t>7 CFR 1467</w:t>
            </w:r>
          </w:p>
        </w:tc>
        <w:tc>
          <w:tcPr>
            <w:tcW w:w="2250" w:type="dxa"/>
            <w:tcBorders>
              <w:top w:val="single" w:sz="6" w:space="0" w:color="auto"/>
              <w:left w:val="single" w:sz="6" w:space="0" w:color="auto"/>
              <w:bottom w:val="single" w:sz="6" w:space="0" w:color="auto"/>
              <w:right w:val="single" w:sz="6" w:space="0" w:color="auto"/>
            </w:tcBorders>
          </w:tcPr>
          <w:p w:rsidR="002D1896" w:rsidRDefault="002D1896" w:rsidP="004D1194">
            <w:pPr>
              <w:pStyle w:val="Heading6"/>
              <w:spacing w:before="0" w:after="0"/>
              <w:jc w:val="right"/>
              <w:rPr>
                <w:i w:val="0"/>
                <w:sz w:val="20"/>
              </w:rPr>
            </w:pPr>
            <w:r w:rsidRPr="00026896">
              <w:rPr>
                <w:i w:val="0"/>
                <w:sz w:val="20"/>
              </w:rPr>
              <w:t>61 FR 42137</w:t>
            </w:r>
          </w:p>
          <w:p w:rsidR="00F67C4A" w:rsidRDefault="00F67C4A" w:rsidP="00F67C4A">
            <w:pPr>
              <w:rPr>
                <w:sz w:val="20"/>
              </w:rPr>
            </w:pPr>
            <w:r>
              <w:t xml:space="preserve">                 </w:t>
            </w:r>
            <w:r>
              <w:rPr>
                <w:sz w:val="20"/>
              </w:rPr>
              <w:t>74 FR   2317</w:t>
            </w:r>
          </w:p>
          <w:p w:rsidR="00D71A1D" w:rsidRPr="00F67C4A" w:rsidRDefault="00D71A1D" w:rsidP="00F67C4A">
            <w:pPr>
              <w:rPr>
                <w:sz w:val="20"/>
              </w:rPr>
            </w:pPr>
            <w:r>
              <w:rPr>
                <w:sz w:val="20"/>
              </w:rPr>
              <w:t xml:space="preserve">                    74 FR 26281 </w:t>
            </w:r>
          </w:p>
          <w:p w:rsidR="00F67C4A" w:rsidRPr="00F67C4A" w:rsidRDefault="00F67C4A" w:rsidP="00F67C4A">
            <w:r>
              <w:t xml:space="preserve">                        </w:t>
            </w:r>
          </w:p>
          <w:p w:rsidR="002D1896" w:rsidRPr="00026896" w:rsidRDefault="002D1896" w:rsidP="004D1194">
            <w:pPr>
              <w:pStyle w:val="TableText"/>
              <w:jc w:val="right"/>
              <w:rPr>
                <w:sz w:val="20"/>
              </w:rPr>
            </w:pPr>
          </w:p>
        </w:tc>
        <w:tc>
          <w:tcPr>
            <w:tcW w:w="2390" w:type="dxa"/>
            <w:tcBorders>
              <w:top w:val="single" w:sz="6" w:space="0" w:color="auto"/>
              <w:left w:val="single" w:sz="6" w:space="0" w:color="auto"/>
              <w:bottom w:val="single" w:sz="6" w:space="0" w:color="auto"/>
              <w:right w:val="single" w:sz="6" w:space="0" w:color="auto"/>
            </w:tcBorders>
          </w:tcPr>
          <w:p w:rsidR="002D1896" w:rsidRDefault="002D1896" w:rsidP="004D1194">
            <w:pPr>
              <w:pStyle w:val="TableText"/>
              <w:jc w:val="right"/>
              <w:rPr>
                <w:sz w:val="20"/>
              </w:rPr>
            </w:pPr>
            <w:r w:rsidRPr="00026896">
              <w:rPr>
                <w:sz w:val="20"/>
              </w:rPr>
              <w:t>August 14, 1996</w:t>
            </w:r>
          </w:p>
          <w:p w:rsidR="00F67C4A" w:rsidRDefault="00D71A1D" w:rsidP="004D1194">
            <w:pPr>
              <w:pStyle w:val="TableText"/>
              <w:jc w:val="right"/>
              <w:rPr>
                <w:sz w:val="20"/>
              </w:rPr>
            </w:pPr>
            <w:r>
              <w:rPr>
                <w:sz w:val="20"/>
              </w:rPr>
              <w:t>January 15, 2009</w:t>
            </w:r>
          </w:p>
          <w:p w:rsidR="00D71A1D" w:rsidRDefault="00D71A1D" w:rsidP="004D1194">
            <w:pPr>
              <w:pStyle w:val="TableText"/>
              <w:jc w:val="right"/>
              <w:rPr>
                <w:sz w:val="20"/>
              </w:rPr>
            </w:pPr>
            <w:r>
              <w:rPr>
                <w:sz w:val="20"/>
              </w:rPr>
              <w:t>June 2, 2009</w:t>
            </w:r>
          </w:p>
          <w:p w:rsidR="00D71A1D" w:rsidRPr="00026896" w:rsidRDefault="00D71A1D" w:rsidP="004D1194">
            <w:pPr>
              <w:pStyle w:val="TableText"/>
              <w:jc w:val="right"/>
              <w:rPr>
                <w:sz w:val="20"/>
              </w:rPr>
            </w:pPr>
          </w:p>
        </w:tc>
      </w:tr>
      <w:tr w:rsidR="00E0042C" w:rsidRPr="00026896">
        <w:trPr>
          <w:cantSplit/>
        </w:trPr>
        <w:tc>
          <w:tcPr>
            <w:tcW w:w="1980" w:type="dxa"/>
            <w:tcBorders>
              <w:top w:val="single" w:sz="6" w:space="0" w:color="auto"/>
              <w:left w:val="single" w:sz="6" w:space="0" w:color="auto"/>
              <w:bottom w:val="single" w:sz="6" w:space="0" w:color="auto"/>
              <w:right w:val="single" w:sz="6" w:space="0" w:color="auto"/>
            </w:tcBorders>
          </w:tcPr>
          <w:p w:rsidR="00E0042C" w:rsidRPr="00026896" w:rsidRDefault="00E0042C" w:rsidP="004D1194">
            <w:pPr>
              <w:pStyle w:val="TableText"/>
              <w:jc w:val="center"/>
              <w:rPr>
                <w:sz w:val="20"/>
              </w:rPr>
            </w:pPr>
            <w:r w:rsidRPr="00026896">
              <w:rPr>
                <w:sz w:val="20"/>
              </w:rPr>
              <w:t xml:space="preserve">Farm and </w:t>
            </w:r>
            <w:smartTag w:uri="urn:schemas-microsoft-com:office:smarttags" w:element="place">
              <w:smartTag w:uri="urn:schemas-microsoft-com:office:smarttags" w:element="PlaceName">
                <w:r w:rsidRPr="00026896">
                  <w:rPr>
                    <w:sz w:val="20"/>
                  </w:rPr>
                  <w:t>Ranch</w:t>
                </w:r>
              </w:smartTag>
              <w:r w:rsidR="000C4679" w:rsidRPr="00026896">
                <w:rPr>
                  <w:sz w:val="20"/>
                </w:rPr>
                <w:t xml:space="preserve"> </w:t>
              </w:r>
              <w:smartTag w:uri="urn:schemas-microsoft-com:office:smarttags" w:element="PlaceType">
                <w:r w:rsidR="000C4679" w:rsidRPr="00026896">
                  <w:rPr>
                    <w:sz w:val="20"/>
                  </w:rPr>
                  <w:t>L</w:t>
                </w:r>
                <w:r w:rsidRPr="00026896">
                  <w:rPr>
                    <w:sz w:val="20"/>
                  </w:rPr>
                  <w:t>and</w:t>
                </w:r>
              </w:smartTag>
            </w:smartTag>
            <w:r w:rsidRPr="00026896">
              <w:rPr>
                <w:sz w:val="20"/>
              </w:rPr>
              <w:t xml:space="preserve"> Protection Program</w:t>
            </w:r>
          </w:p>
        </w:tc>
        <w:tc>
          <w:tcPr>
            <w:tcW w:w="2340" w:type="dxa"/>
            <w:tcBorders>
              <w:top w:val="single" w:sz="6" w:space="0" w:color="auto"/>
              <w:left w:val="single" w:sz="6" w:space="0" w:color="auto"/>
              <w:bottom w:val="single" w:sz="6" w:space="0" w:color="auto"/>
              <w:right w:val="single" w:sz="6" w:space="0" w:color="auto"/>
            </w:tcBorders>
          </w:tcPr>
          <w:p w:rsidR="00E0042C" w:rsidRPr="00026896" w:rsidRDefault="00E0042C" w:rsidP="004D1194">
            <w:pPr>
              <w:pStyle w:val="TableText"/>
              <w:jc w:val="center"/>
              <w:rPr>
                <w:sz w:val="20"/>
              </w:rPr>
            </w:pPr>
            <w:r w:rsidRPr="00026896">
              <w:rPr>
                <w:sz w:val="20"/>
              </w:rPr>
              <w:t xml:space="preserve">7CFR </w:t>
            </w:r>
            <w:r w:rsidR="00810A3C">
              <w:rPr>
                <w:sz w:val="20"/>
              </w:rPr>
              <w:t>1491</w:t>
            </w:r>
          </w:p>
        </w:tc>
        <w:tc>
          <w:tcPr>
            <w:tcW w:w="2250" w:type="dxa"/>
            <w:tcBorders>
              <w:top w:val="single" w:sz="6" w:space="0" w:color="auto"/>
              <w:left w:val="single" w:sz="6" w:space="0" w:color="auto"/>
              <w:bottom w:val="single" w:sz="6" w:space="0" w:color="auto"/>
              <w:right w:val="single" w:sz="6" w:space="0" w:color="auto"/>
            </w:tcBorders>
          </w:tcPr>
          <w:p w:rsidR="00E0042C" w:rsidRDefault="00E0042C" w:rsidP="004D1194">
            <w:pPr>
              <w:pStyle w:val="Heading6"/>
              <w:spacing w:before="0" w:after="0"/>
              <w:jc w:val="right"/>
              <w:rPr>
                <w:i w:val="0"/>
                <w:sz w:val="20"/>
              </w:rPr>
            </w:pPr>
            <w:r w:rsidRPr="00026896">
              <w:rPr>
                <w:i w:val="0"/>
                <w:sz w:val="20"/>
              </w:rPr>
              <w:t>68 FR 26461</w:t>
            </w:r>
          </w:p>
          <w:p w:rsidR="00D71A1D" w:rsidRPr="00D71A1D" w:rsidRDefault="00D71A1D" w:rsidP="00D71A1D">
            <w:pPr>
              <w:rPr>
                <w:sz w:val="20"/>
              </w:rPr>
            </w:pPr>
            <w:r>
              <w:rPr>
                <w:sz w:val="20"/>
              </w:rPr>
              <w:t xml:space="preserve">                     74 FR 1578</w:t>
            </w:r>
          </w:p>
        </w:tc>
        <w:tc>
          <w:tcPr>
            <w:tcW w:w="2390" w:type="dxa"/>
            <w:tcBorders>
              <w:top w:val="single" w:sz="6" w:space="0" w:color="auto"/>
              <w:left w:val="single" w:sz="6" w:space="0" w:color="auto"/>
              <w:bottom w:val="single" w:sz="6" w:space="0" w:color="auto"/>
              <w:right w:val="single" w:sz="6" w:space="0" w:color="auto"/>
            </w:tcBorders>
          </w:tcPr>
          <w:p w:rsidR="00E0042C" w:rsidRDefault="00E0042C" w:rsidP="004D1194">
            <w:pPr>
              <w:pStyle w:val="TableText"/>
              <w:jc w:val="right"/>
              <w:rPr>
                <w:sz w:val="20"/>
              </w:rPr>
            </w:pPr>
            <w:r w:rsidRPr="00026896">
              <w:rPr>
                <w:sz w:val="20"/>
              </w:rPr>
              <w:t>May 16, 2003</w:t>
            </w:r>
          </w:p>
          <w:p w:rsidR="00D71A1D" w:rsidRPr="00026896" w:rsidRDefault="00D71A1D" w:rsidP="004D1194">
            <w:pPr>
              <w:pStyle w:val="TableText"/>
              <w:jc w:val="right"/>
              <w:rPr>
                <w:sz w:val="20"/>
              </w:rPr>
            </w:pPr>
            <w:r>
              <w:rPr>
                <w:sz w:val="20"/>
              </w:rPr>
              <w:t>July 2, 2009</w:t>
            </w:r>
          </w:p>
        </w:tc>
      </w:tr>
      <w:tr w:rsidR="00F61DED" w:rsidRPr="00026896">
        <w:trPr>
          <w:cantSplit/>
        </w:trPr>
        <w:tc>
          <w:tcPr>
            <w:tcW w:w="1980" w:type="dxa"/>
            <w:tcBorders>
              <w:top w:val="single" w:sz="6" w:space="0" w:color="auto"/>
              <w:left w:val="single" w:sz="6" w:space="0" w:color="auto"/>
              <w:bottom w:val="single" w:sz="6" w:space="0" w:color="auto"/>
              <w:right w:val="single" w:sz="6" w:space="0" w:color="auto"/>
            </w:tcBorders>
          </w:tcPr>
          <w:p w:rsidR="00F61DED" w:rsidRPr="00026896" w:rsidRDefault="00F61DED" w:rsidP="004D1194">
            <w:pPr>
              <w:pStyle w:val="TableText"/>
              <w:jc w:val="center"/>
              <w:rPr>
                <w:sz w:val="20"/>
              </w:rPr>
            </w:pPr>
            <w:r>
              <w:rPr>
                <w:sz w:val="20"/>
              </w:rPr>
              <w:t>Grassland Reserve Program</w:t>
            </w:r>
          </w:p>
        </w:tc>
        <w:tc>
          <w:tcPr>
            <w:tcW w:w="2340" w:type="dxa"/>
            <w:tcBorders>
              <w:top w:val="single" w:sz="6" w:space="0" w:color="auto"/>
              <w:left w:val="single" w:sz="6" w:space="0" w:color="auto"/>
              <w:bottom w:val="single" w:sz="6" w:space="0" w:color="auto"/>
              <w:right w:val="single" w:sz="6" w:space="0" w:color="auto"/>
            </w:tcBorders>
          </w:tcPr>
          <w:p w:rsidR="00F61DED" w:rsidRPr="00026896" w:rsidRDefault="00F61DED" w:rsidP="004D1194">
            <w:pPr>
              <w:pStyle w:val="TableText"/>
              <w:jc w:val="center"/>
              <w:rPr>
                <w:sz w:val="20"/>
              </w:rPr>
            </w:pPr>
            <w:r w:rsidRPr="00E479F9">
              <w:rPr>
                <w:sz w:val="20"/>
              </w:rPr>
              <w:t>7 CFR 1415</w:t>
            </w:r>
          </w:p>
        </w:tc>
        <w:tc>
          <w:tcPr>
            <w:tcW w:w="2250" w:type="dxa"/>
            <w:tcBorders>
              <w:top w:val="single" w:sz="6" w:space="0" w:color="auto"/>
              <w:left w:val="single" w:sz="6" w:space="0" w:color="auto"/>
              <w:bottom w:val="single" w:sz="6" w:space="0" w:color="auto"/>
              <w:right w:val="single" w:sz="6" w:space="0" w:color="auto"/>
            </w:tcBorders>
          </w:tcPr>
          <w:p w:rsidR="00F61DED" w:rsidRDefault="00F61DED" w:rsidP="004D1194">
            <w:pPr>
              <w:pStyle w:val="Heading6"/>
              <w:spacing w:before="0" w:after="0"/>
              <w:jc w:val="right"/>
              <w:rPr>
                <w:i w:val="0"/>
                <w:sz w:val="20"/>
              </w:rPr>
            </w:pPr>
            <w:r>
              <w:rPr>
                <w:i w:val="0"/>
                <w:sz w:val="20"/>
              </w:rPr>
              <w:t>71 FR 11139</w:t>
            </w:r>
          </w:p>
          <w:p w:rsidR="00D71A1D" w:rsidRPr="00D71A1D" w:rsidRDefault="00D71A1D" w:rsidP="00D71A1D">
            <w:pPr>
              <w:rPr>
                <w:sz w:val="20"/>
              </w:rPr>
            </w:pPr>
            <w:r>
              <w:t xml:space="preserve">             </w:t>
            </w:r>
            <w:r w:rsidR="00FF33F3">
              <w:t xml:space="preserve"> </w:t>
            </w:r>
            <w:r>
              <w:t xml:space="preserve">   </w:t>
            </w:r>
            <w:r>
              <w:rPr>
                <w:sz w:val="20"/>
              </w:rPr>
              <w:t>71 FR   3856</w:t>
            </w:r>
          </w:p>
        </w:tc>
        <w:tc>
          <w:tcPr>
            <w:tcW w:w="2390" w:type="dxa"/>
            <w:tcBorders>
              <w:top w:val="single" w:sz="6" w:space="0" w:color="auto"/>
              <w:left w:val="single" w:sz="6" w:space="0" w:color="auto"/>
              <w:bottom w:val="single" w:sz="6" w:space="0" w:color="auto"/>
              <w:right w:val="single" w:sz="6" w:space="0" w:color="auto"/>
            </w:tcBorders>
          </w:tcPr>
          <w:p w:rsidR="00F61DED" w:rsidRDefault="00F61DED" w:rsidP="00E479F9">
            <w:pPr>
              <w:pStyle w:val="TableText"/>
              <w:jc w:val="right"/>
              <w:rPr>
                <w:sz w:val="20"/>
              </w:rPr>
            </w:pPr>
            <w:r w:rsidRPr="00E479F9">
              <w:rPr>
                <w:sz w:val="20"/>
              </w:rPr>
              <w:t>March 6, 2006</w:t>
            </w:r>
          </w:p>
          <w:p w:rsidR="00D71A1D" w:rsidRPr="00026896" w:rsidRDefault="00D71A1D" w:rsidP="00E479F9">
            <w:pPr>
              <w:pStyle w:val="TableText"/>
              <w:jc w:val="right"/>
              <w:rPr>
                <w:sz w:val="20"/>
              </w:rPr>
            </w:pPr>
            <w:r>
              <w:rPr>
                <w:sz w:val="20"/>
              </w:rPr>
              <w:t>January 21, 2009</w:t>
            </w:r>
          </w:p>
        </w:tc>
      </w:tr>
    </w:tbl>
    <w:p w:rsidR="00B30CAC" w:rsidRDefault="00B30CAC"/>
    <w:p w:rsidR="00B3269C" w:rsidRDefault="00B3269C"/>
    <w:p w:rsidR="00B30CAC" w:rsidRPr="0047624B" w:rsidRDefault="00B30CAC">
      <w:r w:rsidRPr="0047624B">
        <w:t>The</w:t>
      </w:r>
      <w:r w:rsidR="006D733B">
        <w:t xml:space="preserve"> </w:t>
      </w:r>
      <w:r w:rsidRPr="0047624B">
        <w:t>regulations</w:t>
      </w:r>
      <w:r w:rsidR="00D35CC5">
        <w:t xml:space="preserve"> listed above </w:t>
      </w:r>
      <w:r w:rsidRPr="0047624B">
        <w:t>implemented the provisions for LTC authorized by the following Public Laws:</w:t>
      </w:r>
    </w:p>
    <w:p w:rsidR="00B30CAC" w:rsidRPr="0047624B" w:rsidRDefault="00B30CAC"/>
    <w:tbl>
      <w:tblPr>
        <w:tblW w:w="9996" w:type="dxa"/>
        <w:tblLayout w:type="fixed"/>
        <w:tblCellMar>
          <w:left w:w="80" w:type="dxa"/>
          <w:right w:w="80" w:type="dxa"/>
        </w:tblCellMar>
        <w:tblLook w:val="0000"/>
      </w:tblPr>
      <w:tblGrid>
        <w:gridCol w:w="2696"/>
        <w:gridCol w:w="4044"/>
        <w:gridCol w:w="3256"/>
      </w:tblGrid>
      <w:tr w:rsidR="00C940B5" w:rsidRPr="0047624B" w:rsidTr="0089404D">
        <w:trPr>
          <w:cantSplit/>
        </w:trPr>
        <w:tc>
          <w:tcPr>
            <w:tcW w:w="269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HeaderText"/>
              <w:rPr>
                <w:sz w:val="22"/>
              </w:rPr>
            </w:pPr>
            <w:r w:rsidRPr="0047624B">
              <w:rPr>
                <w:sz w:val="22"/>
              </w:rPr>
              <w:t>Program</w:t>
            </w:r>
          </w:p>
        </w:tc>
        <w:tc>
          <w:tcPr>
            <w:tcW w:w="4044"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HeaderText"/>
              <w:rPr>
                <w:sz w:val="22"/>
              </w:rPr>
            </w:pPr>
            <w:r w:rsidRPr="0047624B">
              <w:rPr>
                <w:sz w:val="22"/>
              </w:rPr>
              <w:t>Authority</w:t>
            </w:r>
          </w:p>
        </w:tc>
        <w:tc>
          <w:tcPr>
            <w:tcW w:w="325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HeaderText"/>
              <w:rPr>
                <w:sz w:val="22"/>
              </w:rPr>
            </w:pPr>
            <w:r w:rsidRPr="0047624B">
              <w:rPr>
                <w:sz w:val="22"/>
              </w:rPr>
              <w:t>Statute</w:t>
            </w:r>
          </w:p>
        </w:tc>
      </w:tr>
      <w:tr w:rsidR="00C940B5" w:rsidRPr="0047624B" w:rsidTr="0089404D">
        <w:trPr>
          <w:cantSplit/>
        </w:trPr>
        <w:tc>
          <w:tcPr>
            <w:tcW w:w="2696" w:type="dxa"/>
            <w:tcBorders>
              <w:top w:val="single" w:sz="6" w:space="0" w:color="auto"/>
              <w:left w:val="single" w:sz="6" w:space="0" w:color="auto"/>
              <w:bottom w:val="single" w:sz="6" w:space="0" w:color="auto"/>
              <w:right w:val="single" w:sz="6" w:space="0" w:color="auto"/>
            </w:tcBorders>
          </w:tcPr>
          <w:p w:rsidR="00C940B5" w:rsidRPr="0047624B" w:rsidRDefault="003534B4">
            <w:pPr>
              <w:pStyle w:val="TableText"/>
              <w:rPr>
                <w:sz w:val="20"/>
              </w:rPr>
            </w:pPr>
            <w:r w:rsidRPr="0047624B">
              <w:rPr>
                <w:sz w:val="20"/>
              </w:rPr>
              <w:t>Long Term Contracting</w:t>
            </w:r>
          </w:p>
        </w:tc>
        <w:tc>
          <w:tcPr>
            <w:tcW w:w="4044"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Public Law 75-430</w:t>
            </w:r>
          </w:p>
        </w:tc>
        <w:tc>
          <w:tcPr>
            <w:tcW w:w="325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49 Stat. 1151 (16 U.S.C. 590d</w:t>
            </w:r>
          </w:p>
        </w:tc>
      </w:tr>
      <w:tr w:rsidR="00C940B5" w:rsidRPr="0047624B" w:rsidTr="0089404D">
        <w:trPr>
          <w:cantSplit/>
        </w:trPr>
        <w:tc>
          <w:tcPr>
            <w:tcW w:w="269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Watershed Prevention &amp; Flood Protection Program</w:t>
            </w:r>
          </w:p>
        </w:tc>
        <w:tc>
          <w:tcPr>
            <w:tcW w:w="4044"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Public Law 83-566</w:t>
            </w:r>
          </w:p>
        </w:tc>
        <w:tc>
          <w:tcPr>
            <w:tcW w:w="325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 xml:space="preserve">68 Stat. 666 as amended (16 U.S.C. 1001, </w:t>
            </w:r>
            <w:r w:rsidRPr="0047624B">
              <w:rPr>
                <w:i/>
                <w:sz w:val="20"/>
              </w:rPr>
              <w:t>et seq.</w:t>
            </w:r>
          </w:p>
        </w:tc>
      </w:tr>
      <w:tr w:rsidR="00C940B5" w:rsidRPr="0047624B" w:rsidTr="0089404D">
        <w:trPr>
          <w:cantSplit/>
        </w:trPr>
        <w:tc>
          <w:tcPr>
            <w:tcW w:w="269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Flood Control Act of 1941</w:t>
            </w:r>
          </w:p>
        </w:tc>
        <w:tc>
          <w:tcPr>
            <w:tcW w:w="4044"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Public Law 78-534</w:t>
            </w:r>
          </w:p>
        </w:tc>
        <w:tc>
          <w:tcPr>
            <w:tcW w:w="325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58 Stat. 889 (33 U.S.C. 701b-1)</w:t>
            </w:r>
          </w:p>
        </w:tc>
      </w:tr>
      <w:tr w:rsidR="00C940B5" w:rsidRPr="0047624B" w:rsidTr="0089404D">
        <w:trPr>
          <w:cantSplit/>
        </w:trPr>
        <w:tc>
          <w:tcPr>
            <w:tcW w:w="2696"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Conservation Technical Assistance</w:t>
            </w:r>
          </w:p>
        </w:tc>
        <w:tc>
          <w:tcPr>
            <w:tcW w:w="4044" w:type="dxa"/>
            <w:tcBorders>
              <w:top w:val="single" w:sz="6" w:space="0" w:color="auto"/>
              <w:left w:val="single" w:sz="6" w:space="0" w:color="auto"/>
              <w:bottom w:val="single" w:sz="6" w:space="0" w:color="auto"/>
              <w:right w:val="single" w:sz="6" w:space="0" w:color="auto"/>
            </w:tcBorders>
          </w:tcPr>
          <w:p w:rsidR="00C940B5" w:rsidRPr="0047624B" w:rsidRDefault="00C940B5">
            <w:pPr>
              <w:pStyle w:val="TableText"/>
              <w:rPr>
                <w:sz w:val="20"/>
              </w:rPr>
            </w:pPr>
            <w:r w:rsidRPr="0047624B">
              <w:rPr>
                <w:sz w:val="20"/>
              </w:rPr>
              <w:t>Section 403, Public Law 95-334</w:t>
            </w:r>
            <w:r w:rsidR="00E404BF">
              <w:rPr>
                <w:sz w:val="20"/>
              </w:rPr>
              <w:t>; The Soil Conservation and Domestic Allotment Act is amended by the Food, Conservation and Energy Act of 2008 Section 2802 PL 110-246</w:t>
            </w:r>
          </w:p>
        </w:tc>
        <w:tc>
          <w:tcPr>
            <w:tcW w:w="3256" w:type="dxa"/>
            <w:tcBorders>
              <w:top w:val="single" w:sz="6" w:space="0" w:color="auto"/>
              <w:left w:val="single" w:sz="6" w:space="0" w:color="auto"/>
              <w:bottom w:val="single" w:sz="6" w:space="0" w:color="auto"/>
              <w:right w:val="single" w:sz="6" w:space="0" w:color="auto"/>
            </w:tcBorders>
          </w:tcPr>
          <w:p w:rsidR="00C940B5" w:rsidRDefault="00C940B5">
            <w:pPr>
              <w:pStyle w:val="TableText"/>
              <w:rPr>
                <w:sz w:val="20"/>
              </w:rPr>
            </w:pPr>
            <w:r w:rsidRPr="0047624B">
              <w:rPr>
                <w:sz w:val="20"/>
              </w:rPr>
              <w:t>(16 U.S.C. 2203, 5 U.S.C. 301)</w:t>
            </w:r>
          </w:p>
          <w:p w:rsidR="00E404BF" w:rsidRPr="0047624B" w:rsidRDefault="00E404BF">
            <w:pPr>
              <w:pStyle w:val="TableText"/>
              <w:rPr>
                <w:sz w:val="20"/>
              </w:rPr>
            </w:pPr>
            <w:r>
              <w:rPr>
                <w:sz w:val="20"/>
              </w:rPr>
              <w:t xml:space="preserve">16 </w:t>
            </w:r>
            <w:smartTag w:uri="urn:schemas-microsoft-com:office:smarttags" w:element="country-region">
              <w:smartTag w:uri="urn:schemas-microsoft-com:office:smarttags" w:element="place">
                <w:r>
                  <w:rPr>
                    <w:sz w:val="20"/>
                  </w:rPr>
                  <w:t>U.S.</w:t>
                </w:r>
              </w:smartTag>
            </w:smartTag>
            <w:r>
              <w:rPr>
                <w:sz w:val="20"/>
              </w:rPr>
              <w:t xml:space="preserve"> C. 590a et. seq.</w:t>
            </w:r>
          </w:p>
        </w:tc>
      </w:tr>
      <w:tr w:rsidR="00C940B5" w:rsidRPr="0047624B" w:rsidTr="0089404D">
        <w:trPr>
          <w:cantSplit/>
        </w:trPr>
        <w:tc>
          <w:tcPr>
            <w:tcW w:w="2696" w:type="dxa"/>
            <w:tcBorders>
              <w:top w:val="single" w:sz="6" w:space="0" w:color="auto"/>
              <w:left w:val="single" w:sz="6" w:space="0" w:color="auto"/>
              <w:bottom w:val="single" w:sz="6" w:space="0" w:color="auto"/>
              <w:right w:val="single" w:sz="6" w:space="0" w:color="auto"/>
            </w:tcBorders>
          </w:tcPr>
          <w:p w:rsidR="00C940B5" w:rsidRPr="0047624B" w:rsidRDefault="003534B4">
            <w:pPr>
              <w:pStyle w:val="TableText"/>
              <w:rPr>
                <w:sz w:val="20"/>
              </w:rPr>
            </w:pPr>
            <w:r w:rsidRPr="0047624B">
              <w:rPr>
                <w:sz w:val="20"/>
              </w:rPr>
              <w:t>Emergency Watershed Protection Program</w:t>
            </w:r>
          </w:p>
        </w:tc>
        <w:tc>
          <w:tcPr>
            <w:tcW w:w="4044" w:type="dxa"/>
            <w:tcBorders>
              <w:top w:val="single" w:sz="6" w:space="0" w:color="auto"/>
              <w:left w:val="single" w:sz="6" w:space="0" w:color="auto"/>
              <w:bottom w:val="single" w:sz="6" w:space="0" w:color="auto"/>
              <w:right w:val="single" w:sz="6" w:space="0" w:color="auto"/>
            </w:tcBorders>
          </w:tcPr>
          <w:p w:rsidR="00C940B5" w:rsidRPr="0047624B" w:rsidRDefault="003534B4">
            <w:pPr>
              <w:pStyle w:val="TableText"/>
              <w:rPr>
                <w:sz w:val="20"/>
              </w:rPr>
            </w:pPr>
            <w:r w:rsidRPr="0047624B">
              <w:rPr>
                <w:sz w:val="20"/>
              </w:rPr>
              <w:t>Sec. 216, P.L. 81–516, P.L. 95–334, as amended</w:t>
            </w:r>
          </w:p>
        </w:tc>
        <w:tc>
          <w:tcPr>
            <w:tcW w:w="3256" w:type="dxa"/>
            <w:tcBorders>
              <w:top w:val="single" w:sz="6" w:space="0" w:color="auto"/>
              <w:left w:val="single" w:sz="6" w:space="0" w:color="auto"/>
              <w:bottom w:val="single" w:sz="6" w:space="0" w:color="auto"/>
              <w:right w:val="single" w:sz="6" w:space="0" w:color="auto"/>
            </w:tcBorders>
          </w:tcPr>
          <w:p w:rsidR="00C940B5" w:rsidRPr="0047624B" w:rsidRDefault="003534B4">
            <w:pPr>
              <w:pStyle w:val="TableText"/>
              <w:rPr>
                <w:sz w:val="20"/>
              </w:rPr>
            </w:pPr>
            <w:r w:rsidRPr="0047624B">
              <w:rPr>
                <w:sz w:val="20"/>
              </w:rPr>
              <w:t>33 U.S.C. 70lb–1; Sec. 403; 16 U.S.C. 2203; 5 U.S.C. 301.</w:t>
            </w:r>
          </w:p>
        </w:tc>
      </w:tr>
      <w:tr w:rsidR="003534B4" w:rsidRPr="006F28B5" w:rsidTr="0089404D">
        <w:trPr>
          <w:cantSplit/>
        </w:trPr>
        <w:tc>
          <w:tcPr>
            <w:tcW w:w="2696" w:type="dxa"/>
            <w:tcBorders>
              <w:top w:val="single" w:sz="6" w:space="0" w:color="auto"/>
              <w:left w:val="single" w:sz="6" w:space="0" w:color="auto"/>
              <w:bottom w:val="single" w:sz="6" w:space="0" w:color="auto"/>
              <w:right w:val="single" w:sz="6" w:space="0" w:color="auto"/>
            </w:tcBorders>
          </w:tcPr>
          <w:p w:rsidR="003534B4" w:rsidRPr="0047624B" w:rsidRDefault="003534B4">
            <w:pPr>
              <w:pStyle w:val="TableText"/>
              <w:rPr>
                <w:sz w:val="20"/>
              </w:rPr>
            </w:pPr>
            <w:r w:rsidRPr="0047624B">
              <w:rPr>
                <w:sz w:val="20"/>
              </w:rPr>
              <w:t>Healthy Forest</w:t>
            </w:r>
            <w:r w:rsidR="00E1063E" w:rsidRPr="00304F2D">
              <w:rPr>
                <w:sz w:val="20"/>
              </w:rPr>
              <w:t>s</w:t>
            </w:r>
            <w:r w:rsidRPr="00304F2D">
              <w:rPr>
                <w:sz w:val="20"/>
              </w:rPr>
              <w:t xml:space="preserve"> </w:t>
            </w:r>
            <w:r w:rsidRPr="0047624B">
              <w:rPr>
                <w:sz w:val="20"/>
              </w:rPr>
              <w:t>Reserve Program</w:t>
            </w:r>
          </w:p>
        </w:tc>
        <w:tc>
          <w:tcPr>
            <w:tcW w:w="4044" w:type="dxa"/>
            <w:tcBorders>
              <w:top w:val="single" w:sz="6" w:space="0" w:color="auto"/>
              <w:left w:val="single" w:sz="6" w:space="0" w:color="auto"/>
              <w:bottom w:val="single" w:sz="6" w:space="0" w:color="auto"/>
              <w:right w:val="single" w:sz="6" w:space="0" w:color="auto"/>
            </w:tcBorders>
          </w:tcPr>
          <w:p w:rsidR="003534B4" w:rsidRDefault="003534B4">
            <w:pPr>
              <w:pStyle w:val="TableText"/>
              <w:rPr>
                <w:sz w:val="20"/>
              </w:rPr>
            </w:pPr>
            <w:r w:rsidRPr="0047624B">
              <w:rPr>
                <w:sz w:val="20"/>
              </w:rPr>
              <w:t>Public Law 108-</w:t>
            </w:r>
            <w:r w:rsidR="00071158" w:rsidRPr="0047624B">
              <w:rPr>
                <w:sz w:val="20"/>
              </w:rPr>
              <w:t>1</w:t>
            </w:r>
            <w:r w:rsidRPr="0047624B">
              <w:rPr>
                <w:sz w:val="20"/>
              </w:rPr>
              <w:t>48, Title V, Secs. 501-508</w:t>
            </w:r>
          </w:p>
          <w:p w:rsidR="00675BB8" w:rsidRPr="0047624B" w:rsidRDefault="00675BB8">
            <w:pPr>
              <w:pStyle w:val="TableText"/>
              <w:rPr>
                <w:sz w:val="20"/>
              </w:rPr>
            </w:pPr>
            <w:r>
              <w:rPr>
                <w:sz w:val="20"/>
              </w:rPr>
              <w:t>Public Law 110-246 , Title VIII Sec. 8205</w:t>
            </w:r>
          </w:p>
        </w:tc>
        <w:tc>
          <w:tcPr>
            <w:tcW w:w="3256" w:type="dxa"/>
            <w:tcBorders>
              <w:top w:val="single" w:sz="6" w:space="0" w:color="auto"/>
              <w:left w:val="single" w:sz="6" w:space="0" w:color="auto"/>
              <w:bottom w:val="single" w:sz="6" w:space="0" w:color="auto"/>
              <w:right w:val="single" w:sz="6" w:space="0" w:color="auto"/>
            </w:tcBorders>
          </w:tcPr>
          <w:p w:rsidR="003534B4" w:rsidRDefault="00071158">
            <w:pPr>
              <w:pStyle w:val="TableText"/>
              <w:rPr>
                <w:sz w:val="20"/>
              </w:rPr>
            </w:pPr>
            <w:r w:rsidRPr="0047624B">
              <w:rPr>
                <w:sz w:val="20"/>
              </w:rPr>
              <w:t>Title V, Healthy Forests Restoration Act of 2003, 16 U.S.C. 6571-6578.</w:t>
            </w:r>
          </w:p>
          <w:p w:rsidR="00675BB8" w:rsidRPr="0047624B" w:rsidRDefault="00675BB8">
            <w:pPr>
              <w:pStyle w:val="TableText"/>
              <w:rPr>
                <w:sz w:val="20"/>
              </w:rPr>
            </w:pPr>
          </w:p>
        </w:tc>
      </w:tr>
      <w:tr w:rsidR="0047624B" w:rsidTr="0089404D">
        <w:trPr>
          <w:cantSplit/>
          <w:trHeight w:val="993"/>
        </w:trPr>
        <w:tc>
          <w:tcPr>
            <w:tcW w:w="2696" w:type="dxa"/>
            <w:tcBorders>
              <w:top w:val="single" w:sz="6" w:space="0" w:color="auto"/>
              <w:left w:val="single" w:sz="6" w:space="0" w:color="auto"/>
              <w:bottom w:val="single" w:sz="6" w:space="0" w:color="auto"/>
              <w:right w:val="single" w:sz="6" w:space="0" w:color="auto"/>
            </w:tcBorders>
          </w:tcPr>
          <w:p w:rsidR="0047624B" w:rsidRPr="006F28B5" w:rsidRDefault="0047624B">
            <w:pPr>
              <w:pStyle w:val="TableText"/>
              <w:rPr>
                <w:sz w:val="20"/>
              </w:rPr>
            </w:pPr>
            <w:r w:rsidRPr="006F28B5">
              <w:rPr>
                <w:sz w:val="20"/>
              </w:rPr>
              <w:t>Conservation Security Program</w:t>
            </w:r>
          </w:p>
        </w:tc>
        <w:tc>
          <w:tcPr>
            <w:tcW w:w="4044" w:type="dxa"/>
            <w:tcBorders>
              <w:top w:val="single" w:sz="6" w:space="0" w:color="auto"/>
              <w:left w:val="single" w:sz="6" w:space="0" w:color="auto"/>
              <w:bottom w:val="single" w:sz="6" w:space="0" w:color="auto"/>
              <w:right w:val="single" w:sz="6" w:space="0" w:color="auto"/>
            </w:tcBorders>
          </w:tcPr>
          <w:p w:rsidR="0047624B" w:rsidRPr="00B3269C" w:rsidRDefault="006F28B5">
            <w:pPr>
              <w:pStyle w:val="TableText"/>
              <w:rPr>
                <w:color w:val="CC99FF"/>
                <w:sz w:val="20"/>
              </w:rPr>
            </w:pPr>
            <w:r w:rsidRPr="00B3269C">
              <w:rPr>
                <w:bCs/>
                <w:sz w:val="20"/>
              </w:rPr>
              <w:t>Subtitle D of title XII of the Food Security Act of 1985 as amended by Public Law 10</w:t>
            </w:r>
            <w:r w:rsidR="00B3269C" w:rsidRPr="00B3269C">
              <w:rPr>
                <w:bCs/>
                <w:sz w:val="20"/>
              </w:rPr>
              <w:t>7-</w:t>
            </w:r>
            <w:r w:rsidRPr="00B3269C">
              <w:rPr>
                <w:bCs/>
                <w:sz w:val="20"/>
              </w:rPr>
              <w:t>171, Title II Subtitle A</w:t>
            </w:r>
          </w:p>
        </w:tc>
        <w:tc>
          <w:tcPr>
            <w:tcW w:w="3256" w:type="dxa"/>
            <w:tcBorders>
              <w:top w:val="single" w:sz="6" w:space="0" w:color="auto"/>
              <w:left w:val="single" w:sz="6" w:space="0" w:color="auto"/>
              <w:bottom w:val="single" w:sz="6" w:space="0" w:color="auto"/>
              <w:right w:val="single" w:sz="6" w:space="0" w:color="auto"/>
            </w:tcBorders>
          </w:tcPr>
          <w:p w:rsidR="006F28B5" w:rsidRPr="006F28B5" w:rsidRDefault="006F28B5" w:rsidP="006F28B5">
            <w:pPr>
              <w:pStyle w:val="NormalWeb"/>
              <w:spacing w:before="0" w:beforeAutospacing="0" w:after="0" w:afterAutospacing="0"/>
              <w:rPr>
                <w:rFonts w:cs="Arial"/>
                <w:sz w:val="20"/>
                <w:szCs w:val="20"/>
              </w:rPr>
            </w:pPr>
            <w:r w:rsidRPr="006F28B5">
              <w:rPr>
                <w:rFonts w:cs="Arial"/>
                <w:sz w:val="20"/>
                <w:szCs w:val="20"/>
              </w:rPr>
              <w:t>Food Security Act of 1985</w:t>
            </w:r>
            <w:r w:rsidRPr="006F28B5">
              <w:rPr>
                <w:rFonts w:cs="Arial"/>
                <w:bCs/>
                <w:sz w:val="20"/>
                <w:szCs w:val="20"/>
              </w:rPr>
              <w:t xml:space="preserve">: </w:t>
            </w:r>
            <w:r w:rsidRPr="006F28B5">
              <w:rPr>
                <w:rFonts w:cs="Arial"/>
                <w:sz w:val="20"/>
                <w:szCs w:val="20"/>
              </w:rPr>
              <w:t>16 U.S.C. 3801-3862 as amended by</w:t>
            </w:r>
            <w:r w:rsidR="00B3269C">
              <w:rPr>
                <w:rFonts w:cs="Arial"/>
                <w:sz w:val="20"/>
                <w:szCs w:val="20"/>
              </w:rPr>
              <w:t xml:space="preserve"> </w:t>
            </w:r>
            <w:r w:rsidRPr="006F28B5">
              <w:rPr>
                <w:rFonts w:cs="Arial"/>
                <w:sz w:val="20"/>
                <w:szCs w:val="20"/>
              </w:rPr>
              <w:t>Farm Security and Rural Investment Act of 2002</w:t>
            </w:r>
            <w:r w:rsidRPr="006F28B5">
              <w:rPr>
                <w:rFonts w:cs="Arial"/>
                <w:bCs/>
                <w:sz w:val="20"/>
                <w:szCs w:val="20"/>
              </w:rPr>
              <w:t xml:space="preserve">:  </w:t>
            </w:r>
            <w:r w:rsidRPr="006F28B5">
              <w:rPr>
                <w:rFonts w:cs="Arial"/>
                <w:sz w:val="20"/>
                <w:szCs w:val="20"/>
              </w:rPr>
              <w:t>7 U.S.C. 7901</w:t>
            </w:r>
          </w:p>
          <w:p w:rsidR="0047624B" w:rsidRPr="006F28B5" w:rsidRDefault="0047624B">
            <w:pPr>
              <w:pStyle w:val="TableText"/>
              <w:rPr>
                <w:color w:val="CC99FF"/>
                <w:sz w:val="20"/>
              </w:rPr>
            </w:pPr>
          </w:p>
        </w:tc>
      </w:tr>
      <w:tr w:rsidR="00675BB8" w:rsidTr="0089404D">
        <w:trPr>
          <w:cantSplit/>
        </w:trPr>
        <w:tc>
          <w:tcPr>
            <w:tcW w:w="2696" w:type="dxa"/>
            <w:tcBorders>
              <w:top w:val="single" w:sz="6" w:space="0" w:color="auto"/>
              <w:left w:val="single" w:sz="6" w:space="0" w:color="auto"/>
              <w:bottom w:val="single" w:sz="6" w:space="0" w:color="auto"/>
              <w:right w:val="single" w:sz="6" w:space="0" w:color="auto"/>
            </w:tcBorders>
          </w:tcPr>
          <w:p w:rsidR="00675BB8" w:rsidRPr="00CA3E25" w:rsidRDefault="00675BB8">
            <w:pPr>
              <w:pStyle w:val="TableText"/>
              <w:rPr>
                <w:sz w:val="20"/>
              </w:rPr>
            </w:pPr>
            <w:r>
              <w:rPr>
                <w:sz w:val="20"/>
              </w:rPr>
              <w:t>Conservation Stewardship Program</w:t>
            </w:r>
          </w:p>
        </w:tc>
        <w:tc>
          <w:tcPr>
            <w:tcW w:w="4044" w:type="dxa"/>
            <w:tcBorders>
              <w:top w:val="single" w:sz="6" w:space="0" w:color="auto"/>
              <w:left w:val="single" w:sz="6" w:space="0" w:color="auto"/>
              <w:bottom w:val="single" w:sz="6" w:space="0" w:color="auto"/>
              <w:right w:val="single" w:sz="6" w:space="0" w:color="auto"/>
            </w:tcBorders>
          </w:tcPr>
          <w:p w:rsidR="00675BB8" w:rsidRPr="00341DA1" w:rsidRDefault="0068044E" w:rsidP="0068044E">
            <w:pPr>
              <w:pStyle w:val="tableheadertext0"/>
              <w:jc w:val="left"/>
              <w:rPr>
                <w:b w:val="0"/>
                <w:bCs w:val="0"/>
                <w:sz w:val="20"/>
                <w:szCs w:val="20"/>
              </w:rPr>
            </w:pPr>
            <w:r>
              <w:rPr>
                <w:b w:val="0"/>
                <w:bCs w:val="0"/>
                <w:sz w:val="20"/>
                <w:szCs w:val="20"/>
              </w:rPr>
              <w:t xml:space="preserve">Public Law 110-246; Food, Conservation, and Energy Act of 2008 Section 2301 </w:t>
            </w:r>
          </w:p>
        </w:tc>
        <w:tc>
          <w:tcPr>
            <w:tcW w:w="3256" w:type="dxa"/>
            <w:tcBorders>
              <w:top w:val="single" w:sz="6" w:space="0" w:color="auto"/>
              <w:left w:val="single" w:sz="6" w:space="0" w:color="auto"/>
              <w:bottom w:val="single" w:sz="6" w:space="0" w:color="auto"/>
              <w:right w:val="single" w:sz="6" w:space="0" w:color="auto"/>
            </w:tcBorders>
          </w:tcPr>
          <w:p w:rsidR="00675BB8" w:rsidRPr="00341DA1" w:rsidRDefault="0068044E" w:rsidP="006F28B5">
            <w:pPr>
              <w:pStyle w:val="NormalWeb"/>
              <w:spacing w:before="0" w:beforeAutospacing="0" w:after="0" w:afterAutospacing="0"/>
              <w:rPr>
                <w:rFonts w:cs="Arial"/>
                <w:sz w:val="20"/>
                <w:szCs w:val="20"/>
              </w:rPr>
            </w:pPr>
            <w:r>
              <w:rPr>
                <w:rFonts w:cs="Arial"/>
                <w:sz w:val="20"/>
                <w:szCs w:val="20"/>
              </w:rPr>
              <w:t>16 U.S.C. 3838d</w:t>
            </w:r>
          </w:p>
        </w:tc>
      </w:tr>
      <w:tr w:rsidR="00CA3E25" w:rsidTr="0089404D">
        <w:trPr>
          <w:cantSplit/>
        </w:trPr>
        <w:tc>
          <w:tcPr>
            <w:tcW w:w="2696" w:type="dxa"/>
            <w:tcBorders>
              <w:top w:val="single" w:sz="6" w:space="0" w:color="auto"/>
              <w:left w:val="single" w:sz="6" w:space="0" w:color="auto"/>
              <w:bottom w:val="single" w:sz="6" w:space="0" w:color="auto"/>
              <w:right w:val="single" w:sz="6" w:space="0" w:color="auto"/>
            </w:tcBorders>
          </w:tcPr>
          <w:p w:rsidR="00CA3E25" w:rsidRPr="00CA3E25" w:rsidRDefault="00CA3E25">
            <w:pPr>
              <w:pStyle w:val="TableText"/>
              <w:rPr>
                <w:sz w:val="20"/>
              </w:rPr>
            </w:pPr>
            <w:r w:rsidRPr="00CA3E25">
              <w:rPr>
                <w:sz w:val="20"/>
              </w:rPr>
              <w:t>Environmental Quality Incentives Program</w:t>
            </w:r>
            <w:r w:rsidR="00774B7B">
              <w:rPr>
                <w:sz w:val="20"/>
              </w:rPr>
              <w:t xml:space="preserve"> (including Agricultural Water Enhancement Program (AWEP) and Chesapeake Bay Watershed Initiative (CBWI))</w:t>
            </w:r>
          </w:p>
        </w:tc>
        <w:tc>
          <w:tcPr>
            <w:tcW w:w="4044" w:type="dxa"/>
            <w:tcBorders>
              <w:top w:val="single" w:sz="6" w:space="0" w:color="auto"/>
              <w:left w:val="single" w:sz="6" w:space="0" w:color="auto"/>
              <w:bottom w:val="single" w:sz="6" w:space="0" w:color="auto"/>
              <w:right w:val="single" w:sz="6" w:space="0" w:color="auto"/>
            </w:tcBorders>
          </w:tcPr>
          <w:p w:rsidR="00341DA1" w:rsidRPr="00341DA1" w:rsidRDefault="00341DA1" w:rsidP="005B26E2">
            <w:pPr>
              <w:pStyle w:val="tableheadertext0"/>
              <w:jc w:val="left"/>
              <w:rPr>
                <w:b w:val="0"/>
                <w:bCs w:val="0"/>
                <w:sz w:val="20"/>
                <w:szCs w:val="20"/>
              </w:rPr>
            </w:pPr>
            <w:r w:rsidRPr="00341DA1">
              <w:rPr>
                <w:b w:val="0"/>
                <w:bCs w:val="0"/>
                <w:sz w:val="20"/>
                <w:szCs w:val="20"/>
              </w:rPr>
              <w:t xml:space="preserve">Food Security Act of 1985, Public Law 99-198, Title XII, as amended </w:t>
            </w:r>
            <w:r>
              <w:rPr>
                <w:b w:val="0"/>
                <w:bCs w:val="0"/>
                <w:sz w:val="20"/>
                <w:szCs w:val="20"/>
              </w:rPr>
              <w:t xml:space="preserve">by </w:t>
            </w:r>
            <w:r w:rsidRPr="00341DA1">
              <w:rPr>
                <w:b w:val="0"/>
                <w:bCs w:val="0"/>
                <w:sz w:val="20"/>
                <w:szCs w:val="20"/>
              </w:rPr>
              <w:t>Federal Agriculture Improvement and Reform Act of 1996, Public Law 104-127</w:t>
            </w:r>
          </w:p>
          <w:p w:rsidR="00CA3E25" w:rsidRDefault="00341DA1" w:rsidP="005B26E2">
            <w:pPr>
              <w:pStyle w:val="tableheadertext0"/>
              <w:jc w:val="left"/>
              <w:rPr>
                <w:b w:val="0"/>
                <w:bCs w:val="0"/>
                <w:sz w:val="20"/>
                <w:szCs w:val="20"/>
              </w:rPr>
            </w:pPr>
            <w:r>
              <w:rPr>
                <w:b w:val="0"/>
                <w:bCs w:val="0"/>
                <w:sz w:val="20"/>
                <w:szCs w:val="20"/>
              </w:rPr>
              <w:t>and the</w:t>
            </w:r>
            <w:r w:rsidRPr="00341DA1">
              <w:rPr>
                <w:b w:val="0"/>
                <w:bCs w:val="0"/>
                <w:sz w:val="20"/>
                <w:szCs w:val="20"/>
              </w:rPr>
              <w:t xml:space="preserve"> Farm Security and Rural Investment Act of 2002, Public Law 107-171</w:t>
            </w:r>
          </w:p>
          <w:p w:rsidR="0068044E" w:rsidRPr="00341DA1" w:rsidRDefault="0068044E" w:rsidP="005B26E2">
            <w:pPr>
              <w:pStyle w:val="tableheadertext0"/>
              <w:jc w:val="left"/>
              <w:rPr>
                <w:b w:val="0"/>
                <w:bCs w:val="0"/>
                <w:sz w:val="20"/>
                <w:szCs w:val="20"/>
              </w:rPr>
            </w:pPr>
            <w:r>
              <w:rPr>
                <w:b w:val="0"/>
                <w:bCs w:val="0"/>
                <w:sz w:val="20"/>
                <w:szCs w:val="20"/>
              </w:rPr>
              <w:t>and Food, Conservation, and Energy Act of</w:t>
            </w:r>
            <w:r w:rsidR="00FB4751">
              <w:rPr>
                <w:b w:val="0"/>
                <w:bCs w:val="0"/>
                <w:sz w:val="20"/>
                <w:szCs w:val="20"/>
              </w:rPr>
              <w:t xml:space="preserve"> 2</w:t>
            </w:r>
            <w:r>
              <w:rPr>
                <w:b w:val="0"/>
                <w:bCs w:val="0"/>
                <w:sz w:val="20"/>
                <w:szCs w:val="20"/>
              </w:rPr>
              <w:t>008, Public Law 110-246 Section 2501</w:t>
            </w:r>
          </w:p>
        </w:tc>
        <w:tc>
          <w:tcPr>
            <w:tcW w:w="3256" w:type="dxa"/>
            <w:tcBorders>
              <w:top w:val="single" w:sz="6" w:space="0" w:color="auto"/>
              <w:left w:val="single" w:sz="6" w:space="0" w:color="auto"/>
              <w:bottom w:val="single" w:sz="6" w:space="0" w:color="auto"/>
              <w:right w:val="single" w:sz="6" w:space="0" w:color="auto"/>
            </w:tcBorders>
          </w:tcPr>
          <w:p w:rsidR="00CA3E25" w:rsidRDefault="00341DA1" w:rsidP="006F28B5">
            <w:pPr>
              <w:pStyle w:val="NormalWeb"/>
              <w:spacing w:before="0" w:beforeAutospacing="0" w:after="0" w:afterAutospacing="0"/>
              <w:rPr>
                <w:rFonts w:cs="Arial"/>
                <w:sz w:val="20"/>
                <w:szCs w:val="20"/>
              </w:rPr>
            </w:pPr>
            <w:r w:rsidRPr="00341DA1">
              <w:rPr>
                <w:rFonts w:cs="Arial"/>
                <w:sz w:val="20"/>
                <w:szCs w:val="20"/>
              </w:rPr>
              <w:t>16 U.S.C. 3801 et seq.</w:t>
            </w:r>
          </w:p>
          <w:p w:rsidR="0068044E" w:rsidRPr="00341DA1" w:rsidRDefault="0068044E" w:rsidP="006F28B5">
            <w:pPr>
              <w:pStyle w:val="NormalWeb"/>
              <w:spacing w:before="0" w:beforeAutospacing="0" w:after="0" w:afterAutospacing="0"/>
              <w:rPr>
                <w:rFonts w:cs="Arial"/>
                <w:sz w:val="20"/>
                <w:szCs w:val="20"/>
              </w:rPr>
            </w:pPr>
            <w:r>
              <w:rPr>
                <w:rFonts w:cs="Arial"/>
                <w:sz w:val="20"/>
                <w:szCs w:val="20"/>
              </w:rPr>
              <w:t xml:space="preserve">Food Security Act of 1985 is amended by Food, Conservation and Energy Act of 2008: 16 U.S.C 3839aa . </w:t>
            </w:r>
          </w:p>
        </w:tc>
      </w:tr>
      <w:tr w:rsidR="00CA3E25" w:rsidTr="0089404D">
        <w:trPr>
          <w:cantSplit/>
        </w:trPr>
        <w:tc>
          <w:tcPr>
            <w:tcW w:w="2696" w:type="dxa"/>
            <w:tcBorders>
              <w:top w:val="single" w:sz="6" w:space="0" w:color="auto"/>
              <w:left w:val="single" w:sz="6" w:space="0" w:color="auto"/>
              <w:bottom w:val="single" w:sz="6" w:space="0" w:color="auto"/>
              <w:right w:val="single" w:sz="6" w:space="0" w:color="auto"/>
            </w:tcBorders>
          </w:tcPr>
          <w:p w:rsidR="00CA3E25" w:rsidRPr="00CA3E25" w:rsidRDefault="00CA3E25">
            <w:pPr>
              <w:pStyle w:val="TableText"/>
              <w:rPr>
                <w:sz w:val="20"/>
              </w:rPr>
            </w:pPr>
            <w:r w:rsidRPr="00CA3E25">
              <w:rPr>
                <w:sz w:val="20"/>
              </w:rPr>
              <w:t>Wildlife Habitat Incentives Program</w:t>
            </w:r>
            <w:r>
              <w:rPr>
                <w:sz w:val="20"/>
              </w:rPr>
              <w:t xml:space="preserve"> </w:t>
            </w:r>
          </w:p>
        </w:tc>
        <w:tc>
          <w:tcPr>
            <w:tcW w:w="4044" w:type="dxa"/>
            <w:tcBorders>
              <w:top w:val="single" w:sz="6" w:space="0" w:color="auto"/>
              <w:left w:val="single" w:sz="6" w:space="0" w:color="auto"/>
              <w:bottom w:val="single" w:sz="6" w:space="0" w:color="auto"/>
              <w:right w:val="single" w:sz="6" w:space="0" w:color="auto"/>
            </w:tcBorders>
          </w:tcPr>
          <w:p w:rsidR="00CA3E25" w:rsidRPr="00341DA1" w:rsidRDefault="00DC4499" w:rsidP="005B26E2">
            <w:pPr>
              <w:pStyle w:val="tableheadertext0"/>
              <w:jc w:val="left"/>
              <w:rPr>
                <w:b w:val="0"/>
                <w:bCs w:val="0"/>
                <w:sz w:val="20"/>
                <w:szCs w:val="20"/>
              </w:rPr>
            </w:pPr>
            <w:r w:rsidRPr="00DC4499">
              <w:rPr>
                <w:b w:val="0"/>
                <w:bCs w:val="0"/>
                <w:sz w:val="20"/>
                <w:szCs w:val="20"/>
              </w:rPr>
              <w:t>Section 2502 of the Farm Security and Rural Investment Act of 2002 (the 2002 Act), Public Law 107-171, repealed the original WHIP statute and amended Title XII of the Food Security Act of 1985 to add a new section 1240N</w:t>
            </w:r>
            <w:r w:rsidR="00FB4751">
              <w:rPr>
                <w:b w:val="0"/>
                <w:bCs w:val="0"/>
                <w:sz w:val="20"/>
                <w:szCs w:val="20"/>
              </w:rPr>
              <w:t xml:space="preserve"> and amended again in the Food Conservation and Energy Act of 2008 PL110-246 Section 2602</w:t>
            </w:r>
          </w:p>
        </w:tc>
        <w:tc>
          <w:tcPr>
            <w:tcW w:w="3256" w:type="dxa"/>
            <w:tcBorders>
              <w:top w:val="single" w:sz="6" w:space="0" w:color="auto"/>
              <w:left w:val="single" w:sz="6" w:space="0" w:color="auto"/>
              <w:bottom w:val="single" w:sz="6" w:space="0" w:color="auto"/>
              <w:right w:val="single" w:sz="6" w:space="0" w:color="auto"/>
            </w:tcBorders>
          </w:tcPr>
          <w:p w:rsidR="00CA3E25" w:rsidRPr="00341DA1" w:rsidRDefault="00341DA1" w:rsidP="006F28B5">
            <w:pPr>
              <w:pStyle w:val="NormalWeb"/>
              <w:spacing w:before="0" w:beforeAutospacing="0" w:after="0" w:afterAutospacing="0"/>
              <w:rPr>
                <w:rFonts w:cs="Arial"/>
                <w:sz w:val="20"/>
                <w:szCs w:val="20"/>
              </w:rPr>
            </w:pPr>
            <w:r w:rsidRPr="00341DA1">
              <w:rPr>
                <w:rFonts w:cs="Arial"/>
                <w:sz w:val="20"/>
                <w:szCs w:val="20"/>
              </w:rPr>
              <w:t>16 U.S.C. 3839bb-1</w:t>
            </w:r>
            <w:r>
              <w:rPr>
                <w:rFonts w:cs="Arial"/>
                <w:sz w:val="20"/>
                <w:szCs w:val="20"/>
              </w:rPr>
              <w:t xml:space="preserve"> </w:t>
            </w:r>
            <w:r w:rsidR="00FB4751">
              <w:rPr>
                <w:rFonts w:cs="Arial"/>
                <w:sz w:val="20"/>
                <w:szCs w:val="20"/>
              </w:rPr>
              <w:t xml:space="preserve"> is amended by the Food, Conservation and Energy Act of 2008 Section 2602.</w:t>
            </w:r>
          </w:p>
        </w:tc>
      </w:tr>
      <w:tr w:rsidR="00CA3E25" w:rsidTr="0089404D">
        <w:trPr>
          <w:cantSplit/>
        </w:trPr>
        <w:tc>
          <w:tcPr>
            <w:tcW w:w="2696" w:type="dxa"/>
            <w:tcBorders>
              <w:top w:val="single" w:sz="6" w:space="0" w:color="auto"/>
              <w:left w:val="single" w:sz="6" w:space="0" w:color="auto"/>
              <w:bottom w:val="single" w:sz="6" w:space="0" w:color="auto"/>
              <w:right w:val="single" w:sz="6" w:space="0" w:color="auto"/>
            </w:tcBorders>
          </w:tcPr>
          <w:p w:rsidR="00CA3E25" w:rsidRPr="00CA3E25" w:rsidRDefault="00CA3E25">
            <w:pPr>
              <w:pStyle w:val="TableText"/>
              <w:rPr>
                <w:sz w:val="20"/>
              </w:rPr>
            </w:pPr>
            <w:r w:rsidRPr="00026896">
              <w:rPr>
                <w:sz w:val="20"/>
              </w:rPr>
              <w:t>Wetlands Reserve Program</w:t>
            </w:r>
          </w:p>
        </w:tc>
        <w:tc>
          <w:tcPr>
            <w:tcW w:w="4044" w:type="dxa"/>
            <w:tcBorders>
              <w:top w:val="single" w:sz="6" w:space="0" w:color="auto"/>
              <w:left w:val="single" w:sz="6" w:space="0" w:color="auto"/>
              <w:bottom w:val="single" w:sz="6" w:space="0" w:color="auto"/>
              <w:right w:val="single" w:sz="6" w:space="0" w:color="auto"/>
            </w:tcBorders>
          </w:tcPr>
          <w:p w:rsidR="00E17D8C" w:rsidRPr="00E17D8C" w:rsidRDefault="00E17D8C" w:rsidP="005B26E2">
            <w:pPr>
              <w:pStyle w:val="tableheadertext0"/>
              <w:jc w:val="left"/>
              <w:rPr>
                <w:b w:val="0"/>
                <w:bCs w:val="0"/>
                <w:sz w:val="20"/>
                <w:szCs w:val="20"/>
              </w:rPr>
            </w:pPr>
            <w:r w:rsidRPr="00E17D8C">
              <w:rPr>
                <w:b w:val="0"/>
                <w:bCs w:val="0"/>
                <w:sz w:val="20"/>
                <w:szCs w:val="20"/>
              </w:rPr>
              <w:t xml:space="preserve">Department of Agriculture </w:t>
            </w:r>
          </w:p>
          <w:p w:rsidR="00CA3E25" w:rsidRPr="00E17D8C" w:rsidRDefault="00E17D8C" w:rsidP="005B26E2">
            <w:pPr>
              <w:pStyle w:val="tableheadertext0"/>
              <w:jc w:val="left"/>
              <w:rPr>
                <w:b w:val="0"/>
                <w:bCs w:val="0"/>
                <w:sz w:val="20"/>
                <w:szCs w:val="20"/>
              </w:rPr>
            </w:pPr>
            <w:r w:rsidRPr="00E17D8C">
              <w:rPr>
                <w:b w:val="0"/>
                <w:bCs w:val="0"/>
                <w:sz w:val="20"/>
                <w:szCs w:val="20"/>
              </w:rPr>
              <w:t>Reorganization Act of 1994, Public Law 103-354</w:t>
            </w:r>
            <w:r w:rsidR="000206FD">
              <w:rPr>
                <w:b w:val="0"/>
                <w:bCs w:val="0"/>
                <w:sz w:val="20"/>
                <w:szCs w:val="20"/>
              </w:rPr>
              <w:t>.  Section 1237 of the Food Security Act of 1985 is amended by the Food, Conservation and Energy Act of 2008 Section 2201-2208  PL 110-246</w:t>
            </w:r>
          </w:p>
        </w:tc>
        <w:tc>
          <w:tcPr>
            <w:tcW w:w="3256" w:type="dxa"/>
            <w:tcBorders>
              <w:top w:val="single" w:sz="6" w:space="0" w:color="auto"/>
              <w:left w:val="single" w:sz="6" w:space="0" w:color="auto"/>
              <w:bottom w:val="single" w:sz="6" w:space="0" w:color="auto"/>
              <w:right w:val="single" w:sz="6" w:space="0" w:color="auto"/>
            </w:tcBorders>
          </w:tcPr>
          <w:p w:rsidR="00CA3E25" w:rsidRPr="00E17D8C" w:rsidRDefault="00E17D8C" w:rsidP="006F28B5">
            <w:pPr>
              <w:pStyle w:val="NormalWeb"/>
              <w:spacing w:before="0" w:beforeAutospacing="0" w:after="0" w:afterAutospacing="0"/>
              <w:rPr>
                <w:rFonts w:cs="Arial"/>
                <w:sz w:val="20"/>
                <w:szCs w:val="20"/>
              </w:rPr>
            </w:pPr>
            <w:r w:rsidRPr="00E17D8C">
              <w:rPr>
                <w:rFonts w:cs="Arial"/>
                <w:sz w:val="20"/>
                <w:szCs w:val="20"/>
              </w:rPr>
              <w:t>16 U.S.C. 3837</w:t>
            </w:r>
            <w:r w:rsidR="000206FD">
              <w:rPr>
                <w:rFonts w:cs="Arial"/>
                <w:sz w:val="20"/>
                <w:szCs w:val="20"/>
              </w:rPr>
              <w:t xml:space="preserve"> is amended by the Food, Conservation and Energy Act of 2008. </w:t>
            </w:r>
          </w:p>
        </w:tc>
      </w:tr>
      <w:tr w:rsidR="00CA3E25" w:rsidTr="0089404D">
        <w:trPr>
          <w:cantSplit/>
        </w:trPr>
        <w:tc>
          <w:tcPr>
            <w:tcW w:w="2696" w:type="dxa"/>
            <w:tcBorders>
              <w:top w:val="single" w:sz="6" w:space="0" w:color="auto"/>
              <w:left w:val="single" w:sz="6" w:space="0" w:color="auto"/>
              <w:bottom w:val="single" w:sz="6" w:space="0" w:color="auto"/>
              <w:right w:val="single" w:sz="6" w:space="0" w:color="auto"/>
            </w:tcBorders>
          </w:tcPr>
          <w:p w:rsidR="00CA3E25" w:rsidRPr="00026896" w:rsidRDefault="00406C60">
            <w:pPr>
              <w:pStyle w:val="TableText"/>
              <w:rPr>
                <w:sz w:val="20"/>
              </w:rPr>
            </w:pPr>
            <w:r>
              <w:rPr>
                <w:sz w:val="20"/>
              </w:rPr>
              <w:t xml:space="preserve">Emergency Conservation Program </w:t>
            </w:r>
          </w:p>
        </w:tc>
        <w:tc>
          <w:tcPr>
            <w:tcW w:w="4044" w:type="dxa"/>
            <w:tcBorders>
              <w:top w:val="single" w:sz="6" w:space="0" w:color="auto"/>
              <w:left w:val="single" w:sz="6" w:space="0" w:color="auto"/>
              <w:bottom w:val="single" w:sz="6" w:space="0" w:color="auto"/>
              <w:right w:val="single" w:sz="6" w:space="0" w:color="auto"/>
            </w:tcBorders>
          </w:tcPr>
          <w:p w:rsidR="00CA3E25" w:rsidRPr="00437DDB" w:rsidRDefault="00437DDB" w:rsidP="005B26E2">
            <w:pPr>
              <w:pStyle w:val="tableheadertext0"/>
              <w:jc w:val="left"/>
              <w:rPr>
                <w:b w:val="0"/>
                <w:bCs w:val="0"/>
                <w:sz w:val="20"/>
                <w:szCs w:val="20"/>
              </w:rPr>
            </w:pPr>
            <w:r w:rsidRPr="00437DDB">
              <w:rPr>
                <w:b w:val="0"/>
                <w:bCs w:val="0"/>
                <w:sz w:val="20"/>
                <w:szCs w:val="20"/>
              </w:rPr>
              <w:t>Pub. L. 95–334, 92 Stat. 420, 16 U.S.C. 2201–2205; Pub. L. 109–148, Division B, sec. 101; and Pub. L. 110–28, secs. 9003–9004</w:t>
            </w:r>
            <w:r>
              <w:rPr>
                <w:b w:val="0"/>
                <w:bCs w:val="0"/>
                <w:sz w:val="20"/>
                <w:szCs w:val="20"/>
              </w:rPr>
              <w:t xml:space="preserve"> </w:t>
            </w:r>
          </w:p>
        </w:tc>
        <w:tc>
          <w:tcPr>
            <w:tcW w:w="3256" w:type="dxa"/>
            <w:tcBorders>
              <w:top w:val="single" w:sz="6" w:space="0" w:color="auto"/>
              <w:left w:val="single" w:sz="6" w:space="0" w:color="auto"/>
              <w:bottom w:val="single" w:sz="6" w:space="0" w:color="auto"/>
              <w:right w:val="single" w:sz="6" w:space="0" w:color="auto"/>
            </w:tcBorders>
          </w:tcPr>
          <w:p w:rsidR="00CA3E25" w:rsidRPr="00437DDB" w:rsidRDefault="00437DDB" w:rsidP="006F28B5">
            <w:pPr>
              <w:pStyle w:val="NormalWeb"/>
              <w:spacing w:before="0" w:beforeAutospacing="0" w:after="0" w:afterAutospacing="0"/>
              <w:rPr>
                <w:rFonts w:cs="Arial"/>
                <w:sz w:val="20"/>
                <w:szCs w:val="20"/>
              </w:rPr>
            </w:pPr>
            <w:r w:rsidRPr="00437DDB">
              <w:rPr>
                <w:rFonts w:cs="Arial"/>
                <w:sz w:val="20"/>
                <w:szCs w:val="20"/>
              </w:rPr>
              <w:t>16 U.S.C. 2201–2205</w:t>
            </w:r>
          </w:p>
        </w:tc>
      </w:tr>
      <w:tr w:rsidR="00406C60" w:rsidTr="0089404D">
        <w:trPr>
          <w:cantSplit/>
        </w:trPr>
        <w:tc>
          <w:tcPr>
            <w:tcW w:w="2696" w:type="dxa"/>
            <w:tcBorders>
              <w:top w:val="single" w:sz="6" w:space="0" w:color="auto"/>
              <w:left w:val="single" w:sz="6" w:space="0" w:color="auto"/>
              <w:bottom w:val="single" w:sz="6" w:space="0" w:color="auto"/>
              <w:right w:val="single" w:sz="6" w:space="0" w:color="auto"/>
            </w:tcBorders>
          </w:tcPr>
          <w:p w:rsidR="00406C60" w:rsidRDefault="00406C60">
            <w:pPr>
              <w:pStyle w:val="TableText"/>
              <w:rPr>
                <w:sz w:val="20"/>
              </w:rPr>
            </w:pPr>
            <w:r>
              <w:rPr>
                <w:sz w:val="20"/>
              </w:rPr>
              <w:t xml:space="preserve">Agriculture Management Assistance Program </w:t>
            </w:r>
          </w:p>
        </w:tc>
        <w:tc>
          <w:tcPr>
            <w:tcW w:w="4044" w:type="dxa"/>
            <w:tcBorders>
              <w:top w:val="single" w:sz="6" w:space="0" w:color="auto"/>
              <w:left w:val="single" w:sz="6" w:space="0" w:color="auto"/>
              <w:bottom w:val="single" w:sz="6" w:space="0" w:color="auto"/>
              <w:right w:val="single" w:sz="6" w:space="0" w:color="auto"/>
            </w:tcBorders>
          </w:tcPr>
          <w:p w:rsidR="00406C60" w:rsidRPr="00B8068F" w:rsidRDefault="00B8068F" w:rsidP="005B26E2">
            <w:pPr>
              <w:pStyle w:val="tableheadertext0"/>
              <w:jc w:val="left"/>
              <w:rPr>
                <w:b w:val="0"/>
                <w:bCs w:val="0"/>
                <w:sz w:val="20"/>
                <w:szCs w:val="20"/>
              </w:rPr>
            </w:pPr>
            <w:r w:rsidRPr="00B8068F">
              <w:rPr>
                <w:b w:val="0"/>
                <w:bCs w:val="0"/>
                <w:sz w:val="20"/>
                <w:szCs w:val="20"/>
              </w:rPr>
              <w:t>Agricultural Risk Protection Act of 2000, Title I, Section 133 (Public Law 106-224) which amended the Federal Crop Insurance Act (7 U.S.C. 1501 et.seq.) by adding Section 524(b).  Section 524(b) was further amended by the Farm Security and Rural Investment Act of 2002 (Farm Bill), Public Law 107-171, May 13, 2002</w:t>
            </w:r>
            <w:r w:rsidR="00C11EED">
              <w:rPr>
                <w:b w:val="0"/>
                <w:bCs w:val="0"/>
                <w:sz w:val="20"/>
                <w:szCs w:val="20"/>
              </w:rPr>
              <w:t xml:space="preserve"> </w:t>
            </w:r>
            <w:r w:rsidR="000206FD">
              <w:rPr>
                <w:b w:val="0"/>
                <w:bCs w:val="0"/>
                <w:sz w:val="20"/>
                <w:szCs w:val="20"/>
              </w:rPr>
              <w:t>and further amended by the Food, Conservation and Energy Act of 2008 Section 2801 PL 110-246</w:t>
            </w:r>
          </w:p>
        </w:tc>
        <w:tc>
          <w:tcPr>
            <w:tcW w:w="3256" w:type="dxa"/>
            <w:tcBorders>
              <w:top w:val="single" w:sz="6" w:space="0" w:color="auto"/>
              <w:left w:val="single" w:sz="6" w:space="0" w:color="auto"/>
              <w:bottom w:val="single" w:sz="6" w:space="0" w:color="auto"/>
              <w:right w:val="single" w:sz="6" w:space="0" w:color="auto"/>
            </w:tcBorders>
          </w:tcPr>
          <w:p w:rsidR="00406C60" w:rsidRDefault="00C11EED" w:rsidP="006F28B5">
            <w:pPr>
              <w:pStyle w:val="NormalWeb"/>
              <w:spacing w:before="0" w:beforeAutospacing="0" w:after="0" w:afterAutospacing="0"/>
              <w:rPr>
                <w:rFonts w:cs="Arial"/>
                <w:sz w:val="20"/>
                <w:szCs w:val="20"/>
              </w:rPr>
            </w:pPr>
            <w:r>
              <w:rPr>
                <w:rFonts w:cs="Arial"/>
                <w:sz w:val="20"/>
                <w:szCs w:val="20"/>
              </w:rPr>
              <w:t>7 U.S.C. 1501 et.seq.</w:t>
            </w:r>
            <w:r w:rsidR="000206FD">
              <w:rPr>
                <w:rFonts w:cs="Arial"/>
                <w:sz w:val="20"/>
                <w:szCs w:val="20"/>
              </w:rPr>
              <w:t xml:space="preserve"> </w:t>
            </w:r>
          </w:p>
          <w:p w:rsidR="000206FD" w:rsidRPr="00C11EED" w:rsidRDefault="000206FD" w:rsidP="006F28B5">
            <w:pPr>
              <w:pStyle w:val="NormalWeb"/>
              <w:spacing w:before="0" w:beforeAutospacing="0" w:after="0" w:afterAutospacing="0"/>
              <w:rPr>
                <w:rFonts w:cs="Arial"/>
                <w:sz w:val="20"/>
                <w:szCs w:val="20"/>
              </w:rPr>
            </w:pPr>
            <w:r>
              <w:rPr>
                <w:rFonts w:cs="Arial"/>
                <w:sz w:val="20"/>
                <w:szCs w:val="20"/>
              </w:rPr>
              <w:t xml:space="preserve">7 U.S.C. 1524 </w:t>
            </w:r>
          </w:p>
        </w:tc>
      </w:tr>
      <w:tr w:rsidR="00406C60" w:rsidTr="0089404D">
        <w:trPr>
          <w:cantSplit/>
        </w:trPr>
        <w:tc>
          <w:tcPr>
            <w:tcW w:w="2696" w:type="dxa"/>
            <w:tcBorders>
              <w:top w:val="single" w:sz="6" w:space="0" w:color="auto"/>
              <w:left w:val="single" w:sz="6" w:space="0" w:color="auto"/>
              <w:bottom w:val="single" w:sz="6" w:space="0" w:color="auto"/>
              <w:right w:val="single" w:sz="6" w:space="0" w:color="auto"/>
            </w:tcBorders>
          </w:tcPr>
          <w:p w:rsidR="00406C60" w:rsidRDefault="00406C60">
            <w:pPr>
              <w:pStyle w:val="TableText"/>
              <w:rPr>
                <w:sz w:val="20"/>
              </w:rPr>
            </w:pPr>
            <w:r>
              <w:rPr>
                <w:sz w:val="20"/>
              </w:rPr>
              <w:t xml:space="preserve">Grassland Reserve Program </w:t>
            </w:r>
          </w:p>
        </w:tc>
        <w:tc>
          <w:tcPr>
            <w:tcW w:w="4044" w:type="dxa"/>
            <w:tcBorders>
              <w:top w:val="single" w:sz="6" w:space="0" w:color="auto"/>
              <w:left w:val="single" w:sz="6" w:space="0" w:color="auto"/>
              <w:bottom w:val="single" w:sz="6" w:space="0" w:color="auto"/>
              <w:right w:val="single" w:sz="6" w:space="0" w:color="auto"/>
            </w:tcBorders>
          </w:tcPr>
          <w:p w:rsidR="00406C60" w:rsidRPr="00E13413" w:rsidRDefault="00E13413" w:rsidP="005B26E2">
            <w:pPr>
              <w:pStyle w:val="tableheadertext0"/>
              <w:jc w:val="left"/>
              <w:rPr>
                <w:b w:val="0"/>
                <w:bCs w:val="0"/>
                <w:sz w:val="20"/>
                <w:szCs w:val="20"/>
              </w:rPr>
            </w:pPr>
            <w:r w:rsidRPr="00E13413">
              <w:rPr>
                <w:b w:val="0"/>
                <w:bCs w:val="0"/>
                <w:sz w:val="20"/>
                <w:szCs w:val="20"/>
              </w:rPr>
              <w:t>Section 2401 of the Farm Security and Rural Investment Act of 2002 (Pub. L. 107-171) amended the Food Security Act of 1985</w:t>
            </w:r>
            <w:r>
              <w:rPr>
                <w:b w:val="0"/>
                <w:bCs w:val="0"/>
                <w:sz w:val="20"/>
                <w:szCs w:val="20"/>
              </w:rPr>
              <w:t xml:space="preserve"> </w:t>
            </w:r>
            <w:r w:rsidR="000B6B22">
              <w:rPr>
                <w:b w:val="0"/>
                <w:bCs w:val="0"/>
                <w:sz w:val="20"/>
                <w:szCs w:val="20"/>
              </w:rPr>
              <w:t xml:space="preserve"> and it was amended again by the Food, Conservation and Energy Act of 2008 Section 2403. PL 110-246</w:t>
            </w:r>
          </w:p>
        </w:tc>
        <w:tc>
          <w:tcPr>
            <w:tcW w:w="3256" w:type="dxa"/>
            <w:tcBorders>
              <w:top w:val="single" w:sz="6" w:space="0" w:color="auto"/>
              <w:left w:val="single" w:sz="6" w:space="0" w:color="auto"/>
              <w:bottom w:val="single" w:sz="6" w:space="0" w:color="auto"/>
              <w:right w:val="single" w:sz="6" w:space="0" w:color="auto"/>
            </w:tcBorders>
          </w:tcPr>
          <w:p w:rsidR="00406C60" w:rsidRPr="006F28B5" w:rsidRDefault="00BC6C6C" w:rsidP="006F28B5">
            <w:pPr>
              <w:pStyle w:val="NormalWeb"/>
              <w:spacing w:before="0" w:beforeAutospacing="0" w:after="0" w:afterAutospacing="0"/>
              <w:rPr>
                <w:rFonts w:cs="Arial"/>
                <w:sz w:val="20"/>
                <w:szCs w:val="20"/>
              </w:rPr>
            </w:pPr>
            <w:r w:rsidRPr="003C783C">
              <w:rPr>
                <w:rFonts w:cs="Arial"/>
                <w:sz w:val="20"/>
                <w:szCs w:val="20"/>
              </w:rPr>
              <w:t>16 U.S.C. 3838</w:t>
            </w:r>
            <w:r w:rsidR="000B6B22">
              <w:rPr>
                <w:rFonts w:cs="Arial"/>
                <w:sz w:val="20"/>
                <w:szCs w:val="20"/>
              </w:rPr>
              <w:t xml:space="preserve"> et. seq.</w:t>
            </w:r>
          </w:p>
        </w:tc>
      </w:tr>
      <w:tr w:rsidR="00406C60" w:rsidTr="0089404D">
        <w:trPr>
          <w:cantSplit/>
        </w:trPr>
        <w:tc>
          <w:tcPr>
            <w:tcW w:w="2696" w:type="dxa"/>
            <w:tcBorders>
              <w:top w:val="single" w:sz="6" w:space="0" w:color="auto"/>
              <w:left w:val="single" w:sz="6" w:space="0" w:color="auto"/>
              <w:bottom w:val="single" w:sz="6" w:space="0" w:color="auto"/>
              <w:right w:val="single" w:sz="6" w:space="0" w:color="auto"/>
            </w:tcBorders>
          </w:tcPr>
          <w:p w:rsidR="00406C60" w:rsidRDefault="00406C60">
            <w:pPr>
              <w:pStyle w:val="TableText"/>
              <w:rPr>
                <w:sz w:val="20"/>
              </w:rPr>
            </w:pPr>
            <w:r w:rsidRPr="00026896">
              <w:rPr>
                <w:sz w:val="20"/>
              </w:rPr>
              <w:t xml:space="preserve">Farm and </w:t>
            </w:r>
            <w:smartTag w:uri="urn:schemas-microsoft-com:office:smarttags" w:element="place">
              <w:smartTag w:uri="urn:schemas-microsoft-com:office:smarttags" w:element="PlaceName">
                <w:r w:rsidRPr="00026896">
                  <w:rPr>
                    <w:sz w:val="20"/>
                  </w:rPr>
                  <w:t>Ranch</w:t>
                </w:r>
              </w:smartTag>
              <w:r w:rsidRPr="00026896">
                <w:rPr>
                  <w:sz w:val="20"/>
                </w:rPr>
                <w:t xml:space="preserve"> </w:t>
              </w:r>
              <w:smartTag w:uri="urn:schemas-microsoft-com:office:smarttags" w:element="PlaceType">
                <w:r w:rsidRPr="00026896">
                  <w:rPr>
                    <w:sz w:val="20"/>
                  </w:rPr>
                  <w:t>Land</w:t>
                </w:r>
              </w:smartTag>
            </w:smartTag>
            <w:r w:rsidRPr="00026896">
              <w:rPr>
                <w:sz w:val="20"/>
              </w:rPr>
              <w:t xml:space="preserve"> Protection Program</w:t>
            </w:r>
            <w:r>
              <w:rPr>
                <w:sz w:val="20"/>
              </w:rPr>
              <w:t xml:space="preserve"> </w:t>
            </w:r>
          </w:p>
        </w:tc>
        <w:tc>
          <w:tcPr>
            <w:tcW w:w="4044" w:type="dxa"/>
            <w:tcBorders>
              <w:top w:val="single" w:sz="6" w:space="0" w:color="auto"/>
              <w:left w:val="single" w:sz="6" w:space="0" w:color="auto"/>
              <w:bottom w:val="single" w:sz="6" w:space="0" w:color="auto"/>
              <w:right w:val="single" w:sz="6" w:space="0" w:color="auto"/>
            </w:tcBorders>
          </w:tcPr>
          <w:p w:rsidR="00406C60" w:rsidRPr="003A47D0" w:rsidRDefault="003A47D0" w:rsidP="005B26E2">
            <w:pPr>
              <w:pStyle w:val="tableheadertext0"/>
              <w:jc w:val="left"/>
              <w:rPr>
                <w:b w:val="0"/>
                <w:bCs w:val="0"/>
                <w:sz w:val="20"/>
                <w:szCs w:val="20"/>
              </w:rPr>
            </w:pPr>
            <w:r w:rsidRPr="003A47D0">
              <w:rPr>
                <w:b w:val="0"/>
                <w:bCs w:val="0"/>
                <w:sz w:val="20"/>
                <w:szCs w:val="20"/>
              </w:rPr>
              <w:t>The Farmland Protection Policy Act of 1981 (Public Law 97-98</w:t>
            </w:r>
            <w:r>
              <w:rPr>
                <w:b w:val="0"/>
                <w:bCs w:val="0"/>
                <w:sz w:val="20"/>
                <w:szCs w:val="20"/>
              </w:rPr>
              <w:t>)</w:t>
            </w:r>
            <w:r w:rsidR="000B6B22">
              <w:rPr>
                <w:b w:val="0"/>
                <w:bCs w:val="0"/>
                <w:sz w:val="20"/>
                <w:szCs w:val="20"/>
              </w:rPr>
              <w:t>.  The Food Security Act of 1985 is amended by the Food, Conservation, and Energy Act of 2008 Section 2401. PL110-246</w:t>
            </w:r>
          </w:p>
        </w:tc>
        <w:tc>
          <w:tcPr>
            <w:tcW w:w="3256" w:type="dxa"/>
            <w:tcBorders>
              <w:top w:val="single" w:sz="6" w:space="0" w:color="auto"/>
              <w:left w:val="single" w:sz="6" w:space="0" w:color="auto"/>
              <w:bottom w:val="single" w:sz="6" w:space="0" w:color="auto"/>
              <w:right w:val="single" w:sz="6" w:space="0" w:color="auto"/>
            </w:tcBorders>
          </w:tcPr>
          <w:p w:rsidR="00406C60" w:rsidRPr="006F28B5" w:rsidRDefault="00BC6C6C" w:rsidP="006F28B5">
            <w:pPr>
              <w:pStyle w:val="NormalWeb"/>
              <w:spacing w:before="0" w:beforeAutospacing="0" w:after="0" w:afterAutospacing="0"/>
              <w:rPr>
                <w:rFonts w:cs="Arial"/>
                <w:sz w:val="20"/>
                <w:szCs w:val="20"/>
              </w:rPr>
            </w:pPr>
            <w:r w:rsidRPr="003C783C">
              <w:rPr>
                <w:rFonts w:cs="Arial"/>
                <w:sz w:val="20"/>
                <w:szCs w:val="20"/>
              </w:rPr>
              <w:t>16 U.S.C. 3838h–3838i</w:t>
            </w:r>
            <w:r>
              <w:rPr>
                <w:rFonts w:ascii="Arial" w:hAnsi="Arial" w:cs="Arial"/>
                <w:sz w:val="20"/>
                <w:szCs w:val="20"/>
              </w:rPr>
              <w:t xml:space="preserve"> </w:t>
            </w:r>
          </w:p>
        </w:tc>
      </w:tr>
      <w:tr w:rsidR="00B558CB" w:rsidTr="0089404D">
        <w:trPr>
          <w:cantSplit/>
        </w:trPr>
        <w:tc>
          <w:tcPr>
            <w:tcW w:w="2696" w:type="dxa"/>
            <w:tcBorders>
              <w:top w:val="single" w:sz="6" w:space="0" w:color="auto"/>
              <w:left w:val="single" w:sz="6" w:space="0" w:color="auto"/>
              <w:bottom w:val="single" w:sz="6" w:space="0" w:color="auto"/>
              <w:right w:val="single" w:sz="6" w:space="0" w:color="auto"/>
            </w:tcBorders>
          </w:tcPr>
          <w:p w:rsidR="00B558CB" w:rsidRPr="00CD4B16" w:rsidRDefault="00CD4B16">
            <w:pPr>
              <w:pStyle w:val="TableText"/>
              <w:rPr>
                <w:sz w:val="20"/>
              </w:rPr>
            </w:pPr>
            <w:r w:rsidRPr="00CD4B16">
              <w:rPr>
                <w:sz w:val="20"/>
              </w:rPr>
              <w:t>Resource Conservation and Development Program</w:t>
            </w:r>
            <w:r>
              <w:rPr>
                <w:sz w:val="20"/>
              </w:rPr>
              <w:t xml:space="preserve"> </w:t>
            </w:r>
          </w:p>
        </w:tc>
        <w:tc>
          <w:tcPr>
            <w:tcW w:w="4044" w:type="dxa"/>
            <w:tcBorders>
              <w:top w:val="single" w:sz="6" w:space="0" w:color="auto"/>
              <w:left w:val="single" w:sz="6" w:space="0" w:color="auto"/>
              <w:bottom w:val="single" w:sz="6" w:space="0" w:color="auto"/>
              <w:right w:val="single" w:sz="6" w:space="0" w:color="auto"/>
            </w:tcBorders>
          </w:tcPr>
          <w:p w:rsidR="00B558CB" w:rsidRPr="003E7541" w:rsidRDefault="003E7541" w:rsidP="005B26E2">
            <w:pPr>
              <w:pStyle w:val="tableheadertext0"/>
              <w:jc w:val="left"/>
              <w:rPr>
                <w:b w:val="0"/>
                <w:bCs w:val="0"/>
                <w:sz w:val="20"/>
                <w:szCs w:val="20"/>
              </w:rPr>
            </w:pPr>
            <w:r w:rsidRPr="003E7541">
              <w:rPr>
                <w:b w:val="0"/>
                <w:bCs w:val="0"/>
                <w:sz w:val="20"/>
                <w:szCs w:val="20"/>
              </w:rPr>
              <w:t>The Soil Conservation and Domestic Allotment Act, (16 U.S.C. 590a-590F), the Bankhead-Jones Farm Tenant Act, (16 U.S.C. 1010 and 1011), and the Food and Agriculture Act of 1962, and is authorized under subtitle H, title XV of the Agriculture and Food Act of 1981, (</w:t>
            </w:r>
            <w:bookmarkStart w:id="0" w:name="OLE_LINK1"/>
            <w:bookmarkStart w:id="1" w:name="OLE_LINK2"/>
            <w:r w:rsidRPr="003E7541">
              <w:rPr>
                <w:b w:val="0"/>
                <w:bCs w:val="0"/>
                <w:sz w:val="20"/>
                <w:szCs w:val="20"/>
              </w:rPr>
              <w:t>16 U.S.C. 3451-3461</w:t>
            </w:r>
            <w:bookmarkEnd w:id="0"/>
            <w:bookmarkEnd w:id="1"/>
            <w:r w:rsidRPr="003E7541">
              <w:rPr>
                <w:b w:val="0"/>
                <w:bCs w:val="0"/>
                <w:sz w:val="20"/>
                <w:szCs w:val="20"/>
              </w:rPr>
              <w:t>), as amended. The Food Security and Rural Investment Act of 2002 permanently authorized the program.</w:t>
            </w:r>
            <w:r>
              <w:rPr>
                <w:b w:val="0"/>
                <w:bCs w:val="0"/>
                <w:sz w:val="20"/>
                <w:szCs w:val="20"/>
              </w:rPr>
              <w:t xml:space="preserve"> </w:t>
            </w:r>
            <w:r w:rsidR="00E404BF">
              <w:rPr>
                <w:b w:val="0"/>
                <w:bCs w:val="0"/>
                <w:sz w:val="20"/>
                <w:szCs w:val="20"/>
              </w:rPr>
              <w:t>Section 1528 of  the Agriculture and Food Act of 1981 is amended by the Food, Conservation, and Energy Act of 2008 Section 2805; PL 110-246</w:t>
            </w:r>
          </w:p>
        </w:tc>
        <w:tc>
          <w:tcPr>
            <w:tcW w:w="3256" w:type="dxa"/>
            <w:tcBorders>
              <w:top w:val="single" w:sz="6" w:space="0" w:color="auto"/>
              <w:left w:val="single" w:sz="6" w:space="0" w:color="auto"/>
              <w:bottom w:val="single" w:sz="6" w:space="0" w:color="auto"/>
              <w:right w:val="single" w:sz="6" w:space="0" w:color="auto"/>
            </w:tcBorders>
          </w:tcPr>
          <w:p w:rsidR="00B558CB" w:rsidRDefault="003E7541" w:rsidP="006F28B5">
            <w:pPr>
              <w:pStyle w:val="NormalWeb"/>
              <w:spacing w:before="0" w:beforeAutospacing="0" w:after="0" w:afterAutospacing="0"/>
              <w:rPr>
                <w:sz w:val="20"/>
                <w:szCs w:val="20"/>
              </w:rPr>
            </w:pPr>
            <w:r w:rsidRPr="003E7541">
              <w:rPr>
                <w:sz w:val="20"/>
                <w:szCs w:val="20"/>
              </w:rPr>
              <w:t>16 U.S.C. 590a-590F</w:t>
            </w:r>
          </w:p>
          <w:p w:rsidR="003E7541" w:rsidRDefault="003E7541" w:rsidP="006F28B5">
            <w:pPr>
              <w:pStyle w:val="NormalWeb"/>
              <w:spacing w:before="0" w:beforeAutospacing="0" w:after="0" w:afterAutospacing="0"/>
              <w:rPr>
                <w:sz w:val="20"/>
                <w:szCs w:val="20"/>
              </w:rPr>
            </w:pPr>
            <w:r w:rsidRPr="003E7541">
              <w:rPr>
                <w:sz w:val="20"/>
                <w:szCs w:val="20"/>
              </w:rPr>
              <w:t>16 U.S.C. 1010 and 1011</w:t>
            </w:r>
          </w:p>
          <w:p w:rsidR="003E7541" w:rsidRPr="003C783C" w:rsidRDefault="003E7541" w:rsidP="00CD4F77">
            <w:pPr>
              <w:pStyle w:val="NormalWeb"/>
              <w:spacing w:before="0" w:beforeAutospacing="0" w:after="0" w:afterAutospacing="0"/>
              <w:rPr>
                <w:rFonts w:cs="Arial"/>
                <w:sz w:val="20"/>
                <w:szCs w:val="20"/>
              </w:rPr>
            </w:pPr>
            <w:r w:rsidRPr="003E7541">
              <w:rPr>
                <w:sz w:val="20"/>
                <w:szCs w:val="20"/>
              </w:rPr>
              <w:t>16 U.S.C. 3451-3461</w:t>
            </w:r>
            <w:r>
              <w:rPr>
                <w:sz w:val="20"/>
                <w:szCs w:val="20"/>
              </w:rPr>
              <w:t xml:space="preserve"> </w:t>
            </w:r>
          </w:p>
        </w:tc>
      </w:tr>
    </w:tbl>
    <w:p w:rsidR="00B30CAC" w:rsidRDefault="00B30CAC"/>
    <w:p w:rsidR="00B3269C" w:rsidRDefault="00B3269C"/>
    <w:p w:rsidR="00B30CAC" w:rsidRDefault="00B30CAC">
      <w:pPr>
        <w:rPr>
          <w:b/>
        </w:rPr>
      </w:pPr>
      <w:r>
        <w:rPr>
          <w:b/>
        </w:rPr>
        <w:t>Changes to the Information Collections since last submission:</w:t>
      </w:r>
    </w:p>
    <w:p w:rsidR="00B30CAC" w:rsidRDefault="00B30CAC">
      <w:pPr>
        <w:rPr>
          <w:b/>
        </w:rPr>
      </w:pPr>
    </w:p>
    <w:p w:rsidR="004D61A4" w:rsidRDefault="00B30CAC">
      <w:r>
        <w:t xml:space="preserve">The </w:t>
      </w:r>
      <w:r w:rsidR="00FD054E">
        <w:t xml:space="preserve">existing </w:t>
      </w:r>
      <w:r>
        <w:t>authority to collect information under the Long Term</w:t>
      </w:r>
      <w:r w:rsidR="00792DBD">
        <w:t xml:space="preserve"> Contracting regulations </w:t>
      </w:r>
      <w:r w:rsidR="006D733B">
        <w:t>is valid until May 31, 2012</w:t>
      </w:r>
      <w:r>
        <w:t>.</w:t>
      </w:r>
      <w:r w:rsidR="00792DBD">
        <w:t xml:space="preserve">  Th</w:t>
      </w:r>
      <w:r w:rsidR="00FD054E">
        <w:t>is submission removes forms exempted by the Farm Bill as detailed below</w:t>
      </w:r>
      <w:r w:rsidR="00C6042B">
        <w:t>:</w:t>
      </w:r>
      <w:r w:rsidR="00FD054E">
        <w:t xml:space="preserve">  </w:t>
      </w:r>
      <w:r w:rsidR="005E1765">
        <w:t xml:space="preserve">  </w:t>
      </w:r>
    </w:p>
    <w:p w:rsidR="004D61A4" w:rsidRDefault="004D61A4"/>
    <w:p w:rsidR="004D61A4" w:rsidRDefault="004D61A4">
      <w:r>
        <w:t>The Food, Conservation, and Energy Act of 2008</w:t>
      </w:r>
      <w:r w:rsidR="00C6042B">
        <w:t>,</w:t>
      </w:r>
      <w:r>
        <w:t xml:space="preserve"> Section 2904 </w:t>
      </w:r>
      <w:r w:rsidR="0020284D">
        <w:t>provided for the exemption of</w:t>
      </w:r>
      <w:r>
        <w:t xml:space="preserve"> Conservation Programs under Title II of the Act from Chapter 35 of title 44, U.S. C. (Paperwork Reduction Act).  Those programs are as follows:</w:t>
      </w:r>
    </w:p>
    <w:p w:rsidR="004D61A4" w:rsidRDefault="004D61A4"/>
    <w:p w:rsidR="00620CB5" w:rsidRDefault="004D61A4">
      <w:r>
        <w:t>Agriculture Management Assistance Program</w:t>
      </w:r>
    </w:p>
    <w:p w:rsidR="00620CB5" w:rsidRDefault="00620CB5">
      <w:r>
        <w:t>Agricultural Water Enhancement Program</w:t>
      </w:r>
    </w:p>
    <w:p w:rsidR="004D61A4" w:rsidRDefault="004D61A4">
      <w:r>
        <w:t>Environmental Quality Incentives Program</w:t>
      </w:r>
    </w:p>
    <w:p w:rsidR="00620CB5" w:rsidRDefault="00620CB5">
      <w:r>
        <w:t>Chesapeake Bay Watershed Program</w:t>
      </w:r>
    </w:p>
    <w:p w:rsidR="004D61A4" w:rsidRDefault="004D61A4">
      <w:r>
        <w:t>Conservation Security Program</w:t>
      </w:r>
    </w:p>
    <w:p w:rsidR="004D61A4" w:rsidRDefault="004D61A4">
      <w:r>
        <w:t>Conservation Stewardship Program</w:t>
      </w:r>
    </w:p>
    <w:p w:rsidR="00620CB5" w:rsidRDefault="00620CB5">
      <w:r>
        <w:t xml:space="preserve">Farm and </w:t>
      </w:r>
      <w:smartTag w:uri="urn:schemas-microsoft-com:office:smarttags" w:element="place">
        <w:smartTag w:uri="urn:schemas-microsoft-com:office:smarttags" w:element="PlaceName">
          <w:r>
            <w:t>Ranch</w:t>
          </w:r>
        </w:smartTag>
        <w:r>
          <w:t xml:space="preserve"> </w:t>
        </w:r>
        <w:smartTag w:uri="urn:schemas-microsoft-com:office:smarttags" w:element="PlaceType">
          <w:r>
            <w:t>Land</w:t>
          </w:r>
        </w:smartTag>
      </w:smartTag>
      <w:r>
        <w:t xml:space="preserve"> Protection Program </w:t>
      </w:r>
    </w:p>
    <w:p w:rsidR="00620CB5" w:rsidRDefault="00620CB5">
      <w:r>
        <w:t xml:space="preserve">Grassland Reserve Program </w:t>
      </w:r>
    </w:p>
    <w:p w:rsidR="00620CB5" w:rsidRDefault="00620CB5" w:rsidP="00620CB5">
      <w:r>
        <w:t>Wetlands Reserve Program</w:t>
      </w:r>
    </w:p>
    <w:p w:rsidR="004D61A4" w:rsidRDefault="004D61A4">
      <w:r>
        <w:t>Wildlife Habitat Incentives Program</w:t>
      </w:r>
    </w:p>
    <w:p w:rsidR="004D61A4" w:rsidRDefault="004D61A4"/>
    <w:p w:rsidR="004D61A4" w:rsidRDefault="004D61A4">
      <w:r>
        <w:t xml:space="preserve">This supporting statement will identify the reduced burden associated with the exempted status of these programs and their associated forms. </w:t>
      </w:r>
    </w:p>
    <w:p w:rsidR="007D4EF2" w:rsidRDefault="007D4EF2"/>
    <w:p w:rsidR="007D4EF2" w:rsidRDefault="007D4EF2">
      <w:r>
        <w:t xml:space="preserve">In addition, in an effort toward streamlining, several forms have been consolidated as noted in the list below (i.e. AD-1158 – formerly NRCS-LTP-21, CCC-1256).  This will lessen the confusion </w:t>
      </w:r>
      <w:r w:rsidR="00815952">
        <w:t>of</w:t>
      </w:r>
      <w:r>
        <w:t xml:space="preserve"> having forms with the same name but different form numbers.</w:t>
      </w:r>
      <w:r w:rsidR="00815952">
        <w:t xml:space="preserve">  </w:t>
      </w:r>
      <w:r>
        <w:t xml:space="preserve"> </w:t>
      </w:r>
    </w:p>
    <w:p w:rsidR="004D61A4" w:rsidRDefault="004D61A4"/>
    <w:p w:rsidR="00B30CAC" w:rsidRDefault="00B30CAC">
      <w:pPr>
        <w:rPr>
          <w:b/>
        </w:rPr>
      </w:pPr>
      <w:r>
        <w:rPr>
          <w:b/>
        </w:rPr>
        <w:t>Information Reporting Requirements:</w:t>
      </w:r>
    </w:p>
    <w:p w:rsidR="00B30CAC" w:rsidRDefault="00B30CAC">
      <w:pPr>
        <w:rPr>
          <w:b/>
        </w:rPr>
      </w:pPr>
    </w:p>
    <w:p w:rsidR="00B30CAC" w:rsidRDefault="00B30CAC">
      <w:r>
        <w:rPr>
          <w:caps/>
        </w:rPr>
        <w:t>t</w:t>
      </w:r>
      <w:r>
        <w:t>he information reporting requirements and burden related to this clearance request package includes reporting requirements associated with the following Long Term Contracting items:</w:t>
      </w:r>
    </w:p>
    <w:p w:rsidR="00B62158" w:rsidRDefault="00B62158"/>
    <w:p w:rsidR="00B62158" w:rsidRDefault="00B62158">
      <w:r>
        <w:t xml:space="preserve">TABLE B: </w:t>
      </w:r>
      <w:r w:rsidR="00CD4F77">
        <w:t xml:space="preserve"> </w:t>
      </w:r>
      <w:r>
        <w:t>Identifies the current forms and provides a brief description</w:t>
      </w:r>
    </w:p>
    <w:p w:rsidR="00B30CAC" w:rsidRDefault="00B30CAC"/>
    <w:tbl>
      <w:tblPr>
        <w:tblW w:w="0" w:type="auto"/>
        <w:tblInd w:w="170" w:type="dxa"/>
        <w:tblLayout w:type="fixed"/>
        <w:tblCellMar>
          <w:left w:w="80" w:type="dxa"/>
          <w:right w:w="80" w:type="dxa"/>
        </w:tblCellMar>
        <w:tblLook w:val="0000"/>
      </w:tblPr>
      <w:tblGrid>
        <w:gridCol w:w="4860"/>
        <w:gridCol w:w="4330"/>
      </w:tblGrid>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Form</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Description</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4D61A4" w:rsidP="005A5990">
            <w:pPr>
              <w:pStyle w:val="TableText"/>
              <w:rPr>
                <w:sz w:val="20"/>
              </w:rPr>
            </w:pPr>
            <w:r w:rsidRPr="00DC68FC">
              <w:rPr>
                <w:b/>
                <w:sz w:val="20"/>
              </w:rPr>
              <w:t>AD-1153</w:t>
            </w:r>
            <w:r>
              <w:rPr>
                <w:sz w:val="20"/>
              </w:rPr>
              <w:t xml:space="preserve"> (formerly </w:t>
            </w:r>
            <w:r w:rsidR="00B3269C">
              <w:rPr>
                <w:sz w:val="20"/>
              </w:rPr>
              <w:t>NRCS-LTP-001</w:t>
            </w:r>
            <w:r>
              <w:rPr>
                <w:sz w:val="20"/>
              </w:rPr>
              <w:t xml:space="preserve"> and CCC-1250)</w:t>
            </w:r>
            <w:proofErr w:type="gramStart"/>
            <w:r w:rsidR="000A218D">
              <w:rPr>
                <w:sz w:val="20"/>
              </w:rPr>
              <w:t>;</w:t>
            </w:r>
            <w:r>
              <w:rPr>
                <w:sz w:val="20"/>
              </w:rPr>
              <w:t xml:space="preserve">  Note</w:t>
            </w:r>
            <w:proofErr w:type="gramEnd"/>
            <w:r>
              <w:rPr>
                <w:sz w:val="20"/>
              </w:rPr>
              <w:t xml:space="preserve">: NRCS-LTP-156 is associated only with the Rural Abandoned Mine Program which is no longer an active program.  </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Application</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DC68FC" w:rsidP="005A5990">
            <w:pPr>
              <w:pStyle w:val="TableText"/>
              <w:rPr>
                <w:sz w:val="20"/>
              </w:rPr>
            </w:pPr>
            <w:r w:rsidRPr="00DC68FC">
              <w:rPr>
                <w:b/>
                <w:sz w:val="20"/>
              </w:rPr>
              <w:t>AD-1154</w:t>
            </w:r>
            <w:r>
              <w:rPr>
                <w:sz w:val="20"/>
              </w:rPr>
              <w:t xml:space="preserve"> (Formerly </w:t>
            </w:r>
            <w:r w:rsidR="00B3269C">
              <w:rPr>
                <w:sz w:val="20"/>
              </w:rPr>
              <w:t>NRCS-LTP-002</w:t>
            </w:r>
            <w:r>
              <w:rPr>
                <w:sz w:val="20"/>
              </w:rPr>
              <w:t xml:space="preserve"> and </w:t>
            </w:r>
            <w:r w:rsidR="00B30CAC">
              <w:rPr>
                <w:sz w:val="20"/>
              </w:rPr>
              <w:t>CCC-1251</w:t>
            </w:r>
            <w:r>
              <w:rPr>
                <w:sz w:val="20"/>
              </w:rPr>
              <w:t>)</w:t>
            </w:r>
            <w:proofErr w:type="gramStart"/>
            <w:r w:rsidR="000A218D">
              <w:rPr>
                <w:sz w:val="20"/>
              </w:rPr>
              <w:t>;</w:t>
            </w:r>
            <w:r w:rsidR="00B3269C">
              <w:rPr>
                <w:sz w:val="20"/>
              </w:rPr>
              <w:t xml:space="preserve">  </w:t>
            </w:r>
            <w:r>
              <w:rPr>
                <w:sz w:val="20"/>
              </w:rPr>
              <w:t>Note</w:t>
            </w:r>
            <w:proofErr w:type="gramEnd"/>
            <w:r>
              <w:rPr>
                <w:sz w:val="20"/>
              </w:rPr>
              <w:t xml:space="preserve">: The NRCS-LTP-150 form is associated only with the Rural Abandoned Mine Program which is no longer an active program. </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 xml:space="preserve">Long-Term Contract/Agreement for NRCS </w:t>
            </w:r>
            <w:r w:rsidR="00AE6C88">
              <w:rPr>
                <w:sz w:val="20"/>
              </w:rPr>
              <w:t>F</w:t>
            </w:r>
            <w:r w:rsidR="00145BD5">
              <w:rPr>
                <w:sz w:val="20"/>
              </w:rPr>
              <w:t>inancial A</w:t>
            </w:r>
            <w:r w:rsidR="00AE6C88">
              <w:rPr>
                <w:sz w:val="20"/>
              </w:rPr>
              <w:t>ssistance</w:t>
            </w:r>
            <w:r>
              <w:rPr>
                <w:sz w:val="20"/>
              </w:rPr>
              <w:t xml:space="preserve"> Programs</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0A218D" w:rsidP="005A5990">
            <w:pPr>
              <w:pStyle w:val="TableText"/>
              <w:rPr>
                <w:sz w:val="20"/>
              </w:rPr>
            </w:pPr>
            <w:r>
              <w:rPr>
                <w:b/>
                <w:sz w:val="20"/>
              </w:rPr>
              <w:t xml:space="preserve"> </w:t>
            </w:r>
            <w:r w:rsidR="00B648A6">
              <w:rPr>
                <w:b/>
                <w:sz w:val="20"/>
              </w:rPr>
              <w:t xml:space="preserve">AD-1155 </w:t>
            </w:r>
            <w:r w:rsidR="00605BB9">
              <w:rPr>
                <w:sz w:val="20"/>
              </w:rPr>
              <w:t>(Formerly NRCS-LTP-11, NRCS-LTP-11A, LTP-11B</w:t>
            </w:r>
            <w:r w:rsidR="00B648A6">
              <w:rPr>
                <w:sz w:val="20"/>
              </w:rPr>
              <w:t>,</w:t>
            </w:r>
            <w:r w:rsidR="00605BB9">
              <w:rPr>
                <w:sz w:val="20"/>
              </w:rPr>
              <w:t xml:space="preserve"> </w:t>
            </w:r>
            <w:r w:rsidR="00B648A6" w:rsidRPr="00B648A6">
              <w:rPr>
                <w:sz w:val="20"/>
              </w:rPr>
              <w:t>NRCS-LTP-011E</w:t>
            </w:r>
            <w:r w:rsidR="00B648A6">
              <w:rPr>
                <w:sz w:val="20"/>
              </w:rPr>
              <w:t xml:space="preserve"> </w:t>
            </w:r>
            <w:r w:rsidR="00605BB9">
              <w:rPr>
                <w:sz w:val="20"/>
              </w:rPr>
              <w:t xml:space="preserve">and </w:t>
            </w:r>
            <w:r w:rsidR="00A32C94">
              <w:rPr>
                <w:sz w:val="20"/>
              </w:rPr>
              <w:t>CCC-1252,</w:t>
            </w:r>
            <w:r w:rsidR="00605BB9">
              <w:rPr>
                <w:sz w:val="20"/>
              </w:rPr>
              <w:t xml:space="preserve"> 1252A and 1252B)</w:t>
            </w:r>
            <w:r w:rsidR="00A32C94">
              <w:rPr>
                <w:sz w:val="20"/>
              </w:rPr>
              <w:t xml:space="preserve"> </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Conservation Plan and Schedule of Operations</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B648A6" w:rsidP="00B648A6">
            <w:pPr>
              <w:pStyle w:val="TableText"/>
              <w:rPr>
                <w:sz w:val="20"/>
              </w:rPr>
            </w:pPr>
            <w:r>
              <w:rPr>
                <w:b/>
                <w:sz w:val="20"/>
              </w:rPr>
              <w:t>AD-1156</w:t>
            </w:r>
            <w:r w:rsidR="00605BB9">
              <w:rPr>
                <w:sz w:val="20"/>
              </w:rPr>
              <w:t>(Formerly</w:t>
            </w:r>
            <w:r w:rsidR="00F35DAC">
              <w:rPr>
                <w:sz w:val="20"/>
              </w:rPr>
              <w:t xml:space="preserve"> </w:t>
            </w:r>
            <w:r w:rsidRPr="00B648A6">
              <w:rPr>
                <w:sz w:val="20"/>
              </w:rPr>
              <w:t>NRCS-LTP-12 ,</w:t>
            </w:r>
            <w:r>
              <w:rPr>
                <w:sz w:val="20"/>
              </w:rPr>
              <w:t xml:space="preserve"> </w:t>
            </w:r>
            <w:r w:rsidR="00F35DAC">
              <w:rPr>
                <w:sz w:val="20"/>
              </w:rPr>
              <w:t>NRCS-LTP-12E</w:t>
            </w:r>
            <w:r w:rsidR="00605BB9">
              <w:rPr>
                <w:sz w:val="20"/>
              </w:rPr>
              <w:t xml:space="preserve"> and</w:t>
            </w:r>
            <w:r w:rsidR="00F35DAC">
              <w:rPr>
                <w:sz w:val="20"/>
              </w:rPr>
              <w:t xml:space="preserve"> </w:t>
            </w:r>
            <w:r w:rsidR="00B30CAC">
              <w:rPr>
                <w:sz w:val="20"/>
              </w:rPr>
              <w:t>CCC-1253</w:t>
            </w:r>
            <w:r w:rsidR="000A218D">
              <w:rPr>
                <w:sz w:val="20"/>
              </w:rPr>
              <w:t>)</w:t>
            </w:r>
            <w:r w:rsidR="00F35DAC">
              <w:rPr>
                <w:sz w:val="20"/>
              </w:rPr>
              <w:t xml:space="preserve"> </w:t>
            </w:r>
          </w:p>
        </w:tc>
        <w:tc>
          <w:tcPr>
            <w:tcW w:w="4330" w:type="dxa"/>
            <w:tcBorders>
              <w:top w:val="single" w:sz="6" w:space="0" w:color="auto"/>
              <w:left w:val="single" w:sz="6" w:space="0" w:color="auto"/>
              <w:bottom w:val="single" w:sz="6" w:space="0" w:color="auto"/>
              <w:right w:val="single" w:sz="6" w:space="0" w:color="auto"/>
            </w:tcBorders>
          </w:tcPr>
          <w:p w:rsidR="00B30CAC" w:rsidRDefault="00F35DAC">
            <w:pPr>
              <w:pStyle w:val="TableText"/>
              <w:rPr>
                <w:sz w:val="20"/>
              </w:rPr>
            </w:pPr>
            <w:r>
              <w:rPr>
                <w:sz w:val="20"/>
              </w:rPr>
              <w:t xml:space="preserve">Modification of </w:t>
            </w:r>
            <w:r w:rsidR="00B30CAC">
              <w:rPr>
                <w:sz w:val="20"/>
              </w:rPr>
              <w:t>Conservation Plan and Schedule of Operations</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B30CAC" w:rsidP="005A5990">
            <w:pPr>
              <w:pStyle w:val="TableText"/>
              <w:rPr>
                <w:sz w:val="20"/>
              </w:rPr>
            </w:pPr>
            <w:r w:rsidRPr="00874A85">
              <w:rPr>
                <w:b/>
                <w:sz w:val="20"/>
              </w:rPr>
              <w:t>NRCS-LTP-013</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Status</w:t>
            </w:r>
            <w:r w:rsidR="00CB68DF">
              <w:rPr>
                <w:sz w:val="20"/>
              </w:rPr>
              <w:t>/Contract</w:t>
            </w:r>
            <w:r>
              <w:rPr>
                <w:sz w:val="20"/>
              </w:rPr>
              <w:t xml:space="preserve"> Reviews</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874A85" w:rsidRDefault="00B30CAC" w:rsidP="005A5990">
            <w:pPr>
              <w:pStyle w:val="TableText"/>
              <w:rPr>
                <w:sz w:val="20"/>
              </w:rPr>
            </w:pPr>
            <w:r w:rsidRPr="00874A85">
              <w:rPr>
                <w:b/>
                <w:sz w:val="20"/>
              </w:rPr>
              <w:t>NRCS-LTP-020</w:t>
            </w:r>
            <w:r w:rsidR="00874A85" w:rsidRPr="00874A85">
              <w:rPr>
                <w:b/>
                <w:sz w:val="20"/>
              </w:rPr>
              <w:t xml:space="preserve">;  </w:t>
            </w:r>
            <w:r w:rsidR="00752432" w:rsidRPr="00874A85">
              <w:rPr>
                <w:b/>
                <w:sz w:val="20"/>
              </w:rPr>
              <w:t>NRCS-CPA-260</w:t>
            </w:r>
            <w:r w:rsidR="00874A85" w:rsidRPr="00874A85">
              <w:rPr>
                <w:b/>
                <w:sz w:val="20"/>
              </w:rPr>
              <w:t xml:space="preserve">; </w:t>
            </w:r>
            <w:r w:rsidR="00B648A6">
              <w:rPr>
                <w:b/>
                <w:sz w:val="20"/>
              </w:rPr>
              <w:t xml:space="preserve"> </w:t>
            </w:r>
            <w:r w:rsidR="00B648A6" w:rsidRPr="00B648A6">
              <w:rPr>
                <w:sz w:val="20"/>
              </w:rPr>
              <w:t>(</w:t>
            </w:r>
            <w:r w:rsidR="00B648A6">
              <w:rPr>
                <w:sz w:val="20"/>
              </w:rPr>
              <w:t>F</w:t>
            </w:r>
            <w:r w:rsidR="00B648A6" w:rsidRPr="00B648A6">
              <w:rPr>
                <w:sz w:val="20"/>
              </w:rPr>
              <w:t>ormerly CCC 1255)</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Warranty Easement Deed</w:t>
            </w:r>
            <w:r w:rsidR="00E1063E">
              <w:rPr>
                <w:sz w:val="20"/>
              </w:rPr>
              <w:t xml:space="preserve">, </w:t>
            </w:r>
            <w:r w:rsidR="00E1063E" w:rsidRPr="00304F2D">
              <w:rPr>
                <w:sz w:val="20"/>
              </w:rPr>
              <w:t>Conservation Easement Deed</w:t>
            </w:r>
          </w:p>
        </w:tc>
      </w:tr>
      <w:tr w:rsidR="00B30CAC" w:rsidTr="00B648A6">
        <w:trPr>
          <w:cantSplit/>
        </w:trPr>
        <w:tc>
          <w:tcPr>
            <w:tcW w:w="4860" w:type="dxa"/>
            <w:tcBorders>
              <w:top w:val="single" w:sz="6" w:space="0" w:color="auto"/>
              <w:left w:val="single" w:sz="6" w:space="0" w:color="auto"/>
              <w:bottom w:val="single" w:sz="6" w:space="0" w:color="auto"/>
              <w:right w:val="single" w:sz="6" w:space="0" w:color="auto"/>
            </w:tcBorders>
          </w:tcPr>
          <w:p w:rsidR="00B30CAC" w:rsidRPr="00B7266F" w:rsidRDefault="00E1063E">
            <w:pPr>
              <w:pStyle w:val="TableText"/>
              <w:rPr>
                <w:b/>
                <w:sz w:val="20"/>
              </w:rPr>
            </w:pPr>
            <w:r w:rsidRPr="00B648A6">
              <w:rPr>
                <w:b/>
                <w:sz w:val="20"/>
              </w:rPr>
              <w:t>AD-1157</w:t>
            </w:r>
            <w:r w:rsidR="00B648A6" w:rsidRPr="00B648A6">
              <w:rPr>
                <w:sz w:val="20"/>
              </w:rPr>
              <w:t xml:space="preserve"> (Formerly NRCS-LTP-020A, CCC-1255A</w:t>
            </w:r>
            <w:r w:rsidR="00B648A6">
              <w:rPr>
                <w:sz w:val="20"/>
              </w:rPr>
              <w:t>)</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Option Agreement to Purchase</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E1063E">
            <w:pPr>
              <w:pStyle w:val="TableText"/>
              <w:rPr>
                <w:sz w:val="20"/>
              </w:rPr>
            </w:pPr>
            <w:r w:rsidRPr="00BF654F">
              <w:rPr>
                <w:b/>
                <w:sz w:val="20"/>
              </w:rPr>
              <w:t>AD-1157</w:t>
            </w:r>
            <w:r w:rsidR="00B7266F" w:rsidRPr="00BF654F">
              <w:rPr>
                <w:b/>
                <w:sz w:val="20"/>
              </w:rPr>
              <w:t>A</w:t>
            </w:r>
            <w:r w:rsidR="00B648A6">
              <w:rPr>
                <w:b/>
                <w:sz w:val="20"/>
              </w:rPr>
              <w:t xml:space="preserve"> </w:t>
            </w:r>
            <w:r w:rsidR="00B648A6" w:rsidRPr="00B648A6">
              <w:rPr>
                <w:sz w:val="20"/>
              </w:rPr>
              <w:t>(Formerly NRCS-LTP-20B)</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Option Agreement to Purchase, Amendment</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BF654F">
            <w:pPr>
              <w:pStyle w:val="TableText"/>
              <w:rPr>
                <w:sz w:val="20"/>
              </w:rPr>
            </w:pPr>
            <w:r w:rsidRPr="00BF654F">
              <w:rPr>
                <w:b/>
                <w:sz w:val="20"/>
              </w:rPr>
              <w:t>AD-1158</w:t>
            </w:r>
            <w:r>
              <w:rPr>
                <w:sz w:val="20"/>
              </w:rPr>
              <w:t xml:space="preserve"> (formerly </w:t>
            </w:r>
            <w:r w:rsidR="00B30CAC">
              <w:rPr>
                <w:sz w:val="20"/>
              </w:rPr>
              <w:t>NRCS-LTP-21</w:t>
            </w:r>
            <w:r>
              <w:rPr>
                <w:sz w:val="20"/>
              </w:rPr>
              <w:t>,</w:t>
            </w:r>
            <w:r w:rsidR="00B30CAC">
              <w:rPr>
                <w:sz w:val="20"/>
              </w:rPr>
              <w:t xml:space="preserve"> CCC-1256</w:t>
            </w:r>
            <w:r>
              <w:rPr>
                <w:sz w:val="20"/>
              </w:rPr>
              <w:t>)</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Subordination Agreement and Limited Lien Waiver</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000000" w:rsidRDefault="00BF654F">
            <w:pPr>
              <w:pStyle w:val="TableText"/>
              <w:rPr>
                <w:sz w:val="20"/>
              </w:rPr>
            </w:pPr>
            <w:r>
              <w:rPr>
                <w:sz w:val="20"/>
              </w:rPr>
              <w:t xml:space="preserve"> </w:t>
            </w:r>
            <w:r w:rsidR="00E52E82" w:rsidRPr="00E52E82">
              <w:rPr>
                <w:b/>
                <w:sz w:val="20"/>
              </w:rPr>
              <w:t>AD-1159</w:t>
            </w:r>
            <w:r w:rsidR="006D6F8D">
              <w:rPr>
                <w:sz w:val="20"/>
              </w:rPr>
              <w:t xml:space="preserve"> </w:t>
            </w:r>
            <w:r>
              <w:rPr>
                <w:sz w:val="20"/>
              </w:rPr>
              <w:t xml:space="preserve">(formerly </w:t>
            </w:r>
            <w:r w:rsidR="00B30CAC">
              <w:rPr>
                <w:sz w:val="20"/>
              </w:rPr>
              <w:t>NRCS-LTP-024</w:t>
            </w:r>
            <w:r w:rsidR="008D4434">
              <w:rPr>
                <w:sz w:val="20"/>
              </w:rPr>
              <w:t>,</w:t>
            </w:r>
            <w:r w:rsidR="00B30CAC">
              <w:rPr>
                <w:sz w:val="20"/>
              </w:rPr>
              <w:t xml:space="preserve"> CCC-1257</w:t>
            </w:r>
            <w:r>
              <w:rPr>
                <w:sz w:val="20"/>
              </w:rPr>
              <w:t>)</w:t>
            </w:r>
            <w:r w:rsidR="00CD376C">
              <w:rPr>
                <w:sz w:val="20"/>
              </w:rPr>
              <w:t xml:space="preserve"> </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Notification of Intent to Continue</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Default="008D4434">
            <w:pPr>
              <w:pStyle w:val="TableText"/>
              <w:rPr>
                <w:sz w:val="20"/>
              </w:rPr>
            </w:pPr>
            <w:r w:rsidRPr="008D4434">
              <w:rPr>
                <w:b/>
                <w:sz w:val="20"/>
              </w:rPr>
              <w:t>AD-1160</w:t>
            </w:r>
            <w:r>
              <w:rPr>
                <w:sz w:val="20"/>
              </w:rPr>
              <w:t xml:space="preserve"> (formerly </w:t>
            </w:r>
            <w:r w:rsidR="00B30CAC">
              <w:rPr>
                <w:sz w:val="20"/>
              </w:rPr>
              <w:t>NRCS-LTP-25</w:t>
            </w:r>
            <w:r>
              <w:rPr>
                <w:sz w:val="20"/>
              </w:rPr>
              <w:t>,</w:t>
            </w:r>
            <w:r w:rsidR="00B30CAC">
              <w:rPr>
                <w:sz w:val="20"/>
              </w:rPr>
              <w:t xml:space="preserve"> CCC-1258</w:t>
            </w:r>
            <w:r w:rsidR="00B648A6">
              <w:rPr>
                <w:sz w:val="20"/>
              </w:rPr>
              <w:t>)</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Compatible Use Agreement</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Pr="004B4489" w:rsidRDefault="00B30CAC">
            <w:pPr>
              <w:pStyle w:val="TableText"/>
              <w:rPr>
                <w:b/>
                <w:sz w:val="20"/>
              </w:rPr>
            </w:pPr>
            <w:r w:rsidRPr="004B4489">
              <w:rPr>
                <w:b/>
                <w:sz w:val="20"/>
              </w:rPr>
              <w:t>NRCS-LTP-151</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Notice of Agreement or Contract Violation</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Pr="004B4489" w:rsidRDefault="00B30CAC" w:rsidP="009E7FAD">
            <w:pPr>
              <w:pStyle w:val="TableText"/>
              <w:rPr>
                <w:sz w:val="20"/>
              </w:rPr>
            </w:pPr>
            <w:r w:rsidRPr="004B4489">
              <w:rPr>
                <w:b/>
                <w:sz w:val="20"/>
              </w:rPr>
              <w:t>NRCS-</w:t>
            </w:r>
            <w:r w:rsidR="00F35DAC" w:rsidRPr="004B4489">
              <w:rPr>
                <w:b/>
                <w:sz w:val="20"/>
              </w:rPr>
              <w:t>LT</w:t>
            </w:r>
            <w:r w:rsidR="007D4EF2" w:rsidRPr="004B4489">
              <w:rPr>
                <w:b/>
                <w:sz w:val="20"/>
              </w:rPr>
              <w:t>P</w:t>
            </w:r>
            <w:r w:rsidRPr="004B4489">
              <w:rPr>
                <w:b/>
                <w:sz w:val="20"/>
              </w:rPr>
              <w:t>-152</w:t>
            </w:r>
            <w:r w:rsidR="00F35DAC" w:rsidRPr="004B4489">
              <w:rPr>
                <w:sz w:val="20"/>
              </w:rPr>
              <w:t xml:space="preserve"> </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Transfer Agreement</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Pr="004B4489" w:rsidRDefault="00B30CAC" w:rsidP="009E7FAD">
            <w:pPr>
              <w:pStyle w:val="TableText"/>
              <w:rPr>
                <w:sz w:val="20"/>
              </w:rPr>
            </w:pPr>
            <w:r w:rsidRPr="004B4489">
              <w:rPr>
                <w:b/>
                <w:sz w:val="20"/>
              </w:rPr>
              <w:t>NRCS-</w:t>
            </w:r>
            <w:r w:rsidR="00570914" w:rsidRPr="004B4489">
              <w:rPr>
                <w:b/>
                <w:sz w:val="20"/>
              </w:rPr>
              <w:t>LTP</w:t>
            </w:r>
            <w:r w:rsidRPr="004B4489">
              <w:rPr>
                <w:b/>
                <w:sz w:val="20"/>
              </w:rPr>
              <w:t>-153</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Agreement Covering Non-Compliance with Provisions of the Contract</w:t>
            </w:r>
          </w:p>
        </w:tc>
      </w:tr>
      <w:tr w:rsidR="00CF44CA" w:rsidTr="00DC68FC">
        <w:trPr>
          <w:cantSplit/>
        </w:trPr>
        <w:tc>
          <w:tcPr>
            <w:tcW w:w="4860" w:type="dxa"/>
            <w:tcBorders>
              <w:top w:val="single" w:sz="6" w:space="0" w:color="auto"/>
              <w:left w:val="single" w:sz="6" w:space="0" w:color="auto"/>
              <w:bottom w:val="single" w:sz="6" w:space="0" w:color="auto"/>
              <w:right w:val="single" w:sz="6" w:space="0" w:color="auto"/>
            </w:tcBorders>
          </w:tcPr>
          <w:p w:rsidR="00CF44CA" w:rsidRPr="00CD376C" w:rsidRDefault="00570914" w:rsidP="009E7FAD">
            <w:pPr>
              <w:pStyle w:val="TableText"/>
              <w:rPr>
                <w:sz w:val="20"/>
              </w:rPr>
            </w:pPr>
            <w:r w:rsidRPr="00CD376C">
              <w:rPr>
                <w:b/>
                <w:sz w:val="20"/>
              </w:rPr>
              <w:t xml:space="preserve"> AD-1161</w:t>
            </w:r>
            <w:r w:rsidR="00CD376C">
              <w:rPr>
                <w:b/>
                <w:sz w:val="20"/>
              </w:rPr>
              <w:t xml:space="preserve"> </w:t>
            </w:r>
          </w:p>
        </w:tc>
        <w:tc>
          <w:tcPr>
            <w:tcW w:w="4330" w:type="dxa"/>
            <w:tcBorders>
              <w:top w:val="single" w:sz="6" w:space="0" w:color="auto"/>
              <w:left w:val="single" w:sz="6" w:space="0" w:color="auto"/>
              <w:bottom w:val="single" w:sz="6" w:space="0" w:color="auto"/>
              <w:right w:val="single" w:sz="6" w:space="0" w:color="auto"/>
            </w:tcBorders>
          </w:tcPr>
          <w:p w:rsidR="00CF44CA" w:rsidRDefault="00CF44CA">
            <w:pPr>
              <w:pStyle w:val="TableText"/>
              <w:rPr>
                <w:sz w:val="20"/>
              </w:rPr>
            </w:pPr>
            <w:r>
              <w:rPr>
                <w:sz w:val="20"/>
              </w:rPr>
              <w:t>Practice Approval and Payment Application</w:t>
            </w:r>
          </w:p>
        </w:tc>
      </w:tr>
      <w:tr w:rsidR="00B30CAC" w:rsidTr="00DC68FC">
        <w:trPr>
          <w:cantSplit/>
        </w:trPr>
        <w:tc>
          <w:tcPr>
            <w:tcW w:w="4860" w:type="dxa"/>
            <w:tcBorders>
              <w:top w:val="single" w:sz="6" w:space="0" w:color="auto"/>
              <w:left w:val="single" w:sz="6" w:space="0" w:color="auto"/>
              <w:bottom w:val="single" w:sz="6" w:space="0" w:color="auto"/>
              <w:right w:val="single" w:sz="6" w:space="0" w:color="auto"/>
            </w:tcBorders>
          </w:tcPr>
          <w:p w:rsidR="00B30CAC" w:rsidRPr="00CD376C" w:rsidRDefault="00B30CAC">
            <w:pPr>
              <w:pStyle w:val="TableText"/>
              <w:rPr>
                <w:b/>
                <w:sz w:val="20"/>
              </w:rPr>
            </w:pPr>
            <w:r w:rsidRPr="00CD376C">
              <w:rPr>
                <w:b/>
                <w:sz w:val="20"/>
              </w:rPr>
              <w:t>NRCS-CPA-38</w:t>
            </w:r>
          </w:p>
        </w:tc>
        <w:tc>
          <w:tcPr>
            <w:tcW w:w="433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Request for Certified Wetland Determination or Delineation</w:t>
            </w:r>
          </w:p>
        </w:tc>
      </w:tr>
      <w:tr w:rsidR="0080529C" w:rsidTr="00DC68FC">
        <w:trPr>
          <w:cantSplit/>
        </w:trPr>
        <w:tc>
          <w:tcPr>
            <w:tcW w:w="4860" w:type="dxa"/>
            <w:tcBorders>
              <w:top w:val="single" w:sz="6" w:space="0" w:color="auto"/>
              <w:left w:val="single" w:sz="6" w:space="0" w:color="auto"/>
              <w:bottom w:val="single" w:sz="6" w:space="0" w:color="auto"/>
              <w:right w:val="single" w:sz="6" w:space="0" w:color="auto"/>
            </w:tcBorders>
          </w:tcPr>
          <w:p w:rsidR="0080529C" w:rsidRPr="00CD376C" w:rsidRDefault="00815952">
            <w:pPr>
              <w:pStyle w:val="TableText"/>
              <w:rPr>
                <w:b/>
                <w:sz w:val="20"/>
              </w:rPr>
            </w:pPr>
            <w:r>
              <w:rPr>
                <w:b/>
                <w:sz w:val="20"/>
              </w:rPr>
              <w:t>NRCS-CPA-68</w:t>
            </w:r>
          </w:p>
        </w:tc>
        <w:tc>
          <w:tcPr>
            <w:tcW w:w="4330" w:type="dxa"/>
            <w:tcBorders>
              <w:top w:val="single" w:sz="6" w:space="0" w:color="auto"/>
              <w:left w:val="single" w:sz="6" w:space="0" w:color="auto"/>
              <w:bottom w:val="single" w:sz="6" w:space="0" w:color="auto"/>
              <w:right w:val="single" w:sz="6" w:space="0" w:color="auto"/>
            </w:tcBorders>
          </w:tcPr>
          <w:p w:rsidR="0080529C" w:rsidRDefault="00815952">
            <w:pPr>
              <w:pStyle w:val="TableText"/>
              <w:rPr>
                <w:sz w:val="20"/>
              </w:rPr>
            </w:pPr>
            <w:r>
              <w:rPr>
                <w:sz w:val="20"/>
              </w:rPr>
              <w:t>Conservation Plan</w:t>
            </w:r>
          </w:p>
        </w:tc>
      </w:tr>
      <w:tr w:rsidR="00DC2C43" w:rsidTr="00DC68FC">
        <w:trPr>
          <w:cantSplit/>
        </w:trPr>
        <w:tc>
          <w:tcPr>
            <w:tcW w:w="4860" w:type="dxa"/>
            <w:tcBorders>
              <w:top w:val="single" w:sz="6" w:space="0" w:color="auto"/>
              <w:left w:val="single" w:sz="6" w:space="0" w:color="auto"/>
              <w:bottom w:val="single" w:sz="6" w:space="0" w:color="auto"/>
              <w:right w:val="single" w:sz="6" w:space="0" w:color="auto"/>
            </w:tcBorders>
          </w:tcPr>
          <w:p w:rsidR="00DC2C43" w:rsidRDefault="00DC2C43">
            <w:pPr>
              <w:pStyle w:val="TableText"/>
              <w:rPr>
                <w:b/>
                <w:sz w:val="20"/>
              </w:rPr>
            </w:pPr>
            <w:r>
              <w:rPr>
                <w:b/>
                <w:sz w:val="20"/>
              </w:rPr>
              <w:t>NRCS-FNM-140</w:t>
            </w:r>
          </w:p>
        </w:tc>
        <w:tc>
          <w:tcPr>
            <w:tcW w:w="4330" w:type="dxa"/>
            <w:tcBorders>
              <w:top w:val="single" w:sz="6" w:space="0" w:color="auto"/>
              <w:left w:val="single" w:sz="6" w:space="0" w:color="auto"/>
              <w:bottom w:val="single" w:sz="6" w:space="0" w:color="auto"/>
              <w:right w:val="single" w:sz="6" w:space="0" w:color="auto"/>
            </w:tcBorders>
          </w:tcPr>
          <w:p w:rsidR="00DC2C43" w:rsidRDefault="00DC2C43">
            <w:pPr>
              <w:pStyle w:val="TableText"/>
              <w:rPr>
                <w:sz w:val="20"/>
              </w:rPr>
            </w:pPr>
            <w:r>
              <w:rPr>
                <w:sz w:val="20"/>
              </w:rPr>
              <w:t>Authorization for Material or Services</w:t>
            </w:r>
          </w:p>
        </w:tc>
      </w:tr>
    </w:tbl>
    <w:p w:rsidR="00B30CAC" w:rsidRDefault="00B30CAC"/>
    <w:p w:rsidR="00B30CAC" w:rsidRDefault="00B30CAC">
      <w:pPr>
        <w:rPr>
          <w:b/>
        </w:rPr>
      </w:pPr>
      <w:r>
        <w:rPr>
          <w:b/>
        </w:rPr>
        <w:t>Justification:</w:t>
      </w:r>
    </w:p>
    <w:p w:rsidR="00B30CAC" w:rsidRDefault="00B30CAC">
      <w:pPr>
        <w:rPr>
          <w:b/>
        </w:rPr>
      </w:pPr>
    </w:p>
    <w:p w:rsidR="00B30CAC" w:rsidRPr="00CD4F77" w:rsidRDefault="00B30CAC">
      <w:pPr>
        <w:rPr>
          <w:b/>
        </w:rPr>
      </w:pPr>
      <w:r w:rsidRPr="00CD4F77">
        <w:rPr>
          <w:b/>
        </w:rPr>
        <w:t>1.  CIRCUMSTANCES MAKING COLLECTION OF INFORMATION NECESSARY:</w:t>
      </w:r>
    </w:p>
    <w:p w:rsidR="00B30CAC" w:rsidRDefault="00B30CAC">
      <w:pPr>
        <w:ind w:left="360"/>
      </w:pPr>
    </w:p>
    <w:p w:rsidR="00B30CAC" w:rsidRDefault="00B30CAC">
      <w:pPr>
        <w:ind w:left="360"/>
      </w:pPr>
      <w:r>
        <w:t>This program authorizes federal technical and financial long term cost</w:t>
      </w:r>
      <w:r w:rsidR="005B26E2">
        <w:t>-</w:t>
      </w:r>
      <w:r>
        <w:t>sharing assistance for conservation treatment with eligible land users</w:t>
      </w:r>
      <w:r w:rsidR="00D66D0B">
        <w:t xml:space="preserve"> and entities</w:t>
      </w:r>
      <w:r>
        <w:t xml:space="preserve">.  Under the terms of the agreement, the participant agrees to apply, or arrange to apply, the conservation treatment specified in the conservation plan.  In return for this agreement, federal </w:t>
      </w:r>
      <w:r w:rsidR="00AE6C88">
        <w:t>financial assistance</w:t>
      </w:r>
      <w:r>
        <w:t xml:space="preserve"> payments are made to the land user, or third party, upon successful application of the conservation treatment.</w:t>
      </w:r>
    </w:p>
    <w:p w:rsidR="00B30CAC" w:rsidRDefault="00B30CAC">
      <w:pPr>
        <w:ind w:left="360"/>
      </w:pPr>
    </w:p>
    <w:p w:rsidR="00815952" w:rsidRDefault="00B30CAC">
      <w:pPr>
        <w:ind w:left="360"/>
      </w:pPr>
      <w:r>
        <w:t xml:space="preserve">The authorizations </w:t>
      </w:r>
      <w:r w:rsidR="00923ADF">
        <w:t xml:space="preserve">listed above, </w:t>
      </w:r>
      <w:r>
        <w:t>direct the Secretary of Agriculture to formulate and carry out conservation program long term contracting activities.  These forms are needed to administer NRCS long-term contracting program</w:t>
      </w:r>
      <w:r w:rsidR="00D66D0B">
        <w:t>s</w:t>
      </w:r>
      <w:r>
        <w:t xml:space="preserve"> as authorized.  NRCS regulations listed </w:t>
      </w:r>
      <w:r w:rsidR="00923ADF">
        <w:t xml:space="preserve">above in Table A, </w:t>
      </w:r>
      <w:r>
        <w:t xml:space="preserve">require the collection of </w:t>
      </w:r>
      <w:r w:rsidR="000264E5">
        <w:t xml:space="preserve">information </w:t>
      </w:r>
      <w:r>
        <w:t xml:space="preserve">on these forms to ensure proper utilization of program funds.  </w:t>
      </w:r>
    </w:p>
    <w:p w:rsidR="00C474BE" w:rsidRDefault="00C474BE">
      <w:pPr>
        <w:ind w:left="360"/>
      </w:pPr>
    </w:p>
    <w:p w:rsidR="00815952" w:rsidRDefault="00815952" w:rsidP="00815952">
      <w:pPr>
        <w:ind w:left="360"/>
      </w:pPr>
      <w:r>
        <w:t>The Food, Conservation, and Energy Act of 2008 Section 2904 has now</w:t>
      </w:r>
      <w:r w:rsidR="007C6DC6">
        <w:t xml:space="preserve"> provided for the exemption of </w:t>
      </w:r>
      <w:r>
        <w:t xml:space="preserve">Conservation Programs under Title II of the Act from Chapter 35 of title 44, U.S. C. (Paperwork Reduction Act).  Those programs </w:t>
      </w:r>
      <w:r w:rsidR="00F3660C">
        <w:t xml:space="preserve">were identified above.  </w:t>
      </w:r>
      <w:r>
        <w:t xml:space="preserve">This request </w:t>
      </w:r>
      <w:r w:rsidR="00830F36">
        <w:t>e</w:t>
      </w:r>
      <w:r>
        <w:t xml:space="preserve">xcludes the use of the forms associated exclusively with these programs and identifies the reduction in burden by removing these forms from the </w:t>
      </w:r>
      <w:r w:rsidR="006D733B">
        <w:t>current information collection package</w:t>
      </w:r>
      <w:r>
        <w:t xml:space="preserve">. </w:t>
      </w:r>
    </w:p>
    <w:p w:rsidR="00B30CAC" w:rsidRDefault="00B30CAC">
      <w:pPr>
        <w:ind w:left="360"/>
      </w:pPr>
    </w:p>
    <w:p w:rsidR="00B30CAC" w:rsidRPr="00CD4F77" w:rsidRDefault="00B30CAC">
      <w:pPr>
        <w:numPr>
          <w:ilvl w:val="0"/>
          <w:numId w:val="13"/>
        </w:numPr>
        <w:rPr>
          <w:b/>
        </w:rPr>
      </w:pPr>
      <w:r w:rsidRPr="00CD4F77">
        <w:rPr>
          <w:b/>
        </w:rPr>
        <w:t>HOW MUCH, BY WHOM, AND PURPOSE INFORMATION IS TO BE USED:</w:t>
      </w:r>
    </w:p>
    <w:p w:rsidR="00B30CAC" w:rsidRDefault="00B30CAC"/>
    <w:p w:rsidR="00B30CAC" w:rsidRDefault="00B30CAC">
      <w:pPr>
        <w:ind w:left="360"/>
      </w:pPr>
      <w:r>
        <w:t>The Conservation Programs that utilize the forms included in this collection are described in the following table.  This also serves as a key to the program abbreviations used in other areas of this package.</w:t>
      </w:r>
    </w:p>
    <w:p w:rsidR="007B4916" w:rsidRDefault="007B4916">
      <w:pPr>
        <w:ind w:left="360"/>
      </w:pPr>
    </w:p>
    <w:p w:rsidR="007B4916" w:rsidRDefault="007B4916">
      <w:pPr>
        <w:ind w:left="360"/>
      </w:pPr>
      <w:r>
        <w:t>TABLE C:</w:t>
      </w:r>
      <w:r w:rsidR="00CD4F77">
        <w:t xml:space="preserve"> </w:t>
      </w:r>
      <w:r>
        <w:t xml:space="preserve"> Conservation Programs subject to the requirements of the Paperwork Reduction Act. </w:t>
      </w:r>
    </w:p>
    <w:p w:rsidR="00B30CAC" w:rsidRDefault="00B30CAC"/>
    <w:tbl>
      <w:tblPr>
        <w:tblW w:w="0" w:type="auto"/>
        <w:tblInd w:w="80" w:type="dxa"/>
        <w:tblLayout w:type="fixed"/>
        <w:tblCellMar>
          <w:left w:w="80" w:type="dxa"/>
          <w:right w:w="80" w:type="dxa"/>
        </w:tblCellMar>
        <w:tblLook w:val="0000"/>
      </w:tblPr>
      <w:tblGrid>
        <w:gridCol w:w="2880"/>
        <w:gridCol w:w="6393"/>
      </w:tblGrid>
      <w:tr w:rsidR="00B30CAC">
        <w:trPr>
          <w:cantSplit/>
          <w:tblHeader/>
        </w:trPr>
        <w:tc>
          <w:tcPr>
            <w:tcW w:w="288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Program</w:t>
            </w:r>
          </w:p>
        </w:tc>
        <w:tc>
          <w:tcPr>
            <w:tcW w:w="6393"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Description</w:t>
            </w:r>
          </w:p>
        </w:tc>
      </w:tr>
      <w:tr w:rsidR="00B30CAC">
        <w:trPr>
          <w:cantSplit/>
        </w:trPr>
        <w:tc>
          <w:tcPr>
            <w:tcW w:w="288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p>
        </w:tc>
        <w:tc>
          <w:tcPr>
            <w:tcW w:w="6393" w:type="dxa"/>
            <w:tcBorders>
              <w:top w:val="single" w:sz="6" w:space="0" w:color="auto"/>
              <w:left w:val="single" w:sz="6" w:space="0" w:color="auto"/>
              <w:bottom w:val="single" w:sz="6" w:space="0" w:color="auto"/>
              <w:right w:val="single" w:sz="6" w:space="0" w:color="auto"/>
            </w:tcBorders>
          </w:tcPr>
          <w:p w:rsidR="00B30CAC" w:rsidRPr="004C510E" w:rsidRDefault="00B30CAC">
            <w:pPr>
              <w:pStyle w:val="TableText"/>
              <w:rPr>
                <w:sz w:val="20"/>
              </w:rPr>
            </w:pPr>
          </w:p>
        </w:tc>
      </w:tr>
      <w:tr w:rsidR="00B30CAC" w:rsidRPr="00487987">
        <w:trPr>
          <w:cantSplit/>
        </w:trPr>
        <w:tc>
          <w:tcPr>
            <w:tcW w:w="288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Emergency Watershed Program (EWP) (7 CFR Part 624)</w:t>
            </w:r>
          </w:p>
        </w:tc>
        <w:tc>
          <w:tcPr>
            <w:tcW w:w="6393"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The EWP was initiated in 1950 and is administered by NRCS.  It provides technical and financial assistance to local institutions for the removal of storm and flood debris from stream channels and for the restoration of stream channels and levees to reduce the threat to life and property.  The program also provides for establishing permanent easements in floodplains with private landowners.</w:t>
            </w:r>
            <w:r w:rsidR="006D2C5B">
              <w:rPr>
                <w:sz w:val="20"/>
              </w:rPr>
              <w:t xml:space="preserve">  </w:t>
            </w:r>
          </w:p>
        </w:tc>
      </w:tr>
      <w:tr w:rsidR="00B30CAC">
        <w:trPr>
          <w:cantSplit/>
        </w:trPr>
        <w:tc>
          <w:tcPr>
            <w:tcW w:w="288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p>
        </w:tc>
        <w:tc>
          <w:tcPr>
            <w:tcW w:w="6393"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p>
        </w:tc>
      </w:tr>
      <w:tr w:rsidR="00B30CAC">
        <w:trPr>
          <w:cantSplit/>
        </w:trPr>
        <w:tc>
          <w:tcPr>
            <w:tcW w:w="288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Watershed Protection and Flood Prevention Program (WPFPP) (7 CFR Part 622)</w:t>
            </w:r>
          </w:p>
        </w:tc>
        <w:tc>
          <w:tcPr>
            <w:tcW w:w="6393"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The WPFPP, otherwise know as P.L. 566, was initiated in 1954, and is administered by the NRCS.  It assists State and local units of government in flood prevention, watershed protection, and water management.  Part of this effort involves the establishment of conservation practices on private lands to reduce erosion, sedimentation, and runoff.</w:t>
            </w:r>
          </w:p>
        </w:tc>
      </w:tr>
      <w:tr w:rsidR="00B30CAC">
        <w:trPr>
          <w:cantSplit/>
        </w:trPr>
        <w:tc>
          <w:tcPr>
            <w:tcW w:w="2880" w:type="dxa"/>
            <w:tcBorders>
              <w:top w:val="single" w:sz="6" w:space="0" w:color="auto"/>
              <w:left w:val="single" w:sz="6" w:space="0" w:color="auto"/>
              <w:bottom w:val="single" w:sz="6" w:space="0" w:color="auto"/>
              <w:right w:val="single" w:sz="6" w:space="0" w:color="auto"/>
            </w:tcBorders>
          </w:tcPr>
          <w:p w:rsidR="00B30CAC" w:rsidRDefault="006D2C5B">
            <w:pPr>
              <w:pStyle w:val="TableText"/>
              <w:rPr>
                <w:sz w:val="20"/>
              </w:rPr>
            </w:pPr>
            <w:r>
              <w:rPr>
                <w:sz w:val="20"/>
              </w:rPr>
              <w:t>Healthy Forest</w:t>
            </w:r>
            <w:r w:rsidR="00E1063E">
              <w:rPr>
                <w:sz w:val="20"/>
              </w:rPr>
              <w:t>s</w:t>
            </w:r>
            <w:r>
              <w:rPr>
                <w:sz w:val="20"/>
              </w:rPr>
              <w:t xml:space="preserve"> Reserve Program (HFRP)</w:t>
            </w:r>
            <w:r w:rsidR="00071158">
              <w:rPr>
                <w:sz w:val="20"/>
              </w:rPr>
              <w:t xml:space="preserve"> (7 CFR 625)</w:t>
            </w:r>
          </w:p>
        </w:tc>
        <w:tc>
          <w:tcPr>
            <w:tcW w:w="6393" w:type="dxa"/>
            <w:tcBorders>
              <w:top w:val="single" w:sz="6" w:space="0" w:color="auto"/>
              <w:left w:val="single" w:sz="6" w:space="0" w:color="auto"/>
              <w:bottom w:val="single" w:sz="6" w:space="0" w:color="auto"/>
              <w:right w:val="single" w:sz="6" w:space="0" w:color="auto"/>
            </w:tcBorders>
          </w:tcPr>
          <w:p w:rsidR="00B30CAC" w:rsidRPr="006D2C5B" w:rsidRDefault="00F3660C">
            <w:pPr>
              <w:pStyle w:val="TableText"/>
              <w:rPr>
                <w:sz w:val="20"/>
              </w:rPr>
            </w:pPr>
            <w:r>
              <w:rPr>
                <w:sz w:val="20"/>
              </w:rPr>
              <w:t>HFRP</w:t>
            </w:r>
            <w:r w:rsidR="006D2C5B" w:rsidRPr="006D2C5B">
              <w:rPr>
                <w:sz w:val="20"/>
              </w:rPr>
              <w:t xml:space="preserve"> is a voluntary program established for the purpose of restoring and enhancing forest ecosystems to: 1) promote the recovery of threatened and endangered species, 2) improve biodiversity; and 3) enhance carbon sequestration.  The HFRP was signed into law as part of the Healthy Forests Restoration Act of 2003</w:t>
            </w:r>
            <w:r w:rsidR="00583A3E">
              <w:rPr>
                <w:sz w:val="20"/>
              </w:rPr>
              <w:t xml:space="preserve">.  Amended by the Food, Conservation and Energy Act of 2008 authorized to be carried out from 2009 through 2012 </w:t>
            </w:r>
          </w:p>
        </w:tc>
      </w:tr>
      <w:tr w:rsidR="00B30CAC">
        <w:trPr>
          <w:cantSplit/>
        </w:trPr>
        <w:tc>
          <w:tcPr>
            <w:tcW w:w="288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Wetland Conservation (WC or Swampbuster) (7 CFR 12)</w:t>
            </w:r>
          </w:p>
        </w:tc>
        <w:tc>
          <w:tcPr>
            <w:tcW w:w="6393"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The Wetland Conservation Provisions are part of the Food Security Act of 1985, as amended by the Food, Agriculture, Conservation, and Trade Act of 1990, and the Federal Agriculture Improvement and Reform Act of 1996.  The WC or Swampbuster provisions condition receipt of USDA benefits on landowners and operators not converting wetlands for agricultural production purposes or to make possible the production of an agricultural commodity.  All the programs in this collection except WHIP are subject to compliance with these provisions.  Additionally, many of the programs in this collection condition eligibility for certain practices on the type of wetlands present on the farm or ranch, thereby needing a certified wetland determination completed per the regulation in 7 CFR Part 12, Subparts A and C.</w:t>
            </w:r>
          </w:p>
        </w:tc>
      </w:tr>
    </w:tbl>
    <w:p w:rsidR="00B30CAC" w:rsidRDefault="00B30CAC">
      <w:pPr>
        <w:ind w:left="360"/>
      </w:pPr>
    </w:p>
    <w:p w:rsidR="007B4916" w:rsidRDefault="007B4916">
      <w:pPr>
        <w:ind w:left="360"/>
      </w:pPr>
    </w:p>
    <w:p w:rsidR="007B4916" w:rsidRDefault="007B4916">
      <w:pPr>
        <w:ind w:left="360"/>
      </w:pPr>
      <w:r>
        <w:t>TABLE D:</w:t>
      </w:r>
      <w:r w:rsidR="00CD4F77">
        <w:t xml:space="preserve"> </w:t>
      </w:r>
      <w:r>
        <w:t xml:space="preserve"> The following conservation programs are exempt from the Paperwork Reduction Act.</w:t>
      </w:r>
    </w:p>
    <w:p w:rsidR="008570DD" w:rsidRDefault="008570DD">
      <w:p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8570DD" w:rsidTr="00D01B0F">
        <w:tc>
          <w:tcPr>
            <w:tcW w:w="2880" w:type="dxa"/>
          </w:tcPr>
          <w:p w:rsidR="008570DD" w:rsidRPr="00D01B0F" w:rsidRDefault="008570DD" w:rsidP="00000A24">
            <w:pPr>
              <w:pStyle w:val="TableText"/>
              <w:rPr>
                <w:sz w:val="20"/>
                <w:highlight w:val="green"/>
              </w:rPr>
            </w:pPr>
            <w:r w:rsidRPr="00D01B0F">
              <w:rPr>
                <w:sz w:val="20"/>
              </w:rPr>
              <w:t>Wetlands Reserve Program</w:t>
            </w:r>
            <w:r w:rsidR="00F3660C" w:rsidRPr="00D01B0F">
              <w:rPr>
                <w:sz w:val="20"/>
              </w:rPr>
              <w:t xml:space="preserve"> (WRP)</w:t>
            </w:r>
          </w:p>
        </w:tc>
        <w:tc>
          <w:tcPr>
            <w:tcW w:w="6390" w:type="dxa"/>
          </w:tcPr>
          <w:p w:rsidR="008570DD" w:rsidRPr="00D01B0F" w:rsidRDefault="00F3660C" w:rsidP="00000A24">
            <w:pPr>
              <w:pStyle w:val="TableText"/>
              <w:rPr>
                <w:sz w:val="20"/>
              </w:rPr>
            </w:pPr>
            <w:r w:rsidRPr="00D01B0F">
              <w:rPr>
                <w:sz w:val="20"/>
              </w:rPr>
              <w:t xml:space="preserve">WRP </w:t>
            </w:r>
            <w:r w:rsidR="008570DD" w:rsidRPr="00D01B0F">
              <w:rPr>
                <w:sz w:val="20"/>
              </w:rPr>
              <w:t>is a voluntary program established to assist owners of eligible lands in restoring and protecting wetlands.  It is the goal of the WRP to maximize wildlife habitat benefits on every acre enrolled in the program particularly for migratory birds and other wetland dependent wildlife.</w:t>
            </w:r>
          </w:p>
        </w:tc>
      </w:tr>
      <w:tr w:rsidR="008570DD" w:rsidTr="007648C4">
        <w:trPr>
          <w:trHeight w:val="548"/>
        </w:trPr>
        <w:tc>
          <w:tcPr>
            <w:tcW w:w="2880" w:type="dxa"/>
          </w:tcPr>
          <w:p w:rsidR="008570DD" w:rsidRPr="00D01B0F" w:rsidRDefault="008570DD" w:rsidP="00000A24">
            <w:pPr>
              <w:pStyle w:val="TableText"/>
              <w:rPr>
                <w:sz w:val="20"/>
              </w:rPr>
            </w:pPr>
            <w:r w:rsidRPr="00D01B0F">
              <w:rPr>
                <w:sz w:val="20"/>
              </w:rPr>
              <w:t>Farm and Ranch Lands Protection Program</w:t>
            </w:r>
            <w:r w:rsidR="00F3660C" w:rsidRPr="00D01B0F">
              <w:rPr>
                <w:sz w:val="20"/>
              </w:rPr>
              <w:t xml:space="preserve"> (FRPP)</w:t>
            </w:r>
          </w:p>
        </w:tc>
        <w:tc>
          <w:tcPr>
            <w:tcW w:w="6390" w:type="dxa"/>
          </w:tcPr>
          <w:p w:rsidR="008570DD" w:rsidRPr="00D01B0F" w:rsidRDefault="00F3660C" w:rsidP="00CD4F77">
            <w:pPr>
              <w:autoSpaceDE w:val="0"/>
              <w:autoSpaceDN w:val="0"/>
              <w:adjustRightInd w:val="0"/>
              <w:rPr>
                <w:sz w:val="20"/>
              </w:rPr>
            </w:pPr>
            <w:r w:rsidRPr="00D01B0F">
              <w:rPr>
                <w:sz w:val="20"/>
              </w:rPr>
              <w:t>FRPP</w:t>
            </w:r>
            <w:r w:rsidR="008570DD" w:rsidRPr="00D01B0F">
              <w:rPr>
                <w:sz w:val="20"/>
              </w:rPr>
              <w:t xml:space="preserve"> was reauthorized in the Farm Security and Rural Investment Act of 2002 (Farm Bill) to protect working agricultural land from conversion to nonagricultural uses.</w:t>
            </w:r>
            <w:r w:rsidR="008570DD" w:rsidRPr="00D01B0F">
              <w:rPr>
                <w:szCs w:val="24"/>
              </w:rPr>
              <w:t xml:space="preserve"> The </w:t>
            </w:r>
            <w:r w:rsidR="008570DD" w:rsidRPr="00D01B0F">
              <w:rPr>
                <w:sz w:val="20"/>
              </w:rPr>
              <w:t>Farm and Ranch Lands Protection Program (FRPP) is a voluntary program that helps farmers and ranchers keep their land in agriculture. The program provides matching funds to State, Tribal, or local governments and non-governmental organizations with existing farm and ranch land protection</w:t>
            </w:r>
            <w:r w:rsidRPr="00D01B0F">
              <w:rPr>
                <w:sz w:val="20"/>
              </w:rPr>
              <w:t xml:space="preserve"> </w:t>
            </w:r>
            <w:r w:rsidR="008570DD" w:rsidRPr="00D01B0F">
              <w:rPr>
                <w:sz w:val="20"/>
              </w:rPr>
              <w:t>programs to purchase conservation easements.</w:t>
            </w:r>
          </w:p>
        </w:tc>
      </w:tr>
      <w:tr w:rsidR="009E7FAD" w:rsidTr="00D01B0F">
        <w:tc>
          <w:tcPr>
            <w:tcW w:w="2880" w:type="dxa"/>
          </w:tcPr>
          <w:p w:rsidR="009E7FAD" w:rsidRPr="00D01B0F" w:rsidRDefault="009E7FAD" w:rsidP="00000A24">
            <w:pPr>
              <w:pStyle w:val="TableText"/>
              <w:rPr>
                <w:sz w:val="20"/>
              </w:rPr>
            </w:pPr>
            <w:r>
              <w:rPr>
                <w:sz w:val="20"/>
              </w:rPr>
              <w:t>Agricultural Water Enhancement Program (AWEP)</w:t>
            </w:r>
          </w:p>
        </w:tc>
        <w:tc>
          <w:tcPr>
            <w:tcW w:w="6390" w:type="dxa"/>
          </w:tcPr>
          <w:p w:rsidR="009E7FAD" w:rsidRPr="00D01B0F" w:rsidRDefault="007648C4" w:rsidP="007648C4">
            <w:pPr>
              <w:autoSpaceDE w:val="0"/>
              <w:autoSpaceDN w:val="0"/>
              <w:adjustRightInd w:val="0"/>
              <w:rPr>
                <w:sz w:val="20"/>
              </w:rPr>
            </w:pPr>
            <w:r w:rsidRPr="007648C4">
              <w:rPr>
                <w:sz w:val="20"/>
              </w:rPr>
              <w:t>The Agricultural Water Enhancement Program (AWEP) is a voluntary conservation initiative that provides financial and technical assistance to agricultural producers to implement agricultural water enhancement activities on agricultural land to conserve surface and ground water and improve water quality.</w:t>
            </w:r>
          </w:p>
        </w:tc>
      </w:tr>
      <w:tr w:rsidR="009E7FAD" w:rsidTr="00D01B0F">
        <w:tc>
          <w:tcPr>
            <w:tcW w:w="2880" w:type="dxa"/>
          </w:tcPr>
          <w:p w:rsidR="009E7FAD" w:rsidRPr="00D01B0F" w:rsidRDefault="009E7FAD" w:rsidP="00000A24">
            <w:pPr>
              <w:pStyle w:val="TableText"/>
              <w:rPr>
                <w:sz w:val="20"/>
              </w:rPr>
            </w:pPr>
            <w:r>
              <w:rPr>
                <w:sz w:val="20"/>
              </w:rPr>
              <w:t>Chesapeake Bay Watershed Program (CBWI)</w:t>
            </w:r>
          </w:p>
        </w:tc>
        <w:tc>
          <w:tcPr>
            <w:tcW w:w="6390" w:type="dxa"/>
          </w:tcPr>
          <w:p w:rsidR="009E7FAD" w:rsidRPr="00D01B0F" w:rsidRDefault="009E7FAD" w:rsidP="007648C4">
            <w:pPr>
              <w:autoSpaceDE w:val="0"/>
              <w:autoSpaceDN w:val="0"/>
              <w:adjustRightInd w:val="0"/>
              <w:rPr>
                <w:sz w:val="20"/>
              </w:rPr>
            </w:pPr>
            <w:r w:rsidRPr="007648C4">
              <w:rPr>
                <w:sz w:val="20"/>
              </w:rPr>
              <w:t>As part of the Chesapeake Bay Watershed Initiative, NRCS and its conservation partners are continuing to help agricultural producers do their part to improve natural resource conditions in the watershed. NRCS is providing technical assistance to farmers in the watershed to plan and apply conservation practices for improving water quality, restoring wetlands and enhancing wildlife habitat.</w:t>
            </w:r>
            <w:r>
              <w:rPr>
                <w:rFonts w:ascii="Verdana" w:hAnsi="Verdana"/>
                <w:color w:val="333333"/>
                <w:sz w:val="18"/>
                <w:szCs w:val="18"/>
              </w:rPr>
              <w:t xml:space="preserve"> </w:t>
            </w:r>
          </w:p>
        </w:tc>
      </w:tr>
      <w:tr w:rsidR="008570DD" w:rsidTr="00D01B0F">
        <w:tc>
          <w:tcPr>
            <w:tcW w:w="2880" w:type="dxa"/>
          </w:tcPr>
          <w:p w:rsidR="008570DD" w:rsidRPr="00D01B0F" w:rsidRDefault="008570DD" w:rsidP="00000A24">
            <w:pPr>
              <w:pStyle w:val="TableText"/>
              <w:rPr>
                <w:sz w:val="20"/>
              </w:rPr>
            </w:pPr>
            <w:r w:rsidRPr="00D01B0F">
              <w:rPr>
                <w:sz w:val="20"/>
              </w:rPr>
              <w:t>Conservation Security Program</w:t>
            </w:r>
            <w:r w:rsidR="00F3660C" w:rsidRPr="00D01B0F">
              <w:rPr>
                <w:sz w:val="20"/>
              </w:rPr>
              <w:t xml:space="preserve"> (CSP)</w:t>
            </w:r>
          </w:p>
        </w:tc>
        <w:tc>
          <w:tcPr>
            <w:tcW w:w="6390" w:type="dxa"/>
          </w:tcPr>
          <w:p w:rsidR="008570DD" w:rsidRPr="00D01B0F" w:rsidRDefault="008570DD" w:rsidP="00D01B0F">
            <w:pPr>
              <w:pStyle w:val="TableHeaderText"/>
              <w:jc w:val="left"/>
              <w:rPr>
                <w:b w:val="0"/>
                <w:sz w:val="20"/>
              </w:rPr>
            </w:pPr>
            <w:r w:rsidRPr="00D01B0F">
              <w:rPr>
                <w:b w:val="0"/>
                <w:sz w:val="20"/>
              </w:rPr>
              <w:t xml:space="preserve">CSP is administered by USDA's Natural Resources Conservation Service (NRCS).  CSP is a voluntary program that provides financial and technical assistance to promote the conservation and improvement of soil, water, air, energy, plant and animal life, and other conservation purposes on Tribal and private working lands. The program is available in all 50 States, the Caribbean Area and the </w:t>
            </w:r>
            <w:smartTag w:uri="urn:schemas-microsoft-com:office:smarttags" w:element="place">
              <w:smartTag w:uri="urn:schemas-microsoft-com:office:smarttags" w:element="PlaceName">
                <w:r w:rsidRPr="00D01B0F">
                  <w:rPr>
                    <w:b w:val="0"/>
                    <w:sz w:val="20"/>
                  </w:rPr>
                  <w:t>Pacific</w:t>
                </w:r>
              </w:smartTag>
              <w:r w:rsidRPr="00D01B0F">
                <w:rPr>
                  <w:b w:val="0"/>
                  <w:sz w:val="20"/>
                </w:rPr>
                <w:t xml:space="preserve"> </w:t>
              </w:r>
              <w:smartTag w:uri="urn:schemas-microsoft-com:office:smarttags" w:element="PlaceType">
                <w:r w:rsidRPr="00D01B0F">
                  <w:rPr>
                    <w:b w:val="0"/>
                    <w:sz w:val="20"/>
                  </w:rPr>
                  <w:t>Basin</w:t>
                </w:r>
              </w:smartTag>
            </w:smartTag>
            <w:r w:rsidRPr="00D01B0F">
              <w:rPr>
                <w:b w:val="0"/>
                <w:sz w:val="20"/>
              </w:rPr>
              <w:t xml:space="preserve"> area. The program provides equitable access to benefits to all producers, regardless of size of operation, crops produced, or geographic location. </w:t>
            </w:r>
          </w:p>
        </w:tc>
      </w:tr>
      <w:tr w:rsidR="008570DD" w:rsidTr="00D01B0F">
        <w:tc>
          <w:tcPr>
            <w:tcW w:w="2880" w:type="dxa"/>
          </w:tcPr>
          <w:p w:rsidR="008570DD" w:rsidRPr="00D01B0F" w:rsidRDefault="008570DD" w:rsidP="00000A24">
            <w:pPr>
              <w:pStyle w:val="TableText"/>
              <w:rPr>
                <w:sz w:val="20"/>
              </w:rPr>
            </w:pPr>
            <w:r w:rsidRPr="00D01B0F">
              <w:rPr>
                <w:sz w:val="20"/>
              </w:rPr>
              <w:t>Conservation Stewardship Program</w:t>
            </w:r>
            <w:r w:rsidR="00F3660C" w:rsidRPr="00D01B0F">
              <w:rPr>
                <w:sz w:val="20"/>
              </w:rPr>
              <w:t xml:space="preserve"> (CSP)</w:t>
            </w:r>
          </w:p>
        </w:tc>
        <w:tc>
          <w:tcPr>
            <w:tcW w:w="6390" w:type="dxa"/>
          </w:tcPr>
          <w:p w:rsidR="008570DD" w:rsidRPr="00D01B0F" w:rsidRDefault="008570DD" w:rsidP="00000A24">
            <w:pPr>
              <w:pStyle w:val="TableText"/>
              <w:rPr>
                <w:sz w:val="20"/>
              </w:rPr>
            </w:pPr>
            <w:r w:rsidRPr="00D01B0F">
              <w:rPr>
                <w:sz w:val="20"/>
              </w:rPr>
              <w:t xml:space="preserve">The Food, Conservation, and Energy Act of 2008 (PL110-246) amended the Food Security Act of 1985 to authorize the Conservation Stewardship Program.  CSP is administered by NRCS.  It is a voluntary program that provides financial and technical assistance to promote the conservation and improvement of soil, water, air, energy, plants and animals.  It is mentioned here to clearly indicate this program as exempt from the Paperwork Reduction Act and has never been under its confines. </w:t>
            </w:r>
          </w:p>
        </w:tc>
      </w:tr>
      <w:tr w:rsidR="008570DD" w:rsidTr="00D01B0F">
        <w:tc>
          <w:tcPr>
            <w:tcW w:w="2880" w:type="dxa"/>
          </w:tcPr>
          <w:p w:rsidR="008570DD" w:rsidRPr="00D01B0F" w:rsidRDefault="008570DD" w:rsidP="00000A24">
            <w:pPr>
              <w:pStyle w:val="TableText"/>
              <w:rPr>
                <w:sz w:val="20"/>
              </w:rPr>
            </w:pPr>
            <w:r w:rsidRPr="00D01B0F">
              <w:rPr>
                <w:sz w:val="20"/>
              </w:rPr>
              <w:t xml:space="preserve">Grassland Reserve Program </w:t>
            </w:r>
          </w:p>
        </w:tc>
        <w:tc>
          <w:tcPr>
            <w:tcW w:w="6390" w:type="dxa"/>
          </w:tcPr>
          <w:p w:rsidR="008570DD" w:rsidRPr="00D01B0F" w:rsidRDefault="008570DD" w:rsidP="00000A24">
            <w:pPr>
              <w:pStyle w:val="TableText"/>
              <w:rPr>
                <w:sz w:val="20"/>
              </w:rPr>
            </w:pPr>
            <w:r w:rsidRPr="00D01B0F">
              <w:rPr>
                <w:sz w:val="20"/>
              </w:rPr>
              <w:t xml:space="preserve">GRP is a voluntary program established for the purpose of allowing native grasslands and pastures to be protected from conversion to non-agricultural uses. GRP helps landowners and operators restore and protect grassland, including rangeland and pastureland, and certain other lands, while maintaining the areas as grazing lands. The program emphasizes support for grazing operations, plant and animal biodiversity, and grasslands under the greatest threat of conversion. </w:t>
            </w:r>
          </w:p>
        </w:tc>
      </w:tr>
      <w:tr w:rsidR="008570DD" w:rsidTr="00D01B0F">
        <w:tc>
          <w:tcPr>
            <w:tcW w:w="2880" w:type="dxa"/>
          </w:tcPr>
          <w:p w:rsidR="008570DD" w:rsidRPr="00D01B0F" w:rsidRDefault="008570DD" w:rsidP="00000A24">
            <w:pPr>
              <w:pStyle w:val="TableText"/>
              <w:rPr>
                <w:sz w:val="20"/>
              </w:rPr>
            </w:pPr>
            <w:r w:rsidRPr="00D01B0F">
              <w:rPr>
                <w:sz w:val="20"/>
              </w:rPr>
              <w:t>Wildlife Habitat Incentives Program</w:t>
            </w:r>
          </w:p>
        </w:tc>
        <w:tc>
          <w:tcPr>
            <w:tcW w:w="6390" w:type="dxa"/>
          </w:tcPr>
          <w:p w:rsidR="008570DD" w:rsidRPr="00D01B0F" w:rsidRDefault="008570DD" w:rsidP="00000A24">
            <w:pPr>
              <w:pStyle w:val="TableText"/>
              <w:rPr>
                <w:sz w:val="20"/>
              </w:rPr>
            </w:pPr>
            <w:r w:rsidRPr="00D01B0F">
              <w:rPr>
                <w:sz w:val="20"/>
              </w:rPr>
              <w:t>WHIP is a voluntary program that provides technical and financial assistance to enable eligible participants protect, restore, develop or enhance habitat for upland wildlife, wetland wildlife, threatened and endangered species, fish and other types of wildlife in an environmentally beneficial and cost effective manner.  The purpose of the program is to develop high quality wildlife habitats that support wildlife populations of local, state, and national significance.</w:t>
            </w:r>
          </w:p>
        </w:tc>
      </w:tr>
      <w:tr w:rsidR="008570DD" w:rsidTr="00D01B0F">
        <w:tc>
          <w:tcPr>
            <w:tcW w:w="2880" w:type="dxa"/>
          </w:tcPr>
          <w:p w:rsidR="008570DD" w:rsidRPr="00D01B0F" w:rsidRDefault="00F3660C" w:rsidP="00000A24">
            <w:pPr>
              <w:pStyle w:val="TableText"/>
              <w:rPr>
                <w:sz w:val="20"/>
              </w:rPr>
            </w:pPr>
            <w:r w:rsidRPr="00D01B0F">
              <w:rPr>
                <w:sz w:val="20"/>
              </w:rPr>
              <w:t>Agricultural Management Assistance (AMA)</w:t>
            </w:r>
          </w:p>
        </w:tc>
        <w:tc>
          <w:tcPr>
            <w:tcW w:w="6390" w:type="dxa"/>
          </w:tcPr>
          <w:p w:rsidR="008570DD" w:rsidRPr="00D01B0F" w:rsidRDefault="008570DD" w:rsidP="00000A24">
            <w:pPr>
              <w:pStyle w:val="TableText"/>
              <w:rPr>
                <w:sz w:val="20"/>
              </w:rPr>
            </w:pPr>
            <w:r w:rsidRPr="00D01B0F">
              <w:rPr>
                <w:sz w:val="20"/>
              </w:rPr>
              <w:t>AMA provides cost share assistance to agricultural producers to voluntarily address issues such as water management, water quality, and erosion control by incorporating conservation into their farming operations. AMA is available only in 15 states where participation in the Federal Crop Insurance Program is historically low.  Producers may construct or improve water management structures or irrigation structures; plant trees for windbreaks or to improve water quality; and mitigate risk through production diversification or resource conservation practices, including soil erosion control, integrated pest management, or transition to organic farming.</w:t>
            </w:r>
          </w:p>
        </w:tc>
      </w:tr>
      <w:tr w:rsidR="008570DD" w:rsidTr="00D01B0F">
        <w:tc>
          <w:tcPr>
            <w:tcW w:w="2880" w:type="dxa"/>
          </w:tcPr>
          <w:p w:rsidR="008570DD" w:rsidRPr="00D01B0F" w:rsidRDefault="008570DD" w:rsidP="00000A24">
            <w:pPr>
              <w:pStyle w:val="TableText"/>
              <w:rPr>
                <w:sz w:val="20"/>
              </w:rPr>
            </w:pPr>
            <w:r w:rsidRPr="00D01B0F">
              <w:rPr>
                <w:sz w:val="20"/>
              </w:rPr>
              <w:t>Environmental Quality Incentives Program (EQIP</w:t>
            </w:r>
            <w:r w:rsidR="00F3660C" w:rsidRPr="00D01B0F">
              <w:rPr>
                <w:sz w:val="20"/>
              </w:rPr>
              <w:t>)</w:t>
            </w:r>
          </w:p>
        </w:tc>
        <w:tc>
          <w:tcPr>
            <w:tcW w:w="6390" w:type="dxa"/>
          </w:tcPr>
          <w:p w:rsidR="008570DD" w:rsidRPr="00D01B0F" w:rsidRDefault="008570DD" w:rsidP="00000A24">
            <w:pPr>
              <w:pStyle w:val="TableText"/>
              <w:rPr>
                <w:sz w:val="20"/>
              </w:rPr>
            </w:pPr>
            <w:r w:rsidRPr="00D01B0F">
              <w:rPr>
                <w:sz w:val="20"/>
              </w:rPr>
              <w:t xml:space="preserve">EQIP was reauthorized in the Farm Security and Rural Investment Act of 2002 (Farm Bill) to provide a voluntary conservation program for farmers and ranchers that promotes agricultural production and environmental quality as compatible national goals. EQIP offers financial and technical help to assist eligible participants install or implement structural and management practices on eligible agricultural land.  </w:t>
            </w:r>
          </w:p>
        </w:tc>
      </w:tr>
    </w:tbl>
    <w:p w:rsidR="008570DD" w:rsidRDefault="008570DD">
      <w:pPr>
        <w:ind w:left="360"/>
      </w:pPr>
    </w:p>
    <w:p w:rsidR="00B30CAC" w:rsidRDefault="00B30CAC">
      <w:pPr>
        <w:sectPr w:rsidR="00B30CAC">
          <w:headerReference w:type="even" r:id="rId8"/>
          <w:headerReference w:type="default" r:id="rId9"/>
          <w:footerReference w:type="even" r:id="rId10"/>
          <w:footerReference w:type="default" r:id="rId11"/>
          <w:type w:val="nextColumn"/>
          <w:pgSz w:w="12240" w:h="15840"/>
          <w:pgMar w:top="1440" w:right="1440" w:bottom="1440" w:left="1440" w:header="720" w:footer="720" w:gutter="0"/>
          <w:cols w:space="720"/>
        </w:sectPr>
      </w:pPr>
    </w:p>
    <w:p w:rsidR="00B30CAC" w:rsidRDefault="00B30CAC"/>
    <w:p w:rsidR="00ED5AFA" w:rsidRDefault="00ED5AFA">
      <w:pPr>
        <w:ind w:left="360"/>
      </w:pPr>
    </w:p>
    <w:p w:rsidR="00B30CAC" w:rsidRDefault="00ED5AFA">
      <w:pPr>
        <w:ind w:left="360"/>
      </w:pPr>
      <w:r>
        <w:t xml:space="preserve">This table shows only the burden for those programs that are </w:t>
      </w:r>
      <w:r w:rsidR="00D32447">
        <w:t>subject to the requirements of</w:t>
      </w:r>
      <w:r>
        <w:t xml:space="preserve"> the Paperwork Reduction Act.   The burden associated with those programs now exempt from the Paperwork Reduction Act (as identified in the table above) has been removed.  </w:t>
      </w:r>
      <w:r w:rsidR="00A97BF6">
        <w:t>The conservation programs, now exempt from the Paperwork Reduction Act, accounted for a majority of the forms submitted and completed annually.  Removing these programs, results in a significant reduction in burden</w:t>
      </w:r>
      <w:r w:rsidR="00371AD9">
        <w:t xml:space="preserve"> hours</w:t>
      </w:r>
      <w:r w:rsidR="00A97BF6">
        <w:t xml:space="preserve">. </w:t>
      </w:r>
      <w:r w:rsidR="00F3660C">
        <w:t xml:space="preserve"> This reduction will be quantified in later in this document. </w:t>
      </w:r>
      <w:r>
        <w:t xml:space="preserve"> </w:t>
      </w:r>
      <w:r w:rsidR="00B30CAC">
        <w:t>The information collected on LTC forms is obtained from conservation program participants manually and electronically for use by NRCS, other USDA agencies, and local conservation districts as follows:</w:t>
      </w:r>
      <w:r w:rsidR="00CD4F77">
        <w:t xml:space="preserve"> </w:t>
      </w:r>
      <w:r w:rsidR="00F3660C">
        <w:t xml:space="preserve"> *The Number Submitted Annually provides the number of forms completed by respondents and the approximate number of hours to complete each form.</w:t>
      </w:r>
      <w:r w:rsidR="00BB5A27">
        <w:t xml:space="preserve">  The response time is taken from the forms themselves as identified in the OMB Disclosure Statement where available. </w:t>
      </w:r>
    </w:p>
    <w:p w:rsidR="00410BFC" w:rsidRDefault="00410BFC">
      <w:pPr>
        <w:ind w:left="360"/>
      </w:pPr>
    </w:p>
    <w:p w:rsidR="00410BFC" w:rsidRDefault="00410BFC">
      <w:pPr>
        <w:ind w:left="360"/>
      </w:pPr>
      <w:r>
        <w:t xml:space="preserve">TABLE </w:t>
      </w:r>
      <w:r w:rsidR="00A66ADE">
        <w:t>E</w:t>
      </w:r>
    </w:p>
    <w:p w:rsidR="00B30CAC" w:rsidRDefault="00B30CAC"/>
    <w:tbl>
      <w:tblPr>
        <w:tblW w:w="9765" w:type="dxa"/>
        <w:tblInd w:w="80" w:type="dxa"/>
        <w:tblLayout w:type="fixed"/>
        <w:tblCellMar>
          <w:left w:w="80" w:type="dxa"/>
          <w:right w:w="80" w:type="dxa"/>
        </w:tblCellMar>
        <w:tblLook w:val="0000"/>
      </w:tblPr>
      <w:tblGrid>
        <w:gridCol w:w="1080"/>
        <w:gridCol w:w="1440"/>
        <w:gridCol w:w="1620"/>
        <w:gridCol w:w="2610"/>
        <w:gridCol w:w="1350"/>
        <w:gridCol w:w="1665"/>
      </w:tblGrid>
      <w:tr w:rsidR="00765E3C" w:rsidTr="00765E3C">
        <w:trPr>
          <w:cantSplit/>
          <w:tblHeader/>
        </w:trPr>
        <w:tc>
          <w:tcPr>
            <w:tcW w:w="1080" w:type="dxa"/>
            <w:tcBorders>
              <w:top w:val="single" w:sz="6" w:space="0" w:color="auto"/>
              <w:left w:val="single" w:sz="6" w:space="0" w:color="auto"/>
              <w:bottom w:val="single" w:sz="6" w:space="0" w:color="auto"/>
              <w:right w:val="single" w:sz="6" w:space="0" w:color="auto"/>
            </w:tcBorders>
          </w:tcPr>
          <w:p w:rsidR="00765E3C" w:rsidRDefault="00765E3C" w:rsidP="007662D3">
            <w:pPr>
              <w:pStyle w:val="TableHeaderText"/>
              <w:rPr>
                <w:sz w:val="20"/>
              </w:rPr>
            </w:pPr>
            <w:r>
              <w:rPr>
                <w:sz w:val="20"/>
              </w:rPr>
              <w:t>Form</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HeaderText"/>
              <w:rPr>
                <w:sz w:val="20"/>
              </w:rPr>
            </w:pPr>
            <w:r>
              <w:rPr>
                <w:sz w:val="20"/>
              </w:rPr>
              <w:t>Purpose</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HeaderText"/>
              <w:rPr>
                <w:sz w:val="20"/>
              </w:rPr>
            </w:pPr>
            <w:r>
              <w:rPr>
                <w:sz w:val="20"/>
              </w:rPr>
              <w:t>Program(s)</w:t>
            </w:r>
          </w:p>
        </w:tc>
        <w:tc>
          <w:tcPr>
            <w:tcW w:w="2610" w:type="dxa"/>
            <w:tcBorders>
              <w:top w:val="single" w:sz="6" w:space="0" w:color="auto"/>
              <w:left w:val="single" w:sz="6" w:space="0" w:color="auto"/>
              <w:right w:val="single" w:sz="6" w:space="0" w:color="auto"/>
            </w:tcBorders>
          </w:tcPr>
          <w:p w:rsidR="00765E3C" w:rsidRDefault="00765E3C">
            <w:pPr>
              <w:pStyle w:val="TableHeaderText"/>
              <w:rPr>
                <w:sz w:val="20"/>
              </w:rPr>
            </w:pPr>
            <w:r>
              <w:rPr>
                <w:sz w:val="20"/>
              </w:rPr>
              <w:t>Form Description</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HeaderText"/>
              <w:rPr>
                <w:sz w:val="20"/>
              </w:rPr>
            </w:pPr>
            <w:r>
              <w:rPr>
                <w:sz w:val="20"/>
              </w:rPr>
              <w:t>Who Completes</w:t>
            </w:r>
          </w:p>
        </w:tc>
        <w:tc>
          <w:tcPr>
            <w:tcW w:w="1665" w:type="dxa"/>
            <w:tcBorders>
              <w:top w:val="single" w:sz="6" w:space="0" w:color="auto"/>
              <w:left w:val="single" w:sz="6" w:space="0" w:color="auto"/>
              <w:bottom w:val="single" w:sz="6" w:space="0" w:color="auto"/>
              <w:right w:val="single" w:sz="6" w:space="0" w:color="auto"/>
            </w:tcBorders>
          </w:tcPr>
          <w:p w:rsidR="00765E3C" w:rsidRDefault="00765E3C">
            <w:pPr>
              <w:pStyle w:val="TableHeaderText"/>
              <w:rPr>
                <w:sz w:val="20"/>
              </w:rPr>
            </w:pPr>
            <w:r>
              <w:rPr>
                <w:sz w:val="20"/>
              </w:rPr>
              <w:t xml:space="preserve">*Number Submitted Annually  </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Pr="00E1063E" w:rsidRDefault="00765E3C" w:rsidP="007648C4">
            <w:pPr>
              <w:pStyle w:val="TableText"/>
              <w:rPr>
                <w:sz w:val="20"/>
                <w:highlight w:val="cyan"/>
              </w:rPr>
            </w:pPr>
            <w:r w:rsidRPr="00E1063E">
              <w:rPr>
                <w:sz w:val="20"/>
              </w:rPr>
              <w:t>AD-1153</w:t>
            </w:r>
            <w:r>
              <w:rPr>
                <w:sz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Application</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EWP, WPFPP,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030149">
            <w:pPr>
              <w:pStyle w:val="TableText"/>
              <w:rPr>
                <w:sz w:val="20"/>
              </w:rPr>
            </w:pPr>
            <w:r>
              <w:rPr>
                <w:sz w:val="20"/>
              </w:rPr>
              <w:t xml:space="preserve">The basic document used by program participants to request assistance through the local USDA Service Centers (7 CFR Parts 622.20, 624.9, and </w:t>
            </w:r>
            <w:r w:rsidR="00030149">
              <w:rPr>
                <w:sz w:val="20"/>
              </w:rPr>
              <w:t>625</w:t>
            </w:r>
            <w:r>
              <w:rPr>
                <w:sz w:val="20"/>
              </w:rPr>
              <w:t>.5.)  Used by NRCS to evaluate and prioritize application and to verify eligibility.</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Program Applicants with assistance from agency personnel.</w:t>
            </w:r>
          </w:p>
        </w:tc>
        <w:tc>
          <w:tcPr>
            <w:tcW w:w="1665"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750</w:t>
            </w:r>
          </w:p>
          <w:p w:rsidR="00765E3C" w:rsidRPr="00BB5A27" w:rsidRDefault="00765E3C">
            <w:pPr>
              <w:pStyle w:val="TableText"/>
              <w:rPr>
                <w:sz w:val="20"/>
              </w:rPr>
            </w:pPr>
            <w:r>
              <w:rPr>
                <w:sz w:val="20"/>
              </w:rPr>
              <w:t>Estimated time per participant is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sidRPr="00E1063E">
              <w:rPr>
                <w:sz w:val="20"/>
              </w:rPr>
              <w:t>AD-1154</w:t>
            </w:r>
          </w:p>
          <w:p w:rsidR="00765E3C" w:rsidRDefault="00765E3C">
            <w:pPr>
              <w:pStyle w:val="TableText"/>
              <w:rPr>
                <w:sz w:val="20"/>
              </w:rPr>
            </w:pPr>
          </w:p>
          <w:p w:rsidR="00765E3C" w:rsidRDefault="00765E3C">
            <w:pPr>
              <w:pStyle w:val="TableText"/>
              <w:rPr>
                <w:sz w:val="20"/>
              </w:rPr>
            </w:pP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Contract or Agreement</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 EWP,  </w:t>
            </w:r>
            <w:r w:rsidR="009C1010">
              <w:rPr>
                <w:sz w:val="20"/>
              </w:rPr>
              <w:t xml:space="preserve">WPFPP, </w:t>
            </w:r>
            <w:r>
              <w:rPr>
                <w:sz w:val="20"/>
              </w:rPr>
              <w:t>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030149">
            <w:pPr>
              <w:pStyle w:val="TableText"/>
              <w:rPr>
                <w:sz w:val="20"/>
              </w:rPr>
            </w:pPr>
            <w:r>
              <w:rPr>
                <w:sz w:val="20"/>
              </w:rPr>
              <w:t xml:space="preserve">Document is used by NRCS to enter into a contract or agreement with the program participant (7 CFR Parts 622.3, 624.10, and </w:t>
            </w:r>
            <w:r w:rsidR="00030149">
              <w:rPr>
                <w:sz w:val="20"/>
              </w:rPr>
              <w:t>625,10</w:t>
            </w:r>
            <w:r>
              <w:rPr>
                <w:sz w:val="20"/>
              </w:rPr>
              <w:t>. Includes Special Contract/Agreement Provisions.</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Executed by the agency, with concurrence and acceptance (signature) of the participant.</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pPr>
              <w:pStyle w:val="TableText"/>
              <w:rPr>
                <w:sz w:val="20"/>
              </w:rPr>
            </w:pPr>
            <w:r w:rsidRPr="00BB5A27">
              <w:rPr>
                <w:sz w:val="20"/>
              </w:rPr>
              <w:t>150</w:t>
            </w:r>
          </w:p>
          <w:p w:rsidR="00765E3C" w:rsidRPr="00372EBF" w:rsidRDefault="00765E3C">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Pr="00CF44CA" w:rsidRDefault="00765E3C">
            <w:pPr>
              <w:pStyle w:val="TableText"/>
              <w:rPr>
                <w:sz w:val="20"/>
              </w:rPr>
            </w:pPr>
            <w:r>
              <w:rPr>
                <w:sz w:val="20"/>
              </w:rPr>
              <w:t>AD-1155</w:t>
            </w:r>
            <w:r w:rsidR="00C6042B">
              <w:rPr>
                <w:sz w:val="20"/>
              </w:rPr>
              <w:t>/1155A</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Schedule of Practices/Costs and signature sheet</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EWP,   WPFPP,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030149">
            <w:pPr>
              <w:pStyle w:val="TableText"/>
              <w:rPr>
                <w:sz w:val="20"/>
              </w:rPr>
            </w:pPr>
            <w:r>
              <w:rPr>
                <w:sz w:val="20"/>
              </w:rPr>
              <w:t xml:space="preserve">Practices to be installed are described, scheduled for year of installation, and cost outlays are presented.  (7 CFR Parts 622.3(c); 624.3(b); </w:t>
            </w:r>
            <w:r w:rsidR="00030149">
              <w:rPr>
                <w:sz w:val="20"/>
              </w:rPr>
              <w:t xml:space="preserve">624.10; </w:t>
            </w:r>
            <w:r>
              <w:rPr>
                <w:sz w:val="20"/>
              </w:rPr>
              <w:t xml:space="preserve">632.21; 634.23; </w:t>
            </w:r>
            <w:r w:rsidR="00030149">
              <w:rPr>
                <w:sz w:val="20"/>
              </w:rPr>
              <w:t>625.10</w:t>
            </w:r>
            <w:r>
              <w:rPr>
                <w:sz w:val="20"/>
              </w:rPr>
              <w:t xml:space="preserve"> 701.16; 701.40; 633; and 1410.22.) Summary of schedule and cost outlays included in the schedule of practices and costs with signature blocks.  (7 CFR Parts 622.3(c); 624.3(b); 632.21; 634.23; 636.7; 701.16; 701.40; 633; and 1410.22.)</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Developed by the agency.  Participant must read and agree to the terms.  Agency, Conservation District Official, and participant must sign. </w:t>
            </w:r>
          </w:p>
        </w:tc>
        <w:tc>
          <w:tcPr>
            <w:tcW w:w="1665" w:type="dxa"/>
            <w:tcBorders>
              <w:top w:val="single" w:sz="6" w:space="0" w:color="auto"/>
              <w:left w:val="single" w:sz="6" w:space="0" w:color="auto"/>
              <w:bottom w:val="single" w:sz="6" w:space="0" w:color="auto"/>
              <w:right w:val="single" w:sz="6" w:space="0" w:color="auto"/>
            </w:tcBorders>
          </w:tcPr>
          <w:p w:rsidR="00765E3C" w:rsidRDefault="00765E3C" w:rsidP="00BB5A27">
            <w:pPr>
              <w:pStyle w:val="TableText"/>
              <w:rPr>
                <w:sz w:val="20"/>
              </w:rPr>
            </w:pPr>
            <w:r>
              <w:rPr>
                <w:sz w:val="20"/>
              </w:rPr>
              <w:t>300</w:t>
            </w:r>
          </w:p>
          <w:p w:rsidR="00765E3C" w:rsidRPr="00372EBF" w:rsidRDefault="00765E3C" w:rsidP="00BB5A27">
            <w:pPr>
              <w:pStyle w:val="TableText"/>
              <w:rPr>
                <w:color w:val="FF0000"/>
                <w:sz w:val="20"/>
              </w:rPr>
            </w:pPr>
            <w:r w:rsidRPr="00BB5A27">
              <w:rPr>
                <w:sz w:val="20"/>
              </w:rPr>
              <w:t>Estimated time per participant .</w:t>
            </w:r>
            <w:r>
              <w:rPr>
                <w:sz w:val="20"/>
              </w:rPr>
              <w:t>75</w:t>
            </w:r>
            <w:r w:rsidRPr="00BB5A27">
              <w:rPr>
                <w:sz w:val="20"/>
              </w:rPr>
              <w:t xml:space="preserve">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rsidP="007648C4">
            <w:pPr>
              <w:pStyle w:val="TableText"/>
              <w:rPr>
                <w:sz w:val="20"/>
              </w:rPr>
            </w:pPr>
            <w:r>
              <w:rPr>
                <w:sz w:val="20"/>
              </w:rPr>
              <w:t>AD-1156</w:t>
            </w:r>
            <w:r>
              <w:rPr>
                <w:sz w:val="20"/>
              </w:rPr>
              <w:br/>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Schedule Modification</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EWP, WPFPP,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661909">
            <w:pPr>
              <w:pStyle w:val="TableText"/>
              <w:rPr>
                <w:sz w:val="20"/>
              </w:rPr>
            </w:pPr>
            <w:r>
              <w:rPr>
                <w:sz w:val="20"/>
              </w:rPr>
              <w:t>Document is used by the agency to modify, as needed, a participant’s schedule of practices and costs.  (7 CFR Parts 622.3(c); 624.3(b);</w:t>
            </w:r>
            <w:r w:rsidR="00661909">
              <w:rPr>
                <w:sz w:val="20"/>
              </w:rPr>
              <w:t xml:space="preserve">624.10; </w:t>
            </w:r>
            <w:r>
              <w:rPr>
                <w:sz w:val="20"/>
              </w:rPr>
              <w:t xml:space="preserve"> 632.21; 634.23; </w:t>
            </w:r>
            <w:r w:rsidR="00661909">
              <w:rPr>
                <w:sz w:val="20"/>
              </w:rPr>
              <w:t>625.10;</w:t>
            </w:r>
            <w:r>
              <w:rPr>
                <w:sz w:val="20"/>
              </w:rPr>
              <w:t xml:space="preserve"> 701.16; 701.40; 633; and 1410.22.)</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Agency, Conservation District Official, and Participant must sign.</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25</w:t>
            </w:r>
          </w:p>
          <w:p w:rsidR="00765E3C" w:rsidRPr="00372EBF" w:rsidRDefault="00765E3C" w:rsidP="00BB5A27">
            <w:pPr>
              <w:pStyle w:val="TableText"/>
              <w:rPr>
                <w:color w:val="FF0000"/>
                <w:sz w:val="20"/>
              </w:rPr>
            </w:pPr>
            <w:r w:rsidRPr="00BB5A27">
              <w:rPr>
                <w:sz w:val="20"/>
              </w:rPr>
              <w:t>Estimated time per participant .6</w:t>
            </w:r>
            <w:r>
              <w:rPr>
                <w:sz w:val="20"/>
              </w:rPr>
              <w:t>0</w:t>
            </w:r>
            <w:r w:rsidRPr="00BB5A27">
              <w:rPr>
                <w:sz w:val="20"/>
              </w:rPr>
              <w:t xml:space="preserve">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NRCS-LTP-13</w:t>
            </w:r>
          </w:p>
          <w:p w:rsidR="00765E3C" w:rsidRDefault="00765E3C">
            <w:pPr>
              <w:pStyle w:val="TableText"/>
              <w:rPr>
                <w:sz w:val="20"/>
              </w:rPr>
            </w:pP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Status/Contract Review</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EWP, WPFPP, HFRP </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661909">
            <w:pPr>
              <w:pStyle w:val="TableText"/>
              <w:rPr>
                <w:sz w:val="20"/>
              </w:rPr>
            </w:pPr>
            <w:r>
              <w:rPr>
                <w:sz w:val="20"/>
              </w:rPr>
              <w:t xml:space="preserve">Participant progress in contract or agreement implementation is recorded.  (7 CFR Parts 622.3; 624.4; 632.24; 634.27(i); </w:t>
            </w:r>
            <w:r w:rsidR="00661909">
              <w:rPr>
                <w:sz w:val="20"/>
              </w:rPr>
              <w:t>625.10;</w:t>
            </w:r>
            <w:r>
              <w:rPr>
                <w:sz w:val="20"/>
              </w:rPr>
              <w:t xml:space="preserve"> 701.24; 701.43; 633; and 1410.55.)</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NRCS employees conduct a review.  Participant may or may not participate in the documentation process.  Final review must be signed by the participant.</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2</w:t>
            </w:r>
            <w:r w:rsidRPr="00BB5A27">
              <w:rPr>
                <w:sz w:val="20"/>
              </w:rPr>
              <w:t>50</w:t>
            </w:r>
          </w:p>
          <w:p w:rsidR="00765E3C" w:rsidRPr="00372EBF" w:rsidRDefault="00765E3C" w:rsidP="00BB5A27">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sidRPr="00E1063E">
              <w:rPr>
                <w:sz w:val="20"/>
              </w:rPr>
              <w:t>NRCS-LTP-20</w:t>
            </w:r>
          </w:p>
          <w:p w:rsidR="00765E3C" w:rsidRDefault="00765E3C" w:rsidP="008D02D4">
            <w:pPr>
              <w:pStyle w:val="TableText"/>
              <w:rPr>
                <w:sz w:val="20"/>
              </w:rPr>
            </w:pPr>
            <w:r>
              <w:rPr>
                <w:sz w:val="20"/>
              </w:rPr>
              <w:t xml:space="preserve">NRCS-CPA-260, </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Warranty </w:t>
            </w:r>
          </w:p>
          <w:p w:rsidR="00765E3C" w:rsidRDefault="00765E3C">
            <w:pPr>
              <w:pStyle w:val="TableText"/>
              <w:rPr>
                <w:sz w:val="20"/>
              </w:rPr>
            </w:pPr>
            <w:r>
              <w:rPr>
                <w:sz w:val="20"/>
              </w:rPr>
              <w:t>Easement Deed Conservation Easement Deed</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EWP, HFRP</w:t>
            </w:r>
          </w:p>
          <w:p w:rsidR="00765E3C" w:rsidRDefault="00765E3C">
            <w:pPr>
              <w:pStyle w:val="TableText"/>
              <w:rPr>
                <w:sz w:val="20"/>
              </w:rPr>
            </w:pPr>
          </w:p>
          <w:p w:rsidR="00765E3C" w:rsidRDefault="00765E3C">
            <w:pPr>
              <w:pStyle w:val="TableText"/>
              <w:rPr>
                <w:sz w:val="20"/>
              </w:rPr>
            </w:pP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030149">
            <w:pPr>
              <w:pStyle w:val="TableText"/>
              <w:rPr>
                <w:sz w:val="20"/>
              </w:rPr>
            </w:pPr>
            <w:r>
              <w:rPr>
                <w:sz w:val="20"/>
              </w:rPr>
              <w:t>Form used by the program participant to grant and convey NRCS and easement with appurtenant rights of access to the easement area(s).  (7 CFR Part</w:t>
            </w:r>
            <w:r w:rsidR="00030149">
              <w:rPr>
                <w:sz w:val="20"/>
              </w:rPr>
              <w:t>s</w:t>
            </w:r>
            <w:r>
              <w:rPr>
                <w:sz w:val="20"/>
              </w:rPr>
              <w:t xml:space="preserve"> 624</w:t>
            </w:r>
            <w:r w:rsidR="00030149">
              <w:rPr>
                <w:sz w:val="20"/>
              </w:rPr>
              <w:t xml:space="preserve"> and 625)</w:t>
            </w:r>
            <w:r>
              <w:rPr>
                <w:sz w:val="20"/>
              </w:rPr>
              <w:t>.</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through signature.</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sidRPr="00BB5A27">
              <w:rPr>
                <w:sz w:val="20"/>
              </w:rPr>
              <w:t>150</w:t>
            </w:r>
          </w:p>
          <w:p w:rsidR="00765E3C" w:rsidRPr="00372EBF" w:rsidRDefault="00765E3C" w:rsidP="00BB5A27">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Pr="00E1063E" w:rsidRDefault="00765E3C" w:rsidP="007662D3">
            <w:pPr>
              <w:pStyle w:val="TableText"/>
              <w:rPr>
                <w:sz w:val="20"/>
              </w:rPr>
            </w:pPr>
            <w:r w:rsidRPr="00E1063E">
              <w:rPr>
                <w:sz w:val="20"/>
              </w:rPr>
              <w:t>AD-1157</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Option to Purchase Easement</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EWP,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pPr>
              <w:pStyle w:val="TableText"/>
              <w:rPr>
                <w:sz w:val="20"/>
              </w:rPr>
            </w:pPr>
            <w:r>
              <w:rPr>
                <w:sz w:val="20"/>
              </w:rPr>
              <w:t>Form is used by program participants as the equivalent of a real estate option to purchase.  (7 CFR Part 624</w:t>
            </w:r>
            <w:r w:rsidR="00412EAB">
              <w:rPr>
                <w:sz w:val="20"/>
              </w:rPr>
              <w:t xml:space="preserve"> and 625</w:t>
            </w:r>
            <w:r>
              <w:rPr>
                <w:sz w:val="20"/>
              </w:rPr>
              <w:t>).</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through signature.</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sidRPr="00BB5A27">
              <w:rPr>
                <w:sz w:val="20"/>
              </w:rPr>
              <w:t>1</w:t>
            </w:r>
            <w:r>
              <w:rPr>
                <w:sz w:val="20"/>
              </w:rPr>
              <w:t>65</w:t>
            </w:r>
          </w:p>
          <w:p w:rsidR="00765E3C" w:rsidRPr="00372EBF" w:rsidRDefault="00765E3C" w:rsidP="00BB5A27">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sidRPr="00E1063E">
              <w:rPr>
                <w:sz w:val="20"/>
              </w:rPr>
              <w:t>AD-1157</w:t>
            </w:r>
            <w:r>
              <w:rPr>
                <w:sz w:val="20"/>
              </w:rPr>
              <w:t>A</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Option to Purchase, Amendment</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EWP; HFRP </w:t>
            </w:r>
          </w:p>
        </w:tc>
        <w:tc>
          <w:tcPr>
            <w:tcW w:w="2610" w:type="dxa"/>
            <w:tcBorders>
              <w:top w:val="single" w:sz="4" w:space="0" w:color="auto"/>
              <w:left w:val="single" w:sz="6" w:space="0" w:color="auto"/>
              <w:bottom w:val="single" w:sz="4" w:space="0" w:color="auto"/>
              <w:right w:val="single" w:sz="6" w:space="0" w:color="auto"/>
            </w:tcBorders>
          </w:tcPr>
          <w:p w:rsidR="00765E3C" w:rsidRDefault="00765E3C">
            <w:pPr>
              <w:pStyle w:val="TableText"/>
              <w:rPr>
                <w:sz w:val="20"/>
              </w:rPr>
            </w:pPr>
            <w:r>
              <w:rPr>
                <w:sz w:val="20"/>
              </w:rPr>
              <w:t>Form is used by program participants as the equivalent of a real estate option to purchase.  (7 CFR Part</w:t>
            </w:r>
            <w:r w:rsidR="00030149">
              <w:rPr>
                <w:sz w:val="20"/>
              </w:rPr>
              <w:t>s</w:t>
            </w:r>
            <w:r>
              <w:rPr>
                <w:sz w:val="20"/>
              </w:rPr>
              <w:t xml:space="preserve"> 624</w:t>
            </w:r>
            <w:r w:rsidR="00030149">
              <w:rPr>
                <w:sz w:val="20"/>
              </w:rPr>
              <w:t xml:space="preserve"> and 625</w:t>
            </w:r>
            <w:r>
              <w:rPr>
                <w:sz w:val="20"/>
              </w:rPr>
              <w:t>).</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through signature.</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sidRPr="00BB5A27">
              <w:rPr>
                <w:sz w:val="20"/>
              </w:rPr>
              <w:t>1</w:t>
            </w:r>
            <w:r>
              <w:rPr>
                <w:sz w:val="20"/>
              </w:rPr>
              <w:t>20</w:t>
            </w:r>
          </w:p>
          <w:p w:rsidR="00765E3C" w:rsidRPr="00372EBF" w:rsidRDefault="00765E3C" w:rsidP="00BB5A27">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Pr="0096469F" w:rsidRDefault="00765E3C">
            <w:pPr>
              <w:pStyle w:val="TableText"/>
              <w:rPr>
                <w:sz w:val="20"/>
                <w:highlight w:val="cyan"/>
              </w:rPr>
            </w:pPr>
            <w:r w:rsidRPr="00E1063E">
              <w:rPr>
                <w:sz w:val="20"/>
              </w:rPr>
              <w:t>AD-1158</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Subordination Agreement and Limited Lien Waiver</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EWP,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pPr>
              <w:pStyle w:val="TableText"/>
              <w:rPr>
                <w:sz w:val="20"/>
              </w:rPr>
            </w:pPr>
            <w:r>
              <w:rPr>
                <w:sz w:val="20"/>
              </w:rPr>
              <w:t xml:space="preserve">Form is used by program participants to subordinate mortgages and obtain limited lien waivers, when applicable, to the </w:t>
            </w:r>
            <w:smartTag w:uri="urn:schemas-microsoft-com:office:smarttags" w:element="place">
              <w:smartTag w:uri="urn:schemas-microsoft-com:office:smarttags" w:element="country-region">
                <w:r>
                  <w:rPr>
                    <w:sz w:val="20"/>
                  </w:rPr>
                  <w:t>United States</w:t>
                </w:r>
              </w:smartTag>
            </w:smartTag>
            <w:r>
              <w:rPr>
                <w:sz w:val="20"/>
              </w:rPr>
              <w:t xml:space="preserve"> with respect to any and all interests of the subordinating party in, or related to the easement area.  (7 CFR </w:t>
            </w:r>
            <w:r w:rsidR="00030149">
              <w:rPr>
                <w:sz w:val="20"/>
              </w:rPr>
              <w:t xml:space="preserve">Parts </w:t>
            </w:r>
            <w:r>
              <w:rPr>
                <w:sz w:val="20"/>
              </w:rPr>
              <w:t>624</w:t>
            </w:r>
            <w:r w:rsidR="00030149">
              <w:rPr>
                <w:sz w:val="20"/>
              </w:rPr>
              <w:t xml:space="preserve"> and 625</w:t>
            </w:r>
            <w:r>
              <w:rPr>
                <w:sz w:val="20"/>
              </w:rPr>
              <w:t>).</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through signature.</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100</w:t>
            </w:r>
          </w:p>
          <w:p w:rsidR="00765E3C" w:rsidRPr="00372EBF" w:rsidRDefault="00765E3C" w:rsidP="00BB5A27">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Pr="00E1063E" w:rsidRDefault="00765E3C">
            <w:pPr>
              <w:pStyle w:val="TableText"/>
              <w:rPr>
                <w:sz w:val="20"/>
              </w:rPr>
            </w:pPr>
            <w:r w:rsidRPr="00E1063E">
              <w:rPr>
                <w:sz w:val="20"/>
              </w:rPr>
              <w:t>AD-1159</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Notice of Intent to Continue</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Not used by any non-exempt program</w:t>
            </w:r>
          </w:p>
        </w:tc>
        <w:tc>
          <w:tcPr>
            <w:tcW w:w="2610" w:type="dxa"/>
            <w:tcBorders>
              <w:top w:val="single" w:sz="4" w:space="0" w:color="auto"/>
              <w:left w:val="single" w:sz="6" w:space="0" w:color="auto"/>
              <w:bottom w:val="single" w:sz="4" w:space="0" w:color="auto"/>
              <w:right w:val="single" w:sz="6" w:space="0" w:color="auto"/>
            </w:tcBorders>
          </w:tcPr>
          <w:p w:rsidR="00765E3C" w:rsidRDefault="00765E3C">
            <w:pPr>
              <w:pStyle w:val="TableText"/>
              <w:rPr>
                <w:sz w:val="20"/>
              </w:rPr>
            </w:pPr>
            <w:r>
              <w:rPr>
                <w:sz w:val="20"/>
              </w:rPr>
              <w:t>Used by program participants who have been notified of tentative acceptance into the program to indicated NRCS their intent to continue in the program.  (7 CFR Part 624).</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through signature.</w:t>
            </w:r>
          </w:p>
        </w:tc>
        <w:tc>
          <w:tcPr>
            <w:tcW w:w="1665" w:type="dxa"/>
            <w:tcBorders>
              <w:top w:val="single" w:sz="6" w:space="0" w:color="auto"/>
              <w:left w:val="single" w:sz="6" w:space="0" w:color="auto"/>
              <w:bottom w:val="single" w:sz="6" w:space="0" w:color="auto"/>
              <w:right w:val="single" w:sz="6" w:space="0" w:color="auto"/>
            </w:tcBorders>
          </w:tcPr>
          <w:p w:rsidR="00765E3C" w:rsidRPr="00372EBF" w:rsidRDefault="00765E3C" w:rsidP="00BB5A27">
            <w:pPr>
              <w:pStyle w:val="TableText"/>
              <w:rPr>
                <w:color w:val="FF0000"/>
                <w:sz w:val="20"/>
              </w:rPr>
            </w:pP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sidRPr="00E1063E">
              <w:rPr>
                <w:sz w:val="20"/>
              </w:rPr>
              <w:t>AD-1160</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Compatible Use Application</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EWP,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pPr>
              <w:pStyle w:val="TableText"/>
              <w:rPr>
                <w:sz w:val="20"/>
              </w:rPr>
            </w:pPr>
            <w:r>
              <w:rPr>
                <w:sz w:val="20"/>
              </w:rPr>
              <w:t xml:space="preserve">Used by the program participants to request authorization from NRCS to use the easement area for specified purposes.  Informs the participant that the authorization does not vest any right of any kind with the landowner.  This agreement includes a plan developed by NRCS describing the compatible use of the land, frequency, timing, intensity, and duration of the use.  (7 CFR </w:t>
            </w:r>
            <w:r w:rsidR="00030149">
              <w:rPr>
                <w:sz w:val="20"/>
              </w:rPr>
              <w:t xml:space="preserve">Parts </w:t>
            </w:r>
            <w:r>
              <w:rPr>
                <w:sz w:val="20"/>
              </w:rPr>
              <w:t>624</w:t>
            </w:r>
            <w:r w:rsidR="00030149">
              <w:rPr>
                <w:sz w:val="20"/>
              </w:rPr>
              <w:t xml:space="preserve"> and 625</w:t>
            </w:r>
            <w:r>
              <w:rPr>
                <w:sz w:val="20"/>
              </w:rPr>
              <w:t>).</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through signature.</w:t>
            </w:r>
          </w:p>
        </w:tc>
        <w:tc>
          <w:tcPr>
            <w:tcW w:w="1665" w:type="dxa"/>
            <w:tcBorders>
              <w:top w:val="single" w:sz="6" w:space="0" w:color="auto"/>
              <w:left w:val="single" w:sz="6" w:space="0" w:color="auto"/>
              <w:bottom w:val="single" w:sz="6" w:space="0" w:color="auto"/>
              <w:right w:val="single" w:sz="6" w:space="0" w:color="auto"/>
            </w:tcBorders>
          </w:tcPr>
          <w:p w:rsidR="00765E3C" w:rsidRDefault="00765E3C" w:rsidP="00BB5A27">
            <w:pPr>
              <w:pStyle w:val="TableText"/>
              <w:rPr>
                <w:sz w:val="20"/>
              </w:rPr>
            </w:pPr>
            <w:r>
              <w:rPr>
                <w:sz w:val="20"/>
              </w:rPr>
              <w:t>200</w:t>
            </w:r>
          </w:p>
          <w:p w:rsidR="00765E3C" w:rsidRPr="00372EBF" w:rsidRDefault="00765E3C" w:rsidP="00BB5A27">
            <w:pPr>
              <w:pStyle w:val="TableText"/>
              <w:rPr>
                <w:color w:val="FF0000"/>
                <w:sz w:val="20"/>
              </w:rPr>
            </w:pPr>
            <w:r>
              <w:rPr>
                <w:sz w:val="20"/>
              </w:rPr>
              <w:t>Estimated time per participant .66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sidRPr="00E1063E">
              <w:rPr>
                <w:sz w:val="20"/>
              </w:rPr>
              <w:t>AD-1161</w:t>
            </w:r>
          </w:p>
          <w:p w:rsidR="00765E3C" w:rsidRPr="00E1063E" w:rsidRDefault="00765E3C">
            <w:pPr>
              <w:pStyle w:val="TableText"/>
              <w:rPr>
                <w:sz w:val="20"/>
              </w:rPr>
            </w:pP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Application for Payment</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 EWP,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pPr>
              <w:pStyle w:val="TableText"/>
              <w:rPr>
                <w:sz w:val="20"/>
              </w:rPr>
            </w:pPr>
            <w:r>
              <w:rPr>
                <w:sz w:val="20"/>
              </w:rPr>
              <w:t>Used by program participants to transmit bills and certify completion of the contracted item.</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to the terms through signature.</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200</w:t>
            </w:r>
          </w:p>
          <w:p w:rsidR="00765E3C" w:rsidRPr="00372EBF" w:rsidRDefault="00765E3C" w:rsidP="00BB5A27">
            <w:pPr>
              <w:pStyle w:val="TableText"/>
              <w:rPr>
                <w:color w:val="FF0000"/>
                <w:sz w:val="20"/>
              </w:rPr>
            </w:pPr>
            <w:r w:rsidRPr="00BB5A27">
              <w:rPr>
                <w:sz w:val="20"/>
              </w:rPr>
              <w:t>Estimated time per participant .</w:t>
            </w:r>
            <w:r>
              <w:rPr>
                <w:sz w:val="20"/>
              </w:rPr>
              <w:t>58</w:t>
            </w:r>
            <w:r w:rsidRPr="00BB5A27">
              <w:rPr>
                <w:sz w:val="20"/>
              </w:rPr>
              <w:t xml:space="preserve">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NRCS-LTP-151</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Contract Violation Notification</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HFRP, EWP </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661909">
            <w:pPr>
              <w:pStyle w:val="TableText"/>
              <w:rPr>
                <w:sz w:val="20"/>
              </w:rPr>
            </w:pPr>
            <w:r>
              <w:rPr>
                <w:sz w:val="20"/>
              </w:rPr>
              <w:t xml:space="preserve">Used by the agency to notify a program participant of the indication of a contract or agreement violation.  (7 CFR Parts; 632.42(b) (1, 2); 634.29; </w:t>
            </w:r>
            <w:r w:rsidR="00661909">
              <w:rPr>
                <w:sz w:val="20"/>
              </w:rPr>
              <w:t>625.16 a</w:t>
            </w:r>
            <w:r>
              <w:rPr>
                <w:sz w:val="20"/>
              </w:rPr>
              <w:t>nd 633).</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This form is completed by the NRCS.  </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20</w:t>
            </w:r>
          </w:p>
          <w:p w:rsidR="00765E3C" w:rsidRPr="00372EBF" w:rsidRDefault="00765E3C" w:rsidP="00BB5A27">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NRCS-LTP-152</w:t>
            </w:r>
          </w:p>
          <w:p w:rsidR="00765E3C" w:rsidRDefault="00765E3C">
            <w:pPr>
              <w:pStyle w:val="TableText"/>
              <w:rPr>
                <w:sz w:val="20"/>
              </w:rPr>
            </w:pP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Transfer Agreement</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 HFRP, EWP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661909">
            <w:pPr>
              <w:pStyle w:val="TableText"/>
              <w:rPr>
                <w:sz w:val="20"/>
              </w:rPr>
            </w:pPr>
            <w:r>
              <w:rPr>
                <w:sz w:val="20"/>
              </w:rPr>
              <w:t xml:space="preserve">Used by the agency and participant when the program participant loses control of all or part of the right and interest in the land.  (7 CFR Parts; </w:t>
            </w:r>
            <w:r w:rsidR="00030149">
              <w:rPr>
                <w:sz w:val="20"/>
              </w:rPr>
              <w:t>62</w:t>
            </w:r>
            <w:r w:rsidR="00661909">
              <w:rPr>
                <w:sz w:val="20"/>
              </w:rPr>
              <w:t>4.10; 625.15</w:t>
            </w:r>
            <w:r w:rsidR="00030149">
              <w:rPr>
                <w:sz w:val="20"/>
              </w:rPr>
              <w:t xml:space="preserve">; </w:t>
            </w:r>
            <w:r>
              <w:rPr>
                <w:sz w:val="20"/>
              </w:rPr>
              <w:t xml:space="preserve">632.22(f); </w:t>
            </w:r>
            <w:r w:rsidR="00661909">
              <w:rPr>
                <w:sz w:val="20"/>
              </w:rPr>
              <w:t>a</w:t>
            </w:r>
            <w:r>
              <w:rPr>
                <w:sz w:val="20"/>
              </w:rPr>
              <w:t>nd 633)</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Completed jointly by NRCS and the participant.</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5</w:t>
            </w:r>
          </w:p>
          <w:p w:rsidR="00765E3C" w:rsidRPr="00372EBF" w:rsidRDefault="00765E3C" w:rsidP="00BB5A27">
            <w:pPr>
              <w:pStyle w:val="TableText"/>
              <w:rPr>
                <w:color w:val="FF0000"/>
                <w:sz w:val="20"/>
              </w:rPr>
            </w:pPr>
            <w:r w:rsidRPr="00BB5A27">
              <w:rPr>
                <w:sz w:val="20"/>
              </w:rPr>
              <w:t xml:space="preserve">Estimated time per participant </w:t>
            </w:r>
            <w:r>
              <w:rPr>
                <w:sz w:val="20"/>
              </w:rPr>
              <w:t>1.0 hours</w:t>
            </w:r>
            <w:r w:rsidRPr="00BB5A27">
              <w:rPr>
                <w:sz w:val="20"/>
              </w:rPr>
              <w:t xml:space="preserve">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NRCS-LTP-153</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Agreement Covering Non-Compliance With Provisions of the Contract.</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 xml:space="preserve"> HFRP, EWP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661909">
            <w:pPr>
              <w:pStyle w:val="TableText"/>
              <w:rPr>
                <w:sz w:val="20"/>
              </w:rPr>
            </w:pPr>
            <w:r>
              <w:rPr>
                <w:sz w:val="20"/>
              </w:rPr>
              <w:t xml:space="preserve">This form is used to indicate non-compliance with the contract or agreement.  (7 CFR Parts; </w:t>
            </w:r>
            <w:r w:rsidR="00661909">
              <w:rPr>
                <w:sz w:val="20"/>
              </w:rPr>
              <w:t>624.10; 625.16</w:t>
            </w:r>
            <w:r w:rsidR="00030149">
              <w:rPr>
                <w:sz w:val="20"/>
              </w:rPr>
              <w:t xml:space="preserve">; </w:t>
            </w:r>
            <w:r>
              <w:rPr>
                <w:sz w:val="20"/>
              </w:rPr>
              <w:t>632.41; 634.29;  and 633).</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Completed by NRCS employee.</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sidRPr="00BB5A27">
              <w:rPr>
                <w:sz w:val="20"/>
              </w:rPr>
              <w:t>1</w:t>
            </w:r>
            <w:r>
              <w:rPr>
                <w:sz w:val="20"/>
              </w:rPr>
              <w:t>0</w:t>
            </w:r>
          </w:p>
          <w:p w:rsidR="00765E3C" w:rsidRPr="00372EBF" w:rsidRDefault="00765E3C" w:rsidP="00BB5A27">
            <w:pPr>
              <w:pStyle w:val="TableText"/>
              <w:rPr>
                <w:color w:val="FF0000"/>
                <w:sz w:val="20"/>
              </w:rPr>
            </w:pPr>
            <w:r w:rsidRPr="00BB5A27">
              <w:rPr>
                <w:sz w:val="20"/>
              </w:rPr>
              <w:t>Estimated time per participant .69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NRCS-CPA-38</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Request for Certified Wetland Determination or Delineation</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WC</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7B4916">
            <w:pPr>
              <w:pStyle w:val="TableText"/>
              <w:rPr>
                <w:sz w:val="20"/>
              </w:rPr>
            </w:pPr>
            <w:r>
              <w:rPr>
                <w:sz w:val="20"/>
              </w:rPr>
              <w:t xml:space="preserve">This form is used by the producer to request assistance from NRCS in making an official wetland determination and delineation.  </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Completed by producer and the agency</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5,000</w:t>
            </w:r>
          </w:p>
          <w:p w:rsidR="00765E3C" w:rsidRPr="00372EBF" w:rsidRDefault="00765E3C" w:rsidP="00BB5A27">
            <w:pPr>
              <w:pStyle w:val="TableText"/>
              <w:rPr>
                <w:color w:val="FF0000"/>
                <w:sz w:val="20"/>
              </w:rPr>
            </w:pPr>
            <w:r w:rsidRPr="00BB5A27">
              <w:rPr>
                <w:sz w:val="20"/>
              </w:rPr>
              <w:t>Estimated time per participant .</w:t>
            </w:r>
            <w:r>
              <w:rPr>
                <w:sz w:val="20"/>
              </w:rPr>
              <w:t>83</w:t>
            </w:r>
            <w:r w:rsidRPr="00BB5A27">
              <w:rPr>
                <w:sz w:val="20"/>
              </w:rPr>
              <w:t xml:space="preserve"> per response.</w:t>
            </w:r>
          </w:p>
        </w:tc>
      </w:tr>
      <w:tr w:rsidR="00765E3C" w:rsidTr="00765E3C">
        <w:trPr>
          <w:cantSplit/>
          <w:trHeight w:val="142"/>
        </w:trPr>
        <w:tc>
          <w:tcPr>
            <w:tcW w:w="108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NRCS-CPA-68</w:t>
            </w:r>
          </w:p>
        </w:tc>
        <w:tc>
          <w:tcPr>
            <w:tcW w:w="144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Conservation Plan</w:t>
            </w:r>
          </w:p>
        </w:tc>
        <w:tc>
          <w:tcPr>
            <w:tcW w:w="162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CTA, HFRP</w:t>
            </w:r>
          </w:p>
        </w:tc>
        <w:tc>
          <w:tcPr>
            <w:tcW w:w="2610" w:type="dxa"/>
            <w:tcBorders>
              <w:top w:val="single" w:sz="4" w:space="0" w:color="auto"/>
              <w:left w:val="single" w:sz="6" w:space="0" w:color="auto"/>
              <w:bottom w:val="single" w:sz="4" w:space="0" w:color="auto"/>
              <w:right w:val="single" w:sz="6" w:space="0" w:color="auto"/>
            </w:tcBorders>
          </w:tcPr>
          <w:p w:rsidR="00765E3C" w:rsidRDefault="00765E3C" w:rsidP="008D02D4">
            <w:pPr>
              <w:pStyle w:val="TableText"/>
              <w:rPr>
                <w:sz w:val="20"/>
              </w:rPr>
            </w:pPr>
            <w:r>
              <w:rPr>
                <w:sz w:val="20"/>
              </w:rPr>
              <w:t xml:space="preserve">Practices planned are described and scheduled for the year of installation.  The conservation is developed whether there is financial assistance provided or not. </w:t>
            </w:r>
          </w:p>
        </w:tc>
        <w:tc>
          <w:tcPr>
            <w:tcW w:w="1350" w:type="dxa"/>
            <w:tcBorders>
              <w:top w:val="single" w:sz="6" w:space="0" w:color="auto"/>
              <w:left w:val="single" w:sz="6" w:space="0" w:color="auto"/>
              <w:bottom w:val="single" w:sz="6" w:space="0" w:color="auto"/>
              <w:right w:val="single" w:sz="6" w:space="0" w:color="auto"/>
            </w:tcBorders>
          </w:tcPr>
          <w:p w:rsidR="00765E3C" w:rsidRDefault="00765E3C">
            <w:pPr>
              <w:pStyle w:val="TableText"/>
              <w:rPr>
                <w:sz w:val="20"/>
              </w:rPr>
            </w:pPr>
            <w:r>
              <w:rPr>
                <w:sz w:val="20"/>
              </w:rPr>
              <w:t>Developed by the agency.  Participant must read and agree and sign.</w:t>
            </w:r>
          </w:p>
        </w:tc>
        <w:tc>
          <w:tcPr>
            <w:tcW w:w="1665" w:type="dxa"/>
            <w:tcBorders>
              <w:top w:val="single" w:sz="6" w:space="0" w:color="auto"/>
              <w:left w:val="single" w:sz="6" w:space="0" w:color="auto"/>
              <w:bottom w:val="single" w:sz="6" w:space="0" w:color="auto"/>
              <w:right w:val="single" w:sz="6" w:space="0" w:color="auto"/>
            </w:tcBorders>
          </w:tcPr>
          <w:p w:rsidR="00765E3C" w:rsidRPr="00BB5A27" w:rsidRDefault="00765E3C" w:rsidP="00BB5A27">
            <w:pPr>
              <w:pStyle w:val="TableText"/>
              <w:rPr>
                <w:sz w:val="20"/>
              </w:rPr>
            </w:pPr>
            <w:r>
              <w:rPr>
                <w:sz w:val="20"/>
              </w:rPr>
              <w:t>2700</w:t>
            </w:r>
          </w:p>
          <w:p w:rsidR="00765E3C" w:rsidRPr="00372EBF" w:rsidRDefault="00765E3C" w:rsidP="00BB5A27">
            <w:pPr>
              <w:pStyle w:val="TableText"/>
              <w:rPr>
                <w:color w:val="FF0000"/>
                <w:sz w:val="20"/>
              </w:rPr>
            </w:pPr>
            <w:r w:rsidRPr="00BB5A27">
              <w:rPr>
                <w:sz w:val="20"/>
              </w:rPr>
              <w:t>Estimated time per participant .69 per response.</w:t>
            </w:r>
          </w:p>
        </w:tc>
      </w:tr>
    </w:tbl>
    <w:p w:rsidR="00B30CAC" w:rsidRDefault="00B30CAC"/>
    <w:p w:rsidR="00B30CAC" w:rsidRDefault="00B30CAC">
      <w:pPr>
        <w:ind w:left="810"/>
      </w:pPr>
    </w:p>
    <w:p w:rsidR="00B30CAC" w:rsidRDefault="00B30CAC">
      <w:pPr>
        <w:ind w:left="810"/>
        <w:sectPr w:rsidR="00B30CAC" w:rsidSect="00956323">
          <w:headerReference w:type="default" r:id="rId12"/>
          <w:endnotePr>
            <w:numFmt w:val="decimal"/>
          </w:endnotePr>
          <w:pgSz w:w="12240" w:h="15840" w:code="1"/>
          <w:pgMar w:top="1440" w:right="1440" w:bottom="1440" w:left="1440" w:header="720" w:footer="720" w:gutter="0"/>
          <w:cols w:space="720"/>
          <w:docGrid w:linePitch="326"/>
        </w:sectPr>
      </w:pPr>
    </w:p>
    <w:p w:rsidR="00B30CAC" w:rsidRDefault="00B30CAC">
      <w:pPr>
        <w:ind w:left="810"/>
      </w:pPr>
    </w:p>
    <w:p w:rsidR="00B30CAC" w:rsidRPr="00CD4F77" w:rsidRDefault="00B30CAC">
      <w:pPr>
        <w:rPr>
          <w:b/>
        </w:rPr>
      </w:pPr>
      <w:r w:rsidRPr="00CD4F77">
        <w:rPr>
          <w:b/>
        </w:rPr>
        <w:t>3.  USE OF IMPROVED INFORMATION TECHNOLOGY:</w:t>
      </w:r>
    </w:p>
    <w:p w:rsidR="00B30CAC" w:rsidRDefault="00B30CAC">
      <w:pPr>
        <w:ind w:left="360"/>
      </w:pPr>
    </w:p>
    <w:p w:rsidR="00B30CAC" w:rsidRDefault="00B30CAC">
      <w:pPr>
        <w:ind w:left="360"/>
      </w:pPr>
      <w:r>
        <w:t xml:space="preserve">The LTC conservation program forms are not all currently being processed using automated methods.  Certain information will still need to be collected manually such as the participant’s </w:t>
      </w:r>
      <w:r w:rsidR="00FB68E0" w:rsidRPr="00FB68E0">
        <w:t xml:space="preserve">personally identifiable </w:t>
      </w:r>
      <w:r>
        <w:t>information</w:t>
      </w:r>
      <w:r w:rsidR="00FB68E0">
        <w:t xml:space="preserve"> and signature.</w:t>
      </w:r>
      <w:r>
        <w:t xml:space="preserve">  NRCS is actively participating in the Departmental </w:t>
      </w:r>
      <w:proofErr w:type="spellStart"/>
      <w:r w:rsidR="00CD4F77">
        <w:t>e</w:t>
      </w:r>
      <w:r>
        <w:t>Forms</w:t>
      </w:r>
      <w:proofErr w:type="spellEnd"/>
      <w:r>
        <w:t xml:space="preserve"> Initiative</w:t>
      </w:r>
      <w:r w:rsidR="00BD361D">
        <w:t xml:space="preserve">.  </w:t>
      </w:r>
      <w:r>
        <w:t>Program participants will</w:t>
      </w:r>
      <w:r w:rsidR="00BD361D">
        <w:t xml:space="preserve"> soon </w:t>
      </w:r>
      <w:r>
        <w:t xml:space="preserve">be able to access the forms, instructions, and the program special provisions; complete the appropriate form, and submit to the agency for consideration electronically.  </w:t>
      </w:r>
      <w:r w:rsidR="0050769D">
        <w:t>All f</w:t>
      </w:r>
      <w:r w:rsidR="00371AD9">
        <w:t xml:space="preserve">orms will be made available through the e-Forms </w:t>
      </w:r>
      <w:r w:rsidR="00CD4F77">
        <w:t>W</w:t>
      </w:r>
      <w:r w:rsidR="00371AD9">
        <w:t>ebsite.</w:t>
      </w:r>
    </w:p>
    <w:p w:rsidR="00B30CAC" w:rsidRDefault="00B30CAC">
      <w:pPr>
        <w:ind w:left="360"/>
      </w:pPr>
    </w:p>
    <w:p w:rsidR="00BD361D" w:rsidRDefault="00BD361D">
      <w:pPr>
        <w:pStyle w:val="BulletText1"/>
        <w:ind w:left="360" w:firstLine="0"/>
      </w:pPr>
    </w:p>
    <w:p w:rsidR="00B30CAC" w:rsidRDefault="00B30CAC">
      <w:pPr>
        <w:ind w:left="360"/>
      </w:pPr>
      <w:r>
        <w:t>In summary, NRCS has been working diligently to develop and utilize the capabilities of electronic communications and digital formats in collecting information needed to implement its conservation programs.  The following is a summary of the NRCS electronic initiative:</w:t>
      </w:r>
    </w:p>
    <w:p w:rsidR="00B30CAC" w:rsidRDefault="00B30CAC"/>
    <w:tbl>
      <w:tblPr>
        <w:tblW w:w="0" w:type="auto"/>
        <w:tblInd w:w="441" w:type="dxa"/>
        <w:tblLayout w:type="fixed"/>
        <w:tblCellMar>
          <w:left w:w="80" w:type="dxa"/>
          <w:right w:w="80" w:type="dxa"/>
        </w:tblCellMar>
        <w:tblLook w:val="0000"/>
      </w:tblPr>
      <w:tblGrid>
        <w:gridCol w:w="4850"/>
        <w:gridCol w:w="1170"/>
        <w:gridCol w:w="1350"/>
      </w:tblGrid>
      <w:tr w:rsidR="00B30CAC">
        <w:trPr>
          <w:cantSplit/>
        </w:trPr>
        <w:tc>
          <w:tcPr>
            <w:tcW w:w="485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Item</w:t>
            </w:r>
          </w:p>
        </w:tc>
        <w:tc>
          <w:tcPr>
            <w:tcW w:w="117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Number</w:t>
            </w:r>
          </w:p>
        </w:tc>
        <w:tc>
          <w:tcPr>
            <w:tcW w:w="135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 of Collection</w:t>
            </w:r>
          </w:p>
        </w:tc>
      </w:tr>
      <w:tr w:rsidR="00B30CAC">
        <w:trPr>
          <w:cantSplit/>
        </w:trPr>
        <w:tc>
          <w:tcPr>
            <w:tcW w:w="4850" w:type="dxa"/>
            <w:tcBorders>
              <w:top w:val="single" w:sz="6" w:space="0" w:color="auto"/>
              <w:left w:val="single" w:sz="6" w:space="0" w:color="auto"/>
              <w:bottom w:val="single" w:sz="6" w:space="0" w:color="auto"/>
              <w:right w:val="single" w:sz="6" w:space="0" w:color="auto"/>
            </w:tcBorders>
          </w:tcPr>
          <w:p w:rsidR="00B30CAC" w:rsidRPr="0013581A" w:rsidRDefault="00B30CAC">
            <w:pPr>
              <w:pStyle w:val="TableText"/>
              <w:rPr>
                <w:sz w:val="20"/>
              </w:rPr>
            </w:pPr>
            <w:r w:rsidRPr="0013581A">
              <w:rPr>
                <w:sz w:val="20"/>
              </w:rPr>
              <w:t>Total Forms in the LTC Collection</w:t>
            </w:r>
          </w:p>
        </w:tc>
        <w:tc>
          <w:tcPr>
            <w:tcW w:w="1170" w:type="dxa"/>
            <w:tcBorders>
              <w:top w:val="single" w:sz="6" w:space="0" w:color="auto"/>
              <w:left w:val="single" w:sz="6" w:space="0" w:color="auto"/>
              <w:bottom w:val="single" w:sz="6" w:space="0" w:color="auto"/>
              <w:right w:val="single" w:sz="6" w:space="0" w:color="auto"/>
            </w:tcBorders>
          </w:tcPr>
          <w:p w:rsidR="00B30CAC" w:rsidRPr="0013581A" w:rsidRDefault="00052DB2">
            <w:pPr>
              <w:pStyle w:val="TableText"/>
              <w:jc w:val="right"/>
              <w:rPr>
                <w:sz w:val="20"/>
              </w:rPr>
            </w:pPr>
            <w:r>
              <w:rPr>
                <w:sz w:val="20"/>
              </w:rPr>
              <w:t>31</w:t>
            </w:r>
          </w:p>
        </w:tc>
        <w:tc>
          <w:tcPr>
            <w:tcW w:w="1350" w:type="dxa"/>
            <w:tcBorders>
              <w:top w:val="single" w:sz="6" w:space="0" w:color="auto"/>
              <w:left w:val="single" w:sz="6" w:space="0" w:color="auto"/>
              <w:bottom w:val="single" w:sz="6" w:space="0" w:color="auto"/>
              <w:right w:val="single" w:sz="6" w:space="0" w:color="auto"/>
            </w:tcBorders>
          </w:tcPr>
          <w:p w:rsidR="00B30CAC" w:rsidRPr="0013581A" w:rsidRDefault="00B30CAC">
            <w:pPr>
              <w:pStyle w:val="TableText"/>
              <w:jc w:val="right"/>
              <w:rPr>
                <w:sz w:val="20"/>
              </w:rPr>
            </w:pPr>
            <w:r w:rsidRPr="0013581A">
              <w:rPr>
                <w:sz w:val="20"/>
              </w:rPr>
              <w:t>100.0</w:t>
            </w:r>
          </w:p>
        </w:tc>
      </w:tr>
      <w:tr w:rsidR="00B30CAC">
        <w:trPr>
          <w:cantSplit/>
        </w:trPr>
        <w:tc>
          <w:tcPr>
            <w:tcW w:w="4850" w:type="dxa"/>
            <w:tcBorders>
              <w:top w:val="single" w:sz="6" w:space="0" w:color="auto"/>
              <w:left w:val="single" w:sz="6" w:space="0" w:color="auto"/>
              <w:bottom w:val="single" w:sz="6" w:space="0" w:color="auto"/>
              <w:right w:val="single" w:sz="6" w:space="0" w:color="auto"/>
            </w:tcBorders>
          </w:tcPr>
          <w:p w:rsidR="00B30CAC" w:rsidRPr="0013581A" w:rsidRDefault="00B30CAC">
            <w:pPr>
              <w:pStyle w:val="TableText"/>
              <w:rPr>
                <w:sz w:val="20"/>
              </w:rPr>
            </w:pPr>
            <w:r w:rsidRPr="0013581A">
              <w:rPr>
                <w:sz w:val="20"/>
              </w:rPr>
              <w:t>Total LTC Forms</w:t>
            </w:r>
            <w:r w:rsidR="000D6CB7" w:rsidRPr="0013581A">
              <w:rPr>
                <w:sz w:val="20"/>
              </w:rPr>
              <w:t xml:space="preserve"> Available </w:t>
            </w:r>
            <w:r w:rsidR="005D63B7">
              <w:rPr>
                <w:sz w:val="20"/>
              </w:rPr>
              <w:t xml:space="preserve">in all </w:t>
            </w:r>
            <w:r w:rsidR="000D6CB7" w:rsidRPr="0013581A">
              <w:rPr>
                <w:sz w:val="20"/>
              </w:rPr>
              <w:t>Electronic</w:t>
            </w:r>
            <w:r w:rsidR="005D63B7">
              <w:rPr>
                <w:sz w:val="20"/>
              </w:rPr>
              <w:t xml:space="preserve"> formats</w:t>
            </w:r>
          </w:p>
        </w:tc>
        <w:tc>
          <w:tcPr>
            <w:tcW w:w="1170" w:type="dxa"/>
            <w:tcBorders>
              <w:top w:val="single" w:sz="6" w:space="0" w:color="auto"/>
              <w:left w:val="single" w:sz="6" w:space="0" w:color="auto"/>
              <w:bottom w:val="single" w:sz="6" w:space="0" w:color="auto"/>
              <w:right w:val="single" w:sz="6" w:space="0" w:color="auto"/>
            </w:tcBorders>
          </w:tcPr>
          <w:p w:rsidR="00B30CAC" w:rsidRPr="0013581A" w:rsidRDefault="005D63B7">
            <w:pPr>
              <w:pStyle w:val="TableText"/>
              <w:jc w:val="right"/>
              <w:rPr>
                <w:sz w:val="20"/>
              </w:rPr>
            </w:pPr>
            <w:r>
              <w:rPr>
                <w:sz w:val="20"/>
              </w:rPr>
              <w:t>27</w:t>
            </w:r>
          </w:p>
        </w:tc>
        <w:tc>
          <w:tcPr>
            <w:tcW w:w="1350" w:type="dxa"/>
            <w:tcBorders>
              <w:top w:val="single" w:sz="6" w:space="0" w:color="auto"/>
              <w:left w:val="single" w:sz="6" w:space="0" w:color="auto"/>
              <w:bottom w:val="single" w:sz="6" w:space="0" w:color="auto"/>
              <w:right w:val="single" w:sz="6" w:space="0" w:color="auto"/>
            </w:tcBorders>
          </w:tcPr>
          <w:p w:rsidR="00B30CAC" w:rsidRPr="0013581A" w:rsidRDefault="005D63B7">
            <w:pPr>
              <w:pStyle w:val="TableText"/>
              <w:jc w:val="right"/>
              <w:rPr>
                <w:sz w:val="20"/>
              </w:rPr>
            </w:pPr>
            <w:r>
              <w:rPr>
                <w:sz w:val="20"/>
              </w:rPr>
              <w:t>87.0</w:t>
            </w:r>
          </w:p>
        </w:tc>
      </w:tr>
    </w:tbl>
    <w:p w:rsidR="000D6CB7" w:rsidRDefault="000D6CB7">
      <w:pPr>
        <w:ind w:left="360"/>
      </w:pPr>
    </w:p>
    <w:p w:rsidR="00B30CAC" w:rsidRDefault="00B30CAC"/>
    <w:p w:rsidR="00B30CAC" w:rsidRPr="00CD4F77" w:rsidRDefault="00B30CAC">
      <w:pPr>
        <w:rPr>
          <w:b/>
        </w:rPr>
      </w:pPr>
      <w:r w:rsidRPr="00CD4F77">
        <w:rPr>
          <w:b/>
        </w:rPr>
        <w:t>4.  EFFORTS TO IDENTIFY DUPLICATION:</w:t>
      </w:r>
    </w:p>
    <w:p w:rsidR="00B30CAC" w:rsidRDefault="00B30CAC">
      <w:pPr>
        <w:ind w:left="360"/>
      </w:pPr>
    </w:p>
    <w:p w:rsidR="00B30CAC" w:rsidRDefault="000D6CB7">
      <w:pPr>
        <w:ind w:left="360"/>
      </w:pPr>
      <w:r>
        <w:t xml:space="preserve">The forms included in this request for approval reflect the current forms to be used by NRCS in implementing </w:t>
      </w:r>
      <w:r w:rsidR="00D16089">
        <w:t xml:space="preserve">the conservation programs that are non-exempt. </w:t>
      </w:r>
      <w:r w:rsidR="0050769D">
        <w:t>NRCS has made every effort to combine forms and eliminate duplication where possible.</w:t>
      </w:r>
    </w:p>
    <w:p w:rsidR="0050769D" w:rsidRDefault="0050769D">
      <w:pPr>
        <w:ind w:left="360"/>
      </w:pPr>
    </w:p>
    <w:p w:rsidR="0050769D" w:rsidRDefault="0050769D">
      <w:pPr>
        <w:ind w:left="360"/>
      </w:pPr>
    </w:p>
    <w:p w:rsidR="00B30CAC" w:rsidRPr="00CD4F77" w:rsidRDefault="00B30CAC">
      <w:pPr>
        <w:rPr>
          <w:b/>
        </w:rPr>
      </w:pPr>
      <w:r w:rsidRPr="00CD4F77">
        <w:rPr>
          <w:b/>
        </w:rPr>
        <w:t>5.  METHODS TO MINIMIZE BURDEN OF SMALL BUSINESS ENTITIES:</w:t>
      </w:r>
    </w:p>
    <w:p w:rsidR="00B30CAC" w:rsidRDefault="00B30CAC">
      <w:pPr>
        <w:ind w:left="450"/>
      </w:pPr>
    </w:p>
    <w:p w:rsidR="00B30CAC" w:rsidRDefault="00B30CAC">
      <w:pPr>
        <w:ind w:left="360"/>
      </w:pPr>
      <w:r>
        <w:t>The collection of information does not involve small businesses and small entities.</w:t>
      </w:r>
    </w:p>
    <w:p w:rsidR="00B30CAC" w:rsidRDefault="00B30CAC">
      <w:pPr>
        <w:ind w:left="810"/>
      </w:pPr>
    </w:p>
    <w:p w:rsidR="00B30CAC" w:rsidRPr="00CD4F77" w:rsidRDefault="00B30CAC">
      <w:pPr>
        <w:rPr>
          <w:b/>
        </w:rPr>
      </w:pPr>
      <w:r w:rsidRPr="00CD4F77">
        <w:rPr>
          <w:b/>
        </w:rPr>
        <w:t>6.  CONSEQUENCE IF INFORMATION COLLECTION WERE LESS FREQUENT:</w:t>
      </w:r>
    </w:p>
    <w:p w:rsidR="00B30CAC" w:rsidRDefault="00B30CAC">
      <w:pPr>
        <w:ind w:left="450"/>
      </w:pPr>
    </w:p>
    <w:p w:rsidR="00B30CAC" w:rsidRDefault="00B30CAC">
      <w:pPr>
        <w:ind w:left="360"/>
      </w:pPr>
      <w:r>
        <w:t xml:space="preserve">Generally, </w:t>
      </w:r>
      <w:r w:rsidR="00B63DF0">
        <w:t>contracting</w:t>
      </w:r>
      <w:r>
        <w:t xml:space="preserve"> forms are filed one time unless the participant takes action, either voluntarily, or involuntarily, or when a revision of the information included in the application or contract is required.  NRCS reviews contract forms with the participant annually to ensure contract compliance and to determine if changes are needed through the annual status review procedure (NRCS-LTP-013.)  Participants do not report based on these forms.  If the information is not reviewed, NRCS would not be able to perform its responsibilities in administering the conservation program Long Term Contracting Activities.</w:t>
      </w:r>
    </w:p>
    <w:p w:rsidR="00B30CAC" w:rsidRDefault="00B30CAC">
      <w:pPr>
        <w:ind w:left="810"/>
      </w:pPr>
    </w:p>
    <w:p w:rsidR="00B30CAC" w:rsidRPr="00CD4F77" w:rsidRDefault="00B30CAC">
      <w:pPr>
        <w:rPr>
          <w:b/>
        </w:rPr>
      </w:pPr>
      <w:r w:rsidRPr="00CD4F77">
        <w:rPr>
          <w:b/>
        </w:rPr>
        <w:t>7.  SPECIAL CIRCUMSTANCES:</w:t>
      </w:r>
    </w:p>
    <w:p w:rsidR="00B30CAC" w:rsidRDefault="00B30CAC"/>
    <w:p w:rsidR="00B30CAC" w:rsidRDefault="00B30CAC">
      <w:pPr>
        <w:ind w:left="360"/>
      </w:pPr>
      <w:r>
        <w:t xml:space="preserve">Information collection on all forms utilized for Long Term Contracting are not conducted in a manner consistent with </w:t>
      </w:r>
      <w:r w:rsidR="00F925D3">
        <w:t>any</w:t>
      </w:r>
      <w:r>
        <w:t xml:space="preserve"> </w:t>
      </w:r>
      <w:r w:rsidRPr="0031670E">
        <w:t>special circumstances identified in this section</w:t>
      </w:r>
      <w:r>
        <w:t>.</w:t>
      </w:r>
    </w:p>
    <w:p w:rsidR="00B30CAC" w:rsidRDefault="00B30CAC"/>
    <w:p w:rsidR="00B30CAC" w:rsidRPr="00CD4F77" w:rsidRDefault="00B30CAC">
      <w:pPr>
        <w:tabs>
          <w:tab w:val="left" w:pos="270"/>
        </w:tabs>
        <w:rPr>
          <w:b/>
        </w:rPr>
      </w:pPr>
      <w:r w:rsidRPr="00CD4F77">
        <w:rPr>
          <w:b/>
        </w:rPr>
        <w:t>8.  FEDERAL REGISTER NOTICE, SUMMARIZATION OF COMMENTS, AND CONSULTATION WITH PERSONS OUTSIDE THE AGENCY</w:t>
      </w:r>
    </w:p>
    <w:p w:rsidR="00B30CAC" w:rsidRDefault="00B30CAC">
      <w:pPr>
        <w:ind w:left="360"/>
      </w:pPr>
    </w:p>
    <w:p w:rsidR="00B30CAC" w:rsidRDefault="00412EAB">
      <w:pPr>
        <w:ind w:left="360"/>
      </w:pPr>
      <w:r>
        <w:t xml:space="preserve">The 60 days </w:t>
      </w:r>
      <w:r w:rsidR="003C2EA5">
        <w:t xml:space="preserve">Federal Register Notice </w:t>
      </w:r>
      <w:r>
        <w:t xml:space="preserve">was published in the June 10, 2011 Federal Register (76 FR 34046).  </w:t>
      </w:r>
      <w:r w:rsidR="00B30CAC" w:rsidRPr="0013581A">
        <w:t xml:space="preserve">The Agency </w:t>
      </w:r>
      <w:r w:rsidR="000D6CB7" w:rsidRPr="0013581A">
        <w:t>received</w:t>
      </w:r>
      <w:r w:rsidR="00922DF5">
        <w:t xml:space="preserve"> one comment which </w:t>
      </w:r>
      <w:r w:rsidR="00D71FC3">
        <w:t>expressed general concern over federal expenditures</w:t>
      </w:r>
      <w:r w:rsidR="00D71FC3" w:rsidRPr="00D71FC3">
        <w:t xml:space="preserve"> </w:t>
      </w:r>
      <w:r w:rsidR="009C1010">
        <w:t>to agricultural landowners</w:t>
      </w:r>
      <w:r w:rsidR="00DC17EB">
        <w:t>,</w:t>
      </w:r>
      <w:r w:rsidR="009C1010">
        <w:t xml:space="preserve"> </w:t>
      </w:r>
      <w:r w:rsidR="00D71FC3">
        <w:t>but did not respond to the proposed changes to the information collection</w:t>
      </w:r>
      <w:r w:rsidR="009C1010">
        <w:t xml:space="preserve"> or recommend any changes to the forms themselves</w:t>
      </w:r>
      <w:r w:rsidR="000D6CB7" w:rsidRPr="0013581A">
        <w:t>.</w:t>
      </w:r>
    </w:p>
    <w:p w:rsidR="00B30CAC" w:rsidRDefault="00B30CAC">
      <w:pPr>
        <w:ind w:left="360"/>
      </w:pPr>
    </w:p>
    <w:p w:rsidR="00B30CAC" w:rsidRDefault="00B30CAC">
      <w:pPr>
        <w:ind w:left="360"/>
      </w:pPr>
      <w:r>
        <w:t>Many of the forms in this collection represent legal obligations for acquisition of permanent or 30-year easements.  These forms</w:t>
      </w:r>
      <w:r w:rsidR="005C64AB">
        <w:t>,</w:t>
      </w:r>
      <w:r>
        <w:t xml:space="preserve"> for the most part, are completed by NRCS employees.  The only burden requirement of the producer is much as would be expected in a real estate transaction, concurrence and signature of agreement with the terms included.  </w:t>
      </w:r>
    </w:p>
    <w:p w:rsidR="00B30CAC" w:rsidRDefault="00B30CAC">
      <w:pPr>
        <w:pStyle w:val="TableText"/>
      </w:pPr>
    </w:p>
    <w:p w:rsidR="00B30CAC" w:rsidRDefault="00B30CAC">
      <w:pPr>
        <w:ind w:left="360"/>
      </w:pPr>
      <w:r>
        <w:t xml:space="preserve">NRCS has made a concerted effort to collect only the information needed for program administration and implementation.  The agency has been taking steps to reduce these problems by clarifying and streamlining the instructions, re-estimating the time it takes to complete a form; reducing the amount of information that is collected; and making the forms easier to complete.  Additionally, the agency has included round trip travel time in the burden estimate for those forms that cannot be executed electronically via the internet.  </w:t>
      </w:r>
    </w:p>
    <w:p w:rsidR="00B30CAC" w:rsidRDefault="00B30CAC">
      <w:pPr>
        <w:ind w:left="360"/>
      </w:pPr>
    </w:p>
    <w:p w:rsidR="00B30CAC" w:rsidRDefault="00B30CAC">
      <w:pPr>
        <w:ind w:left="360"/>
      </w:pPr>
      <w:r>
        <w:t>While the agency has not solved all of the problems associated with the forms used in this collection to provide program information, a significant improvement has been made in the amount of information collected, and in simplification and clarity</w:t>
      </w:r>
      <w:r w:rsidR="00D71FC3">
        <w:t xml:space="preserve"> of information collected</w:t>
      </w:r>
      <w:r>
        <w:t xml:space="preserve">.  </w:t>
      </w:r>
    </w:p>
    <w:p w:rsidR="005C64AB" w:rsidRDefault="005C64AB" w:rsidP="005C64AB"/>
    <w:p w:rsidR="00B30CAC" w:rsidRDefault="00B30CAC">
      <w:pPr>
        <w:ind w:left="360"/>
      </w:pPr>
      <w:r>
        <w:t>The information recorded is based upon decisions made and provided voluntarily by owners and operators, and the collection is conducted in a manner consistent with guidelines in 5 CFR 1320.6.</w:t>
      </w:r>
    </w:p>
    <w:p w:rsidR="00B30CAC" w:rsidRDefault="00B30CAC">
      <w:pPr>
        <w:ind w:left="810"/>
      </w:pPr>
    </w:p>
    <w:p w:rsidR="00B30CAC" w:rsidRPr="00CD4F77" w:rsidRDefault="00B30CAC">
      <w:pPr>
        <w:rPr>
          <w:b/>
        </w:rPr>
      </w:pPr>
      <w:r w:rsidRPr="00CD4F77">
        <w:rPr>
          <w:b/>
        </w:rPr>
        <w:t>9.  PAYMENTS OR GIFTS TO RESPONDENTS:</w:t>
      </w:r>
    </w:p>
    <w:p w:rsidR="00B30CAC" w:rsidRDefault="00B30CAC">
      <w:pPr>
        <w:ind w:left="360"/>
      </w:pPr>
    </w:p>
    <w:p w:rsidR="00B30CAC" w:rsidRDefault="00B30CAC">
      <w:pPr>
        <w:ind w:left="360"/>
      </w:pPr>
      <w:r>
        <w:t>Long Term Contracting payments are only disbursed to participants or third parties who earned the payments by complying with the terms and conditions of the conservation program Long Term Contract.</w:t>
      </w:r>
    </w:p>
    <w:p w:rsidR="00B30CAC" w:rsidRDefault="00B30CAC">
      <w:pPr>
        <w:ind w:left="360"/>
      </w:pPr>
    </w:p>
    <w:p w:rsidR="00B30CAC" w:rsidRPr="00CD4F77" w:rsidRDefault="00B30CAC">
      <w:pPr>
        <w:rPr>
          <w:b/>
        </w:rPr>
      </w:pPr>
      <w:r w:rsidRPr="00CD4F77">
        <w:rPr>
          <w:b/>
        </w:rPr>
        <w:t>10.  CONFIDENTIALLY PROVIDED TO RESPONDENTS:</w:t>
      </w:r>
    </w:p>
    <w:p w:rsidR="00B30CAC" w:rsidRDefault="00B30CAC">
      <w:pPr>
        <w:ind w:left="450"/>
      </w:pPr>
    </w:p>
    <w:p w:rsidR="00B30CAC" w:rsidRDefault="00B30CAC">
      <w:pPr>
        <w:ind w:left="360"/>
      </w:pPr>
      <w:r>
        <w:t>These forms are handled according to established NRCS procedures implementing the Privacy and Freedom of Information Act of 1974 and OMB Circular A-130, “Responsibilities for the Maintenance of Records About Individuals by Federal Agencies.”</w:t>
      </w:r>
    </w:p>
    <w:p w:rsidR="00B30CAC" w:rsidRDefault="00B30CAC">
      <w:pPr>
        <w:ind w:left="360"/>
      </w:pPr>
    </w:p>
    <w:p w:rsidR="00B30CAC" w:rsidRPr="00CD4F77" w:rsidRDefault="00B30CAC">
      <w:pPr>
        <w:rPr>
          <w:b/>
        </w:rPr>
      </w:pPr>
      <w:r w:rsidRPr="00CD4F77">
        <w:rPr>
          <w:b/>
        </w:rPr>
        <w:t>11.  QUESTIONS OF A SENSITIVE NATURE:</w:t>
      </w:r>
    </w:p>
    <w:p w:rsidR="00B30CAC" w:rsidRDefault="00B30CAC">
      <w:pPr>
        <w:ind w:left="450"/>
      </w:pPr>
    </w:p>
    <w:p w:rsidR="00B30CAC" w:rsidRDefault="00B30CAC">
      <w:pPr>
        <w:ind w:left="360"/>
      </w:pPr>
      <w:r>
        <w:t>No sensitive questions regarding sexual behavior and attitudes, religious beliefs, and other matters which are commonly considered private are asked on the forms.</w:t>
      </w:r>
    </w:p>
    <w:p w:rsidR="00B30CAC" w:rsidRDefault="00B30CAC">
      <w:pPr>
        <w:ind w:left="360"/>
      </w:pPr>
    </w:p>
    <w:p w:rsidR="00B30CAC" w:rsidRPr="00CD4F77" w:rsidRDefault="00B30CAC">
      <w:pPr>
        <w:rPr>
          <w:b/>
        </w:rPr>
      </w:pPr>
      <w:r w:rsidRPr="00CD4F77">
        <w:rPr>
          <w:b/>
        </w:rPr>
        <w:t>12.  ESTIMATE OF BURDEN AND COST TO RESPONDENTS:</w:t>
      </w:r>
    </w:p>
    <w:p w:rsidR="00B30CAC" w:rsidRDefault="00B30CAC">
      <w:pPr>
        <w:ind w:left="360"/>
      </w:pPr>
    </w:p>
    <w:p w:rsidR="00B30CAC" w:rsidRDefault="00B30CAC">
      <w:pPr>
        <w:pStyle w:val="BodyTextIndent"/>
      </w:pPr>
      <w:r>
        <w:t xml:space="preserve">NRCS anticipates the total number of respondents will be </w:t>
      </w:r>
      <w:r w:rsidR="00410BFC">
        <w:t>10,145. (Previously 37,504)</w:t>
      </w:r>
      <w:r>
        <w:t xml:space="preserve">.  NRCS estimates that the total burden hours will be </w:t>
      </w:r>
      <w:r w:rsidR="00575721">
        <w:t xml:space="preserve">7,661 hours (Previously 25,291) </w:t>
      </w:r>
      <w:r>
        <w:t>hours</w:t>
      </w:r>
      <w:r w:rsidR="00410BFC">
        <w:t xml:space="preserve">. </w:t>
      </w:r>
      <w:r w:rsidR="004F2DCD">
        <w:t>The estimated b</w:t>
      </w:r>
      <w:r w:rsidR="00410BFC">
        <w:t xml:space="preserve">urden per response depends upon the </w:t>
      </w:r>
      <w:r w:rsidR="004F2DCD">
        <w:t xml:space="preserve">specific </w:t>
      </w:r>
      <w:r w:rsidR="00410BFC">
        <w:t xml:space="preserve">form. This burden amount is identified </w:t>
      </w:r>
      <w:r w:rsidR="0037738D">
        <w:t xml:space="preserve">by form </w:t>
      </w:r>
      <w:r w:rsidR="00410BFC">
        <w:t xml:space="preserve">in Table </w:t>
      </w:r>
      <w:r w:rsidR="007B4916">
        <w:t>E</w:t>
      </w:r>
      <w:r w:rsidR="00410BFC">
        <w:t xml:space="preserve"> and ranges from </w:t>
      </w:r>
      <w:r w:rsidR="0037738D">
        <w:t>.58 of an hour to 1 hour per respondent</w:t>
      </w:r>
      <w:r>
        <w:t xml:space="preserve">.  </w:t>
      </w:r>
    </w:p>
    <w:p w:rsidR="00B30CAC" w:rsidRDefault="00B30CAC">
      <w:pPr>
        <w:ind w:left="360"/>
      </w:pPr>
    </w:p>
    <w:p w:rsidR="00B30CAC" w:rsidRDefault="00B30CAC">
      <w:pPr>
        <w:ind w:left="360"/>
      </w:pPr>
      <w:r>
        <w:t>NRCS employees generally complete the remainder of the forms in the collection and review the documents with the program participant for concurrence and acceptance.</w:t>
      </w:r>
    </w:p>
    <w:p w:rsidR="00B30CAC" w:rsidRDefault="00B30CAC">
      <w:pPr>
        <w:ind w:left="360"/>
      </w:pPr>
    </w:p>
    <w:p w:rsidR="00B30CAC" w:rsidRDefault="00B30CAC">
      <w:pPr>
        <w:ind w:left="360"/>
      </w:pPr>
      <w:r>
        <w:t xml:space="preserve">The burden was estimated based on a projected average of documents to be filed annually based on the funding level for the authorized conservation programs.  </w:t>
      </w:r>
    </w:p>
    <w:p w:rsidR="00CE18A7" w:rsidRDefault="00CE18A7">
      <w:pPr>
        <w:ind w:left="360"/>
      </w:pPr>
    </w:p>
    <w:p w:rsidR="00B30CAC" w:rsidRDefault="00CE18A7">
      <w:pPr>
        <w:ind w:left="360"/>
      </w:pPr>
      <w:r>
        <w:t xml:space="preserve">The burden hours </w:t>
      </w:r>
      <w:r w:rsidR="004E0775">
        <w:t xml:space="preserve">have been </w:t>
      </w:r>
      <w:r w:rsidR="002C6B9F">
        <w:t xml:space="preserve">significantly </w:t>
      </w:r>
      <w:r w:rsidR="004E0775">
        <w:t xml:space="preserve">reduced from </w:t>
      </w:r>
      <w:r>
        <w:t>the previous submission</w:t>
      </w:r>
      <w:r w:rsidR="006C42FE">
        <w:t xml:space="preserve"> </w:t>
      </w:r>
      <w:r w:rsidR="002C6B9F">
        <w:t xml:space="preserve">due to the </w:t>
      </w:r>
      <w:r w:rsidR="004E0775">
        <w:t>exemption of Conservation Programs under Title II of the 2008 Act from Chapter 35 of title 44, U.S. C. (Paperwork Reduction Act).</w:t>
      </w:r>
      <w:r w:rsidR="00B30CAC">
        <w:t xml:space="preserve">  The </w:t>
      </w:r>
      <w:r w:rsidR="00BE704D">
        <w:t>number of respondents was</w:t>
      </w:r>
      <w:r w:rsidR="00B30CAC">
        <w:t xml:space="preserve"> averaged from 200</w:t>
      </w:r>
      <w:r w:rsidR="00575721">
        <w:t>8</w:t>
      </w:r>
      <w:r w:rsidR="00B30CAC">
        <w:t xml:space="preserve"> through 20</w:t>
      </w:r>
      <w:r w:rsidR="005E61B9">
        <w:t>10</w:t>
      </w:r>
      <w:r w:rsidR="00B30CAC">
        <w:t>.</w:t>
      </w:r>
    </w:p>
    <w:p w:rsidR="00B30CAC" w:rsidRDefault="00B30CAC">
      <w:pPr>
        <w:ind w:left="360"/>
      </w:pPr>
    </w:p>
    <w:p w:rsidR="00B30CAC" w:rsidRPr="00575721" w:rsidRDefault="00B30CAC">
      <w:pPr>
        <w:ind w:left="360"/>
      </w:pPr>
      <w:r w:rsidRPr="00575721">
        <w:t>Total annual cost to the respondents is $</w:t>
      </w:r>
      <w:r w:rsidR="00575721" w:rsidRPr="00575721">
        <w:t>91,932</w:t>
      </w:r>
      <w:r w:rsidRPr="00575721">
        <w:t xml:space="preserve">.  This figure is computed based on </w:t>
      </w:r>
      <w:r w:rsidR="00575721" w:rsidRPr="00575721">
        <w:t>7,661</w:t>
      </w:r>
      <w:r w:rsidRPr="00575721">
        <w:t xml:space="preserve"> burden hours times a wage of $12.00 per hour.</w:t>
      </w:r>
    </w:p>
    <w:p w:rsidR="00B30CAC" w:rsidRDefault="00B30CAC">
      <w:pPr>
        <w:ind w:left="360"/>
      </w:pPr>
    </w:p>
    <w:p w:rsidR="00B30CAC" w:rsidRPr="00CD4F77" w:rsidRDefault="00B30CAC">
      <w:pPr>
        <w:tabs>
          <w:tab w:val="left" w:pos="450"/>
        </w:tabs>
        <w:rPr>
          <w:b/>
        </w:rPr>
      </w:pPr>
      <w:r w:rsidRPr="00CD4F77">
        <w:rPr>
          <w:b/>
        </w:rPr>
        <w:t>13.  TOTAL CAPITAL AND START-UP COSTS AND TOTAL OPERATION AND MAINTENANCE COSTS.</w:t>
      </w:r>
    </w:p>
    <w:p w:rsidR="00B30CAC" w:rsidRDefault="00B30CAC">
      <w:pPr>
        <w:ind w:left="450"/>
      </w:pPr>
    </w:p>
    <w:p w:rsidR="00B30CAC" w:rsidRDefault="00B30CAC">
      <w:pPr>
        <w:ind w:left="360"/>
      </w:pPr>
      <w:r>
        <w:t>There will not be any capital, start-up, or operation and maintenance costs.</w:t>
      </w:r>
    </w:p>
    <w:p w:rsidR="00B30CAC" w:rsidRDefault="00B30CAC">
      <w:pPr>
        <w:ind w:left="360"/>
      </w:pPr>
    </w:p>
    <w:p w:rsidR="00B30CAC" w:rsidRPr="00CD4F77" w:rsidRDefault="00B30CAC">
      <w:pPr>
        <w:rPr>
          <w:b/>
        </w:rPr>
      </w:pPr>
      <w:r w:rsidRPr="00CD4F77">
        <w:rPr>
          <w:b/>
        </w:rPr>
        <w:t>14.  PROVIDE ESTIMATES OF ANNUALIZED COST TO THE FEDERAL GOVERNMENT:</w:t>
      </w:r>
    </w:p>
    <w:p w:rsidR="00B30CAC" w:rsidRDefault="00B30CAC"/>
    <w:p w:rsidR="00B30CAC" w:rsidRDefault="00B30CAC">
      <w:pPr>
        <w:ind w:left="360"/>
      </w:pPr>
      <w:r>
        <w:t>The estimated cost to the Federal Government is $</w:t>
      </w:r>
      <w:r w:rsidR="00F925D3">
        <w:t>244,535.08</w:t>
      </w:r>
      <w:r>
        <w:t>.  This amount is estimated as follows:</w:t>
      </w:r>
    </w:p>
    <w:p w:rsidR="00B30CAC" w:rsidRDefault="00B30CAC"/>
    <w:tbl>
      <w:tblPr>
        <w:tblW w:w="0" w:type="auto"/>
        <w:tblInd w:w="710" w:type="dxa"/>
        <w:tblLayout w:type="fixed"/>
        <w:tblCellMar>
          <w:left w:w="80" w:type="dxa"/>
          <w:right w:w="80" w:type="dxa"/>
        </w:tblCellMar>
        <w:tblLook w:val="0000"/>
      </w:tblPr>
      <w:tblGrid>
        <w:gridCol w:w="2883"/>
        <w:gridCol w:w="1980"/>
        <w:gridCol w:w="1893"/>
        <w:gridCol w:w="1893"/>
      </w:tblGrid>
      <w:tr w:rsidR="00B30CAC" w:rsidRPr="00575721">
        <w:trPr>
          <w:cantSplit/>
        </w:trPr>
        <w:tc>
          <w:tcPr>
            <w:tcW w:w="288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HeaderText"/>
              <w:rPr>
                <w:sz w:val="20"/>
              </w:rPr>
            </w:pPr>
            <w:r w:rsidRPr="00575721">
              <w:rPr>
                <w:sz w:val="20"/>
              </w:rPr>
              <w:t>Cost Item</w:t>
            </w:r>
          </w:p>
        </w:tc>
        <w:tc>
          <w:tcPr>
            <w:tcW w:w="1980"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HeaderText"/>
              <w:rPr>
                <w:sz w:val="20"/>
              </w:rPr>
            </w:pPr>
            <w:r w:rsidRPr="00575721">
              <w:rPr>
                <w:sz w:val="20"/>
              </w:rPr>
              <w:t>Total Responses No.</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HeaderText"/>
              <w:rPr>
                <w:sz w:val="20"/>
              </w:rPr>
            </w:pPr>
            <w:r w:rsidRPr="00575721">
              <w:rPr>
                <w:sz w:val="20"/>
              </w:rPr>
              <w:t>Cost Factor/Form ($)</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HeaderText"/>
              <w:rPr>
                <w:sz w:val="20"/>
              </w:rPr>
            </w:pPr>
            <w:r w:rsidRPr="00575721">
              <w:rPr>
                <w:sz w:val="20"/>
              </w:rPr>
              <w:t>Total Cost ($)</w:t>
            </w:r>
          </w:p>
        </w:tc>
      </w:tr>
      <w:tr w:rsidR="00B30CAC" w:rsidRPr="00575721">
        <w:trPr>
          <w:cantSplit/>
        </w:trPr>
        <w:tc>
          <w:tcPr>
            <w:tcW w:w="288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rPr>
                <w:sz w:val="20"/>
              </w:rPr>
            </w:pPr>
            <w:r w:rsidRPr="00575721">
              <w:rPr>
                <w:sz w:val="20"/>
              </w:rPr>
              <w:t>Cost of the Forms</w:t>
            </w:r>
          </w:p>
        </w:tc>
        <w:tc>
          <w:tcPr>
            <w:tcW w:w="1980" w:type="dxa"/>
            <w:tcBorders>
              <w:top w:val="single" w:sz="6" w:space="0" w:color="auto"/>
              <w:left w:val="single" w:sz="6" w:space="0" w:color="auto"/>
              <w:bottom w:val="single" w:sz="6" w:space="0" w:color="auto"/>
              <w:right w:val="single" w:sz="6" w:space="0" w:color="auto"/>
            </w:tcBorders>
          </w:tcPr>
          <w:p w:rsidR="00B30CAC" w:rsidRPr="00575721" w:rsidRDefault="00575721">
            <w:pPr>
              <w:pStyle w:val="TableText"/>
              <w:jc w:val="right"/>
              <w:rPr>
                <w:sz w:val="20"/>
              </w:rPr>
            </w:pPr>
            <w:r w:rsidRPr="00575721">
              <w:rPr>
                <w:sz w:val="20"/>
              </w:rPr>
              <w:t>10,145</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jc w:val="right"/>
              <w:rPr>
                <w:sz w:val="20"/>
              </w:rPr>
            </w:pPr>
            <w:r w:rsidRPr="00575721">
              <w:rPr>
                <w:sz w:val="20"/>
              </w:rPr>
              <w:t>0.07</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jc w:val="right"/>
              <w:rPr>
                <w:sz w:val="20"/>
              </w:rPr>
            </w:pPr>
            <w:r w:rsidRPr="00575721">
              <w:rPr>
                <w:sz w:val="20"/>
              </w:rPr>
              <w:t>$</w:t>
            </w:r>
            <w:r w:rsidR="00575721" w:rsidRPr="00575721">
              <w:rPr>
                <w:sz w:val="20"/>
              </w:rPr>
              <w:t>710.15</w:t>
            </w:r>
          </w:p>
        </w:tc>
      </w:tr>
      <w:tr w:rsidR="00B30CAC" w:rsidRPr="00575721">
        <w:trPr>
          <w:cantSplit/>
        </w:trPr>
        <w:tc>
          <w:tcPr>
            <w:tcW w:w="288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rPr>
                <w:sz w:val="20"/>
              </w:rPr>
            </w:pPr>
            <w:r w:rsidRPr="00575721">
              <w:rPr>
                <w:sz w:val="20"/>
              </w:rPr>
              <w:t>Development and Storage</w:t>
            </w:r>
          </w:p>
        </w:tc>
        <w:tc>
          <w:tcPr>
            <w:tcW w:w="1980" w:type="dxa"/>
            <w:tcBorders>
              <w:top w:val="single" w:sz="6" w:space="0" w:color="auto"/>
              <w:left w:val="single" w:sz="6" w:space="0" w:color="auto"/>
              <w:bottom w:val="single" w:sz="6" w:space="0" w:color="auto"/>
              <w:right w:val="single" w:sz="6" w:space="0" w:color="auto"/>
            </w:tcBorders>
          </w:tcPr>
          <w:p w:rsidR="00B30CAC" w:rsidRPr="00575721" w:rsidRDefault="00575721">
            <w:pPr>
              <w:pStyle w:val="TableText"/>
              <w:jc w:val="right"/>
              <w:rPr>
                <w:sz w:val="20"/>
              </w:rPr>
            </w:pPr>
            <w:r w:rsidRPr="00575721">
              <w:rPr>
                <w:sz w:val="20"/>
              </w:rPr>
              <w:t>10,145</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jc w:val="right"/>
              <w:rPr>
                <w:sz w:val="20"/>
              </w:rPr>
            </w:pPr>
            <w:r w:rsidRPr="00575721">
              <w:rPr>
                <w:sz w:val="20"/>
              </w:rPr>
              <w:t>0.034</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jc w:val="right"/>
              <w:rPr>
                <w:sz w:val="20"/>
              </w:rPr>
            </w:pPr>
            <w:r w:rsidRPr="00575721">
              <w:rPr>
                <w:sz w:val="20"/>
              </w:rPr>
              <w:t>$</w:t>
            </w:r>
            <w:r w:rsidR="00575721" w:rsidRPr="00575721">
              <w:rPr>
                <w:sz w:val="20"/>
              </w:rPr>
              <w:t>344.93</w:t>
            </w:r>
          </w:p>
        </w:tc>
      </w:tr>
      <w:tr w:rsidR="00B30CAC" w:rsidRPr="00575721">
        <w:trPr>
          <w:cantSplit/>
        </w:trPr>
        <w:tc>
          <w:tcPr>
            <w:tcW w:w="288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rPr>
                <w:sz w:val="20"/>
              </w:rPr>
            </w:pPr>
            <w:r w:rsidRPr="00575721">
              <w:rPr>
                <w:sz w:val="20"/>
              </w:rPr>
              <w:t>Workhour Costs</w:t>
            </w:r>
          </w:p>
        </w:tc>
        <w:tc>
          <w:tcPr>
            <w:tcW w:w="1980" w:type="dxa"/>
            <w:tcBorders>
              <w:top w:val="single" w:sz="6" w:space="0" w:color="auto"/>
              <w:left w:val="single" w:sz="6" w:space="0" w:color="auto"/>
              <w:bottom w:val="single" w:sz="6" w:space="0" w:color="auto"/>
              <w:right w:val="single" w:sz="6" w:space="0" w:color="auto"/>
            </w:tcBorders>
          </w:tcPr>
          <w:p w:rsidR="00B30CAC" w:rsidRPr="00575721" w:rsidRDefault="00575721">
            <w:pPr>
              <w:pStyle w:val="TableText"/>
              <w:jc w:val="right"/>
              <w:rPr>
                <w:sz w:val="20"/>
              </w:rPr>
            </w:pPr>
            <w:r w:rsidRPr="00575721">
              <w:rPr>
                <w:sz w:val="20"/>
              </w:rPr>
              <w:t>10,145</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jc w:val="right"/>
              <w:rPr>
                <w:sz w:val="20"/>
              </w:rPr>
            </w:pPr>
            <w:r w:rsidRPr="00575721">
              <w:rPr>
                <w:sz w:val="20"/>
              </w:rPr>
              <w:t>24.00</w:t>
            </w: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jc w:val="right"/>
              <w:rPr>
                <w:sz w:val="20"/>
              </w:rPr>
            </w:pPr>
            <w:r w:rsidRPr="00575721">
              <w:rPr>
                <w:sz w:val="20"/>
              </w:rPr>
              <w:t>$</w:t>
            </w:r>
            <w:r w:rsidR="00575721" w:rsidRPr="00575721">
              <w:rPr>
                <w:sz w:val="20"/>
              </w:rPr>
              <w:t>243,480.</w:t>
            </w:r>
            <w:r w:rsidR="005E61B9" w:rsidRPr="00575721">
              <w:rPr>
                <w:sz w:val="20"/>
              </w:rPr>
              <w:t>00</w:t>
            </w:r>
          </w:p>
        </w:tc>
      </w:tr>
      <w:tr w:rsidR="00B30CAC" w:rsidRPr="00575721">
        <w:trPr>
          <w:cantSplit/>
        </w:trPr>
        <w:tc>
          <w:tcPr>
            <w:tcW w:w="2883" w:type="dxa"/>
            <w:tcBorders>
              <w:top w:val="single" w:sz="6" w:space="0" w:color="auto"/>
              <w:left w:val="single" w:sz="6" w:space="0" w:color="auto"/>
              <w:bottom w:val="single" w:sz="6" w:space="0" w:color="auto"/>
              <w:right w:val="single" w:sz="6" w:space="0" w:color="auto"/>
            </w:tcBorders>
          </w:tcPr>
          <w:p w:rsidR="00B30CAC" w:rsidRPr="00575721" w:rsidRDefault="00B30CAC">
            <w:pPr>
              <w:pStyle w:val="TableText"/>
              <w:rPr>
                <w:sz w:val="20"/>
              </w:rPr>
            </w:pPr>
            <w:r w:rsidRPr="00575721">
              <w:rPr>
                <w:sz w:val="20"/>
              </w:rPr>
              <w:t>Total Costs</w:t>
            </w:r>
          </w:p>
        </w:tc>
        <w:tc>
          <w:tcPr>
            <w:tcW w:w="1980" w:type="dxa"/>
            <w:tcBorders>
              <w:top w:val="single" w:sz="6" w:space="0" w:color="auto"/>
              <w:left w:val="single" w:sz="6" w:space="0" w:color="auto"/>
              <w:bottom w:val="single" w:sz="6" w:space="0" w:color="auto"/>
              <w:right w:val="single" w:sz="6" w:space="0" w:color="auto"/>
            </w:tcBorders>
            <w:shd w:val="pct10" w:color="000000" w:fill="FFFFFF"/>
          </w:tcPr>
          <w:p w:rsidR="00B30CAC" w:rsidRPr="00575721" w:rsidRDefault="00B30CAC">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shd w:val="pct10" w:color="000000" w:fill="FFFFFF"/>
          </w:tcPr>
          <w:p w:rsidR="00B30CAC" w:rsidRPr="00575721" w:rsidRDefault="00B30CAC">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tcPr>
          <w:p w:rsidR="00B30CAC" w:rsidRPr="00575721" w:rsidRDefault="00E52E82">
            <w:pPr>
              <w:pStyle w:val="TableText"/>
              <w:jc w:val="right"/>
              <w:rPr>
                <w:sz w:val="20"/>
              </w:rPr>
            </w:pPr>
            <w:r w:rsidRPr="00575721">
              <w:rPr>
                <w:sz w:val="20"/>
              </w:rPr>
              <w:fldChar w:fldCharType="begin"/>
            </w:r>
            <w:r w:rsidR="005E61B9" w:rsidRPr="00575721">
              <w:rPr>
                <w:sz w:val="20"/>
              </w:rPr>
              <w:instrText xml:space="preserve"> =SUM(ABOVE) </w:instrText>
            </w:r>
            <w:r w:rsidRPr="00575721">
              <w:rPr>
                <w:sz w:val="20"/>
              </w:rPr>
              <w:fldChar w:fldCharType="separate"/>
            </w:r>
            <w:r w:rsidR="005E61B9" w:rsidRPr="00575721">
              <w:rPr>
                <w:noProof/>
                <w:sz w:val="20"/>
              </w:rPr>
              <w:t>$</w:t>
            </w:r>
            <w:r w:rsidR="00575721" w:rsidRPr="00575721">
              <w:rPr>
                <w:noProof/>
                <w:sz w:val="20"/>
              </w:rPr>
              <w:t>244,535.08</w:t>
            </w:r>
            <w:r w:rsidRPr="00575721">
              <w:rPr>
                <w:sz w:val="20"/>
              </w:rPr>
              <w:fldChar w:fldCharType="end"/>
            </w:r>
          </w:p>
        </w:tc>
      </w:tr>
    </w:tbl>
    <w:p w:rsidR="00B30CAC" w:rsidRPr="00575721" w:rsidRDefault="00B30CAC">
      <w:pPr>
        <w:ind w:left="360"/>
      </w:pPr>
    </w:p>
    <w:p w:rsidR="00B30CAC" w:rsidRDefault="00B30CAC">
      <w:pPr>
        <w:ind w:left="360"/>
      </w:pPr>
      <w:r>
        <w:t xml:space="preserve">Workhour costs associated with NRCS employees is an estimate that employees may spend an average of </w:t>
      </w:r>
      <w:r w:rsidRPr="00575721">
        <w:t xml:space="preserve">60 </w:t>
      </w:r>
      <w:r>
        <w:t>minutes per response, collecting, filing, and processing data on the form.  The average hourly wage of an NRCS employee is $24.00.</w:t>
      </w:r>
    </w:p>
    <w:p w:rsidR="00B30CAC" w:rsidRDefault="00B30CAC">
      <w:pPr>
        <w:ind w:left="360"/>
      </w:pPr>
    </w:p>
    <w:p w:rsidR="00B30CAC" w:rsidRPr="00CD4F77" w:rsidRDefault="00B30CAC">
      <w:pPr>
        <w:rPr>
          <w:b/>
        </w:rPr>
      </w:pPr>
      <w:r w:rsidRPr="00CD4F77">
        <w:rPr>
          <w:b/>
        </w:rPr>
        <w:t>15.  REASONS FOR CHANGES IN BURDEN:</w:t>
      </w:r>
    </w:p>
    <w:p w:rsidR="00B30CAC" w:rsidRPr="004B6305" w:rsidRDefault="00B30CAC">
      <w:pPr>
        <w:ind w:left="450"/>
      </w:pPr>
    </w:p>
    <w:p w:rsidR="001B1940" w:rsidRDefault="001B1940" w:rsidP="001B1940"/>
    <w:p w:rsidR="00A32D3E" w:rsidRDefault="005E61B9" w:rsidP="004E0775">
      <w:pPr>
        <w:ind w:left="360"/>
      </w:pPr>
      <w:r w:rsidRPr="004B6305">
        <w:t xml:space="preserve">The </w:t>
      </w:r>
      <w:r w:rsidR="002C6B9F">
        <w:t xml:space="preserve">previous </w:t>
      </w:r>
      <w:r w:rsidRPr="004B6305">
        <w:t xml:space="preserve">inventory </w:t>
      </w:r>
      <w:r w:rsidR="001B1940">
        <w:t>represented</w:t>
      </w:r>
      <w:r w:rsidR="001B1940" w:rsidRPr="004B6305">
        <w:t xml:space="preserve"> </w:t>
      </w:r>
      <w:r w:rsidR="00575721" w:rsidRPr="00575721">
        <w:t>25,29</w:t>
      </w:r>
      <w:r w:rsidR="00210369" w:rsidRPr="00575721">
        <w:t>1</w:t>
      </w:r>
      <w:r w:rsidRPr="00575721">
        <w:t xml:space="preserve"> burden</w:t>
      </w:r>
      <w:r w:rsidRPr="004B6305">
        <w:t xml:space="preserve"> </w:t>
      </w:r>
      <w:r w:rsidR="00B30CAC" w:rsidRPr="004B6305">
        <w:t xml:space="preserve">hours.  </w:t>
      </w:r>
      <w:r w:rsidR="002C6B9F">
        <w:t xml:space="preserve">When </w:t>
      </w:r>
      <w:r w:rsidR="004E0775">
        <w:t xml:space="preserve">the </w:t>
      </w:r>
      <w:r w:rsidR="002C6B9F">
        <w:t xml:space="preserve">burden hours for the </w:t>
      </w:r>
      <w:r w:rsidR="004E0775">
        <w:t xml:space="preserve">exempted </w:t>
      </w:r>
      <w:r w:rsidR="002C6B9F">
        <w:t>conservation programs</w:t>
      </w:r>
      <w:r w:rsidR="001B1940">
        <w:t xml:space="preserve"> and the associated forms being removed from the package</w:t>
      </w:r>
      <w:r w:rsidR="002C6B9F">
        <w:t xml:space="preserve"> </w:t>
      </w:r>
      <w:r w:rsidR="004E0775">
        <w:t>are subtracted</w:t>
      </w:r>
      <w:r w:rsidR="002C6B9F">
        <w:t xml:space="preserve">, </w:t>
      </w:r>
      <w:r w:rsidR="001B1940">
        <w:t xml:space="preserve">there is a reduction in burden hours of 17,630.  The </w:t>
      </w:r>
      <w:r w:rsidR="002C6B9F">
        <w:t>estimat</w:t>
      </w:r>
      <w:r w:rsidR="004E0775">
        <w:t>ion for</w:t>
      </w:r>
      <w:r w:rsidR="002C6B9F">
        <w:t xml:space="preserve"> the </w:t>
      </w:r>
      <w:r w:rsidR="001B1940">
        <w:t xml:space="preserve">forms remaining in the </w:t>
      </w:r>
      <w:r w:rsidR="002C6B9F">
        <w:t xml:space="preserve">inventory is </w:t>
      </w:r>
      <w:r w:rsidR="00575721">
        <w:t>7,661</w:t>
      </w:r>
      <w:r w:rsidR="002C6B9F" w:rsidRPr="00F1723C">
        <w:rPr>
          <w:color w:val="FF0000"/>
        </w:rPr>
        <w:t xml:space="preserve"> </w:t>
      </w:r>
      <w:r w:rsidR="002C6B9F">
        <w:t xml:space="preserve">burden hours.  </w:t>
      </w:r>
    </w:p>
    <w:p w:rsidR="00F1723C" w:rsidRDefault="00F1723C">
      <w:pPr>
        <w:ind w:left="450"/>
        <w:rPr>
          <w:b/>
        </w:rPr>
      </w:pPr>
    </w:p>
    <w:p w:rsidR="00B30CAC" w:rsidRDefault="00B30CAC">
      <w:pPr>
        <w:ind w:left="360"/>
      </w:pPr>
      <w:r>
        <w:t xml:space="preserve">The programs </w:t>
      </w:r>
      <w:r w:rsidR="00F1723C">
        <w:t xml:space="preserve">that </w:t>
      </w:r>
      <w:r w:rsidR="004E0775">
        <w:t xml:space="preserve">are not exempt from the requirements of the </w:t>
      </w:r>
      <w:r w:rsidR="00F1723C">
        <w:t>Paperwork Reduction</w:t>
      </w:r>
      <w:r w:rsidR="004E0775">
        <w:t xml:space="preserve"> Act</w:t>
      </w:r>
      <w:r w:rsidR="001B1940">
        <w:t xml:space="preserve"> and have forms that remain as part of this </w:t>
      </w:r>
      <w:r w:rsidR="00415260">
        <w:t>inventory have significantly fewer respondents and responses than the programs that are exempted.</w:t>
      </w:r>
      <w:r w:rsidR="00F1723C">
        <w:t xml:space="preserve">  </w:t>
      </w:r>
      <w:r w:rsidR="0030045B">
        <w:t>T</w:t>
      </w:r>
      <w:r w:rsidR="00F1723C">
        <w:t xml:space="preserve">he number of contracts </w:t>
      </w:r>
      <w:r w:rsidR="0030045B">
        <w:t xml:space="preserve">entered into </w:t>
      </w:r>
      <w:r w:rsidR="00415260">
        <w:t xml:space="preserve">for the programs that are remaining as part of the inventory </w:t>
      </w:r>
      <w:r w:rsidR="0030045B">
        <w:t xml:space="preserve">should remain roughly unchanged from year to year and therefore, </w:t>
      </w:r>
      <w:r w:rsidR="00FD3BAB">
        <w:t xml:space="preserve">the </w:t>
      </w:r>
      <w:r>
        <w:t>information c</w:t>
      </w:r>
      <w:r w:rsidR="00FD3BAB">
        <w:t>ollection needs should remain somewhat static over the next several years.</w:t>
      </w:r>
    </w:p>
    <w:p w:rsidR="00B30CAC" w:rsidRDefault="00B30CAC">
      <w:pPr>
        <w:ind w:left="360"/>
      </w:pPr>
    </w:p>
    <w:tbl>
      <w:tblPr>
        <w:tblW w:w="0" w:type="auto"/>
        <w:tblInd w:w="1800" w:type="dxa"/>
        <w:tblLayout w:type="fixed"/>
        <w:tblCellMar>
          <w:left w:w="80" w:type="dxa"/>
          <w:right w:w="80" w:type="dxa"/>
        </w:tblCellMar>
        <w:tblLook w:val="0000"/>
      </w:tblPr>
      <w:tblGrid>
        <w:gridCol w:w="4760"/>
        <w:gridCol w:w="2800"/>
      </w:tblGrid>
      <w:tr w:rsidR="00B30CAC">
        <w:trPr>
          <w:cantSplit/>
        </w:trPr>
        <w:tc>
          <w:tcPr>
            <w:tcW w:w="4760" w:type="dxa"/>
            <w:tcBorders>
              <w:top w:val="single" w:sz="6" w:space="0" w:color="auto"/>
              <w:left w:val="single" w:sz="6" w:space="0" w:color="auto"/>
              <w:bottom w:val="single" w:sz="6" w:space="0" w:color="auto"/>
              <w:right w:val="single" w:sz="6" w:space="0" w:color="auto"/>
            </w:tcBorders>
          </w:tcPr>
          <w:p w:rsidR="00B30CAC" w:rsidRDefault="00B30CAC">
            <w:pPr>
              <w:pStyle w:val="TableHeaderText"/>
              <w:jc w:val="left"/>
              <w:rPr>
                <w:b w:val="0"/>
                <w:sz w:val="20"/>
              </w:rPr>
            </w:pPr>
            <w:r>
              <w:rPr>
                <w:b w:val="0"/>
                <w:sz w:val="20"/>
              </w:rPr>
              <w:t>Previous Burden Hours</w:t>
            </w:r>
          </w:p>
        </w:tc>
        <w:tc>
          <w:tcPr>
            <w:tcW w:w="2800" w:type="dxa"/>
            <w:tcBorders>
              <w:top w:val="single" w:sz="6" w:space="0" w:color="auto"/>
              <w:left w:val="single" w:sz="6" w:space="0" w:color="auto"/>
              <w:bottom w:val="single" w:sz="6" w:space="0" w:color="auto"/>
              <w:right w:val="single" w:sz="6" w:space="0" w:color="auto"/>
            </w:tcBorders>
          </w:tcPr>
          <w:p w:rsidR="00B30CAC" w:rsidRDefault="00210369">
            <w:pPr>
              <w:pStyle w:val="TableHeaderText"/>
              <w:rPr>
                <w:b w:val="0"/>
                <w:sz w:val="20"/>
              </w:rPr>
            </w:pPr>
            <w:r>
              <w:rPr>
                <w:b w:val="0"/>
                <w:sz w:val="20"/>
              </w:rPr>
              <w:t>25,2</w:t>
            </w:r>
            <w:r w:rsidR="00EC34FE">
              <w:rPr>
                <w:b w:val="0"/>
                <w:sz w:val="20"/>
              </w:rPr>
              <w:t>9</w:t>
            </w:r>
            <w:r>
              <w:rPr>
                <w:b w:val="0"/>
                <w:sz w:val="20"/>
              </w:rPr>
              <w:t>1</w:t>
            </w:r>
          </w:p>
        </w:tc>
      </w:tr>
      <w:tr w:rsidR="00EC34FE" w:rsidTr="004F6F01">
        <w:trPr>
          <w:cantSplit/>
        </w:trPr>
        <w:tc>
          <w:tcPr>
            <w:tcW w:w="4760" w:type="dxa"/>
            <w:tcBorders>
              <w:top w:val="single" w:sz="6" w:space="0" w:color="auto"/>
              <w:left w:val="single" w:sz="6" w:space="0" w:color="auto"/>
              <w:bottom w:val="single" w:sz="6" w:space="0" w:color="auto"/>
              <w:right w:val="single" w:sz="6" w:space="0" w:color="auto"/>
            </w:tcBorders>
          </w:tcPr>
          <w:p w:rsidR="00EC34FE" w:rsidRDefault="00EC34FE" w:rsidP="0030045B">
            <w:pPr>
              <w:pStyle w:val="TableText"/>
              <w:rPr>
                <w:sz w:val="20"/>
              </w:rPr>
            </w:pPr>
            <w:r>
              <w:rPr>
                <w:sz w:val="20"/>
              </w:rPr>
              <w:t xml:space="preserve">Burden Reduction due to exemption of Title II </w:t>
            </w:r>
            <w:r w:rsidR="0030045B">
              <w:rPr>
                <w:sz w:val="20"/>
              </w:rPr>
              <w:t>C</w:t>
            </w:r>
            <w:r>
              <w:rPr>
                <w:sz w:val="20"/>
              </w:rPr>
              <w:t>onservation programs from the 2008 Farm Bill</w:t>
            </w:r>
          </w:p>
        </w:tc>
        <w:tc>
          <w:tcPr>
            <w:tcW w:w="2800" w:type="dxa"/>
            <w:tcBorders>
              <w:top w:val="single" w:sz="6" w:space="0" w:color="auto"/>
              <w:left w:val="single" w:sz="6" w:space="0" w:color="auto"/>
              <w:bottom w:val="single" w:sz="6" w:space="0" w:color="auto"/>
              <w:right w:val="single" w:sz="6" w:space="0" w:color="auto"/>
            </w:tcBorders>
          </w:tcPr>
          <w:p w:rsidR="00EC34FE" w:rsidRDefault="00EC34FE">
            <w:pPr>
              <w:pStyle w:val="TableText"/>
              <w:jc w:val="center"/>
              <w:rPr>
                <w:sz w:val="20"/>
              </w:rPr>
            </w:pPr>
            <w:r>
              <w:rPr>
                <w:sz w:val="20"/>
              </w:rPr>
              <w:t>17,630</w:t>
            </w:r>
          </w:p>
        </w:tc>
      </w:tr>
      <w:tr w:rsidR="00B30CAC">
        <w:trPr>
          <w:cantSplit/>
        </w:trPr>
        <w:tc>
          <w:tcPr>
            <w:tcW w:w="4760"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Proposed Burden Hours</w:t>
            </w:r>
          </w:p>
        </w:tc>
        <w:tc>
          <w:tcPr>
            <w:tcW w:w="2800" w:type="dxa"/>
            <w:tcBorders>
              <w:top w:val="single" w:sz="6" w:space="0" w:color="auto"/>
              <w:left w:val="single" w:sz="6" w:space="0" w:color="auto"/>
              <w:bottom w:val="single" w:sz="6" w:space="0" w:color="auto"/>
              <w:right w:val="single" w:sz="6" w:space="0" w:color="auto"/>
            </w:tcBorders>
          </w:tcPr>
          <w:p w:rsidR="00B30CAC" w:rsidRPr="00EC34FE" w:rsidRDefault="00EC34FE">
            <w:pPr>
              <w:pStyle w:val="TableText"/>
              <w:jc w:val="center"/>
              <w:rPr>
                <w:sz w:val="20"/>
              </w:rPr>
            </w:pPr>
            <w:r w:rsidRPr="00EC34FE">
              <w:rPr>
                <w:sz w:val="20"/>
              </w:rPr>
              <w:t>7,661</w:t>
            </w:r>
          </w:p>
        </w:tc>
      </w:tr>
    </w:tbl>
    <w:p w:rsidR="00B30CAC" w:rsidRDefault="00B30CAC">
      <w:pPr>
        <w:tabs>
          <w:tab w:val="left" w:pos="360"/>
        </w:tabs>
        <w:ind w:left="360"/>
      </w:pPr>
    </w:p>
    <w:p w:rsidR="00B30CAC" w:rsidRDefault="00B30CAC">
      <w:pPr>
        <w:tabs>
          <w:tab w:val="right" w:pos="4050"/>
          <w:tab w:val="right" w:pos="6030"/>
          <w:tab w:val="left" w:pos="7200"/>
        </w:tabs>
        <w:ind w:left="360"/>
      </w:pPr>
      <w:r>
        <w:t xml:space="preserve">The result of these actions is an approximate </w:t>
      </w:r>
      <w:r w:rsidR="00EC34FE">
        <w:t>69.7 percent</w:t>
      </w:r>
      <w:r>
        <w:t xml:space="preserve"> </w:t>
      </w:r>
      <w:r w:rsidR="00F1723C">
        <w:t>decrease</w:t>
      </w:r>
      <w:r>
        <w:t xml:space="preserve"> in burden both internally and externally.</w:t>
      </w:r>
    </w:p>
    <w:p w:rsidR="00B30CAC" w:rsidRDefault="00B30CAC">
      <w:pPr>
        <w:ind w:left="450"/>
      </w:pPr>
    </w:p>
    <w:p w:rsidR="00B30CAC" w:rsidRPr="00CD4F77" w:rsidRDefault="00B30CAC">
      <w:pPr>
        <w:rPr>
          <w:b/>
        </w:rPr>
      </w:pPr>
      <w:r w:rsidRPr="00CD4F77">
        <w:rPr>
          <w:b/>
        </w:rPr>
        <w:t>16.  TABULATION, ANALYSIS AND PUBLICATION PLAN:</w:t>
      </w:r>
    </w:p>
    <w:p w:rsidR="00B30CAC" w:rsidRDefault="00B30CAC">
      <w:pPr>
        <w:ind w:left="450"/>
      </w:pPr>
    </w:p>
    <w:p w:rsidR="00B30CAC" w:rsidRDefault="00B30CAC">
      <w:pPr>
        <w:ind w:left="360"/>
      </w:pPr>
      <w:r>
        <w:t xml:space="preserve">The information collected </w:t>
      </w:r>
      <w:r w:rsidR="0030045B">
        <w:t>through</w:t>
      </w:r>
      <w:r>
        <w:t xml:space="preserve"> conservation program long term contracting</w:t>
      </w:r>
      <w:r w:rsidR="0030045B">
        <w:t xml:space="preserve"> allows the Agency to evaluate</w:t>
      </w:r>
      <w:r>
        <w:t xml:space="preserve"> performance of the Agency’s functions in administering the program, and </w:t>
      </w:r>
      <w:r w:rsidR="0030045B">
        <w:t>will</w:t>
      </w:r>
      <w:r>
        <w:t xml:space="preserve"> not be tabulated or published in any way.</w:t>
      </w:r>
    </w:p>
    <w:p w:rsidR="00B30CAC" w:rsidRDefault="00B30CAC">
      <w:pPr>
        <w:ind w:left="360"/>
      </w:pPr>
    </w:p>
    <w:p w:rsidR="00B30CAC" w:rsidRPr="00243AA0" w:rsidRDefault="00B30CAC">
      <w:pPr>
        <w:tabs>
          <w:tab w:val="left" w:pos="360"/>
        </w:tabs>
        <w:rPr>
          <w:b/>
          <w:highlight w:val="yellow"/>
        </w:rPr>
      </w:pPr>
      <w:r w:rsidRPr="00CD4F77">
        <w:rPr>
          <w:b/>
        </w:rPr>
        <w:t xml:space="preserve">17.  </w:t>
      </w:r>
      <w:r w:rsidR="00E52E82" w:rsidRPr="00E52E82">
        <w:rPr>
          <w:b/>
          <w:highlight w:val="yellow"/>
        </w:rPr>
        <w:t>REASONS DISPLAY OF EXPIRATION DATE OF OMB APPROVAL IS INAPPROPRIATE:</w:t>
      </w:r>
    </w:p>
    <w:p w:rsidR="00B30CAC" w:rsidRPr="00243AA0" w:rsidRDefault="00B30CAC">
      <w:pPr>
        <w:rPr>
          <w:highlight w:val="yellow"/>
        </w:rPr>
      </w:pPr>
    </w:p>
    <w:p w:rsidR="00B30CAC" w:rsidRDefault="00E52E82">
      <w:pPr>
        <w:ind w:left="360"/>
      </w:pPr>
      <w:r w:rsidRPr="00E52E82">
        <w:rPr>
          <w:highlight w:val="yellow"/>
        </w:rPr>
        <w:t>While the cost of developing, printing, distributing, and storing the forms is estimated at 7.034</w:t>
      </w:r>
      <w:r w:rsidRPr="00E52E82">
        <w:rPr>
          <w:b/>
          <w:highlight w:val="yellow"/>
        </w:rPr>
        <w:t xml:space="preserve"> </w:t>
      </w:r>
      <w:r w:rsidRPr="00E52E82">
        <w:rPr>
          <w:highlight w:val="yellow"/>
        </w:rPr>
        <w:t>cents per form, any funds expended on this should remain available for use in any future long term contracting opportunities.  Therefore, the Agency is requesting approval to not be required to display the expiration date for OMB approval.</w:t>
      </w:r>
    </w:p>
    <w:p w:rsidR="00B30CAC" w:rsidRDefault="00B30CAC">
      <w:pPr>
        <w:ind w:left="360"/>
      </w:pPr>
    </w:p>
    <w:p w:rsidR="00B30CAC" w:rsidRPr="00CD4F77" w:rsidRDefault="00B30CAC">
      <w:pPr>
        <w:rPr>
          <w:b/>
        </w:rPr>
      </w:pPr>
      <w:r w:rsidRPr="00CD4F77">
        <w:rPr>
          <w:b/>
        </w:rPr>
        <w:t>18.  EXCEPTIONS TO 83-1 CERTIFICATION STATEMENT:</w:t>
      </w:r>
    </w:p>
    <w:p w:rsidR="00B30CAC" w:rsidRDefault="00B30CAC"/>
    <w:p w:rsidR="00B30CAC" w:rsidRDefault="00B30CAC">
      <w:pPr>
        <w:ind w:left="360"/>
      </w:pPr>
      <w:r>
        <w:t>There are no exceptions to the 83-1 certification statement.</w:t>
      </w:r>
    </w:p>
    <w:p w:rsidR="00B30CAC" w:rsidRDefault="00B30CAC">
      <w:pPr>
        <w:ind w:left="360"/>
      </w:pPr>
    </w:p>
    <w:p w:rsidR="00B30CAC" w:rsidRPr="00CD4F77" w:rsidRDefault="00B30CAC">
      <w:pPr>
        <w:tabs>
          <w:tab w:val="left" w:pos="450"/>
        </w:tabs>
        <w:rPr>
          <w:b/>
        </w:rPr>
      </w:pPr>
      <w:r w:rsidRPr="00CD4F77">
        <w:rPr>
          <w:b/>
        </w:rPr>
        <w:t>19.  HOW IS THIS INFORMATION COLLECTION RELATED TO THE CUSTOMER</w:t>
      </w:r>
    </w:p>
    <w:p w:rsidR="00B30CAC" w:rsidRPr="00CD4F77" w:rsidRDefault="00B30CAC">
      <w:pPr>
        <w:tabs>
          <w:tab w:val="left" w:pos="450"/>
        </w:tabs>
        <w:rPr>
          <w:b/>
        </w:rPr>
      </w:pPr>
      <w:proofErr w:type="gramStart"/>
      <w:r w:rsidRPr="00CD4F77">
        <w:rPr>
          <w:b/>
        </w:rPr>
        <w:t>SERVICE CENTER INITIATIVE?</w:t>
      </w:r>
      <w:proofErr w:type="gramEnd"/>
      <w:r w:rsidRPr="00CD4F77">
        <w:rPr>
          <w:b/>
        </w:rPr>
        <w:t xml:space="preserve">  WILL THIS INFORMATION BE PART OF THEIR</w:t>
      </w:r>
    </w:p>
    <w:p w:rsidR="00B30CAC" w:rsidRPr="00CD4F77" w:rsidRDefault="00B30CAC">
      <w:pPr>
        <w:tabs>
          <w:tab w:val="left" w:pos="450"/>
        </w:tabs>
        <w:rPr>
          <w:b/>
        </w:rPr>
      </w:pPr>
      <w:proofErr w:type="gramStart"/>
      <w:r w:rsidRPr="00CD4F77">
        <w:rPr>
          <w:b/>
        </w:rPr>
        <w:t>ONE-STOP SHOPPING OBJECTIVE?</w:t>
      </w:r>
      <w:proofErr w:type="gramEnd"/>
    </w:p>
    <w:p w:rsidR="00B30CAC" w:rsidRDefault="00B30CAC">
      <w:pPr>
        <w:tabs>
          <w:tab w:val="left" w:pos="450"/>
        </w:tabs>
      </w:pPr>
    </w:p>
    <w:p w:rsidR="00B30CAC" w:rsidRDefault="00B30CAC">
      <w:pPr>
        <w:tabs>
          <w:tab w:val="left" w:pos="450"/>
        </w:tabs>
        <w:ind w:left="450"/>
      </w:pPr>
      <w:r>
        <w:t xml:space="preserve">Information will be collected at the local </w:t>
      </w:r>
      <w:smartTag w:uri="urn:schemas-microsoft-com:office:smarttags" w:element="place">
        <w:smartTag w:uri="urn:schemas-microsoft-com:office:smarttags" w:element="PlaceName">
          <w:r>
            <w:t>USDA</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 xml:space="preserve"> from each USDA program participant.  While some of the information collected for one program may not be applicable to another program, the majority of the forms included in the information collection are non-program specific.  Some forms, however, remain program-specific, especially those dealing with conservation easements.</w:t>
      </w:r>
    </w:p>
    <w:p w:rsidR="00B30CAC" w:rsidRDefault="00B30CAC">
      <w:pPr>
        <w:tabs>
          <w:tab w:val="left" w:pos="450"/>
        </w:tabs>
        <w:ind w:left="450"/>
      </w:pPr>
    </w:p>
    <w:p w:rsidR="00B30CAC" w:rsidRDefault="00B30CAC">
      <w:pPr>
        <w:tabs>
          <w:tab w:val="left" w:pos="450"/>
        </w:tabs>
        <w:ind w:left="450"/>
      </w:pPr>
      <w:r>
        <w:t xml:space="preserve">The </w:t>
      </w:r>
      <w:r w:rsidR="00B62158">
        <w:t>A</w:t>
      </w:r>
      <w:r>
        <w:t xml:space="preserve">gency has been carefully considering how to reduce the administrative burden on USDA participants, as well as reductions within the agency and the Department.  Consideration has been given to shared data resources, common computing platforms, and simplification of processes mandated by the various programs authorized by Congress through the Department.  </w:t>
      </w:r>
      <w:r w:rsidR="00B62158">
        <w:t>The Agency p</w:t>
      </w:r>
      <w:r>
        <w:t>lans to utilize shared databases to obtain common data elements</w:t>
      </w:r>
      <w:r w:rsidR="00B62158">
        <w:t xml:space="preserve"> and eliminate requests for duplicative information</w:t>
      </w:r>
      <w:r>
        <w:t xml:space="preserve">.  Many of the forms each of the agencies currently use have been redesigned for similarity.  </w:t>
      </w:r>
    </w:p>
    <w:p w:rsidR="004611A7" w:rsidRDefault="004611A7">
      <w:pPr>
        <w:tabs>
          <w:tab w:val="left" w:pos="450"/>
        </w:tabs>
        <w:ind w:left="450"/>
      </w:pPr>
    </w:p>
    <w:sectPr w:rsidR="004611A7" w:rsidSect="008A4C63">
      <w:headerReference w:type="defaul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50" w:rsidRDefault="006E6C50">
      <w:r>
        <w:separator/>
      </w:r>
    </w:p>
  </w:endnote>
  <w:endnote w:type="continuationSeparator" w:id="0">
    <w:p w:rsidR="006E6C50" w:rsidRDefault="006E6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40" w:rsidRDefault="00E52E82">
    <w:pPr>
      <w:pStyle w:val="Footer"/>
      <w:framePr w:wrap="around" w:vAnchor="text" w:hAnchor="margin" w:xAlign="outside" w:y="1"/>
    </w:pPr>
    <w:fldSimple w:instr="PAGE  ">
      <w:r w:rsidR="001B1940">
        <w:rPr>
          <w:noProof/>
        </w:rPr>
        <w:t>18</w:t>
      </w:r>
    </w:fldSimple>
  </w:p>
  <w:p w:rsidR="001B1940" w:rsidRDefault="001B194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40" w:rsidRDefault="00E52E82">
    <w:pPr>
      <w:pStyle w:val="Footer"/>
      <w:ind w:right="360" w:firstLine="360"/>
      <w:jc w:val="center"/>
      <w:rPr>
        <w:sz w:val="18"/>
      </w:rPr>
    </w:pPr>
    <w:r>
      <w:rPr>
        <w:rStyle w:val="PageNumber"/>
        <w:sz w:val="18"/>
      </w:rPr>
      <w:fldChar w:fldCharType="begin"/>
    </w:r>
    <w:r w:rsidR="001B1940">
      <w:rPr>
        <w:rStyle w:val="PageNumber"/>
        <w:sz w:val="18"/>
      </w:rPr>
      <w:instrText xml:space="preserve"> PAGE </w:instrText>
    </w:r>
    <w:r>
      <w:rPr>
        <w:rStyle w:val="PageNumber"/>
        <w:sz w:val="18"/>
      </w:rPr>
      <w:fldChar w:fldCharType="separate"/>
    </w:r>
    <w:r w:rsidR="003902ED">
      <w:rPr>
        <w:rStyle w:val="PageNumber"/>
        <w:noProof/>
        <w:sz w:val="18"/>
      </w:rPr>
      <w:t>1</w:t>
    </w:r>
    <w:r>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50" w:rsidRDefault="006E6C50">
      <w:r>
        <w:separator/>
      </w:r>
    </w:p>
  </w:footnote>
  <w:footnote w:type="continuationSeparator" w:id="0">
    <w:p w:rsidR="006E6C50" w:rsidRDefault="006E6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40" w:rsidRDefault="00E52E82">
    <w:pPr>
      <w:pStyle w:val="Header"/>
      <w:framePr w:wrap="around" w:vAnchor="text" w:hAnchor="margin" w:xAlign="center" w:y="1"/>
      <w:rPr>
        <w:rStyle w:val="PageNumber"/>
      </w:rPr>
    </w:pPr>
    <w:r>
      <w:rPr>
        <w:rStyle w:val="PageNumber"/>
      </w:rPr>
      <w:fldChar w:fldCharType="begin"/>
    </w:r>
    <w:r w:rsidR="001B1940">
      <w:rPr>
        <w:rStyle w:val="PageNumber"/>
      </w:rPr>
      <w:instrText xml:space="preserve">PAGE  </w:instrText>
    </w:r>
    <w:r>
      <w:rPr>
        <w:rStyle w:val="PageNumber"/>
      </w:rPr>
      <w:fldChar w:fldCharType="end"/>
    </w:r>
  </w:p>
  <w:p w:rsidR="001B1940" w:rsidRDefault="001B19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40" w:rsidRDefault="001B1940">
    <w:pPr>
      <w:pStyle w:val="Header"/>
      <w:rPr>
        <w:sz w:val="18"/>
      </w:rPr>
    </w:pPr>
    <w:r>
      <w:rPr>
        <w:sz w:val="18"/>
      </w:rPr>
      <w:t>Supporting Statement –0578-0013</w:t>
    </w:r>
  </w:p>
  <w:p w:rsidR="001B1940" w:rsidRDefault="001B1940">
    <w:pPr>
      <w:pStyle w:val="Header"/>
      <w:rPr>
        <w:sz w:val="18"/>
      </w:rPr>
    </w:pPr>
    <w:r>
      <w:rPr>
        <w:sz w:val="18"/>
      </w:rPr>
      <w:t xml:space="preserve">Page </w:t>
    </w:r>
    <w:r w:rsidR="00E52E82" w:rsidRPr="005E1765">
      <w:rPr>
        <w:rStyle w:val="PageNumber"/>
        <w:sz w:val="20"/>
      </w:rPr>
      <w:fldChar w:fldCharType="begin"/>
    </w:r>
    <w:r w:rsidRPr="005E1765">
      <w:rPr>
        <w:rStyle w:val="PageNumber"/>
        <w:sz w:val="20"/>
      </w:rPr>
      <w:instrText xml:space="preserve"> PAGE </w:instrText>
    </w:r>
    <w:r w:rsidR="00E52E82" w:rsidRPr="005E1765">
      <w:rPr>
        <w:rStyle w:val="PageNumber"/>
        <w:sz w:val="20"/>
      </w:rPr>
      <w:fldChar w:fldCharType="separate"/>
    </w:r>
    <w:r w:rsidR="003902ED">
      <w:rPr>
        <w:rStyle w:val="PageNumber"/>
        <w:noProof/>
        <w:sz w:val="20"/>
      </w:rPr>
      <w:t>1</w:t>
    </w:r>
    <w:r w:rsidR="00E52E82" w:rsidRPr="005E1765">
      <w:rPr>
        <w:rStyle w:val="PageNumber"/>
        <w:sz w:val="20"/>
      </w:rPr>
      <w:fldChar w:fldCharType="end"/>
    </w:r>
    <w:r w:rsidRPr="005E1765">
      <w:rPr>
        <w:rStyle w:val="PageNumber"/>
        <w:sz w:val="20"/>
      </w:rPr>
      <w:t xml:space="preserve"> of </w:t>
    </w:r>
    <w:r w:rsidR="00E52E82" w:rsidRPr="005E1765">
      <w:rPr>
        <w:rStyle w:val="PageNumber"/>
        <w:sz w:val="20"/>
      </w:rPr>
      <w:fldChar w:fldCharType="begin"/>
    </w:r>
    <w:r w:rsidRPr="005E1765">
      <w:rPr>
        <w:rStyle w:val="PageNumber"/>
        <w:sz w:val="20"/>
      </w:rPr>
      <w:instrText xml:space="preserve"> NUMPAGES </w:instrText>
    </w:r>
    <w:r w:rsidR="00E52E82" w:rsidRPr="005E1765">
      <w:rPr>
        <w:rStyle w:val="PageNumber"/>
        <w:sz w:val="20"/>
      </w:rPr>
      <w:fldChar w:fldCharType="separate"/>
    </w:r>
    <w:r w:rsidR="003902ED">
      <w:rPr>
        <w:rStyle w:val="PageNumber"/>
        <w:noProof/>
        <w:sz w:val="20"/>
      </w:rPr>
      <w:t>16</w:t>
    </w:r>
    <w:r w:rsidR="00E52E82" w:rsidRPr="005E1765">
      <w:rPr>
        <w:rStyle w:val="PageNumber"/>
        <w:sz w:val="20"/>
      </w:rPr>
      <w:fldChar w:fldCharType="end"/>
    </w:r>
    <w:r>
      <w:rPr>
        <w:sz w:val="18"/>
      </w:rPr>
      <w:tab/>
    </w:r>
    <w:r>
      <w:rPr>
        <w:sz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40" w:rsidRDefault="001B1940">
    <w:pPr>
      <w:pStyle w:val="Header"/>
      <w:rPr>
        <w:sz w:val="18"/>
      </w:rPr>
    </w:pPr>
    <w:r>
      <w:rPr>
        <w:sz w:val="18"/>
      </w:rPr>
      <w:t>Supporting Statement –0578-0013</w:t>
    </w:r>
    <w:r>
      <w:rPr>
        <w:sz w:val="18"/>
      </w:rPr>
      <w:tab/>
    </w:r>
    <w:r>
      <w:rPr>
        <w:sz w:val="18"/>
      </w:rPr>
      <w:tab/>
    </w:r>
    <w:r>
      <w:rPr>
        <w:sz w:val="18"/>
      </w:rPr>
      <w:tab/>
    </w:r>
    <w:r>
      <w:rPr>
        <w:sz w:val="18"/>
      </w:rPr>
      <w:tab/>
    </w:r>
    <w:r>
      <w:rPr>
        <w:sz w:val="18"/>
      </w:rPr>
      <w:tab/>
    </w:r>
    <w:r>
      <w:rPr>
        <w:sz w:val="18"/>
      </w:rPr>
      <w:tab/>
    </w:r>
    <w:r>
      <w:rPr>
        <w:sz w:val="18"/>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40" w:rsidRDefault="001B19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E38"/>
    <w:multiLevelType w:val="hybridMultilevel"/>
    <w:tmpl w:val="676ACB70"/>
    <w:lvl w:ilvl="0" w:tplc="6B703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D7C3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
    <w:nsid w:val="0C3C1A67"/>
    <w:multiLevelType w:val="singleLevel"/>
    <w:tmpl w:val="B8925846"/>
    <w:lvl w:ilvl="0">
      <w:start w:val="2"/>
      <w:numFmt w:val="decimal"/>
      <w:lvlText w:val="%1."/>
      <w:lvlJc w:val="left"/>
      <w:pPr>
        <w:tabs>
          <w:tab w:val="num" w:pos="360"/>
        </w:tabs>
        <w:ind w:left="360" w:hanging="360"/>
      </w:pPr>
      <w:rPr>
        <w:rFonts w:hint="default"/>
      </w:rPr>
    </w:lvl>
  </w:abstractNum>
  <w:abstractNum w:abstractNumId="3">
    <w:nsid w:val="0F7A6401"/>
    <w:multiLevelType w:val="singleLevel"/>
    <w:tmpl w:val="0409000F"/>
    <w:lvl w:ilvl="0">
      <w:start w:val="1"/>
      <w:numFmt w:val="decimal"/>
      <w:lvlText w:val="%1."/>
      <w:lvlJc w:val="left"/>
      <w:pPr>
        <w:tabs>
          <w:tab w:val="num" w:pos="360"/>
        </w:tabs>
        <w:ind w:left="360" w:hanging="360"/>
      </w:pPr>
    </w:lvl>
  </w:abstractNum>
  <w:abstractNum w:abstractNumId="4">
    <w:nsid w:val="15C435CA"/>
    <w:multiLevelType w:val="hybridMultilevel"/>
    <w:tmpl w:val="B4C2F726"/>
    <w:lvl w:ilvl="0" w:tplc="493E5C76">
      <w:start w:val="1"/>
      <w:numFmt w:val="bullet"/>
      <w:lvlText w:val=""/>
      <w:lvlJc w:val="left"/>
      <w:pPr>
        <w:tabs>
          <w:tab w:val="num" w:pos="1170"/>
        </w:tabs>
        <w:ind w:left="1170" w:hanging="576"/>
      </w:pPr>
      <w:rPr>
        <w:rFonts w:ascii="Symbol" w:hAnsi="Symbol" w:hint="default"/>
        <w:sz w:val="22"/>
        <w:szCs w:val="22"/>
      </w:rPr>
    </w:lvl>
    <w:lvl w:ilvl="1" w:tplc="0409000F">
      <w:start w:val="1"/>
      <w:numFmt w:val="decimal"/>
      <w:lvlText w:val="%2."/>
      <w:lvlJc w:val="left"/>
      <w:pPr>
        <w:tabs>
          <w:tab w:val="num" w:pos="1890"/>
        </w:tabs>
        <w:ind w:left="1890" w:hanging="360"/>
      </w:pPr>
      <w:rPr>
        <w:rFonts w:hint="default"/>
        <w:sz w:val="22"/>
        <w:szCs w:val="22"/>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184555FE"/>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6">
    <w:nsid w:val="199A6766"/>
    <w:multiLevelType w:val="hybridMultilevel"/>
    <w:tmpl w:val="DFC41A26"/>
    <w:lvl w:ilvl="0" w:tplc="493E5C76">
      <w:start w:val="1"/>
      <w:numFmt w:val="bullet"/>
      <w:lvlText w:val=""/>
      <w:lvlJc w:val="left"/>
      <w:pPr>
        <w:tabs>
          <w:tab w:val="num" w:pos="1170"/>
        </w:tabs>
        <w:ind w:left="1170" w:hanging="576"/>
      </w:pPr>
      <w:rPr>
        <w:rFonts w:ascii="Symbol" w:hAnsi="Symbol" w:hint="default"/>
        <w:sz w:val="22"/>
        <w:szCs w:val="22"/>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27AD55B0"/>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8">
    <w:nsid w:val="31D867B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9">
    <w:nsid w:val="3F351CCA"/>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0">
    <w:nsid w:val="3FC36ECB"/>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1">
    <w:nsid w:val="48885BD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2">
    <w:nsid w:val="48EF2BA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3">
    <w:nsid w:val="498C3F5F"/>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4">
    <w:nsid w:val="532B6A31"/>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5">
    <w:nsid w:val="53A4025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6">
    <w:nsid w:val="54C83FF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7">
    <w:nsid w:val="564E2E94"/>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8">
    <w:nsid w:val="5E9A717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9">
    <w:nsid w:val="62D54035"/>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0">
    <w:nsid w:val="730E3510"/>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21">
    <w:nsid w:val="797D072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2">
    <w:nsid w:val="7B647564"/>
    <w:multiLevelType w:val="hybridMultilevel"/>
    <w:tmpl w:val="A0EE7292"/>
    <w:lvl w:ilvl="0" w:tplc="493E5C76">
      <w:start w:val="1"/>
      <w:numFmt w:val="bullet"/>
      <w:lvlText w:val=""/>
      <w:lvlJc w:val="left"/>
      <w:pPr>
        <w:tabs>
          <w:tab w:val="num" w:pos="1170"/>
        </w:tabs>
        <w:ind w:left="1170" w:hanging="576"/>
      </w:pPr>
      <w:rPr>
        <w:rFonts w:ascii="Symbol" w:hAnsi="Symbol" w:hint="default"/>
        <w:sz w:val="22"/>
        <w:szCs w:val="22"/>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13"/>
  </w:num>
  <w:num w:numId="2">
    <w:abstractNumId w:val="12"/>
  </w:num>
  <w:num w:numId="3">
    <w:abstractNumId w:val="10"/>
  </w:num>
  <w:num w:numId="4">
    <w:abstractNumId w:val="15"/>
  </w:num>
  <w:num w:numId="5">
    <w:abstractNumId w:val="1"/>
  </w:num>
  <w:num w:numId="6">
    <w:abstractNumId w:val="21"/>
  </w:num>
  <w:num w:numId="7">
    <w:abstractNumId w:val="7"/>
  </w:num>
  <w:num w:numId="8">
    <w:abstractNumId w:val="9"/>
  </w:num>
  <w:num w:numId="9">
    <w:abstractNumId w:val="14"/>
  </w:num>
  <w:num w:numId="10">
    <w:abstractNumId w:val="16"/>
  </w:num>
  <w:num w:numId="11">
    <w:abstractNumId w:val="5"/>
  </w:num>
  <w:num w:numId="12">
    <w:abstractNumId w:val="19"/>
  </w:num>
  <w:num w:numId="13">
    <w:abstractNumId w:val="2"/>
  </w:num>
  <w:num w:numId="14">
    <w:abstractNumId w:val="11"/>
  </w:num>
  <w:num w:numId="15">
    <w:abstractNumId w:val="3"/>
  </w:num>
  <w:num w:numId="16">
    <w:abstractNumId w:val="17"/>
  </w:num>
  <w:num w:numId="17">
    <w:abstractNumId w:val="8"/>
  </w:num>
  <w:num w:numId="18">
    <w:abstractNumId w:val="18"/>
  </w:num>
  <w:num w:numId="19">
    <w:abstractNumId w:val="20"/>
  </w:num>
  <w:num w:numId="20">
    <w:abstractNumId w:val="0"/>
  </w:num>
  <w:num w:numId="21">
    <w:abstractNumId w:val="4"/>
  </w:num>
  <w:num w:numId="22">
    <w:abstractNumId w:val="2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pos w:val="sectEnd"/>
    <w:endnote w:id="-1"/>
    <w:endnote w:id="0"/>
  </w:endnotePr>
  <w:compat/>
  <w:rsids>
    <w:rsidRoot w:val="00522541"/>
    <w:rsid w:val="00000A24"/>
    <w:rsid w:val="00005383"/>
    <w:rsid w:val="00012880"/>
    <w:rsid w:val="000206FD"/>
    <w:rsid w:val="00025445"/>
    <w:rsid w:val="000264E5"/>
    <w:rsid w:val="00026896"/>
    <w:rsid w:val="00030149"/>
    <w:rsid w:val="00033599"/>
    <w:rsid w:val="00041AE5"/>
    <w:rsid w:val="00046F23"/>
    <w:rsid w:val="00052DB2"/>
    <w:rsid w:val="000548B0"/>
    <w:rsid w:val="000705F5"/>
    <w:rsid w:val="00071158"/>
    <w:rsid w:val="00074667"/>
    <w:rsid w:val="00075B3C"/>
    <w:rsid w:val="000A1F93"/>
    <w:rsid w:val="000A218D"/>
    <w:rsid w:val="000A724B"/>
    <w:rsid w:val="000B6B22"/>
    <w:rsid w:val="000C4679"/>
    <w:rsid w:val="000D0595"/>
    <w:rsid w:val="000D6CB7"/>
    <w:rsid w:val="00104DBE"/>
    <w:rsid w:val="001132DE"/>
    <w:rsid w:val="00114920"/>
    <w:rsid w:val="0013581A"/>
    <w:rsid w:val="00145BD5"/>
    <w:rsid w:val="00163E95"/>
    <w:rsid w:val="00170766"/>
    <w:rsid w:val="00171761"/>
    <w:rsid w:val="001836FE"/>
    <w:rsid w:val="00186533"/>
    <w:rsid w:val="00192520"/>
    <w:rsid w:val="001B1940"/>
    <w:rsid w:val="001C0B71"/>
    <w:rsid w:val="001D4565"/>
    <w:rsid w:val="001D77CF"/>
    <w:rsid w:val="001F7B6C"/>
    <w:rsid w:val="0020018F"/>
    <w:rsid w:val="0020284D"/>
    <w:rsid w:val="002031F0"/>
    <w:rsid w:val="00210369"/>
    <w:rsid w:val="002146EB"/>
    <w:rsid w:val="002153B4"/>
    <w:rsid w:val="002206F0"/>
    <w:rsid w:val="0022768B"/>
    <w:rsid w:val="0024103B"/>
    <w:rsid w:val="00243AA0"/>
    <w:rsid w:val="002546E0"/>
    <w:rsid w:val="00257FEB"/>
    <w:rsid w:val="002606C6"/>
    <w:rsid w:val="0027141A"/>
    <w:rsid w:val="0027346C"/>
    <w:rsid w:val="002839A1"/>
    <w:rsid w:val="00283E6E"/>
    <w:rsid w:val="00296777"/>
    <w:rsid w:val="002B7D2B"/>
    <w:rsid w:val="002C5826"/>
    <w:rsid w:val="002C6B9F"/>
    <w:rsid w:val="002D1896"/>
    <w:rsid w:val="0030045B"/>
    <w:rsid w:val="003033B1"/>
    <w:rsid w:val="00304F2D"/>
    <w:rsid w:val="00313760"/>
    <w:rsid w:val="0031670E"/>
    <w:rsid w:val="00321678"/>
    <w:rsid w:val="00322401"/>
    <w:rsid w:val="00323372"/>
    <w:rsid w:val="00332E46"/>
    <w:rsid w:val="003337E3"/>
    <w:rsid w:val="00341DA1"/>
    <w:rsid w:val="003448A3"/>
    <w:rsid w:val="00346B5B"/>
    <w:rsid w:val="00351C24"/>
    <w:rsid w:val="003534B4"/>
    <w:rsid w:val="00360A2E"/>
    <w:rsid w:val="00371AD9"/>
    <w:rsid w:val="00372EBF"/>
    <w:rsid w:val="0037738D"/>
    <w:rsid w:val="003902ED"/>
    <w:rsid w:val="003A47D0"/>
    <w:rsid w:val="003C2EA5"/>
    <w:rsid w:val="003C783C"/>
    <w:rsid w:val="003E7254"/>
    <w:rsid w:val="003E7541"/>
    <w:rsid w:val="00404FBE"/>
    <w:rsid w:val="004052B7"/>
    <w:rsid w:val="00406C60"/>
    <w:rsid w:val="00407D7A"/>
    <w:rsid w:val="00410BFC"/>
    <w:rsid w:val="00412BD6"/>
    <w:rsid w:val="00412EAB"/>
    <w:rsid w:val="00415260"/>
    <w:rsid w:val="004230F7"/>
    <w:rsid w:val="004243D4"/>
    <w:rsid w:val="00437DDB"/>
    <w:rsid w:val="0045172B"/>
    <w:rsid w:val="0045518C"/>
    <w:rsid w:val="004611A7"/>
    <w:rsid w:val="0047624B"/>
    <w:rsid w:val="004857D0"/>
    <w:rsid w:val="004859E6"/>
    <w:rsid w:val="00485A32"/>
    <w:rsid w:val="00487987"/>
    <w:rsid w:val="004A5C06"/>
    <w:rsid w:val="004A649B"/>
    <w:rsid w:val="004B4410"/>
    <w:rsid w:val="004B4489"/>
    <w:rsid w:val="004B6305"/>
    <w:rsid w:val="004C13D5"/>
    <w:rsid w:val="004C507B"/>
    <w:rsid w:val="004C510E"/>
    <w:rsid w:val="004C5F9F"/>
    <w:rsid w:val="004C75A3"/>
    <w:rsid w:val="004D1194"/>
    <w:rsid w:val="004D61A4"/>
    <w:rsid w:val="004E0775"/>
    <w:rsid w:val="004F2DCD"/>
    <w:rsid w:val="004F6523"/>
    <w:rsid w:val="004F6F01"/>
    <w:rsid w:val="0050495F"/>
    <w:rsid w:val="00506E15"/>
    <w:rsid w:val="0050769D"/>
    <w:rsid w:val="00522541"/>
    <w:rsid w:val="00525BA1"/>
    <w:rsid w:val="00550665"/>
    <w:rsid w:val="00570914"/>
    <w:rsid w:val="00575721"/>
    <w:rsid w:val="00580FE3"/>
    <w:rsid w:val="0058149C"/>
    <w:rsid w:val="00583A3E"/>
    <w:rsid w:val="005A1F92"/>
    <w:rsid w:val="005A5990"/>
    <w:rsid w:val="005A71BE"/>
    <w:rsid w:val="005B120E"/>
    <w:rsid w:val="005B26E2"/>
    <w:rsid w:val="005C0393"/>
    <w:rsid w:val="005C0B16"/>
    <w:rsid w:val="005C64AB"/>
    <w:rsid w:val="005D63B7"/>
    <w:rsid w:val="005E1765"/>
    <w:rsid w:val="005E61B9"/>
    <w:rsid w:val="005F57E6"/>
    <w:rsid w:val="00605BB9"/>
    <w:rsid w:val="0061071D"/>
    <w:rsid w:val="00613E9C"/>
    <w:rsid w:val="00620CB5"/>
    <w:rsid w:val="00627F54"/>
    <w:rsid w:val="00630CE6"/>
    <w:rsid w:val="00632016"/>
    <w:rsid w:val="006526E3"/>
    <w:rsid w:val="00661909"/>
    <w:rsid w:val="00663A9E"/>
    <w:rsid w:val="0066658B"/>
    <w:rsid w:val="00674E54"/>
    <w:rsid w:val="00675BB8"/>
    <w:rsid w:val="0068044E"/>
    <w:rsid w:val="006B319F"/>
    <w:rsid w:val="006B50F6"/>
    <w:rsid w:val="006C42FE"/>
    <w:rsid w:val="006D023A"/>
    <w:rsid w:val="006D2C5B"/>
    <w:rsid w:val="006D6F8D"/>
    <w:rsid w:val="006D733B"/>
    <w:rsid w:val="006E6C50"/>
    <w:rsid w:val="006F1F89"/>
    <w:rsid w:val="006F28B5"/>
    <w:rsid w:val="00746ADE"/>
    <w:rsid w:val="00752432"/>
    <w:rsid w:val="00754C35"/>
    <w:rsid w:val="007648C4"/>
    <w:rsid w:val="00765E3C"/>
    <w:rsid w:val="007662D3"/>
    <w:rsid w:val="007669B2"/>
    <w:rsid w:val="007704C8"/>
    <w:rsid w:val="00774B7B"/>
    <w:rsid w:val="0077547A"/>
    <w:rsid w:val="00792DBD"/>
    <w:rsid w:val="007B4916"/>
    <w:rsid w:val="007B5E08"/>
    <w:rsid w:val="007C1876"/>
    <w:rsid w:val="007C3D83"/>
    <w:rsid w:val="007C655F"/>
    <w:rsid w:val="007C6DC6"/>
    <w:rsid w:val="007D0A95"/>
    <w:rsid w:val="007D1A19"/>
    <w:rsid w:val="007D4EF2"/>
    <w:rsid w:val="0080529C"/>
    <w:rsid w:val="00807BC2"/>
    <w:rsid w:val="00810A3C"/>
    <w:rsid w:val="008112CB"/>
    <w:rsid w:val="0081383A"/>
    <w:rsid w:val="00815952"/>
    <w:rsid w:val="0082611C"/>
    <w:rsid w:val="008262AD"/>
    <w:rsid w:val="00830F36"/>
    <w:rsid w:val="008570DD"/>
    <w:rsid w:val="00874A85"/>
    <w:rsid w:val="00877CC2"/>
    <w:rsid w:val="008934AE"/>
    <w:rsid w:val="0089404D"/>
    <w:rsid w:val="00896E93"/>
    <w:rsid w:val="008A4C63"/>
    <w:rsid w:val="008B0D9C"/>
    <w:rsid w:val="008B4452"/>
    <w:rsid w:val="008C21D5"/>
    <w:rsid w:val="008C45BF"/>
    <w:rsid w:val="008D02D4"/>
    <w:rsid w:val="008D4434"/>
    <w:rsid w:val="008D76B4"/>
    <w:rsid w:val="008F238A"/>
    <w:rsid w:val="00911318"/>
    <w:rsid w:val="00911911"/>
    <w:rsid w:val="0091369D"/>
    <w:rsid w:val="00920367"/>
    <w:rsid w:val="00922DF5"/>
    <w:rsid w:val="00923ADF"/>
    <w:rsid w:val="009253B4"/>
    <w:rsid w:val="00932483"/>
    <w:rsid w:val="0094660B"/>
    <w:rsid w:val="00956323"/>
    <w:rsid w:val="00957825"/>
    <w:rsid w:val="0096469F"/>
    <w:rsid w:val="009907D8"/>
    <w:rsid w:val="009A1A8F"/>
    <w:rsid w:val="009A70DA"/>
    <w:rsid w:val="009B014E"/>
    <w:rsid w:val="009B5DAC"/>
    <w:rsid w:val="009C1010"/>
    <w:rsid w:val="009E6327"/>
    <w:rsid w:val="009E7FAD"/>
    <w:rsid w:val="009F3EBE"/>
    <w:rsid w:val="00A06F29"/>
    <w:rsid w:val="00A1492C"/>
    <w:rsid w:val="00A25B27"/>
    <w:rsid w:val="00A31C95"/>
    <w:rsid w:val="00A32C94"/>
    <w:rsid w:val="00A32D3E"/>
    <w:rsid w:val="00A43AB7"/>
    <w:rsid w:val="00A66ADE"/>
    <w:rsid w:val="00A704D8"/>
    <w:rsid w:val="00A857BF"/>
    <w:rsid w:val="00A9525E"/>
    <w:rsid w:val="00A95544"/>
    <w:rsid w:val="00A95A63"/>
    <w:rsid w:val="00A97BF6"/>
    <w:rsid w:val="00AA4852"/>
    <w:rsid w:val="00AB106A"/>
    <w:rsid w:val="00AD236F"/>
    <w:rsid w:val="00AE4912"/>
    <w:rsid w:val="00AE6C88"/>
    <w:rsid w:val="00AF1C31"/>
    <w:rsid w:val="00AF5ADC"/>
    <w:rsid w:val="00B00FB2"/>
    <w:rsid w:val="00B13594"/>
    <w:rsid w:val="00B15827"/>
    <w:rsid w:val="00B30CAC"/>
    <w:rsid w:val="00B3269C"/>
    <w:rsid w:val="00B33AA6"/>
    <w:rsid w:val="00B35378"/>
    <w:rsid w:val="00B35C39"/>
    <w:rsid w:val="00B46ABC"/>
    <w:rsid w:val="00B5155A"/>
    <w:rsid w:val="00B558CB"/>
    <w:rsid w:val="00B62158"/>
    <w:rsid w:val="00B63DF0"/>
    <w:rsid w:val="00B648A6"/>
    <w:rsid w:val="00B7266F"/>
    <w:rsid w:val="00B767F9"/>
    <w:rsid w:val="00B76E8C"/>
    <w:rsid w:val="00B8068F"/>
    <w:rsid w:val="00BB5A27"/>
    <w:rsid w:val="00BC6C6C"/>
    <w:rsid w:val="00BD16BA"/>
    <w:rsid w:val="00BD361D"/>
    <w:rsid w:val="00BD591E"/>
    <w:rsid w:val="00BE704D"/>
    <w:rsid w:val="00BF07FA"/>
    <w:rsid w:val="00BF654F"/>
    <w:rsid w:val="00C01EDC"/>
    <w:rsid w:val="00C04B24"/>
    <w:rsid w:val="00C04DF6"/>
    <w:rsid w:val="00C11EED"/>
    <w:rsid w:val="00C36DDE"/>
    <w:rsid w:val="00C42264"/>
    <w:rsid w:val="00C43261"/>
    <w:rsid w:val="00C474BE"/>
    <w:rsid w:val="00C6042B"/>
    <w:rsid w:val="00C706E3"/>
    <w:rsid w:val="00C74668"/>
    <w:rsid w:val="00C7523A"/>
    <w:rsid w:val="00C767A1"/>
    <w:rsid w:val="00C864CC"/>
    <w:rsid w:val="00C90FA4"/>
    <w:rsid w:val="00C916B5"/>
    <w:rsid w:val="00C91A5A"/>
    <w:rsid w:val="00C940B5"/>
    <w:rsid w:val="00CA3E25"/>
    <w:rsid w:val="00CB68DF"/>
    <w:rsid w:val="00CD376C"/>
    <w:rsid w:val="00CD4B16"/>
    <w:rsid w:val="00CD4F77"/>
    <w:rsid w:val="00CE18A7"/>
    <w:rsid w:val="00CF44CA"/>
    <w:rsid w:val="00D018D7"/>
    <w:rsid w:val="00D01B0F"/>
    <w:rsid w:val="00D065BE"/>
    <w:rsid w:val="00D102B4"/>
    <w:rsid w:val="00D104F6"/>
    <w:rsid w:val="00D16089"/>
    <w:rsid w:val="00D26031"/>
    <w:rsid w:val="00D32447"/>
    <w:rsid w:val="00D35CC5"/>
    <w:rsid w:val="00D36216"/>
    <w:rsid w:val="00D44CE3"/>
    <w:rsid w:val="00D52CC0"/>
    <w:rsid w:val="00D5625C"/>
    <w:rsid w:val="00D60048"/>
    <w:rsid w:val="00D66D0B"/>
    <w:rsid w:val="00D71A1D"/>
    <w:rsid w:val="00D71FC3"/>
    <w:rsid w:val="00D73919"/>
    <w:rsid w:val="00D847D6"/>
    <w:rsid w:val="00D959B8"/>
    <w:rsid w:val="00DB6368"/>
    <w:rsid w:val="00DC17EB"/>
    <w:rsid w:val="00DC2C43"/>
    <w:rsid w:val="00DC4499"/>
    <w:rsid w:val="00DC68FC"/>
    <w:rsid w:val="00DE25F3"/>
    <w:rsid w:val="00DE57DF"/>
    <w:rsid w:val="00DF7CA4"/>
    <w:rsid w:val="00E0042C"/>
    <w:rsid w:val="00E00B59"/>
    <w:rsid w:val="00E1063E"/>
    <w:rsid w:val="00E13413"/>
    <w:rsid w:val="00E17D8C"/>
    <w:rsid w:val="00E22098"/>
    <w:rsid w:val="00E24831"/>
    <w:rsid w:val="00E25818"/>
    <w:rsid w:val="00E34E05"/>
    <w:rsid w:val="00E366D3"/>
    <w:rsid w:val="00E404BF"/>
    <w:rsid w:val="00E42C81"/>
    <w:rsid w:val="00E479F9"/>
    <w:rsid w:val="00E52E82"/>
    <w:rsid w:val="00E54479"/>
    <w:rsid w:val="00E80034"/>
    <w:rsid w:val="00EA0393"/>
    <w:rsid w:val="00EB3FA0"/>
    <w:rsid w:val="00EC34FE"/>
    <w:rsid w:val="00ED1ED7"/>
    <w:rsid w:val="00ED5AFA"/>
    <w:rsid w:val="00ED5D2F"/>
    <w:rsid w:val="00EE61FC"/>
    <w:rsid w:val="00F02DCE"/>
    <w:rsid w:val="00F03B44"/>
    <w:rsid w:val="00F04515"/>
    <w:rsid w:val="00F1723C"/>
    <w:rsid w:val="00F17EB1"/>
    <w:rsid w:val="00F22CDD"/>
    <w:rsid w:val="00F35DAC"/>
    <w:rsid w:val="00F3660C"/>
    <w:rsid w:val="00F61DED"/>
    <w:rsid w:val="00F67C4A"/>
    <w:rsid w:val="00F71ACA"/>
    <w:rsid w:val="00F73C43"/>
    <w:rsid w:val="00F81118"/>
    <w:rsid w:val="00F81156"/>
    <w:rsid w:val="00F84AA1"/>
    <w:rsid w:val="00F909BC"/>
    <w:rsid w:val="00F925D3"/>
    <w:rsid w:val="00FB4751"/>
    <w:rsid w:val="00FB68E0"/>
    <w:rsid w:val="00FD054E"/>
    <w:rsid w:val="00FD0AC6"/>
    <w:rsid w:val="00FD3BAB"/>
    <w:rsid w:val="00FD525D"/>
    <w:rsid w:val="00FD648A"/>
    <w:rsid w:val="00FD77C6"/>
    <w:rsid w:val="00FE7634"/>
    <w:rsid w:val="00FF3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C63"/>
    <w:rPr>
      <w:sz w:val="24"/>
    </w:rPr>
  </w:style>
  <w:style w:type="paragraph" w:styleId="Heading1">
    <w:name w:val="heading 1"/>
    <w:aliases w:val="Part"/>
    <w:basedOn w:val="Normal"/>
    <w:next w:val="Heading2"/>
    <w:qFormat/>
    <w:rsid w:val="008A4C63"/>
    <w:pPr>
      <w:spacing w:after="240"/>
      <w:jc w:val="center"/>
      <w:outlineLvl w:val="0"/>
    </w:pPr>
    <w:rPr>
      <w:rFonts w:ascii="Arial" w:hAnsi="Arial"/>
      <w:b/>
      <w:sz w:val="32"/>
    </w:rPr>
  </w:style>
  <w:style w:type="paragraph" w:styleId="Heading2">
    <w:name w:val="heading 2"/>
    <w:aliases w:val="Chapter Title"/>
    <w:basedOn w:val="Normal"/>
    <w:next w:val="Heading4"/>
    <w:qFormat/>
    <w:rsid w:val="008A4C63"/>
    <w:pPr>
      <w:spacing w:after="240"/>
      <w:jc w:val="center"/>
      <w:outlineLvl w:val="1"/>
    </w:pPr>
    <w:rPr>
      <w:rFonts w:ascii="Arial" w:hAnsi="Arial"/>
      <w:b/>
      <w:sz w:val="32"/>
    </w:rPr>
  </w:style>
  <w:style w:type="paragraph" w:styleId="Heading3">
    <w:name w:val="heading 3"/>
    <w:aliases w:val="Section"/>
    <w:basedOn w:val="Normal"/>
    <w:next w:val="Heading4"/>
    <w:qFormat/>
    <w:rsid w:val="008A4C63"/>
    <w:pPr>
      <w:spacing w:after="240"/>
      <w:jc w:val="center"/>
      <w:outlineLvl w:val="2"/>
    </w:pPr>
    <w:rPr>
      <w:rFonts w:ascii="Arial" w:hAnsi="Arial"/>
      <w:b/>
      <w:sz w:val="32"/>
    </w:rPr>
  </w:style>
  <w:style w:type="paragraph" w:styleId="Heading4">
    <w:name w:val="heading 4"/>
    <w:aliases w:val="Map Title"/>
    <w:basedOn w:val="Normal"/>
    <w:next w:val="Normal"/>
    <w:qFormat/>
    <w:rsid w:val="008A4C63"/>
    <w:pPr>
      <w:spacing w:after="240"/>
      <w:outlineLvl w:val="3"/>
    </w:pPr>
    <w:rPr>
      <w:rFonts w:ascii="Arial" w:hAnsi="Arial"/>
      <w:b/>
      <w:sz w:val="32"/>
    </w:rPr>
  </w:style>
  <w:style w:type="paragraph" w:styleId="Heading5">
    <w:name w:val="heading 5"/>
    <w:aliases w:val="Block Label"/>
    <w:basedOn w:val="Normal"/>
    <w:next w:val="Normal"/>
    <w:qFormat/>
    <w:rsid w:val="008A4C63"/>
    <w:pPr>
      <w:outlineLvl w:val="4"/>
    </w:pPr>
    <w:rPr>
      <w:b/>
      <w:sz w:val="22"/>
    </w:rPr>
  </w:style>
  <w:style w:type="paragraph" w:styleId="Heading6">
    <w:name w:val="heading 6"/>
    <w:basedOn w:val="Normal"/>
    <w:next w:val="Normal"/>
    <w:qFormat/>
    <w:rsid w:val="008A4C63"/>
    <w:pPr>
      <w:spacing w:before="240" w:after="60"/>
      <w:outlineLvl w:val="5"/>
    </w:pPr>
    <w:rPr>
      <w:i/>
      <w:sz w:val="22"/>
    </w:rPr>
  </w:style>
  <w:style w:type="paragraph" w:styleId="Heading7">
    <w:name w:val="heading 7"/>
    <w:basedOn w:val="Normal"/>
    <w:next w:val="Normal"/>
    <w:qFormat/>
    <w:rsid w:val="008A4C63"/>
    <w:pPr>
      <w:spacing w:before="240" w:after="60"/>
      <w:outlineLvl w:val="6"/>
    </w:pPr>
    <w:rPr>
      <w:rFonts w:ascii="Arial" w:hAnsi="Arial"/>
      <w:sz w:val="20"/>
    </w:rPr>
  </w:style>
  <w:style w:type="paragraph" w:styleId="Heading8">
    <w:name w:val="heading 8"/>
    <w:basedOn w:val="Normal"/>
    <w:next w:val="Normal"/>
    <w:qFormat/>
    <w:rsid w:val="008A4C63"/>
    <w:pPr>
      <w:spacing w:before="240" w:after="60"/>
      <w:outlineLvl w:val="7"/>
    </w:pPr>
    <w:rPr>
      <w:rFonts w:ascii="Arial" w:hAnsi="Arial"/>
      <w:i/>
      <w:sz w:val="20"/>
    </w:rPr>
  </w:style>
  <w:style w:type="paragraph" w:styleId="Heading9">
    <w:name w:val="heading 9"/>
    <w:basedOn w:val="Normal"/>
    <w:next w:val="Normal"/>
    <w:qFormat/>
    <w:rsid w:val="008A4C6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C63"/>
    <w:pPr>
      <w:tabs>
        <w:tab w:val="center" w:pos="4320"/>
        <w:tab w:val="right" w:pos="8640"/>
      </w:tabs>
    </w:pPr>
  </w:style>
  <w:style w:type="paragraph" w:styleId="MacroText">
    <w:name w:val="macro"/>
    <w:semiHidden/>
    <w:rsid w:val="008A4C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8A4C63"/>
    <w:pPr>
      <w:pBdr>
        <w:top w:val="single" w:sz="6" w:space="1" w:color="auto"/>
        <w:between w:val="single" w:sz="6" w:space="1" w:color="auto"/>
      </w:pBdr>
      <w:spacing w:before="240"/>
      <w:ind w:left="1700"/>
    </w:pPr>
  </w:style>
  <w:style w:type="paragraph" w:styleId="BlockText">
    <w:name w:val="Block Text"/>
    <w:basedOn w:val="Normal"/>
    <w:rsid w:val="008A4C63"/>
  </w:style>
  <w:style w:type="paragraph" w:customStyle="1" w:styleId="BulletText1">
    <w:name w:val="Bullet Text 1"/>
    <w:basedOn w:val="Normal"/>
    <w:rsid w:val="008A4C63"/>
    <w:pPr>
      <w:ind w:left="187" w:hanging="187"/>
    </w:pPr>
  </w:style>
  <w:style w:type="paragraph" w:customStyle="1" w:styleId="BulletText2">
    <w:name w:val="Bullet Text 2"/>
    <w:basedOn w:val="BulletText1"/>
    <w:rsid w:val="008A4C63"/>
    <w:pPr>
      <w:ind w:left="360"/>
    </w:pPr>
  </w:style>
  <w:style w:type="paragraph" w:customStyle="1" w:styleId="ContinuedOnNextPa">
    <w:name w:val="Continued On Next Pa"/>
    <w:basedOn w:val="Normal"/>
    <w:next w:val="Normal"/>
    <w:rsid w:val="008A4C63"/>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8A4C63"/>
    <w:rPr>
      <w:b/>
      <w:sz w:val="22"/>
    </w:rPr>
  </w:style>
  <w:style w:type="paragraph" w:customStyle="1" w:styleId="MapTitleContinued">
    <w:name w:val="Map Title. Continued"/>
    <w:basedOn w:val="Normal"/>
    <w:rsid w:val="008A4C63"/>
    <w:pPr>
      <w:spacing w:after="240"/>
    </w:pPr>
    <w:rPr>
      <w:rFonts w:ascii="Helvetica" w:hAnsi="Helvetica"/>
      <w:b/>
      <w:sz w:val="32"/>
    </w:rPr>
  </w:style>
  <w:style w:type="paragraph" w:customStyle="1" w:styleId="MemoLine">
    <w:name w:val="Memo Line"/>
    <w:basedOn w:val="BlockLine"/>
    <w:next w:val="Normal"/>
    <w:rsid w:val="008A4C63"/>
    <w:pPr>
      <w:ind w:left="0"/>
    </w:pPr>
  </w:style>
  <w:style w:type="paragraph" w:styleId="Footer">
    <w:name w:val="footer"/>
    <w:basedOn w:val="Normal"/>
    <w:rsid w:val="008A4C63"/>
    <w:pPr>
      <w:tabs>
        <w:tab w:val="center" w:pos="4320"/>
        <w:tab w:val="right" w:pos="8640"/>
      </w:tabs>
    </w:pPr>
  </w:style>
  <w:style w:type="character" w:styleId="PageNumber">
    <w:name w:val="page number"/>
    <w:basedOn w:val="DefaultParagraphFont"/>
    <w:rsid w:val="008A4C63"/>
  </w:style>
  <w:style w:type="paragraph" w:customStyle="1" w:styleId="TableText">
    <w:name w:val="Table Text"/>
    <w:basedOn w:val="Normal"/>
    <w:rsid w:val="008A4C63"/>
  </w:style>
  <w:style w:type="paragraph" w:customStyle="1" w:styleId="NoteText">
    <w:name w:val="Note Text"/>
    <w:basedOn w:val="BlockText"/>
    <w:rsid w:val="008A4C63"/>
  </w:style>
  <w:style w:type="paragraph" w:customStyle="1" w:styleId="TableHeaderText">
    <w:name w:val="Table Header Text"/>
    <w:basedOn w:val="TableText"/>
    <w:rsid w:val="008A4C63"/>
    <w:pPr>
      <w:jc w:val="center"/>
    </w:pPr>
    <w:rPr>
      <w:b/>
    </w:rPr>
  </w:style>
  <w:style w:type="paragraph" w:customStyle="1" w:styleId="EmbeddedText">
    <w:name w:val="Embedded Text"/>
    <w:basedOn w:val="TableText"/>
    <w:rsid w:val="008A4C63"/>
  </w:style>
  <w:style w:type="paragraph" w:styleId="FootnoteText">
    <w:name w:val="footnote text"/>
    <w:basedOn w:val="Normal"/>
    <w:semiHidden/>
    <w:rsid w:val="008A4C63"/>
    <w:rPr>
      <w:sz w:val="20"/>
    </w:rPr>
  </w:style>
  <w:style w:type="character" w:styleId="FootnoteReference">
    <w:name w:val="footnote reference"/>
    <w:basedOn w:val="DefaultParagraphFont"/>
    <w:semiHidden/>
    <w:rsid w:val="008A4C63"/>
    <w:rPr>
      <w:vertAlign w:val="superscript"/>
    </w:rPr>
  </w:style>
  <w:style w:type="paragraph" w:styleId="Title">
    <w:name w:val="Title"/>
    <w:basedOn w:val="Normal"/>
    <w:qFormat/>
    <w:rsid w:val="008A4C63"/>
    <w:pPr>
      <w:tabs>
        <w:tab w:val="left" w:pos="450"/>
      </w:tabs>
      <w:jc w:val="center"/>
    </w:pPr>
    <w:rPr>
      <w:b/>
      <w:i/>
    </w:rPr>
  </w:style>
  <w:style w:type="paragraph" w:styleId="BodyTextIndent">
    <w:name w:val="Body Text Indent"/>
    <w:basedOn w:val="Normal"/>
    <w:rsid w:val="008A4C63"/>
    <w:pPr>
      <w:ind w:left="360"/>
    </w:pPr>
  </w:style>
  <w:style w:type="character" w:styleId="Hyperlink">
    <w:name w:val="Hyperlink"/>
    <w:basedOn w:val="DefaultParagraphFont"/>
    <w:rsid w:val="00BD361D"/>
    <w:rPr>
      <w:color w:val="0000FF"/>
      <w:u w:val="single"/>
    </w:rPr>
  </w:style>
  <w:style w:type="paragraph" w:styleId="BalloonText">
    <w:name w:val="Balloon Text"/>
    <w:basedOn w:val="Normal"/>
    <w:semiHidden/>
    <w:rsid w:val="009F3EBE"/>
    <w:rPr>
      <w:rFonts w:ascii="Tahoma" w:hAnsi="Tahoma" w:cs="Tahoma"/>
      <w:sz w:val="16"/>
      <w:szCs w:val="16"/>
    </w:rPr>
  </w:style>
  <w:style w:type="character" w:styleId="FollowedHyperlink">
    <w:name w:val="FollowedHyperlink"/>
    <w:basedOn w:val="DefaultParagraphFont"/>
    <w:rsid w:val="00630CE6"/>
    <w:rPr>
      <w:color w:val="800080"/>
      <w:u w:val="single"/>
    </w:rPr>
  </w:style>
  <w:style w:type="paragraph" w:customStyle="1" w:styleId="tableheadertext0">
    <w:name w:val="tableheadertext"/>
    <w:basedOn w:val="Normal"/>
    <w:rsid w:val="006F28B5"/>
    <w:pPr>
      <w:jc w:val="center"/>
    </w:pPr>
    <w:rPr>
      <w:b/>
      <w:bCs/>
      <w:szCs w:val="24"/>
    </w:rPr>
  </w:style>
  <w:style w:type="paragraph" w:styleId="NormalWeb">
    <w:name w:val="Normal (Web)"/>
    <w:basedOn w:val="Normal"/>
    <w:rsid w:val="006F28B5"/>
    <w:pPr>
      <w:spacing w:before="100" w:beforeAutospacing="1" w:after="100" w:afterAutospacing="1"/>
    </w:pPr>
    <w:rPr>
      <w:szCs w:val="24"/>
    </w:rPr>
  </w:style>
  <w:style w:type="paragraph" w:styleId="EndnoteText">
    <w:name w:val="endnote text"/>
    <w:basedOn w:val="Normal"/>
    <w:semiHidden/>
    <w:rsid w:val="00FB68E0"/>
    <w:rPr>
      <w:sz w:val="20"/>
    </w:rPr>
  </w:style>
  <w:style w:type="character" w:styleId="EndnoteReference">
    <w:name w:val="endnote reference"/>
    <w:basedOn w:val="DefaultParagraphFont"/>
    <w:semiHidden/>
    <w:rsid w:val="00FB68E0"/>
    <w:rPr>
      <w:vertAlign w:val="superscript"/>
    </w:rPr>
  </w:style>
  <w:style w:type="table" w:styleId="TableGrid">
    <w:name w:val="Table Grid"/>
    <w:basedOn w:val="TableNormal"/>
    <w:rsid w:val="00857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03B44"/>
    <w:rPr>
      <w:sz w:val="16"/>
      <w:szCs w:val="16"/>
    </w:rPr>
  </w:style>
  <w:style w:type="paragraph" w:styleId="CommentText">
    <w:name w:val="annotation text"/>
    <w:basedOn w:val="Normal"/>
    <w:link w:val="CommentTextChar"/>
    <w:rsid w:val="00F03B44"/>
    <w:rPr>
      <w:sz w:val="20"/>
    </w:rPr>
  </w:style>
  <w:style w:type="character" w:customStyle="1" w:styleId="CommentTextChar">
    <w:name w:val="Comment Text Char"/>
    <w:basedOn w:val="DefaultParagraphFont"/>
    <w:link w:val="CommentText"/>
    <w:rsid w:val="00F03B44"/>
  </w:style>
  <w:style w:type="paragraph" w:styleId="CommentSubject">
    <w:name w:val="annotation subject"/>
    <w:basedOn w:val="CommentText"/>
    <w:next w:val="CommentText"/>
    <w:link w:val="CommentSubjectChar"/>
    <w:rsid w:val="00F03B44"/>
    <w:rPr>
      <w:b/>
      <w:bCs/>
    </w:rPr>
  </w:style>
  <w:style w:type="character" w:customStyle="1" w:styleId="CommentSubjectChar">
    <w:name w:val="Comment Subject Char"/>
    <w:basedOn w:val="CommentTextChar"/>
    <w:link w:val="CommentSubject"/>
    <w:rsid w:val="00F03B44"/>
    <w:rPr>
      <w:b/>
      <w:bCs/>
    </w:rPr>
  </w:style>
  <w:style w:type="paragraph" w:styleId="Revision">
    <w:name w:val="Revision"/>
    <w:hidden/>
    <w:uiPriority w:val="99"/>
    <w:semiHidden/>
    <w:rsid w:val="008C21D5"/>
    <w:rPr>
      <w:sz w:val="24"/>
    </w:rPr>
  </w:style>
  <w:style w:type="paragraph" w:customStyle="1" w:styleId="DefaultText">
    <w:name w:val="Default Text"/>
    <w:basedOn w:val="Normal"/>
    <w:rsid w:val="001B1940"/>
    <w:pPr>
      <w:overflowPunct w:val="0"/>
      <w:autoSpaceDE w:val="0"/>
      <w:autoSpaceDN w:val="0"/>
    </w:pPr>
    <w:rPr>
      <w:rFonts w:eastAsiaTheme="minorHAnsi"/>
      <w:szCs w:val="24"/>
    </w:rPr>
  </w:style>
  <w:style w:type="character" w:customStyle="1" w:styleId="InitialStyle">
    <w:name w:val="InitialStyle"/>
    <w:basedOn w:val="DefaultParagraphFont"/>
    <w:rsid w:val="001B1940"/>
    <w:rPr>
      <w:rFonts w:ascii="Courier New" w:hAnsi="Courier New" w:cs="Courier New" w:hint="default"/>
      <w:color w:val="auto"/>
      <w:spacing w:val="0"/>
    </w:rPr>
  </w:style>
</w:styles>
</file>

<file path=word/webSettings.xml><?xml version="1.0" encoding="utf-8"?>
<w:webSettings xmlns:r="http://schemas.openxmlformats.org/officeDocument/2006/relationships" xmlns:w="http://schemas.openxmlformats.org/wordprocessingml/2006/main">
  <w:divs>
    <w:div w:id="913051842">
      <w:bodyDiv w:val="1"/>
      <w:marLeft w:val="0"/>
      <w:marRight w:val="0"/>
      <w:marTop w:val="0"/>
      <w:marBottom w:val="0"/>
      <w:divBdr>
        <w:top w:val="none" w:sz="0" w:space="0" w:color="auto"/>
        <w:left w:val="none" w:sz="0" w:space="0" w:color="auto"/>
        <w:bottom w:val="none" w:sz="0" w:space="0" w:color="auto"/>
        <w:right w:val="none" w:sz="0" w:space="0" w:color="auto"/>
      </w:divBdr>
      <w:divsChild>
        <w:div w:id="1880312712">
          <w:marLeft w:val="0"/>
          <w:marRight w:val="0"/>
          <w:marTop w:val="0"/>
          <w:marBottom w:val="0"/>
          <w:divBdr>
            <w:top w:val="none" w:sz="0" w:space="0" w:color="auto"/>
            <w:left w:val="none" w:sz="0" w:space="0" w:color="auto"/>
            <w:bottom w:val="none" w:sz="0" w:space="0" w:color="auto"/>
            <w:right w:val="none" w:sz="0" w:space="0" w:color="auto"/>
          </w:divBdr>
        </w:div>
      </w:divsChild>
    </w:div>
    <w:div w:id="1232614564">
      <w:bodyDiv w:val="1"/>
      <w:marLeft w:val="0"/>
      <w:marRight w:val="0"/>
      <w:marTop w:val="0"/>
      <w:marBottom w:val="0"/>
      <w:divBdr>
        <w:top w:val="none" w:sz="0" w:space="0" w:color="auto"/>
        <w:left w:val="none" w:sz="0" w:space="0" w:color="auto"/>
        <w:bottom w:val="none" w:sz="0" w:space="0" w:color="auto"/>
        <w:right w:val="none" w:sz="0" w:space="0" w:color="auto"/>
      </w:divBdr>
    </w:div>
    <w:div w:id="1996251616">
      <w:bodyDiv w:val="1"/>
      <w:marLeft w:val="0"/>
      <w:marRight w:val="0"/>
      <w:marTop w:val="0"/>
      <w:marBottom w:val="0"/>
      <w:divBdr>
        <w:top w:val="none" w:sz="0" w:space="0" w:color="auto"/>
        <w:left w:val="none" w:sz="0" w:space="0" w:color="auto"/>
        <w:bottom w:val="none" w:sz="0" w:space="0" w:color="auto"/>
        <w:right w:val="none" w:sz="0" w:space="0" w:color="auto"/>
      </w:divBdr>
      <w:divsChild>
        <w:div w:id="81252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448E-5C7C-4333-82AB-7B36BF0D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19</TotalTime>
  <Pages>16</Pages>
  <Words>5485</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USDA-NRCS</vt:lpstr>
    </vt:vector>
  </TitlesOfParts>
  <Company>Information Mapping, Inc.</Company>
  <LinksUpToDate>false</LinksUpToDate>
  <CharactersWithSpaces>36808</CharactersWithSpaces>
  <SharedDoc>false</SharedDoc>
  <HLinks>
    <vt:vector size="6" baseType="variant">
      <vt:variant>
        <vt:i4>1572870</vt:i4>
      </vt:variant>
      <vt:variant>
        <vt:i4>0</vt:i4>
      </vt:variant>
      <vt:variant>
        <vt:i4>0</vt:i4>
      </vt:variant>
      <vt:variant>
        <vt:i4>5</vt:i4>
      </vt:variant>
      <vt:variant>
        <vt:lpwstr>http://forms.sc.egov.usda.gov/eforms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USDA-NRCS</dc:title>
  <dc:subject/>
  <dc:creator>NRCS</dc:creator>
  <cp:keywords/>
  <dc:description/>
  <cp:lastModifiedBy>RBrown</cp:lastModifiedBy>
  <cp:revision>9</cp:revision>
  <cp:lastPrinted>2011-11-02T19:54:00Z</cp:lastPrinted>
  <dcterms:created xsi:type="dcterms:W3CDTF">2012-05-15T13:24:00Z</dcterms:created>
  <dcterms:modified xsi:type="dcterms:W3CDTF">2012-05-22T13:59:00Z</dcterms:modified>
</cp:coreProperties>
</file>