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0CAF" w:rsidRDefault="00860CAF" w:rsidP="00AB0D82">
      <w:pPr>
        <w:pStyle w:val="Heading1"/>
        <w:jc w:val="center"/>
        <w:rPr>
          <w:rFonts w:ascii="Arial" w:eastAsia="Times New Roman" w:hAnsi="Arial" w:cs="Arial"/>
          <w:sz w:val="28"/>
          <w:szCs w:val="28"/>
        </w:rPr>
      </w:pPr>
    </w:p>
    <w:p w:rsidR="00860CAF" w:rsidRPr="00860CAF" w:rsidRDefault="00860CAF" w:rsidP="00860CAF">
      <w:pPr>
        <w:pStyle w:val="Heading1"/>
        <w:spacing w:before="0" w:beforeAutospacing="0" w:after="0" w:afterAutospacing="0"/>
        <w:rPr>
          <w:rFonts w:eastAsia="Times New Roman"/>
          <w:b w:val="0"/>
          <w:sz w:val="20"/>
          <w:szCs w:val="20"/>
        </w:rPr>
      </w:pPr>
      <w:r w:rsidRPr="00860CAF">
        <w:rPr>
          <w:rFonts w:eastAsia="Times New Roman"/>
          <w:b w:val="0"/>
          <w:sz w:val="20"/>
          <w:szCs w:val="20"/>
        </w:rPr>
        <w:t>OMB Control No. 0648-0515</w:t>
      </w:r>
      <w:r w:rsidRPr="00860CAF">
        <w:rPr>
          <w:rFonts w:eastAsia="Times New Roman"/>
          <w:b w:val="0"/>
          <w:sz w:val="20"/>
          <w:szCs w:val="20"/>
        </w:rPr>
        <w:tab/>
      </w:r>
      <w:r w:rsidRPr="00860CAF">
        <w:rPr>
          <w:rFonts w:eastAsia="Times New Roman"/>
          <w:b w:val="0"/>
          <w:sz w:val="20"/>
          <w:szCs w:val="20"/>
        </w:rPr>
        <w:tab/>
      </w:r>
      <w:r w:rsidRPr="00860CAF">
        <w:rPr>
          <w:rFonts w:eastAsia="Times New Roman"/>
          <w:b w:val="0"/>
          <w:sz w:val="20"/>
          <w:szCs w:val="20"/>
        </w:rPr>
        <w:tab/>
      </w:r>
      <w:r w:rsidRPr="00860CAF">
        <w:rPr>
          <w:rFonts w:eastAsia="Times New Roman"/>
          <w:b w:val="0"/>
          <w:sz w:val="20"/>
          <w:szCs w:val="20"/>
        </w:rPr>
        <w:tab/>
      </w:r>
      <w:r w:rsidRPr="00860CAF">
        <w:rPr>
          <w:rFonts w:eastAsia="Times New Roman"/>
          <w:b w:val="0"/>
          <w:sz w:val="20"/>
          <w:szCs w:val="20"/>
        </w:rPr>
        <w:tab/>
      </w:r>
      <w:r>
        <w:rPr>
          <w:rFonts w:eastAsia="Times New Roman"/>
          <w:b w:val="0"/>
          <w:sz w:val="20"/>
          <w:szCs w:val="20"/>
        </w:rPr>
        <w:tab/>
      </w:r>
      <w:r>
        <w:rPr>
          <w:rFonts w:eastAsia="Times New Roman"/>
          <w:b w:val="0"/>
          <w:sz w:val="20"/>
          <w:szCs w:val="20"/>
        </w:rPr>
        <w:tab/>
      </w:r>
      <w:r w:rsidRPr="00860CAF">
        <w:rPr>
          <w:rFonts w:eastAsia="Times New Roman"/>
          <w:b w:val="0"/>
          <w:sz w:val="20"/>
          <w:szCs w:val="20"/>
        </w:rPr>
        <w:t>Expiration Date: 11/30/2012</w:t>
      </w:r>
    </w:p>
    <w:p w:rsidR="00860CAF" w:rsidRDefault="00860CAF" w:rsidP="00860CAF">
      <w:pPr>
        <w:pStyle w:val="Heading1"/>
        <w:spacing w:before="0" w:beforeAutospacing="0" w:after="0" w:afterAutospacing="0"/>
        <w:jc w:val="center"/>
        <w:rPr>
          <w:rFonts w:ascii="Arial" w:eastAsia="Times New Roman" w:hAnsi="Arial" w:cs="Arial"/>
          <w:sz w:val="28"/>
          <w:szCs w:val="28"/>
        </w:rPr>
      </w:pPr>
    </w:p>
    <w:p w:rsidR="00686705" w:rsidRDefault="00686705" w:rsidP="00860CAF">
      <w:pPr>
        <w:pStyle w:val="Heading1"/>
        <w:spacing w:before="0" w:beforeAutospacing="0" w:after="0" w:afterAutospacing="0"/>
        <w:jc w:val="center"/>
        <w:rPr>
          <w:rFonts w:ascii="Arial" w:eastAsia="Times New Roman" w:hAnsi="Arial" w:cs="Arial"/>
          <w:sz w:val="28"/>
          <w:szCs w:val="28"/>
        </w:rPr>
      </w:pPr>
    </w:p>
    <w:p w:rsidR="00686705" w:rsidRDefault="00686705" w:rsidP="00860CAF">
      <w:pPr>
        <w:pStyle w:val="Heading1"/>
        <w:spacing w:before="0" w:beforeAutospacing="0" w:after="0" w:afterAutospacing="0"/>
        <w:jc w:val="center"/>
        <w:rPr>
          <w:rFonts w:ascii="Arial" w:eastAsia="Times New Roman" w:hAnsi="Arial" w:cs="Arial"/>
          <w:sz w:val="28"/>
          <w:szCs w:val="28"/>
        </w:rPr>
      </w:pPr>
    </w:p>
    <w:p w:rsidR="00686705" w:rsidRDefault="00686705" w:rsidP="00860CAF">
      <w:pPr>
        <w:pStyle w:val="Heading1"/>
        <w:spacing w:before="0" w:beforeAutospacing="0" w:after="0" w:afterAutospacing="0"/>
        <w:jc w:val="center"/>
        <w:rPr>
          <w:rFonts w:ascii="Arial" w:eastAsia="Times New Roman" w:hAnsi="Arial" w:cs="Arial"/>
          <w:sz w:val="28"/>
          <w:szCs w:val="28"/>
        </w:rPr>
      </w:pPr>
    </w:p>
    <w:p w:rsidR="00686705" w:rsidRDefault="00686705" w:rsidP="00860CAF">
      <w:pPr>
        <w:pStyle w:val="Heading1"/>
        <w:spacing w:before="0" w:beforeAutospacing="0" w:after="0" w:afterAutospacing="0"/>
        <w:jc w:val="center"/>
        <w:rPr>
          <w:rFonts w:ascii="Arial" w:eastAsia="Times New Roman" w:hAnsi="Arial" w:cs="Arial"/>
          <w:sz w:val="28"/>
          <w:szCs w:val="28"/>
        </w:rPr>
      </w:pPr>
    </w:p>
    <w:p w:rsidR="00686705" w:rsidRDefault="00686705" w:rsidP="00860CAF">
      <w:pPr>
        <w:pStyle w:val="Heading1"/>
        <w:spacing w:before="0" w:beforeAutospacing="0" w:after="0" w:afterAutospacing="0"/>
        <w:jc w:val="center"/>
        <w:rPr>
          <w:rFonts w:ascii="Arial" w:eastAsia="Times New Roman" w:hAnsi="Arial" w:cs="Arial"/>
          <w:sz w:val="28"/>
          <w:szCs w:val="28"/>
        </w:rPr>
      </w:pPr>
    </w:p>
    <w:p w:rsidR="00686705" w:rsidRDefault="00686705" w:rsidP="00860CAF">
      <w:pPr>
        <w:pStyle w:val="Heading1"/>
        <w:spacing w:before="0" w:beforeAutospacing="0" w:after="0" w:afterAutospacing="0"/>
        <w:jc w:val="center"/>
        <w:rPr>
          <w:rFonts w:ascii="Arial" w:eastAsia="Times New Roman" w:hAnsi="Arial" w:cs="Arial"/>
          <w:sz w:val="28"/>
          <w:szCs w:val="28"/>
        </w:rPr>
      </w:pPr>
    </w:p>
    <w:p w:rsidR="000015B9" w:rsidRPr="00A861E2" w:rsidRDefault="00A861E2" w:rsidP="00860CAF">
      <w:pPr>
        <w:pStyle w:val="Heading1"/>
        <w:spacing w:before="0" w:beforeAutospacing="0" w:after="0" w:afterAutospacing="0"/>
        <w:jc w:val="center"/>
        <w:rPr>
          <w:rFonts w:ascii="Arial" w:eastAsia="Times New Roman" w:hAnsi="Arial" w:cs="Arial"/>
          <w:sz w:val="40"/>
          <w:szCs w:val="40"/>
        </w:rPr>
      </w:pPr>
      <w:r w:rsidRPr="00A861E2">
        <w:rPr>
          <w:rFonts w:ascii="Arial" w:eastAsia="Times New Roman" w:hAnsi="Arial" w:cs="Arial"/>
          <w:sz w:val="40"/>
          <w:szCs w:val="40"/>
        </w:rPr>
        <w:t xml:space="preserve">CATCHER/PROCESSOR </w:t>
      </w:r>
    </w:p>
    <w:p w:rsidR="000377C2" w:rsidRPr="000015B9" w:rsidRDefault="000377C2" w:rsidP="00860CAF">
      <w:pPr>
        <w:pStyle w:val="Heading1"/>
        <w:spacing w:before="0" w:beforeAutospacing="0" w:after="0" w:afterAutospacing="0"/>
        <w:jc w:val="center"/>
        <w:rPr>
          <w:rFonts w:ascii="Arial" w:eastAsia="Times New Roman" w:hAnsi="Arial" w:cs="Arial"/>
          <w:sz w:val="32"/>
          <w:szCs w:val="32"/>
        </w:rPr>
      </w:pPr>
    </w:p>
    <w:p w:rsidR="00AB0D82" w:rsidRPr="006B3F83" w:rsidRDefault="00AB0D82" w:rsidP="00860CAF">
      <w:pPr>
        <w:pStyle w:val="Heading1"/>
        <w:spacing w:before="0" w:beforeAutospacing="0" w:after="0" w:afterAutospacing="0"/>
        <w:jc w:val="center"/>
        <w:rPr>
          <w:rFonts w:ascii="Arial" w:eastAsia="Times New Roman" w:hAnsi="Arial" w:cs="Arial"/>
          <w:sz w:val="36"/>
          <w:szCs w:val="36"/>
        </w:rPr>
      </w:pPr>
      <w:r w:rsidRPr="006B3F83">
        <w:rPr>
          <w:rFonts w:ascii="Arial" w:eastAsia="Times New Roman" w:hAnsi="Arial" w:cs="Arial"/>
          <w:sz w:val="36"/>
          <w:szCs w:val="36"/>
        </w:rPr>
        <w:t>Longline Gear eLogbook</w:t>
      </w:r>
    </w:p>
    <w:p w:rsidR="00AB0D82" w:rsidRDefault="00AB0D82" w:rsidP="00860CAF">
      <w:pPr>
        <w:pStyle w:val="Heading1"/>
        <w:spacing w:before="0" w:beforeAutospacing="0" w:after="0" w:afterAutospacing="0"/>
        <w:rPr>
          <w:rFonts w:ascii="Arial" w:eastAsia="Times New Roman" w:hAnsi="Arial" w:cs="Arial"/>
          <w:sz w:val="24"/>
          <w:szCs w:val="24"/>
        </w:rPr>
      </w:pPr>
    </w:p>
    <w:p w:rsidR="00686705" w:rsidRDefault="00686705" w:rsidP="0057373F">
      <w:pPr>
        <w:pStyle w:val="Heading1"/>
        <w:spacing w:before="0" w:beforeAutospacing="0" w:after="0" w:afterAutospacing="0"/>
        <w:jc w:val="center"/>
        <w:rPr>
          <w:rFonts w:ascii="Arial" w:eastAsia="Times New Roman" w:hAnsi="Arial" w:cs="Arial"/>
          <w:sz w:val="24"/>
          <w:szCs w:val="24"/>
        </w:rPr>
      </w:pPr>
    </w:p>
    <w:p w:rsidR="00686705" w:rsidRDefault="00686705" w:rsidP="00860CAF">
      <w:pPr>
        <w:pStyle w:val="Heading1"/>
        <w:spacing w:before="0" w:beforeAutospacing="0" w:after="0" w:afterAutospacing="0"/>
        <w:rPr>
          <w:rFonts w:ascii="Arial" w:eastAsia="Times New Roman" w:hAnsi="Arial" w:cs="Arial"/>
          <w:sz w:val="24"/>
          <w:szCs w:val="24"/>
        </w:rPr>
      </w:pPr>
    </w:p>
    <w:p w:rsidR="00686705" w:rsidRDefault="0057373F" w:rsidP="00860CAF">
      <w:pPr>
        <w:pStyle w:val="Heading1"/>
        <w:spacing w:before="0" w:beforeAutospacing="0" w:after="0" w:afterAutospacing="0"/>
        <w:rPr>
          <w:rFonts w:ascii="Arial" w:eastAsia="Times New Roman" w:hAnsi="Arial" w:cs="Arial"/>
          <w:sz w:val="24"/>
          <w:szCs w:val="24"/>
        </w:rPr>
      </w:pPr>
      <w:r>
        <w:rPr>
          <w:noProof/>
          <w:sz w:val="18"/>
        </w:rPr>
        <w:drawing>
          <wp:anchor distT="0" distB="0" distL="114300" distR="114300" simplePos="0" relativeHeight="251659264" behindDoc="0" locked="0" layoutInCell="1" allowOverlap="1" wp14:anchorId="062346B8" wp14:editId="125CC016">
            <wp:simplePos x="0" y="0"/>
            <wp:positionH relativeFrom="column">
              <wp:posOffset>2987040</wp:posOffset>
            </wp:positionH>
            <wp:positionV relativeFrom="paragraph">
              <wp:posOffset>52070</wp:posOffset>
            </wp:positionV>
            <wp:extent cx="1112519" cy="11125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997" cy="11159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CAF" w:rsidRDefault="00860CA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p w:rsidR="0057373F" w:rsidRDefault="0057373F" w:rsidP="00860CAF">
      <w:pPr>
        <w:pStyle w:val="Heading1"/>
        <w:spacing w:before="0" w:beforeAutospacing="0" w:after="0" w:afterAutospacing="0"/>
        <w:rPr>
          <w:rFonts w:ascii="Arial" w:eastAsia="Times New Roman" w:hAnsi="Arial" w:cs="Arial"/>
          <w:sz w:val="24"/>
          <w:szCs w:val="24"/>
        </w:rPr>
      </w:pPr>
    </w:p>
    <w:tbl>
      <w:tblPr>
        <w:tblStyle w:val="TableGrid"/>
        <w:tblW w:w="0" w:type="auto"/>
        <w:jc w:val="center"/>
        <w:tblInd w:w="1962" w:type="dxa"/>
        <w:tblLook w:val="04A0" w:firstRow="1" w:lastRow="0" w:firstColumn="1" w:lastColumn="0" w:noHBand="0" w:noVBand="1"/>
      </w:tblPr>
      <w:tblGrid>
        <w:gridCol w:w="8478"/>
      </w:tblGrid>
      <w:tr w:rsidR="00860CAF" w:rsidTr="00686705">
        <w:trPr>
          <w:jc w:val="center"/>
        </w:trPr>
        <w:tc>
          <w:tcPr>
            <w:tcW w:w="8478" w:type="dxa"/>
          </w:tcPr>
          <w:p w:rsidR="00860CAF" w:rsidRDefault="00860CAF" w:rsidP="00860CAF">
            <w:pPr>
              <w:pStyle w:val="Heading1"/>
              <w:spacing w:before="0" w:beforeAutospacing="0" w:after="0" w:afterAutospacing="0"/>
              <w:jc w:val="center"/>
              <w:rPr>
                <w:rFonts w:ascii="Arial" w:eastAsia="Times New Roman" w:hAnsi="Arial" w:cs="Arial"/>
                <w:sz w:val="20"/>
                <w:szCs w:val="20"/>
              </w:rPr>
            </w:pPr>
          </w:p>
          <w:p w:rsidR="00860CAF" w:rsidRPr="00860CAF" w:rsidRDefault="00860CAF" w:rsidP="00860CAF">
            <w:pPr>
              <w:pStyle w:val="Heading1"/>
              <w:spacing w:before="0" w:beforeAutospacing="0" w:after="0" w:afterAutospacing="0"/>
              <w:jc w:val="center"/>
              <w:rPr>
                <w:rFonts w:ascii="Arial" w:eastAsia="Times New Roman" w:hAnsi="Arial" w:cs="Arial"/>
                <w:sz w:val="18"/>
                <w:szCs w:val="18"/>
              </w:rPr>
            </w:pPr>
            <w:r w:rsidRPr="00860CAF">
              <w:rPr>
                <w:rFonts w:ascii="Arial" w:eastAsia="Times New Roman" w:hAnsi="Arial" w:cs="Arial"/>
                <w:sz w:val="18"/>
                <w:szCs w:val="18"/>
              </w:rPr>
              <w:t>PUBLIC REPORTING BURDEN STATEMENT</w:t>
            </w:r>
          </w:p>
          <w:p w:rsidR="00860CAF" w:rsidRPr="00860CAF" w:rsidRDefault="00860CAF" w:rsidP="00860CAF">
            <w:pPr>
              <w:pStyle w:val="Heading1"/>
              <w:spacing w:before="0" w:beforeAutospacing="0" w:after="0" w:afterAutospacing="0"/>
              <w:rPr>
                <w:rFonts w:ascii="Arial" w:eastAsia="Times New Roman" w:hAnsi="Arial" w:cs="Arial"/>
                <w:b w:val="0"/>
                <w:sz w:val="18"/>
                <w:szCs w:val="18"/>
              </w:rPr>
            </w:pPr>
            <w:r w:rsidRPr="00860CAF">
              <w:rPr>
                <w:rFonts w:ascii="Arial" w:eastAsia="Times New Roman" w:hAnsi="Arial" w:cs="Arial"/>
                <w:b w:val="0"/>
                <w:sz w:val="18"/>
                <w:szCs w:val="18"/>
              </w:rPr>
              <w:t xml:space="preserve">Public reporting burden for this collection of information is estimated to average 15 minutes per </w:t>
            </w:r>
            <w:r w:rsidR="000015B9">
              <w:rPr>
                <w:rFonts w:ascii="Arial" w:eastAsia="Times New Roman" w:hAnsi="Arial" w:cs="Arial"/>
                <w:b w:val="0"/>
                <w:sz w:val="18"/>
                <w:szCs w:val="18"/>
              </w:rPr>
              <w:t>eLogbook registration response, 41 minutes for active eLogbook response, and 5 minutes for inactive eLogbook response</w:t>
            </w:r>
            <w:r w:rsidRPr="00860CAF">
              <w:rPr>
                <w:rFonts w:ascii="Arial" w:eastAsia="Times New Roman" w:hAnsi="Arial" w:cs="Arial"/>
                <w:b w:val="0"/>
                <w:sz w:val="18"/>
                <w:szCs w:val="18"/>
              </w:rPr>
              <w:t>,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NOAA National Marine Fisheries Service, P.</w:t>
            </w:r>
            <w:r w:rsidR="0057373F">
              <w:rPr>
                <w:rFonts w:ascii="Arial" w:eastAsia="Times New Roman" w:hAnsi="Arial" w:cs="Arial"/>
                <w:b w:val="0"/>
                <w:sz w:val="18"/>
                <w:szCs w:val="18"/>
              </w:rPr>
              <w:t xml:space="preserve"> </w:t>
            </w:r>
            <w:r w:rsidRPr="00860CAF">
              <w:rPr>
                <w:rFonts w:ascii="Arial" w:eastAsia="Times New Roman" w:hAnsi="Arial" w:cs="Arial"/>
                <w:b w:val="0"/>
                <w:sz w:val="18"/>
                <w:szCs w:val="18"/>
              </w:rPr>
              <w:t>O. Box 21668, Juneau, AK 99802-1668.</w:t>
            </w:r>
          </w:p>
          <w:p w:rsidR="00860CAF" w:rsidRPr="00860CAF" w:rsidRDefault="00860CAF" w:rsidP="00860CAF">
            <w:pPr>
              <w:pStyle w:val="Heading1"/>
              <w:spacing w:before="0" w:beforeAutospacing="0" w:after="0" w:afterAutospacing="0"/>
              <w:rPr>
                <w:rFonts w:ascii="Arial" w:eastAsia="Times New Roman" w:hAnsi="Arial" w:cs="Arial"/>
                <w:b w:val="0"/>
                <w:sz w:val="18"/>
                <w:szCs w:val="18"/>
              </w:rPr>
            </w:pPr>
          </w:p>
          <w:p w:rsidR="00860CAF" w:rsidRPr="00860CAF" w:rsidRDefault="00860CAF" w:rsidP="00860CAF">
            <w:pPr>
              <w:pStyle w:val="Heading1"/>
              <w:spacing w:before="0" w:beforeAutospacing="0" w:after="0" w:afterAutospacing="0"/>
              <w:jc w:val="center"/>
              <w:rPr>
                <w:rFonts w:ascii="Arial" w:eastAsia="Times New Roman" w:hAnsi="Arial" w:cs="Arial"/>
                <w:sz w:val="18"/>
                <w:szCs w:val="18"/>
              </w:rPr>
            </w:pPr>
            <w:r w:rsidRPr="00860CAF">
              <w:rPr>
                <w:rFonts w:ascii="Arial" w:eastAsia="Times New Roman" w:hAnsi="Arial" w:cs="Arial"/>
                <w:sz w:val="18"/>
                <w:szCs w:val="18"/>
              </w:rPr>
              <w:t>ADDITIONAL INFORMATION</w:t>
            </w:r>
          </w:p>
          <w:p w:rsidR="00860CAF" w:rsidRPr="00860CAF" w:rsidRDefault="00860CAF" w:rsidP="00860CAF">
            <w:pPr>
              <w:pStyle w:val="Heading1"/>
              <w:spacing w:before="0" w:beforeAutospacing="0" w:after="0" w:afterAutospacing="0"/>
              <w:rPr>
                <w:rFonts w:ascii="Arial" w:eastAsia="Times New Roman" w:hAnsi="Arial" w:cs="Arial"/>
                <w:b w:val="0"/>
                <w:sz w:val="18"/>
                <w:szCs w:val="18"/>
              </w:rPr>
            </w:pPr>
            <w:r w:rsidRPr="00860CAF">
              <w:rPr>
                <w:rFonts w:ascii="Arial" w:eastAsia="Times New Roman" w:hAnsi="Arial" w:cs="Arial"/>
                <w:b w:val="0"/>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57373F">
              <w:rPr>
                <w:rFonts w:ascii="Arial" w:eastAsia="Times New Roman" w:hAnsi="Arial" w:cs="Arial"/>
                <w:b w:val="0"/>
                <w:i/>
                <w:sz w:val="18"/>
                <w:szCs w:val="18"/>
              </w:rPr>
              <w:t>et seq</w:t>
            </w:r>
            <w:r w:rsidR="0057373F">
              <w:rPr>
                <w:rFonts w:ascii="Arial" w:eastAsia="Times New Roman" w:hAnsi="Arial" w:cs="Arial"/>
                <w:b w:val="0"/>
                <w:sz w:val="18"/>
                <w:szCs w:val="18"/>
              </w:rPr>
              <w:t>.</w:t>
            </w:r>
            <w:r w:rsidRPr="00860CAF">
              <w:rPr>
                <w:rFonts w:ascii="Arial" w:eastAsia="Times New Roman" w:hAnsi="Arial" w:cs="Arial"/>
                <w:b w:val="0"/>
                <w:sz w:val="18"/>
                <w:szCs w:val="18"/>
              </w:rPr>
              <w:t>);</w:t>
            </w:r>
            <w:r w:rsidR="0057373F">
              <w:rPr>
                <w:rFonts w:ascii="Arial" w:eastAsia="Times New Roman" w:hAnsi="Arial" w:cs="Arial"/>
                <w:b w:val="0"/>
                <w:sz w:val="18"/>
                <w:szCs w:val="18"/>
              </w:rPr>
              <w:t xml:space="preserve"> </w:t>
            </w:r>
            <w:r w:rsidRPr="00860CAF">
              <w:rPr>
                <w:rFonts w:ascii="Arial" w:eastAsia="Times New Roman" w:hAnsi="Arial" w:cs="Arial"/>
                <w:b w:val="0"/>
                <w:sz w:val="18"/>
                <w:szCs w:val="18"/>
              </w:rPr>
              <w:t>3) Responses to this information request are confidential under section 402</w:t>
            </w:r>
            <w:r w:rsidR="0057373F">
              <w:rPr>
                <w:rFonts w:ascii="Arial" w:eastAsia="Times New Roman" w:hAnsi="Arial" w:cs="Arial"/>
                <w:b w:val="0"/>
                <w:sz w:val="18"/>
                <w:szCs w:val="18"/>
              </w:rPr>
              <w:t>(b) of the Magnuson-Stevens Act</w:t>
            </w:r>
            <w:r w:rsidRPr="00860CAF">
              <w:rPr>
                <w:rFonts w:ascii="Arial" w:eastAsia="Times New Roman" w:hAnsi="Arial" w:cs="Arial"/>
                <w:b w:val="0"/>
                <w:sz w:val="18"/>
                <w:szCs w:val="18"/>
              </w:rPr>
              <w:t>. They are also confidential under NOAA Administrative Order 216-100, which sets forth procedures to protect confidentiality of fishery statistics.</w:t>
            </w:r>
          </w:p>
          <w:p w:rsidR="00860CAF" w:rsidRDefault="00860CAF" w:rsidP="00860CAF">
            <w:pPr>
              <w:pStyle w:val="Heading1"/>
              <w:spacing w:before="0" w:beforeAutospacing="0" w:after="0" w:afterAutospacing="0"/>
              <w:rPr>
                <w:rFonts w:ascii="Arial" w:eastAsia="Times New Roman" w:hAnsi="Arial" w:cs="Arial"/>
                <w:sz w:val="24"/>
                <w:szCs w:val="24"/>
              </w:rPr>
            </w:pPr>
          </w:p>
        </w:tc>
      </w:tr>
    </w:tbl>
    <w:p w:rsidR="00860CAF" w:rsidRDefault="00860CAF" w:rsidP="00860CAF">
      <w:pPr>
        <w:pStyle w:val="Heading1"/>
        <w:spacing w:before="0" w:beforeAutospacing="0" w:after="0" w:afterAutospacing="0"/>
        <w:rPr>
          <w:rFonts w:ascii="Arial" w:eastAsia="Times New Roman" w:hAnsi="Arial" w:cs="Arial"/>
          <w:sz w:val="24"/>
          <w:szCs w:val="24"/>
        </w:rPr>
      </w:pPr>
    </w:p>
    <w:p w:rsidR="00686705" w:rsidRDefault="00686705">
      <w:pPr>
        <w:rPr>
          <w:rFonts w:ascii="Arial" w:eastAsia="Times New Roman" w:hAnsi="Arial" w:cs="Arial"/>
          <w:b/>
          <w:bCs/>
          <w:kern w:val="36"/>
        </w:rPr>
      </w:pPr>
      <w:r>
        <w:rPr>
          <w:rFonts w:ascii="Arial" w:eastAsia="Times New Roman" w:hAnsi="Arial" w:cs="Arial"/>
        </w:rPr>
        <w:br w:type="page"/>
      </w:r>
    </w:p>
    <w:p w:rsidR="00BD4265" w:rsidRPr="00686705" w:rsidRDefault="001F0F49" w:rsidP="00686705">
      <w:pPr>
        <w:pStyle w:val="Heading1"/>
        <w:jc w:val="center"/>
        <w:rPr>
          <w:rFonts w:ascii="Arial" w:eastAsia="Times New Roman" w:hAnsi="Arial" w:cs="Arial"/>
          <w:sz w:val="28"/>
          <w:szCs w:val="28"/>
        </w:rPr>
      </w:pPr>
      <w:r>
        <w:rPr>
          <w:rFonts w:ascii="Arial" w:eastAsia="Times New Roman" w:hAnsi="Arial" w:cs="Arial"/>
          <w:sz w:val="28"/>
          <w:szCs w:val="28"/>
        </w:rPr>
        <w:lastRenderedPageBreak/>
        <w:t xml:space="preserve">Catcher/Processor </w:t>
      </w:r>
      <w:r w:rsidR="00696098">
        <w:rPr>
          <w:rFonts w:ascii="Arial" w:eastAsia="Times New Roman" w:hAnsi="Arial" w:cs="Arial"/>
          <w:sz w:val="28"/>
          <w:szCs w:val="28"/>
        </w:rPr>
        <w:t>Sealanding</w:t>
      </w:r>
      <w:r w:rsidR="00A134F8">
        <w:rPr>
          <w:rFonts w:ascii="Arial" w:eastAsia="Times New Roman" w:hAnsi="Arial" w:cs="Arial"/>
          <w:sz w:val="28"/>
          <w:szCs w:val="28"/>
        </w:rPr>
        <w:t>s</w:t>
      </w:r>
      <w:r w:rsidR="00696098">
        <w:rPr>
          <w:rFonts w:ascii="Arial" w:eastAsia="Times New Roman" w:hAnsi="Arial" w:cs="Arial"/>
          <w:sz w:val="28"/>
          <w:szCs w:val="28"/>
        </w:rPr>
        <w:t xml:space="preserve"> </w:t>
      </w:r>
      <w:r>
        <w:rPr>
          <w:rFonts w:ascii="Arial" w:eastAsia="Times New Roman" w:hAnsi="Arial" w:cs="Arial"/>
          <w:sz w:val="28"/>
          <w:szCs w:val="28"/>
        </w:rPr>
        <w:t>eLogbook</w:t>
      </w:r>
    </w:p>
    <w:p w:rsidR="002E63CC" w:rsidRPr="002E63CC" w:rsidRDefault="002E63CC" w:rsidP="002E63CC">
      <w:pPr>
        <w:rPr>
          <w:rFonts w:ascii="Arial" w:hAnsi="Arial" w:cs="Arial"/>
        </w:rPr>
      </w:pPr>
      <w:bookmarkStart w:id="0" w:name="eLogbookInstructions-eLogbook"/>
      <w:bookmarkEnd w:id="0"/>
      <w:r w:rsidRPr="002E63CC">
        <w:rPr>
          <w:rFonts w:ascii="Arial" w:hAnsi="Arial" w:cs="Arial"/>
        </w:rPr>
        <w:t xml:space="preserve">The operator of a catcher/processor subject to 50 CFR part 679.100(b) must use a NMFS-approved catcher/processor longline and pot gear eLogbook. </w:t>
      </w:r>
    </w:p>
    <w:p w:rsidR="00BD4265" w:rsidRDefault="00C71284" w:rsidP="00696098">
      <w:pPr>
        <w:pStyle w:val="NormalWeb"/>
      </w:pPr>
      <w:r w:rsidRPr="009971EF">
        <w:t xml:space="preserve">The eLogbook replaces the paper </w:t>
      </w:r>
      <w:r w:rsidR="001F0F49">
        <w:t>daily cumulative production logbook (</w:t>
      </w:r>
      <w:r w:rsidRPr="009971EF">
        <w:t>DCPL</w:t>
      </w:r>
      <w:r w:rsidR="001F0F49">
        <w:t>)</w:t>
      </w:r>
      <w:r w:rsidRPr="009971EF">
        <w:t xml:space="preserve"> and is required for </w:t>
      </w:r>
      <w:r w:rsidR="00696098">
        <w:t xml:space="preserve">longline catcher/processors in the </w:t>
      </w:r>
      <w:r w:rsidR="00696098" w:rsidRPr="00696098">
        <w:t>Bering Sea and Aleutian Islands Freezer Longline Fleet</w:t>
      </w:r>
      <w:r w:rsidR="00696098">
        <w:t xml:space="preserve"> </w:t>
      </w:r>
      <w:r w:rsidR="00696098" w:rsidRPr="00696098">
        <w:t>named on License Limitation Program licenses (LLPs) endorsed to catch and process Pacific cod at sea with hook-and-line gear in the Bering Sea and Aleutian Islands Management Area (BSAI)</w:t>
      </w:r>
      <w:r w:rsidR="00696098">
        <w:t xml:space="preserve">.  </w:t>
      </w:r>
      <w:r w:rsidRPr="009971EF">
        <w:t xml:space="preserve">Daily </w:t>
      </w:r>
      <w:r w:rsidR="00696098">
        <w:t>e</w:t>
      </w:r>
      <w:r w:rsidRPr="009971EF">
        <w:t>log</w:t>
      </w:r>
      <w:r w:rsidR="00A134F8">
        <w:t>book</w:t>
      </w:r>
      <w:r w:rsidRPr="009971EF">
        <w:t xml:space="preserve"> entries are submitted to NMFS</w:t>
      </w:r>
      <w:r w:rsidR="00A134F8">
        <w:t xml:space="preserve"> eLandings</w:t>
      </w:r>
      <w:r w:rsidRPr="009971EF">
        <w:t xml:space="preserve"> from seaLandings via email with production or landing report transmissions.</w:t>
      </w:r>
    </w:p>
    <w:p w:rsidR="002E63CC" w:rsidRPr="009971EF" w:rsidRDefault="002E63CC" w:rsidP="00696098">
      <w:pPr>
        <w:pStyle w:val="NormalWeb"/>
      </w:pPr>
      <w:r w:rsidRPr="002E63CC">
        <w:t>Navigating and doing data entry in the eLogbook is different than data entry for eLandings production or landing reports.  A panel on the left side of the eLogbook screen, called the left-hand navigation pane, provides a way to get to the sections of the logbook to create voyages, hauls, add catch, and make edits.  The left-hand navigation pane is hierarchical and if there is a + sign next to an item, the User can click on the + sign to see all of the contained items.  To move around in the eLogbook, use the left-hand navigation pane.  At the highest level of the hierarchy is the logbook. Within the logbook are voyages.  Within voyages are days; and within days are hauls. Click on each of these levels in the eLogbook to obtain different options.</w:t>
      </w:r>
    </w:p>
    <w:p w:rsidR="00BD4265" w:rsidRPr="009971EF" w:rsidRDefault="00C71284">
      <w:pPr>
        <w:pStyle w:val="Heading2"/>
        <w:rPr>
          <w:rFonts w:ascii="Arial" w:eastAsia="Times New Roman" w:hAnsi="Arial" w:cs="Arial"/>
          <w:sz w:val="24"/>
          <w:szCs w:val="24"/>
        </w:rPr>
      </w:pPr>
      <w:bookmarkStart w:id="1" w:name="eLogbookInstructions-RegisteringyourLogb"/>
      <w:bookmarkEnd w:id="1"/>
      <w:r w:rsidRPr="009971EF">
        <w:rPr>
          <w:rFonts w:ascii="Arial" w:eastAsia="Times New Roman" w:hAnsi="Arial" w:cs="Arial"/>
          <w:sz w:val="24"/>
          <w:szCs w:val="24"/>
        </w:rPr>
        <w:t>Registering your Logbook</w:t>
      </w:r>
    </w:p>
    <w:p w:rsidR="00BD4265" w:rsidRPr="00A134F8" w:rsidRDefault="00C71284">
      <w:pPr>
        <w:pStyle w:val="Heading3"/>
        <w:rPr>
          <w:rFonts w:ascii="Arial" w:eastAsia="Times New Roman" w:hAnsi="Arial" w:cs="Arial"/>
          <w:b w:val="0"/>
          <w:sz w:val="24"/>
          <w:szCs w:val="24"/>
          <w:u w:val="single"/>
        </w:rPr>
      </w:pPr>
      <w:bookmarkStart w:id="2" w:name="eLogbookInstructions-StepOneRequestalogb"/>
      <w:bookmarkEnd w:id="2"/>
      <w:r w:rsidRPr="00A134F8">
        <w:rPr>
          <w:rFonts w:ascii="Arial" w:eastAsia="Times New Roman" w:hAnsi="Arial" w:cs="Arial"/>
          <w:b w:val="0"/>
          <w:sz w:val="24"/>
          <w:szCs w:val="24"/>
          <w:u w:val="single"/>
        </w:rPr>
        <w:t>Step One - Request a logbook</w:t>
      </w:r>
    </w:p>
    <w:p w:rsidR="00BD4265" w:rsidRPr="009971EF" w:rsidRDefault="00C71284">
      <w:pPr>
        <w:numPr>
          <w:ilvl w:val="0"/>
          <w:numId w:val="1"/>
        </w:numPr>
        <w:spacing w:before="100" w:beforeAutospacing="1" w:after="100" w:afterAutospacing="1"/>
        <w:rPr>
          <w:rFonts w:ascii="Arial" w:eastAsia="Times New Roman" w:hAnsi="Arial" w:cs="Arial"/>
        </w:rPr>
      </w:pPr>
      <w:r w:rsidRPr="009971EF">
        <w:rPr>
          <w:rFonts w:ascii="Arial" w:eastAsia="Times New Roman" w:hAnsi="Arial" w:cs="Arial"/>
        </w:rPr>
        <w:t>Login to your seaLandings program.</w:t>
      </w:r>
    </w:p>
    <w:p w:rsidR="00BD4265" w:rsidRPr="009971EF" w:rsidRDefault="00C71284">
      <w:pPr>
        <w:numPr>
          <w:ilvl w:val="0"/>
          <w:numId w:val="1"/>
        </w:numPr>
        <w:spacing w:before="100" w:beforeAutospacing="1" w:after="100" w:afterAutospacing="1"/>
        <w:rPr>
          <w:rFonts w:ascii="Arial" w:eastAsia="Times New Roman" w:hAnsi="Arial" w:cs="Arial"/>
        </w:rPr>
      </w:pPr>
      <w:r w:rsidRPr="009971EF">
        <w:rPr>
          <w:rFonts w:ascii="Arial" w:eastAsia="Times New Roman" w:hAnsi="Arial" w:cs="Arial"/>
        </w:rPr>
        <w:t>Go to Reporting...Transmit Reports....click on Transmit.</w:t>
      </w:r>
    </w:p>
    <w:p w:rsidR="00BD4265" w:rsidRPr="009971EF" w:rsidRDefault="00C71284">
      <w:pPr>
        <w:numPr>
          <w:ilvl w:val="0"/>
          <w:numId w:val="1"/>
        </w:numPr>
        <w:spacing w:before="100" w:beforeAutospacing="1" w:after="100" w:afterAutospacing="1"/>
        <w:rPr>
          <w:rFonts w:ascii="Arial" w:eastAsia="Times New Roman" w:hAnsi="Arial" w:cs="Arial"/>
        </w:rPr>
      </w:pPr>
      <w:r w:rsidRPr="009971EF">
        <w:rPr>
          <w:rFonts w:ascii="Arial" w:eastAsia="Times New Roman" w:hAnsi="Arial" w:cs="Arial"/>
        </w:rPr>
        <w:t>A zip file will be created and stored in your seaLandings program.</w:t>
      </w:r>
    </w:p>
    <w:p w:rsidR="00BD4265" w:rsidRPr="009971EF" w:rsidRDefault="00C71284">
      <w:pPr>
        <w:numPr>
          <w:ilvl w:val="0"/>
          <w:numId w:val="1"/>
        </w:numPr>
        <w:spacing w:before="100" w:beforeAutospacing="1" w:after="100" w:afterAutospacing="1"/>
        <w:rPr>
          <w:rFonts w:ascii="Arial" w:eastAsia="Times New Roman" w:hAnsi="Arial" w:cs="Arial"/>
        </w:rPr>
      </w:pPr>
      <w:r w:rsidRPr="009971EF">
        <w:rPr>
          <w:rFonts w:ascii="Arial" w:eastAsia="Times New Roman" w:hAnsi="Arial" w:cs="Arial"/>
        </w:rPr>
        <w:t xml:space="preserve">Open your email program, address it to </w:t>
      </w:r>
      <w:hyperlink r:id="rId9" w:history="1">
        <w:r w:rsidRPr="009971EF">
          <w:rPr>
            <w:rStyle w:val="Hyperlink"/>
            <w:rFonts w:ascii="Arial" w:eastAsia="Times New Roman" w:hAnsi="Arial" w:cs="Arial"/>
          </w:rPr>
          <w:t>elecrep@noaa.gov</w:t>
        </w:r>
      </w:hyperlink>
      <w:r w:rsidRPr="009971EF">
        <w:rPr>
          <w:rFonts w:ascii="Arial" w:eastAsia="Times New Roman" w:hAnsi="Arial" w:cs="Arial"/>
        </w:rPr>
        <w:t>, attach the transmission file, and send.</w:t>
      </w:r>
    </w:p>
    <w:p w:rsidR="00BD4265" w:rsidRPr="009971EF" w:rsidRDefault="00C71284">
      <w:pPr>
        <w:numPr>
          <w:ilvl w:val="0"/>
          <w:numId w:val="1"/>
        </w:numPr>
        <w:spacing w:before="100" w:beforeAutospacing="1" w:after="100" w:afterAutospacing="1"/>
        <w:rPr>
          <w:rFonts w:ascii="Arial" w:eastAsia="Times New Roman" w:hAnsi="Arial" w:cs="Arial"/>
        </w:rPr>
      </w:pPr>
      <w:r w:rsidRPr="009971EF">
        <w:rPr>
          <w:rFonts w:ascii="Arial" w:eastAsia="Times New Roman" w:hAnsi="Arial" w:cs="Arial"/>
        </w:rPr>
        <w:t>You will receive a return receipt, save the zip file in your c: drive, Transmission folder.</w:t>
      </w:r>
    </w:p>
    <w:p w:rsidR="00BD4265" w:rsidRPr="009971EF" w:rsidRDefault="00C71284">
      <w:pPr>
        <w:numPr>
          <w:ilvl w:val="0"/>
          <w:numId w:val="1"/>
        </w:numPr>
        <w:spacing w:before="100" w:beforeAutospacing="1" w:after="100" w:afterAutospacing="1"/>
        <w:rPr>
          <w:rFonts w:ascii="Arial" w:eastAsia="Times New Roman" w:hAnsi="Arial" w:cs="Arial"/>
        </w:rPr>
      </w:pPr>
      <w:r w:rsidRPr="009971EF">
        <w:rPr>
          <w:rFonts w:ascii="Arial" w:eastAsia="Times New Roman" w:hAnsi="Arial" w:cs="Arial"/>
        </w:rPr>
        <w:t>Open your seaLandings program and go to Reports...Process Return Receipt. Click on process.</w:t>
      </w:r>
    </w:p>
    <w:p w:rsidR="00BD4265" w:rsidRPr="00A134F8" w:rsidRDefault="00C71284">
      <w:pPr>
        <w:pStyle w:val="Heading3"/>
        <w:rPr>
          <w:rFonts w:ascii="Arial" w:eastAsia="Times New Roman" w:hAnsi="Arial" w:cs="Arial"/>
          <w:b w:val="0"/>
          <w:sz w:val="24"/>
          <w:szCs w:val="24"/>
          <w:u w:val="single"/>
        </w:rPr>
      </w:pPr>
      <w:bookmarkStart w:id="3" w:name="eLogbookInstructions-StepTwoRegisteryour"/>
      <w:bookmarkEnd w:id="3"/>
      <w:r w:rsidRPr="00A134F8">
        <w:rPr>
          <w:rFonts w:ascii="Arial" w:eastAsia="Times New Roman" w:hAnsi="Arial" w:cs="Arial"/>
          <w:b w:val="0"/>
          <w:sz w:val="24"/>
          <w:szCs w:val="24"/>
          <w:u w:val="single"/>
        </w:rPr>
        <w:t>Step Two - Register your logbook</w:t>
      </w:r>
    </w:p>
    <w:p w:rsidR="00BD4265" w:rsidRPr="009971EF" w:rsidRDefault="00C71284">
      <w:pPr>
        <w:numPr>
          <w:ilvl w:val="0"/>
          <w:numId w:val="2"/>
        </w:numPr>
        <w:spacing w:before="100" w:beforeAutospacing="1" w:after="100" w:afterAutospacing="1"/>
        <w:rPr>
          <w:rFonts w:ascii="Arial" w:eastAsia="Times New Roman" w:hAnsi="Arial" w:cs="Arial"/>
        </w:rPr>
      </w:pPr>
      <w:r w:rsidRPr="009971EF">
        <w:rPr>
          <w:rFonts w:ascii="Arial" w:eastAsia="Times New Roman" w:hAnsi="Arial" w:cs="Arial"/>
        </w:rPr>
        <w:t>Click on Logbook in the toolbar and you will get a drop-down menu.</w:t>
      </w:r>
    </w:p>
    <w:p w:rsidR="00BD4265" w:rsidRPr="009971EF" w:rsidRDefault="00C71284">
      <w:pPr>
        <w:numPr>
          <w:ilvl w:val="0"/>
          <w:numId w:val="2"/>
        </w:numPr>
        <w:spacing w:before="100" w:beforeAutospacing="1" w:after="100" w:afterAutospacing="1"/>
        <w:rPr>
          <w:rFonts w:ascii="Arial" w:eastAsia="Times New Roman" w:hAnsi="Arial" w:cs="Arial"/>
        </w:rPr>
      </w:pPr>
      <w:r w:rsidRPr="009971EF">
        <w:rPr>
          <w:rFonts w:ascii="Arial" w:eastAsia="Times New Roman" w:hAnsi="Arial" w:cs="Arial"/>
        </w:rPr>
        <w:t>Select Register New Logbook and a dialog box will pop up.</w:t>
      </w:r>
    </w:p>
    <w:p w:rsidR="00BD4265" w:rsidRPr="009971EF" w:rsidRDefault="00C71284" w:rsidP="00574007">
      <w:pPr>
        <w:pStyle w:val="NormalWeb"/>
        <w:jc w:val="center"/>
      </w:pPr>
      <w:r w:rsidRPr="009971EF">
        <w:rPr>
          <w:noProof/>
        </w:rPr>
        <w:lastRenderedPageBreak/>
        <w:drawing>
          <wp:inline distT="0" distB="0" distL="0" distR="0" wp14:anchorId="2C55CD91" wp14:editId="72BC06D8">
            <wp:extent cx="4224528" cy="1490472"/>
            <wp:effectExtent l="171450" t="171450" r="233680" b="224155"/>
            <wp:docPr id="1" name="Picture 1" descr="https://elandings.alaska.gov/confluence/download/attachments/19825136/registernewlogbook.jpg?version=1&amp;modificationDate=132086758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andings.alaska.gov/confluence/download/attachments/19825136/registernewlogbook.jpg?version=1&amp;modificationDate=1320867589000"/>
                    <pic:cNvPicPr>
                      <a:picLocks noChangeAspect="1" noChangeArrowheads="1"/>
                    </pic:cNvPicPr>
                  </pic:nvPicPr>
                  <pic:blipFill>
                    <a:blip r:link="rId10" cstate="print"/>
                    <a:srcRect/>
                    <a:stretch>
                      <a:fillRect/>
                    </a:stretch>
                  </pic:blipFill>
                  <pic:spPr bwMode="auto">
                    <a:xfrm>
                      <a:off x="0" y="0"/>
                      <a:ext cx="4224528" cy="1490472"/>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BD4265" w:rsidRPr="009971EF" w:rsidRDefault="00C71284">
      <w:pPr>
        <w:numPr>
          <w:ilvl w:val="0"/>
          <w:numId w:val="3"/>
        </w:numPr>
        <w:spacing w:before="100" w:beforeAutospacing="1" w:after="100" w:afterAutospacing="1"/>
        <w:rPr>
          <w:rFonts w:ascii="Arial" w:eastAsia="Times New Roman" w:hAnsi="Arial" w:cs="Arial"/>
        </w:rPr>
      </w:pPr>
      <w:r w:rsidRPr="009971EF">
        <w:rPr>
          <w:rFonts w:ascii="Arial" w:eastAsia="Times New Roman" w:hAnsi="Arial" w:cs="Arial"/>
        </w:rPr>
        <w:t>Enter the year</w:t>
      </w:r>
    </w:p>
    <w:p w:rsidR="00BD4265" w:rsidRPr="009971EF" w:rsidRDefault="00C71284">
      <w:pPr>
        <w:numPr>
          <w:ilvl w:val="0"/>
          <w:numId w:val="3"/>
        </w:numPr>
        <w:spacing w:before="100" w:beforeAutospacing="1" w:after="100" w:afterAutospacing="1"/>
        <w:rPr>
          <w:rFonts w:ascii="Arial" w:eastAsia="Times New Roman" w:hAnsi="Arial" w:cs="Arial"/>
        </w:rPr>
      </w:pPr>
      <w:r w:rsidRPr="009971EF">
        <w:rPr>
          <w:rFonts w:ascii="Arial" w:eastAsia="Times New Roman" w:hAnsi="Arial" w:cs="Arial"/>
        </w:rPr>
        <w:t>Chose the units for weight and depth, these will apply to your logbook for the entire year</w:t>
      </w:r>
    </w:p>
    <w:p w:rsidR="00BD4265" w:rsidRPr="009971EF" w:rsidRDefault="00C71284">
      <w:pPr>
        <w:numPr>
          <w:ilvl w:val="0"/>
          <w:numId w:val="3"/>
        </w:numPr>
        <w:spacing w:before="100" w:beforeAutospacing="1" w:after="100" w:afterAutospacing="1"/>
        <w:rPr>
          <w:rFonts w:ascii="Arial" w:eastAsia="Times New Roman" w:hAnsi="Arial" w:cs="Arial"/>
        </w:rPr>
      </w:pPr>
      <w:r w:rsidRPr="009971EF">
        <w:rPr>
          <w:rFonts w:ascii="Arial" w:eastAsia="Times New Roman" w:hAnsi="Arial" w:cs="Arial"/>
        </w:rPr>
        <w:t>Weight unit options are Pounds or Metric tons</w:t>
      </w:r>
    </w:p>
    <w:p w:rsidR="00BD4265" w:rsidRPr="009971EF" w:rsidRDefault="00C71284">
      <w:pPr>
        <w:numPr>
          <w:ilvl w:val="0"/>
          <w:numId w:val="3"/>
        </w:numPr>
        <w:spacing w:before="100" w:beforeAutospacing="1" w:after="100" w:afterAutospacing="1"/>
        <w:rPr>
          <w:rFonts w:ascii="Arial" w:eastAsia="Times New Roman" w:hAnsi="Arial" w:cs="Arial"/>
        </w:rPr>
      </w:pPr>
      <w:r w:rsidRPr="009971EF">
        <w:rPr>
          <w:rFonts w:ascii="Arial" w:eastAsia="Times New Roman" w:hAnsi="Arial" w:cs="Arial"/>
        </w:rPr>
        <w:t>Depth unit options are Fathoms or Meters</w:t>
      </w:r>
    </w:p>
    <w:p w:rsidR="00BD4265" w:rsidRPr="009971EF" w:rsidRDefault="00C71284">
      <w:pPr>
        <w:numPr>
          <w:ilvl w:val="0"/>
          <w:numId w:val="3"/>
        </w:numPr>
        <w:spacing w:before="100" w:beforeAutospacing="1" w:after="100" w:afterAutospacing="1"/>
        <w:rPr>
          <w:rFonts w:ascii="Arial" w:eastAsia="Times New Roman" w:hAnsi="Arial" w:cs="Arial"/>
        </w:rPr>
      </w:pPr>
      <w:r w:rsidRPr="009971EF">
        <w:rPr>
          <w:rFonts w:ascii="Arial" w:eastAsia="Times New Roman" w:hAnsi="Arial" w:cs="Arial"/>
        </w:rPr>
        <w:t>Once you've made your selections, click Ok</w:t>
      </w:r>
    </w:p>
    <w:p w:rsidR="00BD4265" w:rsidRPr="009971EF" w:rsidRDefault="00C71284" w:rsidP="00A134F8">
      <w:pPr>
        <w:pStyle w:val="NormalWeb"/>
        <w:jc w:val="center"/>
      </w:pPr>
      <w:r w:rsidRPr="009971EF">
        <w:rPr>
          <w:noProof/>
        </w:rPr>
        <w:drawing>
          <wp:inline distT="0" distB="0" distL="0" distR="0" wp14:anchorId="35EAED2D" wp14:editId="1099AABF">
            <wp:extent cx="2752344" cy="2468880"/>
            <wp:effectExtent l="0" t="0" r="0" b="7620"/>
            <wp:docPr id="2" name="Picture 2" descr="https://elandings.alaska.gov/confluence/download/attachments/19825136/registerlogbook.jpg?version=2&amp;modificationDate=132086732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andings.alaska.gov/confluence/download/attachments/19825136/registerlogbook.jpg?version=2&amp;modificationDate=1320867328000"/>
                    <pic:cNvPicPr>
                      <a:picLocks noChangeAspect="1" noChangeArrowheads="1"/>
                    </pic:cNvPicPr>
                  </pic:nvPicPr>
                  <pic:blipFill>
                    <a:blip r:link="rId11" cstate="print"/>
                    <a:srcRect/>
                    <a:stretch>
                      <a:fillRect/>
                    </a:stretch>
                  </pic:blipFill>
                  <pic:spPr bwMode="auto">
                    <a:xfrm>
                      <a:off x="0" y="0"/>
                      <a:ext cx="2752344" cy="2468880"/>
                    </a:xfrm>
                    <a:prstGeom prst="rect">
                      <a:avLst/>
                    </a:prstGeom>
                    <a:noFill/>
                    <a:ln w="9525">
                      <a:noFill/>
                      <a:miter lim="800000"/>
                      <a:headEnd/>
                      <a:tailEnd/>
                    </a:ln>
                  </pic:spPr>
                </pic:pic>
              </a:graphicData>
            </a:graphic>
          </wp:inline>
        </w:drawing>
      </w:r>
    </w:p>
    <w:p w:rsidR="00BD4265" w:rsidRPr="00A134F8" w:rsidRDefault="00C71284">
      <w:pPr>
        <w:pStyle w:val="Heading3"/>
        <w:rPr>
          <w:rFonts w:ascii="Arial" w:eastAsia="Times New Roman" w:hAnsi="Arial" w:cs="Arial"/>
          <w:b w:val="0"/>
          <w:sz w:val="24"/>
          <w:szCs w:val="24"/>
          <w:u w:val="single"/>
        </w:rPr>
      </w:pPr>
      <w:bookmarkStart w:id="4" w:name="eLogbookInstructions-StepThreetransmityo"/>
      <w:bookmarkEnd w:id="4"/>
      <w:r w:rsidRPr="00A134F8">
        <w:rPr>
          <w:rFonts w:ascii="Arial" w:eastAsia="Times New Roman" w:hAnsi="Arial" w:cs="Arial"/>
          <w:b w:val="0"/>
          <w:sz w:val="24"/>
          <w:szCs w:val="24"/>
          <w:u w:val="single"/>
        </w:rPr>
        <w:t>Step Three - transmit your logbook registration</w:t>
      </w:r>
    </w:p>
    <w:p w:rsidR="00BD4265" w:rsidRPr="009971EF" w:rsidRDefault="00C71284">
      <w:pPr>
        <w:numPr>
          <w:ilvl w:val="0"/>
          <w:numId w:val="4"/>
        </w:numPr>
        <w:spacing w:before="100" w:beforeAutospacing="1" w:after="100" w:afterAutospacing="1"/>
        <w:rPr>
          <w:rFonts w:ascii="Arial" w:eastAsia="Times New Roman" w:hAnsi="Arial" w:cs="Arial"/>
        </w:rPr>
      </w:pPr>
      <w:r w:rsidRPr="009971EF">
        <w:rPr>
          <w:rFonts w:ascii="Arial" w:eastAsia="Times New Roman" w:hAnsi="Arial" w:cs="Arial"/>
        </w:rPr>
        <w:t>Go to Reporting...Transmit Reports... Click on transmit.</w:t>
      </w:r>
    </w:p>
    <w:p w:rsidR="00BD4265" w:rsidRPr="009971EF" w:rsidRDefault="00C71284">
      <w:pPr>
        <w:numPr>
          <w:ilvl w:val="0"/>
          <w:numId w:val="4"/>
        </w:numPr>
        <w:spacing w:before="100" w:beforeAutospacing="1" w:after="100" w:afterAutospacing="1"/>
        <w:rPr>
          <w:rFonts w:ascii="Arial" w:eastAsia="Times New Roman" w:hAnsi="Arial" w:cs="Arial"/>
        </w:rPr>
      </w:pPr>
      <w:r w:rsidRPr="009971EF">
        <w:rPr>
          <w:rFonts w:ascii="Arial" w:eastAsia="Times New Roman" w:hAnsi="Arial" w:cs="Arial"/>
        </w:rPr>
        <w:t xml:space="preserve">Open your email program, address it to </w:t>
      </w:r>
      <w:hyperlink r:id="rId12" w:history="1">
        <w:r w:rsidRPr="009971EF">
          <w:rPr>
            <w:rStyle w:val="Hyperlink"/>
            <w:rFonts w:ascii="Arial" w:eastAsia="Times New Roman" w:hAnsi="Arial" w:cs="Arial"/>
          </w:rPr>
          <w:t>elecrep@noaa.gov</w:t>
        </w:r>
      </w:hyperlink>
      <w:r w:rsidRPr="009971EF">
        <w:rPr>
          <w:rFonts w:ascii="Arial" w:eastAsia="Times New Roman" w:hAnsi="Arial" w:cs="Arial"/>
        </w:rPr>
        <w:t>, attach the transmission file, and send.</w:t>
      </w:r>
    </w:p>
    <w:p w:rsidR="00BD4265" w:rsidRPr="009971EF" w:rsidRDefault="00C71284">
      <w:pPr>
        <w:numPr>
          <w:ilvl w:val="0"/>
          <w:numId w:val="4"/>
        </w:numPr>
        <w:spacing w:before="100" w:beforeAutospacing="1" w:after="100" w:afterAutospacing="1"/>
        <w:rPr>
          <w:rFonts w:ascii="Arial" w:eastAsia="Times New Roman" w:hAnsi="Arial" w:cs="Arial"/>
        </w:rPr>
      </w:pPr>
      <w:r w:rsidRPr="009971EF">
        <w:rPr>
          <w:rFonts w:ascii="Arial" w:eastAsia="Times New Roman" w:hAnsi="Arial" w:cs="Arial"/>
        </w:rPr>
        <w:t>Once you receive the receipt, open your seaLandings program and process it.</w:t>
      </w:r>
    </w:p>
    <w:p w:rsidR="00BD4265" w:rsidRPr="009971EF" w:rsidRDefault="00C71284">
      <w:pPr>
        <w:numPr>
          <w:ilvl w:val="0"/>
          <w:numId w:val="4"/>
        </w:numPr>
        <w:spacing w:before="100" w:beforeAutospacing="1" w:after="100" w:afterAutospacing="1"/>
        <w:rPr>
          <w:rFonts w:ascii="Arial" w:eastAsia="Times New Roman" w:hAnsi="Arial" w:cs="Arial"/>
        </w:rPr>
      </w:pPr>
      <w:r w:rsidRPr="009971EF">
        <w:rPr>
          <w:rFonts w:ascii="Arial" w:eastAsia="Times New Roman" w:hAnsi="Arial" w:cs="Arial"/>
        </w:rPr>
        <w:t xml:space="preserve">Click on Logbook again, if you have </w:t>
      </w:r>
      <w:r w:rsidRPr="009971EF">
        <w:rPr>
          <w:rStyle w:val="Emphasis"/>
          <w:rFonts w:ascii="Arial" w:eastAsia="Times New Roman" w:hAnsi="Arial" w:cs="Arial"/>
          <w:b/>
          <w:bCs/>
        </w:rPr>
        <w:t>Open Current Year Logbook</w:t>
      </w:r>
      <w:r w:rsidRPr="009971EF">
        <w:rPr>
          <w:rFonts w:ascii="Arial" w:eastAsia="Times New Roman" w:hAnsi="Arial" w:cs="Arial"/>
        </w:rPr>
        <w:t xml:space="preserve"> as an option you have successfully registered your logbook.</w:t>
      </w:r>
    </w:p>
    <w:p w:rsidR="00BD4265" w:rsidRPr="009971EF" w:rsidRDefault="00C71284">
      <w:pPr>
        <w:pStyle w:val="Heading2"/>
        <w:rPr>
          <w:rFonts w:ascii="Arial" w:eastAsia="Times New Roman" w:hAnsi="Arial" w:cs="Arial"/>
          <w:sz w:val="24"/>
          <w:szCs w:val="24"/>
        </w:rPr>
      </w:pPr>
      <w:bookmarkStart w:id="5" w:name="eLogbookInstructions-HowtoNavigatearound"/>
      <w:bookmarkEnd w:id="5"/>
      <w:r w:rsidRPr="009971EF">
        <w:rPr>
          <w:rFonts w:ascii="Arial" w:eastAsia="Times New Roman" w:hAnsi="Arial" w:cs="Arial"/>
          <w:sz w:val="24"/>
          <w:szCs w:val="24"/>
        </w:rPr>
        <w:t>How to Navigate around your logbook</w:t>
      </w:r>
    </w:p>
    <w:p w:rsidR="00A134F8" w:rsidRDefault="00C71284">
      <w:pPr>
        <w:pStyle w:val="NormalWeb"/>
      </w:pPr>
      <w:r w:rsidRPr="009971EF">
        <w:t xml:space="preserve">Navigating and doing data entry in the eLogbook is different than data entry for production or landing reports, there are no tabbed pages. Instead, you will use the panel on the left side of </w:t>
      </w:r>
      <w:r w:rsidR="005A542B">
        <w:t xml:space="preserve">your logbook screen to get the </w:t>
      </w:r>
      <w:r w:rsidRPr="009971EF">
        <w:t xml:space="preserve">sections of the logbook where you create voyages, hauls, add catch, and make edits. This panel is called the </w:t>
      </w:r>
      <w:r w:rsidRPr="009971EF">
        <w:rPr>
          <w:rStyle w:val="Emphasis"/>
          <w:b/>
          <w:bCs/>
        </w:rPr>
        <w:t>left-hand navigation</w:t>
      </w:r>
      <w:r w:rsidRPr="009971EF">
        <w:t xml:space="preserve"> pane.</w:t>
      </w:r>
    </w:p>
    <w:p w:rsidR="00BD4265" w:rsidRPr="009971EF" w:rsidRDefault="00C71284">
      <w:pPr>
        <w:pStyle w:val="NormalWeb"/>
      </w:pPr>
      <w:r w:rsidRPr="009971EF">
        <w:rPr>
          <w:noProof/>
        </w:rPr>
        <w:lastRenderedPageBreak/>
        <w:drawing>
          <wp:inline distT="0" distB="0" distL="0" distR="0" wp14:anchorId="72381B3B" wp14:editId="6D7988F6">
            <wp:extent cx="5276088" cy="4754880"/>
            <wp:effectExtent l="0" t="0" r="1270" b="7620"/>
            <wp:docPr id="3" name="Picture 3" descr="https://elandings.alaska.gov/confluence/download/attachments/19825136/navigation_pane.jpg?version=3&amp;modificationDate=129062879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landings.alaska.gov/confluence/download/attachments/19825136/navigation_pane.jpg?version=3&amp;modificationDate=1290628795000"/>
                    <pic:cNvPicPr>
                      <a:picLocks noChangeAspect="1" noChangeArrowheads="1"/>
                    </pic:cNvPicPr>
                  </pic:nvPicPr>
                  <pic:blipFill>
                    <a:blip r:link="rId13" cstate="print"/>
                    <a:srcRect/>
                    <a:stretch>
                      <a:fillRect/>
                    </a:stretch>
                  </pic:blipFill>
                  <pic:spPr bwMode="auto">
                    <a:xfrm>
                      <a:off x="0" y="0"/>
                      <a:ext cx="5276088" cy="4754880"/>
                    </a:xfrm>
                    <a:prstGeom prst="rect">
                      <a:avLst/>
                    </a:prstGeom>
                    <a:noFill/>
                    <a:ln w="9525">
                      <a:noFill/>
                      <a:miter lim="800000"/>
                      <a:headEnd/>
                      <a:tailEnd/>
                    </a:ln>
                  </pic:spPr>
                </pic:pic>
              </a:graphicData>
            </a:graphic>
          </wp:inline>
        </w:drawing>
      </w:r>
    </w:p>
    <w:p w:rsidR="00BD4265" w:rsidRPr="009971EF" w:rsidRDefault="00C71284">
      <w:pPr>
        <w:pStyle w:val="NormalWeb"/>
      </w:pPr>
      <w:r w:rsidRPr="009971EF">
        <w:t>The left-hand navigation pane is hierarchical and if there is a + sign next to an item, you can click on the + sign to see all of the contained items. At the highest level of the hierarchy is your logbook. Within the logbook you have voyages. Within voyages are days, and within days are hauls. When you click on each of these levels in the logbook you have different options:</w:t>
      </w:r>
    </w:p>
    <w:p w:rsidR="00BD4265" w:rsidRPr="009971EF" w:rsidRDefault="00C71284">
      <w:pPr>
        <w:pStyle w:val="NormalWeb"/>
      </w:pPr>
      <w:r w:rsidRPr="009971EF">
        <w:rPr>
          <w:b/>
          <w:bCs/>
        </w:rPr>
        <w:t>Voyages:</w:t>
      </w:r>
      <w:r w:rsidRPr="009971EF">
        <w:t xml:space="preserve"> when you click on a voyage there are 3 things that you can do:</w:t>
      </w:r>
    </w:p>
    <w:p w:rsidR="00BD4265" w:rsidRPr="009971EF" w:rsidRDefault="00C71284">
      <w:pPr>
        <w:numPr>
          <w:ilvl w:val="0"/>
          <w:numId w:val="5"/>
        </w:numPr>
        <w:spacing w:before="100" w:beforeAutospacing="1" w:after="100" w:afterAutospacing="1"/>
        <w:rPr>
          <w:rFonts w:ascii="Arial" w:eastAsia="Times New Roman" w:hAnsi="Arial" w:cs="Arial"/>
        </w:rPr>
      </w:pPr>
      <w:r w:rsidRPr="009971EF">
        <w:rPr>
          <w:rFonts w:ascii="Arial" w:eastAsia="Times New Roman" w:hAnsi="Arial" w:cs="Arial"/>
        </w:rPr>
        <w:t>Add or Edit voyages</w:t>
      </w:r>
    </w:p>
    <w:p w:rsidR="00BD4265" w:rsidRPr="009971EF" w:rsidRDefault="00C71284">
      <w:pPr>
        <w:numPr>
          <w:ilvl w:val="0"/>
          <w:numId w:val="5"/>
        </w:numPr>
        <w:spacing w:before="100" w:beforeAutospacing="1" w:after="100" w:afterAutospacing="1"/>
        <w:rPr>
          <w:rFonts w:ascii="Arial" w:eastAsia="Times New Roman" w:hAnsi="Arial" w:cs="Arial"/>
        </w:rPr>
      </w:pPr>
      <w:r w:rsidRPr="009971EF">
        <w:rPr>
          <w:rFonts w:ascii="Arial" w:eastAsia="Times New Roman" w:hAnsi="Arial" w:cs="Arial"/>
        </w:rPr>
        <w:t>Add your fishing gear information</w:t>
      </w:r>
    </w:p>
    <w:p w:rsidR="00BD4265" w:rsidRPr="009971EF" w:rsidRDefault="00C71284">
      <w:pPr>
        <w:numPr>
          <w:ilvl w:val="0"/>
          <w:numId w:val="5"/>
        </w:numPr>
        <w:spacing w:before="100" w:beforeAutospacing="1" w:after="100" w:afterAutospacing="1"/>
        <w:rPr>
          <w:rFonts w:ascii="Arial" w:eastAsia="Times New Roman" w:hAnsi="Arial" w:cs="Arial"/>
        </w:rPr>
      </w:pPr>
      <w:r w:rsidRPr="009971EF">
        <w:rPr>
          <w:rFonts w:ascii="Arial" w:eastAsia="Times New Roman" w:hAnsi="Arial" w:cs="Arial"/>
        </w:rPr>
        <w:t>Go active / inactive</w:t>
      </w:r>
    </w:p>
    <w:p w:rsidR="00BD4265" w:rsidRPr="009971EF" w:rsidRDefault="00C71284">
      <w:pPr>
        <w:pStyle w:val="NormalWeb"/>
      </w:pPr>
      <w:r w:rsidRPr="009971EF">
        <w:rPr>
          <w:b/>
          <w:bCs/>
        </w:rPr>
        <w:t>Days:</w:t>
      </w:r>
      <w:r w:rsidRPr="009971EF">
        <w:t xml:space="preserve"> when you click on a particular day in a voyage, there are 3 things that you can do:</w:t>
      </w:r>
    </w:p>
    <w:p w:rsidR="00BD4265" w:rsidRPr="009971EF" w:rsidRDefault="00C71284">
      <w:pPr>
        <w:numPr>
          <w:ilvl w:val="0"/>
          <w:numId w:val="6"/>
        </w:numPr>
        <w:spacing w:before="100" w:beforeAutospacing="1" w:after="100" w:afterAutospacing="1"/>
        <w:rPr>
          <w:rFonts w:ascii="Arial" w:eastAsia="Times New Roman" w:hAnsi="Arial" w:cs="Arial"/>
        </w:rPr>
      </w:pPr>
      <w:r w:rsidRPr="009971EF">
        <w:rPr>
          <w:rFonts w:ascii="Arial" w:eastAsia="Times New Roman" w:hAnsi="Arial" w:cs="Arial"/>
        </w:rPr>
        <w:t>Add hauls</w:t>
      </w:r>
    </w:p>
    <w:p w:rsidR="00BD4265" w:rsidRPr="009971EF" w:rsidRDefault="00C71284">
      <w:pPr>
        <w:numPr>
          <w:ilvl w:val="0"/>
          <w:numId w:val="6"/>
        </w:numPr>
        <w:spacing w:before="100" w:beforeAutospacing="1" w:after="100" w:afterAutospacing="1"/>
        <w:rPr>
          <w:rFonts w:ascii="Arial" w:eastAsia="Times New Roman" w:hAnsi="Arial" w:cs="Arial"/>
        </w:rPr>
      </w:pPr>
      <w:r w:rsidRPr="009971EF">
        <w:rPr>
          <w:rFonts w:ascii="Arial" w:eastAsia="Times New Roman" w:hAnsi="Arial" w:cs="Arial"/>
        </w:rPr>
        <w:t>View and print your logbook page</w:t>
      </w:r>
    </w:p>
    <w:p w:rsidR="00BD4265" w:rsidRPr="009971EF" w:rsidRDefault="00C71284">
      <w:pPr>
        <w:numPr>
          <w:ilvl w:val="0"/>
          <w:numId w:val="6"/>
        </w:numPr>
        <w:spacing w:before="100" w:beforeAutospacing="1" w:after="100" w:afterAutospacing="1"/>
        <w:rPr>
          <w:rFonts w:ascii="Arial" w:eastAsia="Times New Roman" w:hAnsi="Arial" w:cs="Arial"/>
        </w:rPr>
      </w:pPr>
      <w:r w:rsidRPr="009971EF">
        <w:rPr>
          <w:rFonts w:ascii="Arial" w:eastAsia="Times New Roman" w:hAnsi="Arial" w:cs="Arial"/>
        </w:rPr>
        <w:t>Add comments</w:t>
      </w:r>
    </w:p>
    <w:p w:rsidR="00BD4265" w:rsidRPr="009971EF" w:rsidRDefault="00C71284">
      <w:pPr>
        <w:pStyle w:val="NormalWeb"/>
      </w:pPr>
      <w:r w:rsidRPr="009971EF">
        <w:rPr>
          <w:b/>
          <w:bCs/>
        </w:rPr>
        <w:t>Hauls:</w:t>
      </w:r>
      <w:r w:rsidRPr="009971EF">
        <w:t xml:space="preserve"> when you click on a particular haul within a day, there are 2 things that you can do:</w:t>
      </w:r>
    </w:p>
    <w:p w:rsidR="00BD4265" w:rsidRPr="009971EF" w:rsidRDefault="00C71284">
      <w:pPr>
        <w:numPr>
          <w:ilvl w:val="0"/>
          <w:numId w:val="7"/>
        </w:numPr>
        <w:spacing w:before="100" w:beforeAutospacing="1" w:after="100" w:afterAutospacing="1"/>
        <w:rPr>
          <w:rFonts w:ascii="Arial" w:eastAsia="Times New Roman" w:hAnsi="Arial" w:cs="Arial"/>
        </w:rPr>
      </w:pPr>
      <w:r w:rsidRPr="009971EF">
        <w:rPr>
          <w:rFonts w:ascii="Arial" w:eastAsia="Times New Roman" w:hAnsi="Arial" w:cs="Arial"/>
        </w:rPr>
        <w:t>Edits hauls</w:t>
      </w:r>
    </w:p>
    <w:p w:rsidR="00BD4265" w:rsidRPr="009971EF" w:rsidRDefault="00C71284">
      <w:pPr>
        <w:numPr>
          <w:ilvl w:val="0"/>
          <w:numId w:val="7"/>
        </w:numPr>
        <w:spacing w:before="100" w:beforeAutospacing="1" w:after="100" w:afterAutospacing="1"/>
        <w:rPr>
          <w:rFonts w:ascii="Arial" w:eastAsia="Times New Roman" w:hAnsi="Arial" w:cs="Arial"/>
        </w:rPr>
      </w:pPr>
      <w:r w:rsidRPr="009971EF">
        <w:rPr>
          <w:rFonts w:ascii="Arial" w:eastAsia="Times New Roman" w:hAnsi="Arial" w:cs="Arial"/>
        </w:rPr>
        <w:t>Add or Edit catch information</w:t>
      </w:r>
    </w:p>
    <w:tbl>
      <w:tblPr>
        <w:tblStyle w:val="TableGrid"/>
        <w:tblW w:w="0" w:type="auto"/>
        <w:jc w:val="center"/>
        <w:tblInd w:w="2039" w:type="dxa"/>
        <w:tblLook w:val="04A0" w:firstRow="1" w:lastRow="0" w:firstColumn="1" w:lastColumn="0" w:noHBand="0" w:noVBand="1"/>
      </w:tblPr>
      <w:tblGrid>
        <w:gridCol w:w="7780"/>
      </w:tblGrid>
      <w:tr w:rsidR="005A542B" w:rsidTr="005A542B">
        <w:trPr>
          <w:jc w:val="center"/>
        </w:trPr>
        <w:tc>
          <w:tcPr>
            <w:tcW w:w="7780" w:type="dxa"/>
          </w:tcPr>
          <w:p w:rsidR="005A542B" w:rsidRDefault="005A542B" w:rsidP="005A542B">
            <w:pPr>
              <w:pStyle w:val="NormalWeb"/>
              <w:spacing w:before="0" w:beforeAutospacing="0" w:after="0" w:afterAutospacing="0"/>
              <w:ind w:left="14"/>
              <w:jc w:val="center"/>
              <w:rPr>
                <w:b/>
                <w:bCs/>
              </w:rPr>
            </w:pPr>
            <w:r w:rsidRPr="009971EF">
              <w:rPr>
                <w:b/>
                <w:bCs/>
              </w:rPr>
              <w:lastRenderedPageBreak/>
              <w:t xml:space="preserve">Remember, whenever you need to move around in your logbook, </w:t>
            </w:r>
          </w:p>
          <w:p w:rsidR="005A542B" w:rsidRDefault="005A542B" w:rsidP="005A542B">
            <w:pPr>
              <w:pStyle w:val="NormalWeb"/>
              <w:spacing w:before="0" w:beforeAutospacing="0" w:after="0" w:afterAutospacing="0"/>
              <w:ind w:left="14"/>
              <w:jc w:val="center"/>
              <w:rPr>
                <w:b/>
                <w:bCs/>
              </w:rPr>
            </w:pPr>
            <w:r w:rsidRPr="009971EF">
              <w:rPr>
                <w:b/>
                <w:bCs/>
              </w:rPr>
              <w:t>us</w:t>
            </w:r>
            <w:r>
              <w:rPr>
                <w:b/>
                <w:bCs/>
              </w:rPr>
              <w:t>e the left-hand navigation pane</w:t>
            </w:r>
          </w:p>
        </w:tc>
      </w:tr>
    </w:tbl>
    <w:p w:rsidR="005A542B" w:rsidRPr="009971EF" w:rsidRDefault="005A542B">
      <w:pPr>
        <w:pStyle w:val="NormalWeb"/>
      </w:pPr>
    </w:p>
    <w:p w:rsidR="00BD4265" w:rsidRPr="009971EF" w:rsidRDefault="00C71284">
      <w:pPr>
        <w:pStyle w:val="Heading2"/>
        <w:rPr>
          <w:rFonts w:ascii="Arial" w:eastAsia="Times New Roman" w:hAnsi="Arial" w:cs="Arial"/>
          <w:sz w:val="24"/>
          <w:szCs w:val="24"/>
        </w:rPr>
      </w:pPr>
      <w:bookmarkStart w:id="6" w:name="eLogbookInstructions-MakingLogbookEntrie"/>
      <w:bookmarkEnd w:id="6"/>
      <w:r w:rsidRPr="009971EF">
        <w:rPr>
          <w:rFonts w:ascii="Arial" w:eastAsia="Times New Roman" w:hAnsi="Arial" w:cs="Arial"/>
          <w:sz w:val="24"/>
          <w:szCs w:val="24"/>
        </w:rPr>
        <w:t>Making Logbook Entries</w:t>
      </w:r>
    </w:p>
    <w:p w:rsidR="00BD4265" w:rsidRPr="00A72773" w:rsidRDefault="00C71284">
      <w:pPr>
        <w:pStyle w:val="Heading3"/>
        <w:rPr>
          <w:rFonts w:ascii="Arial" w:eastAsia="Times New Roman" w:hAnsi="Arial" w:cs="Arial"/>
          <w:b w:val="0"/>
          <w:sz w:val="24"/>
          <w:szCs w:val="24"/>
          <w:u w:val="single"/>
        </w:rPr>
      </w:pPr>
      <w:bookmarkStart w:id="7" w:name="eLogbookInstructions-VoyageInformation"/>
      <w:bookmarkEnd w:id="7"/>
      <w:r w:rsidRPr="00A72773">
        <w:rPr>
          <w:rFonts w:ascii="Arial" w:eastAsia="Times New Roman" w:hAnsi="Arial" w:cs="Arial"/>
          <w:b w:val="0"/>
          <w:sz w:val="24"/>
          <w:szCs w:val="24"/>
          <w:u w:val="single"/>
        </w:rPr>
        <w:t>Voyage Information</w:t>
      </w:r>
    </w:p>
    <w:p w:rsidR="00BD4265" w:rsidRPr="009971EF" w:rsidRDefault="00C71284">
      <w:pPr>
        <w:numPr>
          <w:ilvl w:val="0"/>
          <w:numId w:val="8"/>
        </w:numPr>
        <w:spacing w:before="100" w:beforeAutospacing="1" w:after="100" w:afterAutospacing="1"/>
        <w:rPr>
          <w:rFonts w:ascii="Arial" w:eastAsia="Times New Roman" w:hAnsi="Arial" w:cs="Arial"/>
        </w:rPr>
      </w:pPr>
      <w:r w:rsidRPr="009971EF">
        <w:rPr>
          <w:rFonts w:ascii="Arial" w:eastAsia="Times New Roman" w:hAnsi="Arial" w:cs="Arial"/>
        </w:rPr>
        <w:t>The logbook wizard will take you through creating your first Voyage entry as soon as you open your 2012 logbook</w:t>
      </w:r>
    </w:p>
    <w:p w:rsidR="00BD4265" w:rsidRPr="009971EF" w:rsidRDefault="00C71284" w:rsidP="00A72773">
      <w:pPr>
        <w:pStyle w:val="NormalWeb"/>
        <w:jc w:val="center"/>
      </w:pPr>
      <w:r w:rsidRPr="009971EF">
        <w:rPr>
          <w:noProof/>
        </w:rPr>
        <w:drawing>
          <wp:inline distT="0" distB="0" distL="0" distR="0" wp14:anchorId="407155BF" wp14:editId="56F356F7">
            <wp:extent cx="4645152" cy="3081528"/>
            <wp:effectExtent l="0" t="0" r="3175" b="5080"/>
            <wp:docPr id="4" name="Picture 4" descr="https://elandings.alaska.gov/confluence/download/attachments/19825136/logbook_new.jpg?version=5&amp;modificationDate=132086818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andings.alaska.gov/confluence/download/attachments/19825136/logbook_new.jpg?version=5&amp;modificationDate=1320868189000"/>
                    <pic:cNvPicPr>
                      <a:picLocks noChangeAspect="1" noChangeArrowheads="1"/>
                    </pic:cNvPicPr>
                  </pic:nvPicPr>
                  <pic:blipFill>
                    <a:blip r:link="rId14" cstate="print"/>
                    <a:srcRect/>
                    <a:stretch>
                      <a:fillRect/>
                    </a:stretch>
                  </pic:blipFill>
                  <pic:spPr bwMode="auto">
                    <a:xfrm>
                      <a:off x="0" y="0"/>
                      <a:ext cx="4645152" cy="3081528"/>
                    </a:xfrm>
                    <a:prstGeom prst="rect">
                      <a:avLst/>
                    </a:prstGeom>
                    <a:noFill/>
                    <a:ln w="9525">
                      <a:noFill/>
                      <a:miter lim="800000"/>
                      <a:headEnd/>
                      <a:tailEnd/>
                    </a:ln>
                  </pic:spPr>
                </pic:pic>
              </a:graphicData>
            </a:graphic>
          </wp:inline>
        </w:drawing>
      </w:r>
    </w:p>
    <w:p w:rsidR="00BD4265" w:rsidRPr="009971EF" w:rsidRDefault="00C71284">
      <w:pPr>
        <w:numPr>
          <w:ilvl w:val="0"/>
          <w:numId w:val="9"/>
        </w:numPr>
        <w:spacing w:before="100" w:beforeAutospacing="1" w:after="100" w:afterAutospacing="1"/>
        <w:rPr>
          <w:rFonts w:ascii="Arial" w:eastAsia="Times New Roman" w:hAnsi="Arial" w:cs="Arial"/>
        </w:rPr>
      </w:pPr>
      <w:r w:rsidRPr="009971EF">
        <w:rPr>
          <w:rFonts w:ascii="Arial" w:eastAsia="Times New Roman" w:hAnsi="Arial" w:cs="Arial"/>
        </w:rPr>
        <w:t xml:space="preserve">You will need to enter the following information: </w:t>
      </w:r>
    </w:p>
    <w:p w:rsidR="00BD4265" w:rsidRPr="009971EF" w:rsidRDefault="00C71284">
      <w:pPr>
        <w:numPr>
          <w:ilvl w:val="1"/>
          <w:numId w:val="9"/>
        </w:numPr>
        <w:spacing w:before="100" w:beforeAutospacing="1" w:after="100" w:afterAutospacing="1"/>
        <w:rPr>
          <w:rFonts w:ascii="Arial" w:eastAsia="Times New Roman" w:hAnsi="Arial" w:cs="Arial"/>
        </w:rPr>
      </w:pPr>
      <w:r w:rsidRPr="009971EF">
        <w:rPr>
          <w:rFonts w:ascii="Arial" w:eastAsia="Times New Roman" w:hAnsi="Arial" w:cs="Arial"/>
        </w:rPr>
        <w:t>Operator Name</w:t>
      </w:r>
    </w:p>
    <w:p w:rsidR="00BD4265" w:rsidRPr="009971EF" w:rsidRDefault="00C71284">
      <w:pPr>
        <w:numPr>
          <w:ilvl w:val="1"/>
          <w:numId w:val="9"/>
        </w:numPr>
        <w:spacing w:before="100" w:beforeAutospacing="1" w:after="100" w:afterAutospacing="1"/>
        <w:rPr>
          <w:rFonts w:ascii="Arial" w:eastAsia="Times New Roman" w:hAnsi="Arial" w:cs="Arial"/>
        </w:rPr>
      </w:pPr>
      <w:r w:rsidRPr="009971EF">
        <w:rPr>
          <w:rFonts w:ascii="Arial" w:eastAsia="Times New Roman" w:hAnsi="Arial" w:cs="Arial"/>
        </w:rPr>
        <w:t>Crew Size</w:t>
      </w:r>
    </w:p>
    <w:p w:rsidR="00BD4265" w:rsidRPr="009971EF" w:rsidRDefault="00C71284">
      <w:pPr>
        <w:numPr>
          <w:ilvl w:val="1"/>
          <w:numId w:val="9"/>
        </w:numPr>
        <w:spacing w:before="100" w:beforeAutospacing="1" w:after="100" w:afterAutospacing="1"/>
        <w:rPr>
          <w:rFonts w:ascii="Arial" w:eastAsia="Times New Roman" w:hAnsi="Arial" w:cs="Arial"/>
        </w:rPr>
      </w:pPr>
      <w:r w:rsidRPr="009971EF">
        <w:rPr>
          <w:rFonts w:ascii="Arial" w:eastAsia="Times New Roman" w:hAnsi="Arial" w:cs="Arial"/>
        </w:rPr>
        <w:t>Start Date</w:t>
      </w:r>
    </w:p>
    <w:p w:rsidR="00BD4265" w:rsidRPr="009971EF" w:rsidRDefault="00C71284">
      <w:pPr>
        <w:numPr>
          <w:ilvl w:val="1"/>
          <w:numId w:val="9"/>
        </w:numPr>
        <w:spacing w:before="100" w:beforeAutospacing="1" w:after="100" w:afterAutospacing="1"/>
        <w:rPr>
          <w:rFonts w:ascii="Arial" w:eastAsia="Times New Roman" w:hAnsi="Arial" w:cs="Arial"/>
        </w:rPr>
      </w:pPr>
      <w:r w:rsidRPr="009971EF">
        <w:rPr>
          <w:rFonts w:ascii="Arial" w:eastAsia="Times New Roman" w:hAnsi="Arial" w:cs="Arial"/>
        </w:rPr>
        <w:t>Primary Observer Cruise #</w:t>
      </w:r>
    </w:p>
    <w:p w:rsidR="00BD4265" w:rsidRPr="009971EF" w:rsidRDefault="00C71284">
      <w:pPr>
        <w:numPr>
          <w:ilvl w:val="1"/>
          <w:numId w:val="9"/>
        </w:numPr>
        <w:spacing w:before="100" w:beforeAutospacing="1" w:after="100" w:afterAutospacing="1"/>
        <w:rPr>
          <w:rFonts w:ascii="Arial" w:eastAsia="Times New Roman" w:hAnsi="Arial" w:cs="Arial"/>
        </w:rPr>
      </w:pPr>
      <w:r w:rsidRPr="009971EF">
        <w:rPr>
          <w:rFonts w:ascii="Arial" w:eastAsia="Times New Roman" w:hAnsi="Arial" w:cs="Arial"/>
        </w:rPr>
        <w:t>Primary Observer Name</w:t>
      </w:r>
    </w:p>
    <w:p w:rsidR="00BD4265" w:rsidRPr="009971EF" w:rsidRDefault="00C71284">
      <w:pPr>
        <w:numPr>
          <w:ilvl w:val="1"/>
          <w:numId w:val="9"/>
        </w:numPr>
        <w:spacing w:before="100" w:beforeAutospacing="1" w:after="100" w:afterAutospacing="1"/>
        <w:rPr>
          <w:rFonts w:ascii="Arial" w:eastAsia="Times New Roman" w:hAnsi="Arial" w:cs="Arial"/>
        </w:rPr>
      </w:pPr>
      <w:r w:rsidRPr="009971EF">
        <w:rPr>
          <w:rFonts w:ascii="Arial" w:eastAsia="Times New Roman" w:hAnsi="Arial" w:cs="Arial"/>
        </w:rPr>
        <w:t>Secondary Observer Cruise #</w:t>
      </w:r>
    </w:p>
    <w:p w:rsidR="00BD4265" w:rsidRPr="009971EF" w:rsidRDefault="00C71284">
      <w:pPr>
        <w:numPr>
          <w:ilvl w:val="1"/>
          <w:numId w:val="9"/>
        </w:numPr>
        <w:spacing w:before="100" w:beforeAutospacing="1" w:after="100" w:afterAutospacing="1"/>
        <w:rPr>
          <w:rFonts w:ascii="Arial" w:eastAsia="Times New Roman" w:hAnsi="Arial" w:cs="Arial"/>
        </w:rPr>
      </w:pPr>
      <w:r w:rsidRPr="009971EF">
        <w:rPr>
          <w:rFonts w:ascii="Arial" w:eastAsia="Times New Roman" w:hAnsi="Arial" w:cs="Arial"/>
        </w:rPr>
        <w:t>Secondary Observer Name</w:t>
      </w:r>
    </w:p>
    <w:p w:rsidR="00BD4265" w:rsidRPr="00A72773" w:rsidRDefault="00C71284">
      <w:pPr>
        <w:numPr>
          <w:ilvl w:val="1"/>
          <w:numId w:val="9"/>
        </w:numPr>
        <w:spacing w:before="100" w:beforeAutospacing="1" w:after="100" w:afterAutospacing="1"/>
        <w:rPr>
          <w:rFonts w:ascii="Arial" w:eastAsia="Times New Roman" w:hAnsi="Arial" w:cs="Arial"/>
        </w:rPr>
      </w:pPr>
      <w:r w:rsidRPr="00A72773">
        <w:rPr>
          <w:rFonts w:ascii="Arial" w:eastAsia="Times New Roman" w:hAnsi="Arial" w:cs="Arial"/>
        </w:rPr>
        <w:t>Click Ok.</w:t>
      </w:r>
    </w:p>
    <w:p w:rsidR="00BD4265" w:rsidRPr="00A72773" w:rsidRDefault="00C71284">
      <w:pPr>
        <w:pStyle w:val="Heading3"/>
        <w:rPr>
          <w:rFonts w:ascii="Arial" w:eastAsia="Times New Roman" w:hAnsi="Arial" w:cs="Arial"/>
          <w:b w:val="0"/>
          <w:sz w:val="24"/>
          <w:szCs w:val="24"/>
          <w:u w:val="single"/>
        </w:rPr>
      </w:pPr>
      <w:bookmarkStart w:id="8" w:name="eLogbookInstructions-GearCode"/>
      <w:bookmarkEnd w:id="8"/>
      <w:r w:rsidRPr="00A72773">
        <w:rPr>
          <w:rFonts w:ascii="Arial" w:eastAsia="Times New Roman" w:hAnsi="Arial" w:cs="Arial"/>
          <w:b w:val="0"/>
          <w:sz w:val="24"/>
          <w:szCs w:val="24"/>
          <w:u w:val="single"/>
        </w:rPr>
        <w:t xml:space="preserve">Gear Code </w:t>
      </w:r>
    </w:p>
    <w:p w:rsidR="00BD4265" w:rsidRDefault="00C71284">
      <w:pPr>
        <w:numPr>
          <w:ilvl w:val="0"/>
          <w:numId w:val="10"/>
        </w:numPr>
        <w:spacing w:before="100" w:beforeAutospacing="1" w:after="100" w:afterAutospacing="1"/>
        <w:rPr>
          <w:rFonts w:ascii="Arial" w:eastAsia="Times New Roman" w:hAnsi="Arial" w:cs="Arial"/>
        </w:rPr>
      </w:pPr>
      <w:r w:rsidRPr="00A72773">
        <w:rPr>
          <w:rFonts w:ascii="Arial" w:eastAsia="Times New Roman" w:hAnsi="Arial" w:cs="Arial"/>
        </w:rPr>
        <w:t>After you</w:t>
      </w:r>
      <w:r>
        <w:rPr>
          <w:rFonts w:ascii="Arial" w:eastAsia="Times New Roman" w:hAnsi="Arial" w:cs="Arial"/>
        </w:rPr>
        <w:t xml:space="preserve"> click Ok on the Voyage dialog box, the Gear Code box will pop up</w:t>
      </w:r>
    </w:p>
    <w:p w:rsidR="00BD4265" w:rsidRDefault="00C71284">
      <w:pPr>
        <w:numPr>
          <w:ilvl w:val="0"/>
          <w:numId w:val="10"/>
        </w:numPr>
        <w:spacing w:before="100" w:beforeAutospacing="1" w:after="100" w:afterAutospacing="1"/>
        <w:rPr>
          <w:rFonts w:ascii="Arial" w:eastAsia="Times New Roman" w:hAnsi="Arial" w:cs="Arial"/>
        </w:rPr>
      </w:pPr>
      <w:r>
        <w:rPr>
          <w:rFonts w:ascii="Arial" w:eastAsia="Times New Roman" w:hAnsi="Arial" w:cs="Arial"/>
        </w:rPr>
        <w:t>Enter your Gear Code and then click Ok</w:t>
      </w:r>
    </w:p>
    <w:p w:rsidR="00BD4265" w:rsidRDefault="00C71284">
      <w:pPr>
        <w:numPr>
          <w:ilvl w:val="0"/>
          <w:numId w:val="10"/>
        </w:numPr>
        <w:spacing w:before="100" w:beforeAutospacing="1" w:after="100" w:afterAutospacing="1"/>
        <w:rPr>
          <w:rFonts w:ascii="Arial" w:eastAsia="Times New Roman" w:hAnsi="Arial" w:cs="Arial"/>
        </w:rPr>
      </w:pPr>
      <w:r>
        <w:rPr>
          <w:rFonts w:ascii="Arial" w:eastAsia="Times New Roman" w:hAnsi="Arial" w:cs="Arial"/>
        </w:rPr>
        <w:t xml:space="preserve">Anytime you change fishing gear, use the </w:t>
      </w:r>
      <w:r>
        <w:rPr>
          <w:rStyle w:val="Emphasis"/>
          <w:rFonts w:ascii="Arial" w:eastAsia="Times New Roman" w:hAnsi="Arial" w:cs="Arial"/>
        </w:rPr>
        <w:t>left hand navigation pane</w:t>
      </w:r>
      <w:r>
        <w:rPr>
          <w:rFonts w:ascii="Arial" w:eastAsia="Times New Roman" w:hAnsi="Arial" w:cs="Arial"/>
        </w:rPr>
        <w:t xml:space="preserve">, click on the </w:t>
      </w:r>
      <w:r>
        <w:rPr>
          <w:rStyle w:val="Emphasis"/>
          <w:rFonts w:ascii="Arial" w:eastAsia="Times New Roman" w:hAnsi="Arial" w:cs="Arial"/>
        </w:rPr>
        <w:t>Enter Gear</w:t>
      </w:r>
      <w:r>
        <w:rPr>
          <w:rFonts w:ascii="Arial" w:eastAsia="Times New Roman" w:hAnsi="Arial" w:cs="Arial"/>
        </w:rPr>
        <w:t xml:space="preserve"> button to record the gear change and each of your logbook pages will reflect the change.</w:t>
      </w:r>
    </w:p>
    <w:p w:rsidR="00BD4265" w:rsidRDefault="00C71284" w:rsidP="00A72773">
      <w:pPr>
        <w:pStyle w:val="NormalWeb"/>
        <w:jc w:val="center"/>
      </w:pPr>
      <w:r>
        <w:rPr>
          <w:noProof/>
        </w:rPr>
        <w:lastRenderedPageBreak/>
        <w:drawing>
          <wp:inline distT="0" distB="0" distL="0" distR="0" wp14:anchorId="4CB07EA9" wp14:editId="29F80A63">
            <wp:extent cx="1691640" cy="1271016"/>
            <wp:effectExtent l="0" t="0" r="3810" b="5715"/>
            <wp:docPr id="5" name="Picture 5" descr="https://elandings.alaska.gov/confluence/download/attachments/19825136/gear_code.jpg?version=3&amp;modificationDate=132086917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landings.alaska.gov/confluence/download/attachments/19825136/gear_code.jpg?version=3&amp;modificationDate=1320869173000"/>
                    <pic:cNvPicPr>
                      <a:picLocks noChangeAspect="1" noChangeArrowheads="1"/>
                    </pic:cNvPicPr>
                  </pic:nvPicPr>
                  <pic:blipFill>
                    <a:blip r:link="rId15" cstate="print"/>
                    <a:srcRect/>
                    <a:stretch>
                      <a:fillRect/>
                    </a:stretch>
                  </pic:blipFill>
                  <pic:spPr bwMode="auto">
                    <a:xfrm>
                      <a:off x="0" y="0"/>
                      <a:ext cx="1691640" cy="1271016"/>
                    </a:xfrm>
                    <a:prstGeom prst="rect">
                      <a:avLst/>
                    </a:prstGeom>
                    <a:noFill/>
                    <a:ln w="9525">
                      <a:noFill/>
                      <a:miter lim="800000"/>
                      <a:headEnd/>
                      <a:tailEnd/>
                    </a:ln>
                  </pic:spPr>
                </pic:pic>
              </a:graphicData>
            </a:graphic>
          </wp:inline>
        </w:drawing>
      </w:r>
    </w:p>
    <w:p w:rsidR="00BD4265" w:rsidRPr="00A72773" w:rsidRDefault="00C71284">
      <w:pPr>
        <w:pStyle w:val="Heading3"/>
        <w:rPr>
          <w:rFonts w:ascii="Arial" w:eastAsia="Times New Roman" w:hAnsi="Arial" w:cs="Arial"/>
          <w:b w:val="0"/>
          <w:sz w:val="24"/>
          <w:szCs w:val="24"/>
          <w:u w:val="single"/>
        </w:rPr>
      </w:pPr>
      <w:bookmarkStart w:id="9" w:name="eLogbookInstructions-GoActive"/>
      <w:bookmarkEnd w:id="9"/>
      <w:r w:rsidRPr="00A72773">
        <w:rPr>
          <w:rFonts w:ascii="Arial" w:eastAsia="Times New Roman" w:hAnsi="Arial" w:cs="Arial"/>
          <w:b w:val="0"/>
          <w:sz w:val="24"/>
          <w:szCs w:val="24"/>
          <w:u w:val="single"/>
        </w:rPr>
        <w:t>Go Active</w:t>
      </w:r>
    </w:p>
    <w:p w:rsidR="00BD4265" w:rsidRPr="009971EF" w:rsidRDefault="00C71284">
      <w:pPr>
        <w:numPr>
          <w:ilvl w:val="0"/>
          <w:numId w:val="11"/>
        </w:numPr>
        <w:spacing w:before="100" w:beforeAutospacing="1" w:after="100" w:afterAutospacing="1"/>
        <w:rPr>
          <w:rFonts w:ascii="Arial" w:eastAsia="Times New Roman" w:hAnsi="Arial" w:cs="Arial"/>
        </w:rPr>
      </w:pPr>
      <w:r w:rsidRPr="009971EF">
        <w:rPr>
          <w:rFonts w:ascii="Arial" w:eastAsia="Times New Roman" w:hAnsi="Arial" w:cs="Arial"/>
        </w:rPr>
        <w:t>After you click Ok on the Gear Code dialog box the Go Active box will pop up.</w:t>
      </w:r>
    </w:p>
    <w:p w:rsidR="00BD4265" w:rsidRPr="009971EF" w:rsidRDefault="00C71284">
      <w:pPr>
        <w:numPr>
          <w:ilvl w:val="0"/>
          <w:numId w:val="11"/>
        </w:numPr>
        <w:spacing w:before="100" w:beforeAutospacing="1" w:after="100" w:afterAutospacing="1"/>
        <w:rPr>
          <w:rFonts w:ascii="Arial" w:eastAsia="Times New Roman" w:hAnsi="Arial" w:cs="Arial"/>
        </w:rPr>
      </w:pPr>
      <w:r w:rsidRPr="009971EF">
        <w:rPr>
          <w:rFonts w:ascii="Arial" w:eastAsia="Times New Roman" w:hAnsi="Arial" w:cs="Arial"/>
        </w:rPr>
        <w:t>Enter your Go Active date (the day you begin fishing activity) and then click Ok.</w:t>
      </w:r>
    </w:p>
    <w:p w:rsidR="00BD4265" w:rsidRPr="009971EF" w:rsidRDefault="00C71284">
      <w:pPr>
        <w:numPr>
          <w:ilvl w:val="0"/>
          <w:numId w:val="11"/>
        </w:numPr>
        <w:spacing w:before="100" w:beforeAutospacing="1" w:after="100" w:afterAutospacing="1"/>
        <w:rPr>
          <w:rFonts w:ascii="Arial" w:eastAsia="Times New Roman" w:hAnsi="Arial" w:cs="Arial"/>
        </w:rPr>
      </w:pPr>
      <w:r w:rsidRPr="009971EF">
        <w:rPr>
          <w:rFonts w:ascii="Arial" w:eastAsia="Times New Roman" w:hAnsi="Arial" w:cs="Arial"/>
        </w:rPr>
        <w:t xml:space="preserve">Whenever you need to change your active / inactive status, use the </w:t>
      </w:r>
      <w:r w:rsidRPr="009971EF">
        <w:rPr>
          <w:rStyle w:val="Emphasis"/>
          <w:rFonts w:ascii="Arial" w:eastAsia="Times New Roman" w:hAnsi="Arial" w:cs="Arial"/>
        </w:rPr>
        <w:t>left-hand navigation pane</w:t>
      </w:r>
      <w:r w:rsidRPr="009971EF">
        <w:rPr>
          <w:rFonts w:ascii="Arial" w:eastAsia="Times New Roman" w:hAnsi="Arial" w:cs="Arial"/>
        </w:rPr>
        <w:t>, click on the Voyage first.</w:t>
      </w:r>
    </w:p>
    <w:p w:rsidR="00BD4265" w:rsidRPr="009971EF" w:rsidRDefault="00C71284">
      <w:pPr>
        <w:numPr>
          <w:ilvl w:val="0"/>
          <w:numId w:val="11"/>
        </w:numPr>
        <w:spacing w:before="100" w:beforeAutospacing="1" w:after="100" w:afterAutospacing="1"/>
        <w:rPr>
          <w:rFonts w:ascii="Arial" w:eastAsia="Times New Roman" w:hAnsi="Arial" w:cs="Arial"/>
        </w:rPr>
      </w:pPr>
      <w:r w:rsidRPr="009971EF">
        <w:rPr>
          <w:rFonts w:ascii="Arial" w:eastAsia="Times New Roman" w:hAnsi="Arial" w:cs="Arial"/>
        </w:rPr>
        <w:t xml:space="preserve">Now you can click on the </w:t>
      </w:r>
      <w:r w:rsidRPr="009971EF">
        <w:rPr>
          <w:rStyle w:val="Emphasis"/>
          <w:rFonts w:ascii="Arial" w:eastAsia="Times New Roman" w:hAnsi="Arial" w:cs="Arial"/>
        </w:rPr>
        <w:t>Go Active</w:t>
      </w:r>
      <w:r w:rsidRPr="009971EF">
        <w:rPr>
          <w:rFonts w:ascii="Arial" w:eastAsia="Times New Roman" w:hAnsi="Arial" w:cs="Arial"/>
        </w:rPr>
        <w:t xml:space="preserve"> button. Enter the date you are going into active status. Click Ok.</w:t>
      </w:r>
    </w:p>
    <w:p w:rsidR="00BD4265" w:rsidRPr="009971EF" w:rsidRDefault="00C71284" w:rsidP="00A72773">
      <w:pPr>
        <w:pStyle w:val="NormalWeb"/>
        <w:jc w:val="center"/>
      </w:pPr>
      <w:r w:rsidRPr="009971EF">
        <w:rPr>
          <w:noProof/>
        </w:rPr>
        <w:drawing>
          <wp:inline distT="0" distB="0" distL="0" distR="0" wp14:anchorId="4A497C51" wp14:editId="00330E24">
            <wp:extent cx="2569464" cy="1161288"/>
            <wp:effectExtent l="0" t="0" r="2540" b="1270"/>
            <wp:docPr id="6" name="Picture 6" descr="https://elandings.alaska.gov/confluence/download/attachments/19825136/go+active.jpg?version=3&amp;modificationDate=132087026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landings.alaska.gov/confluence/download/attachments/19825136/go+active.jpg?version=3&amp;modificationDate=1320870265000"/>
                    <pic:cNvPicPr>
                      <a:picLocks noChangeAspect="1" noChangeArrowheads="1"/>
                    </pic:cNvPicPr>
                  </pic:nvPicPr>
                  <pic:blipFill>
                    <a:blip r:link="rId16" cstate="print"/>
                    <a:srcRect/>
                    <a:stretch>
                      <a:fillRect/>
                    </a:stretch>
                  </pic:blipFill>
                  <pic:spPr bwMode="auto">
                    <a:xfrm>
                      <a:off x="0" y="0"/>
                      <a:ext cx="2569464" cy="1161288"/>
                    </a:xfrm>
                    <a:prstGeom prst="rect">
                      <a:avLst/>
                    </a:prstGeom>
                    <a:noFill/>
                    <a:ln w="9525">
                      <a:noFill/>
                      <a:miter lim="800000"/>
                      <a:headEnd/>
                      <a:tailEnd/>
                    </a:ln>
                  </pic:spPr>
                </pic:pic>
              </a:graphicData>
            </a:graphic>
          </wp:inline>
        </w:drawing>
      </w:r>
    </w:p>
    <w:p w:rsidR="00BD4265" w:rsidRPr="00A72773" w:rsidRDefault="00C71284">
      <w:pPr>
        <w:pStyle w:val="Heading3"/>
        <w:rPr>
          <w:rFonts w:ascii="Arial" w:eastAsia="Times New Roman" w:hAnsi="Arial" w:cs="Arial"/>
          <w:b w:val="0"/>
          <w:sz w:val="24"/>
          <w:szCs w:val="24"/>
          <w:u w:val="single"/>
        </w:rPr>
      </w:pPr>
      <w:bookmarkStart w:id="10" w:name="eLogbookInstructions-EditingVoyageInform"/>
      <w:bookmarkEnd w:id="10"/>
      <w:r w:rsidRPr="00A72773">
        <w:rPr>
          <w:rFonts w:ascii="Arial" w:eastAsia="Times New Roman" w:hAnsi="Arial" w:cs="Arial"/>
          <w:b w:val="0"/>
          <w:sz w:val="24"/>
          <w:szCs w:val="24"/>
          <w:u w:val="single"/>
        </w:rPr>
        <w:t>Editing Voyage Information or Adding a New Voyage</w:t>
      </w:r>
    </w:p>
    <w:p w:rsidR="00BD4265" w:rsidRPr="009971EF" w:rsidRDefault="00C71284">
      <w:pPr>
        <w:numPr>
          <w:ilvl w:val="0"/>
          <w:numId w:val="12"/>
        </w:numPr>
        <w:spacing w:before="100" w:beforeAutospacing="1" w:after="100" w:afterAutospacing="1"/>
        <w:rPr>
          <w:rFonts w:ascii="Arial" w:eastAsia="Times New Roman" w:hAnsi="Arial" w:cs="Arial"/>
        </w:rPr>
      </w:pPr>
      <w:r w:rsidRPr="009971EF">
        <w:rPr>
          <w:rFonts w:ascii="Arial" w:eastAsia="Times New Roman" w:hAnsi="Arial" w:cs="Arial"/>
        </w:rPr>
        <w:t>If you made a data entry error and need to correct it, you can edit a specific Voyage.</w:t>
      </w:r>
    </w:p>
    <w:p w:rsidR="00BD4265" w:rsidRPr="009971EF" w:rsidRDefault="00C71284">
      <w:pPr>
        <w:numPr>
          <w:ilvl w:val="0"/>
          <w:numId w:val="12"/>
        </w:numPr>
        <w:spacing w:before="100" w:beforeAutospacing="1" w:after="100" w:afterAutospacing="1"/>
        <w:rPr>
          <w:rFonts w:ascii="Arial" w:eastAsia="Times New Roman" w:hAnsi="Arial" w:cs="Arial"/>
        </w:rPr>
      </w:pPr>
      <w:r w:rsidRPr="009971EF">
        <w:rPr>
          <w:rFonts w:ascii="Arial" w:eastAsia="Times New Roman" w:hAnsi="Arial" w:cs="Arial"/>
        </w:rPr>
        <w:t xml:space="preserve">To edit, click on your logbook in the </w:t>
      </w:r>
      <w:r w:rsidRPr="009971EF">
        <w:rPr>
          <w:rStyle w:val="Emphasis"/>
          <w:rFonts w:ascii="Arial" w:eastAsia="Times New Roman" w:hAnsi="Arial" w:cs="Arial"/>
        </w:rPr>
        <w:t>left-hand navigation pane</w:t>
      </w:r>
      <w:r w:rsidRPr="009971EF">
        <w:rPr>
          <w:rFonts w:ascii="Arial" w:eastAsia="Times New Roman" w:hAnsi="Arial" w:cs="Arial"/>
        </w:rPr>
        <w:t>, select the Voyage you want to edit and then click on the Edit Voyage button.</w:t>
      </w:r>
    </w:p>
    <w:p w:rsidR="00BD4265" w:rsidRPr="009971EF" w:rsidRDefault="00C71284">
      <w:pPr>
        <w:numPr>
          <w:ilvl w:val="0"/>
          <w:numId w:val="12"/>
        </w:numPr>
        <w:spacing w:before="100" w:beforeAutospacing="1" w:after="100" w:afterAutospacing="1"/>
        <w:rPr>
          <w:rFonts w:ascii="Arial" w:eastAsia="Times New Roman" w:hAnsi="Arial" w:cs="Arial"/>
        </w:rPr>
      </w:pPr>
      <w:r w:rsidRPr="009971EF">
        <w:rPr>
          <w:rFonts w:ascii="Arial" w:eastAsia="Times New Roman" w:hAnsi="Arial" w:cs="Arial"/>
        </w:rPr>
        <w:t>If anything in your Voyage changes, for example if the number of crew members changes, vessel operators switch, or there is a change of observers, then you need to create a new Voyage.</w:t>
      </w:r>
    </w:p>
    <w:p w:rsidR="00BD4265" w:rsidRPr="009971EF" w:rsidRDefault="00C71284">
      <w:pPr>
        <w:numPr>
          <w:ilvl w:val="0"/>
          <w:numId w:val="12"/>
        </w:numPr>
        <w:spacing w:before="100" w:beforeAutospacing="1" w:after="100" w:afterAutospacing="1"/>
        <w:rPr>
          <w:rFonts w:ascii="Arial" w:eastAsia="Times New Roman" w:hAnsi="Arial" w:cs="Arial"/>
        </w:rPr>
      </w:pPr>
      <w:r w:rsidRPr="009971EF">
        <w:rPr>
          <w:rFonts w:ascii="Arial" w:eastAsia="Times New Roman" w:hAnsi="Arial" w:cs="Arial"/>
        </w:rPr>
        <w:t xml:space="preserve">To create a new Voyage, click on your logbook in the </w:t>
      </w:r>
      <w:r w:rsidRPr="009971EF">
        <w:rPr>
          <w:rStyle w:val="Emphasis"/>
          <w:rFonts w:ascii="Arial" w:eastAsia="Times New Roman" w:hAnsi="Arial" w:cs="Arial"/>
        </w:rPr>
        <w:t>left-hand navigation pane</w:t>
      </w:r>
      <w:r w:rsidRPr="009971EF">
        <w:rPr>
          <w:rFonts w:ascii="Arial" w:eastAsia="Times New Roman" w:hAnsi="Arial" w:cs="Arial"/>
        </w:rPr>
        <w:t xml:space="preserve"> and then click on the Voyage button.</w:t>
      </w:r>
    </w:p>
    <w:p w:rsidR="00BD4265" w:rsidRPr="009971EF" w:rsidRDefault="00C71284">
      <w:pPr>
        <w:numPr>
          <w:ilvl w:val="0"/>
          <w:numId w:val="12"/>
        </w:numPr>
        <w:spacing w:before="100" w:beforeAutospacing="1" w:after="100" w:afterAutospacing="1"/>
        <w:rPr>
          <w:rFonts w:ascii="Arial" w:eastAsia="Times New Roman" w:hAnsi="Arial" w:cs="Arial"/>
        </w:rPr>
      </w:pPr>
      <w:r w:rsidRPr="009971EF">
        <w:rPr>
          <w:rFonts w:ascii="Arial" w:eastAsia="Times New Roman" w:hAnsi="Arial" w:cs="Arial"/>
        </w:rPr>
        <w:t>NOTE: You do not need to create a new Voyage when you offload and submit your landing report.</w:t>
      </w:r>
    </w:p>
    <w:p w:rsidR="00BD4265" w:rsidRPr="009971EF" w:rsidRDefault="00C71284">
      <w:pPr>
        <w:pStyle w:val="NormalWeb"/>
      </w:pPr>
      <w:r w:rsidRPr="009971EF">
        <w:rPr>
          <w:noProof/>
        </w:rPr>
        <w:lastRenderedPageBreak/>
        <w:drawing>
          <wp:inline distT="0" distB="0" distL="0" distR="0" wp14:anchorId="41B21EF8" wp14:editId="695AEA28">
            <wp:extent cx="6690360" cy="2872253"/>
            <wp:effectExtent l="0" t="0" r="0" b="4445"/>
            <wp:docPr id="7" name="Picture 7" descr="https://elandings.alaska.gov/confluence/download/attachments/19825136/voyage_change.jpg?version=2&amp;modificationDate=129063098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landings.alaska.gov/confluence/download/attachments/19825136/voyage_change.jpg?version=2&amp;modificationDate=1290630982000"/>
                    <pic:cNvPicPr>
                      <a:picLocks noChangeAspect="1" noChangeArrowheads="1"/>
                    </pic:cNvPicPr>
                  </pic:nvPicPr>
                  <pic:blipFill>
                    <a:blip r:link="rId17" cstate="print"/>
                    <a:srcRect/>
                    <a:stretch>
                      <a:fillRect/>
                    </a:stretch>
                  </pic:blipFill>
                  <pic:spPr bwMode="auto">
                    <a:xfrm>
                      <a:off x="0" y="0"/>
                      <a:ext cx="6687945" cy="2871216"/>
                    </a:xfrm>
                    <a:prstGeom prst="rect">
                      <a:avLst/>
                    </a:prstGeom>
                    <a:noFill/>
                    <a:ln w="9525">
                      <a:noFill/>
                      <a:miter lim="800000"/>
                      <a:headEnd/>
                      <a:tailEnd/>
                    </a:ln>
                  </pic:spPr>
                </pic:pic>
              </a:graphicData>
            </a:graphic>
          </wp:inline>
        </w:drawing>
      </w:r>
    </w:p>
    <w:p w:rsidR="00824235" w:rsidRDefault="00824235">
      <w:pPr>
        <w:pStyle w:val="Heading3"/>
        <w:rPr>
          <w:rFonts w:ascii="Arial" w:eastAsia="Times New Roman" w:hAnsi="Arial" w:cs="Arial"/>
          <w:b w:val="0"/>
          <w:sz w:val="24"/>
          <w:szCs w:val="24"/>
          <w:u w:val="single"/>
        </w:rPr>
      </w:pPr>
      <w:bookmarkStart w:id="11" w:name="eLogbookInstructions-GoInactive"/>
      <w:bookmarkEnd w:id="11"/>
    </w:p>
    <w:p w:rsidR="00BD4265" w:rsidRPr="00824235" w:rsidRDefault="00C71284">
      <w:pPr>
        <w:pStyle w:val="Heading3"/>
        <w:rPr>
          <w:rFonts w:ascii="Arial" w:eastAsia="Times New Roman" w:hAnsi="Arial" w:cs="Arial"/>
          <w:b w:val="0"/>
          <w:sz w:val="24"/>
          <w:szCs w:val="24"/>
          <w:u w:val="single"/>
        </w:rPr>
      </w:pPr>
      <w:r w:rsidRPr="00824235">
        <w:rPr>
          <w:rFonts w:ascii="Arial" w:eastAsia="Times New Roman" w:hAnsi="Arial" w:cs="Arial"/>
          <w:b w:val="0"/>
          <w:sz w:val="24"/>
          <w:szCs w:val="24"/>
          <w:u w:val="single"/>
        </w:rPr>
        <w:t>Go Inactive</w:t>
      </w:r>
    </w:p>
    <w:p w:rsidR="00BD4265" w:rsidRPr="009971EF" w:rsidRDefault="00C71284">
      <w:pPr>
        <w:numPr>
          <w:ilvl w:val="0"/>
          <w:numId w:val="13"/>
        </w:numPr>
        <w:spacing w:before="100" w:beforeAutospacing="1" w:after="100" w:afterAutospacing="1"/>
        <w:rPr>
          <w:rFonts w:ascii="Arial" w:eastAsia="Times New Roman" w:hAnsi="Arial" w:cs="Arial"/>
        </w:rPr>
      </w:pPr>
      <w:r w:rsidRPr="009971EF">
        <w:rPr>
          <w:rFonts w:ascii="Arial" w:eastAsia="Times New Roman" w:hAnsi="Arial" w:cs="Arial"/>
        </w:rPr>
        <w:t xml:space="preserve">The </w:t>
      </w:r>
      <w:r w:rsidRPr="009971EF">
        <w:rPr>
          <w:rStyle w:val="Emphasis"/>
          <w:rFonts w:ascii="Arial" w:eastAsia="Times New Roman" w:hAnsi="Arial" w:cs="Arial"/>
        </w:rPr>
        <w:t>left-hand navigation pane</w:t>
      </w:r>
      <w:r w:rsidRPr="009971EF">
        <w:rPr>
          <w:rFonts w:ascii="Arial" w:eastAsia="Times New Roman" w:hAnsi="Arial" w:cs="Arial"/>
        </w:rPr>
        <w:t xml:space="preserve"> will show active days within your voyage with green circles and inactive days with black squares.</w:t>
      </w:r>
    </w:p>
    <w:p w:rsidR="00BD4265" w:rsidRPr="009971EF" w:rsidRDefault="00C71284" w:rsidP="00824235">
      <w:pPr>
        <w:pStyle w:val="NormalWeb"/>
        <w:jc w:val="center"/>
      </w:pPr>
      <w:r w:rsidRPr="009971EF">
        <w:rPr>
          <w:noProof/>
        </w:rPr>
        <w:drawing>
          <wp:inline distT="0" distB="0" distL="0" distR="0" wp14:anchorId="5FD5F57E" wp14:editId="2E37D15E">
            <wp:extent cx="2578608" cy="1481328"/>
            <wp:effectExtent l="0" t="0" r="0" b="5080"/>
            <wp:docPr id="8" name="Picture 8" descr="https://elandings.alaska.gov/confluence/download/attachments/19825136/active_inactive.jpg?version=2&amp;modificationDate=129063125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andings.alaska.gov/confluence/download/attachments/19825136/active_inactive.jpg?version=2&amp;modificationDate=1290631251000"/>
                    <pic:cNvPicPr>
                      <a:picLocks noChangeAspect="1" noChangeArrowheads="1"/>
                    </pic:cNvPicPr>
                  </pic:nvPicPr>
                  <pic:blipFill>
                    <a:blip r:link="rId18" cstate="print"/>
                    <a:srcRect/>
                    <a:stretch>
                      <a:fillRect/>
                    </a:stretch>
                  </pic:blipFill>
                  <pic:spPr bwMode="auto">
                    <a:xfrm>
                      <a:off x="0" y="0"/>
                      <a:ext cx="2578608" cy="1481328"/>
                    </a:xfrm>
                    <a:prstGeom prst="rect">
                      <a:avLst/>
                    </a:prstGeom>
                    <a:noFill/>
                    <a:ln w="9525">
                      <a:noFill/>
                      <a:miter lim="800000"/>
                      <a:headEnd/>
                      <a:tailEnd/>
                    </a:ln>
                  </pic:spPr>
                </pic:pic>
              </a:graphicData>
            </a:graphic>
          </wp:inline>
        </w:drawing>
      </w:r>
    </w:p>
    <w:p w:rsidR="00BD4265" w:rsidRPr="009971EF" w:rsidRDefault="00C71284">
      <w:pPr>
        <w:numPr>
          <w:ilvl w:val="0"/>
          <w:numId w:val="14"/>
        </w:numPr>
        <w:spacing w:before="100" w:beforeAutospacing="1" w:after="100" w:afterAutospacing="1"/>
        <w:rPr>
          <w:rFonts w:ascii="Arial" w:eastAsia="Times New Roman" w:hAnsi="Arial" w:cs="Arial"/>
        </w:rPr>
      </w:pPr>
      <w:r w:rsidRPr="009971EF">
        <w:rPr>
          <w:rFonts w:ascii="Arial" w:eastAsia="Times New Roman" w:hAnsi="Arial" w:cs="Arial"/>
        </w:rPr>
        <w:t>If you are not engaged in fishing activity or are going to offload your catch, you will want to document that by going Inactive.</w:t>
      </w:r>
    </w:p>
    <w:p w:rsidR="00BD4265" w:rsidRPr="009971EF" w:rsidRDefault="00C71284">
      <w:pPr>
        <w:numPr>
          <w:ilvl w:val="0"/>
          <w:numId w:val="14"/>
        </w:numPr>
        <w:spacing w:before="100" w:beforeAutospacing="1" w:after="100" w:afterAutospacing="1"/>
        <w:rPr>
          <w:rFonts w:ascii="Arial" w:eastAsia="Times New Roman" w:hAnsi="Arial" w:cs="Arial"/>
        </w:rPr>
      </w:pPr>
      <w:r w:rsidRPr="009971EF">
        <w:rPr>
          <w:rFonts w:ascii="Arial" w:eastAsia="Times New Roman" w:hAnsi="Arial" w:cs="Arial"/>
        </w:rPr>
        <w:t>Make sure to click on the day you are going inactive so you can click on the Go Inactive button and enter the date.</w:t>
      </w:r>
    </w:p>
    <w:p w:rsidR="00824235" w:rsidRDefault="00824235">
      <w:pPr>
        <w:rPr>
          <w:rFonts w:ascii="Arial" w:eastAsia="Times New Roman" w:hAnsi="Arial" w:cs="Arial"/>
          <w:b/>
          <w:bCs/>
        </w:rPr>
      </w:pPr>
      <w:bookmarkStart w:id="12" w:name="eLogbookInstructions-CommentsTextorCoded"/>
      <w:bookmarkEnd w:id="12"/>
      <w:r>
        <w:rPr>
          <w:rFonts w:ascii="Arial" w:eastAsia="Times New Roman" w:hAnsi="Arial" w:cs="Arial"/>
        </w:rPr>
        <w:br w:type="page"/>
      </w:r>
    </w:p>
    <w:p w:rsidR="00BD4265" w:rsidRPr="009971EF" w:rsidRDefault="00C71284">
      <w:pPr>
        <w:pStyle w:val="Heading3"/>
        <w:rPr>
          <w:rFonts w:ascii="Arial" w:eastAsia="Times New Roman" w:hAnsi="Arial" w:cs="Arial"/>
          <w:sz w:val="24"/>
          <w:szCs w:val="24"/>
        </w:rPr>
      </w:pPr>
      <w:r w:rsidRPr="009971EF">
        <w:rPr>
          <w:rFonts w:ascii="Arial" w:eastAsia="Times New Roman" w:hAnsi="Arial" w:cs="Arial"/>
          <w:sz w:val="24"/>
          <w:szCs w:val="24"/>
        </w:rPr>
        <w:lastRenderedPageBreak/>
        <w:t>Comments - Text or Coded</w:t>
      </w:r>
    </w:p>
    <w:p w:rsidR="00BD4265" w:rsidRPr="009971EF" w:rsidRDefault="00C71284">
      <w:pPr>
        <w:numPr>
          <w:ilvl w:val="0"/>
          <w:numId w:val="15"/>
        </w:numPr>
        <w:spacing w:before="100" w:beforeAutospacing="1" w:after="100" w:afterAutospacing="1"/>
        <w:rPr>
          <w:rFonts w:ascii="Arial" w:eastAsia="Times New Roman" w:hAnsi="Arial" w:cs="Arial"/>
        </w:rPr>
      </w:pPr>
      <w:r w:rsidRPr="009971EF">
        <w:rPr>
          <w:rFonts w:ascii="Arial" w:eastAsia="Times New Roman" w:hAnsi="Arial" w:cs="Arial"/>
        </w:rPr>
        <w:t>To enter a comment, use the left-hand navigation pane and click on the day where you want to add a comment.</w:t>
      </w:r>
    </w:p>
    <w:p w:rsidR="00BD4265" w:rsidRPr="009971EF" w:rsidRDefault="00C71284" w:rsidP="00824235">
      <w:pPr>
        <w:pStyle w:val="NormalWeb"/>
        <w:jc w:val="center"/>
      </w:pPr>
      <w:r w:rsidRPr="009971EF">
        <w:rPr>
          <w:noProof/>
        </w:rPr>
        <w:drawing>
          <wp:inline distT="0" distB="0" distL="0" distR="0" wp14:anchorId="31D12E90" wp14:editId="40F40907">
            <wp:extent cx="4791456" cy="2203704"/>
            <wp:effectExtent l="0" t="0" r="0" b="6350"/>
            <wp:docPr id="9" name="Picture 9" descr="https://elandings.alaska.gov/confluence/download/attachments/19825136/comment.jpg?version=2&amp;modificationDate=129063273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landings.alaska.gov/confluence/download/attachments/19825136/comment.jpg?version=2&amp;modificationDate=1290632738000"/>
                    <pic:cNvPicPr>
                      <a:picLocks noChangeAspect="1" noChangeArrowheads="1"/>
                    </pic:cNvPicPr>
                  </pic:nvPicPr>
                  <pic:blipFill>
                    <a:blip r:link="rId19" cstate="print"/>
                    <a:srcRect/>
                    <a:stretch>
                      <a:fillRect/>
                    </a:stretch>
                  </pic:blipFill>
                  <pic:spPr bwMode="auto">
                    <a:xfrm>
                      <a:off x="0" y="0"/>
                      <a:ext cx="4791456" cy="2203704"/>
                    </a:xfrm>
                    <a:prstGeom prst="rect">
                      <a:avLst/>
                    </a:prstGeom>
                    <a:noFill/>
                    <a:ln w="9525">
                      <a:noFill/>
                      <a:miter lim="800000"/>
                      <a:headEnd/>
                      <a:tailEnd/>
                    </a:ln>
                  </pic:spPr>
                </pic:pic>
              </a:graphicData>
            </a:graphic>
          </wp:inline>
        </w:drawing>
      </w:r>
    </w:p>
    <w:p w:rsidR="00BD4265" w:rsidRPr="009971EF" w:rsidRDefault="00C71284">
      <w:pPr>
        <w:numPr>
          <w:ilvl w:val="0"/>
          <w:numId w:val="16"/>
        </w:numPr>
        <w:spacing w:before="100" w:beforeAutospacing="1" w:after="100" w:afterAutospacing="1"/>
        <w:rPr>
          <w:rFonts w:ascii="Arial" w:eastAsia="Times New Roman" w:hAnsi="Arial" w:cs="Arial"/>
        </w:rPr>
      </w:pPr>
      <w:r w:rsidRPr="009971EF">
        <w:rPr>
          <w:rFonts w:ascii="Arial" w:eastAsia="Times New Roman" w:hAnsi="Arial" w:cs="Arial"/>
        </w:rPr>
        <w:t>On the right side of the screen, click on the Comment button.</w:t>
      </w:r>
    </w:p>
    <w:p w:rsidR="00BD4265" w:rsidRPr="009971EF" w:rsidRDefault="00C71284">
      <w:pPr>
        <w:numPr>
          <w:ilvl w:val="0"/>
          <w:numId w:val="16"/>
        </w:numPr>
        <w:spacing w:before="100" w:beforeAutospacing="1" w:after="100" w:afterAutospacing="1"/>
        <w:rPr>
          <w:rFonts w:ascii="Arial" w:eastAsia="Times New Roman" w:hAnsi="Arial" w:cs="Arial"/>
        </w:rPr>
      </w:pPr>
      <w:r w:rsidRPr="009971EF">
        <w:rPr>
          <w:rFonts w:ascii="Arial" w:eastAsia="Times New Roman" w:hAnsi="Arial" w:cs="Arial"/>
        </w:rPr>
        <w:t>Enter a text Comment and then click on Ok. If you need more room, just create another Comment on the same day.</w:t>
      </w:r>
    </w:p>
    <w:p w:rsidR="00BD4265" w:rsidRPr="009971EF" w:rsidRDefault="00C71284" w:rsidP="00824235">
      <w:pPr>
        <w:pStyle w:val="NormalWeb"/>
        <w:jc w:val="center"/>
      </w:pPr>
      <w:r w:rsidRPr="009971EF">
        <w:rPr>
          <w:noProof/>
        </w:rPr>
        <w:drawing>
          <wp:inline distT="0" distB="0" distL="0" distR="0" wp14:anchorId="6D0B2CA7" wp14:editId="60BCFE13">
            <wp:extent cx="4343400" cy="2404872"/>
            <wp:effectExtent l="0" t="0" r="0" b="0"/>
            <wp:docPr id="10" name="Picture 10" descr="https://elandings.alaska.gov/confluence/download/attachments/19825136/text_comment.jpg?version=1&amp;modificationDate=132087825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landings.alaska.gov/confluence/download/attachments/19825136/text_comment.jpg?version=1&amp;modificationDate=1320878252000"/>
                    <pic:cNvPicPr>
                      <a:picLocks noChangeAspect="1" noChangeArrowheads="1"/>
                    </pic:cNvPicPr>
                  </pic:nvPicPr>
                  <pic:blipFill>
                    <a:blip r:link="rId20" cstate="print"/>
                    <a:srcRect/>
                    <a:stretch>
                      <a:fillRect/>
                    </a:stretch>
                  </pic:blipFill>
                  <pic:spPr bwMode="auto">
                    <a:xfrm>
                      <a:off x="0" y="0"/>
                      <a:ext cx="4343400" cy="2404872"/>
                    </a:xfrm>
                    <a:prstGeom prst="rect">
                      <a:avLst/>
                    </a:prstGeom>
                    <a:noFill/>
                    <a:ln w="9525">
                      <a:noFill/>
                      <a:miter lim="800000"/>
                      <a:headEnd/>
                      <a:tailEnd/>
                    </a:ln>
                  </pic:spPr>
                </pic:pic>
              </a:graphicData>
            </a:graphic>
          </wp:inline>
        </w:drawing>
      </w:r>
    </w:p>
    <w:p w:rsidR="00BD4265" w:rsidRPr="009971EF" w:rsidRDefault="00C71284">
      <w:pPr>
        <w:numPr>
          <w:ilvl w:val="0"/>
          <w:numId w:val="17"/>
        </w:numPr>
        <w:spacing w:before="100" w:beforeAutospacing="1" w:after="100" w:afterAutospacing="1"/>
        <w:rPr>
          <w:rFonts w:ascii="Arial" w:eastAsia="Times New Roman" w:hAnsi="Arial" w:cs="Arial"/>
        </w:rPr>
      </w:pPr>
      <w:r w:rsidRPr="009971EF">
        <w:rPr>
          <w:rFonts w:ascii="Arial" w:eastAsia="Times New Roman" w:hAnsi="Arial" w:cs="Arial"/>
        </w:rPr>
        <w:t>If you are moving due to salmon bycatch, click on the drop down menu located in the Comment dialog box.</w:t>
      </w:r>
    </w:p>
    <w:p w:rsidR="00824235" w:rsidRDefault="00C71284">
      <w:pPr>
        <w:numPr>
          <w:ilvl w:val="0"/>
          <w:numId w:val="17"/>
        </w:numPr>
        <w:spacing w:before="100" w:beforeAutospacing="1" w:after="100" w:afterAutospacing="1"/>
        <w:rPr>
          <w:rFonts w:ascii="Arial" w:eastAsia="Times New Roman" w:hAnsi="Arial" w:cs="Arial"/>
        </w:rPr>
      </w:pPr>
      <w:r w:rsidRPr="009971EF">
        <w:rPr>
          <w:rFonts w:ascii="Arial" w:eastAsia="Times New Roman" w:hAnsi="Arial" w:cs="Arial"/>
        </w:rPr>
        <w:t>You should select Moved To Avoid Salmon and then enter the time of the haul deploy in which you moved.</w:t>
      </w:r>
    </w:p>
    <w:p w:rsidR="00824235" w:rsidRDefault="00824235">
      <w:pPr>
        <w:rPr>
          <w:rFonts w:ascii="Arial" w:eastAsia="Times New Roman" w:hAnsi="Arial" w:cs="Arial"/>
        </w:rPr>
      </w:pPr>
      <w:r>
        <w:rPr>
          <w:rFonts w:ascii="Arial" w:eastAsia="Times New Roman" w:hAnsi="Arial" w:cs="Arial"/>
        </w:rPr>
        <w:br w:type="page"/>
      </w:r>
    </w:p>
    <w:p w:rsidR="00BD4265" w:rsidRPr="009971EF" w:rsidRDefault="00BD4265" w:rsidP="00824235">
      <w:pPr>
        <w:spacing w:before="100" w:beforeAutospacing="1" w:after="100" w:afterAutospacing="1"/>
        <w:ind w:left="720"/>
        <w:rPr>
          <w:rFonts w:ascii="Arial" w:eastAsia="Times New Roman" w:hAnsi="Arial" w:cs="Arial"/>
        </w:rPr>
      </w:pPr>
    </w:p>
    <w:p w:rsidR="00BD4265" w:rsidRPr="009971EF" w:rsidRDefault="00C71284" w:rsidP="00824235">
      <w:pPr>
        <w:pStyle w:val="NormalWeb"/>
        <w:jc w:val="center"/>
      </w:pPr>
      <w:r w:rsidRPr="009971EF">
        <w:rPr>
          <w:noProof/>
        </w:rPr>
        <w:drawing>
          <wp:inline distT="0" distB="0" distL="0" distR="0" wp14:anchorId="4D6BFF09" wp14:editId="4323D7D5">
            <wp:extent cx="4325112" cy="2523744"/>
            <wp:effectExtent l="0" t="0" r="0" b="0"/>
            <wp:docPr id="11" name="Picture 11" descr="https://elandings.alaska.gov/confluence/download/attachments/19825136/codedcomment.jpg?version=1&amp;modificationDate=132087825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landings.alaska.gov/confluence/download/attachments/19825136/codedcomment.jpg?version=1&amp;modificationDate=1320878252000"/>
                    <pic:cNvPicPr>
                      <a:picLocks noChangeAspect="1" noChangeArrowheads="1"/>
                    </pic:cNvPicPr>
                  </pic:nvPicPr>
                  <pic:blipFill>
                    <a:blip r:link="rId21" cstate="print"/>
                    <a:srcRect/>
                    <a:stretch>
                      <a:fillRect/>
                    </a:stretch>
                  </pic:blipFill>
                  <pic:spPr bwMode="auto">
                    <a:xfrm>
                      <a:off x="0" y="0"/>
                      <a:ext cx="4325112" cy="2523744"/>
                    </a:xfrm>
                    <a:prstGeom prst="rect">
                      <a:avLst/>
                    </a:prstGeom>
                    <a:noFill/>
                    <a:ln w="9525">
                      <a:noFill/>
                      <a:miter lim="800000"/>
                      <a:headEnd/>
                      <a:tailEnd/>
                    </a:ln>
                  </pic:spPr>
                </pic:pic>
              </a:graphicData>
            </a:graphic>
          </wp:inline>
        </w:drawing>
      </w:r>
    </w:p>
    <w:p w:rsidR="00BD4265" w:rsidRPr="009971EF" w:rsidRDefault="00C71284">
      <w:pPr>
        <w:numPr>
          <w:ilvl w:val="0"/>
          <w:numId w:val="18"/>
        </w:numPr>
        <w:spacing w:before="100" w:beforeAutospacing="1" w:after="100" w:afterAutospacing="1"/>
        <w:rPr>
          <w:rFonts w:ascii="Arial" w:eastAsia="Times New Roman" w:hAnsi="Arial" w:cs="Arial"/>
        </w:rPr>
      </w:pPr>
      <w:r w:rsidRPr="009971EF">
        <w:rPr>
          <w:rFonts w:ascii="Arial" w:eastAsia="Times New Roman" w:hAnsi="Arial" w:cs="Arial"/>
        </w:rPr>
        <w:t>Your Comments will appear just below the logbook entries on the PDF page.</w:t>
      </w:r>
    </w:p>
    <w:p w:rsidR="00BD4265" w:rsidRPr="0003565F" w:rsidRDefault="00C71284">
      <w:pPr>
        <w:pStyle w:val="Heading3"/>
        <w:rPr>
          <w:rFonts w:ascii="Arial" w:eastAsia="Times New Roman" w:hAnsi="Arial" w:cs="Arial"/>
          <w:sz w:val="24"/>
          <w:szCs w:val="24"/>
        </w:rPr>
      </w:pPr>
      <w:bookmarkStart w:id="13" w:name="eLogbookInstructions-EnteringHaulData"/>
      <w:bookmarkEnd w:id="13"/>
      <w:r w:rsidRPr="0003565F">
        <w:rPr>
          <w:rFonts w:ascii="Arial" w:eastAsia="Times New Roman" w:hAnsi="Arial" w:cs="Arial"/>
          <w:sz w:val="24"/>
          <w:szCs w:val="24"/>
        </w:rPr>
        <w:t>Entering Haul Data</w:t>
      </w:r>
    </w:p>
    <w:p w:rsidR="00BD4265" w:rsidRPr="0003565F" w:rsidRDefault="00C71284">
      <w:pPr>
        <w:pStyle w:val="Heading5"/>
        <w:rPr>
          <w:rFonts w:ascii="Arial" w:eastAsia="Times New Roman" w:hAnsi="Arial" w:cs="Arial"/>
          <w:b w:val="0"/>
          <w:sz w:val="24"/>
          <w:szCs w:val="24"/>
          <w:u w:val="single"/>
        </w:rPr>
      </w:pPr>
      <w:bookmarkStart w:id="14" w:name="eLogbookInstructions-HaulDeploys"/>
      <w:bookmarkEnd w:id="14"/>
      <w:r w:rsidRPr="0003565F">
        <w:rPr>
          <w:rFonts w:ascii="Arial" w:eastAsia="Times New Roman" w:hAnsi="Arial" w:cs="Arial"/>
          <w:b w:val="0"/>
          <w:sz w:val="24"/>
          <w:szCs w:val="24"/>
          <w:u w:val="single"/>
        </w:rPr>
        <w:t>Haul Deploys</w:t>
      </w:r>
    </w:p>
    <w:p w:rsidR="00BD4265" w:rsidRPr="009971EF" w:rsidRDefault="00C71284">
      <w:pPr>
        <w:numPr>
          <w:ilvl w:val="0"/>
          <w:numId w:val="19"/>
        </w:numPr>
        <w:spacing w:before="100" w:beforeAutospacing="1" w:after="100" w:afterAutospacing="1"/>
        <w:rPr>
          <w:rFonts w:ascii="Arial" w:eastAsia="Times New Roman" w:hAnsi="Arial" w:cs="Arial"/>
        </w:rPr>
      </w:pPr>
      <w:r w:rsidRPr="009971EF">
        <w:rPr>
          <w:rFonts w:ascii="Arial" w:eastAsia="Times New Roman" w:hAnsi="Arial" w:cs="Arial"/>
        </w:rPr>
        <w:t xml:space="preserve">To enter haul deploy information, use the </w:t>
      </w:r>
      <w:r w:rsidRPr="009971EF">
        <w:rPr>
          <w:rStyle w:val="Emphasis"/>
          <w:rFonts w:ascii="Arial" w:eastAsia="Times New Roman" w:hAnsi="Arial" w:cs="Arial"/>
        </w:rPr>
        <w:t>left-hand navigation pane</w:t>
      </w:r>
      <w:r w:rsidRPr="009971EF">
        <w:rPr>
          <w:rFonts w:ascii="Arial" w:eastAsia="Times New Roman" w:hAnsi="Arial" w:cs="Arial"/>
        </w:rPr>
        <w:t xml:space="preserve"> to choose the day for which you need to enter a haul.</w:t>
      </w:r>
    </w:p>
    <w:p w:rsidR="00BD4265" w:rsidRPr="009971EF" w:rsidRDefault="00C71284">
      <w:pPr>
        <w:numPr>
          <w:ilvl w:val="0"/>
          <w:numId w:val="19"/>
        </w:numPr>
        <w:spacing w:before="100" w:beforeAutospacing="1" w:after="100" w:afterAutospacing="1"/>
        <w:rPr>
          <w:rFonts w:ascii="Arial" w:eastAsia="Times New Roman" w:hAnsi="Arial" w:cs="Arial"/>
        </w:rPr>
      </w:pPr>
      <w:r w:rsidRPr="009971EF">
        <w:rPr>
          <w:rFonts w:ascii="Arial" w:eastAsia="Times New Roman" w:hAnsi="Arial" w:cs="Arial"/>
        </w:rPr>
        <w:t>Click on the Add Haul button, and the haul deploy dialog box will appear.</w:t>
      </w:r>
    </w:p>
    <w:p w:rsidR="00BD4265" w:rsidRPr="009971EF" w:rsidRDefault="00C71284" w:rsidP="00824235">
      <w:pPr>
        <w:pStyle w:val="NormalWeb"/>
        <w:jc w:val="center"/>
      </w:pPr>
      <w:r w:rsidRPr="009971EF">
        <w:rPr>
          <w:noProof/>
        </w:rPr>
        <w:drawing>
          <wp:inline distT="0" distB="0" distL="0" distR="0" wp14:anchorId="3E6EFA41" wp14:editId="428361A9">
            <wp:extent cx="6062472" cy="1636776"/>
            <wp:effectExtent l="0" t="0" r="0" b="1905"/>
            <wp:docPr id="12" name="Picture 12" descr="https://elandings.alaska.gov/confluence/download/attachments/19825136/haul_deploy.jpg?version=1&amp;modificationDate=132087922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landings.alaska.gov/confluence/download/attachments/19825136/haul_deploy.jpg?version=1&amp;modificationDate=1320879224000"/>
                    <pic:cNvPicPr>
                      <a:picLocks noChangeAspect="1" noChangeArrowheads="1"/>
                    </pic:cNvPicPr>
                  </pic:nvPicPr>
                  <pic:blipFill>
                    <a:blip r:link="rId22" cstate="print"/>
                    <a:srcRect/>
                    <a:stretch>
                      <a:fillRect/>
                    </a:stretch>
                  </pic:blipFill>
                  <pic:spPr bwMode="auto">
                    <a:xfrm>
                      <a:off x="0" y="0"/>
                      <a:ext cx="6062472" cy="1636776"/>
                    </a:xfrm>
                    <a:prstGeom prst="rect">
                      <a:avLst/>
                    </a:prstGeom>
                    <a:noFill/>
                    <a:ln w="9525">
                      <a:noFill/>
                      <a:miter lim="800000"/>
                      <a:headEnd/>
                      <a:tailEnd/>
                    </a:ln>
                  </pic:spPr>
                </pic:pic>
              </a:graphicData>
            </a:graphic>
          </wp:inline>
        </w:drawing>
      </w:r>
    </w:p>
    <w:p w:rsidR="00BD4265" w:rsidRPr="009971EF" w:rsidRDefault="00C71284">
      <w:pPr>
        <w:numPr>
          <w:ilvl w:val="0"/>
          <w:numId w:val="20"/>
        </w:numPr>
        <w:spacing w:before="100" w:beforeAutospacing="1" w:after="100" w:afterAutospacing="1"/>
        <w:rPr>
          <w:rFonts w:ascii="Arial" w:eastAsia="Times New Roman" w:hAnsi="Arial" w:cs="Arial"/>
        </w:rPr>
      </w:pPr>
      <w:r w:rsidRPr="009971EF">
        <w:rPr>
          <w:rFonts w:ascii="Arial" w:eastAsia="Times New Roman" w:hAnsi="Arial" w:cs="Arial"/>
        </w:rPr>
        <w:t>The Haul Number will auto fill based on the previous haul information.</w:t>
      </w:r>
    </w:p>
    <w:p w:rsidR="00BD4265" w:rsidRPr="009971EF" w:rsidRDefault="00C71284">
      <w:pPr>
        <w:numPr>
          <w:ilvl w:val="0"/>
          <w:numId w:val="20"/>
        </w:numPr>
        <w:spacing w:before="100" w:beforeAutospacing="1" w:after="100" w:afterAutospacing="1"/>
        <w:rPr>
          <w:rFonts w:ascii="Arial" w:eastAsia="Times New Roman" w:hAnsi="Arial" w:cs="Arial"/>
        </w:rPr>
      </w:pPr>
      <w:r w:rsidRPr="009971EF">
        <w:rPr>
          <w:rFonts w:ascii="Arial" w:eastAsia="Times New Roman" w:hAnsi="Arial" w:cs="Arial"/>
        </w:rPr>
        <w:t>You will need to manually enter the following:</w:t>
      </w:r>
    </w:p>
    <w:p w:rsidR="00BD4265" w:rsidRPr="009971EF" w:rsidRDefault="00C71284" w:rsidP="00D60563">
      <w:pPr>
        <w:numPr>
          <w:ilvl w:val="1"/>
          <w:numId w:val="20"/>
        </w:numPr>
        <w:tabs>
          <w:tab w:val="left" w:pos="1080"/>
        </w:tabs>
        <w:spacing w:before="100" w:beforeAutospacing="1" w:after="100" w:afterAutospacing="1"/>
        <w:rPr>
          <w:rFonts w:ascii="Arial" w:eastAsia="Times New Roman" w:hAnsi="Arial" w:cs="Arial"/>
        </w:rPr>
      </w:pPr>
      <w:r w:rsidRPr="009971EF">
        <w:rPr>
          <w:rFonts w:ascii="Arial" w:eastAsia="Times New Roman" w:hAnsi="Arial" w:cs="Arial"/>
        </w:rPr>
        <w:t>Gear deploy time in military format with or without a colon. For example, 3:00 am can be entered as 0300 or 03:00, likewise 1:00 pm can be entered as 1300 or 13:00.</w:t>
      </w:r>
    </w:p>
    <w:p w:rsidR="00BD4265" w:rsidRPr="009971EF" w:rsidRDefault="00C71284" w:rsidP="00D60563">
      <w:pPr>
        <w:numPr>
          <w:ilvl w:val="1"/>
          <w:numId w:val="20"/>
        </w:numPr>
        <w:tabs>
          <w:tab w:val="left" w:pos="1080"/>
        </w:tabs>
        <w:spacing w:before="100" w:beforeAutospacing="1" w:after="100" w:afterAutospacing="1"/>
        <w:rPr>
          <w:rFonts w:ascii="Arial" w:eastAsia="Times New Roman" w:hAnsi="Arial" w:cs="Arial"/>
        </w:rPr>
      </w:pPr>
      <w:r w:rsidRPr="009971EF">
        <w:rPr>
          <w:rFonts w:ascii="Arial" w:eastAsia="Times New Roman" w:hAnsi="Arial" w:cs="Arial"/>
        </w:rPr>
        <w:t>Target species.</w:t>
      </w:r>
    </w:p>
    <w:p w:rsidR="00BD4265" w:rsidRPr="009971EF" w:rsidRDefault="00C71284" w:rsidP="00D60563">
      <w:pPr>
        <w:numPr>
          <w:ilvl w:val="1"/>
          <w:numId w:val="20"/>
        </w:numPr>
        <w:tabs>
          <w:tab w:val="left" w:pos="1080"/>
        </w:tabs>
        <w:spacing w:before="100" w:beforeAutospacing="1" w:after="100" w:afterAutospacing="1"/>
        <w:rPr>
          <w:rFonts w:ascii="Arial" w:eastAsia="Times New Roman" w:hAnsi="Arial" w:cs="Arial"/>
        </w:rPr>
      </w:pPr>
      <w:bookmarkStart w:id="15" w:name="_GoBack"/>
      <w:bookmarkEnd w:id="15"/>
      <w:r w:rsidRPr="009971EF">
        <w:rPr>
          <w:rFonts w:ascii="Arial" w:eastAsia="Times New Roman" w:hAnsi="Arial" w:cs="Arial"/>
        </w:rPr>
        <w:t xml:space="preserve">Begin latitude &amp; begin longitude. </w:t>
      </w:r>
    </w:p>
    <w:p w:rsidR="00BD4265" w:rsidRPr="009971EF" w:rsidRDefault="00C71284">
      <w:pPr>
        <w:numPr>
          <w:ilvl w:val="1"/>
          <w:numId w:val="20"/>
        </w:numPr>
        <w:spacing w:before="100" w:beforeAutospacing="1" w:after="100" w:afterAutospacing="1"/>
        <w:rPr>
          <w:rFonts w:ascii="Arial" w:eastAsia="Times New Roman" w:hAnsi="Arial" w:cs="Arial"/>
        </w:rPr>
      </w:pPr>
      <w:r w:rsidRPr="009971EF">
        <w:rPr>
          <w:rFonts w:ascii="Arial" w:eastAsia="Times New Roman" w:hAnsi="Arial" w:cs="Arial"/>
        </w:rPr>
        <w:t>seaLandings allows you to use a variety of formats to enter the Latitude and Longitude. Below is a list of acceptable formats where dd for degrees, mm for minutes, ss for seconds, N for N or S (indicating North or South) W for E or W (indicating East or West), + for plus or minus.</w:t>
      </w:r>
    </w:p>
    <w:p w:rsidR="00BD4265" w:rsidRPr="009971EF" w:rsidRDefault="00C71284">
      <w:pPr>
        <w:numPr>
          <w:ilvl w:val="1"/>
          <w:numId w:val="20"/>
        </w:numPr>
        <w:spacing w:before="100" w:beforeAutospacing="1" w:after="100" w:afterAutospacing="1"/>
        <w:rPr>
          <w:rFonts w:ascii="Arial" w:eastAsia="Times New Roman" w:hAnsi="Arial" w:cs="Arial"/>
        </w:rPr>
      </w:pPr>
      <w:r w:rsidRPr="009971EF">
        <w:rPr>
          <w:rFonts w:ascii="Arial" w:eastAsia="Times New Roman" w:hAnsi="Arial" w:cs="Arial"/>
        </w:rPr>
        <w:lastRenderedPageBreak/>
        <w:t xml:space="preserve">There needs to be a single space between degrees and minutes. And if you use N and W, they need to be capital letters. </w:t>
      </w:r>
    </w:p>
    <w:tbl>
      <w:tblPr>
        <w:tblW w:w="0" w:type="auto"/>
        <w:jc w:val="center"/>
        <w:tblCellSpacing w:w="1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6"/>
        <w:gridCol w:w="1562"/>
      </w:tblGrid>
      <w:tr w:rsidR="00BD4265" w:rsidRPr="009971EF" w:rsidTr="00CC266C">
        <w:trPr>
          <w:divId w:val="1412922976"/>
          <w:tblCellSpacing w:w="15" w:type="dxa"/>
          <w:jc w:val="center"/>
        </w:trPr>
        <w:tc>
          <w:tcPr>
            <w:tcW w:w="0" w:type="auto"/>
            <w:vAlign w:val="center"/>
            <w:hideMark/>
          </w:tcPr>
          <w:p w:rsidR="00BD4265" w:rsidRPr="009971EF" w:rsidRDefault="00C71284">
            <w:pPr>
              <w:jc w:val="center"/>
              <w:rPr>
                <w:rFonts w:ascii="Arial" w:eastAsia="Times New Roman" w:hAnsi="Arial" w:cs="Arial"/>
                <w:b/>
                <w:bCs/>
              </w:rPr>
            </w:pPr>
            <w:r w:rsidRPr="009971EF">
              <w:rPr>
                <w:rFonts w:ascii="Arial" w:eastAsia="Times New Roman" w:hAnsi="Arial" w:cs="Arial"/>
                <w:b/>
                <w:bCs/>
              </w:rPr>
              <w:t xml:space="preserve">Latitude </w:t>
            </w:r>
          </w:p>
        </w:tc>
        <w:tc>
          <w:tcPr>
            <w:tcW w:w="0" w:type="auto"/>
            <w:vAlign w:val="center"/>
            <w:hideMark/>
          </w:tcPr>
          <w:p w:rsidR="00BD4265" w:rsidRPr="009971EF" w:rsidRDefault="00C71284">
            <w:pPr>
              <w:jc w:val="center"/>
              <w:rPr>
                <w:rFonts w:ascii="Arial" w:eastAsia="Times New Roman" w:hAnsi="Arial" w:cs="Arial"/>
                <w:b/>
                <w:bCs/>
              </w:rPr>
            </w:pPr>
            <w:r w:rsidRPr="009971EF">
              <w:rPr>
                <w:rFonts w:ascii="Arial" w:eastAsia="Times New Roman" w:hAnsi="Arial" w:cs="Arial"/>
                <w:b/>
                <w:bCs/>
              </w:rPr>
              <w:t>Longitude</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 mm ss N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 mm ss W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 mm.m N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 mm.m W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N dd mm ss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W ddd mm ss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 mm ss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 mm ss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N dd mm.m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W ddd mm.m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 mm.m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 mm.m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dd.dddd N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ddd.dddd W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N dd.dddd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W ddd.dddd </w:t>
            </w:r>
          </w:p>
        </w:tc>
      </w:tr>
      <w:tr w:rsidR="00BD4265" w:rsidRPr="009971EF" w:rsidTr="00CC266C">
        <w:trPr>
          <w:divId w:val="1412922976"/>
          <w:tblCellSpacing w:w="15" w:type="dxa"/>
          <w:jc w:val="center"/>
        </w:trPr>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+dd.dddd </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+ddd.dddd </w:t>
            </w:r>
          </w:p>
        </w:tc>
      </w:tr>
    </w:tbl>
    <w:p w:rsidR="00BD4265" w:rsidRPr="009971EF" w:rsidRDefault="00C71284">
      <w:pPr>
        <w:numPr>
          <w:ilvl w:val="0"/>
          <w:numId w:val="21"/>
        </w:numPr>
        <w:spacing w:before="100" w:beforeAutospacing="1" w:after="100" w:afterAutospacing="1"/>
        <w:rPr>
          <w:rFonts w:ascii="Arial" w:eastAsia="Times New Roman" w:hAnsi="Arial" w:cs="Arial"/>
        </w:rPr>
      </w:pPr>
      <w:r w:rsidRPr="009971EF">
        <w:rPr>
          <w:rFonts w:ascii="Arial" w:eastAsia="Times New Roman" w:hAnsi="Arial" w:cs="Arial"/>
        </w:rPr>
        <w:t>Enter the management program from the drop down list. Here is more information about when certain management programs should be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8527"/>
      </w:tblGrid>
      <w:tr w:rsidR="00BD4265" w:rsidRPr="009971EF" w:rsidTr="00CC266C">
        <w:trPr>
          <w:divId w:val="1368874570"/>
          <w:tblCellSpacing w:w="15" w:type="dxa"/>
        </w:trPr>
        <w:tc>
          <w:tcPr>
            <w:tcW w:w="0" w:type="auto"/>
            <w:vAlign w:val="center"/>
            <w:hideMark/>
          </w:tcPr>
          <w:p w:rsidR="00BD4265" w:rsidRPr="009971EF" w:rsidRDefault="00C71284">
            <w:pPr>
              <w:jc w:val="center"/>
              <w:rPr>
                <w:rFonts w:ascii="Arial" w:eastAsia="Times New Roman" w:hAnsi="Arial" w:cs="Arial"/>
                <w:b/>
                <w:bCs/>
              </w:rPr>
            </w:pPr>
            <w:r w:rsidRPr="009971EF">
              <w:rPr>
                <w:rFonts w:ascii="Arial" w:eastAsia="Times New Roman" w:hAnsi="Arial" w:cs="Arial"/>
                <w:b/>
                <w:bCs/>
              </w:rPr>
              <w:t>Management Program</w:t>
            </w:r>
          </w:p>
        </w:tc>
        <w:tc>
          <w:tcPr>
            <w:tcW w:w="0" w:type="auto"/>
            <w:vAlign w:val="center"/>
            <w:hideMark/>
          </w:tcPr>
          <w:p w:rsidR="00BD4265" w:rsidRPr="009971EF" w:rsidRDefault="00C71284">
            <w:pPr>
              <w:jc w:val="center"/>
              <w:rPr>
                <w:rFonts w:ascii="Arial" w:eastAsia="Times New Roman" w:hAnsi="Arial" w:cs="Arial"/>
                <w:b/>
                <w:bCs/>
              </w:rPr>
            </w:pPr>
            <w:r w:rsidRPr="009971EF">
              <w:rPr>
                <w:rFonts w:ascii="Arial" w:eastAsia="Times New Roman" w:hAnsi="Arial" w:cs="Arial"/>
                <w:b/>
                <w:bCs/>
              </w:rPr>
              <w:t>Description</w:t>
            </w:r>
          </w:p>
        </w:tc>
      </w:tr>
      <w:tr w:rsidR="00BD4265" w:rsidRPr="009971EF" w:rsidTr="00CC266C">
        <w:trPr>
          <w:divId w:val="1368874570"/>
          <w:tblCellSpacing w:w="15" w:type="dxa"/>
        </w:trPr>
        <w:tc>
          <w:tcPr>
            <w:tcW w:w="0" w:type="auto"/>
            <w:vAlign w:val="center"/>
            <w:hideMark/>
          </w:tcPr>
          <w:p w:rsidR="00BD4265" w:rsidRPr="009971EF" w:rsidRDefault="00C71284" w:rsidP="0003565F">
            <w:pPr>
              <w:jc w:val="center"/>
              <w:rPr>
                <w:rFonts w:ascii="Arial" w:eastAsia="Times New Roman" w:hAnsi="Arial" w:cs="Arial"/>
              </w:rPr>
            </w:pPr>
            <w:r w:rsidRPr="009971EF">
              <w:rPr>
                <w:rFonts w:ascii="Arial" w:eastAsia="Times New Roman" w:hAnsi="Arial" w:cs="Arial"/>
              </w:rPr>
              <w:t>AFA</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Any AFA-listed vessel that targets pollock and uses pelagic trawl gear in the Bering Sea should mark AFA as the management program </w:t>
            </w:r>
          </w:p>
        </w:tc>
      </w:tr>
      <w:tr w:rsidR="00BD4265" w:rsidRPr="009971EF" w:rsidTr="00CC266C">
        <w:trPr>
          <w:divId w:val="1368874570"/>
          <w:tblCellSpacing w:w="15" w:type="dxa"/>
        </w:trPr>
        <w:tc>
          <w:tcPr>
            <w:tcW w:w="0" w:type="auto"/>
            <w:vAlign w:val="center"/>
            <w:hideMark/>
          </w:tcPr>
          <w:p w:rsidR="00BD4265" w:rsidRPr="009971EF" w:rsidRDefault="00C71284" w:rsidP="0003565F">
            <w:pPr>
              <w:jc w:val="center"/>
              <w:rPr>
                <w:rFonts w:ascii="Arial" w:eastAsia="Times New Roman" w:hAnsi="Arial" w:cs="Arial"/>
              </w:rPr>
            </w:pPr>
            <w:r w:rsidRPr="009971EF">
              <w:rPr>
                <w:rFonts w:ascii="Arial" w:eastAsia="Times New Roman" w:hAnsi="Arial" w:cs="Arial"/>
              </w:rPr>
              <w:t>A80</w:t>
            </w:r>
          </w:p>
        </w:tc>
        <w:tc>
          <w:tcPr>
            <w:tcW w:w="0" w:type="auto"/>
            <w:vAlign w:val="center"/>
            <w:hideMark/>
          </w:tcPr>
          <w:p w:rsidR="00BD4265" w:rsidRPr="009971EF" w:rsidRDefault="00C71284">
            <w:pPr>
              <w:rPr>
                <w:rFonts w:ascii="Arial" w:eastAsia="Times New Roman" w:hAnsi="Arial" w:cs="Arial"/>
              </w:rPr>
            </w:pPr>
            <w:r w:rsidRPr="009971EF">
              <w:rPr>
                <w:rFonts w:ascii="Arial" w:eastAsia="Times New Roman" w:hAnsi="Arial" w:cs="Arial"/>
              </w:rPr>
              <w:t xml:space="preserve">Vessels that participate in the Amendment 80 limited access or Amendment 80 cooperative fisheries should mark A80 as management program. A mothership that process fish from an Amendment 80 limited access vessel or an Amendment 80 coop should also mark A80 as management program. A mothership that processes fish from an open-access or CDQ vessel should mark OA or CDQ, respectively. If a vessel always fishes off an Amendment 80 quota, they should still mark A80 even when they fish in the Gulf of Alaska. An Amendment 80 vessel also should mark A80 whenever their bycatch comes off an Amendment 80 quota </w:t>
            </w:r>
          </w:p>
        </w:tc>
      </w:tr>
      <w:tr w:rsidR="00BD4265" w:rsidTr="00CC266C">
        <w:trPr>
          <w:divId w:val="1368874570"/>
          <w:tblCellSpacing w:w="15" w:type="dxa"/>
        </w:trPr>
        <w:tc>
          <w:tcPr>
            <w:tcW w:w="0" w:type="auto"/>
            <w:vAlign w:val="center"/>
            <w:hideMark/>
          </w:tcPr>
          <w:p w:rsidR="00BD4265" w:rsidRDefault="00C71284" w:rsidP="0003565F">
            <w:pPr>
              <w:jc w:val="center"/>
              <w:rPr>
                <w:rFonts w:ascii="Arial" w:eastAsia="Times New Roman" w:hAnsi="Arial" w:cs="Arial"/>
              </w:rPr>
            </w:pPr>
            <w:r>
              <w:rPr>
                <w:rFonts w:ascii="Arial" w:eastAsia="Times New Roman" w:hAnsi="Arial" w:cs="Arial"/>
              </w:rPr>
              <w:t>RPP</w:t>
            </w:r>
          </w:p>
        </w:tc>
        <w:tc>
          <w:tcPr>
            <w:tcW w:w="0" w:type="auto"/>
            <w:vAlign w:val="center"/>
            <w:hideMark/>
          </w:tcPr>
          <w:p w:rsidR="00BD4265" w:rsidRDefault="00C71284">
            <w:pPr>
              <w:rPr>
                <w:rFonts w:ascii="Arial" w:eastAsia="Times New Roman" w:hAnsi="Arial" w:cs="Arial"/>
              </w:rPr>
            </w:pPr>
            <w:r>
              <w:rPr>
                <w:rFonts w:ascii="Arial" w:eastAsia="Times New Roman" w:hAnsi="Arial" w:cs="Arial"/>
              </w:rPr>
              <w:t>Vessels that fish off a Rockfish Pilot Program quota should mark RPP. When their catch is not coming off a Rockfish Program quota, they should choose OA or another management program. Please do not mark RPP when fishing in the Bering Sea</w:t>
            </w:r>
          </w:p>
        </w:tc>
      </w:tr>
      <w:tr w:rsidR="00BD4265" w:rsidTr="00CC266C">
        <w:trPr>
          <w:divId w:val="1368874570"/>
          <w:tblCellSpacing w:w="15" w:type="dxa"/>
        </w:trPr>
        <w:tc>
          <w:tcPr>
            <w:tcW w:w="0" w:type="auto"/>
            <w:vAlign w:val="center"/>
            <w:hideMark/>
          </w:tcPr>
          <w:p w:rsidR="00BD4265" w:rsidRDefault="00C71284" w:rsidP="0003565F">
            <w:pPr>
              <w:jc w:val="center"/>
              <w:rPr>
                <w:rFonts w:ascii="Arial" w:eastAsia="Times New Roman" w:hAnsi="Arial" w:cs="Arial"/>
              </w:rPr>
            </w:pPr>
            <w:r>
              <w:rPr>
                <w:rFonts w:ascii="Arial" w:eastAsia="Times New Roman" w:hAnsi="Arial" w:cs="Arial"/>
              </w:rPr>
              <w:t>SMPC</w:t>
            </w:r>
          </w:p>
        </w:tc>
        <w:tc>
          <w:tcPr>
            <w:tcW w:w="0" w:type="auto"/>
            <w:vAlign w:val="center"/>
            <w:hideMark/>
          </w:tcPr>
          <w:p w:rsidR="00BD4265" w:rsidRDefault="00C71284">
            <w:pPr>
              <w:rPr>
                <w:rFonts w:ascii="Arial" w:eastAsia="Times New Roman" w:hAnsi="Arial" w:cs="Arial"/>
              </w:rPr>
            </w:pPr>
            <w:r>
              <w:rPr>
                <w:rFonts w:ascii="Arial" w:eastAsia="Times New Roman" w:hAnsi="Arial" w:cs="Arial"/>
              </w:rPr>
              <w:t xml:space="preserve">If a vessel fishes for cod in state waters, the crew should choose SMPC as management program, One exception is when their catch is coming off their CDQ quota, in which case they should mark CDQ as management program. SMPC should not be marked when a vessel is participating in the parallel fishery, even if that vessel is in state waters. SMPC should only be marked when Federal fisheries are closed </w:t>
            </w:r>
          </w:p>
        </w:tc>
      </w:tr>
      <w:tr w:rsidR="00BD4265" w:rsidTr="00CC266C">
        <w:trPr>
          <w:divId w:val="1368874570"/>
          <w:tblCellSpacing w:w="15" w:type="dxa"/>
        </w:trPr>
        <w:tc>
          <w:tcPr>
            <w:tcW w:w="0" w:type="auto"/>
            <w:vAlign w:val="center"/>
            <w:hideMark/>
          </w:tcPr>
          <w:p w:rsidR="00BD4265" w:rsidRDefault="00C71284" w:rsidP="0003565F">
            <w:pPr>
              <w:jc w:val="center"/>
              <w:rPr>
                <w:rFonts w:ascii="Arial" w:eastAsia="Times New Roman" w:hAnsi="Arial" w:cs="Arial"/>
              </w:rPr>
            </w:pPr>
            <w:r>
              <w:rPr>
                <w:rFonts w:ascii="Arial" w:eastAsia="Times New Roman" w:hAnsi="Arial" w:cs="Arial"/>
              </w:rPr>
              <w:t>OA</w:t>
            </w:r>
          </w:p>
        </w:tc>
        <w:tc>
          <w:tcPr>
            <w:tcW w:w="0" w:type="auto"/>
            <w:vAlign w:val="center"/>
            <w:hideMark/>
          </w:tcPr>
          <w:p w:rsidR="00CC266C" w:rsidRDefault="00C71284">
            <w:pPr>
              <w:rPr>
                <w:rFonts w:ascii="Arial" w:eastAsia="Times New Roman" w:hAnsi="Arial" w:cs="Arial"/>
              </w:rPr>
            </w:pPr>
            <w:r>
              <w:rPr>
                <w:rFonts w:ascii="Arial" w:eastAsia="Times New Roman" w:hAnsi="Arial" w:cs="Arial"/>
              </w:rPr>
              <w:t xml:space="preserve">When a vessel is fishing open access or in the parallel fishery, even if they are in state waters while participating in parallel fisheries. Parallel fishing is inside </w:t>
            </w:r>
          </w:p>
          <w:p w:rsidR="00BD4265" w:rsidRDefault="00C71284">
            <w:pPr>
              <w:rPr>
                <w:rFonts w:ascii="Arial" w:eastAsia="Times New Roman" w:hAnsi="Arial" w:cs="Arial"/>
              </w:rPr>
            </w:pPr>
            <w:r>
              <w:rPr>
                <w:rFonts w:ascii="Arial" w:eastAsia="Times New Roman" w:hAnsi="Arial" w:cs="Arial"/>
              </w:rPr>
              <w:t>3 miles under a Federal opening. A mothership that processes fish from an open-access vessel should mark OA</w:t>
            </w:r>
          </w:p>
        </w:tc>
      </w:tr>
    </w:tbl>
    <w:p w:rsidR="00BD4265" w:rsidRDefault="00C71284">
      <w:pPr>
        <w:numPr>
          <w:ilvl w:val="0"/>
          <w:numId w:val="22"/>
        </w:numPr>
        <w:spacing w:before="100" w:beforeAutospacing="1" w:after="100" w:afterAutospacing="1"/>
        <w:rPr>
          <w:rFonts w:ascii="Arial" w:eastAsia="Times New Roman" w:hAnsi="Arial" w:cs="Arial"/>
        </w:rPr>
      </w:pPr>
      <w:r>
        <w:rPr>
          <w:rFonts w:ascii="Arial" w:eastAsia="Times New Roman" w:hAnsi="Arial" w:cs="Arial"/>
        </w:rPr>
        <w:lastRenderedPageBreak/>
        <w:t>Only enter a management program ID if you selected AFA, CDQ, or RPP as the management program; otherwise, leave this field blank. The values for AFA, CDQ management program IDs are listed in the table below.</w:t>
      </w:r>
    </w:p>
    <w:tbl>
      <w:tblPr>
        <w:tblW w:w="0" w:type="auto"/>
        <w:jc w:val="center"/>
        <w:tblCellSpacing w:w="1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1737"/>
        <w:gridCol w:w="5807"/>
      </w:tblGrid>
      <w:tr w:rsidR="00BD4265" w:rsidTr="00CC266C">
        <w:trPr>
          <w:divId w:val="254749031"/>
          <w:tblCellSpacing w:w="15" w:type="dxa"/>
          <w:jc w:val="center"/>
        </w:trPr>
        <w:tc>
          <w:tcPr>
            <w:tcW w:w="1722" w:type="dxa"/>
            <w:vAlign w:val="center"/>
            <w:hideMark/>
          </w:tcPr>
          <w:p w:rsidR="00BD4265" w:rsidRDefault="00C71284">
            <w:pPr>
              <w:jc w:val="center"/>
              <w:rPr>
                <w:rFonts w:ascii="Arial" w:eastAsia="Times New Roman" w:hAnsi="Arial" w:cs="Arial"/>
                <w:b/>
                <w:bCs/>
              </w:rPr>
            </w:pPr>
            <w:r>
              <w:rPr>
                <w:rFonts w:ascii="Arial" w:eastAsia="Times New Roman" w:hAnsi="Arial" w:cs="Arial"/>
                <w:b/>
                <w:bCs/>
              </w:rPr>
              <w:t xml:space="preserve">Management Program </w:t>
            </w:r>
          </w:p>
        </w:tc>
        <w:tc>
          <w:tcPr>
            <w:tcW w:w="1707" w:type="dxa"/>
            <w:vAlign w:val="center"/>
            <w:hideMark/>
          </w:tcPr>
          <w:p w:rsidR="00BD4265" w:rsidRDefault="00C71284">
            <w:pPr>
              <w:jc w:val="center"/>
              <w:rPr>
                <w:rFonts w:ascii="Arial" w:eastAsia="Times New Roman" w:hAnsi="Arial" w:cs="Arial"/>
                <w:b/>
                <w:bCs/>
              </w:rPr>
            </w:pPr>
            <w:r>
              <w:rPr>
                <w:rFonts w:ascii="Arial" w:eastAsia="Times New Roman" w:hAnsi="Arial" w:cs="Arial"/>
                <w:b/>
                <w:bCs/>
              </w:rPr>
              <w:t xml:space="preserve">Management Program ID </w:t>
            </w:r>
          </w:p>
        </w:tc>
        <w:tc>
          <w:tcPr>
            <w:tcW w:w="5762" w:type="dxa"/>
            <w:vAlign w:val="center"/>
            <w:hideMark/>
          </w:tcPr>
          <w:p w:rsidR="00BD4265" w:rsidRDefault="00C71284">
            <w:pPr>
              <w:jc w:val="center"/>
              <w:rPr>
                <w:rFonts w:ascii="Arial" w:eastAsia="Times New Roman" w:hAnsi="Arial" w:cs="Arial"/>
                <w:b/>
                <w:bCs/>
              </w:rPr>
            </w:pPr>
            <w:r>
              <w:rPr>
                <w:rFonts w:ascii="Arial" w:eastAsia="Times New Roman" w:hAnsi="Arial" w:cs="Arial"/>
                <w:b/>
                <w:bCs/>
              </w:rPr>
              <w:t>Description</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AFA</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200</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AFA Catcher/processors</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AFA</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300</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AFA Motherships</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CDQ</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51</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Aleutian Pribilof Island Community Development Association</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CDQ</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52</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Bristol Bay Economic Development Corporation</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CDQ</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53</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Central Bering Sea Fishermen's Association</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CDQ</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54</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Coastal Villages Region Fund</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CDQ</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55</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Norton Sound Economic Development Corporation</w:t>
            </w:r>
          </w:p>
        </w:tc>
      </w:tr>
      <w:tr w:rsidR="00BD4265" w:rsidTr="00CC266C">
        <w:trPr>
          <w:divId w:val="254749031"/>
          <w:tblCellSpacing w:w="15" w:type="dxa"/>
          <w:jc w:val="center"/>
        </w:trPr>
        <w:tc>
          <w:tcPr>
            <w:tcW w:w="1722"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CDQ</w:t>
            </w:r>
          </w:p>
        </w:tc>
        <w:tc>
          <w:tcPr>
            <w:tcW w:w="1707" w:type="dxa"/>
            <w:vAlign w:val="center"/>
            <w:hideMark/>
          </w:tcPr>
          <w:p w:rsidR="00BD4265" w:rsidRDefault="00C71284" w:rsidP="00CC266C">
            <w:pPr>
              <w:jc w:val="center"/>
              <w:rPr>
                <w:rFonts w:ascii="Arial" w:eastAsia="Times New Roman" w:hAnsi="Arial" w:cs="Arial"/>
              </w:rPr>
            </w:pPr>
            <w:r>
              <w:rPr>
                <w:rFonts w:ascii="Arial" w:eastAsia="Times New Roman" w:hAnsi="Arial" w:cs="Arial"/>
              </w:rPr>
              <w:t>56</w:t>
            </w:r>
          </w:p>
        </w:tc>
        <w:tc>
          <w:tcPr>
            <w:tcW w:w="5762" w:type="dxa"/>
            <w:vAlign w:val="center"/>
            <w:hideMark/>
          </w:tcPr>
          <w:p w:rsidR="00BD4265" w:rsidRDefault="00C71284">
            <w:pPr>
              <w:rPr>
                <w:rFonts w:ascii="Arial" w:eastAsia="Times New Roman" w:hAnsi="Arial" w:cs="Arial"/>
              </w:rPr>
            </w:pPr>
            <w:r>
              <w:rPr>
                <w:rFonts w:ascii="Arial" w:eastAsia="Times New Roman" w:hAnsi="Arial" w:cs="Arial"/>
              </w:rPr>
              <w:t>Yukon Delta Fisheries Development Association</w:t>
            </w:r>
          </w:p>
        </w:tc>
      </w:tr>
    </w:tbl>
    <w:p w:rsidR="00BD4265" w:rsidRPr="0003565F" w:rsidRDefault="00C71284">
      <w:pPr>
        <w:pStyle w:val="Heading5"/>
        <w:rPr>
          <w:rFonts w:ascii="Arial" w:eastAsia="Times New Roman" w:hAnsi="Arial" w:cs="Arial"/>
          <w:b w:val="0"/>
          <w:sz w:val="24"/>
          <w:szCs w:val="24"/>
          <w:u w:val="single"/>
        </w:rPr>
      </w:pPr>
      <w:bookmarkStart w:id="16" w:name="eLogbookInstructions-HaulRetrieval"/>
      <w:bookmarkEnd w:id="16"/>
      <w:r w:rsidRPr="0003565F">
        <w:rPr>
          <w:rFonts w:ascii="Arial" w:eastAsia="Times New Roman" w:hAnsi="Arial" w:cs="Arial"/>
          <w:b w:val="0"/>
          <w:sz w:val="24"/>
          <w:szCs w:val="24"/>
          <w:u w:val="single"/>
        </w:rPr>
        <w:t>Haul Retrieval</w:t>
      </w:r>
    </w:p>
    <w:p w:rsidR="00BD4265" w:rsidRDefault="00C71284">
      <w:pPr>
        <w:numPr>
          <w:ilvl w:val="0"/>
          <w:numId w:val="23"/>
        </w:numPr>
        <w:spacing w:before="100" w:beforeAutospacing="1" w:after="100" w:afterAutospacing="1"/>
        <w:rPr>
          <w:rFonts w:ascii="Arial" w:eastAsia="Times New Roman" w:hAnsi="Arial" w:cs="Arial"/>
        </w:rPr>
      </w:pPr>
      <w:r>
        <w:rPr>
          <w:rFonts w:ascii="Arial" w:eastAsia="Times New Roman" w:hAnsi="Arial" w:cs="Arial"/>
        </w:rPr>
        <w:t xml:space="preserve">In order to enter your Haul Retrieval information you will need to go to the </w:t>
      </w:r>
      <w:r>
        <w:rPr>
          <w:rStyle w:val="Emphasis"/>
          <w:rFonts w:ascii="Arial" w:eastAsia="Times New Roman" w:hAnsi="Arial" w:cs="Arial"/>
        </w:rPr>
        <w:t>right hand navigation pane</w:t>
      </w:r>
      <w:r>
        <w:rPr>
          <w:rFonts w:ascii="Arial" w:eastAsia="Times New Roman" w:hAnsi="Arial" w:cs="Arial"/>
        </w:rPr>
        <w:t xml:space="preserve"> and select the haul number that you want to add retrieval data to.</w:t>
      </w:r>
    </w:p>
    <w:p w:rsidR="00BD4265" w:rsidRDefault="00C71284">
      <w:pPr>
        <w:numPr>
          <w:ilvl w:val="0"/>
          <w:numId w:val="23"/>
        </w:numPr>
        <w:spacing w:before="100" w:beforeAutospacing="1" w:after="100" w:afterAutospacing="1"/>
        <w:rPr>
          <w:rFonts w:ascii="Arial" w:eastAsia="Times New Roman" w:hAnsi="Arial" w:cs="Arial"/>
        </w:rPr>
      </w:pPr>
      <w:r>
        <w:rPr>
          <w:rFonts w:ascii="Arial" w:eastAsia="Times New Roman" w:hAnsi="Arial" w:cs="Arial"/>
        </w:rPr>
        <w:t>To the right you should see the Haul Deploy information. Locate and click on the Add Haul Retrieval button.</w:t>
      </w:r>
    </w:p>
    <w:p w:rsidR="00BD4265" w:rsidRDefault="00C71284" w:rsidP="0003565F">
      <w:pPr>
        <w:pStyle w:val="NormalWeb"/>
        <w:jc w:val="center"/>
      </w:pPr>
      <w:r>
        <w:rPr>
          <w:noProof/>
        </w:rPr>
        <w:drawing>
          <wp:inline distT="0" distB="0" distL="0" distR="0" wp14:anchorId="4B7E79ED" wp14:editId="4E185F60">
            <wp:extent cx="6461760" cy="2468880"/>
            <wp:effectExtent l="0" t="0" r="0" b="7620"/>
            <wp:docPr id="13" name="Picture 13" descr="https://elandings.alaska.gov/confluence/download/attachments/19825136/haul_retrieval.jpg?version=1&amp;modificationDate=132088335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landings.alaska.gov/confluence/download/attachments/19825136/haul_retrieval.jpg?version=1&amp;modificationDate=1320883355000"/>
                    <pic:cNvPicPr>
                      <a:picLocks noChangeAspect="1" noChangeArrowheads="1"/>
                    </pic:cNvPicPr>
                  </pic:nvPicPr>
                  <pic:blipFill>
                    <a:blip r:link="rId23" cstate="print"/>
                    <a:srcRect/>
                    <a:stretch>
                      <a:fillRect/>
                    </a:stretch>
                  </pic:blipFill>
                  <pic:spPr bwMode="auto">
                    <a:xfrm>
                      <a:off x="0" y="0"/>
                      <a:ext cx="6461760" cy="2468880"/>
                    </a:xfrm>
                    <a:prstGeom prst="rect">
                      <a:avLst/>
                    </a:prstGeom>
                    <a:noFill/>
                    <a:ln w="9525">
                      <a:noFill/>
                      <a:miter lim="800000"/>
                      <a:headEnd/>
                      <a:tailEnd/>
                    </a:ln>
                  </pic:spPr>
                </pic:pic>
              </a:graphicData>
            </a:graphic>
          </wp:inline>
        </w:drawing>
      </w:r>
    </w:p>
    <w:p w:rsidR="00BD4265" w:rsidRDefault="00C71284">
      <w:pPr>
        <w:pStyle w:val="NormalWeb"/>
      </w:pPr>
      <w:r>
        <w:t>Enter the following information:</w:t>
      </w:r>
    </w:p>
    <w:p w:rsidR="00BD4265" w:rsidRDefault="00C71284">
      <w:pPr>
        <w:numPr>
          <w:ilvl w:val="0"/>
          <w:numId w:val="24"/>
        </w:numPr>
        <w:spacing w:before="100" w:beforeAutospacing="1" w:after="100" w:afterAutospacing="1"/>
        <w:rPr>
          <w:rFonts w:ascii="Arial" w:eastAsia="Times New Roman" w:hAnsi="Arial" w:cs="Arial"/>
        </w:rPr>
      </w:pPr>
      <w:r>
        <w:rPr>
          <w:rFonts w:ascii="Arial" w:eastAsia="Times New Roman" w:hAnsi="Arial" w:cs="Arial"/>
        </w:rPr>
        <w:t>Gear retrieval time.</w:t>
      </w:r>
    </w:p>
    <w:p w:rsidR="00BD4265" w:rsidRDefault="00C71284">
      <w:pPr>
        <w:numPr>
          <w:ilvl w:val="0"/>
          <w:numId w:val="24"/>
        </w:numPr>
        <w:spacing w:before="100" w:beforeAutospacing="1" w:after="100" w:afterAutospacing="1"/>
        <w:rPr>
          <w:rFonts w:ascii="Arial" w:eastAsia="Times New Roman" w:hAnsi="Arial" w:cs="Arial"/>
        </w:rPr>
      </w:pPr>
      <w:r>
        <w:rPr>
          <w:rFonts w:ascii="Arial" w:eastAsia="Times New Roman" w:hAnsi="Arial" w:cs="Arial"/>
        </w:rPr>
        <w:t>End latitude &amp; end longitude.</w:t>
      </w:r>
    </w:p>
    <w:p w:rsidR="00BD4265" w:rsidRDefault="00C71284">
      <w:pPr>
        <w:numPr>
          <w:ilvl w:val="0"/>
          <w:numId w:val="24"/>
        </w:numPr>
        <w:spacing w:before="100" w:beforeAutospacing="1" w:after="100" w:afterAutospacing="1"/>
        <w:rPr>
          <w:rFonts w:ascii="Arial" w:eastAsia="Times New Roman" w:hAnsi="Arial" w:cs="Arial"/>
        </w:rPr>
      </w:pPr>
      <w:r>
        <w:rPr>
          <w:rFonts w:ascii="Arial" w:eastAsia="Times New Roman" w:hAnsi="Arial" w:cs="Arial"/>
        </w:rPr>
        <w:t>Federal reporting area will auto fill based on lat/long coordinates but can be overridden as needed.</w:t>
      </w:r>
    </w:p>
    <w:p w:rsidR="00BD4265" w:rsidRDefault="00C71284">
      <w:pPr>
        <w:numPr>
          <w:ilvl w:val="0"/>
          <w:numId w:val="24"/>
        </w:numPr>
        <w:spacing w:before="100" w:beforeAutospacing="1" w:after="100" w:afterAutospacing="1"/>
        <w:rPr>
          <w:rFonts w:ascii="Arial" w:eastAsia="Times New Roman" w:hAnsi="Arial" w:cs="Arial"/>
        </w:rPr>
      </w:pPr>
      <w:r>
        <w:rPr>
          <w:rFonts w:ascii="Arial" w:eastAsia="Times New Roman" w:hAnsi="Arial" w:cs="Arial"/>
        </w:rPr>
        <w:t>Special area (COBLZ or RKCSA) will also auto fill based on lat/long coordinates.</w:t>
      </w:r>
    </w:p>
    <w:p w:rsidR="00BD4265" w:rsidRDefault="00C71284">
      <w:pPr>
        <w:numPr>
          <w:ilvl w:val="0"/>
          <w:numId w:val="24"/>
        </w:numPr>
        <w:spacing w:before="100" w:beforeAutospacing="1" w:after="100" w:afterAutospacing="1"/>
        <w:rPr>
          <w:rFonts w:ascii="Arial" w:eastAsia="Times New Roman" w:hAnsi="Arial" w:cs="Arial"/>
        </w:rPr>
      </w:pPr>
      <w:r>
        <w:rPr>
          <w:rFonts w:ascii="Arial" w:eastAsia="Times New Roman" w:hAnsi="Arial" w:cs="Arial"/>
        </w:rPr>
        <w:t>Average sea depth.</w:t>
      </w:r>
    </w:p>
    <w:p w:rsidR="00BD4265" w:rsidRDefault="00C71284">
      <w:pPr>
        <w:numPr>
          <w:ilvl w:val="0"/>
          <w:numId w:val="24"/>
        </w:numPr>
        <w:spacing w:before="100" w:beforeAutospacing="1" w:after="100" w:afterAutospacing="1"/>
        <w:rPr>
          <w:rFonts w:ascii="Arial" w:eastAsia="Times New Roman" w:hAnsi="Arial" w:cs="Arial"/>
        </w:rPr>
      </w:pPr>
      <w:r>
        <w:rPr>
          <w:rFonts w:ascii="Arial" w:eastAsia="Times New Roman" w:hAnsi="Arial" w:cs="Arial"/>
        </w:rPr>
        <w:lastRenderedPageBreak/>
        <w:t>Average gear depth.</w:t>
      </w:r>
    </w:p>
    <w:p w:rsidR="00BD4265" w:rsidRPr="004538CD" w:rsidRDefault="00C71284">
      <w:pPr>
        <w:numPr>
          <w:ilvl w:val="0"/>
          <w:numId w:val="24"/>
        </w:numPr>
        <w:spacing w:before="100" w:beforeAutospacing="1" w:after="100" w:afterAutospacing="1"/>
        <w:rPr>
          <w:rFonts w:ascii="Arial" w:eastAsia="Times New Roman" w:hAnsi="Arial" w:cs="Arial"/>
        </w:rPr>
      </w:pPr>
      <w:r w:rsidRPr="004538CD">
        <w:rPr>
          <w:rFonts w:ascii="Arial" w:eastAsia="Times New Roman" w:hAnsi="Arial" w:cs="Arial"/>
        </w:rPr>
        <w:t>Hail weight.</w:t>
      </w:r>
    </w:p>
    <w:p w:rsidR="00BD4265" w:rsidRPr="004538CD" w:rsidRDefault="00C71284">
      <w:pPr>
        <w:numPr>
          <w:ilvl w:val="0"/>
          <w:numId w:val="24"/>
        </w:numPr>
        <w:spacing w:before="100" w:beforeAutospacing="1" w:after="100" w:afterAutospacing="1"/>
        <w:rPr>
          <w:rFonts w:ascii="Arial" w:eastAsia="Times New Roman" w:hAnsi="Arial" w:cs="Arial"/>
        </w:rPr>
      </w:pPr>
      <w:r w:rsidRPr="004538CD">
        <w:rPr>
          <w:rFonts w:ascii="Arial" w:eastAsia="Times New Roman" w:hAnsi="Arial" w:cs="Arial"/>
        </w:rPr>
        <w:t>Once you have completed entering retrieval data click Ok.</w:t>
      </w:r>
    </w:p>
    <w:p w:rsidR="00BD4265" w:rsidRPr="004538CD" w:rsidRDefault="00C71284">
      <w:pPr>
        <w:pStyle w:val="Heading3"/>
        <w:rPr>
          <w:rFonts w:ascii="Arial" w:eastAsia="Times New Roman" w:hAnsi="Arial" w:cs="Arial"/>
          <w:sz w:val="24"/>
          <w:szCs w:val="24"/>
        </w:rPr>
      </w:pPr>
      <w:bookmarkStart w:id="17" w:name="eLogbookInstructions-AddingIR%2FIUSpecie"/>
      <w:bookmarkEnd w:id="17"/>
      <w:r w:rsidRPr="004538CD">
        <w:rPr>
          <w:rFonts w:ascii="Arial" w:eastAsia="Times New Roman" w:hAnsi="Arial" w:cs="Arial"/>
          <w:sz w:val="24"/>
          <w:szCs w:val="24"/>
        </w:rPr>
        <w:t>Adding IR/IU Species &amp; Salmon Prohibited Species Catch (PSC)</w:t>
      </w:r>
    </w:p>
    <w:p w:rsidR="00BD4265" w:rsidRPr="004538CD" w:rsidRDefault="00C71284">
      <w:pPr>
        <w:pStyle w:val="NormalWeb"/>
      </w:pPr>
      <w:r w:rsidRPr="004538CD">
        <w:t>Once you've completed your haul deploy and retrieval information you can add catch lines.</w:t>
      </w:r>
      <w:r w:rsidRPr="004538CD">
        <w:br/>
        <w:t>Click on the Add Catch button on the right side of the screen.</w:t>
      </w:r>
      <w:r w:rsidRPr="004538CD">
        <w:br/>
        <w:t>The Catch dialog box will open and you will need to add the following information:</w:t>
      </w:r>
    </w:p>
    <w:p w:rsidR="00BD4265" w:rsidRPr="004538CD" w:rsidRDefault="00C71284">
      <w:pPr>
        <w:numPr>
          <w:ilvl w:val="0"/>
          <w:numId w:val="25"/>
        </w:numPr>
        <w:spacing w:before="100" w:beforeAutospacing="1" w:after="100" w:afterAutospacing="1"/>
        <w:rPr>
          <w:rFonts w:ascii="Arial" w:eastAsia="Times New Roman" w:hAnsi="Arial" w:cs="Arial"/>
        </w:rPr>
      </w:pPr>
      <w:r w:rsidRPr="004538CD">
        <w:rPr>
          <w:rFonts w:ascii="Arial" w:eastAsia="Times New Roman" w:hAnsi="Arial" w:cs="Arial"/>
        </w:rPr>
        <w:t>Species Code of IR/IU catch (pacific cod and pollock)</w:t>
      </w:r>
    </w:p>
    <w:p w:rsidR="00BD4265" w:rsidRPr="004538CD" w:rsidRDefault="00C71284">
      <w:pPr>
        <w:numPr>
          <w:ilvl w:val="0"/>
          <w:numId w:val="25"/>
        </w:numPr>
        <w:spacing w:before="100" w:beforeAutospacing="1" w:after="100" w:afterAutospacing="1"/>
        <w:rPr>
          <w:rFonts w:ascii="Arial" w:eastAsia="Times New Roman" w:hAnsi="Arial" w:cs="Arial"/>
        </w:rPr>
      </w:pPr>
      <w:r w:rsidRPr="004538CD">
        <w:rPr>
          <w:rFonts w:ascii="Arial" w:eastAsia="Times New Roman" w:hAnsi="Arial" w:cs="Arial"/>
        </w:rPr>
        <w:t>Weight in metric tons</w:t>
      </w:r>
    </w:p>
    <w:p w:rsidR="00BD4265" w:rsidRPr="004538CD" w:rsidRDefault="00C71284">
      <w:pPr>
        <w:numPr>
          <w:ilvl w:val="0"/>
          <w:numId w:val="25"/>
        </w:numPr>
        <w:spacing w:before="100" w:beforeAutospacing="1" w:after="100" w:afterAutospacing="1"/>
        <w:rPr>
          <w:rFonts w:ascii="Arial" w:eastAsia="Times New Roman" w:hAnsi="Arial" w:cs="Arial"/>
        </w:rPr>
      </w:pPr>
      <w:r w:rsidRPr="004538CD">
        <w:rPr>
          <w:rFonts w:ascii="Arial" w:eastAsia="Times New Roman" w:hAnsi="Arial" w:cs="Arial"/>
        </w:rPr>
        <w:t>Disposition code (60 - sold for human consumption)</w:t>
      </w:r>
    </w:p>
    <w:p w:rsidR="00BD4265" w:rsidRPr="004538CD" w:rsidRDefault="00C71284">
      <w:pPr>
        <w:numPr>
          <w:ilvl w:val="0"/>
          <w:numId w:val="25"/>
        </w:numPr>
        <w:spacing w:before="100" w:beforeAutospacing="1" w:after="100" w:afterAutospacing="1"/>
        <w:rPr>
          <w:rFonts w:ascii="Arial" w:eastAsia="Times New Roman" w:hAnsi="Arial" w:cs="Arial"/>
        </w:rPr>
      </w:pPr>
      <w:r w:rsidRPr="004538CD">
        <w:rPr>
          <w:rFonts w:ascii="Arial" w:eastAsia="Times New Roman" w:hAnsi="Arial" w:cs="Arial"/>
        </w:rPr>
        <w:t>You must record prohibited species catch (PSC) and discard disposition (86 for donated and 98 for discarded at sea) of all salmon species in each haul.</w:t>
      </w:r>
    </w:p>
    <w:p w:rsidR="00BD4265" w:rsidRPr="004538CD" w:rsidRDefault="00C71284">
      <w:pPr>
        <w:numPr>
          <w:ilvl w:val="0"/>
          <w:numId w:val="25"/>
        </w:numPr>
        <w:spacing w:before="100" w:beforeAutospacing="1" w:after="100" w:afterAutospacing="1"/>
        <w:rPr>
          <w:rFonts w:ascii="Arial" w:eastAsia="Times New Roman" w:hAnsi="Arial" w:cs="Arial"/>
        </w:rPr>
      </w:pPr>
      <w:r w:rsidRPr="004538CD">
        <w:rPr>
          <w:rFonts w:ascii="Arial" w:eastAsia="Times New Roman" w:hAnsi="Arial" w:cs="Arial"/>
        </w:rPr>
        <w:t>Record salmon PSC in number of animals.</w:t>
      </w:r>
    </w:p>
    <w:p w:rsidR="00BD4265" w:rsidRPr="004538CD" w:rsidRDefault="00C71284">
      <w:pPr>
        <w:pStyle w:val="NormalWeb"/>
      </w:pPr>
      <w:r w:rsidRPr="004538CD">
        <w:rPr>
          <w:noProof/>
        </w:rPr>
        <w:drawing>
          <wp:inline distT="0" distB="0" distL="0" distR="0" wp14:anchorId="576F35B3" wp14:editId="606BFD9A">
            <wp:extent cx="6053328" cy="2057400"/>
            <wp:effectExtent l="0" t="0" r="5080" b="0"/>
            <wp:docPr id="14" name="Picture 14" descr="https://elandings.alaska.gov/confluence/download/attachments/19825136/add_catch.jpg?version=1&amp;modificationDate=132088353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landings.alaska.gov/confluence/download/attachments/19825136/add_catch.jpg?version=1&amp;modificationDate=1320883539000"/>
                    <pic:cNvPicPr>
                      <a:picLocks noChangeAspect="1" noChangeArrowheads="1"/>
                    </pic:cNvPicPr>
                  </pic:nvPicPr>
                  <pic:blipFill>
                    <a:blip r:link="rId24" cstate="print"/>
                    <a:srcRect/>
                    <a:stretch>
                      <a:fillRect/>
                    </a:stretch>
                  </pic:blipFill>
                  <pic:spPr bwMode="auto">
                    <a:xfrm>
                      <a:off x="0" y="0"/>
                      <a:ext cx="6053328" cy="2057400"/>
                    </a:xfrm>
                    <a:prstGeom prst="rect">
                      <a:avLst/>
                    </a:prstGeom>
                    <a:noFill/>
                    <a:ln w="9525">
                      <a:noFill/>
                      <a:miter lim="800000"/>
                      <a:headEnd/>
                      <a:tailEnd/>
                    </a:ln>
                  </pic:spPr>
                </pic:pic>
              </a:graphicData>
            </a:graphic>
          </wp:inline>
        </w:drawing>
      </w:r>
    </w:p>
    <w:p w:rsidR="00BD4265" w:rsidRPr="004538CD" w:rsidRDefault="00C71284">
      <w:pPr>
        <w:pStyle w:val="NormalWeb"/>
      </w:pPr>
      <w:r w:rsidRPr="004538CD">
        <w:t>If you do not enter your IR/IU harvest at the same time as your haul deploy and retrieval information you can get to the Catch window by using the</w:t>
      </w:r>
      <w:r w:rsidRPr="004538CD">
        <w:br/>
        <w:t>navigation pane on the right side of the logbook screen.</w:t>
      </w:r>
    </w:p>
    <w:p w:rsidR="00BD4265" w:rsidRPr="004538CD" w:rsidRDefault="00C71284">
      <w:pPr>
        <w:numPr>
          <w:ilvl w:val="0"/>
          <w:numId w:val="26"/>
        </w:numPr>
        <w:spacing w:before="100" w:beforeAutospacing="1" w:after="100" w:afterAutospacing="1"/>
        <w:rPr>
          <w:rFonts w:ascii="Arial" w:eastAsia="Times New Roman" w:hAnsi="Arial" w:cs="Arial"/>
        </w:rPr>
      </w:pPr>
      <w:r w:rsidRPr="004538CD">
        <w:rPr>
          <w:rFonts w:ascii="Arial" w:eastAsia="Times New Roman" w:hAnsi="Arial" w:cs="Arial"/>
        </w:rPr>
        <w:t>Click on the date you want to add information to and you'll see a fish icon with Haul # next to it, click on the Haul #.</w:t>
      </w:r>
    </w:p>
    <w:p w:rsidR="00BD4265" w:rsidRPr="004538CD" w:rsidRDefault="00C71284">
      <w:pPr>
        <w:numPr>
          <w:ilvl w:val="0"/>
          <w:numId w:val="26"/>
        </w:numPr>
        <w:spacing w:before="100" w:beforeAutospacing="1" w:after="100" w:afterAutospacing="1"/>
        <w:rPr>
          <w:rFonts w:ascii="Arial" w:eastAsia="Times New Roman" w:hAnsi="Arial" w:cs="Arial"/>
        </w:rPr>
      </w:pPr>
      <w:r w:rsidRPr="004538CD">
        <w:rPr>
          <w:rFonts w:ascii="Arial" w:eastAsia="Times New Roman" w:hAnsi="Arial" w:cs="Arial"/>
        </w:rPr>
        <w:t xml:space="preserve">Locate the </w:t>
      </w:r>
      <w:r w:rsidRPr="004538CD">
        <w:rPr>
          <w:rStyle w:val="Emphasis"/>
          <w:rFonts w:ascii="Arial" w:eastAsia="Times New Roman" w:hAnsi="Arial" w:cs="Arial"/>
          <w:b/>
          <w:bCs/>
        </w:rPr>
        <w:t>Add Catch</w:t>
      </w:r>
      <w:r w:rsidRPr="004538CD">
        <w:rPr>
          <w:rFonts w:ascii="Arial" w:eastAsia="Times New Roman" w:hAnsi="Arial" w:cs="Arial"/>
        </w:rPr>
        <w:t xml:space="preserve"> button and click on it.</w:t>
      </w:r>
    </w:p>
    <w:p w:rsidR="00BD4265" w:rsidRPr="004538CD" w:rsidRDefault="00C71284">
      <w:pPr>
        <w:pStyle w:val="Heading3"/>
        <w:rPr>
          <w:rFonts w:ascii="Arial" w:eastAsia="Times New Roman" w:hAnsi="Arial" w:cs="Arial"/>
          <w:sz w:val="24"/>
          <w:szCs w:val="24"/>
        </w:rPr>
      </w:pPr>
      <w:bookmarkStart w:id="18" w:name="eLogbookInstructions-MakingEditstoHaulIn"/>
      <w:bookmarkEnd w:id="18"/>
      <w:r w:rsidRPr="004538CD">
        <w:rPr>
          <w:rFonts w:ascii="Arial" w:eastAsia="Times New Roman" w:hAnsi="Arial" w:cs="Arial"/>
          <w:sz w:val="24"/>
          <w:szCs w:val="24"/>
        </w:rPr>
        <w:t>Making Edits to Haul Information</w:t>
      </w:r>
    </w:p>
    <w:p w:rsidR="00BD4265" w:rsidRPr="004538CD" w:rsidRDefault="00C71284">
      <w:pPr>
        <w:pStyle w:val="NormalWeb"/>
      </w:pPr>
      <w:r w:rsidRPr="004538CD">
        <w:t xml:space="preserve">Once you've added haul information, you may realize that you entered incorrect data (for instance your lat/long coordinates were off). </w:t>
      </w:r>
      <w:r w:rsidRPr="004538CD">
        <w:br/>
        <w:t xml:space="preserve">Fortunately, hauls can easily be edited before and after submission of your logbook pages. </w:t>
      </w:r>
      <w:r w:rsidRPr="004538CD">
        <w:br/>
        <w:t>To make haul edits:</w:t>
      </w:r>
    </w:p>
    <w:p w:rsidR="00BD4265" w:rsidRPr="004538CD" w:rsidRDefault="00C71284">
      <w:pPr>
        <w:numPr>
          <w:ilvl w:val="0"/>
          <w:numId w:val="27"/>
        </w:numPr>
        <w:spacing w:before="100" w:beforeAutospacing="1" w:after="100" w:afterAutospacing="1"/>
        <w:rPr>
          <w:rFonts w:ascii="Arial" w:eastAsia="Times New Roman" w:hAnsi="Arial" w:cs="Arial"/>
        </w:rPr>
      </w:pPr>
      <w:r w:rsidRPr="004538CD">
        <w:rPr>
          <w:rFonts w:ascii="Arial" w:eastAsia="Times New Roman" w:hAnsi="Arial" w:cs="Arial"/>
        </w:rPr>
        <w:t xml:space="preserve">In the </w:t>
      </w:r>
      <w:r w:rsidRPr="004538CD">
        <w:rPr>
          <w:rStyle w:val="Emphasis"/>
          <w:rFonts w:ascii="Arial" w:eastAsia="Times New Roman" w:hAnsi="Arial" w:cs="Arial"/>
        </w:rPr>
        <w:t>left-hand navigation pane</w:t>
      </w:r>
      <w:r w:rsidRPr="004538CD">
        <w:rPr>
          <w:rFonts w:ascii="Arial" w:eastAsia="Times New Roman" w:hAnsi="Arial" w:cs="Arial"/>
        </w:rPr>
        <w:t xml:space="preserve"> locate the haul entry date and expand it so you can see the actual hauls.</w:t>
      </w:r>
    </w:p>
    <w:p w:rsidR="00BD4265" w:rsidRPr="004538CD" w:rsidRDefault="00C71284">
      <w:pPr>
        <w:numPr>
          <w:ilvl w:val="0"/>
          <w:numId w:val="27"/>
        </w:numPr>
        <w:spacing w:before="100" w:beforeAutospacing="1" w:after="100" w:afterAutospacing="1"/>
        <w:rPr>
          <w:rFonts w:ascii="Arial" w:eastAsia="Times New Roman" w:hAnsi="Arial" w:cs="Arial"/>
        </w:rPr>
      </w:pPr>
      <w:r w:rsidRPr="004538CD">
        <w:rPr>
          <w:rFonts w:ascii="Arial" w:eastAsia="Times New Roman" w:hAnsi="Arial" w:cs="Arial"/>
        </w:rPr>
        <w:t>Click on the haul # you need to edit.</w:t>
      </w:r>
    </w:p>
    <w:p w:rsidR="00BD4265" w:rsidRPr="004538CD" w:rsidRDefault="00C71284">
      <w:pPr>
        <w:numPr>
          <w:ilvl w:val="0"/>
          <w:numId w:val="27"/>
        </w:numPr>
        <w:spacing w:before="100" w:beforeAutospacing="1" w:after="100" w:afterAutospacing="1"/>
        <w:rPr>
          <w:rFonts w:ascii="Arial" w:eastAsia="Times New Roman" w:hAnsi="Arial" w:cs="Arial"/>
        </w:rPr>
      </w:pPr>
      <w:r w:rsidRPr="004538CD">
        <w:rPr>
          <w:rFonts w:ascii="Arial" w:eastAsia="Times New Roman" w:hAnsi="Arial" w:cs="Arial"/>
        </w:rPr>
        <w:lastRenderedPageBreak/>
        <w:t>The haul window should pop up. Locate and click on either the Edit Haul Deploy button or the Edit Haul Retrieval button.</w:t>
      </w:r>
    </w:p>
    <w:p w:rsidR="00BD4265" w:rsidRPr="004538CD" w:rsidRDefault="00C71284" w:rsidP="0003565F">
      <w:pPr>
        <w:pStyle w:val="NormalWeb"/>
        <w:jc w:val="center"/>
      </w:pPr>
      <w:r w:rsidRPr="004538CD">
        <w:rPr>
          <w:noProof/>
        </w:rPr>
        <w:drawing>
          <wp:inline distT="0" distB="0" distL="0" distR="0" wp14:anchorId="29ECD42A" wp14:editId="7D941337">
            <wp:extent cx="6477000" cy="2798064"/>
            <wp:effectExtent l="0" t="0" r="0" b="2540"/>
            <wp:docPr id="15" name="Picture 15" descr="https://elandings.alaska.gov/confluence/download/attachments/19825136/haul_edits.jpg?version=1&amp;modificationDate=132088525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landings.alaska.gov/confluence/download/attachments/19825136/haul_edits.jpg?version=1&amp;modificationDate=1320885256000"/>
                    <pic:cNvPicPr>
                      <a:picLocks noChangeAspect="1" noChangeArrowheads="1"/>
                    </pic:cNvPicPr>
                  </pic:nvPicPr>
                  <pic:blipFill>
                    <a:blip r:link="rId25" cstate="print"/>
                    <a:srcRect/>
                    <a:stretch>
                      <a:fillRect/>
                    </a:stretch>
                  </pic:blipFill>
                  <pic:spPr bwMode="auto">
                    <a:xfrm>
                      <a:off x="0" y="0"/>
                      <a:ext cx="6477000" cy="2798064"/>
                    </a:xfrm>
                    <a:prstGeom prst="rect">
                      <a:avLst/>
                    </a:prstGeom>
                    <a:noFill/>
                    <a:ln w="9525">
                      <a:noFill/>
                      <a:miter lim="800000"/>
                      <a:headEnd/>
                      <a:tailEnd/>
                    </a:ln>
                  </pic:spPr>
                </pic:pic>
              </a:graphicData>
            </a:graphic>
          </wp:inline>
        </w:drawing>
      </w:r>
    </w:p>
    <w:p w:rsidR="00BD4265" w:rsidRPr="004538CD" w:rsidRDefault="00C71284">
      <w:pPr>
        <w:numPr>
          <w:ilvl w:val="0"/>
          <w:numId w:val="28"/>
        </w:numPr>
        <w:spacing w:before="100" w:beforeAutospacing="1" w:after="100" w:afterAutospacing="1"/>
        <w:rPr>
          <w:rFonts w:ascii="Arial" w:eastAsia="Times New Roman" w:hAnsi="Arial" w:cs="Arial"/>
        </w:rPr>
      </w:pPr>
      <w:r w:rsidRPr="004538CD">
        <w:rPr>
          <w:rFonts w:ascii="Arial" w:eastAsia="Times New Roman" w:hAnsi="Arial" w:cs="Arial"/>
        </w:rPr>
        <w:t>The appropriate dialog box should pop up.</w:t>
      </w:r>
    </w:p>
    <w:p w:rsidR="00BD4265" w:rsidRPr="004538CD" w:rsidRDefault="00C71284">
      <w:pPr>
        <w:numPr>
          <w:ilvl w:val="0"/>
          <w:numId w:val="28"/>
        </w:numPr>
        <w:spacing w:before="100" w:beforeAutospacing="1" w:after="100" w:afterAutospacing="1"/>
        <w:rPr>
          <w:rFonts w:ascii="Arial" w:eastAsia="Times New Roman" w:hAnsi="Arial" w:cs="Arial"/>
        </w:rPr>
      </w:pPr>
      <w:r w:rsidRPr="004538CD">
        <w:rPr>
          <w:rFonts w:ascii="Arial" w:eastAsia="Times New Roman" w:hAnsi="Arial" w:cs="Arial"/>
        </w:rPr>
        <w:t>Make the necessary changes and click OK.</w:t>
      </w:r>
    </w:p>
    <w:p w:rsidR="00BD4265" w:rsidRPr="004538CD" w:rsidRDefault="00C71284">
      <w:pPr>
        <w:numPr>
          <w:ilvl w:val="0"/>
          <w:numId w:val="28"/>
        </w:numPr>
        <w:spacing w:before="100" w:beforeAutospacing="1" w:after="100" w:afterAutospacing="1"/>
        <w:rPr>
          <w:rFonts w:ascii="Arial" w:eastAsia="Times New Roman" w:hAnsi="Arial" w:cs="Arial"/>
        </w:rPr>
      </w:pPr>
      <w:r w:rsidRPr="004538CD">
        <w:rPr>
          <w:rFonts w:ascii="Arial" w:eastAsia="Times New Roman" w:hAnsi="Arial" w:cs="Arial"/>
        </w:rPr>
        <w:t>You'll be able to see the changes you made in the haul dialog box immediately.</w:t>
      </w:r>
    </w:p>
    <w:p w:rsidR="00BD4265" w:rsidRPr="004538CD" w:rsidRDefault="00C71284">
      <w:pPr>
        <w:numPr>
          <w:ilvl w:val="0"/>
          <w:numId w:val="28"/>
        </w:numPr>
        <w:spacing w:before="100" w:beforeAutospacing="1" w:after="100" w:afterAutospacing="1"/>
        <w:rPr>
          <w:rFonts w:ascii="Arial" w:eastAsia="Times New Roman" w:hAnsi="Arial" w:cs="Arial"/>
        </w:rPr>
      </w:pPr>
      <w:r w:rsidRPr="004538CD">
        <w:rPr>
          <w:rFonts w:ascii="Arial" w:eastAsia="Times New Roman" w:hAnsi="Arial" w:cs="Arial"/>
        </w:rPr>
        <w:t>The PDF will display the edited items as strike-throughs. Here is an example of an edit made to a haul deploy longitude:</w:t>
      </w:r>
    </w:p>
    <w:p w:rsidR="00BD4265" w:rsidRPr="004538CD" w:rsidRDefault="00C71284" w:rsidP="008F0C55">
      <w:pPr>
        <w:pStyle w:val="NormalWeb"/>
        <w:jc w:val="center"/>
      </w:pPr>
      <w:r w:rsidRPr="004538CD">
        <w:rPr>
          <w:noProof/>
        </w:rPr>
        <w:drawing>
          <wp:inline distT="0" distB="0" distL="0" distR="0" wp14:anchorId="34B21B85" wp14:editId="2FD67E6E">
            <wp:extent cx="3721608" cy="2660904"/>
            <wp:effectExtent l="0" t="0" r="0" b="6350"/>
            <wp:docPr id="16" name="Picture 16" descr="https://elandings.alaska.gov/confluence/download/attachments/19825136/edit_haul_longitude.jpg?version=1&amp;modificationDate=13208859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landings.alaska.gov/confluence/download/attachments/19825136/edit_haul_longitude.jpg?version=1&amp;modificationDate=1320885968000"/>
                    <pic:cNvPicPr>
                      <a:picLocks noChangeAspect="1" noChangeArrowheads="1"/>
                    </pic:cNvPicPr>
                  </pic:nvPicPr>
                  <pic:blipFill>
                    <a:blip r:link="rId26" cstate="print"/>
                    <a:srcRect/>
                    <a:stretch>
                      <a:fillRect/>
                    </a:stretch>
                  </pic:blipFill>
                  <pic:spPr bwMode="auto">
                    <a:xfrm>
                      <a:off x="0" y="0"/>
                      <a:ext cx="3721608" cy="2660904"/>
                    </a:xfrm>
                    <a:prstGeom prst="rect">
                      <a:avLst/>
                    </a:prstGeom>
                    <a:noFill/>
                    <a:ln w="9525">
                      <a:noFill/>
                      <a:miter lim="800000"/>
                      <a:headEnd/>
                      <a:tailEnd/>
                    </a:ln>
                  </pic:spPr>
                </pic:pic>
              </a:graphicData>
            </a:graphic>
          </wp:inline>
        </w:drawing>
      </w:r>
    </w:p>
    <w:p w:rsidR="00BD4265" w:rsidRPr="004538CD" w:rsidRDefault="00C71284">
      <w:pPr>
        <w:pStyle w:val="Heading5"/>
        <w:rPr>
          <w:rFonts w:ascii="Arial" w:eastAsia="Times New Roman" w:hAnsi="Arial" w:cs="Arial"/>
          <w:sz w:val="24"/>
          <w:szCs w:val="24"/>
        </w:rPr>
      </w:pPr>
      <w:bookmarkStart w:id="19" w:name="eLogbookInstructions-MakingeditstoCatche"/>
      <w:bookmarkEnd w:id="19"/>
      <w:r w:rsidRPr="004538CD">
        <w:rPr>
          <w:rFonts w:ascii="Arial" w:eastAsia="Times New Roman" w:hAnsi="Arial" w:cs="Arial"/>
          <w:sz w:val="24"/>
          <w:szCs w:val="24"/>
        </w:rPr>
        <w:t>Making edits to Catch entries</w:t>
      </w:r>
    </w:p>
    <w:p w:rsidR="00BD4265" w:rsidRPr="004538CD" w:rsidRDefault="00C71284">
      <w:pPr>
        <w:pStyle w:val="NormalWeb"/>
      </w:pPr>
      <w:r w:rsidRPr="004538CD">
        <w:t>Edits to catch entries are fairly simple. However, similar to making haul edits, you must navigate to the actual haul and catch window to make changes.</w:t>
      </w:r>
    </w:p>
    <w:p w:rsidR="00BD4265" w:rsidRPr="004538CD" w:rsidRDefault="00C71284">
      <w:pPr>
        <w:numPr>
          <w:ilvl w:val="0"/>
          <w:numId w:val="29"/>
        </w:numPr>
        <w:spacing w:before="100" w:beforeAutospacing="1" w:after="100" w:afterAutospacing="1"/>
        <w:rPr>
          <w:rFonts w:ascii="Arial" w:eastAsia="Times New Roman" w:hAnsi="Arial" w:cs="Arial"/>
        </w:rPr>
      </w:pPr>
      <w:r w:rsidRPr="004538CD">
        <w:rPr>
          <w:rFonts w:ascii="Arial" w:eastAsia="Times New Roman" w:hAnsi="Arial" w:cs="Arial"/>
        </w:rPr>
        <w:t xml:space="preserve">Use the </w:t>
      </w:r>
      <w:r w:rsidRPr="004538CD">
        <w:rPr>
          <w:rStyle w:val="Emphasis"/>
          <w:rFonts w:ascii="Arial" w:eastAsia="Times New Roman" w:hAnsi="Arial" w:cs="Arial"/>
        </w:rPr>
        <w:t>left-hand navigation pane</w:t>
      </w:r>
      <w:r w:rsidRPr="004538CD">
        <w:rPr>
          <w:rFonts w:ascii="Arial" w:eastAsia="Times New Roman" w:hAnsi="Arial" w:cs="Arial"/>
        </w:rPr>
        <w:t xml:space="preserve"> to get to the appropriate haul date, expand the selection and click on the haul icon.</w:t>
      </w:r>
    </w:p>
    <w:p w:rsidR="00BD4265" w:rsidRDefault="00C71284">
      <w:pPr>
        <w:numPr>
          <w:ilvl w:val="0"/>
          <w:numId w:val="29"/>
        </w:numPr>
        <w:spacing w:before="100" w:beforeAutospacing="1" w:after="100" w:afterAutospacing="1"/>
        <w:rPr>
          <w:rFonts w:ascii="Arial" w:eastAsia="Times New Roman" w:hAnsi="Arial" w:cs="Arial"/>
        </w:rPr>
      </w:pPr>
      <w:r w:rsidRPr="004538CD">
        <w:rPr>
          <w:rFonts w:ascii="Arial" w:eastAsia="Times New Roman" w:hAnsi="Arial" w:cs="Arial"/>
        </w:rPr>
        <w:lastRenderedPageBreak/>
        <w:t>In the catch window locate the line item you w</w:t>
      </w:r>
      <w:r>
        <w:rPr>
          <w:rFonts w:ascii="Arial" w:eastAsia="Times New Roman" w:hAnsi="Arial" w:cs="Arial"/>
        </w:rPr>
        <w:t>ant to edit and double-click on it.</w:t>
      </w:r>
    </w:p>
    <w:p w:rsidR="00BD4265" w:rsidRDefault="00C71284" w:rsidP="008F0C55">
      <w:pPr>
        <w:pStyle w:val="NormalWeb"/>
        <w:jc w:val="center"/>
      </w:pPr>
      <w:r>
        <w:rPr>
          <w:noProof/>
        </w:rPr>
        <w:drawing>
          <wp:inline distT="0" distB="0" distL="0" distR="0" wp14:anchorId="57B12C54" wp14:editId="42FE6FCD">
            <wp:extent cx="6324600" cy="1856941"/>
            <wp:effectExtent l="0" t="0" r="0" b="0"/>
            <wp:docPr id="17" name="Picture 17" descr="https://elandings.alaska.gov/confluence/download/attachments/19825136/catch_edit.jpg?version=1&amp;modificationDate=12906400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landings.alaska.gov/confluence/download/attachments/19825136/catch_edit.jpg?version=1&amp;modificationDate=1290640068000"/>
                    <pic:cNvPicPr>
                      <a:picLocks noChangeAspect="1" noChangeArrowheads="1"/>
                    </pic:cNvPicPr>
                  </pic:nvPicPr>
                  <pic:blipFill>
                    <a:blip r:link="rId27" cstate="print"/>
                    <a:srcRect/>
                    <a:stretch>
                      <a:fillRect/>
                    </a:stretch>
                  </pic:blipFill>
                  <pic:spPr bwMode="auto">
                    <a:xfrm>
                      <a:off x="0" y="0"/>
                      <a:ext cx="6322186" cy="1856232"/>
                    </a:xfrm>
                    <a:prstGeom prst="rect">
                      <a:avLst/>
                    </a:prstGeom>
                    <a:noFill/>
                    <a:ln w="9525">
                      <a:noFill/>
                      <a:miter lim="800000"/>
                      <a:headEnd/>
                      <a:tailEnd/>
                    </a:ln>
                  </pic:spPr>
                </pic:pic>
              </a:graphicData>
            </a:graphic>
          </wp:inline>
        </w:drawing>
      </w:r>
    </w:p>
    <w:p w:rsidR="00BD4265" w:rsidRPr="000D3300" w:rsidRDefault="00C71284">
      <w:pPr>
        <w:numPr>
          <w:ilvl w:val="0"/>
          <w:numId w:val="30"/>
        </w:numPr>
        <w:spacing w:before="100" w:beforeAutospacing="1" w:after="100" w:afterAutospacing="1"/>
        <w:rPr>
          <w:rFonts w:ascii="Arial" w:eastAsia="Times New Roman" w:hAnsi="Arial" w:cs="Arial"/>
        </w:rPr>
      </w:pPr>
      <w:r w:rsidRPr="000D3300">
        <w:rPr>
          <w:rFonts w:ascii="Arial" w:eastAsia="Times New Roman" w:hAnsi="Arial" w:cs="Arial"/>
        </w:rPr>
        <w:t>Once you've made your changes in the catch dialog box, click Ok.</w:t>
      </w:r>
    </w:p>
    <w:p w:rsidR="00BD4265" w:rsidRPr="000D3300" w:rsidRDefault="00C71284">
      <w:pPr>
        <w:numPr>
          <w:ilvl w:val="0"/>
          <w:numId w:val="30"/>
        </w:numPr>
        <w:spacing w:before="100" w:beforeAutospacing="1" w:after="100" w:afterAutospacing="1"/>
        <w:rPr>
          <w:rFonts w:ascii="Arial" w:eastAsia="Times New Roman" w:hAnsi="Arial" w:cs="Arial"/>
        </w:rPr>
      </w:pPr>
      <w:r w:rsidRPr="000D3300">
        <w:rPr>
          <w:rFonts w:ascii="Arial" w:eastAsia="Times New Roman" w:hAnsi="Arial" w:cs="Arial"/>
        </w:rPr>
        <w:t>You'll be able to see that the changes were made in the catch window.</w:t>
      </w:r>
    </w:p>
    <w:p w:rsidR="00BD4265" w:rsidRPr="000D3300" w:rsidRDefault="00C71284">
      <w:pPr>
        <w:numPr>
          <w:ilvl w:val="0"/>
          <w:numId w:val="30"/>
        </w:numPr>
        <w:spacing w:before="100" w:beforeAutospacing="1" w:after="100" w:afterAutospacing="1"/>
        <w:rPr>
          <w:rFonts w:ascii="Arial" w:eastAsia="Times New Roman" w:hAnsi="Arial" w:cs="Arial"/>
        </w:rPr>
      </w:pPr>
      <w:r w:rsidRPr="000D3300">
        <w:rPr>
          <w:rFonts w:ascii="Arial" w:eastAsia="Times New Roman" w:hAnsi="Arial" w:cs="Arial"/>
        </w:rPr>
        <w:t>Below is an example of edits to catch data.</w:t>
      </w:r>
    </w:p>
    <w:p w:rsidR="00BD4265" w:rsidRPr="000D3300" w:rsidRDefault="00C71284" w:rsidP="009C6AD1">
      <w:pPr>
        <w:pStyle w:val="NormalWeb"/>
        <w:jc w:val="center"/>
      </w:pPr>
      <w:r w:rsidRPr="000D3300">
        <w:rPr>
          <w:noProof/>
        </w:rPr>
        <w:drawing>
          <wp:inline distT="0" distB="0" distL="0" distR="0" wp14:anchorId="7C3D374A" wp14:editId="537F1767">
            <wp:extent cx="6308585" cy="2065020"/>
            <wp:effectExtent l="0" t="0" r="0" b="0"/>
            <wp:docPr id="18" name="Picture 18" descr="https://elandings.alaska.gov/confluence/download/attachments/19825136/catchweight_edit.jpg?version=1&amp;modificationDate=129064189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landings.alaska.gov/confluence/download/attachments/19825136/catchweight_edit.jpg?version=1&amp;modificationDate=1290641890000"/>
                    <pic:cNvPicPr>
                      <a:picLocks noChangeAspect="1" noChangeArrowheads="1"/>
                    </pic:cNvPicPr>
                  </pic:nvPicPr>
                  <pic:blipFill>
                    <a:blip r:link="rId28" cstate="print"/>
                    <a:srcRect/>
                    <a:stretch>
                      <a:fillRect/>
                    </a:stretch>
                  </pic:blipFill>
                  <pic:spPr bwMode="auto">
                    <a:xfrm>
                      <a:off x="0" y="0"/>
                      <a:ext cx="6313241" cy="2066544"/>
                    </a:xfrm>
                    <a:prstGeom prst="rect">
                      <a:avLst/>
                    </a:prstGeom>
                    <a:noFill/>
                    <a:ln w="9525">
                      <a:noFill/>
                      <a:miter lim="800000"/>
                      <a:headEnd/>
                      <a:tailEnd/>
                    </a:ln>
                  </pic:spPr>
                </pic:pic>
              </a:graphicData>
            </a:graphic>
          </wp:inline>
        </w:drawing>
      </w:r>
    </w:p>
    <w:p w:rsidR="009C6AD1" w:rsidRDefault="009C6AD1">
      <w:pPr>
        <w:pStyle w:val="Heading2"/>
        <w:rPr>
          <w:rFonts w:ascii="Arial" w:eastAsia="Times New Roman" w:hAnsi="Arial" w:cs="Arial"/>
          <w:sz w:val="24"/>
          <w:szCs w:val="24"/>
        </w:rPr>
      </w:pPr>
      <w:bookmarkStart w:id="20" w:name="eLogbookInstructions-UndoofanUnsubmitted"/>
      <w:bookmarkEnd w:id="20"/>
    </w:p>
    <w:p w:rsidR="00BD4265" w:rsidRPr="000D3300" w:rsidRDefault="00C71284">
      <w:pPr>
        <w:pStyle w:val="Heading2"/>
        <w:rPr>
          <w:rFonts w:ascii="Arial" w:eastAsia="Times New Roman" w:hAnsi="Arial" w:cs="Arial"/>
          <w:sz w:val="24"/>
          <w:szCs w:val="24"/>
        </w:rPr>
      </w:pPr>
      <w:r w:rsidRPr="000D3300">
        <w:rPr>
          <w:rFonts w:ascii="Arial" w:eastAsia="Times New Roman" w:hAnsi="Arial" w:cs="Arial"/>
          <w:sz w:val="24"/>
          <w:szCs w:val="24"/>
        </w:rPr>
        <w:t>Undo of an Unsubmitted Entry</w:t>
      </w:r>
    </w:p>
    <w:p w:rsidR="00BD4265" w:rsidRPr="000D3300" w:rsidRDefault="00C71284">
      <w:pPr>
        <w:pStyle w:val="NormalWeb"/>
      </w:pPr>
      <w:r w:rsidRPr="000D3300">
        <w:t>In the event you realize that you made inaccurate entries in voyage, haul, or catch; you can simply remove the last thing you did, provided you have not submitted your logbook via email or direct transmission.</w:t>
      </w:r>
    </w:p>
    <w:p w:rsidR="00BD4265" w:rsidRPr="000D3300" w:rsidRDefault="00C71284">
      <w:pPr>
        <w:numPr>
          <w:ilvl w:val="0"/>
          <w:numId w:val="31"/>
        </w:numPr>
        <w:spacing w:before="100" w:beforeAutospacing="1" w:after="100" w:afterAutospacing="1"/>
        <w:rPr>
          <w:rFonts w:ascii="Arial" w:eastAsia="Times New Roman" w:hAnsi="Arial" w:cs="Arial"/>
        </w:rPr>
      </w:pPr>
      <w:r w:rsidRPr="000D3300">
        <w:rPr>
          <w:rFonts w:ascii="Arial" w:eastAsia="Times New Roman" w:hAnsi="Arial" w:cs="Arial"/>
        </w:rPr>
        <w:t>With your logbook open, go to your toolbar and click on Logbook.</w:t>
      </w:r>
    </w:p>
    <w:p w:rsidR="00BD4265" w:rsidRPr="000D3300" w:rsidRDefault="00C71284">
      <w:pPr>
        <w:numPr>
          <w:ilvl w:val="0"/>
          <w:numId w:val="31"/>
        </w:numPr>
        <w:spacing w:before="100" w:beforeAutospacing="1" w:after="100" w:afterAutospacing="1"/>
        <w:rPr>
          <w:rFonts w:ascii="Arial" w:eastAsia="Times New Roman" w:hAnsi="Arial" w:cs="Arial"/>
        </w:rPr>
      </w:pPr>
      <w:r w:rsidRPr="000D3300">
        <w:rPr>
          <w:rFonts w:ascii="Arial" w:eastAsia="Times New Roman" w:hAnsi="Arial" w:cs="Arial"/>
        </w:rPr>
        <w:t xml:space="preserve">In the drop-down you should see a selection that says </w:t>
      </w:r>
      <w:r w:rsidRPr="000D3300">
        <w:rPr>
          <w:rFonts w:ascii="Arial" w:eastAsia="Times New Roman" w:hAnsi="Arial" w:cs="Arial"/>
          <w:b/>
          <w:bCs/>
        </w:rPr>
        <w:t>Undo Last Unsubmitted Entry</w:t>
      </w:r>
      <w:r w:rsidRPr="000D3300">
        <w:rPr>
          <w:rFonts w:ascii="Arial" w:eastAsia="Times New Roman" w:hAnsi="Arial" w:cs="Arial"/>
        </w:rPr>
        <w:t>, click on it.</w:t>
      </w:r>
    </w:p>
    <w:p w:rsidR="00BD4265" w:rsidRPr="000D3300" w:rsidRDefault="00C71284" w:rsidP="009C6AD1">
      <w:pPr>
        <w:pStyle w:val="NormalWeb"/>
        <w:jc w:val="center"/>
      </w:pPr>
      <w:r w:rsidRPr="000D3300">
        <w:rPr>
          <w:noProof/>
        </w:rPr>
        <w:lastRenderedPageBreak/>
        <w:drawing>
          <wp:inline distT="0" distB="0" distL="0" distR="0" wp14:anchorId="4DB1BE7B" wp14:editId="36E55C63">
            <wp:extent cx="4498848" cy="2459736"/>
            <wp:effectExtent l="0" t="0" r="0" b="0"/>
            <wp:docPr id="19" name="Picture 19" descr="https://elandings.alaska.gov/confluence/download/attachments/19825136/undo_entry.jpg?version=1&amp;modificationDate=129064183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landings.alaska.gov/confluence/download/attachments/19825136/undo_entry.jpg?version=1&amp;modificationDate=1290641835000"/>
                    <pic:cNvPicPr>
                      <a:picLocks noChangeAspect="1" noChangeArrowheads="1"/>
                    </pic:cNvPicPr>
                  </pic:nvPicPr>
                  <pic:blipFill>
                    <a:blip r:link="rId29" cstate="print"/>
                    <a:srcRect/>
                    <a:stretch>
                      <a:fillRect/>
                    </a:stretch>
                  </pic:blipFill>
                  <pic:spPr bwMode="auto">
                    <a:xfrm>
                      <a:off x="0" y="0"/>
                      <a:ext cx="4498848" cy="2459736"/>
                    </a:xfrm>
                    <a:prstGeom prst="rect">
                      <a:avLst/>
                    </a:prstGeom>
                    <a:noFill/>
                    <a:ln w="9525">
                      <a:noFill/>
                      <a:miter lim="800000"/>
                      <a:headEnd/>
                      <a:tailEnd/>
                    </a:ln>
                  </pic:spPr>
                </pic:pic>
              </a:graphicData>
            </a:graphic>
          </wp:inline>
        </w:drawing>
      </w:r>
    </w:p>
    <w:p w:rsidR="00BD4265" w:rsidRPr="000D3300" w:rsidRDefault="00C71284">
      <w:pPr>
        <w:numPr>
          <w:ilvl w:val="0"/>
          <w:numId w:val="32"/>
        </w:numPr>
        <w:spacing w:before="100" w:beforeAutospacing="1" w:after="100" w:afterAutospacing="1"/>
        <w:rPr>
          <w:rFonts w:ascii="Arial" w:eastAsia="Times New Roman" w:hAnsi="Arial" w:cs="Arial"/>
        </w:rPr>
      </w:pPr>
      <w:r w:rsidRPr="000D3300">
        <w:rPr>
          <w:rFonts w:ascii="Arial" w:eastAsia="Times New Roman" w:hAnsi="Arial" w:cs="Arial"/>
        </w:rPr>
        <w:t>A window will pop up asking you if you're sure you want to undo your particular entry.</w:t>
      </w:r>
    </w:p>
    <w:p w:rsidR="00BD4265" w:rsidRPr="000D3300" w:rsidRDefault="00C71284" w:rsidP="009C6AD1">
      <w:pPr>
        <w:pStyle w:val="NormalWeb"/>
        <w:jc w:val="center"/>
      </w:pPr>
      <w:r w:rsidRPr="000D3300">
        <w:rPr>
          <w:noProof/>
        </w:rPr>
        <w:drawing>
          <wp:inline distT="0" distB="0" distL="0" distR="0" wp14:anchorId="1816046E" wp14:editId="1FB4A7DC">
            <wp:extent cx="5486400" cy="1252728"/>
            <wp:effectExtent l="0" t="0" r="0" b="5080"/>
            <wp:docPr id="20" name="Picture 20" descr="https://elandings.alaska.gov/confluence/download/attachments/19825136/undo_sure.jpg?version=2&amp;modificationDate=13208867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landings.alaska.gov/confluence/download/attachments/19825136/undo_sure.jpg?version=2&amp;modificationDate=1320886760000"/>
                    <pic:cNvPicPr>
                      <a:picLocks noChangeAspect="1" noChangeArrowheads="1"/>
                    </pic:cNvPicPr>
                  </pic:nvPicPr>
                  <pic:blipFill>
                    <a:blip r:link="rId30" cstate="print"/>
                    <a:srcRect/>
                    <a:stretch>
                      <a:fillRect/>
                    </a:stretch>
                  </pic:blipFill>
                  <pic:spPr bwMode="auto">
                    <a:xfrm>
                      <a:off x="0" y="0"/>
                      <a:ext cx="5486400" cy="1252728"/>
                    </a:xfrm>
                    <a:prstGeom prst="rect">
                      <a:avLst/>
                    </a:prstGeom>
                    <a:noFill/>
                    <a:ln w="9525">
                      <a:noFill/>
                      <a:miter lim="800000"/>
                      <a:headEnd/>
                      <a:tailEnd/>
                    </a:ln>
                  </pic:spPr>
                </pic:pic>
              </a:graphicData>
            </a:graphic>
          </wp:inline>
        </w:drawing>
      </w:r>
    </w:p>
    <w:p w:rsidR="00BD4265" w:rsidRPr="000D3300" w:rsidRDefault="00C71284">
      <w:pPr>
        <w:numPr>
          <w:ilvl w:val="0"/>
          <w:numId w:val="33"/>
        </w:numPr>
        <w:spacing w:before="100" w:beforeAutospacing="1" w:after="100" w:afterAutospacing="1"/>
        <w:rPr>
          <w:rFonts w:ascii="Arial" w:eastAsia="Times New Roman" w:hAnsi="Arial" w:cs="Arial"/>
        </w:rPr>
      </w:pPr>
      <w:r w:rsidRPr="000D3300">
        <w:rPr>
          <w:rFonts w:ascii="Arial" w:eastAsia="Times New Roman" w:hAnsi="Arial" w:cs="Arial"/>
        </w:rPr>
        <w:t>Click yes and your entry will go away.</w:t>
      </w:r>
    </w:p>
    <w:p w:rsidR="009C6AD1" w:rsidRDefault="009C6AD1">
      <w:pPr>
        <w:pStyle w:val="Heading2"/>
        <w:rPr>
          <w:rFonts w:ascii="Arial" w:eastAsia="Times New Roman" w:hAnsi="Arial" w:cs="Arial"/>
          <w:sz w:val="24"/>
          <w:szCs w:val="24"/>
        </w:rPr>
      </w:pPr>
      <w:bookmarkStart w:id="21" w:name="eLogbookInstructions-ViewingandPrintingL"/>
      <w:bookmarkEnd w:id="21"/>
    </w:p>
    <w:p w:rsidR="00BD4265" w:rsidRPr="000D3300" w:rsidRDefault="00C71284">
      <w:pPr>
        <w:pStyle w:val="Heading2"/>
        <w:rPr>
          <w:rFonts w:ascii="Arial" w:eastAsia="Times New Roman" w:hAnsi="Arial" w:cs="Arial"/>
          <w:sz w:val="24"/>
          <w:szCs w:val="24"/>
        </w:rPr>
      </w:pPr>
      <w:r w:rsidRPr="000D3300">
        <w:rPr>
          <w:rFonts w:ascii="Arial" w:eastAsia="Times New Roman" w:hAnsi="Arial" w:cs="Arial"/>
          <w:sz w:val="24"/>
          <w:szCs w:val="24"/>
        </w:rPr>
        <w:t>Viewing and Printing Logbook pages</w:t>
      </w:r>
    </w:p>
    <w:p w:rsidR="00BD4265" w:rsidRPr="000D3300" w:rsidRDefault="00C71284">
      <w:pPr>
        <w:pStyle w:val="NormalWeb"/>
      </w:pPr>
      <w:r w:rsidRPr="000D3300">
        <w:t>seaLandings creates a PDF of each logbook page that you need to view and print. You can either print an individual day or a date range.</w:t>
      </w:r>
      <w:r w:rsidRPr="000D3300">
        <w:br/>
        <w:t>To view an individual PDF:</w:t>
      </w:r>
    </w:p>
    <w:p w:rsidR="00BD4265" w:rsidRPr="000D3300" w:rsidRDefault="00C71284">
      <w:pPr>
        <w:numPr>
          <w:ilvl w:val="0"/>
          <w:numId w:val="34"/>
        </w:numPr>
        <w:spacing w:before="100" w:beforeAutospacing="1" w:after="100" w:afterAutospacing="1"/>
        <w:rPr>
          <w:rFonts w:ascii="Arial" w:eastAsia="Times New Roman" w:hAnsi="Arial" w:cs="Arial"/>
        </w:rPr>
      </w:pPr>
      <w:r w:rsidRPr="000D3300">
        <w:rPr>
          <w:rFonts w:ascii="Arial" w:eastAsia="Times New Roman" w:hAnsi="Arial" w:cs="Arial"/>
        </w:rPr>
        <w:t>Use the left-hand navigation pane to select the day you wish to view. Then click on the View PDF button</w:t>
      </w:r>
    </w:p>
    <w:p w:rsidR="00BD4265" w:rsidRPr="000D3300" w:rsidRDefault="00C71284" w:rsidP="009C6AD1">
      <w:pPr>
        <w:pStyle w:val="NormalWeb"/>
        <w:jc w:val="center"/>
      </w:pPr>
      <w:r w:rsidRPr="000D3300">
        <w:rPr>
          <w:noProof/>
        </w:rPr>
        <w:lastRenderedPageBreak/>
        <w:drawing>
          <wp:inline distT="0" distB="0" distL="0" distR="0" wp14:anchorId="7917EFE8" wp14:editId="265B8D4C">
            <wp:extent cx="5742432" cy="4818888"/>
            <wp:effectExtent l="0" t="0" r="0" b="1270"/>
            <wp:docPr id="21" name="Picture 21" descr="https://elandings.alaska.gov/confluence/download/attachments/19825136/print_pdf.jpg?version=2&amp;modificationDate=129063434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landings.alaska.gov/confluence/download/attachments/19825136/print_pdf.jpg?version=2&amp;modificationDate=1290634342000"/>
                    <pic:cNvPicPr>
                      <a:picLocks noChangeAspect="1" noChangeArrowheads="1"/>
                    </pic:cNvPicPr>
                  </pic:nvPicPr>
                  <pic:blipFill>
                    <a:blip r:link="rId31" cstate="print"/>
                    <a:srcRect/>
                    <a:stretch>
                      <a:fillRect/>
                    </a:stretch>
                  </pic:blipFill>
                  <pic:spPr bwMode="auto">
                    <a:xfrm>
                      <a:off x="0" y="0"/>
                      <a:ext cx="5742432" cy="4818888"/>
                    </a:xfrm>
                    <a:prstGeom prst="rect">
                      <a:avLst/>
                    </a:prstGeom>
                    <a:noFill/>
                    <a:ln w="9525">
                      <a:noFill/>
                      <a:miter lim="800000"/>
                      <a:headEnd/>
                      <a:tailEnd/>
                    </a:ln>
                  </pic:spPr>
                </pic:pic>
              </a:graphicData>
            </a:graphic>
          </wp:inline>
        </w:drawing>
      </w:r>
    </w:p>
    <w:p w:rsidR="00BD4265" w:rsidRPr="000D3300" w:rsidRDefault="00C71284">
      <w:pPr>
        <w:numPr>
          <w:ilvl w:val="0"/>
          <w:numId w:val="35"/>
        </w:numPr>
        <w:spacing w:before="100" w:beforeAutospacing="1" w:after="100" w:afterAutospacing="1"/>
        <w:rPr>
          <w:rFonts w:ascii="Arial" w:eastAsia="Times New Roman" w:hAnsi="Arial" w:cs="Arial"/>
        </w:rPr>
      </w:pPr>
      <w:r w:rsidRPr="000D3300">
        <w:rPr>
          <w:rFonts w:ascii="Arial" w:eastAsia="Times New Roman" w:hAnsi="Arial" w:cs="Arial"/>
        </w:rPr>
        <w:t>A PDF will be saved onto your computer in C:\Program Files\seaLandings\reports</w:t>
      </w:r>
    </w:p>
    <w:p w:rsidR="00BD4265" w:rsidRPr="000D3300" w:rsidRDefault="00C71284">
      <w:pPr>
        <w:numPr>
          <w:ilvl w:val="0"/>
          <w:numId w:val="35"/>
        </w:numPr>
        <w:spacing w:before="100" w:beforeAutospacing="1" w:after="100" w:afterAutospacing="1"/>
        <w:rPr>
          <w:rFonts w:ascii="Arial" w:eastAsia="Times New Roman" w:hAnsi="Arial" w:cs="Arial"/>
        </w:rPr>
      </w:pPr>
      <w:r w:rsidRPr="000D3300">
        <w:rPr>
          <w:rFonts w:ascii="Arial" w:eastAsia="Times New Roman" w:hAnsi="Arial" w:cs="Arial"/>
        </w:rPr>
        <w:t>Once it is saved, the PDF should automatically open for you to print.</w:t>
      </w:r>
    </w:p>
    <w:p w:rsidR="00BD4265" w:rsidRPr="000D3300" w:rsidRDefault="00C71284">
      <w:pPr>
        <w:numPr>
          <w:ilvl w:val="0"/>
          <w:numId w:val="35"/>
        </w:numPr>
        <w:spacing w:before="100" w:beforeAutospacing="1" w:after="100" w:afterAutospacing="1"/>
        <w:rPr>
          <w:rFonts w:ascii="Arial" w:eastAsia="Times New Roman" w:hAnsi="Arial" w:cs="Arial"/>
        </w:rPr>
      </w:pPr>
      <w:r w:rsidRPr="000D3300">
        <w:rPr>
          <w:rFonts w:ascii="Arial" w:eastAsia="Times New Roman" w:hAnsi="Arial" w:cs="Arial"/>
        </w:rPr>
        <w:t xml:space="preserve">If you would like to print PDFs within a specific date range go to the </w:t>
      </w:r>
      <w:r w:rsidRPr="000D3300">
        <w:rPr>
          <w:rStyle w:val="Emphasis"/>
          <w:rFonts w:ascii="Arial" w:eastAsia="Times New Roman" w:hAnsi="Arial" w:cs="Arial"/>
        </w:rPr>
        <w:t>right hand navigation pane</w:t>
      </w:r>
    </w:p>
    <w:p w:rsidR="00BD4265" w:rsidRPr="000D3300" w:rsidRDefault="00C71284">
      <w:pPr>
        <w:numPr>
          <w:ilvl w:val="0"/>
          <w:numId w:val="35"/>
        </w:numPr>
        <w:spacing w:before="100" w:beforeAutospacing="1" w:after="100" w:afterAutospacing="1"/>
        <w:rPr>
          <w:rFonts w:ascii="Arial" w:eastAsia="Times New Roman" w:hAnsi="Arial" w:cs="Arial"/>
        </w:rPr>
      </w:pPr>
      <w:r w:rsidRPr="000D3300">
        <w:rPr>
          <w:rFonts w:ascii="Arial" w:eastAsia="Times New Roman" w:hAnsi="Arial" w:cs="Arial"/>
        </w:rPr>
        <w:t>Select the Voyage that the hauls fall within</w:t>
      </w:r>
    </w:p>
    <w:p w:rsidR="00BD4265" w:rsidRPr="000D3300" w:rsidRDefault="00C71284">
      <w:pPr>
        <w:numPr>
          <w:ilvl w:val="0"/>
          <w:numId w:val="35"/>
        </w:numPr>
        <w:spacing w:before="100" w:beforeAutospacing="1" w:after="100" w:afterAutospacing="1"/>
        <w:rPr>
          <w:rFonts w:ascii="Arial" w:eastAsia="Times New Roman" w:hAnsi="Arial" w:cs="Arial"/>
        </w:rPr>
      </w:pPr>
      <w:r w:rsidRPr="000D3300">
        <w:rPr>
          <w:rFonts w:ascii="Arial" w:eastAsia="Times New Roman" w:hAnsi="Arial" w:cs="Arial"/>
        </w:rPr>
        <w:t>Locate the box that has the View PDFs for Date Range button and enter the dates you wish to print your PDF for.</w:t>
      </w:r>
    </w:p>
    <w:p w:rsidR="00BD4265" w:rsidRPr="000D3300" w:rsidRDefault="00C71284">
      <w:pPr>
        <w:numPr>
          <w:ilvl w:val="0"/>
          <w:numId w:val="35"/>
        </w:numPr>
        <w:spacing w:before="100" w:beforeAutospacing="1" w:after="100" w:afterAutospacing="1"/>
        <w:rPr>
          <w:rFonts w:ascii="Arial" w:eastAsia="Times New Roman" w:hAnsi="Arial" w:cs="Arial"/>
        </w:rPr>
      </w:pPr>
      <w:r w:rsidRPr="000D3300">
        <w:rPr>
          <w:rFonts w:ascii="Arial" w:eastAsia="Times New Roman" w:hAnsi="Arial" w:cs="Arial"/>
        </w:rPr>
        <w:t>Click on the View PDFs for Date Range button and click save when asked.</w:t>
      </w:r>
    </w:p>
    <w:p w:rsidR="00BD4265" w:rsidRPr="000D3300" w:rsidRDefault="00C71284" w:rsidP="009C6AD1">
      <w:pPr>
        <w:pStyle w:val="NormalWeb"/>
        <w:jc w:val="center"/>
      </w:pPr>
      <w:r w:rsidRPr="000D3300">
        <w:rPr>
          <w:noProof/>
        </w:rPr>
        <w:drawing>
          <wp:inline distT="0" distB="0" distL="0" distR="0" wp14:anchorId="21485362" wp14:editId="6EB3A7F9">
            <wp:extent cx="4453128" cy="969264"/>
            <wp:effectExtent l="0" t="0" r="5080" b="2540"/>
            <wp:docPr id="22" name="Picture 22" descr="https://elandings.alaska.gov/confluence/download/attachments/19825136/print_pdf_daterange.jpg?version=1&amp;modificationDate=132088687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landings.alaska.gov/confluence/download/attachments/19825136/print_pdf_daterange.jpg?version=1&amp;modificationDate=1320886879000"/>
                    <pic:cNvPicPr>
                      <a:picLocks noChangeAspect="1" noChangeArrowheads="1"/>
                    </pic:cNvPicPr>
                  </pic:nvPicPr>
                  <pic:blipFill>
                    <a:blip r:link="rId32" cstate="print"/>
                    <a:srcRect/>
                    <a:stretch>
                      <a:fillRect/>
                    </a:stretch>
                  </pic:blipFill>
                  <pic:spPr bwMode="auto">
                    <a:xfrm>
                      <a:off x="0" y="0"/>
                      <a:ext cx="4453128" cy="969264"/>
                    </a:xfrm>
                    <a:prstGeom prst="rect">
                      <a:avLst/>
                    </a:prstGeom>
                    <a:noFill/>
                    <a:ln w="9525">
                      <a:noFill/>
                      <a:miter lim="800000"/>
                      <a:headEnd/>
                      <a:tailEnd/>
                    </a:ln>
                  </pic:spPr>
                </pic:pic>
              </a:graphicData>
            </a:graphic>
          </wp:inline>
        </w:drawing>
      </w:r>
    </w:p>
    <w:p w:rsidR="00BC12CB" w:rsidRDefault="00BC12CB">
      <w:pPr>
        <w:rPr>
          <w:rFonts w:ascii="Arial" w:hAnsi="Arial" w:cs="Arial"/>
        </w:rPr>
      </w:pPr>
      <w:r>
        <w:br w:type="page"/>
      </w:r>
    </w:p>
    <w:p w:rsidR="00BD4265" w:rsidRPr="000D3300" w:rsidRDefault="00C71284">
      <w:pPr>
        <w:pStyle w:val="NormalWeb"/>
      </w:pPr>
      <w:r w:rsidRPr="000D3300">
        <w:lastRenderedPageBreak/>
        <w:t xml:space="preserve">NOTE: in some cases your PDF file will have *more than 1 page. </w:t>
      </w:r>
      <w:r w:rsidRPr="000D3300">
        <w:br/>
        <w:t xml:space="preserve">Use Adobe Acrobat to view all the pages in the PDF file and be sure to print all pages. </w:t>
      </w:r>
    </w:p>
    <w:p w:rsidR="00BD4265" w:rsidRPr="000D3300" w:rsidRDefault="00C71284" w:rsidP="00BC12CB">
      <w:pPr>
        <w:pStyle w:val="NormalWeb"/>
        <w:jc w:val="center"/>
      </w:pPr>
      <w:r w:rsidRPr="000D3300">
        <w:rPr>
          <w:noProof/>
        </w:rPr>
        <w:drawing>
          <wp:inline distT="0" distB="0" distL="0" distR="0" wp14:anchorId="7D3FDF55" wp14:editId="1667C508">
            <wp:extent cx="6633972" cy="2194560"/>
            <wp:effectExtent l="0" t="0" r="0" b="0"/>
            <wp:docPr id="23" name="Picture 23" descr="https://elandings.alaska.gov/confluence/download/attachments/19825136/pdf.jpg?version=2&amp;modificationDate=12906329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landings.alaska.gov/confluence/download/attachments/19825136/pdf.jpg?version=2&amp;modificationDate=1290632948000"/>
                    <pic:cNvPicPr>
                      <a:picLocks noChangeAspect="1" noChangeArrowheads="1"/>
                    </pic:cNvPicPr>
                  </pic:nvPicPr>
                  <pic:blipFill>
                    <a:blip r:link="rId33" cstate="print"/>
                    <a:srcRect/>
                    <a:stretch>
                      <a:fillRect/>
                    </a:stretch>
                  </pic:blipFill>
                  <pic:spPr bwMode="auto">
                    <a:xfrm>
                      <a:off x="0" y="0"/>
                      <a:ext cx="6633972" cy="2194560"/>
                    </a:xfrm>
                    <a:prstGeom prst="rect">
                      <a:avLst/>
                    </a:prstGeom>
                    <a:noFill/>
                    <a:ln w="9525">
                      <a:noFill/>
                      <a:miter lim="800000"/>
                      <a:headEnd/>
                      <a:tailEnd/>
                    </a:ln>
                  </pic:spPr>
                </pic:pic>
              </a:graphicData>
            </a:graphic>
          </wp:inline>
        </w:drawing>
      </w:r>
    </w:p>
    <w:p w:rsidR="00BC12CB" w:rsidRDefault="00BC12CB">
      <w:pPr>
        <w:pStyle w:val="Heading2"/>
        <w:rPr>
          <w:rFonts w:ascii="Arial" w:eastAsia="Times New Roman" w:hAnsi="Arial" w:cs="Arial"/>
          <w:sz w:val="24"/>
          <w:szCs w:val="24"/>
        </w:rPr>
      </w:pPr>
      <w:bookmarkStart w:id="22" w:name="eLogbookInstructions-Savingandsubmitting"/>
      <w:bookmarkEnd w:id="22"/>
    </w:p>
    <w:p w:rsidR="00BD4265" w:rsidRPr="000D3300" w:rsidRDefault="00C71284">
      <w:pPr>
        <w:pStyle w:val="Heading3"/>
        <w:rPr>
          <w:rFonts w:ascii="Arial" w:eastAsia="Times New Roman" w:hAnsi="Arial" w:cs="Arial"/>
          <w:sz w:val="24"/>
          <w:szCs w:val="24"/>
        </w:rPr>
      </w:pPr>
      <w:bookmarkStart w:id="23" w:name="eLogbookInstructions-Savingyourlogbook"/>
      <w:bookmarkEnd w:id="23"/>
      <w:r w:rsidRPr="000D3300">
        <w:rPr>
          <w:rFonts w:ascii="Arial" w:eastAsia="Times New Roman" w:hAnsi="Arial" w:cs="Arial"/>
          <w:sz w:val="24"/>
          <w:szCs w:val="24"/>
        </w:rPr>
        <w:t>Saving your logbook</w:t>
      </w:r>
    </w:p>
    <w:p w:rsidR="00BD4265" w:rsidRPr="000D3300" w:rsidRDefault="00C71284">
      <w:pPr>
        <w:pStyle w:val="NormalWeb"/>
      </w:pPr>
      <w:r w:rsidRPr="000D3300">
        <w:t xml:space="preserve">Unlike production reports and landing reports, you do not need to save your logbook. This is because every time you click on an "Ok" button in the logbook, the program automatically saves your work. </w:t>
      </w:r>
    </w:p>
    <w:p w:rsidR="00BD4265" w:rsidRPr="000D3300" w:rsidRDefault="00C71284">
      <w:pPr>
        <w:pStyle w:val="Heading3"/>
        <w:rPr>
          <w:rFonts w:ascii="Arial" w:eastAsia="Times New Roman" w:hAnsi="Arial" w:cs="Arial"/>
          <w:sz w:val="24"/>
          <w:szCs w:val="24"/>
        </w:rPr>
      </w:pPr>
      <w:bookmarkStart w:id="24" w:name="eLogbookInstructions-Submittingyourlogbo"/>
      <w:bookmarkEnd w:id="24"/>
      <w:r w:rsidRPr="000D3300">
        <w:rPr>
          <w:rFonts w:ascii="Arial" w:eastAsia="Times New Roman" w:hAnsi="Arial" w:cs="Arial"/>
          <w:sz w:val="24"/>
          <w:szCs w:val="24"/>
        </w:rPr>
        <w:t>Submitting your logbook</w:t>
      </w:r>
    </w:p>
    <w:p w:rsidR="00BD4265" w:rsidRPr="000D3300" w:rsidRDefault="00C71284">
      <w:pPr>
        <w:pStyle w:val="NormalWeb"/>
      </w:pPr>
      <w:r w:rsidRPr="000D3300">
        <w:t xml:space="preserve">You submit your logbook file the same way that you transmit all other reports from seaLandings. Every time you transmit production or landing reports, your logbook will automatically be submitted in the transmission. </w:t>
      </w:r>
    </w:p>
    <w:p w:rsidR="00BD4265" w:rsidRPr="000D3300" w:rsidRDefault="00C71284">
      <w:pPr>
        <w:pStyle w:val="NormalWeb"/>
      </w:pPr>
      <w:r w:rsidRPr="000D3300">
        <w:t>To submit the logbook:</w:t>
      </w:r>
    </w:p>
    <w:p w:rsidR="00BD4265" w:rsidRPr="000D3300" w:rsidRDefault="00C71284">
      <w:pPr>
        <w:numPr>
          <w:ilvl w:val="0"/>
          <w:numId w:val="36"/>
        </w:numPr>
        <w:spacing w:before="100" w:beforeAutospacing="1" w:after="100" w:afterAutospacing="1"/>
        <w:rPr>
          <w:rFonts w:ascii="Arial" w:eastAsia="Times New Roman" w:hAnsi="Arial" w:cs="Arial"/>
        </w:rPr>
      </w:pPr>
      <w:r w:rsidRPr="000D3300">
        <w:rPr>
          <w:rFonts w:ascii="Arial" w:eastAsia="Times New Roman" w:hAnsi="Arial" w:cs="Arial"/>
        </w:rPr>
        <w:t>Go to Reporting...Transmit Reports... Click on the Transmit button and seaLandings will create a zip file for you to send</w:t>
      </w:r>
    </w:p>
    <w:p w:rsidR="00BD4265" w:rsidRPr="000D3300" w:rsidRDefault="00C71284">
      <w:pPr>
        <w:numPr>
          <w:ilvl w:val="0"/>
          <w:numId w:val="36"/>
        </w:numPr>
        <w:spacing w:before="100" w:beforeAutospacing="1" w:after="100" w:afterAutospacing="1"/>
        <w:rPr>
          <w:rFonts w:ascii="Arial" w:eastAsia="Times New Roman" w:hAnsi="Arial" w:cs="Arial"/>
        </w:rPr>
      </w:pPr>
      <w:r w:rsidRPr="000D3300">
        <w:rPr>
          <w:rFonts w:ascii="Arial" w:eastAsia="Times New Roman" w:hAnsi="Arial" w:cs="Arial"/>
        </w:rPr>
        <w:t xml:space="preserve">Open your email program, address it to </w:t>
      </w:r>
      <w:hyperlink r:id="rId34" w:history="1">
        <w:r w:rsidRPr="000D3300">
          <w:rPr>
            <w:rStyle w:val="Hyperlink"/>
            <w:rFonts w:ascii="Arial" w:eastAsia="Times New Roman" w:hAnsi="Arial" w:cs="Arial"/>
          </w:rPr>
          <w:t>elecrep@noaa.gov</w:t>
        </w:r>
      </w:hyperlink>
      <w:r w:rsidRPr="000D3300">
        <w:rPr>
          <w:rFonts w:ascii="Arial" w:eastAsia="Times New Roman" w:hAnsi="Arial" w:cs="Arial"/>
        </w:rPr>
        <w:t>, attach the transmission file, and send.</w:t>
      </w:r>
    </w:p>
    <w:p w:rsidR="00C71284" w:rsidRPr="000D3300" w:rsidRDefault="00C71284">
      <w:pPr>
        <w:numPr>
          <w:ilvl w:val="0"/>
          <w:numId w:val="36"/>
        </w:numPr>
        <w:spacing w:before="100" w:beforeAutospacing="1" w:after="100" w:afterAutospacing="1"/>
        <w:rPr>
          <w:rFonts w:ascii="Arial" w:eastAsia="Times New Roman" w:hAnsi="Arial" w:cs="Arial"/>
        </w:rPr>
      </w:pPr>
      <w:r w:rsidRPr="000D3300">
        <w:rPr>
          <w:rFonts w:ascii="Arial" w:eastAsia="Times New Roman" w:hAnsi="Arial" w:cs="Arial"/>
        </w:rPr>
        <w:t>Once you receive the receipt, open your seaLandings program and process it.</w:t>
      </w:r>
    </w:p>
    <w:sectPr w:rsidR="00C71284" w:rsidRPr="000D3300" w:rsidSect="00686705">
      <w:footerReference w:type="default" r:id="rId35"/>
      <w:pgSz w:w="12240" w:h="15840"/>
      <w:pgMar w:top="720" w:right="1008" w:bottom="576"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CC" w:rsidRDefault="002E63CC" w:rsidP="00AB0D82">
      <w:r>
        <w:separator/>
      </w:r>
    </w:p>
  </w:endnote>
  <w:endnote w:type="continuationSeparator" w:id="0">
    <w:p w:rsidR="002E63CC" w:rsidRDefault="002E63CC" w:rsidP="00A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55024172"/>
      <w:docPartObj>
        <w:docPartGallery w:val="Page Numbers (Bottom of Page)"/>
        <w:docPartUnique/>
      </w:docPartObj>
    </w:sdtPr>
    <w:sdtContent>
      <w:sdt>
        <w:sdtPr>
          <w:rPr>
            <w:sz w:val="20"/>
            <w:szCs w:val="20"/>
          </w:rPr>
          <w:id w:val="-1669238322"/>
          <w:docPartObj>
            <w:docPartGallery w:val="Page Numbers (Top of Page)"/>
            <w:docPartUnique/>
          </w:docPartObj>
        </w:sdtPr>
        <w:sdtContent>
          <w:p w:rsidR="002E63CC" w:rsidRPr="00AB0D82" w:rsidRDefault="002E63CC">
            <w:pPr>
              <w:pStyle w:val="Footer"/>
              <w:jc w:val="center"/>
              <w:rPr>
                <w:sz w:val="20"/>
                <w:szCs w:val="20"/>
              </w:rPr>
            </w:pPr>
            <w:r w:rsidRPr="00AB0D82">
              <w:rPr>
                <w:sz w:val="20"/>
                <w:szCs w:val="20"/>
              </w:rPr>
              <w:t>Catcher/Processor Longline Gear eLogbook</w:t>
            </w:r>
          </w:p>
          <w:p w:rsidR="002E63CC" w:rsidRPr="00AB0D82" w:rsidRDefault="002E63CC">
            <w:pPr>
              <w:pStyle w:val="Footer"/>
              <w:jc w:val="center"/>
              <w:rPr>
                <w:sz w:val="20"/>
                <w:szCs w:val="20"/>
              </w:rPr>
            </w:pPr>
            <w:r w:rsidRPr="00AB0D82">
              <w:rPr>
                <w:sz w:val="20"/>
                <w:szCs w:val="20"/>
              </w:rPr>
              <w:t xml:space="preserve">Page </w:t>
            </w:r>
            <w:r w:rsidRPr="00AB0D82">
              <w:rPr>
                <w:b/>
                <w:bCs/>
                <w:sz w:val="20"/>
                <w:szCs w:val="20"/>
              </w:rPr>
              <w:fldChar w:fldCharType="begin"/>
            </w:r>
            <w:r w:rsidRPr="00AB0D82">
              <w:rPr>
                <w:b/>
                <w:bCs/>
                <w:sz w:val="20"/>
                <w:szCs w:val="20"/>
              </w:rPr>
              <w:instrText xml:space="preserve"> PAGE </w:instrText>
            </w:r>
            <w:r w:rsidRPr="00AB0D82">
              <w:rPr>
                <w:b/>
                <w:bCs/>
                <w:sz w:val="20"/>
                <w:szCs w:val="20"/>
              </w:rPr>
              <w:fldChar w:fldCharType="separate"/>
            </w:r>
            <w:r w:rsidR="00D60563">
              <w:rPr>
                <w:b/>
                <w:bCs/>
                <w:noProof/>
                <w:sz w:val="20"/>
                <w:szCs w:val="20"/>
              </w:rPr>
              <w:t>17</w:t>
            </w:r>
            <w:r w:rsidRPr="00AB0D82">
              <w:rPr>
                <w:b/>
                <w:bCs/>
                <w:sz w:val="20"/>
                <w:szCs w:val="20"/>
              </w:rPr>
              <w:fldChar w:fldCharType="end"/>
            </w:r>
            <w:r w:rsidRPr="00AB0D82">
              <w:rPr>
                <w:sz w:val="20"/>
                <w:szCs w:val="20"/>
              </w:rPr>
              <w:t xml:space="preserve"> of </w:t>
            </w:r>
            <w:r w:rsidRPr="00AB0D82">
              <w:rPr>
                <w:b/>
                <w:bCs/>
                <w:sz w:val="20"/>
                <w:szCs w:val="20"/>
              </w:rPr>
              <w:fldChar w:fldCharType="begin"/>
            </w:r>
            <w:r w:rsidRPr="00AB0D82">
              <w:rPr>
                <w:b/>
                <w:bCs/>
                <w:sz w:val="20"/>
                <w:szCs w:val="20"/>
              </w:rPr>
              <w:instrText xml:space="preserve"> NUMPAGES  </w:instrText>
            </w:r>
            <w:r w:rsidRPr="00AB0D82">
              <w:rPr>
                <w:b/>
                <w:bCs/>
                <w:sz w:val="20"/>
                <w:szCs w:val="20"/>
              </w:rPr>
              <w:fldChar w:fldCharType="separate"/>
            </w:r>
            <w:r w:rsidR="00D60563">
              <w:rPr>
                <w:b/>
                <w:bCs/>
                <w:noProof/>
                <w:sz w:val="20"/>
                <w:szCs w:val="20"/>
              </w:rPr>
              <w:t>17</w:t>
            </w:r>
            <w:r w:rsidRPr="00AB0D82">
              <w:rPr>
                <w:b/>
                <w:bCs/>
                <w:sz w:val="20"/>
                <w:szCs w:val="20"/>
              </w:rPr>
              <w:fldChar w:fldCharType="end"/>
            </w:r>
          </w:p>
        </w:sdtContent>
      </w:sdt>
    </w:sdtContent>
  </w:sdt>
  <w:p w:rsidR="002E63CC" w:rsidRDefault="002E6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CC" w:rsidRDefault="002E63CC" w:rsidP="00AB0D82">
      <w:r>
        <w:separator/>
      </w:r>
    </w:p>
  </w:footnote>
  <w:footnote w:type="continuationSeparator" w:id="0">
    <w:p w:rsidR="002E63CC" w:rsidRDefault="002E63CC" w:rsidP="00AB0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EB"/>
    <w:multiLevelType w:val="multilevel"/>
    <w:tmpl w:val="E1A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0466A"/>
    <w:multiLevelType w:val="multilevel"/>
    <w:tmpl w:val="078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06AAB"/>
    <w:multiLevelType w:val="multilevel"/>
    <w:tmpl w:val="CC4E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E6F7C"/>
    <w:multiLevelType w:val="multilevel"/>
    <w:tmpl w:val="8CE4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E4138"/>
    <w:multiLevelType w:val="multilevel"/>
    <w:tmpl w:val="6B02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30FB4"/>
    <w:multiLevelType w:val="multilevel"/>
    <w:tmpl w:val="3D20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00319"/>
    <w:multiLevelType w:val="multilevel"/>
    <w:tmpl w:val="E98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50F66"/>
    <w:multiLevelType w:val="multilevel"/>
    <w:tmpl w:val="02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41E77"/>
    <w:multiLevelType w:val="multilevel"/>
    <w:tmpl w:val="D0C4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C17A6"/>
    <w:multiLevelType w:val="multilevel"/>
    <w:tmpl w:val="C52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C00E37"/>
    <w:multiLevelType w:val="multilevel"/>
    <w:tmpl w:val="20CA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F20D8"/>
    <w:multiLevelType w:val="multilevel"/>
    <w:tmpl w:val="4C74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0C7A90"/>
    <w:multiLevelType w:val="multilevel"/>
    <w:tmpl w:val="7924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305C5"/>
    <w:multiLevelType w:val="multilevel"/>
    <w:tmpl w:val="300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95177"/>
    <w:multiLevelType w:val="multilevel"/>
    <w:tmpl w:val="213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7E39B1"/>
    <w:multiLevelType w:val="multilevel"/>
    <w:tmpl w:val="0FE6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F12F5"/>
    <w:multiLevelType w:val="multilevel"/>
    <w:tmpl w:val="E988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93785E"/>
    <w:multiLevelType w:val="multilevel"/>
    <w:tmpl w:val="2284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C7D8C"/>
    <w:multiLevelType w:val="multilevel"/>
    <w:tmpl w:val="647A0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3D17F9"/>
    <w:multiLevelType w:val="multilevel"/>
    <w:tmpl w:val="CFC6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A744B9"/>
    <w:multiLevelType w:val="multilevel"/>
    <w:tmpl w:val="491E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FE4434"/>
    <w:multiLevelType w:val="multilevel"/>
    <w:tmpl w:val="A0B86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100698"/>
    <w:multiLevelType w:val="multilevel"/>
    <w:tmpl w:val="2F0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DA441F"/>
    <w:multiLevelType w:val="multilevel"/>
    <w:tmpl w:val="2EFE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076AF9"/>
    <w:multiLevelType w:val="multilevel"/>
    <w:tmpl w:val="5AB6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D6E14"/>
    <w:multiLevelType w:val="multilevel"/>
    <w:tmpl w:val="7BC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CD0089"/>
    <w:multiLevelType w:val="multilevel"/>
    <w:tmpl w:val="5DCC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3227BA"/>
    <w:multiLevelType w:val="multilevel"/>
    <w:tmpl w:val="9DE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24F14"/>
    <w:multiLevelType w:val="multilevel"/>
    <w:tmpl w:val="920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2F55FE"/>
    <w:multiLevelType w:val="multilevel"/>
    <w:tmpl w:val="6A1C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37AF5"/>
    <w:multiLevelType w:val="multilevel"/>
    <w:tmpl w:val="BF8E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F12357"/>
    <w:multiLevelType w:val="multilevel"/>
    <w:tmpl w:val="F3C8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F45526"/>
    <w:multiLevelType w:val="multilevel"/>
    <w:tmpl w:val="D6C8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C0323E"/>
    <w:multiLevelType w:val="multilevel"/>
    <w:tmpl w:val="4B94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4F0C17"/>
    <w:multiLevelType w:val="multilevel"/>
    <w:tmpl w:val="F90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7469CC"/>
    <w:multiLevelType w:val="multilevel"/>
    <w:tmpl w:val="2F3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9"/>
  </w:num>
  <w:num w:numId="3">
    <w:abstractNumId w:val="9"/>
  </w:num>
  <w:num w:numId="4">
    <w:abstractNumId w:val="6"/>
  </w:num>
  <w:num w:numId="5">
    <w:abstractNumId w:val="15"/>
  </w:num>
  <w:num w:numId="6">
    <w:abstractNumId w:val="10"/>
  </w:num>
  <w:num w:numId="7">
    <w:abstractNumId w:val="16"/>
  </w:num>
  <w:num w:numId="8">
    <w:abstractNumId w:val="22"/>
  </w:num>
  <w:num w:numId="9">
    <w:abstractNumId w:val="21"/>
  </w:num>
  <w:num w:numId="10">
    <w:abstractNumId w:val="13"/>
  </w:num>
  <w:num w:numId="11">
    <w:abstractNumId w:val="0"/>
  </w:num>
  <w:num w:numId="12">
    <w:abstractNumId w:val="34"/>
  </w:num>
  <w:num w:numId="13">
    <w:abstractNumId w:val="11"/>
  </w:num>
  <w:num w:numId="14">
    <w:abstractNumId w:val="33"/>
  </w:num>
  <w:num w:numId="15">
    <w:abstractNumId w:val="1"/>
  </w:num>
  <w:num w:numId="16">
    <w:abstractNumId w:val="4"/>
  </w:num>
  <w:num w:numId="17">
    <w:abstractNumId w:val="3"/>
  </w:num>
  <w:num w:numId="18">
    <w:abstractNumId w:val="19"/>
  </w:num>
  <w:num w:numId="19">
    <w:abstractNumId w:val="31"/>
  </w:num>
  <w:num w:numId="20">
    <w:abstractNumId w:val="18"/>
  </w:num>
  <w:num w:numId="21">
    <w:abstractNumId w:val="23"/>
  </w:num>
  <w:num w:numId="22">
    <w:abstractNumId w:val="25"/>
  </w:num>
  <w:num w:numId="23">
    <w:abstractNumId w:val="26"/>
  </w:num>
  <w:num w:numId="24">
    <w:abstractNumId w:val="12"/>
  </w:num>
  <w:num w:numId="25">
    <w:abstractNumId w:val="14"/>
  </w:num>
  <w:num w:numId="26">
    <w:abstractNumId w:val="20"/>
  </w:num>
  <w:num w:numId="27">
    <w:abstractNumId w:val="24"/>
  </w:num>
  <w:num w:numId="28">
    <w:abstractNumId w:val="30"/>
  </w:num>
  <w:num w:numId="29">
    <w:abstractNumId w:val="27"/>
  </w:num>
  <w:num w:numId="30">
    <w:abstractNumId w:val="2"/>
  </w:num>
  <w:num w:numId="31">
    <w:abstractNumId w:val="17"/>
  </w:num>
  <w:num w:numId="32">
    <w:abstractNumId w:val="5"/>
  </w:num>
  <w:num w:numId="33">
    <w:abstractNumId w:val="32"/>
  </w:num>
  <w:num w:numId="34">
    <w:abstractNumId w:val="35"/>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57"/>
    <w:rsid w:val="000015B9"/>
    <w:rsid w:val="0003565F"/>
    <w:rsid w:val="000377C2"/>
    <w:rsid w:val="000D3300"/>
    <w:rsid w:val="001F0F49"/>
    <w:rsid w:val="002C6BDD"/>
    <w:rsid w:val="002E63CC"/>
    <w:rsid w:val="003542E7"/>
    <w:rsid w:val="004538CD"/>
    <w:rsid w:val="0057373F"/>
    <w:rsid w:val="00574007"/>
    <w:rsid w:val="005A542B"/>
    <w:rsid w:val="00686705"/>
    <w:rsid w:val="00696098"/>
    <w:rsid w:val="006B3F83"/>
    <w:rsid w:val="00764B10"/>
    <w:rsid w:val="00824235"/>
    <w:rsid w:val="00856733"/>
    <w:rsid w:val="00860CAF"/>
    <w:rsid w:val="008F0C55"/>
    <w:rsid w:val="009176CD"/>
    <w:rsid w:val="009971EF"/>
    <w:rsid w:val="009C6AD1"/>
    <w:rsid w:val="00A134F8"/>
    <w:rsid w:val="00A23157"/>
    <w:rsid w:val="00A72773"/>
    <w:rsid w:val="00A861E2"/>
    <w:rsid w:val="00AB0D82"/>
    <w:rsid w:val="00BC12CB"/>
    <w:rsid w:val="00BD4265"/>
    <w:rsid w:val="00C30D0F"/>
    <w:rsid w:val="00C613BB"/>
    <w:rsid w:val="00C71284"/>
    <w:rsid w:val="00CC266C"/>
    <w:rsid w:val="00D6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Arial" w:hAnsi="Arial" w:cs="Arial"/>
    </w:rPr>
  </w:style>
  <w:style w:type="paragraph" w:customStyle="1" w:styleId="bodytext">
    <w:name w:val="bodytext"/>
    <w:basedOn w:val="Normal"/>
    <w:pPr>
      <w:spacing w:before="100" w:beforeAutospacing="1" w:after="100" w:afterAutospacing="1"/>
    </w:pPr>
    <w:rPr>
      <w:rFonts w:ascii="Arial" w:hAnsi="Arial" w:cs="Arial"/>
    </w:rPr>
  </w:style>
  <w:style w:type="paragraph" w:customStyle="1" w:styleId="stepfield">
    <w:name w:val="stepfield"/>
    <w:basedOn w:val="Normal"/>
    <w:pPr>
      <w:spacing w:before="100" w:beforeAutospacing="1" w:after="100" w:afterAutospacing="1"/>
    </w:pPr>
    <w:rPr>
      <w:rFonts w:ascii="Arial" w:hAnsi="Arial" w:cs="Arial"/>
    </w:rPr>
  </w:style>
  <w:style w:type="paragraph" w:customStyle="1" w:styleId="panel">
    <w:name w:val="panel"/>
    <w:basedOn w:val="Normal"/>
    <w:pPr>
      <w:pBdr>
        <w:top w:val="single" w:sz="6" w:space="8" w:color="999999"/>
        <w:left w:val="single" w:sz="6" w:space="8" w:color="999999"/>
        <w:bottom w:val="single" w:sz="6" w:space="8" w:color="999999"/>
        <w:right w:val="single" w:sz="6" w:space="8" w:color="999999"/>
      </w:pBdr>
      <w:shd w:val="clear" w:color="auto" w:fill="F0F0F0"/>
      <w:spacing w:before="150" w:after="150"/>
      <w:ind w:left="150" w:right="150"/>
    </w:pPr>
    <w:rPr>
      <w:rFonts w:ascii="Arial" w:hAnsi="Arial" w:cs="Arial"/>
    </w:rPr>
  </w:style>
  <w:style w:type="paragraph" w:customStyle="1" w:styleId="notemacro">
    <w:name w:val="notemacro"/>
    <w:basedOn w:val="Normal"/>
    <w:pPr>
      <w:pBdr>
        <w:top w:val="single" w:sz="6" w:space="0" w:color="F0C000"/>
        <w:left w:val="single" w:sz="6" w:space="0" w:color="F0C000"/>
        <w:bottom w:val="single" w:sz="6" w:space="0" w:color="F0C000"/>
        <w:right w:val="single" w:sz="6" w:space="0" w:color="F0C000"/>
      </w:pBdr>
      <w:shd w:val="clear" w:color="auto" w:fill="FFFFCE"/>
      <w:spacing w:before="100" w:beforeAutospacing="1" w:after="100" w:afterAutospacing="1"/>
    </w:pPr>
    <w:rPr>
      <w:rFonts w:ascii="Arial" w:hAnsi="Arial" w:cs="Arial"/>
    </w:rPr>
  </w:style>
  <w:style w:type="paragraph" w:customStyle="1" w:styleId="warningmacro">
    <w:name w:val="warningmacro"/>
    <w:basedOn w:val="Normal"/>
    <w:pPr>
      <w:pBdr>
        <w:top w:val="single" w:sz="6" w:space="0" w:color="CC0000"/>
        <w:left w:val="single" w:sz="6" w:space="0" w:color="CC0000"/>
        <w:bottom w:val="single" w:sz="6" w:space="0" w:color="CC0000"/>
        <w:right w:val="single" w:sz="6" w:space="0" w:color="CC0000"/>
      </w:pBdr>
      <w:shd w:val="clear" w:color="auto" w:fill="FFCCCC"/>
      <w:spacing w:before="100" w:beforeAutospacing="1" w:after="100" w:afterAutospacing="1"/>
    </w:pPr>
    <w:rPr>
      <w:rFonts w:ascii="Arial" w:hAnsi="Arial" w:cs="Arial"/>
    </w:rPr>
  </w:style>
  <w:style w:type="paragraph" w:customStyle="1" w:styleId="infomacro">
    <w:name w:val="infomacro"/>
    <w:basedOn w:val="Normal"/>
    <w:pPr>
      <w:pBdr>
        <w:top w:val="single" w:sz="6" w:space="0" w:color="6699CC"/>
        <w:left w:val="single" w:sz="6" w:space="0" w:color="6699CC"/>
        <w:bottom w:val="single" w:sz="6" w:space="0" w:color="6699CC"/>
        <w:right w:val="single" w:sz="6" w:space="0" w:color="6699CC"/>
      </w:pBdr>
      <w:shd w:val="clear" w:color="auto" w:fill="D8E4F1"/>
      <w:spacing w:before="100" w:beforeAutospacing="1" w:after="100" w:afterAutospacing="1"/>
    </w:pPr>
    <w:rPr>
      <w:rFonts w:ascii="Arial" w:hAnsi="Arial" w:cs="Arial"/>
    </w:rPr>
  </w:style>
  <w:style w:type="paragraph" w:customStyle="1" w:styleId="tipmacro">
    <w:name w:val="tipmacro"/>
    <w:basedOn w:val="Normal"/>
    <w:pPr>
      <w:pBdr>
        <w:top w:val="single" w:sz="6" w:space="0" w:color="009900"/>
        <w:left w:val="single" w:sz="6" w:space="0" w:color="009900"/>
        <w:bottom w:val="single" w:sz="6" w:space="0" w:color="009900"/>
        <w:right w:val="single" w:sz="6" w:space="0" w:color="009900"/>
      </w:pBdr>
      <w:shd w:val="clear" w:color="auto" w:fill="DDFFDD"/>
      <w:spacing w:before="100" w:beforeAutospacing="1" w:after="100" w:afterAutospacing="1"/>
    </w:pPr>
    <w:rPr>
      <w:rFonts w:ascii="Arial" w:hAnsi="Arial" w:cs="Arial"/>
    </w:rPr>
  </w:style>
  <w:style w:type="paragraph" w:customStyle="1" w:styleId="informationmacropadding">
    <w:name w:val="informationmacropadding"/>
    <w:basedOn w:val="Normal"/>
    <w:pPr>
      <w:spacing w:before="100" w:beforeAutospacing="1" w:after="100" w:afterAutospacing="1"/>
    </w:pPr>
    <w:rPr>
      <w:rFonts w:ascii="Arial" w:hAnsi="Arial" w:cs="Arial"/>
    </w:rPr>
  </w:style>
  <w:style w:type="paragraph" w:customStyle="1" w:styleId="grid">
    <w:name w:val="grid"/>
    <w:basedOn w:val="Normal"/>
    <w:pPr>
      <w:spacing w:before="30" w:after="75"/>
    </w:pPr>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image-wrap">
    <w:name w:val="image-wrap"/>
    <w:basedOn w:val="DefaultParagraphFont"/>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764B10"/>
    <w:rPr>
      <w:rFonts w:ascii="Tahoma" w:hAnsi="Tahoma" w:cs="Tahoma"/>
      <w:sz w:val="16"/>
      <w:szCs w:val="16"/>
    </w:rPr>
  </w:style>
  <w:style w:type="character" w:customStyle="1" w:styleId="BalloonTextChar">
    <w:name w:val="Balloon Text Char"/>
    <w:basedOn w:val="DefaultParagraphFont"/>
    <w:link w:val="BalloonText"/>
    <w:uiPriority w:val="99"/>
    <w:semiHidden/>
    <w:rsid w:val="00764B10"/>
    <w:rPr>
      <w:rFonts w:ascii="Tahoma" w:eastAsiaTheme="minorEastAsia" w:hAnsi="Tahoma" w:cs="Tahoma"/>
      <w:sz w:val="16"/>
      <w:szCs w:val="16"/>
    </w:rPr>
  </w:style>
  <w:style w:type="paragraph" w:styleId="Header">
    <w:name w:val="header"/>
    <w:basedOn w:val="Normal"/>
    <w:link w:val="HeaderChar"/>
    <w:uiPriority w:val="99"/>
    <w:unhideWhenUsed/>
    <w:rsid w:val="00AB0D82"/>
    <w:pPr>
      <w:tabs>
        <w:tab w:val="center" w:pos="4680"/>
        <w:tab w:val="right" w:pos="9360"/>
      </w:tabs>
    </w:pPr>
  </w:style>
  <w:style w:type="character" w:customStyle="1" w:styleId="HeaderChar">
    <w:name w:val="Header Char"/>
    <w:basedOn w:val="DefaultParagraphFont"/>
    <w:link w:val="Header"/>
    <w:uiPriority w:val="99"/>
    <w:rsid w:val="00AB0D82"/>
    <w:rPr>
      <w:rFonts w:eastAsiaTheme="minorEastAsia"/>
      <w:sz w:val="24"/>
      <w:szCs w:val="24"/>
    </w:rPr>
  </w:style>
  <w:style w:type="paragraph" w:styleId="Footer">
    <w:name w:val="footer"/>
    <w:basedOn w:val="Normal"/>
    <w:link w:val="FooterChar"/>
    <w:uiPriority w:val="99"/>
    <w:unhideWhenUsed/>
    <w:rsid w:val="00AB0D82"/>
    <w:pPr>
      <w:tabs>
        <w:tab w:val="center" w:pos="4680"/>
        <w:tab w:val="right" w:pos="9360"/>
      </w:tabs>
    </w:pPr>
  </w:style>
  <w:style w:type="character" w:customStyle="1" w:styleId="FooterChar">
    <w:name w:val="Footer Char"/>
    <w:basedOn w:val="DefaultParagraphFont"/>
    <w:link w:val="Footer"/>
    <w:uiPriority w:val="99"/>
    <w:rsid w:val="00AB0D82"/>
    <w:rPr>
      <w:rFonts w:eastAsiaTheme="minorEastAsia"/>
      <w:sz w:val="24"/>
      <w:szCs w:val="24"/>
    </w:rPr>
  </w:style>
  <w:style w:type="table" w:styleId="TableGrid">
    <w:name w:val="Table Grid"/>
    <w:basedOn w:val="TableNormal"/>
    <w:uiPriority w:val="59"/>
    <w:rsid w:val="00860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Arial" w:hAnsi="Arial" w:cs="Arial"/>
    </w:rPr>
  </w:style>
  <w:style w:type="paragraph" w:customStyle="1" w:styleId="bodytext">
    <w:name w:val="bodytext"/>
    <w:basedOn w:val="Normal"/>
    <w:pPr>
      <w:spacing w:before="100" w:beforeAutospacing="1" w:after="100" w:afterAutospacing="1"/>
    </w:pPr>
    <w:rPr>
      <w:rFonts w:ascii="Arial" w:hAnsi="Arial" w:cs="Arial"/>
    </w:rPr>
  </w:style>
  <w:style w:type="paragraph" w:customStyle="1" w:styleId="stepfield">
    <w:name w:val="stepfield"/>
    <w:basedOn w:val="Normal"/>
    <w:pPr>
      <w:spacing w:before="100" w:beforeAutospacing="1" w:after="100" w:afterAutospacing="1"/>
    </w:pPr>
    <w:rPr>
      <w:rFonts w:ascii="Arial" w:hAnsi="Arial" w:cs="Arial"/>
    </w:rPr>
  </w:style>
  <w:style w:type="paragraph" w:customStyle="1" w:styleId="panel">
    <w:name w:val="panel"/>
    <w:basedOn w:val="Normal"/>
    <w:pPr>
      <w:pBdr>
        <w:top w:val="single" w:sz="6" w:space="8" w:color="999999"/>
        <w:left w:val="single" w:sz="6" w:space="8" w:color="999999"/>
        <w:bottom w:val="single" w:sz="6" w:space="8" w:color="999999"/>
        <w:right w:val="single" w:sz="6" w:space="8" w:color="999999"/>
      </w:pBdr>
      <w:shd w:val="clear" w:color="auto" w:fill="F0F0F0"/>
      <w:spacing w:before="150" w:after="150"/>
      <w:ind w:left="150" w:right="150"/>
    </w:pPr>
    <w:rPr>
      <w:rFonts w:ascii="Arial" w:hAnsi="Arial" w:cs="Arial"/>
    </w:rPr>
  </w:style>
  <w:style w:type="paragraph" w:customStyle="1" w:styleId="notemacro">
    <w:name w:val="notemacro"/>
    <w:basedOn w:val="Normal"/>
    <w:pPr>
      <w:pBdr>
        <w:top w:val="single" w:sz="6" w:space="0" w:color="F0C000"/>
        <w:left w:val="single" w:sz="6" w:space="0" w:color="F0C000"/>
        <w:bottom w:val="single" w:sz="6" w:space="0" w:color="F0C000"/>
        <w:right w:val="single" w:sz="6" w:space="0" w:color="F0C000"/>
      </w:pBdr>
      <w:shd w:val="clear" w:color="auto" w:fill="FFFFCE"/>
      <w:spacing w:before="100" w:beforeAutospacing="1" w:after="100" w:afterAutospacing="1"/>
    </w:pPr>
    <w:rPr>
      <w:rFonts w:ascii="Arial" w:hAnsi="Arial" w:cs="Arial"/>
    </w:rPr>
  </w:style>
  <w:style w:type="paragraph" w:customStyle="1" w:styleId="warningmacro">
    <w:name w:val="warningmacro"/>
    <w:basedOn w:val="Normal"/>
    <w:pPr>
      <w:pBdr>
        <w:top w:val="single" w:sz="6" w:space="0" w:color="CC0000"/>
        <w:left w:val="single" w:sz="6" w:space="0" w:color="CC0000"/>
        <w:bottom w:val="single" w:sz="6" w:space="0" w:color="CC0000"/>
        <w:right w:val="single" w:sz="6" w:space="0" w:color="CC0000"/>
      </w:pBdr>
      <w:shd w:val="clear" w:color="auto" w:fill="FFCCCC"/>
      <w:spacing w:before="100" w:beforeAutospacing="1" w:after="100" w:afterAutospacing="1"/>
    </w:pPr>
    <w:rPr>
      <w:rFonts w:ascii="Arial" w:hAnsi="Arial" w:cs="Arial"/>
    </w:rPr>
  </w:style>
  <w:style w:type="paragraph" w:customStyle="1" w:styleId="infomacro">
    <w:name w:val="infomacro"/>
    <w:basedOn w:val="Normal"/>
    <w:pPr>
      <w:pBdr>
        <w:top w:val="single" w:sz="6" w:space="0" w:color="6699CC"/>
        <w:left w:val="single" w:sz="6" w:space="0" w:color="6699CC"/>
        <w:bottom w:val="single" w:sz="6" w:space="0" w:color="6699CC"/>
        <w:right w:val="single" w:sz="6" w:space="0" w:color="6699CC"/>
      </w:pBdr>
      <w:shd w:val="clear" w:color="auto" w:fill="D8E4F1"/>
      <w:spacing w:before="100" w:beforeAutospacing="1" w:after="100" w:afterAutospacing="1"/>
    </w:pPr>
    <w:rPr>
      <w:rFonts w:ascii="Arial" w:hAnsi="Arial" w:cs="Arial"/>
    </w:rPr>
  </w:style>
  <w:style w:type="paragraph" w:customStyle="1" w:styleId="tipmacro">
    <w:name w:val="tipmacro"/>
    <w:basedOn w:val="Normal"/>
    <w:pPr>
      <w:pBdr>
        <w:top w:val="single" w:sz="6" w:space="0" w:color="009900"/>
        <w:left w:val="single" w:sz="6" w:space="0" w:color="009900"/>
        <w:bottom w:val="single" w:sz="6" w:space="0" w:color="009900"/>
        <w:right w:val="single" w:sz="6" w:space="0" w:color="009900"/>
      </w:pBdr>
      <w:shd w:val="clear" w:color="auto" w:fill="DDFFDD"/>
      <w:spacing w:before="100" w:beforeAutospacing="1" w:after="100" w:afterAutospacing="1"/>
    </w:pPr>
    <w:rPr>
      <w:rFonts w:ascii="Arial" w:hAnsi="Arial" w:cs="Arial"/>
    </w:rPr>
  </w:style>
  <w:style w:type="paragraph" w:customStyle="1" w:styleId="informationmacropadding">
    <w:name w:val="informationmacropadding"/>
    <w:basedOn w:val="Normal"/>
    <w:pPr>
      <w:spacing w:before="100" w:beforeAutospacing="1" w:after="100" w:afterAutospacing="1"/>
    </w:pPr>
    <w:rPr>
      <w:rFonts w:ascii="Arial" w:hAnsi="Arial" w:cs="Arial"/>
    </w:rPr>
  </w:style>
  <w:style w:type="paragraph" w:customStyle="1" w:styleId="grid">
    <w:name w:val="grid"/>
    <w:basedOn w:val="Normal"/>
    <w:pPr>
      <w:spacing w:before="30" w:after="75"/>
    </w:pPr>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image-wrap">
    <w:name w:val="image-wrap"/>
    <w:basedOn w:val="DefaultParagraphFont"/>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764B10"/>
    <w:rPr>
      <w:rFonts w:ascii="Tahoma" w:hAnsi="Tahoma" w:cs="Tahoma"/>
      <w:sz w:val="16"/>
      <w:szCs w:val="16"/>
    </w:rPr>
  </w:style>
  <w:style w:type="character" w:customStyle="1" w:styleId="BalloonTextChar">
    <w:name w:val="Balloon Text Char"/>
    <w:basedOn w:val="DefaultParagraphFont"/>
    <w:link w:val="BalloonText"/>
    <w:uiPriority w:val="99"/>
    <w:semiHidden/>
    <w:rsid w:val="00764B10"/>
    <w:rPr>
      <w:rFonts w:ascii="Tahoma" w:eastAsiaTheme="minorEastAsia" w:hAnsi="Tahoma" w:cs="Tahoma"/>
      <w:sz w:val="16"/>
      <w:szCs w:val="16"/>
    </w:rPr>
  </w:style>
  <w:style w:type="paragraph" w:styleId="Header">
    <w:name w:val="header"/>
    <w:basedOn w:val="Normal"/>
    <w:link w:val="HeaderChar"/>
    <w:uiPriority w:val="99"/>
    <w:unhideWhenUsed/>
    <w:rsid w:val="00AB0D82"/>
    <w:pPr>
      <w:tabs>
        <w:tab w:val="center" w:pos="4680"/>
        <w:tab w:val="right" w:pos="9360"/>
      </w:tabs>
    </w:pPr>
  </w:style>
  <w:style w:type="character" w:customStyle="1" w:styleId="HeaderChar">
    <w:name w:val="Header Char"/>
    <w:basedOn w:val="DefaultParagraphFont"/>
    <w:link w:val="Header"/>
    <w:uiPriority w:val="99"/>
    <w:rsid w:val="00AB0D82"/>
    <w:rPr>
      <w:rFonts w:eastAsiaTheme="minorEastAsia"/>
      <w:sz w:val="24"/>
      <w:szCs w:val="24"/>
    </w:rPr>
  </w:style>
  <w:style w:type="paragraph" w:styleId="Footer">
    <w:name w:val="footer"/>
    <w:basedOn w:val="Normal"/>
    <w:link w:val="FooterChar"/>
    <w:uiPriority w:val="99"/>
    <w:unhideWhenUsed/>
    <w:rsid w:val="00AB0D82"/>
    <w:pPr>
      <w:tabs>
        <w:tab w:val="center" w:pos="4680"/>
        <w:tab w:val="right" w:pos="9360"/>
      </w:tabs>
    </w:pPr>
  </w:style>
  <w:style w:type="character" w:customStyle="1" w:styleId="FooterChar">
    <w:name w:val="Footer Char"/>
    <w:basedOn w:val="DefaultParagraphFont"/>
    <w:link w:val="Footer"/>
    <w:uiPriority w:val="99"/>
    <w:rsid w:val="00AB0D82"/>
    <w:rPr>
      <w:rFonts w:eastAsiaTheme="minorEastAsia"/>
      <w:sz w:val="24"/>
      <w:szCs w:val="24"/>
    </w:rPr>
  </w:style>
  <w:style w:type="table" w:styleId="TableGrid">
    <w:name w:val="Table Grid"/>
    <w:basedOn w:val="TableNormal"/>
    <w:uiPriority w:val="59"/>
    <w:rsid w:val="00860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031">
      <w:marLeft w:val="0"/>
      <w:marRight w:val="0"/>
      <w:marTop w:val="0"/>
      <w:marBottom w:val="0"/>
      <w:divBdr>
        <w:top w:val="none" w:sz="0" w:space="0" w:color="auto"/>
        <w:left w:val="none" w:sz="0" w:space="0" w:color="auto"/>
        <w:bottom w:val="none" w:sz="0" w:space="0" w:color="auto"/>
        <w:right w:val="none" w:sz="0" w:space="0" w:color="auto"/>
      </w:divBdr>
    </w:div>
    <w:div w:id="1368874570">
      <w:marLeft w:val="0"/>
      <w:marRight w:val="0"/>
      <w:marTop w:val="0"/>
      <w:marBottom w:val="0"/>
      <w:divBdr>
        <w:top w:val="none" w:sz="0" w:space="0" w:color="auto"/>
        <w:left w:val="none" w:sz="0" w:space="0" w:color="auto"/>
        <w:bottom w:val="none" w:sz="0" w:space="0" w:color="auto"/>
        <w:right w:val="none" w:sz="0" w:space="0" w:color="auto"/>
      </w:divBdr>
    </w:div>
    <w:div w:id="14129229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elandings.alaska.gov/confluence/download/attachments/19825136/navigation_pane.jpg?version=3&amp;modificationDate=1290628795000" TargetMode="External"/><Relationship Id="rId18" Type="http://schemas.openxmlformats.org/officeDocument/2006/relationships/image" Target="https://elandings.alaska.gov/confluence/download/attachments/19825136/active_inactive.jpg?version=2&amp;modificationDate=1290631251000" TargetMode="External"/><Relationship Id="rId26" Type="http://schemas.openxmlformats.org/officeDocument/2006/relationships/image" Target="https://elandings.alaska.gov/confluence/download/attachments/19825136/edit_haul_longitude.jpg?version=1&amp;modificationDate=1320885968000" TargetMode="External"/><Relationship Id="rId3" Type="http://schemas.microsoft.com/office/2007/relationships/stylesWithEffects" Target="stylesWithEffects.xml"/><Relationship Id="rId21" Type="http://schemas.openxmlformats.org/officeDocument/2006/relationships/image" Target="https://elandings.alaska.gov/confluence/download/attachments/19825136/codedcomment.jpg?version=1&amp;modificationDate=1320878252000" TargetMode="External"/><Relationship Id="rId34" Type="http://schemas.openxmlformats.org/officeDocument/2006/relationships/hyperlink" Target="mailto:elecrep@noaa.gov" TargetMode="External"/><Relationship Id="rId7" Type="http://schemas.openxmlformats.org/officeDocument/2006/relationships/endnotes" Target="endnotes.xml"/><Relationship Id="rId12" Type="http://schemas.openxmlformats.org/officeDocument/2006/relationships/hyperlink" Target="mailto:elecrep@noaa.gov" TargetMode="External"/><Relationship Id="rId17" Type="http://schemas.openxmlformats.org/officeDocument/2006/relationships/image" Target="https://elandings.alaska.gov/confluence/download/attachments/19825136/voyage_change.jpg?version=2&amp;modificationDate=1290630982000" TargetMode="External"/><Relationship Id="rId25" Type="http://schemas.openxmlformats.org/officeDocument/2006/relationships/image" Target="https://elandings.alaska.gov/confluence/download/attachments/19825136/haul_edits.jpg?version=1&amp;modificationDate=1320885256000" TargetMode="External"/><Relationship Id="rId33" Type="http://schemas.openxmlformats.org/officeDocument/2006/relationships/image" Target="https://elandings.alaska.gov/confluence/download/attachments/19825136/pdf.jpg?version=2&amp;modificationDate=1290632948000" TargetMode="External"/><Relationship Id="rId2" Type="http://schemas.openxmlformats.org/officeDocument/2006/relationships/styles" Target="styles.xml"/><Relationship Id="rId16" Type="http://schemas.openxmlformats.org/officeDocument/2006/relationships/image" Target="https://elandings.alaska.gov/confluence/download/attachments/19825136/go+active.jpg?version=3&amp;modificationDate=1320870265000" TargetMode="External"/><Relationship Id="rId20" Type="http://schemas.openxmlformats.org/officeDocument/2006/relationships/image" Target="https://elandings.alaska.gov/confluence/download/attachments/19825136/text_comment.jpg?version=1&amp;modificationDate=1320878252000" TargetMode="External"/><Relationship Id="rId29" Type="http://schemas.openxmlformats.org/officeDocument/2006/relationships/image" Target="https://elandings.alaska.gov/confluence/download/attachments/19825136/undo_entry.jpg?version=1&amp;modificationDate=12906418350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elandings.alaska.gov/confluence/download/attachments/19825136/registerlogbook.jpg?version=2&amp;modificationDate=1320867328000" TargetMode="External"/><Relationship Id="rId24" Type="http://schemas.openxmlformats.org/officeDocument/2006/relationships/image" Target="https://elandings.alaska.gov/confluence/download/attachments/19825136/add_catch.jpg?version=1&amp;modificationDate=1320883539000" TargetMode="External"/><Relationship Id="rId32" Type="http://schemas.openxmlformats.org/officeDocument/2006/relationships/image" Target="https://elandings.alaska.gov/confluence/download/attachments/19825136/print_pdf_daterange.jpg?version=1&amp;modificationDate=132088687900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s://elandings.alaska.gov/confluence/download/attachments/19825136/gear_code.jpg?version=3&amp;modificationDate=1320869173000" TargetMode="External"/><Relationship Id="rId23" Type="http://schemas.openxmlformats.org/officeDocument/2006/relationships/image" Target="https://elandings.alaska.gov/confluence/download/attachments/19825136/haul_retrieval.jpg?version=1&amp;modificationDate=1320883355000" TargetMode="External"/><Relationship Id="rId28" Type="http://schemas.openxmlformats.org/officeDocument/2006/relationships/image" Target="https://elandings.alaska.gov/confluence/download/attachments/19825136/catchweight_edit.jpg?version=1&amp;modificationDate=1290641890000" TargetMode="External"/><Relationship Id="rId36" Type="http://schemas.openxmlformats.org/officeDocument/2006/relationships/fontTable" Target="fontTable.xml"/><Relationship Id="rId10" Type="http://schemas.openxmlformats.org/officeDocument/2006/relationships/image" Target="https://elandings.alaska.gov/confluence/download/attachments/19825136/registernewlogbook.jpg?version=1&amp;modificationDate=1320867589000" TargetMode="External"/><Relationship Id="rId19" Type="http://schemas.openxmlformats.org/officeDocument/2006/relationships/image" Target="https://elandings.alaska.gov/confluence/download/attachments/19825136/comment.jpg?version=2&amp;modificationDate=1290632738000" TargetMode="External"/><Relationship Id="rId31" Type="http://schemas.openxmlformats.org/officeDocument/2006/relationships/image" Target="https://elandings.alaska.gov/confluence/download/attachments/19825136/print_pdf.jpg?version=2&amp;modificationDate=1290634342000" TargetMode="External"/><Relationship Id="rId4" Type="http://schemas.openxmlformats.org/officeDocument/2006/relationships/settings" Target="settings.xml"/><Relationship Id="rId9" Type="http://schemas.openxmlformats.org/officeDocument/2006/relationships/hyperlink" Target="mailto:elecrep@noaa.gov" TargetMode="External"/><Relationship Id="rId14" Type="http://schemas.openxmlformats.org/officeDocument/2006/relationships/image" Target="https://elandings.alaska.gov/confluence/download/attachments/19825136/logbook_new.jpg?version=5&amp;modificationDate=1320868189000" TargetMode="External"/><Relationship Id="rId22" Type="http://schemas.openxmlformats.org/officeDocument/2006/relationships/image" Target="https://elandings.alaska.gov/confluence/download/attachments/19825136/haul_deploy.jpg?version=1&amp;modificationDate=1320879224000" TargetMode="External"/><Relationship Id="rId27" Type="http://schemas.openxmlformats.org/officeDocument/2006/relationships/image" Target="https://elandings.alaska.gov/confluence/download/attachments/19825136/catch_edit.jpg?version=1&amp;modificationDate=1290640068000" TargetMode="External"/><Relationship Id="rId30" Type="http://schemas.openxmlformats.org/officeDocument/2006/relationships/image" Target="https://elandings.alaska.gov/confluence/download/attachments/19825136/undo_sure.jpg?version=2&amp;modificationDate=132088676000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17</Pages>
  <Words>2997</Words>
  <Characters>14654</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eLogbook Instructions</vt:lpstr>
    </vt:vector>
  </TitlesOfParts>
  <Company/>
  <LinksUpToDate>false</LinksUpToDate>
  <CharactersWithSpaces>17616</CharactersWithSpaces>
  <SharedDoc>false</SharedDoc>
  <HyperlinkBase>https://elandings.alaska.gov/confluence</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eLogbook Instructions</dc:title>
  <dc:creator>shall</dc:creator>
  <cp:lastModifiedBy>Patsy Bearden</cp:lastModifiedBy>
  <cp:revision>14</cp:revision>
  <dcterms:created xsi:type="dcterms:W3CDTF">2012-04-16T18:24:00Z</dcterms:created>
  <dcterms:modified xsi:type="dcterms:W3CDTF">2012-04-16T20:00:00Z</dcterms:modified>
</cp:coreProperties>
</file>