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DF" w:rsidRPr="00C22660" w:rsidRDefault="00CA7FA8" w:rsidP="005B0922">
      <w:pPr>
        <w:rPr>
          <w:b/>
        </w:rPr>
      </w:pPr>
      <w:bookmarkStart w:id="0" w:name="_GoBack"/>
      <w:bookmarkEnd w:id="0"/>
      <w:r w:rsidRPr="00C22660">
        <w:rPr>
          <w:b/>
        </w:rPr>
        <w:t xml:space="preserve">Attachment 2: </w:t>
      </w:r>
      <w:r w:rsidR="006221AB" w:rsidRPr="00C22660">
        <w:rPr>
          <w:b/>
        </w:rPr>
        <w:t>Flyer</w:t>
      </w:r>
    </w:p>
    <w:p w:rsidR="006221AB" w:rsidRPr="003057BF" w:rsidRDefault="006221AB" w:rsidP="005B0922"/>
    <w:p w:rsidR="00816AEB" w:rsidRPr="005F5533" w:rsidRDefault="00816AEB" w:rsidP="00816AE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4" w:lineRule="auto"/>
        <w:rPr>
          <w:sz w:val="22"/>
          <w:szCs w:val="22"/>
        </w:rPr>
      </w:pPr>
      <w:r w:rsidRPr="003057BF">
        <w:t xml:space="preserve">Note to </w:t>
      </w:r>
      <w:r w:rsidR="00C22660">
        <w:t>OMB</w:t>
      </w:r>
      <w:r w:rsidRPr="003057BF">
        <w:t xml:space="preserve"> reviewers: </w:t>
      </w:r>
      <w:r>
        <w:t xml:space="preserve"> Social Service organizations and church groups distributing the flyer on behalf of the CWC, would say the following to potential respondents, “</w:t>
      </w:r>
      <w:r w:rsidRPr="005F5533">
        <w:rPr>
          <w:i/>
          <w:sz w:val="22"/>
          <w:szCs w:val="22"/>
        </w:rPr>
        <w:t>You may be eligible to participate in a research study</w:t>
      </w:r>
      <w:r>
        <w:rPr>
          <w:i/>
          <w:sz w:val="22"/>
          <w:szCs w:val="22"/>
        </w:rPr>
        <w:t xml:space="preserve"> testing questions for a national survey on young people’s health and life experiences.  </w:t>
      </w:r>
      <w:r w:rsidRPr="005F5533">
        <w:rPr>
          <w:i/>
          <w:sz w:val="22"/>
          <w:szCs w:val="22"/>
        </w:rPr>
        <w:t xml:space="preserve">You are under no obligation to do this.  If you are interested </w:t>
      </w:r>
      <w:r>
        <w:rPr>
          <w:i/>
          <w:sz w:val="22"/>
          <w:szCs w:val="22"/>
        </w:rPr>
        <w:t xml:space="preserve">in participating </w:t>
      </w:r>
      <w:r w:rsidRPr="005F5533">
        <w:rPr>
          <w:i/>
          <w:sz w:val="22"/>
          <w:szCs w:val="22"/>
        </w:rPr>
        <w:t>or would like more information,</w:t>
      </w:r>
      <w:r>
        <w:rPr>
          <w:i/>
          <w:sz w:val="22"/>
          <w:szCs w:val="22"/>
        </w:rPr>
        <w:t xml:space="preserve"> please call the phone number below.”</w:t>
      </w:r>
    </w:p>
    <w:p w:rsidR="005B6302" w:rsidRPr="005B6302" w:rsidRDefault="005B6302" w:rsidP="005B6302">
      <w:pPr>
        <w:rPr>
          <w:b/>
          <w:highlight w:val="yellow"/>
        </w:rPr>
      </w:pPr>
    </w:p>
    <w:p w:rsidR="005B6302" w:rsidRPr="003057BF" w:rsidRDefault="005B6302" w:rsidP="005B6302">
      <w:pPr>
        <w:shd w:val="clear" w:color="auto" w:fill="D9D9D9"/>
        <w:jc w:val="center"/>
        <w:rPr>
          <w:b/>
          <w:bCs/>
          <w:sz w:val="80"/>
          <w:szCs w:val="80"/>
        </w:rPr>
      </w:pPr>
      <w:r w:rsidRPr="003057BF">
        <w:rPr>
          <w:b/>
          <w:bCs/>
          <w:sz w:val="80"/>
          <w:szCs w:val="80"/>
        </w:rPr>
        <w:t xml:space="preserve">13-24 year olds </w:t>
      </w:r>
    </w:p>
    <w:p w:rsidR="005B6302" w:rsidRPr="003057BF" w:rsidRDefault="005B6302" w:rsidP="005B6302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3057BF">
        <w:rPr>
          <w:b/>
          <w:bCs/>
          <w:sz w:val="80"/>
          <w:szCs w:val="80"/>
        </w:rPr>
        <w:t>Wanted for Study</w:t>
      </w:r>
    </w:p>
    <w:p w:rsidR="005B6302" w:rsidRPr="003057BF" w:rsidRDefault="005B6302" w:rsidP="005B6302">
      <w:pPr>
        <w:jc w:val="center"/>
        <w:rPr>
          <w:rFonts w:ascii="CG Times" w:hAnsi="CG Times" w:cs="CG Times"/>
          <w:sz w:val="44"/>
          <w:szCs w:val="44"/>
        </w:rPr>
      </w:pPr>
    </w:p>
    <w:p w:rsidR="006910D9" w:rsidRDefault="003057BF" w:rsidP="003057BF">
      <w:pPr>
        <w:widowControl/>
        <w:autoSpaceDE/>
        <w:autoSpaceDN/>
        <w:adjustRightInd/>
        <w:spacing w:after="20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We are </w:t>
      </w:r>
      <w:r w:rsidR="005B6302" w:rsidRPr="003057BF">
        <w:rPr>
          <w:sz w:val="40"/>
          <w:szCs w:val="40"/>
        </w:rPr>
        <w:t xml:space="preserve">looking for youth 13-24 years of age to </w:t>
      </w:r>
      <w:r w:rsidR="00DD06E3">
        <w:rPr>
          <w:sz w:val="40"/>
          <w:szCs w:val="40"/>
        </w:rPr>
        <w:t xml:space="preserve">help us </w:t>
      </w:r>
      <w:r>
        <w:rPr>
          <w:sz w:val="40"/>
          <w:szCs w:val="40"/>
        </w:rPr>
        <w:t>learn how to ask</w:t>
      </w:r>
      <w:r w:rsidR="005B6302" w:rsidRPr="003057BF">
        <w:rPr>
          <w:sz w:val="40"/>
          <w:szCs w:val="40"/>
        </w:rPr>
        <w:t xml:space="preserve"> questions for a national survey</w:t>
      </w:r>
      <w:r>
        <w:rPr>
          <w:sz w:val="40"/>
          <w:szCs w:val="40"/>
        </w:rPr>
        <w:t xml:space="preserve"> about young peoples’ health and life experiences.  </w:t>
      </w:r>
    </w:p>
    <w:p w:rsidR="006910D9" w:rsidRPr="006910D9" w:rsidRDefault="006910D9" w:rsidP="006910D9">
      <w:pPr>
        <w:widowControl/>
        <w:autoSpaceDE/>
        <w:autoSpaceDN/>
        <w:adjustRightInd/>
        <w:spacing w:after="200" w:line="276" w:lineRule="auto"/>
        <w:jc w:val="center"/>
        <w:rPr>
          <w:b/>
          <w:sz w:val="20"/>
          <w:szCs w:val="20"/>
        </w:rPr>
      </w:pPr>
      <w:r w:rsidRPr="003057BF">
        <w:rPr>
          <w:b/>
          <w:sz w:val="40"/>
          <w:szCs w:val="40"/>
        </w:rPr>
        <w:t>Participants receive: $2,500.00 PHP</w:t>
      </w:r>
    </w:p>
    <w:p w:rsidR="00DD06E3" w:rsidRDefault="00DD06E3" w:rsidP="00DD06E3">
      <w:pPr>
        <w:widowControl/>
        <w:autoSpaceDE/>
        <w:autoSpaceDN/>
        <w:adjustRightInd/>
        <w:spacing w:after="200" w:line="276" w:lineRule="auto"/>
        <w:contextualSpacing/>
        <w:rPr>
          <w:sz w:val="32"/>
          <w:szCs w:val="32"/>
        </w:rPr>
      </w:pPr>
    </w:p>
    <w:p w:rsidR="00DD06E3" w:rsidRPr="00DD06E3" w:rsidRDefault="003057BF" w:rsidP="00DD06E3">
      <w:pPr>
        <w:widowControl/>
        <w:autoSpaceDE/>
        <w:autoSpaceDN/>
        <w:adjustRightInd/>
        <w:spacing w:after="200" w:line="276" w:lineRule="auto"/>
        <w:contextualSpacing/>
        <w:rPr>
          <w:sz w:val="32"/>
          <w:szCs w:val="32"/>
        </w:rPr>
      </w:pPr>
      <w:r w:rsidRPr="00DD06E3">
        <w:rPr>
          <w:sz w:val="32"/>
          <w:szCs w:val="32"/>
        </w:rPr>
        <w:t xml:space="preserve">To participate, you will take part in an interview that contains questions about:  </w:t>
      </w:r>
    </w:p>
    <w:p w:rsidR="00DD06E3" w:rsidRPr="00DD06E3" w:rsidRDefault="003057BF" w:rsidP="00DD06E3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sz w:val="32"/>
          <w:szCs w:val="32"/>
        </w:rPr>
      </w:pPr>
      <w:r w:rsidRPr="00DD06E3">
        <w:rPr>
          <w:sz w:val="32"/>
          <w:szCs w:val="32"/>
        </w:rPr>
        <w:t xml:space="preserve">your experiences in school </w:t>
      </w:r>
    </w:p>
    <w:p w:rsidR="00DD06E3" w:rsidRPr="00DD06E3" w:rsidRDefault="003057BF" w:rsidP="00DD06E3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sz w:val="32"/>
          <w:szCs w:val="32"/>
        </w:rPr>
      </w:pPr>
      <w:r w:rsidRPr="00DD06E3">
        <w:rPr>
          <w:sz w:val="32"/>
          <w:szCs w:val="32"/>
        </w:rPr>
        <w:t>health</w:t>
      </w:r>
      <w:r w:rsidR="00DD06E3" w:rsidRPr="00DD06E3">
        <w:rPr>
          <w:sz w:val="32"/>
          <w:szCs w:val="32"/>
        </w:rPr>
        <w:t>, health care</w:t>
      </w:r>
      <w:r w:rsidRPr="00DD06E3">
        <w:rPr>
          <w:sz w:val="32"/>
          <w:szCs w:val="32"/>
        </w:rPr>
        <w:t xml:space="preserve">, </w:t>
      </w:r>
      <w:r w:rsidR="00DD06E3" w:rsidRPr="00DD06E3">
        <w:rPr>
          <w:sz w:val="32"/>
          <w:szCs w:val="32"/>
        </w:rPr>
        <w:t>and access to food</w:t>
      </w:r>
    </w:p>
    <w:p w:rsidR="00DD06E3" w:rsidRPr="00DD06E3" w:rsidRDefault="003057BF" w:rsidP="00DD06E3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sz w:val="32"/>
          <w:szCs w:val="32"/>
        </w:rPr>
      </w:pPr>
      <w:r w:rsidRPr="00DD06E3">
        <w:rPr>
          <w:sz w:val="32"/>
          <w:szCs w:val="32"/>
        </w:rPr>
        <w:t>violence in the community</w:t>
      </w:r>
    </w:p>
    <w:p w:rsidR="003057BF" w:rsidRPr="00DD06E3" w:rsidRDefault="003057BF" w:rsidP="00DD06E3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sz w:val="32"/>
          <w:szCs w:val="32"/>
        </w:rPr>
      </w:pPr>
      <w:r w:rsidRPr="00DD06E3">
        <w:rPr>
          <w:sz w:val="32"/>
          <w:szCs w:val="32"/>
        </w:rPr>
        <w:t>your relationships with friend</w:t>
      </w:r>
      <w:r w:rsidR="00DD06E3" w:rsidRPr="00DD06E3">
        <w:rPr>
          <w:sz w:val="32"/>
          <w:szCs w:val="32"/>
        </w:rPr>
        <w:t>s, family and community members</w:t>
      </w:r>
    </w:p>
    <w:p w:rsidR="006910D9" w:rsidRPr="006910D9" w:rsidRDefault="006910D9" w:rsidP="003057BF">
      <w:pPr>
        <w:widowControl/>
        <w:autoSpaceDE/>
        <w:autoSpaceDN/>
        <w:adjustRightInd/>
        <w:spacing w:after="200" w:line="276" w:lineRule="auto"/>
        <w:rPr>
          <w:sz w:val="36"/>
          <w:szCs w:val="36"/>
        </w:rPr>
      </w:pPr>
    </w:p>
    <w:p w:rsidR="003057BF" w:rsidRPr="003057BF" w:rsidRDefault="003057BF" w:rsidP="003057BF">
      <w:pPr>
        <w:jc w:val="center"/>
        <w:rPr>
          <w:rFonts w:ascii="CG Times" w:hAnsi="CG Times" w:cs="CG Times"/>
          <w:sz w:val="48"/>
          <w:szCs w:val="48"/>
        </w:rPr>
      </w:pPr>
      <w:r w:rsidRPr="003057BF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3057BF" w:rsidRPr="005F5533" w:rsidRDefault="003057BF" w:rsidP="003057BF">
      <w:pPr>
        <w:jc w:val="center"/>
        <w:rPr>
          <w:rFonts w:ascii="CG Times" w:hAnsi="CG Times" w:cs="CG Times"/>
          <w:sz w:val="48"/>
          <w:szCs w:val="48"/>
        </w:rPr>
      </w:pPr>
      <w:r w:rsidRPr="003057BF">
        <w:rPr>
          <w:rFonts w:ascii="CG Times" w:hAnsi="CG Times" w:cs="CG Times"/>
          <w:sz w:val="48"/>
          <w:szCs w:val="48"/>
        </w:rPr>
        <w:t>Please call: CWC phone #</w:t>
      </w:r>
    </w:p>
    <w:p w:rsidR="003057BF" w:rsidRDefault="003057BF" w:rsidP="003057BF">
      <w:pPr>
        <w:widowControl/>
        <w:autoSpaceDE/>
        <w:autoSpaceDN/>
        <w:adjustRightInd/>
        <w:spacing w:after="200" w:line="276" w:lineRule="auto"/>
        <w:rPr>
          <w:sz w:val="40"/>
          <w:szCs w:val="40"/>
        </w:rPr>
      </w:pPr>
    </w:p>
    <w:p w:rsidR="003057BF" w:rsidRPr="006910D9" w:rsidRDefault="006910D9" w:rsidP="003057BF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6910D9">
        <w:rPr>
          <w:sz w:val="28"/>
          <w:szCs w:val="28"/>
        </w:rPr>
        <w:t xml:space="preserve">Study Sponsors:  </w:t>
      </w:r>
      <w:r w:rsidR="003057BF" w:rsidRPr="006910D9">
        <w:rPr>
          <w:sz w:val="28"/>
          <w:szCs w:val="28"/>
        </w:rPr>
        <w:t>The Council for the Welfare of Children (CWC) in partnership with UNICEF and the US Centers for Disease Control and Prevention (CDC)</w:t>
      </w:r>
    </w:p>
    <w:sectPr w:rsidR="003057BF" w:rsidRPr="006910D9" w:rsidSect="000C22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F34F8"/>
    <w:multiLevelType w:val="hybridMultilevel"/>
    <w:tmpl w:val="8364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22"/>
    <w:rsid w:val="00077774"/>
    <w:rsid w:val="000C2258"/>
    <w:rsid w:val="00151530"/>
    <w:rsid w:val="003057BF"/>
    <w:rsid w:val="00443CFE"/>
    <w:rsid w:val="005B0922"/>
    <w:rsid w:val="005B6302"/>
    <w:rsid w:val="0061285B"/>
    <w:rsid w:val="006221AB"/>
    <w:rsid w:val="00674245"/>
    <w:rsid w:val="006910D9"/>
    <w:rsid w:val="00691557"/>
    <w:rsid w:val="00816AEB"/>
    <w:rsid w:val="00C22660"/>
    <w:rsid w:val="00CA7FA8"/>
    <w:rsid w:val="00DD06E3"/>
    <w:rsid w:val="00E27463"/>
    <w:rsid w:val="00E319DF"/>
    <w:rsid w:val="00EA58DF"/>
    <w:rsid w:val="00EA70E2"/>
    <w:rsid w:val="00EB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9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BodyText">
    <w:name w:val="Form Body Text"/>
    <w:basedOn w:val="Normal"/>
    <w:rsid w:val="0061285B"/>
    <w:pPr>
      <w:widowControl/>
      <w:tabs>
        <w:tab w:val="right" w:pos="9360"/>
      </w:tabs>
      <w:autoSpaceDE/>
      <w:autoSpaceDN/>
      <w:adjustRightInd/>
      <w:spacing w:before="60" w:after="60"/>
    </w:pPr>
    <w:rPr>
      <w:sz w:val="20"/>
      <w:szCs w:val="20"/>
    </w:rPr>
  </w:style>
  <w:style w:type="paragraph" w:customStyle="1" w:styleId="a">
    <w:name w:val="_"/>
    <w:rsid w:val="0061285B"/>
    <w:pPr>
      <w:widowControl w:val="0"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D0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9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BodyText">
    <w:name w:val="Form Body Text"/>
    <w:basedOn w:val="Normal"/>
    <w:rsid w:val="0061285B"/>
    <w:pPr>
      <w:widowControl/>
      <w:tabs>
        <w:tab w:val="right" w:pos="9360"/>
      </w:tabs>
      <w:autoSpaceDE/>
      <w:autoSpaceDN/>
      <w:adjustRightInd/>
      <w:spacing w:before="60" w:after="60"/>
    </w:pPr>
    <w:rPr>
      <w:sz w:val="20"/>
      <w:szCs w:val="20"/>
    </w:rPr>
  </w:style>
  <w:style w:type="paragraph" w:customStyle="1" w:styleId="a">
    <w:name w:val="_"/>
    <w:rsid w:val="0061285B"/>
    <w:pPr>
      <w:widowControl w:val="0"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D0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Moien, Mary (CDC/OSELS/NCHS)</cp:lastModifiedBy>
  <cp:revision>2</cp:revision>
  <dcterms:created xsi:type="dcterms:W3CDTF">2012-07-10T19:52:00Z</dcterms:created>
  <dcterms:modified xsi:type="dcterms:W3CDTF">2012-07-10T19:52:00Z</dcterms:modified>
</cp:coreProperties>
</file>