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DD" w:rsidRDefault="004068DD">
      <w:pPr>
        <w:rPr>
          <w:rFonts w:ascii="Times New Roman" w:hAnsi="Times New Roman"/>
          <w:b/>
          <w:sz w:val="24"/>
          <w:szCs w:val="24"/>
          <w:highlight w:val="lightGray"/>
        </w:rPr>
      </w:pPr>
      <w:bookmarkStart w:id="0" w:name="_GoBack"/>
      <w:bookmarkEnd w:id="0"/>
    </w:p>
    <w:p w:rsidR="004068DD" w:rsidRDefault="004068DD">
      <w:pPr>
        <w:rPr>
          <w:rFonts w:ascii="Times New Roman" w:hAnsi="Times New Roman"/>
          <w:b/>
          <w:sz w:val="24"/>
          <w:szCs w:val="24"/>
          <w:highlight w:val="lightGray"/>
        </w:rPr>
      </w:pPr>
    </w:p>
    <w:p w:rsidR="004068DD" w:rsidRDefault="004068DD">
      <w:pPr>
        <w:rPr>
          <w:rFonts w:ascii="Times New Roman" w:hAnsi="Times New Roman"/>
          <w:b/>
          <w:sz w:val="24"/>
          <w:szCs w:val="24"/>
          <w:highlight w:val="lightGray"/>
        </w:rPr>
      </w:pPr>
    </w:p>
    <w:p w:rsidR="004068DD" w:rsidRDefault="004068DD">
      <w:pPr>
        <w:rPr>
          <w:rFonts w:ascii="Times New Roman" w:hAnsi="Times New Roman"/>
          <w:b/>
          <w:sz w:val="24"/>
          <w:szCs w:val="24"/>
          <w:highlight w:val="lightGray"/>
        </w:rPr>
      </w:pPr>
    </w:p>
    <w:p w:rsidR="004068DD" w:rsidRDefault="004068DD">
      <w:pPr>
        <w:rPr>
          <w:rFonts w:ascii="Times New Roman" w:hAnsi="Times New Roman"/>
          <w:b/>
          <w:sz w:val="24"/>
          <w:szCs w:val="24"/>
          <w:highlight w:val="lightGray"/>
        </w:rPr>
      </w:pPr>
    </w:p>
    <w:p w:rsidR="004068DD" w:rsidRDefault="004068DD">
      <w:pPr>
        <w:rPr>
          <w:rFonts w:ascii="Times New Roman" w:hAnsi="Times New Roman"/>
          <w:b/>
          <w:sz w:val="24"/>
          <w:szCs w:val="24"/>
          <w:highlight w:val="lightGray"/>
        </w:rPr>
      </w:pPr>
    </w:p>
    <w:p w:rsidR="004068DD" w:rsidRDefault="00DE6966">
      <w:pPr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4068DD" w:rsidRPr="004068DD">
        <w:rPr>
          <w:rFonts w:ascii="Times New Roman" w:hAnsi="Times New Roman"/>
          <w:b/>
          <w:sz w:val="24"/>
          <w:szCs w:val="24"/>
        </w:rPr>
        <w:t>.</w:t>
      </w:r>
      <w:r w:rsidR="004068DD" w:rsidRPr="004068DD">
        <w:rPr>
          <w:rFonts w:ascii="Times New Roman" w:hAnsi="Times New Roman"/>
          <w:b/>
          <w:sz w:val="24"/>
          <w:szCs w:val="24"/>
        </w:rPr>
        <w:tab/>
        <w:t>Sample Table Shells</w:t>
      </w:r>
      <w:r w:rsidR="004068DD">
        <w:rPr>
          <w:rFonts w:ascii="Times New Roman" w:hAnsi="Times New Roman"/>
          <w:b/>
          <w:sz w:val="24"/>
          <w:szCs w:val="24"/>
          <w:highlight w:val="lightGray"/>
        </w:rPr>
        <w:br w:type="page"/>
      </w:r>
    </w:p>
    <w:p w:rsidR="00AC3F47" w:rsidRPr="004068DD" w:rsidRDefault="004068DD" w:rsidP="004068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</w:t>
      </w:r>
      <w:r w:rsidR="00AC3F47" w:rsidRPr="004068DD">
        <w:rPr>
          <w:rFonts w:ascii="Times New Roman" w:hAnsi="Times New Roman"/>
          <w:b/>
          <w:sz w:val="24"/>
          <w:szCs w:val="24"/>
        </w:rPr>
        <w:t>Sample Table Shells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1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60"/>
        <w:gridCol w:w="970"/>
        <w:gridCol w:w="960"/>
        <w:gridCol w:w="960"/>
        <w:gridCol w:w="960"/>
        <w:gridCol w:w="960"/>
        <w:gridCol w:w="960"/>
        <w:gridCol w:w="960"/>
        <w:gridCol w:w="880"/>
        <w:gridCol w:w="940"/>
        <w:gridCol w:w="960"/>
        <w:gridCol w:w="960"/>
      </w:tblGrid>
      <w:tr w:rsidR="00AC3F47" w:rsidRPr="00915911" w:rsidTr="003E56B6">
        <w:trPr>
          <w:trHeight w:val="300"/>
        </w:trPr>
        <w:tc>
          <w:tcPr>
            <w:tcW w:w="11420" w:type="dxa"/>
            <w:gridSpan w:val="12"/>
            <w:tcBorders>
              <w:top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Table 1: </w:t>
            </w:r>
            <w:r w:rsidRPr="003E56B6">
              <w:rPr>
                <w:b/>
                <w:bCs/>
                <w:color w:val="000000"/>
              </w:rPr>
              <w:t>Percent of adults who ever used cigarettes, cigars, smokeless tobacco, or pipe, by sex and race/ethnicity</w:t>
            </w:r>
          </w:p>
        </w:tc>
      </w:tr>
      <w:tr w:rsidR="00AC3F47" w:rsidRPr="00915911" w:rsidTr="003E56B6">
        <w:trPr>
          <w:trHeight w:val="690"/>
        </w:trPr>
        <w:tc>
          <w:tcPr>
            <w:tcW w:w="960" w:type="dxa"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Cigarettes</w:t>
            </w:r>
          </w:p>
        </w:tc>
        <w:tc>
          <w:tcPr>
            <w:tcW w:w="1920" w:type="dxa"/>
            <w:gridSpan w:val="2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Cigars</w:t>
            </w:r>
          </w:p>
        </w:tc>
        <w:tc>
          <w:tcPr>
            <w:tcW w:w="1820" w:type="dxa"/>
            <w:gridSpan w:val="2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Smokeless Tobacco</w:t>
            </w:r>
          </w:p>
        </w:tc>
        <w:tc>
          <w:tcPr>
            <w:tcW w:w="1920" w:type="dxa"/>
            <w:gridSpan w:val="2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Pipe</w:t>
            </w: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%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(95% CI)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%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(95% CI)</w:t>
            </w:r>
          </w:p>
        </w:tc>
        <w:tc>
          <w:tcPr>
            <w:tcW w:w="880" w:type="dxa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%</w:t>
            </w:r>
          </w:p>
        </w:tc>
        <w:tc>
          <w:tcPr>
            <w:tcW w:w="940" w:type="dxa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(95% CI)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%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(95% CI)</w:t>
            </w:r>
          </w:p>
        </w:tc>
      </w:tr>
      <w:tr w:rsidR="00AC3F47" w:rsidRPr="00915911" w:rsidTr="003E56B6">
        <w:trPr>
          <w:trHeight w:val="300"/>
        </w:trPr>
        <w:tc>
          <w:tcPr>
            <w:tcW w:w="2880" w:type="dxa"/>
            <w:gridSpan w:val="3"/>
            <w:noWrap/>
            <w:vAlign w:val="bottom"/>
          </w:tcPr>
          <w:p w:rsidR="00AC3F47" w:rsidRPr="003E56B6" w:rsidRDefault="00AC3F47" w:rsidP="003E56B6">
            <w:pPr>
              <w:rPr>
                <w:b/>
                <w:bCs/>
                <w:color w:val="000000"/>
              </w:rPr>
            </w:pPr>
            <w:r w:rsidRPr="003E56B6">
              <w:rPr>
                <w:b/>
                <w:bCs/>
                <w:color w:val="000000"/>
              </w:rPr>
              <w:t>Sex and Race/Ethnicity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b/>
                <w:bCs/>
                <w:color w:val="000000"/>
              </w:rPr>
            </w:pPr>
            <w:r w:rsidRPr="003E56B6">
              <w:rPr>
                <w:b/>
                <w:bCs/>
                <w:color w:val="000000"/>
              </w:rPr>
              <w:t>Sex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Male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Female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Total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920" w:type="dxa"/>
            <w:gridSpan w:val="2"/>
            <w:noWrap/>
            <w:vAlign w:val="bottom"/>
          </w:tcPr>
          <w:p w:rsidR="00AC3F47" w:rsidRPr="003E56B6" w:rsidRDefault="00AC3F47" w:rsidP="003E56B6">
            <w:pPr>
              <w:rPr>
                <w:b/>
                <w:bCs/>
                <w:color w:val="000000"/>
              </w:rPr>
            </w:pPr>
            <w:r w:rsidRPr="003E56B6">
              <w:rPr>
                <w:b/>
                <w:bCs/>
                <w:color w:val="000000"/>
              </w:rPr>
              <w:t>Race/Ethnicity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White, non-Hispanic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1920" w:type="dxa"/>
            <w:gridSpan w:val="2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Black, non-Hispanic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Hispanic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Asian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Other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  <w:r w:rsidRPr="003E56B6">
              <w:rPr>
                <w:color w:val="000000"/>
              </w:rPr>
              <w:t>Total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rPr>
                <w:color w:val="000000"/>
              </w:rPr>
            </w:pPr>
          </w:p>
        </w:tc>
      </w:tr>
    </w:tbl>
    <w:p w:rsidR="00AC3F47" w:rsidRDefault="00AC3F4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2430"/>
        <w:gridCol w:w="513"/>
        <w:gridCol w:w="1089"/>
        <w:gridCol w:w="1093"/>
        <w:gridCol w:w="2555"/>
        <w:gridCol w:w="933"/>
        <w:gridCol w:w="2143"/>
        <w:gridCol w:w="478"/>
        <w:gridCol w:w="991"/>
      </w:tblGrid>
      <w:tr w:rsidR="00FA211E" w:rsidRPr="008846A3" w:rsidTr="00AF6213">
        <w:trPr>
          <w:trHeight w:val="300"/>
        </w:trPr>
        <w:tc>
          <w:tcPr>
            <w:tcW w:w="0" w:type="auto"/>
            <w:gridSpan w:val="10"/>
            <w:vAlign w:val="center"/>
          </w:tcPr>
          <w:p w:rsidR="00032A1E" w:rsidRPr="008846A3" w:rsidRDefault="00FA211E" w:rsidP="00A52143">
            <w:pPr>
              <w:jc w:val="center"/>
              <w:rPr>
                <w:b/>
                <w:bCs/>
                <w:color w:val="000000"/>
              </w:rPr>
            </w:pPr>
            <w:r w:rsidRPr="008846A3">
              <w:rPr>
                <w:b/>
                <w:bCs/>
                <w:color w:val="000000"/>
              </w:rPr>
              <w:lastRenderedPageBreak/>
              <w:t>Table 2:       Percent of adults who noticed any of the following types of promotions for tobacco products in the past 30 days by Sex and Race</w:t>
            </w: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vAlign w:val="center"/>
          </w:tcPr>
          <w:p w:rsidR="00460322" w:rsidRPr="008846A3" w:rsidRDefault="00460322" w:rsidP="00A52143">
            <w:pPr>
              <w:spacing w:before="120"/>
              <w:rPr>
                <w:b/>
                <w:color w:val="000000"/>
              </w:rPr>
            </w:pPr>
            <w:r w:rsidRPr="008846A3">
              <w:rPr>
                <w:b/>
                <w:color w:val="000000"/>
              </w:rPr>
              <w:t>Sex</w:t>
            </w:r>
          </w:p>
        </w:tc>
        <w:tc>
          <w:tcPr>
            <w:tcW w:w="0" w:type="auto"/>
            <w:vAlign w:val="center"/>
          </w:tcPr>
          <w:p w:rsidR="00032A1E" w:rsidRPr="008846A3" w:rsidRDefault="00460322" w:rsidP="00A52143">
            <w:pPr>
              <w:spacing w:before="120"/>
              <w:jc w:val="center"/>
              <w:rPr>
                <w:b/>
                <w:color w:val="000000"/>
              </w:rPr>
            </w:pPr>
            <w:r w:rsidRPr="008846A3">
              <w:rPr>
                <w:b/>
                <w:color w:val="000000"/>
              </w:rPr>
              <w:t>Race</w:t>
            </w:r>
          </w:p>
        </w:tc>
        <w:tc>
          <w:tcPr>
            <w:tcW w:w="0" w:type="auto"/>
            <w:gridSpan w:val="2"/>
            <w:vAlign w:val="center"/>
          </w:tcPr>
          <w:p w:rsidR="00460322" w:rsidRPr="008846A3" w:rsidRDefault="00460322" w:rsidP="00A52143">
            <w:pPr>
              <w:spacing w:before="120"/>
              <w:jc w:val="center"/>
              <w:rPr>
                <w:b/>
                <w:color w:val="000000"/>
              </w:rPr>
            </w:pPr>
            <w:r w:rsidRPr="008846A3">
              <w:rPr>
                <w:b/>
                <w:color w:val="000000"/>
              </w:rPr>
              <w:t>Free samples of cigarettes</w:t>
            </w:r>
          </w:p>
        </w:tc>
        <w:tc>
          <w:tcPr>
            <w:tcW w:w="0" w:type="auto"/>
            <w:gridSpan w:val="2"/>
            <w:vAlign w:val="center"/>
          </w:tcPr>
          <w:p w:rsidR="00460322" w:rsidRPr="008846A3" w:rsidRDefault="00460322" w:rsidP="00A52143">
            <w:pPr>
              <w:spacing w:before="120"/>
              <w:rPr>
                <w:b/>
                <w:color w:val="000000"/>
              </w:rPr>
            </w:pPr>
            <w:r w:rsidRPr="008846A3">
              <w:rPr>
                <w:b/>
                <w:color w:val="000000"/>
              </w:rPr>
              <w:t>Free samples of smokeless tobacco products in stores and venues where children are allowed</w:t>
            </w:r>
          </w:p>
        </w:tc>
        <w:tc>
          <w:tcPr>
            <w:tcW w:w="0" w:type="auto"/>
            <w:gridSpan w:val="2"/>
            <w:vAlign w:val="center"/>
          </w:tcPr>
          <w:p w:rsidR="00460322" w:rsidRPr="008846A3" w:rsidRDefault="00460322" w:rsidP="00A52143">
            <w:pPr>
              <w:spacing w:before="120"/>
              <w:jc w:val="center"/>
              <w:rPr>
                <w:b/>
                <w:color w:val="000000"/>
              </w:rPr>
            </w:pPr>
            <w:r w:rsidRPr="008846A3">
              <w:rPr>
                <w:b/>
                <w:color w:val="000000"/>
              </w:rPr>
              <w:t>Events sponsored by a cigarette or smokeless tobacco brand name or logo</w:t>
            </w:r>
          </w:p>
        </w:tc>
        <w:tc>
          <w:tcPr>
            <w:tcW w:w="0" w:type="auto"/>
            <w:gridSpan w:val="2"/>
            <w:vAlign w:val="center"/>
          </w:tcPr>
          <w:p w:rsidR="00460322" w:rsidRPr="008846A3" w:rsidRDefault="00460322" w:rsidP="00A52143">
            <w:pPr>
              <w:spacing w:before="120"/>
              <w:jc w:val="center"/>
              <w:rPr>
                <w:b/>
                <w:color w:val="000000"/>
              </w:rPr>
            </w:pPr>
            <w:r w:rsidRPr="008846A3">
              <w:rPr>
                <w:b/>
                <w:color w:val="000000"/>
              </w:rPr>
              <w:t>Cigarettes sold singly</w:t>
            </w: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vAlign w:val="center"/>
          </w:tcPr>
          <w:p w:rsidR="00460322" w:rsidRPr="008846A3" w:rsidRDefault="00460322" w:rsidP="003E56B6">
            <w:pPr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460322" w:rsidRPr="008846A3" w:rsidRDefault="00460322" w:rsidP="003E56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460322" w:rsidRPr="00460322" w:rsidRDefault="00460322" w:rsidP="003E56B6">
            <w:pPr>
              <w:jc w:val="center"/>
              <w:rPr>
                <w:b/>
                <w:color w:val="000000"/>
              </w:rPr>
            </w:pPr>
            <w:r w:rsidRPr="00460322"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vAlign w:val="center"/>
          </w:tcPr>
          <w:p w:rsidR="00460322" w:rsidRPr="00460322" w:rsidRDefault="00460322" w:rsidP="003E56B6">
            <w:pPr>
              <w:jc w:val="center"/>
              <w:rPr>
                <w:b/>
                <w:color w:val="000000"/>
              </w:rPr>
            </w:pPr>
            <w:r w:rsidRPr="00460322">
              <w:rPr>
                <w:b/>
                <w:color w:val="000000"/>
              </w:rPr>
              <w:t>(95% CI)</w:t>
            </w:r>
          </w:p>
        </w:tc>
        <w:tc>
          <w:tcPr>
            <w:tcW w:w="0" w:type="auto"/>
            <w:vAlign w:val="center"/>
          </w:tcPr>
          <w:p w:rsidR="00460322" w:rsidRPr="00460322" w:rsidRDefault="00460322" w:rsidP="003E56B6">
            <w:pPr>
              <w:jc w:val="center"/>
              <w:rPr>
                <w:b/>
                <w:color w:val="000000"/>
              </w:rPr>
            </w:pPr>
            <w:r w:rsidRPr="00460322"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vAlign w:val="center"/>
          </w:tcPr>
          <w:p w:rsidR="00460322" w:rsidRPr="00460322" w:rsidRDefault="00460322" w:rsidP="003E56B6">
            <w:pPr>
              <w:jc w:val="center"/>
              <w:rPr>
                <w:b/>
                <w:color w:val="000000"/>
              </w:rPr>
            </w:pPr>
            <w:r w:rsidRPr="00460322">
              <w:rPr>
                <w:b/>
                <w:color w:val="000000"/>
              </w:rPr>
              <w:t>(95% CI)</w:t>
            </w:r>
          </w:p>
        </w:tc>
        <w:tc>
          <w:tcPr>
            <w:tcW w:w="0" w:type="auto"/>
            <w:vAlign w:val="center"/>
          </w:tcPr>
          <w:p w:rsidR="00460322" w:rsidRPr="00460322" w:rsidRDefault="00460322" w:rsidP="003E56B6">
            <w:pPr>
              <w:jc w:val="center"/>
              <w:rPr>
                <w:b/>
                <w:color w:val="000000"/>
              </w:rPr>
            </w:pPr>
            <w:r w:rsidRPr="00460322"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vAlign w:val="center"/>
          </w:tcPr>
          <w:p w:rsidR="00460322" w:rsidRPr="00460322" w:rsidRDefault="00460322" w:rsidP="003E56B6">
            <w:pPr>
              <w:jc w:val="center"/>
              <w:rPr>
                <w:b/>
                <w:color w:val="000000"/>
              </w:rPr>
            </w:pPr>
            <w:r w:rsidRPr="00460322">
              <w:rPr>
                <w:b/>
                <w:color w:val="000000"/>
              </w:rPr>
              <w:t>(95% CI)</w:t>
            </w:r>
          </w:p>
        </w:tc>
        <w:tc>
          <w:tcPr>
            <w:tcW w:w="0" w:type="auto"/>
            <w:vAlign w:val="center"/>
          </w:tcPr>
          <w:p w:rsidR="00460322" w:rsidRPr="00460322" w:rsidRDefault="00460322" w:rsidP="003E56B6">
            <w:pPr>
              <w:jc w:val="center"/>
              <w:rPr>
                <w:b/>
                <w:color w:val="000000"/>
              </w:rPr>
            </w:pPr>
            <w:r w:rsidRPr="00460322"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vAlign w:val="center"/>
          </w:tcPr>
          <w:p w:rsidR="00460322" w:rsidRPr="00460322" w:rsidRDefault="00460322" w:rsidP="003E56B6">
            <w:pPr>
              <w:jc w:val="center"/>
              <w:rPr>
                <w:b/>
                <w:color w:val="000000"/>
              </w:rPr>
            </w:pPr>
            <w:r w:rsidRPr="00460322">
              <w:rPr>
                <w:b/>
                <w:color w:val="000000"/>
              </w:rPr>
              <w:t>(95% CI)</w:t>
            </w: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>
            <w:pPr>
              <w:rPr>
                <w:bCs/>
                <w:color w:val="000000"/>
              </w:rPr>
            </w:pPr>
            <w:r w:rsidRPr="00AF6213">
              <w:rPr>
                <w:bCs/>
                <w:color w:val="000000"/>
              </w:rPr>
              <w:t>Male</w:t>
            </w:r>
          </w:p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White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Black or African American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 xml:space="preserve">Asian 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Native Hawaiian or Other Pacific Islander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American Indian or Alaska Native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Multiracial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AF6213" w:rsidP="00AF6213">
            <w:pPr>
              <w:rPr>
                <w:bCs/>
                <w:color w:val="000000"/>
              </w:rPr>
            </w:pPr>
            <w:r w:rsidRPr="00AF6213">
              <w:rPr>
                <w:bCs/>
                <w:color w:val="000000"/>
              </w:rPr>
              <w:t>Fem</w:t>
            </w:r>
            <w:r w:rsidR="00460322" w:rsidRPr="00AF6213">
              <w:rPr>
                <w:bCs/>
                <w:color w:val="000000"/>
              </w:rPr>
              <w:t>ale</w:t>
            </w:r>
          </w:p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White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Black or African American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 xml:space="preserve">Asian 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Native Hawaiian or Other Pacific Islander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American Indian or Alaska Native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  <w:tr w:rsidR="00460322" w:rsidRPr="008846A3" w:rsidTr="00AF6213">
        <w:trPr>
          <w:trHeight w:val="300"/>
        </w:trPr>
        <w:tc>
          <w:tcPr>
            <w:tcW w:w="0" w:type="auto"/>
            <w:noWrap/>
            <w:vAlign w:val="center"/>
          </w:tcPr>
          <w:p w:rsidR="00460322" w:rsidRPr="00AF6213" w:rsidRDefault="00460322" w:rsidP="00AF6213"/>
        </w:tc>
        <w:tc>
          <w:tcPr>
            <w:tcW w:w="0" w:type="auto"/>
            <w:vAlign w:val="center"/>
          </w:tcPr>
          <w:p w:rsidR="00460322" w:rsidRPr="00AF6213" w:rsidRDefault="00460322" w:rsidP="00AF6213">
            <w:r w:rsidRPr="00AF6213">
              <w:t>Multiracial</w:t>
            </w: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  <w:tc>
          <w:tcPr>
            <w:tcW w:w="0" w:type="auto"/>
            <w:noWrap/>
            <w:vAlign w:val="center"/>
          </w:tcPr>
          <w:p w:rsidR="00460322" w:rsidRPr="00AF6213" w:rsidRDefault="00460322" w:rsidP="003E56B6">
            <w:pPr>
              <w:rPr>
                <w:color w:val="000000"/>
              </w:rPr>
            </w:pPr>
          </w:p>
        </w:tc>
      </w:tr>
    </w:tbl>
    <w:p w:rsidR="00AC3F47" w:rsidRDefault="00AC3F47"/>
    <w:sectPr w:rsidR="00AC3F47" w:rsidSect="003E56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2859"/>
    <w:multiLevelType w:val="hybridMultilevel"/>
    <w:tmpl w:val="5276FC50"/>
    <w:lvl w:ilvl="0" w:tplc="9CB2EA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78040B"/>
    <w:multiLevelType w:val="hybridMultilevel"/>
    <w:tmpl w:val="A7F86D7E"/>
    <w:lvl w:ilvl="0" w:tplc="EA3C7F22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B6"/>
    <w:rsid w:val="00032A1E"/>
    <w:rsid w:val="00063910"/>
    <w:rsid w:val="001314A1"/>
    <w:rsid w:val="003B70CA"/>
    <w:rsid w:val="003E56B6"/>
    <w:rsid w:val="004068DD"/>
    <w:rsid w:val="00460322"/>
    <w:rsid w:val="005A2AE3"/>
    <w:rsid w:val="00666AEF"/>
    <w:rsid w:val="00756F59"/>
    <w:rsid w:val="007E27C7"/>
    <w:rsid w:val="008846A3"/>
    <w:rsid w:val="00915911"/>
    <w:rsid w:val="00A52143"/>
    <w:rsid w:val="00AC3F47"/>
    <w:rsid w:val="00AF6213"/>
    <w:rsid w:val="00BA781E"/>
    <w:rsid w:val="00C824E9"/>
    <w:rsid w:val="00DE6966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5C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3E56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E56B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5C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3E56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E56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Katherine.H.Flint</dc:creator>
  <cp:keywords/>
  <dc:description/>
  <cp:lastModifiedBy>Conner, Catina (CDC/OD/OADS)</cp:lastModifiedBy>
  <cp:revision>2</cp:revision>
  <dcterms:created xsi:type="dcterms:W3CDTF">2012-04-06T18:00:00Z</dcterms:created>
  <dcterms:modified xsi:type="dcterms:W3CDTF">2012-04-06T18:00:00Z</dcterms:modified>
</cp:coreProperties>
</file>