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F5" w:rsidRDefault="00D82CF5" w:rsidP="00D82CF5">
      <w:pPr>
        <w:ind w:left="432" w:firstLine="0"/>
        <w:jc w:val="center"/>
        <w:rPr>
          <w:rFonts w:asciiTheme="minorHAnsi" w:hAnsiTheme="minorHAnsi" w:cstheme="minorHAnsi"/>
          <w:b/>
          <w:sz w:val="28"/>
          <w:szCs w:val="28"/>
        </w:rPr>
      </w:pPr>
      <w:bookmarkStart w:id="0" w:name="_GoBack"/>
      <w:bookmarkEnd w:id="0"/>
    </w:p>
    <w:p w:rsidR="00D82CF5" w:rsidRDefault="00D82CF5" w:rsidP="00D82CF5">
      <w:pPr>
        <w:ind w:left="432" w:firstLine="0"/>
        <w:jc w:val="center"/>
        <w:rPr>
          <w:rFonts w:asciiTheme="minorHAnsi" w:hAnsiTheme="minorHAnsi" w:cstheme="minorHAnsi"/>
          <w:b/>
          <w:sz w:val="28"/>
          <w:szCs w:val="28"/>
        </w:rPr>
      </w:pPr>
    </w:p>
    <w:p w:rsidR="00D82CF5" w:rsidRDefault="00D82CF5" w:rsidP="00D82CF5">
      <w:pPr>
        <w:ind w:left="432" w:firstLine="0"/>
        <w:jc w:val="center"/>
        <w:rPr>
          <w:rFonts w:asciiTheme="minorHAnsi" w:hAnsiTheme="minorHAnsi" w:cstheme="minorHAnsi"/>
          <w:b/>
          <w:sz w:val="28"/>
          <w:szCs w:val="28"/>
        </w:rPr>
      </w:pPr>
      <w:r w:rsidRPr="00D82CF5">
        <w:rPr>
          <w:rFonts w:asciiTheme="minorHAnsi" w:hAnsiTheme="minorHAnsi" w:cstheme="minorHAnsi"/>
          <w:b/>
          <w:sz w:val="28"/>
          <w:szCs w:val="28"/>
        </w:rPr>
        <w:t>ATTACHMENT 4: IMPLEMENTATION STUDY RECRUITMENT MATERIALS</w:t>
      </w:r>
    </w:p>
    <w:p w:rsidR="000C3559" w:rsidRDefault="000C3559" w:rsidP="00D82CF5">
      <w:pPr>
        <w:ind w:left="432" w:firstLine="0"/>
        <w:jc w:val="center"/>
        <w:rPr>
          <w:rFonts w:asciiTheme="minorHAnsi" w:hAnsiTheme="minorHAnsi" w:cstheme="minorHAnsi"/>
          <w:b/>
          <w:sz w:val="28"/>
          <w:szCs w:val="28"/>
        </w:rPr>
      </w:pPr>
    </w:p>
    <w:p w:rsidR="000C3559" w:rsidRPr="00D82CF5" w:rsidRDefault="000C3559" w:rsidP="00D82CF5">
      <w:pPr>
        <w:ind w:left="432" w:firstLine="0"/>
        <w:jc w:val="center"/>
        <w:rPr>
          <w:rFonts w:asciiTheme="minorHAnsi" w:hAnsiTheme="minorHAnsi" w:cstheme="minorHAnsi"/>
          <w:b/>
          <w:sz w:val="28"/>
          <w:szCs w:val="28"/>
        </w:rPr>
        <w:sectPr w:rsidR="000C3559" w:rsidRPr="00D82CF5">
          <w:pgSz w:w="12240" w:h="15840"/>
          <w:pgMar w:top="1440" w:right="1440" w:bottom="1440" w:left="1440" w:header="720" w:footer="720" w:gutter="0"/>
          <w:cols w:space="720"/>
          <w:docGrid w:linePitch="360"/>
        </w:sectPr>
      </w:pPr>
      <w:r>
        <w:rPr>
          <w:rFonts w:asciiTheme="minorHAnsi" w:hAnsiTheme="minorHAnsi" w:cstheme="minorHAnsi"/>
          <w:b/>
          <w:sz w:val="28"/>
          <w:szCs w:val="28"/>
        </w:rPr>
        <w:t>Revised August 2012</w:t>
      </w:r>
    </w:p>
    <w:p w:rsidR="00D82CF5" w:rsidRPr="00B800CA" w:rsidRDefault="00D82CF5" w:rsidP="00B800CA">
      <w:pPr>
        <w:tabs>
          <w:tab w:val="clear" w:pos="432"/>
          <w:tab w:val="left" w:pos="0"/>
        </w:tabs>
        <w:spacing w:line="240" w:lineRule="auto"/>
        <w:ind w:firstLine="0"/>
        <w:jc w:val="center"/>
        <w:rPr>
          <w:rFonts w:asciiTheme="minorHAnsi" w:hAnsiTheme="minorHAnsi" w:cstheme="minorHAnsi"/>
          <w:b/>
        </w:rPr>
      </w:pPr>
      <w:r w:rsidRPr="00B800CA">
        <w:rPr>
          <w:rFonts w:asciiTheme="minorHAnsi" w:hAnsiTheme="minorHAnsi" w:cstheme="minorHAnsi"/>
          <w:b/>
        </w:rPr>
        <w:lastRenderedPageBreak/>
        <w:t xml:space="preserve">Permanency Innovations Initiative </w:t>
      </w:r>
      <w:r w:rsidR="002636D0" w:rsidRPr="00B800CA">
        <w:rPr>
          <w:rFonts w:asciiTheme="minorHAnsi" w:hAnsiTheme="minorHAnsi" w:cstheme="minorHAnsi"/>
          <w:b/>
        </w:rPr>
        <w:t>Survey of Organization/System</w:t>
      </w:r>
      <w:r w:rsidRPr="00B800CA">
        <w:rPr>
          <w:rFonts w:asciiTheme="minorHAnsi" w:hAnsiTheme="minorHAnsi" w:cstheme="minorHAnsi"/>
          <w:b/>
        </w:rPr>
        <w:t xml:space="preserve"> Readiness</w:t>
      </w:r>
    </w:p>
    <w:p w:rsidR="00D82CF5" w:rsidRPr="00B800CA" w:rsidRDefault="00D82CF5" w:rsidP="00D82CF5">
      <w:pPr>
        <w:jc w:val="center"/>
        <w:rPr>
          <w:rFonts w:asciiTheme="minorHAnsi" w:hAnsiTheme="minorHAnsi" w:cstheme="minorHAnsi"/>
          <w:b/>
          <w:sz w:val="22"/>
          <w:szCs w:val="22"/>
        </w:rPr>
      </w:pPr>
    </w:p>
    <w:p w:rsidR="00D82CF5" w:rsidRPr="00B800CA" w:rsidRDefault="00D82CF5" w:rsidP="00657024">
      <w:pPr>
        <w:tabs>
          <w:tab w:val="clear" w:pos="432"/>
        </w:tabs>
        <w:ind w:firstLine="0"/>
        <w:jc w:val="center"/>
        <w:rPr>
          <w:rFonts w:asciiTheme="minorHAnsi" w:hAnsiTheme="minorHAnsi" w:cstheme="minorHAnsi"/>
          <w:b/>
          <w:sz w:val="22"/>
          <w:szCs w:val="22"/>
        </w:rPr>
      </w:pPr>
      <w:r w:rsidRPr="00B800CA">
        <w:rPr>
          <w:rFonts w:asciiTheme="minorHAnsi" w:hAnsiTheme="minorHAnsi" w:cstheme="minorHAnsi"/>
          <w:b/>
          <w:sz w:val="22"/>
          <w:szCs w:val="22"/>
        </w:rPr>
        <w:t>Introductory E-mail</w:t>
      </w:r>
    </w:p>
    <w:p w:rsidR="00681302" w:rsidRPr="00681302" w:rsidRDefault="00681302" w:rsidP="00681302">
      <w:pPr>
        <w:spacing w:line="240" w:lineRule="auto"/>
        <w:ind w:firstLine="0"/>
        <w:jc w:val="right"/>
        <w:rPr>
          <w:rFonts w:ascii="Calibri" w:hAnsi="Calibri" w:cs="Calibri"/>
          <w:sz w:val="22"/>
          <w:szCs w:val="22"/>
        </w:rPr>
      </w:pPr>
      <w:r w:rsidRPr="00681302">
        <w:rPr>
          <w:rFonts w:ascii="Calibri" w:hAnsi="Calibri" w:cs="Calibri"/>
          <w:sz w:val="22"/>
          <w:szCs w:val="22"/>
        </w:rPr>
        <w:t xml:space="preserve">OMB No: </w:t>
      </w:r>
      <w:r>
        <w:rPr>
          <w:rFonts w:ascii="Calibri" w:hAnsi="Calibri" w:cs="Calibri"/>
          <w:sz w:val="22"/>
          <w:szCs w:val="22"/>
        </w:rPr>
        <w:t>0970-XXXX</w:t>
      </w:r>
    </w:p>
    <w:p w:rsidR="00681302" w:rsidRPr="00681302" w:rsidRDefault="00681302" w:rsidP="00681302">
      <w:pPr>
        <w:spacing w:line="240" w:lineRule="auto"/>
        <w:ind w:firstLine="0"/>
        <w:jc w:val="right"/>
        <w:rPr>
          <w:rFonts w:ascii="Calibri" w:hAnsi="Calibri" w:cs="Calibri"/>
          <w:sz w:val="22"/>
          <w:szCs w:val="22"/>
        </w:rPr>
      </w:pPr>
      <w:r w:rsidRPr="00681302">
        <w:rPr>
          <w:rFonts w:ascii="Calibri" w:hAnsi="Calibri" w:cs="Calibri"/>
          <w:sz w:val="22"/>
          <w:szCs w:val="22"/>
        </w:rPr>
        <w:t>EXPIRATION DATE:</w:t>
      </w:r>
      <w:r w:rsidR="001532DF">
        <w:rPr>
          <w:rFonts w:ascii="Calibri" w:hAnsi="Calibri" w:cs="Calibri"/>
          <w:sz w:val="22"/>
          <w:szCs w:val="22"/>
        </w:rPr>
        <w:t xml:space="preserve"> </w:t>
      </w:r>
      <w:r>
        <w:rPr>
          <w:rFonts w:ascii="Calibri" w:hAnsi="Calibri" w:cs="Calibri"/>
          <w:sz w:val="22"/>
          <w:szCs w:val="22"/>
        </w:rPr>
        <w:t>XX/XX/XXXX</w:t>
      </w:r>
      <w:r w:rsidRPr="00681302">
        <w:rPr>
          <w:rFonts w:ascii="Calibri" w:hAnsi="Calibri" w:cs="Calibri"/>
          <w:sz w:val="22"/>
          <w:szCs w:val="22"/>
        </w:rPr>
        <w:t xml:space="preserve"> </w:t>
      </w:r>
    </w:p>
    <w:p w:rsidR="00C16404" w:rsidRDefault="00D82CF5" w:rsidP="00D82CF5">
      <w:pPr>
        <w:pStyle w:val="NormalWeb"/>
        <w:rPr>
          <w:rFonts w:asciiTheme="minorHAnsi" w:hAnsiTheme="minorHAnsi" w:cstheme="minorHAnsi"/>
          <w:color w:val="222222"/>
          <w:sz w:val="22"/>
          <w:szCs w:val="22"/>
        </w:rPr>
      </w:pPr>
      <w:r w:rsidRPr="00B800CA">
        <w:rPr>
          <w:rFonts w:asciiTheme="minorHAnsi" w:hAnsiTheme="minorHAnsi" w:cstheme="minorHAnsi"/>
          <w:color w:val="222222"/>
          <w:sz w:val="22"/>
          <w:szCs w:val="22"/>
        </w:rPr>
        <w:t>You have been selected to participate in a brief survey as a part of a comprehensive evaluation of the Children’s Bureau’s Permanency Innovations Initiative (PII). The goals of PII are to: (1)improve permanency outcomes for children who have the most serious barriers to permanency through the development of evidence-based, replicable child welfare service interventions that will hasten the transition to safe and stable permanency for children at risk of long-term stays in foster care, and (2) conduct rigorous evaluations to produce high quality, credible evidence that the PII interventions are effective in decreasing the duration of stays in foster care and potentially replicable by future adopters.</w:t>
      </w:r>
    </w:p>
    <w:p w:rsidR="00720A31" w:rsidRPr="00B800CA" w:rsidRDefault="00D82CF5" w:rsidP="00D82CF5">
      <w:pPr>
        <w:pStyle w:val="NormalWeb"/>
        <w:rPr>
          <w:rFonts w:asciiTheme="minorHAnsi" w:hAnsiTheme="minorHAnsi" w:cstheme="minorHAnsi"/>
          <w:color w:val="222222"/>
          <w:sz w:val="22"/>
          <w:szCs w:val="22"/>
        </w:rPr>
      </w:pPr>
      <w:r w:rsidRPr="00B800CA">
        <w:rPr>
          <w:rFonts w:asciiTheme="minorHAnsi" w:hAnsiTheme="minorHAnsi" w:cstheme="minorHAnsi"/>
          <w:color w:val="222222"/>
          <w:sz w:val="22"/>
          <w:szCs w:val="22"/>
        </w:rPr>
        <w:t>This survey you are being asked to complete is designed to help better understand PII grantee sites</w:t>
      </w:r>
      <w:r w:rsidR="00C16404">
        <w:rPr>
          <w:rFonts w:asciiTheme="minorHAnsi" w:hAnsiTheme="minorHAnsi" w:cstheme="minorHAnsi"/>
          <w:color w:val="222222"/>
          <w:sz w:val="22"/>
          <w:szCs w:val="22"/>
        </w:rPr>
        <w:t>’</w:t>
      </w:r>
      <w:r w:rsidRPr="00B800CA">
        <w:rPr>
          <w:rFonts w:asciiTheme="minorHAnsi" w:hAnsiTheme="minorHAnsi" w:cstheme="minorHAnsi"/>
          <w:color w:val="222222"/>
          <w:sz w:val="22"/>
          <w:szCs w:val="22"/>
        </w:rPr>
        <w:t xml:space="preserve"> general readiness to adopt interventions designed to reduce barriers to permanence for populations of children who are most at risk for long</w:t>
      </w:r>
      <w:r w:rsidR="00C16404">
        <w:rPr>
          <w:rFonts w:asciiTheme="minorHAnsi" w:hAnsiTheme="minorHAnsi" w:cstheme="minorHAnsi"/>
          <w:color w:val="222222"/>
          <w:sz w:val="22"/>
          <w:szCs w:val="22"/>
        </w:rPr>
        <w:t>-</w:t>
      </w:r>
      <w:r w:rsidRPr="00B800CA">
        <w:rPr>
          <w:rFonts w:asciiTheme="minorHAnsi" w:hAnsiTheme="minorHAnsi" w:cstheme="minorHAnsi"/>
          <w:color w:val="222222"/>
          <w:sz w:val="22"/>
          <w:szCs w:val="22"/>
        </w:rPr>
        <w:t>term stays in foster care.</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 xml:space="preserve">The survey is </w:t>
      </w:r>
      <w:r w:rsidR="00720A31" w:rsidRPr="00B800CA">
        <w:rPr>
          <w:rFonts w:asciiTheme="minorHAnsi" w:hAnsiTheme="minorHAnsi" w:cstheme="minorHAnsi"/>
          <w:color w:val="222222"/>
          <w:sz w:val="22"/>
          <w:szCs w:val="22"/>
        </w:rPr>
        <w:t xml:space="preserve">being </w:t>
      </w:r>
      <w:r w:rsidRPr="00B800CA">
        <w:rPr>
          <w:rFonts w:asciiTheme="minorHAnsi" w:hAnsiTheme="minorHAnsi" w:cstheme="minorHAnsi"/>
          <w:color w:val="222222"/>
          <w:sz w:val="22"/>
          <w:szCs w:val="22"/>
        </w:rPr>
        <w:t xml:space="preserve">conducted for the </w:t>
      </w:r>
      <w:r w:rsidRPr="00B800CA">
        <w:rPr>
          <w:rFonts w:asciiTheme="minorHAnsi" w:hAnsiTheme="minorHAnsi" w:cstheme="minorHAnsi"/>
          <w:sz w:val="22"/>
          <w:szCs w:val="22"/>
        </w:rPr>
        <w:t xml:space="preserve">Administration for Children and Families, </w:t>
      </w:r>
      <w:r w:rsidRPr="00B800CA">
        <w:rPr>
          <w:rFonts w:asciiTheme="minorHAnsi" w:hAnsiTheme="minorHAnsi" w:cstheme="minorHAnsi"/>
          <w:color w:val="222222"/>
          <w:sz w:val="22"/>
          <w:szCs w:val="22"/>
        </w:rPr>
        <w:t xml:space="preserve">Office of Planning, Research, and Evaluation by Westat, and its subcontractors, James Bell Associates, the School of Social Work of the University of North Carolina at Chapel Hill, Andrew Barclay Associates, and Ronna Cook Associates. Your participation in the study </w:t>
      </w:r>
      <w:r w:rsidR="00957215" w:rsidRPr="00B800CA">
        <w:rPr>
          <w:rFonts w:asciiTheme="minorHAnsi" w:hAnsiTheme="minorHAnsi" w:cstheme="minorHAnsi"/>
          <w:color w:val="222222"/>
          <w:sz w:val="22"/>
          <w:szCs w:val="22"/>
        </w:rPr>
        <w:t>and your responses are</w:t>
      </w:r>
      <w:r w:rsidRPr="00B800CA">
        <w:rPr>
          <w:rFonts w:asciiTheme="minorHAnsi" w:hAnsiTheme="minorHAnsi" w:cstheme="minorHAnsi"/>
          <w:color w:val="222222"/>
          <w:sz w:val="22"/>
          <w:szCs w:val="22"/>
        </w:rPr>
        <w:t xml:space="preserve"> </w:t>
      </w:r>
      <w:r w:rsidR="00720A31" w:rsidRPr="00B800CA">
        <w:rPr>
          <w:rFonts w:asciiTheme="minorHAnsi" w:hAnsiTheme="minorHAnsi" w:cstheme="minorHAnsi"/>
          <w:color w:val="222222"/>
          <w:sz w:val="22"/>
          <w:szCs w:val="22"/>
        </w:rPr>
        <w:t>private</w:t>
      </w:r>
      <w:r w:rsidRPr="00B800CA">
        <w:rPr>
          <w:rFonts w:asciiTheme="minorHAnsi" w:hAnsiTheme="minorHAnsi" w:cstheme="minorHAnsi"/>
          <w:color w:val="222222"/>
          <w:sz w:val="22"/>
          <w:szCs w:val="22"/>
        </w:rPr>
        <w:t xml:space="preserve"> to the extent permitted by law and will not be shared with the Office of Planning, Research, and Evaluation. All data gathered will be presented in aggregate form and will not ide</w:t>
      </w:r>
      <w:r w:rsidR="00720A31" w:rsidRPr="00B800CA">
        <w:rPr>
          <w:rFonts w:asciiTheme="minorHAnsi" w:hAnsiTheme="minorHAnsi" w:cstheme="minorHAnsi"/>
          <w:color w:val="222222"/>
          <w:sz w:val="22"/>
          <w:szCs w:val="22"/>
        </w:rPr>
        <w:t>ntify individual participants.</w:t>
      </w:r>
    </w:p>
    <w:p w:rsidR="00D82CF5" w:rsidRPr="00B800CA" w:rsidRDefault="00D82CF5" w:rsidP="00D82CF5">
      <w:pPr>
        <w:pStyle w:val="NormalWeb"/>
        <w:rPr>
          <w:rFonts w:asciiTheme="minorHAnsi" w:hAnsiTheme="minorHAnsi" w:cstheme="minorHAnsi"/>
          <w:color w:val="222222"/>
          <w:sz w:val="22"/>
          <w:szCs w:val="22"/>
        </w:rPr>
      </w:pPr>
      <w:r w:rsidRPr="00B800CA">
        <w:rPr>
          <w:rFonts w:asciiTheme="minorHAnsi" w:hAnsiTheme="minorHAnsi" w:cstheme="minorHAnsi"/>
          <w:color w:val="222222"/>
          <w:sz w:val="22"/>
          <w:szCs w:val="22"/>
        </w:rPr>
        <w:t>Participation in the study is easy and fast. It is divided into three sections and will take approximately 30 minutes to complete.</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The three sections are as follows:</w:t>
      </w:r>
      <w:r w:rsidRPr="00B800CA">
        <w:rPr>
          <w:rFonts w:asciiTheme="minorHAnsi" w:hAnsiTheme="minorHAnsi" w:cstheme="minorHAnsi"/>
          <w:color w:val="222222"/>
          <w:sz w:val="22"/>
          <w:szCs w:val="22"/>
        </w:rPr>
        <w:br/>
      </w:r>
      <w:r w:rsidRPr="00B800CA">
        <w:rPr>
          <w:rStyle w:val="Strong"/>
          <w:rFonts w:asciiTheme="minorHAnsi" w:hAnsiTheme="minorHAnsi" w:cstheme="minorHAnsi"/>
          <w:color w:val="222222"/>
          <w:sz w:val="22"/>
          <w:szCs w:val="22"/>
        </w:rPr>
        <w:t xml:space="preserve">Section A-Respondent’s Characteristics: </w:t>
      </w:r>
      <w:r w:rsidRPr="00B800CA">
        <w:rPr>
          <w:rFonts w:asciiTheme="minorHAnsi" w:hAnsiTheme="minorHAnsi" w:cstheme="minorHAnsi"/>
          <w:color w:val="222222"/>
          <w:sz w:val="22"/>
          <w:szCs w:val="22"/>
        </w:rPr>
        <w:t>This section includes some basic information about you and your familiarity with the Permanency Innovations Initiative (PII).</w:t>
      </w:r>
      <w:r w:rsidRPr="00B800CA">
        <w:rPr>
          <w:rFonts w:asciiTheme="minorHAnsi" w:hAnsiTheme="minorHAnsi" w:cstheme="minorHAnsi"/>
          <w:color w:val="222222"/>
          <w:sz w:val="22"/>
          <w:szCs w:val="22"/>
        </w:rPr>
        <w:br/>
      </w:r>
      <w:r w:rsidRPr="00B800CA">
        <w:rPr>
          <w:rStyle w:val="Strong"/>
          <w:rFonts w:asciiTheme="minorHAnsi" w:hAnsiTheme="minorHAnsi" w:cstheme="minorHAnsi"/>
          <w:color w:val="222222"/>
          <w:sz w:val="22"/>
          <w:szCs w:val="22"/>
        </w:rPr>
        <w:t xml:space="preserve">Section B-Individual Interest in EBP/Manualized Interventions: </w:t>
      </w:r>
      <w:r w:rsidRPr="00B800CA">
        <w:rPr>
          <w:rFonts w:asciiTheme="minorHAnsi" w:hAnsiTheme="minorHAnsi" w:cstheme="minorHAnsi"/>
          <w:color w:val="222222"/>
          <w:sz w:val="22"/>
          <w:szCs w:val="22"/>
        </w:rPr>
        <w:t>This section asks questions about an individual’s feelings about using an existing intervention or building a new intervention to improve permanency outcomes for children with the most serious barriers to permanency and who are most at risk for long term stays in foster care.</w:t>
      </w:r>
      <w:r w:rsidRPr="00B800CA">
        <w:rPr>
          <w:rFonts w:asciiTheme="minorHAnsi" w:hAnsiTheme="minorHAnsi" w:cstheme="minorHAnsi"/>
          <w:color w:val="222222"/>
          <w:sz w:val="22"/>
          <w:szCs w:val="22"/>
        </w:rPr>
        <w:br/>
      </w:r>
      <w:r w:rsidRPr="00B800CA">
        <w:rPr>
          <w:rStyle w:val="Strong"/>
          <w:rFonts w:asciiTheme="minorHAnsi" w:hAnsiTheme="minorHAnsi" w:cstheme="minorHAnsi"/>
          <w:color w:val="222222"/>
          <w:sz w:val="22"/>
          <w:szCs w:val="22"/>
        </w:rPr>
        <w:t xml:space="preserve">Section C-Organizational Perceptions: </w:t>
      </w:r>
      <w:r w:rsidRPr="00B800CA">
        <w:rPr>
          <w:rFonts w:asciiTheme="minorHAnsi" w:hAnsiTheme="minorHAnsi" w:cstheme="minorHAnsi"/>
          <w:color w:val="222222"/>
          <w:sz w:val="22"/>
          <w:szCs w:val="22"/>
        </w:rPr>
        <w:t>This section asks questions about an individual’s perceptions of your work environment.</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To begin:</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 xml:space="preserve">1) </w:t>
      </w:r>
      <w:r w:rsidRPr="00B800CA">
        <w:rPr>
          <w:rStyle w:val="Strong"/>
          <w:rFonts w:asciiTheme="minorHAnsi" w:hAnsiTheme="minorHAnsi" w:cstheme="minorHAnsi"/>
          <w:color w:val="222222"/>
          <w:sz w:val="22"/>
          <w:szCs w:val="22"/>
        </w:rPr>
        <w:t>Follow this link to the Survey:</w:t>
      </w:r>
      <w:r w:rsidRPr="00B800CA">
        <w:rPr>
          <w:rFonts w:asciiTheme="minorHAnsi" w:hAnsiTheme="minorHAnsi" w:cstheme="minorHAnsi"/>
          <w:color w:val="222222"/>
          <w:sz w:val="22"/>
          <w:szCs w:val="22"/>
        </w:rPr>
        <w:br/>
        <w:t>${l://SurveyLink?d=Take the Survey}</w:t>
      </w:r>
    </w:p>
    <w:p w:rsidR="00D82CF5" w:rsidRPr="00B800CA" w:rsidRDefault="00D82CF5" w:rsidP="00D82CF5">
      <w:pPr>
        <w:pStyle w:val="NormalWeb"/>
        <w:rPr>
          <w:rFonts w:asciiTheme="minorHAnsi" w:hAnsiTheme="minorHAnsi" w:cstheme="minorHAnsi"/>
          <w:color w:val="222222"/>
          <w:sz w:val="22"/>
          <w:szCs w:val="22"/>
        </w:rPr>
      </w:pPr>
      <w:r w:rsidRPr="00B800CA">
        <w:rPr>
          <w:rFonts w:asciiTheme="minorHAnsi" w:hAnsiTheme="minorHAnsi" w:cstheme="minorHAnsi"/>
          <w:color w:val="222222"/>
          <w:sz w:val="22"/>
          <w:szCs w:val="22"/>
        </w:rPr>
        <w:t>Or</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lastRenderedPageBreak/>
        <w:t>copy and paste the URL below into your internet browser:</w:t>
      </w:r>
      <w:r w:rsidRPr="00B800CA">
        <w:rPr>
          <w:rFonts w:asciiTheme="minorHAnsi" w:hAnsiTheme="minorHAnsi" w:cstheme="minorHAnsi"/>
          <w:color w:val="222222"/>
          <w:sz w:val="22"/>
          <w:szCs w:val="22"/>
        </w:rPr>
        <w:br/>
        <w:t xml:space="preserve">${l://SurveyURL}, and </w:t>
      </w:r>
      <w:r w:rsidRPr="00B800CA">
        <w:rPr>
          <w:rFonts w:asciiTheme="minorHAnsi" w:hAnsiTheme="minorHAnsi" w:cstheme="minorHAnsi"/>
          <w:color w:val="222222"/>
          <w:sz w:val="22"/>
          <w:szCs w:val="22"/>
        </w:rPr>
        <w:br/>
        <w:t>2) review the consent form</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 xml:space="preserve">If you have any questions please feel free to contact the survey manager, Leslie Cohen, at lcohen@jbaassoc.com or 312-342-1397. If you have any general questions about the PII evaluation, you may contact project director, George Gabel, at georgegabel@westat.com or 301-251-4223. </w:t>
      </w:r>
    </w:p>
    <w:p w:rsidR="00D40257" w:rsidRDefault="00D82CF5" w:rsidP="00D40257">
      <w:pPr>
        <w:pStyle w:val="NormalWeb"/>
        <w:rPr>
          <w:rFonts w:asciiTheme="minorHAnsi" w:hAnsiTheme="minorHAnsi" w:cstheme="minorHAnsi"/>
          <w:color w:val="222222"/>
          <w:sz w:val="22"/>
          <w:szCs w:val="22"/>
        </w:rPr>
      </w:pPr>
      <w:r w:rsidRPr="00B800CA">
        <w:rPr>
          <w:rFonts w:asciiTheme="minorHAnsi" w:hAnsiTheme="minorHAnsi" w:cstheme="minorHAnsi"/>
          <w:color w:val="222222"/>
          <w:sz w:val="22"/>
          <w:szCs w:val="22"/>
        </w:rPr>
        <w:br/>
        <w:t>Thank you in advance for your participation.</w:t>
      </w:r>
      <w:r w:rsidRPr="00B800CA">
        <w:rPr>
          <w:rFonts w:asciiTheme="minorHAnsi" w:hAnsiTheme="minorHAnsi" w:cstheme="minorHAnsi"/>
          <w:color w:val="222222"/>
          <w:sz w:val="22"/>
          <w:szCs w:val="22"/>
        </w:rPr>
        <w:br/>
      </w:r>
      <w:r w:rsidRPr="00B800CA">
        <w:rPr>
          <w:rFonts w:asciiTheme="minorHAnsi" w:hAnsiTheme="minorHAnsi" w:cstheme="minorHAnsi"/>
          <w:color w:val="222222"/>
          <w:sz w:val="22"/>
          <w:szCs w:val="22"/>
        </w:rPr>
        <w:br/>
        <w:t>Leslie C</w:t>
      </w:r>
      <w:r w:rsidR="00730F99" w:rsidRPr="00B800CA">
        <w:rPr>
          <w:rFonts w:asciiTheme="minorHAnsi" w:hAnsiTheme="minorHAnsi" w:cstheme="minorHAnsi"/>
          <w:color w:val="222222"/>
          <w:sz w:val="22"/>
          <w:szCs w:val="22"/>
        </w:rPr>
        <w:t>ohen</w:t>
      </w:r>
      <w:r w:rsidR="00730F99" w:rsidRPr="00B800CA">
        <w:rPr>
          <w:rFonts w:asciiTheme="minorHAnsi" w:hAnsiTheme="minorHAnsi" w:cstheme="minorHAnsi"/>
          <w:color w:val="222222"/>
          <w:sz w:val="22"/>
          <w:szCs w:val="22"/>
        </w:rPr>
        <w:br/>
        <w:t>Cross Site Evaluation Lead</w:t>
      </w:r>
    </w:p>
    <w:p w:rsidR="00D40257" w:rsidRDefault="00D40257" w:rsidP="00D40257">
      <w:pPr>
        <w:spacing w:line="240" w:lineRule="auto"/>
        <w:ind w:firstLine="0"/>
        <w:rPr>
          <w:rFonts w:ascii="Calibri" w:hAnsi="Calibri" w:cs="Calibri"/>
          <w:sz w:val="22"/>
          <w:szCs w:val="22"/>
        </w:rPr>
      </w:pPr>
      <w:r w:rsidRPr="00681302">
        <w:rPr>
          <w:rFonts w:ascii="Calibri" w:hAnsi="Calibri" w:cs="Calibri"/>
          <w:sz w:val="22"/>
          <w:szCs w:val="22"/>
        </w:rPr>
        <w:t xml:space="preserve">THE PAPERWORK REDUCTION ACT OF 1995:  Public reporting burden for this collection of information is estimated to average </w:t>
      </w:r>
      <w:r w:rsidR="00681302">
        <w:rPr>
          <w:rFonts w:ascii="Calibri" w:hAnsi="Calibri" w:cs="Calibri"/>
          <w:sz w:val="22"/>
          <w:szCs w:val="22"/>
        </w:rPr>
        <w:t>30</w:t>
      </w:r>
      <w:r w:rsidRPr="00681302">
        <w:rPr>
          <w:rFonts w:ascii="Calibri" w:hAnsi="Calibri" w:cs="Calibri"/>
          <w:sz w:val="22"/>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D40257" w:rsidRDefault="00D40257" w:rsidP="00D40257">
      <w:pPr>
        <w:ind w:firstLine="0"/>
      </w:pPr>
    </w:p>
    <w:p w:rsidR="00D40257" w:rsidRPr="00D40257" w:rsidRDefault="00D40257" w:rsidP="00D40257">
      <w:pPr>
        <w:pStyle w:val="NormalWeb"/>
        <w:rPr>
          <w:rFonts w:asciiTheme="minorHAnsi" w:hAnsiTheme="minorHAnsi" w:cstheme="minorHAnsi"/>
          <w:b/>
          <w:bCs/>
          <w:sz w:val="22"/>
          <w:szCs w:val="22"/>
        </w:rPr>
        <w:sectPr w:rsidR="00D40257" w:rsidRPr="00D40257">
          <w:pgSz w:w="12240" w:h="15840"/>
          <w:pgMar w:top="1440" w:right="1440" w:bottom="1440" w:left="1440" w:header="720" w:footer="720" w:gutter="0"/>
          <w:cols w:space="720"/>
          <w:docGrid w:linePitch="360"/>
        </w:sectPr>
      </w:pPr>
    </w:p>
    <w:p w:rsidR="00657024" w:rsidRPr="00B800CA" w:rsidRDefault="00657024" w:rsidP="00B800CA">
      <w:pPr>
        <w:spacing w:line="240" w:lineRule="auto"/>
        <w:ind w:firstLine="0"/>
        <w:jc w:val="center"/>
        <w:rPr>
          <w:rFonts w:asciiTheme="minorHAnsi" w:hAnsiTheme="minorHAnsi" w:cstheme="minorHAnsi"/>
          <w:b/>
        </w:rPr>
      </w:pPr>
      <w:r w:rsidRPr="00B800CA">
        <w:rPr>
          <w:rFonts w:asciiTheme="minorHAnsi" w:hAnsiTheme="minorHAnsi" w:cstheme="minorHAnsi"/>
          <w:b/>
        </w:rPr>
        <w:lastRenderedPageBreak/>
        <w:t>Permanency Innovations Initiative Implementation Driver</w:t>
      </w:r>
      <w:r w:rsidR="002636D0" w:rsidRPr="00B800CA">
        <w:rPr>
          <w:rFonts w:asciiTheme="minorHAnsi" w:hAnsiTheme="minorHAnsi" w:cstheme="minorHAnsi"/>
          <w:b/>
        </w:rPr>
        <w:t>s</w:t>
      </w:r>
      <w:r w:rsidRPr="00B800CA">
        <w:rPr>
          <w:rFonts w:asciiTheme="minorHAnsi" w:hAnsiTheme="minorHAnsi" w:cstheme="minorHAnsi"/>
          <w:b/>
        </w:rPr>
        <w:t xml:space="preserve"> </w:t>
      </w:r>
      <w:r w:rsidR="002636D0" w:rsidRPr="00B800CA">
        <w:rPr>
          <w:rFonts w:asciiTheme="minorHAnsi" w:hAnsiTheme="minorHAnsi" w:cstheme="minorHAnsi"/>
          <w:b/>
        </w:rPr>
        <w:t>Web</w:t>
      </w:r>
      <w:r w:rsidRPr="00B800CA">
        <w:rPr>
          <w:rFonts w:asciiTheme="minorHAnsi" w:hAnsiTheme="minorHAnsi" w:cstheme="minorHAnsi"/>
          <w:b/>
        </w:rPr>
        <w:t xml:space="preserve"> Survey</w:t>
      </w:r>
    </w:p>
    <w:p w:rsidR="00657024" w:rsidRPr="00B800CA" w:rsidRDefault="00657024" w:rsidP="00657024">
      <w:pPr>
        <w:pStyle w:val="ListParagraph"/>
        <w:spacing w:line="240" w:lineRule="auto"/>
        <w:rPr>
          <w:rFonts w:eastAsia="Times New Roman" w:cstheme="minorHAnsi"/>
          <w:b/>
        </w:rPr>
      </w:pPr>
    </w:p>
    <w:p w:rsidR="00657024" w:rsidRPr="00B800CA" w:rsidRDefault="00657024" w:rsidP="00657024">
      <w:pPr>
        <w:pStyle w:val="ListParagraph"/>
        <w:spacing w:line="240" w:lineRule="auto"/>
        <w:ind w:left="-90"/>
        <w:jc w:val="center"/>
        <w:rPr>
          <w:rFonts w:eastAsia="Times New Roman" w:cstheme="minorHAnsi"/>
          <w:b/>
        </w:rPr>
      </w:pPr>
      <w:r w:rsidRPr="00B800CA">
        <w:rPr>
          <w:rFonts w:eastAsia="Times New Roman" w:cstheme="minorHAnsi"/>
          <w:b/>
        </w:rPr>
        <w:t>Introductory E-Mail</w:t>
      </w:r>
    </w:p>
    <w:p w:rsidR="00681302" w:rsidRPr="00681302" w:rsidRDefault="00681302" w:rsidP="00681302">
      <w:pPr>
        <w:spacing w:line="240" w:lineRule="auto"/>
        <w:ind w:firstLine="0"/>
        <w:jc w:val="right"/>
        <w:rPr>
          <w:rFonts w:ascii="Calibri" w:hAnsi="Calibri" w:cs="Calibri"/>
          <w:sz w:val="22"/>
          <w:szCs w:val="22"/>
        </w:rPr>
      </w:pPr>
      <w:r w:rsidRPr="00681302">
        <w:rPr>
          <w:rFonts w:ascii="Calibri" w:hAnsi="Calibri" w:cs="Calibri"/>
          <w:sz w:val="22"/>
          <w:szCs w:val="22"/>
        </w:rPr>
        <w:t xml:space="preserve">OMB No: </w:t>
      </w:r>
      <w:r>
        <w:rPr>
          <w:rFonts w:ascii="Calibri" w:hAnsi="Calibri" w:cs="Calibri"/>
          <w:sz w:val="22"/>
          <w:szCs w:val="22"/>
        </w:rPr>
        <w:t xml:space="preserve"> 0970-XXXX</w:t>
      </w:r>
    </w:p>
    <w:p w:rsidR="00681302" w:rsidRPr="00681302" w:rsidRDefault="00681302" w:rsidP="00681302">
      <w:pPr>
        <w:spacing w:line="240" w:lineRule="auto"/>
        <w:ind w:firstLine="0"/>
        <w:jc w:val="right"/>
        <w:rPr>
          <w:rFonts w:ascii="Calibri" w:hAnsi="Calibri" w:cs="Calibri"/>
          <w:sz w:val="22"/>
          <w:szCs w:val="22"/>
        </w:rPr>
      </w:pPr>
      <w:r w:rsidRPr="00681302">
        <w:rPr>
          <w:rFonts w:ascii="Calibri" w:hAnsi="Calibri" w:cs="Calibri"/>
          <w:sz w:val="22"/>
          <w:szCs w:val="22"/>
        </w:rPr>
        <w:t xml:space="preserve">EXPIRATION DATE: </w:t>
      </w:r>
      <w:r>
        <w:rPr>
          <w:rFonts w:ascii="Calibri" w:hAnsi="Calibri" w:cs="Calibri"/>
          <w:sz w:val="22"/>
          <w:szCs w:val="22"/>
        </w:rPr>
        <w:t>XX/XX/XXXX</w:t>
      </w:r>
    </w:p>
    <w:p w:rsidR="00657024" w:rsidRPr="00B800CA" w:rsidRDefault="00657024" w:rsidP="00681302">
      <w:pPr>
        <w:pStyle w:val="ListParagraph"/>
        <w:spacing w:line="240" w:lineRule="auto"/>
        <w:jc w:val="right"/>
        <w:rPr>
          <w:rFonts w:eastAsia="Times New Roman" w:cstheme="minorHAnsi"/>
          <w:b/>
        </w:rPr>
      </w:pPr>
    </w:p>
    <w:p w:rsidR="00657024" w:rsidRPr="00B800CA" w:rsidRDefault="00657024" w:rsidP="00657024">
      <w:pPr>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Dear :</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B800CA">
      <w:pPr>
        <w:keepNext/>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 xml:space="preserve">You have been selected to participate in a web survey as a part of a comprehensive evaluation of the Children’s Bureau’s Permanency Innovations Initiative. The survey is designed to help assess progress towards implementation as well as to test the relationship between the achievement of implementation components and progress towards full implementation.              </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The survey is being conducted for the Administration of Children and Families, Office of Planing, Research, and Evaluation by Westat, and its subcontractors, James Bell Associates, the School of Social Work of the University of North Carolina at Chapel Hill, Andrew Barclay Associates</w:t>
      </w:r>
      <w:r w:rsidRPr="00B800CA">
        <w:rPr>
          <w:rFonts w:asciiTheme="minorHAnsi" w:hAnsiTheme="minorHAnsi" w:cstheme="minorHAnsi"/>
          <w:color w:val="1F497D"/>
          <w:sz w:val="22"/>
          <w:szCs w:val="22"/>
        </w:rPr>
        <w:t xml:space="preserve">, </w:t>
      </w:r>
      <w:r w:rsidRPr="00B800CA">
        <w:rPr>
          <w:rFonts w:asciiTheme="minorHAnsi" w:hAnsiTheme="minorHAnsi" w:cstheme="minorHAnsi"/>
          <w:sz w:val="22"/>
          <w:szCs w:val="22"/>
        </w:rPr>
        <w:t xml:space="preserve">and Ronna Cook Associates.  Your participation in the study and your responses are </w:t>
      </w:r>
      <w:r w:rsidR="009D463F">
        <w:rPr>
          <w:rFonts w:asciiTheme="minorHAnsi" w:hAnsiTheme="minorHAnsi" w:cstheme="minorHAnsi"/>
          <w:sz w:val="22"/>
          <w:szCs w:val="22"/>
        </w:rPr>
        <w:t>private</w:t>
      </w:r>
      <w:r w:rsidRPr="00B800CA">
        <w:rPr>
          <w:rFonts w:asciiTheme="minorHAnsi" w:hAnsiTheme="minorHAnsi" w:cstheme="minorHAnsi"/>
          <w:sz w:val="22"/>
          <w:szCs w:val="22"/>
        </w:rPr>
        <w:t xml:space="preserve"> to the extent allowed by law and will not be shared with the Office of Policy, Research, and Evaluation, your employer, o</w:t>
      </w:r>
      <w:r w:rsidR="009D463F">
        <w:rPr>
          <w:rFonts w:asciiTheme="minorHAnsi" w:hAnsiTheme="minorHAnsi" w:cstheme="minorHAnsi"/>
          <w:sz w:val="22"/>
          <w:szCs w:val="22"/>
        </w:rPr>
        <w:t xml:space="preserve">r the PII administrative team. </w:t>
      </w:r>
      <w:r w:rsidRPr="00B800CA">
        <w:rPr>
          <w:rFonts w:asciiTheme="minorHAnsi" w:hAnsiTheme="minorHAnsi" w:cstheme="minorHAnsi"/>
          <w:sz w:val="22"/>
          <w:szCs w:val="22"/>
        </w:rPr>
        <w:t xml:space="preserve">All data gathered will be presented in aggregate form and will not identify individual participants.  </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Participation in the study is easy and will take approximately 45 minutes to complete, once every six months.  The survey is divided into eight sections that correspond to implementation drivers that have been the focus of your local PII administrative/implementation team. The topics covered are as follows: Practitioner Selection; Training; Supervision/Coaching; Performance Assessment; Decision Support Data Systems; facilitative Administration; and Systems Intervention; and Leadership.</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autoSpaceDE w:val="0"/>
        <w:autoSpaceDN w:val="0"/>
        <w:adjustRightInd w:val="0"/>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 xml:space="preserve">To begin: </w:t>
      </w:r>
    </w:p>
    <w:p w:rsidR="00657024" w:rsidRPr="00B800CA" w:rsidRDefault="00657024" w:rsidP="00657024">
      <w:pPr>
        <w:autoSpaceDE w:val="0"/>
        <w:autoSpaceDN w:val="0"/>
        <w:adjustRightInd w:val="0"/>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1)</w:t>
      </w:r>
      <w:r w:rsidRPr="00B800CA">
        <w:rPr>
          <w:rFonts w:asciiTheme="minorHAnsi" w:hAnsiTheme="minorHAnsi" w:cstheme="minorHAnsi"/>
          <w:sz w:val="22"/>
          <w:szCs w:val="22"/>
        </w:rPr>
        <w:tab/>
        <w:t xml:space="preserve">click on </w:t>
      </w:r>
      <w:r w:rsidRPr="00B800CA">
        <w:rPr>
          <w:rFonts w:asciiTheme="minorHAnsi" w:hAnsiTheme="minorHAnsi" w:cstheme="minorHAnsi"/>
          <w:color w:val="0000FF"/>
          <w:sz w:val="22"/>
          <w:szCs w:val="22"/>
          <w:u w:val="single"/>
        </w:rPr>
        <w:t xml:space="preserve"> LINK;</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sz w:val="22"/>
          <w:szCs w:val="22"/>
        </w:rPr>
      </w:pPr>
      <w:r w:rsidRPr="00B800CA">
        <w:rPr>
          <w:rFonts w:asciiTheme="minorHAnsi" w:hAnsiTheme="minorHAnsi" w:cstheme="minorHAnsi"/>
          <w:sz w:val="22"/>
          <w:szCs w:val="22"/>
        </w:rPr>
        <w:t>If you have any questions, please feel free to contact the survey manager, Leslie Cohen, at lcohen@jbaassoc.com or 312-342-1397. If you have any general questions about the PII evaluation, you may contact project director, George Gabel, at georgegabel@westat.com or 301-251-4223.</w:t>
      </w:r>
    </w:p>
    <w:p w:rsidR="00657024" w:rsidRPr="00B800CA" w:rsidRDefault="00657024" w:rsidP="00657024">
      <w:pPr>
        <w:spacing w:line="240" w:lineRule="auto"/>
        <w:ind w:firstLine="0"/>
        <w:rPr>
          <w:rFonts w:asciiTheme="minorHAnsi" w:hAnsiTheme="minorHAnsi" w:cstheme="minorHAnsi"/>
          <w:sz w:val="22"/>
          <w:szCs w:val="22"/>
        </w:rPr>
      </w:pPr>
    </w:p>
    <w:p w:rsidR="00657024" w:rsidRPr="00B800CA" w:rsidRDefault="00657024" w:rsidP="00657024">
      <w:pPr>
        <w:spacing w:line="240" w:lineRule="auto"/>
        <w:ind w:firstLine="0"/>
        <w:rPr>
          <w:rFonts w:asciiTheme="minorHAnsi" w:hAnsiTheme="minorHAnsi" w:cstheme="minorHAnsi"/>
          <w:b/>
          <w:sz w:val="22"/>
          <w:szCs w:val="22"/>
        </w:rPr>
      </w:pPr>
      <w:r w:rsidRPr="00B800CA">
        <w:rPr>
          <w:rFonts w:asciiTheme="minorHAnsi" w:hAnsiTheme="minorHAnsi" w:cstheme="minorHAnsi"/>
          <w:sz w:val="22"/>
          <w:szCs w:val="22"/>
        </w:rPr>
        <w:t>Thank you in advance for your participation.</w:t>
      </w:r>
    </w:p>
    <w:p w:rsidR="00657024" w:rsidRDefault="00657024" w:rsidP="005D5B87">
      <w:pPr>
        <w:spacing w:line="240" w:lineRule="auto"/>
        <w:ind w:firstLine="0"/>
        <w:jc w:val="left"/>
        <w:rPr>
          <w:rFonts w:asciiTheme="minorHAnsi" w:hAnsiTheme="minorHAnsi" w:cstheme="minorHAnsi"/>
          <w:b/>
          <w:bCs/>
          <w:sz w:val="22"/>
          <w:szCs w:val="22"/>
        </w:rPr>
      </w:pPr>
    </w:p>
    <w:p w:rsidR="00D40257" w:rsidRPr="00681302" w:rsidRDefault="00D40257" w:rsidP="00681302">
      <w:pPr>
        <w:spacing w:line="240" w:lineRule="auto"/>
        <w:ind w:firstLine="0"/>
        <w:rPr>
          <w:rFonts w:ascii="Calibri" w:hAnsi="Calibri" w:cs="Calibri"/>
          <w:sz w:val="22"/>
          <w:szCs w:val="22"/>
        </w:rPr>
      </w:pPr>
      <w:r w:rsidRPr="00681302">
        <w:rPr>
          <w:rFonts w:ascii="Calibri" w:hAnsi="Calibri" w:cs="Calibri"/>
          <w:sz w:val="22"/>
          <w:szCs w:val="22"/>
        </w:rPr>
        <w:t xml:space="preserve">THE PAPERWORK REDUCTION ACT OF 1995:  Public reporting burden for this collection of information is estimated to average </w:t>
      </w:r>
      <w:r w:rsidR="00681302">
        <w:rPr>
          <w:rFonts w:ascii="Calibri" w:hAnsi="Calibri" w:cs="Calibri"/>
          <w:sz w:val="22"/>
          <w:szCs w:val="22"/>
        </w:rPr>
        <w:t>4</w:t>
      </w:r>
      <w:r w:rsidRPr="00681302">
        <w:rPr>
          <w:rFonts w:ascii="Calibri" w:hAnsi="Calibri" w:cs="Calibri"/>
          <w:sz w:val="22"/>
          <w:szCs w:val="22"/>
        </w:rPr>
        <w:t>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681302">
        <w:rPr>
          <w:rFonts w:ascii="Calibri" w:hAnsi="Calibri" w:cs="Calibri"/>
          <w:sz w:val="22"/>
          <w:szCs w:val="22"/>
        </w:rPr>
        <w:t>.</w:t>
      </w:r>
    </w:p>
    <w:sectPr w:rsidR="00D40257" w:rsidRPr="00681302" w:rsidSect="00ED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4C9"/>
    <w:multiLevelType w:val="hybridMultilevel"/>
    <w:tmpl w:val="3D7AE9A0"/>
    <w:lvl w:ilvl="0" w:tplc="44C4A4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57466F5F"/>
    <w:multiLevelType w:val="hybridMultilevel"/>
    <w:tmpl w:val="CCAC7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82CF5"/>
    <w:rsid w:val="000039AD"/>
    <w:rsid w:val="000B3663"/>
    <w:rsid w:val="000C3559"/>
    <w:rsid w:val="001532DF"/>
    <w:rsid w:val="002636D0"/>
    <w:rsid w:val="004B565F"/>
    <w:rsid w:val="00513688"/>
    <w:rsid w:val="005D5B87"/>
    <w:rsid w:val="00657024"/>
    <w:rsid w:val="00681302"/>
    <w:rsid w:val="00720A31"/>
    <w:rsid w:val="00730F99"/>
    <w:rsid w:val="00957215"/>
    <w:rsid w:val="009D463F"/>
    <w:rsid w:val="00A63C7C"/>
    <w:rsid w:val="00AA32C1"/>
    <w:rsid w:val="00AB2120"/>
    <w:rsid w:val="00B800CA"/>
    <w:rsid w:val="00C16404"/>
    <w:rsid w:val="00D40257"/>
    <w:rsid w:val="00D778B5"/>
    <w:rsid w:val="00D82CF5"/>
    <w:rsid w:val="00DA6C4F"/>
    <w:rsid w:val="00ED7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F5"/>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CF5"/>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paragraph" w:styleId="NormalWeb">
    <w:name w:val="Normal (Web)"/>
    <w:basedOn w:val="Normal"/>
    <w:uiPriority w:val="99"/>
    <w:unhideWhenUsed/>
    <w:rsid w:val="00D82CF5"/>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D82CF5"/>
    <w:rPr>
      <w:b/>
      <w:bCs/>
    </w:rPr>
  </w:style>
  <w:style w:type="paragraph" w:styleId="BodyText">
    <w:name w:val="Body Text"/>
    <w:basedOn w:val="Normal"/>
    <w:link w:val="BodyTextChar"/>
    <w:uiPriority w:val="99"/>
    <w:semiHidden/>
    <w:unhideWhenUsed/>
    <w:rsid w:val="005D5B87"/>
    <w:pPr>
      <w:tabs>
        <w:tab w:val="clear" w:pos="432"/>
      </w:tabs>
      <w:spacing w:line="240" w:lineRule="auto"/>
      <w:ind w:firstLine="0"/>
      <w:jc w:val="left"/>
    </w:pPr>
    <w:rPr>
      <w:rFonts w:eastAsiaTheme="minorHAnsi"/>
      <w:i/>
      <w:iCs/>
    </w:rPr>
  </w:style>
  <w:style w:type="character" w:customStyle="1" w:styleId="BodyTextChar">
    <w:name w:val="Body Text Char"/>
    <w:basedOn w:val="DefaultParagraphFont"/>
    <w:link w:val="BodyText"/>
    <w:uiPriority w:val="99"/>
    <w:semiHidden/>
    <w:rsid w:val="005D5B87"/>
    <w:rPr>
      <w:rFonts w:ascii="Times New Roman" w:hAnsi="Times New Roman" w:cs="Times New Roman"/>
      <w:i/>
      <w:iCs/>
      <w:sz w:val="24"/>
      <w:szCs w:val="24"/>
    </w:rPr>
  </w:style>
  <w:style w:type="paragraph" w:styleId="BalloonText">
    <w:name w:val="Balloon Text"/>
    <w:basedOn w:val="Normal"/>
    <w:link w:val="BalloonTextChar"/>
    <w:uiPriority w:val="99"/>
    <w:semiHidden/>
    <w:unhideWhenUsed/>
    <w:rsid w:val="000C35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5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F5"/>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CF5"/>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paragraph" w:styleId="NormalWeb">
    <w:name w:val="Normal (Web)"/>
    <w:basedOn w:val="Normal"/>
    <w:uiPriority w:val="99"/>
    <w:unhideWhenUsed/>
    <w:rsid w:val="00D82CF5"/>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D82CF5"/>
    <w:rPr>
      <w:b/>
      <w:bCs/>
    </w:rPr>
  </w:style>
  <w:style w:type="paragraph" w:styleId="BodyText">
    <w:name w:val="Body Text"/>
    <w:basedOn w:val="Normal"/>
    <w:link w:val="BodyTextChar"/>
    <w:uiPriority w:val="99"/>
    <w:semiHidden/>
    <w:unhideWhenUsed/>
    <w:rsid w:val="005D5B87"/>
    <w:pPr>
      <w:tabs>
        <w:tab w:val="clear" w:pos="432"/>
      </w:tabs>
      <w:spacing w:line="240" w:lineRule="auto"/>
      <w:ind w:firstLine="0"/>
      <w:jc w:val="left"/>
    </w:pPr>
    <w:rPr>
      <w:rFonts w:eastAsiaTheme="minorHAnsi"/>
      <w:i/>
      <w:iCs/>
    </w:rPr>
  </w:style>
  <w:style w:type="character" w:customStyle="1" w:styleId="BodyTextChar">
    <w:name w:val="Body Text Char"/>
    <w:basedOn w:val="DefaultParagraphFont"/>
    <w:link w:val="BodyText"/>
    <w:uiPriority w:val="99"/>
    <w:semiHidden/>
    <w:rsid w:val="005D5B87"/>
    <w:rPr>
      <w:rFonts w:ascii="Times New Roman" w:hAnsi="Times New Roman" w:cs="Times New Roman"/>
      <w:i/>
      <w:iCs/>
      <w:sz w:val="24"/>
      <w:szCs w:val="24"/>
    </w:rPr>
  </w:style>
  <w:style w:type="paragraph" w:styleId="BalloonText">
    <w:name w:val="Balloon Text"/>
    <w:basedOn w:val="Normal"/>
    <w:link w:val="BalloonTextChar"/>
    <w:uiPriority w:val="99"/>
    <w:semiHidden/>
    <w:unhideWhenUsed/>
    <w:rsid w:val="000C35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5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84912">
      <w:bodyDiv w:val="1"/>
      <w:marLeft w:val="0"/>
      <w:marRight w:val="0"/>
      <w:marTop w:val="0"/>
      <w:marBottom w:val="0"/>
      <w:divBdr>
        <w:top w:val="none" w:sz="0" w:space="0" w:color="auto"/>
        <w:left w:val="none" w:sz="0" w:space="0" w:color="auto"/>
        <w:bottom w:val="none" w:sz="0" w:space="0" w:color="auto"/>
        <w:right w:val="none" w:sz="0" w:space="0" w:color="auto"/>
      </w:divBdr>
    </w:div>
    <w:div w:id="1655059393">
      <w:bodyDiv w:val="1"/>
      <w:marLeft w:val="0"/>
      <w:marRight w:val="0"/>
      <w:marTop w:val="0"/>
      <w:marBottom w:val="0"/>
      <w:divBdr>
        <w:top w:val="none" w:sz="0" w:space="0" w:color="auto"/>
        <w:left w:val="none" w:sz="0" w:space="0" w:color="auto"/>
        <w:bottom w:val="none" w:sz="0" w:space="0" w:color="auto"/>
        <w:right w:val="none" w:sz="0" w:space="0" w:color="auto"/>
      </w:divBdr>
    </w:div>
    <w:div w:id="20227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CTAC</cp:lastModifiedBy>
  <cp:revision>2</cp:revision>
  <dcterms:created xsi:type="dcterms:W3CDTF">2012-08-16T16:53:00Z</dcterms:created>
  <dcterms:modified xsi:type="dcterms:W3CDTF">2012-08-16T16:53:00Z</dcterms:modified>
</cp:coreProperties>
</file>