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7146A" w:rsidRDefault="00386054">
      <w:pPr>
        <w:pStyle w:val="Title"/>
        <w:rPr>
          <w:rFonts w:ascii="Times New Roman" w:hAnsi="Times New Roman"/>
          <w:sz w:val="24"/>
          <w:szCs w:val="24"/>
        </w:rPr>
      </w:pPr>
      <w:bookmarkStart w:id="0" w:name="_GoBack"/>
      <w:bookmarkEnd w:id="0"/>
      <w:r w:rsidRPr="0037146A">
        <w:rPr>
          <w:rFonts w:ascii="Times New Roman" w:hAnsi="Times New Roman"/>
          <w:sz w:val="24"/>
          <w:szCs w:val="24"/>
        </w:rPr>
        <w:tab/>
        <w:t>SUPPORTING STATEMENT</w:t>
      </w:r>
    </w:p>
    <w:p w:rsidR="00386054" w:rsidRPr="0037146A" w:rsidRDefault="00386054">
      <w:pPr>
        <w:pStyle w:val="Title"/>
        <w:rPr>
          <w:rFonts w:ascii="Times New Roman" w:hAnsi="Times New Roman"/>
          <w:sz w:val="24"/>
          <w:szCs w:val="24"/>
        </w:rPr>
      </w:pPr>
      <w:r w:rsidRPr="0037146A">
        <w:rPr>
          <w:rFonts w:ascii="Times New Roman" w:hAnsi="Times New Roman"/>
          <w:sz w:val="24"/>
          <w:szCs w:val="24"/>
        </w:rPr>
        <w:tab/>
        <w:t>FOR PAPERWORK REDUCTION ACT SUBMISSION</w:t>
      </w:r>
    </w:p>
    <w:p w:rsidR="00386054" w:rsidRPr="0037146A" w:rsidRDefault="00386054">
      <w:pPr>
        <w:tabs>
          <w:tab w:val="left" w:pos="0"/>
        </w:tabs>
        <w:suppressAutoHyphens/>
        <w:rPr>
          <w:rFonts w:ascii="Times New Roman" w:hAnsi="Times New Roman"/>
          <w:szCs w:val="24"/>
        </w:rPr>
      </w:pPr>
    </w:p>
    <w:p w:rsidR="00386054" w:rsidRPr="0037146A" w:rsidRDefault="00386054">
      <w:pPr>
        <w:tabs>
          <w:tab w:val="left" w:pos="0"/>
        </w:tabs>
        <w:suppressAutoHyphens/>
        <w:rPr>
          <w:rFonts w:ascii="Times New Roman" w:hAnsi="Times New Roman"/>
          <w:b/>
          <w:szCs w:val="24"/>
        </w:rPr>
      </w:pPr>
    </w:p>
    <w:p w:rsidR="00386054" w:rsidRPr="0037146A" w:rsidRDefault="00386054">
      <w:pPr>
        <w:tabs>
          <w:tab w:val="left" w:pos="0"/>
        </w:tabs>
        <w:suppressAutoHyphens/>
        <w:rPr>
          <w:rFonts w:ascii="Times New Roman" w:hAnsi="Times New Roman"/>
          <w:szCs w:val="24"/>
        </w:rPr>
      </w:pPr>
      <w:r w:rsidRPr="0037146A">
        <w:rPr>
          <w:rFonts w:ascii="Times New Roman" w:hAnsi="Times New Roman"/>
          <w:b/>
          <w:szCs w:val="24"/>
        </w:rPr>
        <w:t xml:space="preserve">A. Justification </w:t>
      </w:r>
    </w:p>
    <w:p w:rsidR="00386054" w:rsidRPr="0037146A" w:rsidRDefault="00386054">
      <w:pPr>
        <w:tabs>
          <w:tab w:val="left" w:pos="0"/>
        </w:tabs>
        <w:suppressAutoHyphens/>
        <w:rPr>
          <w:rFonts w:ascii="Times New Roman" w:hAnsi="Times New Roman"/>
          <w:szCs w:val="24"/>
        </w:rPr>
      </w:pPr>
    </w:p>
    <w:p w:rsidR="00386054" w:rsidRPr="0037146A" w:rsidRDefault="00386054">
      <w:pPr>
        <w:tabs>
          <w:tab w:val="left" w:pos="0"/>
        </w:tabs>
        <w:suppressAutoHyphens/>
        <w:rPr>
          <w:rFonts w:ascii="Times New Roman" w:hAnsi="Times New Roman"/>
          <w:szCs w:val="24"/>
        </w:rPr>
      </w:pPr>
      <w:r w:rsidRPr="0037146A">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7146A">
        <w:rPr>
          <w:rFonts w:ascii="Times New Roman" w:hAnsi="Times New Roman"/>
          <w:szCs w:val="24"/>
        </w:rPr>
        <w:t xml:space="preserve">hard </w:t>
      </w:r>
      <w:r w:rsidRPr="0037146A">
        <w:rPr>
          <w:rFonts w:ascii="Times New Roman" w:hAnsi="Times New Roman"/>
          <w:szCs w:val="24"/>
        </w:rPr>
        <w:t>copy of the appropriate section of each statute and regulation mandating or authorizing the collection of information</w:t>
      </w:r>
      <w:r w:rsidR="003C7F70" w:rsidRPr="0037146A">
        <w:rPr>
          <w:rFonts w:ascii="Times New Roman" w:hAnsi="Times New Roman"/>
          <w:szCs w:val="24"/>
        </w:rPr>
        <w:t>,</w:t>
      </w:r>
      <w:r w:rsidR="00050CBE" w:rsidRPr="0037146A">
        <w:rPr>
          <w:rFonts w:ascii="Times New Roman" w:hAnsi="Times New Roman"/>
          <w:szCs w:val="24"/>
        </w:rPr>
        <w:t xml:space="preserve"> or </w:t>
      </w:r>
      <w:r w:rsidR="003C7F70" w:rsidRPr="0037146A">
        <w:rPr>
          <w:rFonts w:ascii="Times New Roman" w:hAnsi="Times New Roman"/>
          <w:szCs w:val="24"/>
        </w:rPr>
        <w:t xml:space="preserve">you may </w:t>
      </w:r>
      <w:r w:rsidR="00050CBE" w:rsidRPr="0037146A">
        <w:rPr>
          <w:rFonts w:ascii="Times New Roman" w:hAnsi="Times New Roman"/>
          <w:szCs w:val="24"/>
        </w:rPr>
        <w:t xml:space="preserve">provide a valid </w:t>
      </w:r>
      <w:r w:rsidR="003C7F70" w:rsidRPr="0037146A">
        <w:rPr>
          <w:rFonts w:ascii="Times New Roman" w:hAnsi="Times New Roman"/>
          <w:szCs w:val="24"/>
        </w:rPr>
        <w:t>URL</w:t>
      </w:r>
      <w:r w:rsidR="00050CBE" w:rsidRPr="0037146A">
        <w:rPr>
          <w:rFonts w:ascii="Times New Roman" w:hAnsi="Times New Roman"/>
          <w:szCs w:val="24"/>
        </w:rPr>
        <w:t xml:space="preserve"> link or paste the applicable section</w:t>
      </w:r>
      <w:r w:rsidR="003C7F70" w:rsidRPr="0037146A">
        <w:rPr>
          <w:rStyle w:val="FootnoteReference"/>
          <w:szCs w:val="24"/>
        </w:rPr>
        <w:footnoteReference w:id="1"/>
      </w:r>
      <w:r w:rsidRPr="0037146A">
        <w:rPr>
          <w:rFonts w:ascii="Times New Roman" w:hAnsi="Times New Roman"/>
          <w:szCs w:val="24"/>
        </w:rPr>
        <w:t>. Specify the review type of the collection (new, revision, extension, reinstatement with change, reinstatement without change)</w:t>
      </w:r>
      <w:r w:rsidR="00050CBE" w:rsidRPr="0037146A">
        <w:rPr>
          <w:rFonts w:ascii="Times New Roman" w:hAnsi="Times New Roman"/>
          <w:szCs w:val="24"/>
        </w:rPr>
        <w:t>. If revised, briefly specify the changes.  If a rulemaking is involved, make note of the sections or changed sections, if applicable.</w:t>
      </w:r>
    </w:p>
    <w:p w:rsidR="00386054" w:rsidRPr="0037146A" w:rsidRDefault="00386054">
      <w:pPr>
        <w:tabs>
          <w:tab w:val="left" w:pos="0"/>
        </w:tabs>
        <w:suppressAutoHyphens/>
        <w:rPr>
          <w:rFonts w:ascii="Times New Roman" w:hAnsi="Times New Roman"/>
          <w:szCs w:val="24"/>
        </w:rPr>
      </w:pPr>
    </w:p>
    <w:p w:rsidR="00CD04DB" w:rsidRPr="0037146A" w:rsidRDefault="00CD04DB" w:rsidP="00CD04DB">
      <w:pPr>
        <w:tabs>
          <w:tab w:val="left" w:pos="0"/>
        </w:tabs>
        <w:suppressAutoHyphens/>
        <w:ind w:left="720"/>
        <w:rPr>
          <w:rFonts w:ascii="Times New Roman" w:hAnsi="Times New Roman"/>
          <w:szCs w:val="24"/>
        </w:rPr>
      </w:pPr>
      <w:r w:rsidRPr="0037146A">
        <w:rPr>
          <w:rFonts w:ascii="Times New Roman" w:hAnsi="Times New Roman"/>
          <w:szCs w:val="24"/>
        </w:rPr>
        <w:t>The Federal Pell Grant, the Academic Competitiveness Grant (ACG), and the National Science and Mathematics Access to Retain Talent Grant (National SMART Grant) programs are student financial assistance program</w:t>
      </w:r>
      <w:r w:rsidR="0004471E">
        <w:rPr>
          <w:rFonts w:ascii="Times New Roman" w:hAnsi="Times New Roman"/>
          <w:szCs w:val="24"/>
        </w:rPr>
        <w:t>s</w:t>
      </w:r>
      <w:r w:rsidRPr="0037146A">
        <w:rPr>
          <w:rFonts w:ascii="Times New Roman" w:hAnsi="Times New Roman"/>
          <w:szCs w:val="24"/>
        </w:rPr>
        <w:t xml:space="preserve"> authorized under th</w:t>
      </w:r>
      <w:r w:rsidR="00645CAB" w:rsidRPr="0037146A">
        <w:rPr>
          <w:rFonts w:ascii="Times New Roman" w:hAnsi="Times New Roman"/>
          <w:szCs w:val="24"/>
        </w:rPr>
        <w:t xml:space="preserve">e Higher Education Act of 1965, </w:t>
      </w:r>
      <w:r w:rsidRPr="0037146A">
        <w:rPr>
          <w:rFonts w:ascii="Times New Roman" w:hAnsi="Times New Roman"/>
          <w:szCs w:val="24"/>
        </w:rPr>
        <w:t>as amended</w:t>
      </w:r>
      <w:r w:rsidR="00645CAB" w:rsidRPr="0037146A">
        <w:rPr>
          <w:rFonts w:ascii="Times New Roman" w:hAnsi="Times New Roman"/>
          <w:szCs w:val="24"/>
        </w:rPr>
        <w:t xml:space="preserve"> (HEA)</w:t>
      </w:r>
      <w:r w:rsidRPr="0037146A">
        <w:rPr>
          <w:rFonts w:ascii="Times New Roman" w:hAnsi="Times New Roman"/>
          <w:szCs w:val="24"/>
        </w:rPr>
        <w:t>.  These programs provide grant assistance to an eligible student attending an institution of higher education.  The institution determines the student’s award and disburses program funds on behalf of the Department of Education (ED).</w:t>
      </w:r>
    </w:p>
    <w:p w:rsidR="00CD04DB" w:rsidRPr="0037146A" w:rsidRDefault="00CD04DB" w:rsidP="00CD04DB">
      <w:pPr>
        <w:tabs>
          <w:tab w:val="left" w:pos="0"/>
        </w:tabs>
        <w:suppressAutoHyphens/>
        <w:ind w:left="720"/>
        <w:rPr>
          <w:rFonts w:ascii="Times New Roman" w:hAnsi="Times New Roman"/>
          <w:szCs w:val="24"/>
        </w:rPr>
      </w:pPr>
    </w:p>
    <w:p w:rsidR="00287418" w:rsidRPr="0037146A" w:rsidRDefault="004250A1" w:rsidP="00CD04DB">
      <w:pPr>
        <w:tabs>
          <w:tab w:val="left" w:pos="0"/>
        </w:tabs>
        <w:suppressAutoHyphens/>
        <w:ind w:left="720"/>
        <w:rPr>
          <w:rFonts w:ascii="Times New Roman" w:hAnsi="Times New Roman"/>
          <w:szCs w:val="24"/>
        </w:rPr>
      </w:pPr>
      <w:r>
        <w:rPr>
          <w:rFonts w:ascii="Times New Roman" w:hAnsi="Times New Roman"/>
          <w:szCs w:val="24"/>
        </w:rPr>
        <w:t>In accordance with section 401A(g) of the HEA</w:t>
      </w:r>
      <w:r w:rsidR="00CD04DB" w:rsidRPr="0037146A">
        <w:rPr>
          <w:rFonts w:ascii="Times New Roman" w:hAnsi="Times New Roman"/>
          <w:szCs w:val="24"/>
        </w:rPr>
        <w:t xml:space="preserve"> </w:t>
      </w:r>
      <w:r>
        <w:rPr>
          <w:rFonts w:ascii="Times New Roman" w:hAnsi="Times New Roman"/>
          <w:szCs w:val="24"/>
        </w:rPr>
        <w:t xml:space="preserve">upon </w:t>
      </w:r>
      <w:r w:rsidR="00CD04DB" w:rsidRPr="0037146A">
        <w:rPr>
          <w:rFonts w:ascii="Times New Roman" w:hAnsi="Times New Roman"/>
          <w:szCs w:val="24"/>
        </w:rPr>
        <w:t xml:space="preserve">the completion of the 2010-2011 award year (July 1, 2010 through June 30, 2011) funding for the ACG and National SMART </w:t>
      </w:r>
      <w:r w:rsidR="00287418" w:rsidRPr="0037146A">
        <w:rPr>
          <w:rFonts w:ascii="Times New Roman" w:hAnsi="Times New Roman"/>
          <w:szCs w:val="24"/>
        </w:rPr>
        <w:t>Grant programs was no longer included in the budget for the title IV federal student aid programs and the awarding of grants ceased.</w:t>
      </w:r>
      <w:r w:rsidR="005028E3" w:rsidRPr="0037146A">
        <w:rPr>
          <w:rFonts w:ascii="Times New Roman" w:hAnsi="Times New Roman"/>
          <w:szCs w:val="24"/>
        </w:rPr>
        <w:t xml:space="preserve">  </w:t>
      </w:r>
      <w:r w:rsidR="00287418" w:rsidRPr="0037146A">
        <w:rPr>
          <w:rFonts w:ascii="Times New Roman" w:hAnsi="Times New Roman"/>
          <w:szCs w:val="24"/>
        </w:rPr>
        <w:t xml:space="preserve">Because there is no funding for either the ACG or National SMART Grant programs, we are removing the </w:t>
      </w:r>
      <w:r w:rsidR="00645CAB" w:rsidRPr="0037146A">
        <w:rPr>
          <w:rFonts w:ascii="Times New Roman" w:hAnsi="Times New Roman"/>
          <w:szCs w:val="24"/>
        </w:rPr>
        <w:t xml:space="preserve">corresponding </w:t>
      </w:r>
      <w:r w:rsidR="00287418" w:rsidRPr="0037146A">
        <w:rPr>
          <w:rFonts w:ascii="Times New Roman" w:hAnsi="Times New Roman"/>
          <w:szCs w:val="24"/>
        </w:rPr>
        <w:t xml:space="preserve">burden from this information collection package.  </w:t>
      </w:r>
    </w:p>
    <w:p w:rsidR="00287418" w:rsidRPr="0037146A" w:rsidRDefault="00287418" w:rsidP="00CD04DB">
      <w:pPr>
        <w:tabs>
          <w:tab w:val="left" w:pos="0"/>
        </w:tabs>
        <w:suppressAutoHyphens/>
        <w:ind w:left="720"/>
        <w:rPr>
          <w:rFonts w:ascii="Times New Roman" w:hAnsi="Times New Roman"/>
          <w:szCs w:val="24"/>
        </w:rPr>
      </w:pPr>
    </w:p>
    <w:p w:rsidR="00527C65" w:rsidRPr="0037146A" w:rsidRDefault="00287418" w:rsidP="00287418">
      <w:pPr>
        <w:tabs>
          <w:tab w:val="left" w:pos="0"/>
        </w:tabs>
        <w:suppressAutoHyphens/>
        <w:ind w:left="720"/>
        <w:rPr>
          <w:rFonts w:ascii="Times New Roman" w:hAnsi="Times New Roman"/>
          <w:szCs w:val="24"/>
        </w:rPr>
      </w:pPr>
      <w:r w:rsidRPr="0037146A">
        <w:rPr>
          <w:rFonts w:ascii="Times New Roman" w:hAnsi="Times New Roman"/>
          <w:szCs w:val="24"/>
        </w:rPr>
        <w:t>The Federal Pell Grant (Pell Grant) program is still fully funded and the burden for the reporting of the disbursements for that by institutions of higher education is included in this information collection.  Institutions are still required to report student Pell Grant payment information to ED electronically.  Electronic reporting is conducted through the Common Origination and Disbursement (COD) system.  The COD system is used by institutions to request, report, and reconcile grant funds received from the Pell Grant program.  More information about the COD system is available on ED’s web</w:t>
      </w:r>
      <w:r w:rsidR="00645CAB" w:rsidRPr="0037146A">
        <w:rPr>
          <w:rFonts w:ascii="Times New Roman" w:hAnsi="Times New Roman"/>
          <w:szCs w:val="24"/>
        </w:rPr>
        <w:t xml:space="preserve"> </w:t>
      </w:r>
      <w:r w:rsidRPr="0037146A">
        <w:rPr>
          <w:rFonts w:ascii="Times New Roman" w:hAnsi="Times New Roman"/>
          <w:szCs w:val="24"/>
        </w:rPr>
        <w:t xml:space="preserve">site at </w:t>
      </w:r>
      <w:hyperlink r:id="rId9" w:history="1">
        <w:r w:rsidRPr="0037146A">
          <w:rPr>
            <w:rStyle w:val="Hyperlink"/>
            <w:rFonts w:ascii="Times New Roman" w:hAnsi="Times New Roman"/>
            <w:color w:val="auto"/>
            <w:szCs w:val="24"/>
          </w:rPr>
          <w:t>http://ifap.ed.gov</w:t>
        </w:r>
      </w:hyperlink>
      <w:r w:rsidRPr="0037146A">
        <w:rPr>
          <w:rFonts w:ascii="Times New Roman" w:hAnsi="Times New Roman"/>
          <w:szCs w:val="24"/>
        </w:rPr>
        <w:t xml:space="preserve"> under the section “Systems &amp; Processing Links – Programs”</w:t>
      </w:r>
    </w:p>
    <w:p w:rsidR="00480DDB" w:rsidRPr="0037146A" w:rsidRDefault="00480DDB">
      <w:pPr>
        <w:tabs>
          <w:tab w:val="left" w:pos="0"/>
        </w:tabs>
        <w:suppressAutoHyphens/>
        <w:rPr>
          <w:rFonts w:ascii="Times New Roman" w:hAnsi="Times New Roman"/>
          <w:szCs w:val="24"/>
        </w:rPr>
      </w:pPr>
    </w:p>
    <w:p w:rsidR="00386054" w:rsidRPr="0037146A" w:rsidRDefault="00386054">
      <w:pPr>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7146A">
        <w:rPr>
          <w:rFonts w:ascii="Times New Roman" w:hAnsi="Times New Roman"/>
          <w:szCs w:val="24"/>
        </w:rPr>
        <w:t xml:space="preserve"> </w:t>
      </w:r>
    </w:p>
    <w:p w:rsidR="00386054" w:rsidRPr="0037146A" w:rsidRDefault="00386054">
      <w:pPr>
        <w:tabs>
          <w:tab w:val="left" w:pos="-720"/>
        </w:tabs>
        <w:suppressAutoHyphens/>
        <w:rPr>
          <w:rFonts w:ascii="Times New Roman" w:hAnsi="Times New Roman"/>
          <w:szCs w:val="24"/>
        </w:rPr>
      </w:pPr>
    </w:p>
    <w:p w:rsidR="005028E3" w:rsidRPr="0037146A" w:rsidRDefault="005028E3" w:rsidP="005028E3">
      <w:pPr>
        <w:tabs>
          <w:tab w:val="left" w:pos="-720"/>
        </w:tabs>
        <w:suppressAutoHyphens/>
        <w:ind w:left="720"/>
        <w:rPr>
          <w:rFonts w:ascii="Times New Roman" w:hAnsi="Times New Roman"/>
          <w:szCs w:val="24"/>
        </w:rPr>
      </w:pPr>
      <w:r w:rsidRPr="0037146A">
        <w:rPr>
          <w:rFonts w:ascii="Times New Roman" w:hAnsi="Times New Roman"/>
          <w:szCs w:val="24"/>
        </w:rPr>
        <w:t>ED uses the information collected in the COD system to aid in ensuring compliance with fiscal and administrative requirements under the HEA for the Pell Grant program and under 34 CFR 690 for the Pell Grant program regulations.</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7146A">
        <w:rPr>
          <w:rFonts w:ascii="Times New Roman" w:hAnsi="Times New Roman"/>
          <w:szCs w:val="24"/>
        </w:rPr>
        <w:t xml:space="preserve"> </w:t>
      </w:r>
    </w:p>
    <w:p w:rsidR="00386054" w:rsidRPr="0037146A" w:rsidRDefault="00386054">
      <w:pPr>
        <w:tabs>
          <w:tab w:val="left" w:pos="-720"/>
        </w:tabs>
        <w:suppressAutoHyphens/>
        <w:rPr>
          <w:rFonts w:ascii="Times New Roman" w:hAnsi="Times New Roman"/>
          <w:szCs w:val="24"/>
        </w:rPr>
      </w:pPr>
    </w:p>
    <w:p w:rsidR="00527C65" w:rsidRPr="0037146A" w:rsidRDefault="000E740E" w:rsidP="000E740E">
      <w:pPr>
        <w:tabs>
          <w:tab w:val="left" w:pos="-720"/>
        </w:tabs>
        <w:suppressAutoHyphens/>
        <w:ind w:left="720"/>
        <w:rPr>
          <w:rFonts w:ascii="Times New Roman" w:hAnsi="Times New Roman"/>
          <w:szCs w:val="24"/>
        </w:rPr>
      </w:pPr>
      <w:r w:rsidRPr="0037146A">
        <w:rPr>
          <w:rFonts w:ascii="Times New Roman" w:hAnsi="Times New Roman"/>
          <w:szCs w:val="24"/>
        </w:rPr>
        <w:t xml:space="preserve">COD is a multi-functional application providing options to participating institutions for processing Federal grant program data electronically.  COD may be used as a high volume transaction application, or as a fully web-enabled application for which ED provides the necessary software (EDExpress) at no charge.  Institutions are not required to use EDExpress – they may develop their own software, purchase software, or contract with a third-party servicer to report Pell Grant data to ED </w:t>
      </w:r>
      <w:r w:rsidR="00645CAB" w:rsidRPr="0037146A">
        <w:rPr>
          <w:rFonts w:ascii="Times New Roman" w:hAnsi="Times New Roman"/>
          <w:szCs w:val="24"/>
        </w:rPr>
        <w:t>via</w:t>
      </w:r>
      <w:r w:rsidRPr="0037146A">
        <w:rPr>
          <w:rFonts w:ascii="Times New Roman" w:hAnsi="Times New Roman"/>
          <w:szCs w:val="24"/>
        </w:rPr>
        <w:t xml:space="preserve"> the COD system.</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7146A" w:rsidRDefault="00386054">
      <w:pPr>
        <w:tabs>
          <w:tab w:val="left" w:pos="-720"/>
        </w:tabs>
        <w:suppressAutoHyphens/>
        <w:rPr>
          <w:rFonts w:ascii="Times New Roman" w:hAnsi="Times New Roman"/>
          <w:szCs w:val="24"/>
        </w:rPr>
      </w:pPr>
    </w:p>
    <w:p w:rsidR="00386054" w:rsidRPr="0037146A" w:rsidRDefault="007471D1" w:rsidP="007471D1">
      <w:pPr>
        <w:tabs>
          <w:tab w:val="left" w:pos="-720"/>
        </w:tabs>
        <w:suppressAutoHyphens/>
        <w:ind w:left="720"/>
        <w:rPr>
          <w:rFonts w:ascii="Times New Roman" w:hAnsi="Times New Roman"/>
          <w:szCs w:val="24"/>
        </w:rPr>
      </w:pPr>
      <w:r w:rsidRPr="0037146A">
        <w:rPr>
          <w:rFonts w:ascii="Times New Roman" w:hAnsi="Times New Roman"/>
          <w:szCs w:val="24"/>
        </w:rPr>
        <w:t>There is no information available from any other source that contains the information in this data collection.</w:t>
      </w:r>
    </w:p>
    <w:p w:rsidR="00386054" w:rsidRPr="0037146A" w:rsidRDefault="00386054">
      <w:pPr>
        <w:tabs>
          <w:tab w:val="left" w:pos="-720"/>
        </w:tabs>
        <w:suppressAutoHyphens/>
        <w:rPr>
          <w:rFonts w:ascii="Times New Roman" w:hAnsi="Times New Roman"/>
          <w:szCs w:val="24"/>
        </w:rPr>
      </w:pPr>
    </w:p>
    <w:p w:rsidR="00386054" w:rsidRPr="0037146A" w:rsidRDefault="00386054" w:rsidP="00BD1325">
      <w:pPr>
        <w:rPr>
          <w:rFonts w:ascii="Times New Roman" w:hAnsi="Times New Roman"/>
          <w:szCs w:val="24"/>
        </w:rPr>
      </w:pPr>
      <w:r w:rsidRPr="0037146A">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7146A" w:rsidRDefault="00386054">
      <w:pPr>
        <w:tabs>
          <w:tab w:val="left" w:pos="-720"/>
        </w:tabs>
        <w:suppressAutoHyphens/>
        <w:rPr>
          <w:rFonts w:ascii="Times New Roman" w:hAnsi="Times New Roman"/>
          <w:szCs w:val="24"/>
        </w:rPr>
      </w:pPr>
    </w:p>
    <w:p w:rsidR="00386054" w:rsidRPr="0037146A" w:rsidRDefault="007471D1" w:rsidP="007471D1">
      <w:pPr>
        <w:tabs>
          <w:tab w:val="left" w:pos="-720"/>
        </w:tabs>
        <w:suppressAutoHyphens/>
        <w:ind w:left="720"/>
        <w:rPr>
          <w:rFonts w:ascii="Times New Roman" w:hAnsi="Times New Roman"/>
          <w:szCs w:val="24"/>
        </w:rPr>
      </w:pPr>
      <w:r w:rsidRPr="0037146A">
        <w:rPr>
          <w:rFonts w:ascii="Times New Roman" w:hAnsi="Times New Roman"/>
          <w:szCs w:val="24"/>
        </w:rPr>
        <w:t>ED makes available, at no charge, software (EDExpress) that an institution may use to report Federal grant data in the XML format required under the COD system.</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7146A" w:rsidRDefault="00386054">
      <w:pPr>
        <w:tabs>
          <w:tab w:val="left" w:pos="-720"/>
        </w:tabs>
        <w:suppressAutoHyphens/>
        <w:rPr>
          <w:rFonts w:ascii="Times New Roman" w:hAnsi="Times New Roman"/>
          <w:szCs w:val="24"/>
        </w:rPr>
      </w:pPr>
    </w:p>
    <w:p w:rsidR="007471D1" w:rsidRPr="0037146A" w:rsidRDefault="007471D1" w:rsidP="007471D1">
      <w:pPr>
        <w:tabs>
          <w:tab w:val="left" w:pos="-720"/>
        </w:tabs>
        <w:suppressAutoHyphens/>
        <w:ind w:left="720"/>
        <w:rPr>
          <w:rFonts w:ascii="Times New Roman" w:hAnsi="Times New Roman"/>
          <w:szCs w:val="24"/>
        </w:rPr>
      </w:pPr>
      <w:r w:rsidRPr="0037146A">
        <w:rPr>
          <w:rFonts w:ascii="Times New Roman" w:hAnsi="Times New Roman"/>
          <w:szCs w:val="24"/>
        </w:rPr>
        <w:t>Without this information, ED cannot process payments to institutions for students who are eligible to receive Pell Grant program funds.</w:t>
      </w:r>
    </w:p>
    <w:p w:rsidR="00527C65" w:rsidRPr="0037146A" w:rsidRDefault="00527C65" w:rsidP="007471D1">
      <w:pPr>
        <w:tabs>
          <w:tab w:val="left" w:pos="-720"/>
        </w:tabs>
        <w:suppressAutoHyphens/>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7. Explain any special circumstances that would cause an information collection to be conducted in a manner:</w:t>
      </w:r>
    </w:p>
    <w:p w:rsidR="00386054" w:rsidRPr="0037146A" w:rsidRDefault="00386054">
      <w:pPr>
        <w:tabs>
          <w:tab w:val="left" w:pos="-720"/>
        </w:tabs>
        <w:suppressAutoHyphens/>
        <w:rPr>
          <w:rFonts w:ascii="Times New Roman" w:hAnsi="Times New Roman"/>
          <w:b/>
          <w:szCs w:val="24"/>
        </w:rPr>
      </w:pP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report information to the agency more often than quarterly;</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lastRenderedPageBreak/>
        <w:t>requiring respondents to prepare a written response to a collection of information in fewer than 30 days after receipt of it;</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submit more than an original and two copies of any document;</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retain records, other than health, medical, government contract, grant-in-aid, or tax records for more than three years;</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in connection with a statistical survey, that is not designed to produce valid and reliable results than can be generalized to the universe of study;</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the use of a statistical data classification that has not been reviewed and approved by OMB;</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37146A" w:rsidRDefault="00386054">
      <w:pPr>
        <w:tabs>
          <w:tab w:val="left" w:pos="-720"/>
        </w:tabs>
        <w:suppressAutoHyphens/>
        <w:rPr>
          <w:rFonts w:ascii="Times New Roman" w:hAnsi="Times New Roman"/>
          <w:szCs w:val="24"/>
        </w:rPr>
      </w:pPr>
    </w:p>
    <w:p w:rsidR="00386054" w:rsidRPr="0037146A" w:rsidRDefault="00A6598F" w:rsidP="00A6598F">
      <w:pPr>
        <w:tabs>
          <w:tab w:val="left" w:pos="-720"/>
        </w:tabs>
        <w:suppressAutoHyphens/>
        <w:ind w:left="720"/>
        <w:rPr>
          <w:rFonts w:ascii="Times New Roman" w:hAnsi="Times New Roman"/>
        </w:rPr>
      </w:pPr>
      <w:r w:rsidRPr="0037146A">
        <w:rPr>
          <w:rFonts w:ascii="Times New Roman" w:hAnsi="Times New Roman"/>
        </w:rPr>
        <w:t>Institutions are required to report Federal grant data to ED more frequently than quarterly to account for the expenditure of Federal funds in a timely manner and to otherwise meet the program’s statutory and regulatory requirements.</w:t>
      </w:r>
    </w:p>
    <w:p w:rsidR="00527C65" w:rsidRPr="0037146A" w:rsidRDefault="00527C65" w:rsidP="005F2002">
      <w:pPr>
        <w:tabs>
          <w:tab w:val="left" w:pos="-720"/>
        </w:tabs>
        <w:suppressAutoHyphens/>
        <w:rPr>
          <w:rFonts w:ascii="Times New Roman" w:hAnsi="Times New Roman"/>
          <w:szCs w:val="24"/>
        </w:rPr>
      </w:pPr>
    </w:p>
    <w:p w:rsidR="00386054" w:rsidRPr="0037146A" w:rsidRDefault="001743A5">
      <w:pPr>
        <w:numPr>
          <w:ilvl w:val="0"/>
          <w:numId w:val="2"/>
        </w:numPr>
        <w:tabs>
          <w:tab w:val="left" w:pos="-720"/>
          <w:tab w:val="left" w:pos="375"/>
        </w:tabs>
        <w:suppressAutoHyphens/>
        <w:rPr>
          <w:rFonts w:ascii="Times New Roman" w:hAnsi="Times New Roman"/>
          <w:szCs w:val="24"/>
        </w:rPr>
      </w:pPr>
      <w:r w:rsidRPr="0037146A">
        <w:rPr>
          <w:rFonts w:ascii="Times New Roman" w:hAnsi="Times New Roman"/>
          <w:szCs w:val="24"/>
        </w:rPr>
        <w:t xml:space="preserve">As </w:t>
      </w:r>
      <w:r w:rsidR="00386054" w:rsidRPr="0037146A">
        <w:rPr>
          <w:rFonts w:ascii="Times New Roman" w:hAnsi="Times New Roman"/>
          <w:szCs w:val="24"/>
        </w:rPr>
        <w:t xml:space="preserve">applicable, </w:t>
      </w:r>
      <w:r w:rsidRPr="0037146A">
        <w:rPr>
          <w:rFonts w:ascii="Times New Roman" w:hAnsi="Times New Roman"/>
          <w:szCs w:val="24"/>
        </w:rPr>
        <w:t xml:space="preserve">state that the Department has published the 60 and 30 Federal Register notices as </w:t>
      </w:r>
      <w:r w:rsidR="00386054" w:rsidRPr="0037146A">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7146A" w:rsidRDefault="00386054">
      <w:pPr>
        <w:tabs>
          <w:tab w:val="left" w:pos="-720"/>
        </w:tabs>
        <w:suppressAutoHyphens/>
        <w:rPr>
          <w:rStyle w:val="a"/>
          <w:rFonts w:ascii="Times New Roman" w:hAnsi="Times New Roman"/>
          <w:b/>
          <w:szCs w:val="24"/>
        </w:rPr>
      </w:pPr>
    </w:p>
    <w:p w:rsidR="00386054" w:rsidRPr="0037146A" w:rsidRDefault="00386054" w:rsidP="003C29C2">
      <w:pPr>
        <w:tabs>
          <w:tab w:val="left" w:pos="-720"/>
        </w:tabs>
        <w:suppressAutoHyphens/>
        <w:ind w:left="360"/>
        <w:rPr>
          <w:rStyle w:val="a"/>
          <w:rFonts w:ascii="Times New Roman" w:hAnsi="Times New Roman"/>
          <w:szCs w:val="24"/>
        </w:rPr>
      </w:pPr>
      <w:r w:rsidRPr="0037146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7146A" w:rsidRDefault="00386054">
      <w:pPr>
        <w:tabs>
          <w:tab w:val="left" w:pos="-720"/>
        </w:tabs>
        <w:suppressAutoHyphens/>
        <w:rPr>
          <w:rStyle w:val="a"/>
          <w:rFonts w:ascii="Times New Roman" w:hAnsi="Times New Roman"/>
          <w:szCs w:val="24"/>
        </w:rPr>
      </w:pPr>
    </w:p>
    <w:p w:rsidR="00386054" w:rsidRPr="0037146A" w:rsidRDefault="00386054" w:rsidP="003C29C2">
      <w:pPr>
        <w:tabs>
          <w:tab w:val="left" w:pos="-720"/>
        </w:tabs>
        <w:suppressAutoHyphens/>
        <w:ind w:left="360"/>
        <w:rPr>
          <w:rFonts w:ascii="Times New Roman" w:hAnsi="Times New Roman"/>
          <w:szCs w:val="24"/>
        </w:rPr>
      </w:pPr>
      <w:r w:rsidRPr="0037146A">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7146A" w:rsidRDefault="00386054">
      <w:pPr>
        <w:tabs>
          <w:tab w:val="left" w:pos="-720"/>
        </w:tabs>
        <w:suppressAutoHyphens/>
        <w:rPr>
          <w:rFonts w:ascii="Times New Roman" w:hAnsi="Times New Roman"/>
          <w:szCs w:val="24"/>
        </w:rPr>
      </w:pPr>
    </w:p>
    <w:p w:rsidR="00386054"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t xml:space="preserve">ED meets regularly with members of the financial aid community at national regional and state association conferences, as well as at the ED-sponsored conferences, on ways to improve the COD system.  </w:t>
      </w:r>
      <w:r w:rsidR="004250A1">
        <w:rPr>
          <w:rFonts w:ascii="Times New Roman" w:hAnsi="Times New Roman"/>
          <w:szCs w:val="24"/>
        </w:rPr>
        <w:t>In addition to this 30 day comment period, there was a 60 day comment period open for the public to provide input regarding these burden estimates.</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9. </w:t>
      </w:r>
      <w:r w:rsidRPr="0037146A">
        <w:rPr>
          <w:rStyle w:val="a"/>
          <w:rFonts w:ascii="Times New Roman" w:hAnsi="Times New Roman"/>
          <w:szCs w:val="24"/>
        </w:rPr>
        <w:t>Explain any decision to provide any payment or gift to respondents, other than remuneration of contractors or grantees</w:t>
      </w:r>
      <w:r w:rsidR="003E285A" w:rsidRPr="0037146A">
        <w:rPr>
          <w:rStyle w:val="a"/>
          <w:rFonts w:ascii="Times New Roman" w:hAnsi="Times New Roman"/>
          <w:szCs w:val="24"/>
        </w:rPr>
        <w:t xml:space="preserve"> with meaningful justification</w:t>
      </w:r>
      <w:r w:rsidRPr="0037146A">
        <w:rPr>
          <w:rStyle w:val="a"/>
          <w:rFonts w:ascii="Times New Roman" w:hAnsi="Times New Roman"/>
          <w:szCs w:val="24"/>
        </w:rPr>
        <w:t>.</w:t>
      </w:r>
    </w:p>
    <w:p w:rsidR="00386054" w:rsidRPr="0037146A" w:rsidRDefault="00386054">
      <w:pPr>
        <w:tabs>
          <w:tab w:val="left" w:pos="-720"/>
        </w:tabs>
        <w:suppressAutoHyphens/>
        <w:rPr>
          <w:rFonts w:ascii="Times New Roman" w:hAnsi="Times New Roman"/>
          <w:szCs w:val="24"/>
        </w:rPr>
      </w:pPr>
    </w:p>
    <w:p w:rsidR="00527C65"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lastRenderedPageBreak/>
        <w:t>ED will not provide payment or gifts to users of the COD system.  The submission of the Pell Grant data is mandatory.</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7146A">
        <w:rPr>
          <w:rFonts w:ascii="Times New Roman" w:hAnsi="Times New Roman"/>
          <w:szCs w:val="24"/>
        </w:rPr>
        <w:t xml:space="preserve"> as indicated on the IC Data Form</w:t>
      </w:r>
      <w:r w:rsidRPr="0037146A">
        <w:rPr>
          <w:rFonts w:ascii="Times New Roman" w:hAnsi="Times New Roman"/>
          <w:szCs w:val="24"/>
        </w:rPr>
        <w:t xml:space="preserve">. A confidentiality statement with a legal citation that authorizes the </w:t>
      </w:r>
      <w:r w:rsidR="001743A5" w:rsidRPr="0037146A">
        <w:rPr>
          <w:rFonts w:ascii="Times New Roman" w:hAnsi="Times New Roman"/>
          <w:szCs w:val="24"/>
        </w:rPr>
        <w:t xml:space="preserve">pledge </w:t>
      </w:r>
      <w:r w:rsidRPr="0037146A">
        <w:rPr>
          <w:rFonts w:ascii="Times New Roman" w:hAnsi="Times New Roman"/>
          <w:szCs w:val="24"/>
        </w:rPr>
        <w:t xml:space="preserve">of </w:t>
      </w:r>
      <w:r w:rsidR="001743A5" w:rsidRPr="0037146A">
        <w:rPr>
          <w:rFonts w:ascii="Times New Roman" w:hAnsi="Times New Roman"/>
          <w:szCs w:val="24"/>
        </w:rPr>
        <w:t xml:space="preserve">confidentiality </w:t>
      </w:r>
      <w:r w:rsidRPr="0037146A">
        <w:rPr>
          <w:rFonts w:ascii="Times New Roman" w:hAnsi="Times New Roman"/>
          <w:szCs w:val="24"/>
        </w:rPr>
        <w:t>should be provided.</w:t>
      </w:r>
      <w:r w:rsidRPr="0037146A">
        <w:rPr>
          <w:rStyle w:val="FootnoteReference"/>
          <w:szCs w:val="24"/>
        </w:rPr>
        <w:footnoteReference w:id="2"/>
      </w:r>
      <w:r w:rsidR="001743A5" w:rsidRPr="0037146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37146A">
        <w:rPr>
          <w:rFonts w:ascii="Times New Roman" w:hAnsi="Times New Roman"/>
          <w:szCs w:val="24"/>
        </w:rPr>
        <w:t>s</w:t>
      </w:r>
      <w:r w:rsidR="001743A5" w:rsidRPr="0037146A">
        <w:rPr>
          <w:rFonts w:ascii="Times New Roman" w:hAnsi="Times New Roman"/>
          <w:szCs w:val="24"/>
        </w:rPr>
        <w:t xml:space="preserve"> no pledge about the confidentially of the data.</w:t>
      </w:r>
    </w:p>
    <w:p w:rsidR="00386054" w:rsidRPr="0037146A" w:rsidRDefault="00386054">
      <w:pPr>
        <w:tabs>
          <w:tab w:val="left" w:pos="-720"/>
        </w:tabs>
        <w:suppressAutoHyphens/>
        <w:rPr>
          <w:rFonts w:ascii="Times New Roman" w:hAnsi="Times New Roman"/>
          <w:szCs w:val="24"/>
        </w:rPr>
      </w:pPr>
    </w:p>
    <w:p w:rsidR="00386054"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t>No assurance of confidentiality is provided to respondents.</w:t>
      </w:r>
    </w:p>
    <w:p w:rsidR="00386054" w:rsidRPr="0037146A" w:rsidRDefault="00A6598F">
      <w:pPr>
        <w:tabs>
          <w:tab w:val="left" w:pos="-720"/>
        </w:tabs>
        <w:suppressAutoHyphens/>
        <w:rPr>
          <w:rFonts w:ascii="Times New Roman" w:hAnsi="Times New Roman"/>
          <w:szCs w:val="24"/>
        </w:rPr>
      </w:pPr>
      <w:r w:rsidRPr="0037146A">
        <w:rPr>
          <w:rFonts w:ascii="Times New Roman" w:hAnsi="Times New Roman"/>
          <w:szCs w:val="24"/>
        </w:rPr>
        <w:tab/>
      </w: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37146A" w:rsidRDefault="00386054">
      <w:pPr>
        <w:tabs>
          <w:tab w:val="left" w:pos="-720"/>
        </w:tabs>
        <w:suppressAutoHyphens/>
        <w:rPr>
          <w:rFonts w:ascii="Times New Roman" w:hAnsi="Times New Roman"/>
          <w:szCs w:val="24"/>
        </w:rPr>
      </w:pPr>
    </w:p>
    <w:p w:rsidR="00A6598F"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t>No questions of a sensitive nature are requested in COD.</w:t>
      </w:r>
    </w:p>
    <w:p w:rsidR="00A6598F" w:rsidRPr="0037146A" w:rsidRDefault="00A6598F">
      <w:pPr>
        <w:tabs>
          <w:tab w:val="left" w:pos="-720"/>
        </w:tabs>
        <w:suppressAutoHyphens/>
        <w:rPr>
          <w:rFonts w:ascii="Times New Roman" w:hAnsi="Times New Roman"/>
          <w:szCs w:val="24"/>
        </w:rPr>
      </w:pPr>
    </w:p>
    <w:p w:rsidR="00386054" w:rsidRPr="0037146A" w:rsidRDefault="00386054">
      <w:pPr>
        <w:tabs>
          <w:tab w:val="left" w:pos="-720"/>
        </w:tabs>
        <w:suppressAutoHyphens/>
        <w:rPr>
          <w:rStyle w:val="a"/>
          <w:rFonts w:ascii="Times New Roman" w:hAnsi="Times New Roman"/>
          <w:szCs w:val="24"/>
        </w:rPr>
      </w:pPr>
      <w:r w:rsidRPr="0037146A">
        <w:rPr>
          <w:rFonts w:ascii="Times New Roman" w:hAnsi="Times New Roman"/>
          <w:szCs w:val="24"/>
        </w:rPr>
        <w:t xml:space="preserve">12. </w:t>
      </w:r>
      <w:r w:rsidRPr="0037146A">
        <w:rPr>
          <w:rStyle w:val="a"/>
          <w:rFonts w:ascii="Times New Roman" w:hAnsi="Times New Roman"/>
          <w:szCs w:val="24"/>
        </w:rPr>
        <w:t>Provide estimates of the hour burden of the collection of information.  The statement should:</w:t>
      </w:r>
    </w:p>
    <w:p w:rsidR="00386054" w:rsidRPr="0037146A" w:rsidRDefault="00386054">
      <w:pPr>
        <w:tabs>
          <w:tab w:val="left" w:pos="-720"/>
        </w:tabs>
        <w:suppressAutoHyphens/>
        <w:rPr>
          <w:rStyle w:val="a"/>
          <w:rFonts w:ascii="Times New Roman" w:hAnsi="Times New Roman"/>
          <w:szCs w:val="24"/>
        </w:rPr>
      </w:pPr>
    </w:p>
    <w:p w:rsidR="00386054" w:rsidRPr="0037146A" w:rsidRDefault="00386054" w:rsidP="003C29C2">
      <w:pPr>
        <w:numPr>
          <w:ilvl w:val="0"/>
          <w:numId w:val="7"/>
        </w:numPr>
        <w:tabs>
          <w:tab w:val="left" w:pos="-720"/>
          <w:tab w:val="left" w:pos="1247"/>
        </w:tabs>
        <w:suppressAutoHyphens/>
        <w:rPr>
          <w:rStyle w:val="a"/>
          <w:rFonts w:ascii="Times New Roman" w:hAnsi="Times New Roman"/>
          <w:szCs w:val="24"/>
        </w:rPr>
      </w:pPr>
      <w:r w:rsidRPr="0037146A">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7146A" w:rsidRDefault="00386054" w:rsidP="003C29C2">
      <w:pPr>
        <w:tabs>
          <w:tab w:val="left" w:pos="-720"/>
          <w:tab w:val="left" w:pos="1247"/>
        </w:tabs>
        <w:suppressAutoHyphens/>
        <w:ind w:left="700"/>
        <w:rPr>
          <w:rStyle w:val="a"/>
          <w:rFonts w:ascii="Times New Roman" w:hAnsi="Times New Roman"/>
          <w:szCs w:val="24"/>
        </w:rPr>
      </w:pPr>
    </w:p>
    <w:p w:rsidR="00386054" w:rsidRPr="0037146A" w:rsidRDefault="00386054" w:rsidP="003C29C2">
      <w:pPr>
        <w:numPr>
          <w:ilvl w:val="0"/>
          <w:numId w:val="7"/>
        </w:numPr>
        <w:tabs>
          <w:tab w:val="left" w:pos="-720"/>
          <w:tab w:val="left" w:pos="1247"/>
        </w:tabs>
        <w:suppressAutoHyphens/>
        <w:rPr>
          <w:rStyle w:val="a"/>
          <w:rFonts w:ascii="Times New Roman" w:hAnsi="Times New Roman"/>
          <w:szCs w:val="24"/>
        </w:rPr>
      </w:pPr>
      <w:r w:rsidRPr="0037146A">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7146A">
        <w:rPr>
          <w:rStyle w:val="a"/>
          <w:rFonts w:ascii="Times New Roman" w:hAnsi="Times New Roman"/>
          <w:szCs w:val="24"/>
        </w:rPr>
        <w:t xml:space="preserve">ROCIS </w:t>
      </w:r>
      <w:r w:rsidRPr="0037146A">
        <w:rPr>
          <w:rStyle w:val="a"/>
          <w:rFonts w:ascii="Times New Roman" w:hAnsi="Times New Roman"/>
          <w:szCs w:val="24"/>
        </w:rPr>
        <w:t xml:space="preserve">IC Burden </w:t>
      </w:r>
      <w:r w:rsidRPr="0037146A">
        <w:rPr>
          <w:rStyle w:val="a"/>
          <w:rFonts w:ascii="Times New Roman" w:hAnsi="Times New Roman"/>
          <w:szCs w:val="24"/>
        </w:rPr>
        <w:lastRenderedPageBreak/>
        <w:t>Analysis Table.</w:t>
      </w:r>
      <w:r w:rsidR="00CE72AF" w:rsidRPr="0037146A">
        <w:rPr>
          <w:rStyle w:val="a"/>
          <w:rFonts w:ascii="Times New Roman" w:hAnsi="Times New Roman"/>
          <w:szCs w:val="24"/>
        </w:rPr>
        <w:t xml:space="preserve">  (The table should at </w:t>
      </w:r>
      <w:r w:rsidR="003C7F70" w:rsidRPr="0037146A">
        <w:rPr>
          <w:rStyle w:val="a"/>
          <w:rFonts w:ascii="Times New Roman" w:hAnsi="Times New Roman"/>
          <w:szCs w:val="24"/>
        </w:rPr>
        <w:t>minimum</w:t>
      </w:r>
      <w:r w:rsidR="00CE72AF" w:rsidRPr="0037146A">
        <w:rPr>
          <w:rStyle w:val="a"/>
          <w:rFonts w:ascii="Times New Roman" w:hAnsi="Times New Roman"/>
          <w:szCs w:val="24"/>
        </w:rPr>
        <w:t xml:space="preserve"> include Respondent types, IC activity, Respondent and Responses, Hours/Response, and Total Hours)</w:t>
      </w:r>
    </w:p>
    <w:p w:rsidR="00386054" w:rsidRPr="0037146A" w:rsidRDefault="00386054" w:rsidP="008F3062">
      <w:pPr>
        <w:numPr>
          <w:ilvl w:val="0"/>
          <w:numId w:val="7"/>
        </w:numPr>
        <w:tabs>
          <w:tab w:val="left" w:pos="-720"/>
          <w:tab w:val="left" w:pos="1247"/>
        </w:tabs>
        <w:suppressAutoHyphens/>
        <w:rPr>
          <w:rFonts w:ascii="Times New Roman" w:hAnsi="Times New Roman"/>
          <w:szCs w:val="24"/>
        </w:rPr>
      </w:pPr>
      <w:r w:rsidRPr="0037146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7146A" w:rsidRDefault="00386054">
      <w:pPr>
        <w:suppressAutoHyphens/>
        <w:rPr>
          <w:rFonts w:ascii="Times New Roman" w:hAnsi="Times New Roman"/>
          <w:szCs w:val="24"/>
        </w:rPr>
      </w:pPr>
    </w:p>
    <w:p w:rsidR="00386054" w:rsidRPr="0037146A" w:rsidRDefault="00FF0D53" w:rsidP="00A6598F">
      <w:pPr>
        <w:suppressAutoHyphens/>
        <w:ind w:left="1060"/>
        <w:rPr>
          <w:rFonts w:ascii="Times New Roman" w:hAnsi="Times New Roman"/>
          <w:szCs w:val="24"/>
        </w:rPr>
      </w:pPr>
      <w:r w:rsidRPr="0037146A">
        <w:rPr>
          <w:rFonts w:ascii="Times New Roman" w:hAnsi="Times New Roman"/>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00FF0D53" w:rsidRPr="0037146A" w:rsidRDefault="00FF0D53" w:rsidP="00A6598F">
      <w:pPr>
        <w:suppressAutoHyphens/>
        <w:ind w:left="1060"/>
        <w:rPr>
          <w:rFonts w:ascii="Times New Roman" w:hAnsi="Times New Roman"/>
          <w:szCs w:val="24"/>
        </w:rPr>
      </w:pPr>
    </w:p>
    <w:p w:rsidR="00FF0D53" w:rsidRPr="0037146A" w:rsidRDefault="00FF0D53" w:rsidP="00A6598F">
      <w:pPr>
        <w:suppressAutoHyphens/>
        <w:ind w:left="1060"/>
        <w:rPr>
          <w:rFonts w:ascii="Times New Roman" w:hAnsi="Times New Roman"/>
          <w:szCs w:val="24"/>
        </w:rPr>
      </w:pPr>
      <w:r w:rsidRPr="0037146A">
        <w:rPr>
          <w:rFonts w:ascii="Times New Roman" w:hAnsi="Times New Roman"/>
          <w:szCs w:val="24"/>
        </w:rPr>
        <w:t>The total annual burden hours for the collection of Pell Grant dat</w:t>
      </w:r>
      <w:r w:rsidR="007F60FB" w:rsidRPr="0037146A">
        <w:rPr>
          <w:rFonts w:ascii="Times New Roman" w:hAnsi="Times New Roman"/>
          <w:szCs w:val="24"/>
        </w:rPr>
        <w:t>a are estimated to be 685,505 hours</w:t>
      </w:r>
      <w:r w:rsidRPr="0037146A">
        <w:rPr>
          <w:rFonts w:ascii="Times New Roman" w:hAnsi="Times New Roman"/>
          <w:szCs w:val="24"/>
        </w:rPr>
        <w:t>.</w:t>
      </w:r>
    </w:p>
    <w:p w:rsidR="00063C59" w:rsidRPr="0037146A" w:rsidRDefault="00063C59" w:rsidP="00A6598F">
      <w:pPr>
        <w:suppressAutoHyphens/>
        <w:ind w:left="1060"/>
        <w:rPr>
          <w:rFonts w:ascii="Times New Roman" w:hAnsi="Times New Roman"/>
          <w:szCs w:val="24"/>
        </w:rPr>
      </w:pP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For the 2011-2012 award year, the number of student recipients for the Federal Pell Grant program</w:t>
      </w:r>
      <w:r w:rsidR="007F60FB" w:rsidRPr="0037146A">
        <w:rPr>
          <w:rFonts w:ascii="Times New Roman" w:hAnsi="Times New Roman"/>
          <w:szCs w:val="24"/>
        </w:rPr>
        <w:t xml:space="preserve"> is estimated to be 9,792,925</w:t>
      </w:r>
      <w:r w:rsidRPr="0037146A">
        <w:rPr>
          <w:rFonts w:ascii="Times New Roman" w:hAnsi="Times New Roman"/>
          <w:szCs w:val="24"/>
        </w:rPr>
        <w:t xml:space="preserve"> multiplied by .07 hours per recipient for the institution to </w:t>
      </w:r>
      <w:r w:rsidR="007F60FB" w:rsidRPr="0037146A">
        <w:rPr>
          <w:rFonts w:ascii="Times New Roman" w:hAnsi="Times New Roman"/>
          <w:szCs w:val="24"/>
        </w:rPr>
        <w:t>enter data for COD = 685,505</w:t>
      </w:r>
      <w:r w:rsidR="00645CAB" w:rsidRPr="0037146A">
        <w:rPr>
          <w:rFonts w:ascii="Times New Roman" w:hAnsi="Times New Roman"/>
          <w:szCs w:val="24"/>
        </w:rPr>
        <w:t xml:space="preserve"> hours</w:t>
      </w:r>
      <w:r w:rsidRPr="0037146A">
        <w:rPr>
          <w:rFonts w:ascii="Times New Roman" w:hAnsi="Times New Roman"/>
          <w:szCs w:val="24"/>
        </w:rPr>
        <w:t>.  The burden per i</w:t>
      </w:r>
      <w:r w:rsidR="007F60FB" w:rsidRPr="0037146A">
        <w:rPr>
          <w:rFonts w:ascii="Times New Roman" w:hAnsi="Times New Roman"/>
          <w:szCs w:val="24"/>
        </w:rPr>
        <w:t xml:space="preserve">nstitution is estimated as 125.85 hours (685,505 </w:t>
      </w:r>
      <w:r w:rsidRPr="0037146A">
        <w:rPr>
          <w:rFonts w:ascii="Times New Roman" w:hAnsi="Times New Roman"/>
          <w:szCs w:val="24"/>
        </w:rPr>
        <w:t xml:space="preserve">total hours </w:t>
      </w:r>
      <w:r w:rsidR="007F60FB" w:rsidRPr="0037146A">
        <w:rPr>
          <w:rFonts w:ascii="Times New Roman" w:hAnsi="Times New Roman"/>
          <w:szCs w:val="24"/>
        </w:rPr>
        <w:t>divided by 5,447</w:t>
      </w:r>
      <w:r w:rsidRPr="0037146A">
        <w:rPr>
          <w:rFonts w:ascii="Times New Roman" w:hAnsi="Times New Roman"/>
          <w:szCs w:val="24"/>
        </w:rPr>
        <w:t xml:space="preserve"> institutions currently </w:t>
      </w:r>
      <w:r w:rsidR="007F60FB" w:rsidRPr="0037146A">
        <w:rPr>
          <w:rFonts w:ascii="Times New Roman" w:hAnsi="Times New Roman"/>
          <w:szCs w:val="24"/>
        </w:rPr>
        <w:t>reporting on</w:t>
      </w:r>
      <w:r w:rsidRPr="0037146A">
        <w:rPr>
          <w:rFonts w:ascii="Times New Roman" w:hAnsi="Times New Roman"/>
          <w:szCs w:val="24"/>
        </w:rPr>
        <w:t xml:space="preserve"> the Pell Grant </w:t>
      </w:r>
      <w:r w:rsidR="007F60FB" w:rsidRPr="0037146A">
        <w:rPr>
          <w:rFonts w:ascii="Times New Roman" w:hAnsi="Times New Roman"/>
          <w:szCs w:val="24"/>
        </w:rPr>
        <w:t>disbursements to COD)</w:t>
      </w:r>
      <w:r w:rsidRPr="0037146A">
        <w:rPr>
          <w:rFonts w:ascii="Times New Roman" w:hAnsi="Times New Roman"/>
          <w:szCs w:val="24"/>
        </w:rPr>
        <w:t>.</w:t>
      </w:r>
    </w:p>
    <w:p w:rsidR="00063C59" w:rsidRPr="0037146A" w:rsidRDefault="00063C59" w:rsidP="00A6598F">
      <w:pPr>
        <w:suppressAutoHyphens/>
        <w:ind w:left="1060"/>
        <w:rPr>
          <w:rFonts w:ascii="Times New Roman" w:hAnsi="Times New Roman"/>
          <w:szCs w:val="24"/>
        </w:rPr>
      </w:pP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Affected Entities</w:t>
      </w: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t># of</w:t>
      </w:r>
      <w:r w:rsidRPr="0037146A">
        <w:rPr>
          <w:rFonts w:ascii="Times New Roman" w:hAnsi="Times New Roman"/>
          <w:szCs w:val="24"/>
        </w:rPr>
        <w:tab/>
      </w:r>
      <w:r w:rsidRPr="0037146A">
        <w:rPr>
          <w:rFonts w:ascii="Times New Roman" w:hAnsi="Times New Roman"/>
          <w:szCs w:val="24"/>
        </w:rPr>
        <w:tab/>
        <w:t xml:space="preserve">  # of</w:t>
      </w:r>
      <w:r w:rsidRPr="0037146A">
        <w:rPr>
          <w:rFonts w:ascii="Times New Roman" w:hAnsi="Times New Roman"/>
          <w:szCs w:val="24"/>
        </w:rPr>
        <w:tab/>
      </w:r>
      <w:r w:rsidRPr="0037146A">
        <w:rPr>
          <w:rFonts w:ascii="Times New Roman" w:hAnsi="Times New Roman"/>
          <w:szCs w:val="24"/>
        </w:rPr>
        <w:tab/>
        <w:t xml:space="preserve">Hrs/  </w:t>
      </w:r>
      <w:r w:rsidRPr="0037146A">
        <w:rPr>
          <w:rFonts w:ascii="Times New Roman" w:hAnsi="Times New Roman"/>
          <w:szCs w:val="24"/>
        </w:rPr>
        <w:tab/>
      </w:r>
      <w:r w:rsidRPr="0037146A">
        <w:rPr>
          <w:rFonts w:ascii="Times New Roman" w:hAnsi="Times New Roman"/>
          <w:szCs w:val="24"/>
        </w:rPr>
        <w:tab/>
        <w:t>Burden</w:t>
      </w:r>
    </w:p>
    <w:p w:rsidR="00063C59" w:rsidRPr="0037146A" w:rsidRDefault="00063C59" w:rsidP="00063C59">
      <w:pPr>
        <w:suppressAutoHyphens/>
        <w:ind w:left="3940"/>
        <w:rPr>
          <w:rFonts w:ascii="Times New Roman" w:hAnsi="Times New Roman"/>
          <w:szCs w:val="24"/>
        </w:rPr>
      </w:pPr>
      <w:r w:rsidRPr="0037146A">
        <w:rPr>
          <w:rFonts w:ascii="Times New Roman" w:hAnsi="Times New Roman"/>
          <w:szCs w:val="24"/>
        </w:rPr>
        <w:t>Respondents         Responses</w:t>
      </w:r>
      <w:r w:rsidRPr="0037146A">
        <w:rPr>
          <w:rFonts w:ascii="Times New Roman" w:hAnsi="Times New Roman"/>
          <w:szCs w:val="24"/>
        </w:rPr>
        <w:tab/>
        <w:t>Response</w:t>
      </w:r>
      <w:r w:rsidRPr="0037146A">
        <w:rPr>
          <w:rFonts w:ascii="Times New Roman" w:hAnsi="Times New Roman"/>
          <w:szCs w:val="24"/>
        </w:rPr>
        <w:tab/>
        <w:t>Hours</w:t>
      </w:r>
    </w:p>
    <w:p w:rsidR="00063C59" w:rsidRPr="0037146A" w:rsidRDefault="00063C59" w:rsidP="00063C59">
      <w:pPr>
        <w:suppressAutoHyphens/>
        <w:ind w:left="3940"/>
        <w:rPr>
          <w:rFonts w:ascii="Times New Roman" w:hAnsi="Times New Roman"/>
          <w:szCs w:val="24"/>
        </w:rPr>
      </w:pP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For-profit institutions</w:t>
      </w:r>
      <w:r w:rsidR="008771EF" w:rsidRPr="0037146A">
        <w:rPr>
          <w:rFonts w:ascii="Times New Roman" w:hAnsi="Times New Roman"/>
          <w:szCs w:val="24"/>
        </w:rPr>
        <w:tab/>
      </w:r>
      <w:r w:rsidR="008771EF" w:rsidRPr="0037146A">
        <w:rPr>
          <w:rFonts w:ascii="Times New Roman" w:hAnsi="Times New Roman"/>
          <w:szCs w:val="24"/>
        </w:rPr>
        <w:tab/>
      </w:r>
      <w:r w:rsidR="007F60FB" w:rsidRPr="0037146A">
        <w:rPr>
          <w:rFonts w:ascii="Times New Roman" w:hAnsi="Times New Roman"/>
          <w:szCs w:val="24"/>
        </w:rPr>
        <w:t>2,116</w:t>
      </w:r>
      <w:r w:rsidR="007F60FB" w:rsidRPr="0037146A">
        <w:rPr>
          <w:rFonts w:ascii="Times New Roman" w:hAnsi="Times New Roman"/>
          <w:szCs w:val="24"/>
        </w:rPr>
        <w:tab/>
      </w:r>
      <w:r w:rsidR="007F60FB" w:rsidRPr="0037146A">
        <w:rPr>
          <w:rFonts w:ascii="Times New Roman" w:hAnsi="Times New Roman"/>
          <w:szCs w:val="24"/>
        </w:rPr>
        <w:tab/>
      </w:r>
      <w:r w:rsidR="00AE55BD">
        <w:rPr>
          <w:rFonts w:ascii="Times New Roman" w:hAnsi="Times New Roman"/>
          <w:szCs w:val="24"/>
        </w:rPr>
        <w:t>2,350,302</w:t>
      </w:r>
      <w:r w:rsidR="007F60FB" w:rsidRPr="0037146A">
        <w:rPr>
          <w:rFonts w:ascii="Times New Roman" w:hAnsi="Times New Roman"/>
          <w:szCs w:val="24"/>
        </w:rPr>
        <w:tab/>
      </w:r>
      <w:r w:rsidR="00704233">
        <w:rPr>
          <w:rFonts w:ascii="Times New Roman" w:hAnsi="Times New Roman"/>
          <w:szCs w:val="24"/>
        </w:rPr>
        <w:t>.07</w:t>
      </w:r>
      <w:r w:rsidR="007F60FB" w:rsidRPr="0037146A">
        <w:rPr>
          <w:rFonts w:ascii="Times New Roman" w:hAnsi="Times New Roman"/>
          <w:szCs w:val="24"/>
        </w:rPr>
        <w:tab/>
        <w:t xml:space="preserve">          </w:t>
      </w:r>
      <w:r w:rsidR="00704233">
        <w:rPr>
          <w:rFonts w:ascii="Times New Roman" w:hAnsi="Times New Roman"/>
          <w:szCs w:val="24"/>
        </w:rPr>
        <w:t>164,521</w:t>
      </w:r>
    </w:p>
    <w:p w:rsidR="00063C59" w:rsidRPr="0037146A" w:rsidRDefault="00063C59" w:rsidP="00A6598F">
      <w:pPr>
        <w:suppressAutoHyphens/>
        <w:ind w:left="1060"/>
        <w:rPr>
          <w:rFonts w:ascii="Times New Roman" w:hAnsi="Times New Roman"/>
          <w:szCs w:val="24"/>
        </w:rPr>
      </w:pP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Not-for-profit institutions</w:t>
      </w:r>
      <w:r w:rsidR="008771EF" w:rsidRPr="0037146A">
        <w:rPr>
          <w:rFonts w:ascii="Times New Roman" w:hAnsi="Times New Roman"/>
          <w:szCs w:val="24"/>
        </w:rPr>
        <w:tab/>
      </w:r>
      <w:r w:rsidR="008771EF" w:rsidRPr="0037146A">
        <w:rPr>
          <w:rFonts w:ascii="Times New Roman" w:hAnsi="Times New Roman"/>
          <w:szCs w:val="24"/>
        </w:rPr>
        <w:tab/>
      </w:r>
      <w:r w:rsidR="007F60FB" w:rsidRPr="0037146A">
        <w:rPr>
          <w:rFonts w:ascii="Times New Roman" w:hAnsi="Times New Roman"/>
          <w:szCs w:val="24"/>
        </w:rPr>
        <w:t>1,509</w:t>
      </w:r>
      <w:r w:rsidR="007F60FB" w:rsidRPr="0037146A">
        <w:rPr>
          <w:rFonts w:ascii="Times New Roman" w:hAnsi="Times New Roman"/>
          <w:szCs w:val="24"/>
        </w:rPr>
        <w:tab/>
      </w:r>
      <w:r w:rsidR="007F60FB" w:rsidRPr="0037146A">
        <w:rPr>
          <w:rFonts w:ascii="Times New Roman" w:hAnsi="Times New Roman"/>
          <w:szCs w:val="24"/>
        </w:rPr>
        <w:tab/>
      </w:r>
      <w:r w:rsidR="00AE55BD">
        <w:rPr>
          <w:rFonts w:ascii="Times New Roman" w:hAnsi="Times New Roman"/>
          <w:szCs w:val="24"/>
        </w:rPr>
        <w:t>1,175,151</w:t>
      </w:r>
      <w:r w:rsidR="007F60FB" w:rsidRPr="0037146A">
        <w:rPr>
          <w:rFonts w:ascii="Times New Roman" w:hAnsi="Times New Roman"/>
          <w:szCs w:val="24"/>
        </w:rPr>
        <w:tab/>
      </w:r>
      <w:r w:rsidR="00704233">
        <w:rPr>
          <w:rFonts w:ascii="Times New Roman" w:hAnsi="Times New Roman"/>
          <w:szCs w:val="24"/>
        </w:rPr>
        <w:t>.07</w:t>
      </w:r>
      <w:r w:rsidR="007F60FB" w:rsidRPr="0037146A">
        <w:rPr>
          <w:rFonts w:ascii="Times New Roman" w:hAnsi="Times New Roman"/>
          <w:szCs w:val="24"/>
        </w:rPr>
        <w:tab/>
        <w:t xml:space="preserve">          </w:t>
      </w:r>
      <w:r w:rsidR="00704233">
        <w:rPr>
          <w:rFonts w:ascii="Times New Roman" w:hAnsi="Times New Roman"/>
          <w:szCs w:val="24"/>
        </w:rPr>
        <w:t xml:space="preserve">  82,261</w:t>
      </w:r>
    </w:p>
    <w:p w:rsidR="00063C59" w:rsidRPr="0037146A" w:rsidRDefault="00063C59" w:rsidP="00A6598F">
      <w:pPr>
        <w:suppressAutoHyphens/>
        <w:ind w:left="1060"/>
        <w:rPr>
          <w:rFonts w:ascii="Times New Roman" w:hAnsi="Times New Roman"/>
          <w:szCs w:val="24"/>
        </w:rPr>
      </w:pP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State, local or Tribal Gov’t</w:t>
      </w:r>
      <w:r w:rsidR="008771EF" w:rsidRPr="0037146A">
        <w:rPr>
          <w:rFonts w:ascii="Times New Roman" w:hAnsi="Times New Roman"/>
          <w:szCs w:val="24"/>
        </w:rPr>
        <w:tab/>
      </w:r>
      <w:r w:rsidR="007F60FB" w:rsidRPr="0037146A">
        <w:rPr>
          <w:rFonts w:ascii="Times New Roman" w:hAnsi="Times New Roman"/>
          <w:szCs w:val="24"/>
          <w:u w:val="single"/>
        </w:rPr>
        <w:t>1,822</w:t>
      </w:r>
      <w:r w:rsidR="007F60FB" w:rsidRPr="0037146A">
        <w:rPr>
          <w:rFonts w:ascii="Times New Roman" w:hAnsi="Times New Roman"/>
          <w:szCs w:val="24"/>
        </w:rPr>
        <w:tab/>
      </w:r>
      <w:r w:rsidR="007F60FB" w:rsidRPr="0037146A">
        <w:rPr>
          <w:rFonts w:ascii="Times New Roman" w:hAnsi="Times New Roman"/>
          <w:szCs w:val="24"/>
        </w:rPr>
        <w:tab/>
      </w:r>
      <w:r w:rsidR="00AE55BD">
        <w:rPr>
          <w:rFonts w:ascii="Times New Roman" w:hAnsi="Times New Roman"/>
          <w:szCs w:val="24"/>
          <w:u w:val="single"/>
        </w:rPr>
        <w:t>6,267,472</w:t>
      </w:r>
      <w:r w:rsidR="007F60FB" w:rsidRPr="0037146A">
        <w:rPr>
          <w:rFonts w:ascii="Times New Roman" w:hAnsi="Times New Roman"/>
          <w:szCs w:val="24"/>
        </w:rPr>
        <w:tab/>
      </w:r>
      <w:r w:rsidR="00704233">
        <w:rPr>
          <w:rFonts w:ascii="Times New Roman" w:hAnsi="Times New Roman"/>
          <w:szCs w:val="24"/>
        </w:rPr>
        <w:t>.07</w:t>
      </w:r>
      <w:r w:rsidR="007F60FB" w:rsidRPr="0037146A">
        <w:rPr>
          <w:rFonts w:ascii="Times New Roman" w:hAnsi="Times New Roman"/>
          <w:szCs w:val="24"/>
        </w:rPr>
        <w:tab/>
        <w:t xml:space="preserve">          </w:t>
      </w:r>
      <w:r w:rsidR="00704233">
        <w:rPr>
          <w:rFonts w:ascii="Times New Roman" w:hAnsi="Times New Roman"/>
          <w:szCs w:val="24"/>
          <w:u w:val="single"/>
        </w:rPr>
        <w:t>438,723</w:t>
      </w: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Totals</w:t>
      </w:r>
      <w:r w:rsidR="008771EF" w:rsidRPr="0037146A">
        <w:rPr>
          <w:rFonts w:ascii="Times New Roman" w:hAnsi="Times New Roman"/>
          <w:szCs w:val="24"/>
        </w:rPr>
        <w:tab/>
      </w:r>
      <w:r w:rsidR="008771EF" w:rsidRPr="0037146A">
        <w:rPr>
          <w:rFonts w:ascii="Times New Roman" w:hAnsi="Times New Roman"/>
          <w:szCs w:val="24"/>
        </w:rPr>
        <w:tab/>
      </w:r>
      <w:r w:rsidR="008771EF" w:rsidRPr="0037146A">
        <w:rPr>
          <w:rFonts w:ascii="Times New Roman" w:hAnsi="Times New Roman"/>
          <w:szCs w:val="24"/>
        </w:rPr>
        <w:tab/>
      </w:r>
      <w:r w:rsidR="008771EF" w:rsidRPr="0037146A">
        <w:rPr>
          <w:rFonts w:ascii="Times New Roman" w:hAnsi="Times New Roman"/>
          <w:szCs w:val="24"/>
        </w:rPr>
        <w:tab/>
      </w:r>
      <w:r w:rsidR="007F60FB" w:rsidRPr="0037146A">
        <w:rPr>
          <w:rFonts w:ascii="Times New Roman" w:hAnsi="Times New Roman"/>
          <w:szCs w:val="24"/>
        </w:rPr>
        <w:t>5,447</w:t>
      </w:r>
      <w:r w:rsidR="007F60FB" w:rsidRPr="0037146A">
        <w:rPr>
          <w:rFonts w:ascii="Times New Roman" w:hAnsi="Times New Roman"/>
          <w:szCs w:val="24"/>
        </w:rPr>
        <w:tab/>
      </w:r>
      <w:r w:rsidR="007F60FB" w:rsidRPr="0037146A">
        <w:rPr>
          <w:rFonts w:ascii="Times New Roman" w:hAnsi="Times New Roman"/>
          <w:szCs w:val="24"/>
        </w:rPr>
        <w:tab/>
      </w:r>
      <w:r w:rsidR="00AE55BD">
        <w:rPr>
          <w:rFonts w:ascii="Times New Roman" w:hAnsi="Times New Roman"/>
          <w:szCs w:val="24"/>
        </w:rPr>
        <w:t>9,792,925</w:t>
      </w:r>
      <w:r w:rsidR="007F60FB" w:rsidRPr="0037146A">
        <w:rPr>
          <w:rFonts w:ascii="Times New Roman" w:hAnsi="Times New Roman"/>
          <w:szCs w:val="24"/>
        </w:rPr>
        <w:tab/>
      </w:r>
      <w:r w:rsidR="007F60FB" w:rsidRPr="0037146A">
        <w:rPr>
          <w:rFonts w:ascii="Times New Roman" w:hAnsi="Times New Roman"/>
          <w:szCs w:val="24"/>
        </w:rPr>
        <w:tab/>
        <w:t xml:space="preserve">          685,505</w:t>
      </w:r>
    </w:p>
    <w:p w:rsidR="008E2ABF" w:rsidRPr="0037146A" w:rsidRDefault="008E2ABF" w:rsidP="00A6598F">
      <w:pPr>
        <w:suppressAutoHyphens/>
        <w:ind w:left="1060"/>
        <w:rPr>
          <w:rFonts w:ascii="Times New Roman" w:hAnsi="Times New Roman"/>
          <w:szCs w:val="24"/>
        </w:rPr>
      </w:pPr>
    </w:p>
    <w:p w:rsidR="008E2ABF" w:rsidRPr="0037146A" w:rsidRDefault="008E2ABF" w:rsidP="00A6598F">
      <w:pPr>
        <w:suppressAutoHyphens/>
        <w:ind w:left="1060"/>
        <w:rPr>
          <w:rFonts w:ascii="Times New Roman" w:hAnsi="Times New Roman"/>
          <w:szCs w:val="24"/>
        </w:rPr>
      </w:pPr>
      <w:r w:rsidRPr="0037146A">
        <w:rPr>
          <w:rFonts w:ascii="Times New Roman" w:hAnsi="Times New Roman"/>
          <w:szCs w:val="24"/>
        </w:rPr>
        <w:t>We estimate the burden costs to be $16 to $21 per hour.  The average burden cost estimate for an institution is between $2,01</w:t>
      </w:r>
      <w:r w:rsidR="00645CAB" w:rsidRPr="0037146A">
        <w:rPr>
          <w:rFonts w:ascii="Times New Roman" w:hAnsi="Times New Roman"/>
          <w:szCs w:val="24"/>
        </w:rPr>
        <w:t>4</w:t>
      </w:r>
      <w:r w:rsidRPr="0037146A">
        <w:rPr>
          <w:rFonts w:ascii="Times New Roman" w:hAnsi="Times New Roman"/>
          <w:szCs w:val="24"/>
        </w:rPr>
        <w:t xml:space="preserve"> (125.85 hours X $16/hour) and $2,643 (125.8</w:t>
      </w:r>
      <w:r w:rsidR="00645CAB" w:rsidRPr="0037146A">
        <w:rPr>
          <w:rFonts w:ascii="Times New Roman" w:hAnsi="Times New Roman"/>
          <w:szCs w:val="24"/>
        </w:rPr>
        <w:t>5</w:t>
      </w:r>
      <w:r w:rsidRPr="0037146A">
        <w:rPr>
          <w:rFonts w:ascii="Times New Roman" w:hAnsi="Times New Roman"/>
          <w:szCs w:val="24"/>
        </w:rPr>
        <w:t xml:space="preserve"> hours X $21/hour).  For the 5</w:t>
      </w:r>
      <w:r w:rsidR="00645CAB" w:rsidRPr="0037146A">
        <w:rPr>
          <w:rFonts w:ascii="Times New Roman" w:hAnsi="Times New Roman"/>
          <w:szCs w:val="24"/>
        </w:rPr>
        <w:t>,</w:t>
      </w:r>
      <w:r w:rsidRPr="0037146A">
        <w:rPr>
          <w:rFonts w:ascii="Times New Roman" w:hAnsi="Times New Roman"/>
          <w:szCs w:val="24"/>
        </w:rPr>
        <w:t>447 institutions the total cost is between $10,970,258 and $14,</w:t>
      </w:r>
      <w:r w:rsidR="00645CAB" w:rsidRPr="0037146A">
        <w:rPr>
          <w:rFonts w:ascii="Times New Roman" w:hAnsi="Times New Roman"/>
          <w:szCs w:val="24"/>
        </w:rPr>
        <w:t>396,421</w:t>
      </w:r>
      <w:r w:rsidRPr="0037146A">
        <w:rPr>
          <w:rFonts w:ascii="Times New Roman" w:hAnsi="Times New Roman"/>
          <w:szCs w:val="24"/>
        </w:rPr>
        <w:t>.  The average total cost is estimated at $12,</w:t>
      </w:r>
      <w:r w:rsidR="00645CAB" w:rsidRPr="0037146A">
        <w:rPr>
          <w:rFonts w:ascii="Times New Roman" w:hAnsi="Times New Roman"/>
          <w:szCs w:val="24"/>
        </w:rPr>
        <w:t>683,339</w:t>
      </w:r>
      <w:r w:rsidRPr="0037146A">
        <w:rPr>
          <w:rFonts w:ascii="Times New Roman" w:hAnsi="Times New Roman"/>
          <w:szCs w:val="24"/>
        </w:rPr>
        <w:t>.</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13.  </w:t>
      </w:r>
      <w:r w:rsidRPr="0037146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p>
    <w:p w:rsidR="00386054" w:rsidRPr="0037146A" w:rsidRDefault="00386054" w:rsidP="003C29C2">
      <w:pPr>
        <w:numPr>
          <w:ilvl w:val="0"/>
          <w:numId w:val="5"/>
        </w:numPr>
        <w:tabs>
          <w:tab w:val="left" w:pos="-720"/>
          <w:tab w:val="left" w:pos="1247"/>
        </w:tabs>
        <w:suppressAutoHyphens/>
        <w:rPr>
          <w:rFonts w:ascii="Times New Roman" w:hAnsi="Times New Roman"/>
          <w:szCs w:val="24"/>
        </w:rPr>
      </w:pPr>
      <w:r w:rsidRPr="0037146A">
        <w:rPr>
          <w:rFonts w:ascii="Times New Roman" w:hAnsi="Times New Roman"/>
          <w:szCs w:val="24"/>
        </w:rPr>
        <w:t xml:space="preserve">The cost estimate should be split into two components: (a) a total capital and start-up cost component (annualized over its expected useful life); and (b) a total operation and </w:t>
      </w:r>
      <w:r w:rsidRPr="0037146A">
        <w:rPr>
          <w:rFonts w:ascii="Times New Roman" w:hAnsi="Times New Roman"/>
          <w:szCs w:val="24"/>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7146A" w:rsidRDefault="00386054" w:rsidP="003C29C2">
      <w:pPr>
        <w:numPr>
          <w:ilvl w:val="0"/>
          <w:numId w:val="5"/>
        </w:numPr>
        <w:tabs>
          <w:tab w:val="left" w:pos="-720"/>
          <w:tab w:val="left" w:pos="1247"/>
        </w:tabs>
        <w:suppressAutoHyphens/>
        <w:rPr>
          <w:rFonts w:ascii="Times New Roman" w:hAnsi="Times New Roman"/>
          <w:szCs w:val="24"/>
        </w:rPr>
      </w:pPr>
      <w:r w:rsidRPr="0037146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7146A" w:rsidRDefault="00386054" w:rsidP="003C29C2">
      <w:pPr>
        <w:numPr>
          <w:ilvl w:val="0"/>
          <w:numId w:val="5"/>
        </w:numPr>
        <w:tabs>
          <w:tab w:val="left" w:pos="-720"/>
          <w:tab w:val="left" w:pos="1247"/>
        </w:tabs>
        <w:suppressAutoHyphens/>
        <w:rPr>
          <w:rFonts w:ascii="Times New Roman" w:hAnsi="Times New Roman"/>
          <w:szCs w:val="24"/>
        </w:rPr>
      </w:pPr>
      <w:r w:rsidRPr="0037146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7146A">
        <w:rPr>
          <w:rFonts w:ascii="Times New Roman" w:hAnsi="Times New Roman"/>
          <w:szCs w:val="24"/>
        </w:rPr>
        <w:t>government</w:t>
      </w:r>
      <w:r w:rsidRPr="0037146A">
        <w:rPr>
          <w:rFonts w:ascii="Times New Roman" w:hAnsi="Times New Roman"/>
          <w:szCs w:val="24"/>
        </w:rPr>
        <w:t xml:space="preserve"> or (4) as part of customary and usual business or private practices.</w:t>
      </w:r>
      <w:r w:rsidR="001743A5" w:rsidRPr="0037146A">
        <w:rPr>
          <w:rFonts w:ascii="Times New Roman" w:hAnsi="Times New Roman"/>
          <w:szCs w:val="24"/>
        </w:rPr>
        <w:t xml:space="preserve"> Also, these estimates should not include the hourly costs (i.e., the monetization of the hours) captured above in Item 12</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t>Total Annualized Capital/Startup Cost</w:t>
      </w:r>
      <w:r w:rsidRPr="0037146A">
        <w:rPr>
          <w:rFonts w:ascii="Times New Roman" w:hAnsi="Times New Roman"/>
          <w:szCs w:val="24"/>
        </w:rPr>
        <w:tab/>
        <w:t xml:space="preserve">: </w:t>
      </w:r>
      <w:bookmarkStart w:id="1" w:name="Startup"/>
      <w:r w:rsidR="008D2B8B" w:rsidRPr="0037146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7146A">
        <w:rPr>
          <w:rFonts w:ascii="Times New Roman" w:hAnsi="Times New Roman"/>
          <w:szCs w:val="24"/>
        </w:rPr>
        <w:instrText xml:space="preserve"> FORMTEXT </w:instrText>
      </w:r>
      <w:r w:rsidR="008D2B8B" w:rsidRPr="0037146A">
        <w:rPr>
          <w:rFonts w:ascii="Times New Roman" w:hAnsi="Times New Roman"/>
          <w:szCs w:val="24"/>
        </w:rPr>
      </w:r>
      <w:r w:rsidR="008D2B8B" w:rsidRPr="0037146A">
        <w:rPr>
          <w:rFonts w:ascii="Times New Roman" w:hAnsi="Times New Roman"/>
          <w:szCs w:val="24"/>
        </w:rPr>
        <w:fldChar w:fldCharType="separate"/>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008D2B8B" w:rsidRPr="0037146A">
        <w:rPr>
          <w:rFonts w:ascii="Times New Roman" w:hAnsi="Times New Roman"/>
          <w:szCs w:val="24"/>
        </w:rPr>
        <w:fldChar w:fldCharType="end"/>
      </w:r>
      <w:bookmarkEnd w:id="1"/>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t>Total Annual Costs (O&amp;M)</w:t>
      </w:r>
      <w:r w:rsidRPr="0037146A">
        <w:rPr>
          <w:rFonts w:ascii="Times New Roman" w:hAnsi="Times New Roman"/>
          <w:szCs w:val="24"/>
        </w:rPr>
        <w:tab/>
      </w:r>
      <w:r w:rsidRPr="0037146A">
        <w:rPr>
          <w:rFonts w:ascii="Times New Roman" w:hAnsi="Times New Roman"/>
          <w:szCs w:val="24"/>
        </w:rPr>
        <w:tab/>
        <w:t xml:space="preserve">: </w:t>
      </w:r>
      <w:bookmarkStart w:id="2" w:name="OM"/>
      <w:r w:rsidR="008D2B8B" w:rsidRPr="0037146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7146A">
        <w:rPr>
          <w:rFonts w:ascii="Times New Roman" w:hAnsi="Times New Roman"/>
          <w:szCs w:val="24"/>
        </w:rPr>
        <w:instrText xml:space="preserve"> FORMTEXT </w:instrText>
      </w:r>
      <w:r w:rsidR="008D2B8B" w:rsidRPr="0037146A">
        <w:rPr>
          <w:rFonts w:ascii="Times New Roman" w:hAnsi="Times New Roman"/>
          <w:szCs w:val="24"/>
        </w:rPr>
      </w:r>
      <w:r w:rsidR="008D2B8B" w:rsidRPr="0037146A">
        <w:rPr>
          <w:rFonts w:ascii="Times New Roman" w:hAnsi="Times New Roman"/>
          <w:szCs w:val="24"/>
        </w:rPr>
        <w:fldChar w:fldCharType="separate"/>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008D2B8B" w:rsidRPr="0037146A">
        <w:rPr>
          <w:rFonts w:ascii="Times New Roman" w:hAnsi="Times New Roman"/>
          <w:szCs w:val="24"/>
        </w:rPr>
        <w:fldChar w:fldCharType="end"/>
      </w:r>
      <w:bookmarkEnd w:id="2"/>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t xml:space="preserve"> ____________________</w:t>
      </w: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t>Total Annualized Costs Requested</w:t>
      </w:r>
      <w:r w:rsidRPr="0037146A">
        <w:rPr>
          <w:rFonts w:ascii="Times New Roman" w:hAnsi="Times New Roman"/>
          <w:szCs w:val="24"/>
        </w:rPr>
        <w:tab/>
        <w:t xml:space="preserve">: </w:t>
      </w:r>
      <w:bookmarkStart w:id="3" w:name="Total_Cost"/>
      <w:r w:rsidR="008D2B8B" w:rsidRPr="0037146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7146A">
        <w:rPr>
          <w:rFonts w:ascii="Times New Roman" w:hAnsi="Times New Roman"/>
          <w:szCs w:val="24"/>
        </w:rPr>
        <w:instrText xml:space="preserve"> FORMTEXT </w:instrText>
      </w:r>
      <w:r w:rsidR="008D2B8B" w:rsidRPr="0037146A">
        <w:rPr>
          <w:rFonts w:ascii="Times New Roman" w:hAnsi="Times New Roman"/>
          <w:szCs w:val="24"/>
        </w:rPr>
      </w:r>
      <w:r w:rsidR="008D2B8B" w:rsidRPr="0037146A">
        <w:rPr>
          <w:rFonts w:ascii="Times New Roman" w:hAnsi="Times New Roman"/>
          <w:szCs w:val="24"/>
        </w:rPr>
        <w:fldChar w:fldCharType="separate"/>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008D2B8B" w:rsidRPr="0037146A">
        <w:rPr>
          <w:rFonts w:ascii="Times New Roman" w:hAnsi="Times New Roman"/>
          <w:szCs w:val="24"/>
        </w:rPr>
        <w:fldChar w:fldCharType="end"/>
      </w:r>
      <w:bookmarkEnd w:id="3"/>
    </w:p>
    <w:p w:rsidR="008E2ABF" w:rsidRPr="0037146A" w:rsidRDefault="008E2ABF">
      <w:pPr>
        <w:tabs>
          <w:tab w:val="left" w:pos="-720"/>
        </w:tabs>
        <w:suppressAutoHyphens/>
        <w:rPr>
          <w:rFonts w:ascii="Times New Roman" w:hAnsi="Times New Roman"/>
          <w:szCs w:val="24"/>
        </w:rPr>
      </w:pPr>
    </w:p>
    <w:p w:rsidR="00386054" w:rsidRPr="0037146A" w:rsidRDefault="008E2ABF" w:rsidP="008E2ABF">
      <w:pPr>
        <w:tabs>
          <w:tab w:val="left" w:pos="-720"/>
        </w:tabs>
        <w:suppressAutoHyphens/>
        <w:ind w:left="720"/>
        <w:rPr>
          <w:rFonts w:ascii="Times New Roman" w:hAnsi="Times New Roman"/>
          <w:szCs w:val="24"/>
        </w:rPr>
      </w:pPr>
      <w:r w:rsidRPr="0037146A">
        <w:rPr>
          <w:rFonts w:ascii="Times New Roman" w:hAnsi="Times New Roman"/>
          <w:szCs w:val="24"/>
        </w:rPr>
        <w:t>There are no additional costs to respondents other than those listed in Item #12.</w:t>
      </w:r>
    </w:p>
    <w:p w:rsidR="008E2ABF" w:rsidRPr="0037146A" w:rsidRDefault="008E2ABF" w:rsidP="008E2ABF">
      <w:pPr>
        <w:tabs>
          <w:tab w:val="left" w:pos="-720"/>
        </w:tabs>
        <w:suppressAutoHyphens/>
        <w:ind w:left="720"/>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14. </w:t>
      </w:r>
      <w:r w:rsidRPr="0037146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7146A" w:rsidRDefault="00386054">
      <w:pPr>
        <w:tabs>
          <w:tab w:val="left" w:pos="-720"/>
        </w:tabs>
        <w:suppressAutoHyphens/>
        <w:rPr>
          <w:rFonts w:ascii="Times New Roman" w:hAnsi="Times New Roman"/>
          <w:szCs w:val="24"/>
        </w:rPr>
      </w:pPr>
    </w:p>
    <w:p w:rsidR="00386054" w:rsidRPr="0037146A" w:rsidRDefault="008E2ABF" w:rsidP="008E2ABF">
      <w:pPr>
        <w:tabs>
          <w:tab w:val="left" w:pos="-720"/>
        </w:tabs>
        <w:suppressAutoHyphens/>
        <w:ind w:left="720"/>
        <w:rPr>
          <w:rFonts w:ascii="Times New Roman" w:hAnsi="Times New Roman"/>
          <w:szCs w:val="24"/>
        </w:rPr>
      </w:pPr>
      <w:r w:rsidRPr="0037146A">
        <w:rPr>
          <w:rFonts w:ascii="Times New Roman" w:hAnsi="Times New Roman"/>
          <w:szCs w:val="24"/>
        </w:rPr>
        <w:t>The annual cost to the Federal Government for the processing of this information is estimated to be $25,935,000.  This cost includes ED labor costs, contractor staff time in preparing and electronically transmitting the information;</w:t>
      </w:r>
      <w:r w:rsidR="00B270ED" w:rsidRPr="0037146A">
        <w:rPr>
          <w:rFonts w:ascii="Times New Roman" w:hAnsi="Times New Roman"/>
          <w:szCs w:val="24"/>
        </w:rPr>
        <w:t xml:space="preserve"> contractor costs associated with processing the payment data submitted by institutions; and recording and analyzing the data for funding decisions and ensuring the institution’s compliance with the program statute and regulations.</w:t>
      </w:r>
    </w:p>
    <w:p w:rsidR="00B270ED" w:rsidRPr="0037146A" w:rsidRDefault="00B270ED" w:rsidP="008E2ABF">
      <w:pPr>
        <w:tabs>
          <w:tab w:val="left" w:pos="-720"/>
        </w:tabs>
        <w:suppressAutoHyphens/>
        <w:ind w:left="720"/>
        <w:rPr>
          <w:rFonts w:ascii="Times New Roman" w:hAnsi="Times New Roman"/>
          <w:szCs w:val="24"/>
        </w:rPr>
      </w:pPr>
    </w:p>
    <w:p w:rsidR="00B270ED" w:rsidRPr="0037146A" w:rsidRDefault="00B270ED" w:rsidP="008E2ABF">
      <w:pPr>
        <w:tabs>
          <w:tab w:val="left" w:pos="-720"/>
        </w:tabs>
        <w:suppressAutoHyphens/>
        <w:ind w:left="720"/>
        <w:rPr>
          <w:rFonts w:ascii="Times New Roman" w:hAnsi="Times New Roman"/>
          <w:szCs w:val="24"/>
        </w:rPr>
      </w:pPr>
      <w:r w:rsidRPr="0037146A">
        <w:rPr>
          <w:rFonts w:ascii="Times New Roman" w:hAnsi="Times New Roman"/>
          <w:szCs w:val="24"/>
        </w:rPr>
        <w:t>ED labor and program administration costs = $2,835,000</w:t>
      </w:r>
    </w:p>
    <w:p w:rsidR="00B270ED" w:rsidRPr="0037146A" w:rsidRDefault="00B270ED" w:rsidP="008E2ABF">
      <w:pPr>
        <w:tabs>
          <w:tab w:val="left" w:pos="-720"/>
        </w:tabs>
        <w:suppressAutoHyphens/>
        <w:ind w:left="720"/>
        <w:rPr>
          <w:rFonts w:ascii="Times New Roman" w:hAnsi="Times New Roman"/>
          <w:szCs w:val="24"/>
        </w:rPr>
      </w:pPr>
      <w:r w:rsidRPr="0037146A">
        <w:rPr>
          <w:rFonts w:ascii="Times New Roman" w:hAnsi="Times New Roman"/>
          <w:szCs w:val="24"/>
        </w:rPr>
        <w:t>Contractor costs for processing the student payment data = $2</w:t>
      </w:r>
      <w:r w:rsidR="00645CAB" w:rsidRPr="0037146A">
        <w:rPr>
          <w:rFonts w:ascii="Times New Roman" w:hAnsi="Times New Roman"/>
          <w:szCs w:val="24"/>
        </w:rPr>
        <w:t>3</w:t>
      </w:r>
      <w:r w:rsidRPr="0037146A">
        <w:rPr>
          <w:rFonts w:ascii="Times New Roman" w:hAnsi="Times New Roman"/>
          <w:szCs w:val="24"/>
        </w:rPr>
        <w:t>,</w:t>
      </w:r>
      <w:r w:rsidR="00645CAB" w:rsidRPr="0037146A">
        <w:rPr>
          <w:rFonts w:ascii="Times New Roman" w:hAnsi="Times New Roman"/>
          <w:szCs w:val="24"/>
        </w:rPr>
        <w:t>1</w:t>
      </w:r>
      <w:r w:rsidRPr="0037146A">
        <w:rPr>
          <w:rFonts w:ascii="Times New Roman" w:hAnsi="Times New Roman"/>
          <w:szCs w:val="24"/>
        </w:rPr>
        <w:t>00,000.</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lastRenderedPageBreak/>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7146A">
        <w:rPr>
          <w:rFonts w:ascii="Times New Roman" w:hAnsi="Times New Roman"/>
          <w:szCs w:val="24"/>
        </w:rPr>
        <w:t xml:space="preserve">totals for </w:t>
      </w:r>
      <w:r w:rsidRPr="0037146A">
        <w:rPr>
          <w:rFonts w:ascii="Times New Roman" w:hAnsi="Times New Roman"/>
          <w:szCs w:val="24"/>
        </w:rPr>
        <w:t>changes in burden hours</w:t>
      </w:r>
      <w:r w:rsidR="002473CE" w:rsidRPr="0037146A">
        <w:rPr>
          <w:rFonts w:ascii="Times New Roman" w:hAnsi="Times New Roman"/>
          <w:szCs w:val="24"/>
        </w:rPr>
        <w:t>, responses</w:t>
      </w:r>
      <w:r w:rsidRPr="0037146A">
        <w:rPr>
          <w:rFonts w:ascii="Times New Roman" w:hAnsi="Times New Roman"/>
          <w:szCs w:val="24"/>
        </w:rPr>
        <w:t xml:space="preserve"> and cost</w:t>
      </w:r>
      <w:r w:rsidR="002473CE" w:rsidRPr="0037146A">
        <w:rPr>
          <w:rFonts w:ascii="Times New Roman" w:hAnsi="Times New Roman"/>
          <w:szCs w:val="24"/>
        </w:rPr>
        <w:t>s</w:t>
      </w:r>
      <w:r w:rsidRPr="0037146A">
        <w:rPr>
          <w:rFonts w:ascii="Times New Roman" w:hAnsi="Times New Roman"/>
          <w:szCs w:val="24"/>
        </w:rPr>
        <w:t xml:space="preserve"> </w:t>
      </w:r>
      <w:r w:rsidR="002473CE" w:rsidRPr="0037146A">
        <w:rPr>
          <w:rFonts w:ascii="Times New Roman" w:hAnsi="Times New Roman"/>
          <w:szCs w:val="24"/>
        </w:rPr>
        <w:t>(if applicable)</w:t>
      </w:r>
      <w:r w:rsidRPr="0037146A">
        <w:rPr>
          <w:rFonts w:ascii="Times New Roman" w:hAnsi="Times New Roman"/>
          <w:szCs w:val="24"/>
        </w:rPr>
        <w:t>.</w:t>
      </w:r>
    </w:p>
    <w:p w:rsidR="00386054" w:rsidRPr="0037146A" w:rsidRDefault="00386054">
      <w:pPr>
        <w:tabs>
          <w:tab w:val="left" w:pos="-720"/>
        </w:tabs>
        <w:suppressAutoHyphens/>
        <w:rPr>
          <w:rFonts w:ascii="Times New Roman" w:hAnsi="Times New Roman"/>
          <w:szCs w:val="24"/>
        </w:rPr>
      </w:pPr>
    </w:p>
    <w:p w:rsidR="00386054" w:rsidRPr="0037146A" w:rsidRDefault="00B270ED" w:rsidP="00B270ED">
      <w:pPr>
        <w:tabs>
          <w:tab w:val="left" w:pos="-720"/>
        </w:tabs>
        <w:suppressAutoHyphens/>
        <w:ind w:left="720"/>
        <w:rPr>
          <w:rFonts w:ascii="Times New Roman" w:hAnsi="Times New Roman"/>
          <w:szCs w:val="24"/>
        </w:rPr>
      </w:pPr>
      <w:r w:rsidRPr="0037146A">
        <w:rPr>
          <w:rFonts w:ascii="Times New Roman" w:hAnsi="Times New Roman"/>
          <w:szCs w:val="24"/>
        </w:rPr>
        <w:t xml:space="preserve">Because funding for the Academic Competitiveness Grant (ACG) and the National Science and Mathematics Access to Retain Talent Grant (National SMART Grant) programs ceased at the end of the 2010-2011 award year (June 30, 2011), there is no longer any burden for submitting ACG and National SMART Grant disbursements to the Common Origination and Disbursement (COD) system.  The Pell Grant award disbursements are still required to be submitted to the COD system.  </w:t>
      </w:r>
    </w:p>
    <w:p w:rsidR="00B87AE7" w:rsidRPr="0037146A" w:rsidRDefault="00B87AE7" w:rsidP="00B270ED">
      <w:pPr>
        <w:tabs>
          <w:tab w:val="left" w:pos="-720"/>
        </w:tabs>
        <w:suppressAutoHyphens/>
        <w:ind w:left="720"/>
        <w:rPr>
          <w:rFonts w:ascii="Times New Roman" w:hAnsi="Times New Roman"/>
          <w:szCs w:val="24"/>
        </w:rPr>
      </w:pPr>
    </w:p>
    <w:p w:rsidR="00B87AE7" w:rsidRPr="0037146A" w:rsidRDefault="00B87AE7" w:rsidP="00B87AE7">
      <w:pPr>
        <w:suppressAutoHyphens/>
        <w:ind w:left="1060"/>
        <w:rPr>
          <w:rFonts w:ascii="Times New Roman" w:hAnsi="Times New Roman"/>
          <w:szCs w:val="24"/>
        </w:rPr>
      </w:pP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t># of</w:t>
      </w:r>
      <w:r w:rsidRPr="0037146A">
        <w:rPr>
          <w:rFonts w:ascii="Times New Roman" w:hAnsi="Times New Roman"/>
          <w:szCs w:val="24"/>
        </w:rPr>
        <w:tab/>
      </w:r>
      <w:r w:rsidRPr="0037146A">
        <w:rPr>
          <w:rFonts w:ascii="Times New Roman" w:hAnsi="Times New Roman"/>
          <w:szCs w:val="24"/>
        </w:rPr>
        <w:tab/>
        <w:t xml:space="preserve">  # of</w:t>
      </w:r>
      <w:r w:rsidRPr="0037146A">
        <w:rPr>
          <w:rFonts w:ascii="Times New Roman" w:hAnsi="Times New Roman"/>
          <w:szCs w:val="24"/>
        </w:rPr>
        <w:tab/>
      </w:r>
      <w:r w:rsidRPr="0037146A">
        <w:rPr>
          <w:rFonts w:ascii="Times New Roman" w:hAnsi="Times New Roman"/>
          <w:szCs w:val="24"/>
        </w:rPr>
        <w:tab/>
        <w:t>Burden</w:t>
      </w:r>
    </w:p>
    <w:p w:rsidR="00B87AE7" w:rsidRPr="0037146A" w:rsidRDefault="00B87AE7" w:rsidP="00B87AE7">
      <w:pPr>
        <w:suppressAutoHyphens/>
        <w:ind w:left="2880" w:firstLine="720"/>
        <w:rPr>
          <w:rFonts w:ascii="Times New Roman" w:hAnsi="Times New Roman"/>
          <w:szCs w:val="24"/>
        </w:rPr>
      </w:pPr>
      <w:r w:rsidRPr="0037146A">
        <w:rPr>
          <w:rFonts w:ascii="Times New Roman" w:hAnsi="Times New Roman"/>
          <w:szCs w:val="24"/>
        </w:rPr>
        <w:t>Respondents     Responses</w:t>
      </w:r>
      <w:r w:rsidRPr="0037146A">
        <w:rPr>
          <w:rFonts w:ascii="Times New Roman" w:hAnsi="Times New Roman"/>
          <w:szCs w:val="24"/>
        </w:rPr>
        <w:tab/>
        <w:t>Hours</w:t>
      </w:r>
    </w:p>
    <w:p w:rsidR="00B87AE7" w:rsidRPr="0037146A" w:rsidRDefault="00B87AE7" w:rsidP="00B270ED">
      <w:pPr>
        <w:tabs>
          <w:tab w:val="left" w:pos="-720"/>
        </w:tabs>
        <w:suppressAutoHyphens/>
        <w:ind w:left="720"/>
        <w:rPr>
          <w:rFonts w:ascii="Times New Roman" w:hAnsi="Times New Roman"/>
          <w:szCs w:val="24"/>
        </w:rPr>
      </w:pPr>
    </w:p>
    <w:p w:rsidR="004250A1" w:rsidRDefault="00B87AE7" w:rsidP="00B270ED">
      <w:pPr>
        <w:tabs>
          <w:tab w:val="left" w:pos="-720"/>
        </w:tabs>
        <w:suppressAutoHyphens/>
        <w:ind w:left="720"/>
        <w:rPr>
          <w:rFonts w:ascii="Times New Roman" w:hAnsi="Times New Roman"/>
          <w:szCs w:val="24"/>
        </w:rPr>
      </w:pPr>
      <w:r w:rsidRPr="0037146A">
        <w:rPr>
          <w:rFonts w:ascii="Times New Roman" w:hAnsi="Times New Roman"/>
          <w:szCs w:val="24"/>
        </w:rPr>
        <w:t>Current Inventory</w:t>
      </w:r>
      <w:r w:rsidRPr="0037146A">
        <w:rPr>
          <w:rFonts w:ascii="Times New Roman" w:hAnsi="Times New Roman"/>
          <w:szCs w:val="24"/>
        </w:rPr>
        <w:tab/>
      </w:r>
      <w:r w:rsidRPr="0037146A">
        <w:rPr>
          <w:rFonts w:ascii="Times New Roman" w:hAnsi="Times New Roman"/>
          <w:szCs w:val="24"/>
        </w:rPr>
        <w:tab/>
      </w:r>
    </w:p>
    <w:p w:rsidR="004250A1" w:rsidRDefault="004250A1" w:rsidP="004250A1">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Pell Grant</w:t>
      </w:r>
      <w:r>
        <w:rPr>
          <w:rFonts w:ascii="Times New Roman" w:hAnsi="Times New Roman"/>
          <w:szCs w:val="24"/>
        </w:rPr>
        <w:tab/>
      </w:r>
      <w:r>
        <w:rPr>
          <w:rFonts w:ascii="Times New Roman" w:hAnsi="Times New Roman"/>
          <w:szCs w:val="24"/>
        </w:rPr>
        <w:tab/>
        <w:t>5,304</w:t>
      </w:r>
      <w:r>
        <w:rPr>
          <w:rFonts w:ascii="Times New Roman" w:hAnsi="Times New Roman"/>
          <w:szCs w:val="24"/>
        </w:rPr>
        <w:tab/>
      </w:r>
      <w:r>
        <w:rPr>
          <w:rFonts w:ascii="Times New Roman" w:hAnsi="Times New Roman"/>
          <w:szCs w:val="24"/>
        </w:rPr>
        <w:tab/>
        <w:t>5,542,295</w:t>
      </w:r>
      <w:r>
        <w:rPr>
          <w:rFonts w:ascii="Times New Roman" w:hAnsi="Times New Roman"/>
          <w:szCs w:val="24"/>
        </w:rPr>
        <w:tab/>
        <w:t>387,961</w:t>
      </w:r>
    </w:p>
    <w:p w:rsidR="004250A1" w:rsidRDefault="004250A1" w:rsidP="004250A1">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 xml:space="preserve">ACG/National </w:t>
      </w:r>
    </w:p>
    <w:p w:rsidR="004250A1" w:rsidRPr="004250A1" w:rsidRDefault="004250A1" w:rsidP="004250A1">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SMART</w:t>
      </w:r>
      <w:r>
        <w:rPr>
          <w:rFonts w:ascii="Times New Roman" w:hAnsi="Times New Roman"/>
          <w:szCs w:val="24"/>
        </w:rPr>
        <w:tab/>
      </w:r>
      <w:r w:rsidRPr="004250A1">
        <w:rPr>
          <w:rFonts w:ascii="Times New Roman" w:hAnsi="Times New Roman"/>
          <w:szCs w:val="24"/>
          <w:u w:val="single"/>
        </w:rPr>
        <w:t>3,351</w:t>
      </w:r>
      <w:r w:rsidRPr="004250A1">
        <w:rPr>
          <w:rFonts w:ascii="Times New Roman" w:hAnsi="Times New Roman"/>
          <w:szCs w:val="24"/>
          <w:u w:val="single"/>
        </w:rPr>
        <w:tab/>
      </w:r>
      <w:r w:rsidRPr="004250A1">
        <w:rPr>
          <w:rFonts w:ascii="Times New Roman" w:hAnsi="Times New Roman"/>
          <w:szCs w:val="24"/>
          <w:u w:val="single"/>
        </w:rPr>
        <w:tab/>
        <w:t xml:space="preserve">   477,605</w:t>
      </w:r>
      <w:r w:rsidRPr="004250A1">
        <w:rPr>
          <w:rFonts w:ascii="Times New Roman" w:hAnsi="Times New Roman"/>
          <w:szCs w:val="24"/>
          <w:u w:val="single"/>
        </w:rPr>
        <w:tab/>
        <w:t>119,401</w:t>
      </w:r>
    </w:p>
    <w:p w:rsidR="00B87AE7" w:rsidRPr="0037146A" w:rsidRDefault="004250A1" w:rsidP="004250A1">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Total</w:t>
      </w:r>
      <w:r>
        <w:rPr>
          <w:rFonts w:ascii="Times New Roman" w:hAnsi="Times New Roman"/>
          <w:szCs w:val="24"/>
        </w:rPr>
        <w:tab/>
      </w:r>
      <w:r>
        <w:rPr>
          <w:rFonts w:ascii="Times New Roman" w:hAnsi="Times New Roman"/>
          <w:szCs w:val="24"/>
        </w:rPr>
        <w:tab/>
      </w:r>
      <w:r>
        <w:rPr>
          <w:rFonts w:ascii="Times New Roman" w:hAnsi="Times New Roman"/>
          <w:szCs w:val="24"/>
        </w:rPr>
        <w:tab/>
      </w:r>
      <w:r w:rsidR="00B87AE7" w:rsidRPr="0037146A">
        <w:rPr>
          <w:rFonts w:ascii="Times New Roman" w:hAnsi="Times New Roman"/>
          <w:szCs w:val="24"/>
        </w:rPr>
        <w:t>8,655</w:t>
      </w:r>
      <w:r w:rsidR="00B87AE7" w:rsidRPr="0037146A">
        <w:rPr>
          <w:rFonts w:ascii="Times New Roman" w:hAnsi="Times New Roman"/>
          <w:szCs w:val="24"/>
        </w:rPr>
        <w:tab/>
      </w:r>
      <w:r w:rsidR="00B87AE7" w:rsidRPr="0037146A">
        <w:rPr>
          <w:rFonts w:ascii="Times New Roman" w:hAnsi="Times New Roman"/>
          <w:szCs w:val="24"/>
        </w:rPr>
        <w:tab/>
        <w:t>6,019,900</w:t>
      </w:r>
      <w:r w:rsidR="00B87AE7" w:rsidRPr="0037146A">
        <w:rPr>
          <w:rFonts w:ascii="Times New Roman" w:hAnsi="Times New Roman"/>
          <w:szCs w:val="24"/>
        </w:rPr>
        <w:tab/>
        <w:t>507,362</w:t>
      </w:r>
    </w:p>
    <w:p w:rsidR="00B87AE7" w:rsidRDefault="00B87AE7" w:rsidP="00B270ED">
      <w:pPr>
        <w:tabs>
          <w:tab w:val="left" w:pos="-720"/>
        </w:tabs>
        <w:suppressAutoHyphens/>
        <w:ind w:left="720"/>
        <w:rPr>
          <w:rFonts w:ascii="Times New Roman" w:hAnsi="Times New Roman"/>
          <w:szCs w:val="24"/>
        </w:rPr>
      </w:pPr>
    </w:p>
    <w:p w:rsidR="004250A1" w:rsidRDefault="004250A1" w:rsidP="00B270ED">
      <w:pPr>
        <w:tabs>
          <w:tab w:val="left" w:pos="-720"/>
        </w:tabs>
        <w:suppressAutoHyphens/>
        <w:ind w:left="720"/>
        <w:rPr>
          <w:rFonts w:ascii="Times New Roman" w:hAnsi="Times New Roman"/>
          <w:szCs w:val="24"/>
        </w:rPr>
      </w:pPr>
      <w:r>
        <w:rPr>
          <w:rFonts w:ascii="Times New Roman" w:hAnsi="Times New Roman"/>
          <w:szCs w:val="24"/>
        </w:rPr>
        <w:t>This collection removes the 3,351 ACG/National SMART respondents, the 447,605 ACG/National SMART responses and the 119,401 ACG/National SMART hours and applies the following</w:t>
      </w:r>
    </w:p>
    <w:p w:rsidR="004250A1" w:rsidRPr="0037146A" w:rsidRDefault="004250A1" w:rsidP="00B270ED">
      <w:pPr>
        <w:tabs>
          <w:tab w:val="left" w:pos="-720"/>
        </w:tabs>
        <w:suppressAutoHyphens/>
        <w:ind w:left="720"/>
        <w:rPr>
          <w:rFonts w:ascii="Times New Roman" w:hAnsi="Times New Roman"/>
          <w:szCs w:val="24"/>
        </w:rPr>
      </w:pPr>
    </w:p>
    <w:p w:rsidR="00B87AE7" w:rsidRPr="0037146A" w:rsidRDefault="00B87AE7" w:rsidP="00B270ED">
      <w:pPr>
        <w:tabs>
          <w:tab w:val="left" w:pos="-720"/>
        </w:tabs>
        <w:suppressAutoHyphens/>
        <w:ind w:left="720"/>
        <w:rPr>
          <w:rFonts w:ascii="Times New Roman" w:hAnsi="Times New Roman"/>
          <w:szCs w:val="24"/>
        </w:rPr>
      </w:pPr>
      <w:r w:rsidRPr="0037146A">
        <w:rPr>
          <w:rFonts w:ascii="Times New Roman" w:hAnsi="Times New Roman"/>
          <w:szCs w:val="24"/>
        </w:rPr>
        <w:t>Revised Inventory</w:t>
      </w:r>
      <w:r w:rsidRPr="0037146A">
        <w:rPr>
          <w:rFonts w:ascii="Times New Roman" w:hAnsi="Times New Roman"/>
          <w:szCs w:val="24"/>
        </w:rPr>
        <w:tab/>
      </w:r>
      <w:r w:rsidRPr="0037146A">
        <w:rPr>
          <w:rFonts w:ascii="Times New Roman" w:hAnsi="Times New Roman"/>
          <w:szCs w:val="24"/>
        </w:rPr>
        <w:tab/>
        <w:t>5,447</w:t>
      </w:r>
      <w:r w:rsidRPr="0037146A">
        <w:rPr>
          <w:rFonts w:ascii="Times New Roman" w:hAnsi="Times New Roman"/>
          <w:szCs w:val="24"/>
        </w:rPr>
        <w:tab/>
      </w:r>
      <w:r w:rsidRPr="0037146A">
        <w:rPr>
          <w:rFonts w:ascii="Times New Roman" w:hAnsi="Times New Roman"/>
          <w:szCs w:val="24"/>
        </w:rPr>
        <w:tab/>
        <w:t>9,792,925</w:t>
      </w:r>
      <w:r w:rsidRPr="0037146A">
        <w:rPr>
          <w:rFonts w:ascii="Times New Roman" w:hAnsi="Times New Roman"/>
          <w:szCs w:val="24"/>
        </w:rPr>
        <w:tab/>
        <w:t>685,505</w:t>
      </w:r>
    </w:p>
    <w:p w:rsidR="00B87AE7" w:rsidRDefault="00B87AE7" w:rsidP="00B270ED">
      <w:pPr>
        <w:tabs>
          <w:tab w:val="left" w:pos="-720"/>
        </w:tabs>
        <w:suppressAutoHyphens/>
        <w:ind w:left="720"/>
        <w:rPr>
          <w:rFonts w:ascii="Times New Roman" w:hAnsi="Times New Roman"/>
          <w:szCs w:val="24"/>
        </w:rPr>
      </w:pPr>
    </w:p>
    <w:p w:rsidR="00B87AE7" w:rsidRPr="0037146A" w:rsidRDefault="00B87AE7" w:rsidP="00B270ED">
      <w:pPr>
        <w:tabs>
          <w:tab w:val="left" w:pos="-720"/>
        </w:tabs>
        <w:suppressAutoHyphens/>
        <w:ind w:left="720"/>
        <w:rPr>
          <w:rFonts w:ascii="Times New Roman" w:hAnsi="Times New Roman"/>
          <w:szCs w:val="24"/>
        </w:rPr>
      </w:pPr>
      <w:r w:rsidRPr="0037146A">
        <w:rPr>
          <w:rFonts w:ascii="Times New Roman" w:hAnsi="Times New Roman"/>
          <w:szCs w:val="24"/>
        </w:rPr>
        <w:t>Difference</w:t>
      </w:r>
      <w:r w:rsidRPr="0037146A">
        <w:rPr>
          <w:rFonts w:ascii="Times New Roman" w:hAnsi="Times New Roman"/>
          <w:szCs w:val="24"/>
        </w:rPr>
        <w:tab/>
      </w:r>
      <w:r w:rsidRPr="0037146A">
        <w:rPr>
          <w:rFonts w:ascii="Times New Roman" w:hAnsi="Times New Roman"/>
          <w:szCs w:val="24"/>
        </w:rPr>
        <w:tab/>
        <w:t xml:space="preserve">           -3,208</w:t>
      </w:r>
      <w:r w:rsidRPr="0037146A">
        <w:rPr>
          <w:rFonts w:ascii="Times New Roman" w:hAnsi="Times New Roman"/>
          <w:szCs w:val="24"/>
        </w:rPr>
        <w:tab/>
        <w:t xml:space="preserve">          +3,773,025      +178,143</w:t>
      </w:r>
    </w:p>
    <w:p w:rsidR="00B87AE7" w:rsidRPr="0037146A" w:rsidRDefault="00B87AE7" w:rsidP="00B270ED">
      <w:pPr>
        <w:tabs>
          <w:tab w:val="left" w:pos="-720"/>
        </w:tabs>
        <w:suppressAutoHyphens/>
        <w:ind w:left="720"/>
        <w:rPr>
          <w:rFonts w:ascii="Times New Roman" w:hAnsi="Times New Roman"/>
          <w:szCs w:val="24"/>
        </w:rPr>
      </w:pPr>
    </w:p>
    <w:p w:rsidR="00B87AE7" w:rsidRPr="0037146A" w:rsidRDefault="003D763D" w:rsidP="00B270ED">
      <w:pPr>
        <w:tabs>
          <w:tab w:val="left" w:pos="-720"/>
        </w:tabs>
        <w:suppressAutoHyphens/>
        <w:ind w:left="720"/>
        <w:rPr>
          <w:rFonts w:ascii="Times New Roman" w:hAnsi="Times New Roman"/>
          <w:szCs w:val="24"/>
        </w:rPr>
      </w:pPr>
      <w:r>
        <w:rPr>
          <w:rFonts w:ascii="Times New Roman" w:hAnsi="Times New Roman"/>
          <w:szCs w:val="24"/>
        </w:rPr>
        <w:t xml:space="preserve">The revised number of respondents represents the current number of institutions participating in the Pell Grant program as of the end of the 2010-2011 award year, which accounts for the difference of 143 respondents.  </w:t>
      </w:r>
      <w:r w:rsidR="00B87AE7" w:rsidRPr="0037146A">
        <w:rPr>
          <w:rFonts w:ascii="Times New Roman" w:hAnsi="Times New Roman"/>
          <w:szCs w:val="24"/>
        </w:rPr>
        <w:t xml:space="preserve">While there is a decrease in the number of institutions </w:t>
      </w:r>
      <w:r w:rsidR="00A76E2A" w:rsidRPr="0037146A">
        <w:rPr>
          <w:rFonts w:ascii="Times New Roman" w:hAnsi="Times New Roman"/>
          <w:szCs w:val="24"/>
        </w:rPr>
        <w:t>that are required to respond, there is a marked increase in the number of eligible Pell Grant recipients from the previous information collection, accounting for the net increases in the responses and burden hours.</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16. </w:t>
      </w:r>
      <w:r w:rsidRPr="0037146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7146A" w:rsidRDefault="00386054">
      <w:pPr>
        <w:tabs>
          <w:tab w:val="left" w:pos="-720"/>
        </w:tabs>
        <w:suppressAutoHyphens/>
        <w:rPr>
          <w:rFonts w:ascii="Times New Roman" w:hAnsi="Times New Roman"/>
          <w:szCs w:val="24"/>
        </w:rPr>
      </w:pPr>
    </w:p>
    <w:p w:rsidR="00386054" w:rsidRPr="0037146A" w:rsidRDefault="00FF0D53" w:rsidP="00FF0D53">
      <w:pPr>
        <w:tabs>
          <w:tab w:val="left" w:pos="-720"/>
        </w:tabs>
        <w:suppressAutoHyphens/>
        <w:ind w:left="720"/>
        <w:rPr>
          <w:rFonts w:ascii="Times New Roman" w:hAnsi="Times New Roman"/>
          <w:szCs w:val="24"/>
        </w:rPr>
      </w:pPr>
      <w:r w:rsidRPr="0037146A">
        <w:rPr>
          <w:rFonts w:ascii="Times New Roman" w:hAnsi="Times New Roman"/>
          <w:szCs w:val="24"/>
        </w:rPr>
        <w:t>The results of the collection will not be published.</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17. </w:t>
      </w:r>
      <w:r w:rsidRPr="0037146A">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7146A" w:rsidRDefault="00386054">
      <w:pPr>
        <w:tabs>
          <w:tab w:val="left" w:pos="-720"/>
        </w:tabs>
        <w:suppressAutoHyphens/>
        <w:rPr>
          <w:rFonts w:ascii="Times New Roman" w:hAnsi="Times New Roman"/>
          <w:szCs w:val="24"/>
        </w:rPr>
      </w:pPr>
    </w:p>
    <w:p w:rsidR="00386054" w:rsidRPr="0037146A" w:rsidRDefault="00FF0D53" w:rsidP="00FF0D53">
      <w:pPr>
        <w:tabs>
          <w:tab w:val="left" w:pos="-720"/>
        </w:tabs>
        <w:suppressAutoHyphens/>
        <w:ind w:left="720"/>
        <w:rPr>
          <w:rFonts w:ascii="Times New Roman" w:hAnsi="Times New Roman"/>
          <w:szCs w:val="24"/>
        </w:rPr>
      </w:pPr>
      <w:r w:rsidRPr="0037146A">
        <w:rPr>
          <w:rFonts w:ascii="Times New Roman" w:hAnsi="Times New Roman"/>
          <w:szCs w:val="24"/>
        </w:rPr>
        <w:t>ED is not seeking approval not to display the OMB expiration date.</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Style w:val="a"/>
          <w:rFonts w:ascii="Times New Roman" w:hAnsi="Times New Roman"/>
          <w:szCs w:val="24"/>
        </w:rPr>
      </w:pPr>
      <w:r w:rsidRPr="0037146A">
        <w:rPr>
          <w:rFonts w:ascii="Times New Roman" w:hAnsi="Times New Roman"/>
          <w:szCs w:val="24"/>
        </w:rPr>
        <w:t xml:space="preserve">18. </w:t>
      </w:r>
      <w:r w:rsidRPr="0037146A">
        <w:rPr>
          <w:rStyle w:val="a"/>
          <w:rFonts w:ascii="Times New Roman" w:hAnsi="Times New Roman"/>
          <w:szCs w:val="24"/>
        </w:rPr>
        <w:t>Explain each exception to the certification statement identified in the Certification of Paperwork Reduction Act.</w:t>
      </w:r>
    </w:p>
    <w:p w:rsidR="00063C59" w:rsidRPr="0037146A" w:rsidRDefault="00063C59">
      <w:pPr>
        <w:tabs>
          <w:tab w:val="left" w:pos="-720"/>
        </w:tabs>
        <w:suppressAutoHyphens/>
        <w:rPr>
          <w:rStyle w:val="a"/>
          <w:rFonts w:ascii="Times New Roman" w:hAnsi="Times New Roman"/>
          <w:szCs w:val="24"/>
        </w:rPr>
      </w:pPr>
    </w:p>
    <w:p w:rsidR="00063C59" w:rsidRPr="0037146A" w:rsidRDefault="00063C59" w:rsidP="00063C59">
      <w:pPr>
        <w:tabs>
          <w:tab w:val="left" w:pos="-720"/>
        </w:tabs>
        <w:suppressAutoHyphens/>
        <w:ind w:left="720"/>
        <w:rPr>
          <w:rFonts w:ascii="Times New Roman" w:hAnsi="Times New Roman"/>
          <w:szCs w:val="24"/>
        </w:rPr>
      </w:pPr>
      <w:r w:rsidRPr="0037146A">
        <w:rPr>
          <w:rStyle w:val="a"/>
          <w:rFonts w:ascii="Times New Roman" w:hAnsi="Times New Roman"/>
          <w:szCs w:val="24"/>
        </w:rPr>
        <w:t xml:space="preserve">There are no exceptions to the certification statement. </w:t>
      </w:r>
    </w:p>
    <w:sectPr w:rsidR="00063C59" w:rsidRPr="0037146A"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75" w:rsidRDefault="00D50D75">
      <w:pPr>
        <w:spacing w:line="20" w:lineRule="exact"/>
      </w:pPr>
    </w:p>
  </w:endnote>
  <w:endnote w:type="continuationSeparator" w:id="0">
    <w:p w:rsidR="00D50D75" w:rsidRDefault="00D50D75">
      <w:r>
        <w:t xml:space="preserve"> </w:t>
      </w:r>
    </w:p>
  </w:endnote>
  <w:endnote w:type="continuationNotice" w:id="1">
    <w:p w:rsidR="00D50D75" w:rsidRDefault="00D50D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3A0E22">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0E0BD9">
                            <w:fldChar w:fldCharType="begin"/>
                          </w:r>
                          <w:r w:rsidR="000E0BD9">
                            <w:instrText>page \* arabic</w:instrText>
                          </w:r>
                          <w:r w:rsidR="000E0BD9">
                            <w:fldChar w:fldCharType="separate"/>
                          </w:r>
                          <w:r w:rsidR="003A0E22">
                            <w:rPr>
                              <w:noProof/>
                            </w:rPr>
                            <w:t>1</w:t>
                          </w:r>
                          <w:r w:rsidR="000E0BD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0E0BD9">
                      <w:fldChar w:fldCharType="begin"/>
                    </w:r>
                    <w:r w:rsidR="000E0BD9">
                      <w:instrText>page \* arabic</w:instrText>
                    </w:r>
                    <w:r w:rsidR="000E0BD9">
                      <w:fldChar w:fldCharType="separate"/>
                    </w:r>
                    <w:r w:rsidR="003A0E22">
                      <w:rPr>
                        <w:noProof/>
                      </w:rPr>
                      <w:t>1</w:t>
                    </w:r>
                    <w:r w:rsidR="000E0BD9">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75" w:rsidRDefault="00D50D75">
      <w:r>
        <w:separator/>
      </w:r>
    </w:p>
  </w:footnote>
  <w:footnote w:type="continuationSeparator" w:id="0">
    <w:p w:rsidR="00D50D75" w:rsidRDefault="00D50D7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37146A">
      <w:rPr>
        <w:rFonts w:ascii="Times New Roman" w:hAnsi="Times New Roman"/>
        <w:sz w:val="20"/>
      </w:rPr>
      <w:t>04843</w:t>
    </w:r>
    <w:r>
      <w:rPr>
        <w:rFonts w:ascii="Times New Roman" w:hAnsi="Times New Roman"/>
        <w:sz w:val="20"/>
      </w:rPr>
      <w:t xml:space="preserve">) </w:t>
    </w:r>
    <w:r w:rsidR="00CD04DB">
      <w:rPr>
        <w:rFonts w:ascii="Times New Roman" w:hAnsi="Times New Roman"/>
        <w:sz w:val="20"/>
      </w:rPr>
      <w:t>1845</w:t>
    </w:r>
    <w:r>
      <w:rPr>
        <w:rFonts w:ascii="Times New Roman" w:hAnsi="Times New Roman"/>
        <w:sz w:val="20"/>
      </w:rPr>
      <w:t>-</w:t>
    </w:r>
    <w:r w:rsidR="00CD04DB">
      <w:rPr>
        <w:rFonts w:ascii="Times New Roman" w:hAnsi="Times New Roman"/>
        <w:sz w:val="20"/>
      </w:rPr>
      <w:t>0039</w:t>
    </w:r>
    <w:r>
      <w:rPr>
        <w:rFonts w:ascii="Times New Roman" w:hAnsi="Times New Roman"/>
        <w:sz w:val="20"/>
      </w:rPr>
      <w:t xml:space="preserve"> </w:t>
    </w:r>
    <w:r w:rsidR="005028E3">
      <w:rPr>
        <w:rFonts w:ascii="Times New Roman" w:hAnsi="Times New Roman"/>
        <w:sz w:val="20"/>
      </w:rPr>
      <w:t>v6</w:t>
    </w:r>
    <w:r>
      <w:rPr>
        <w:rFonts w:ascii="Times New Roman" w:hAnsi="Times New Roman"/>
        <w:sz w:val="20"/>
      </w:rPr>
      <w:t xml:space="preserve">                                        Revised: </w:t>
    </w:r>
    <w:r w:rsidR="00CD04DB">
      <w:rPr>
        <w:rFonts w:ascii="Times New Roman" w:hAnsi="Times New Roman"/>
        <w:sz w:val="20"/>
      </w:rPr>
      <w:t>0</w:t>
    </w:r>
    <w:r w:rsidR="004250A1">
      <w:rPr>
        <w:rFonts w:ascii="Times New Roman" w:hAnsi="Times New Roman"/>
        <w:sz w:val="20"/>
      </w:rPr>
      <w:t>6</w:t>
    </w:r>
    <w:r>
      <w:rPr>
        <w:rFonts w:ascii="Times New Roman" w:hAnsi="Times New Roman"/>
        <w:sz w:val="20"/>
      </w:rPr>
      <w:t>/</w:t>
    </w:r>
    <w:r w:rsidR="004250A1">
      <w:rPr>
        <w:rFonts w:ascii="Times New Roman" w:hAnsi="Times New Roman"/>
        <w:sz w:val="20"/>
      </w:rPr>
      <w:t>26</w:t>
    </w:r>
    <w:r>
      <w:rPr>
        <w:rFonts w:ascii="Times New Roman" w:hAnsi="Times New Roman"/>
        <w:sz w:val="20"/>
      </w:rPr>
      <w:t>/</w:t>
    </w:r>
    <w:r w:rsidR="00CD04DB">
      <w:rPr>
        <w:rFonts w:ascii="Times New Roman" w:hAnsi="Times New Roman"/>
        <w:sz w:val="20"/>
      </w:rPr>
      <w:t xml:space="preserve">2012 </w:t>
    </w:r>
  </w:p>
  <w:p w:rsidR="005028E3" w:rsidRDefault="00386054">
    <w:pPr>
      <w:pStyle w:val="Header"/>
      <w:rPr>
        <w:rFonts w:ascii="Times New Roman" w:hAnsi="Times New Roman"/>
        <w:sz w:val="20"/>
      </w:rPr>
    </w:pPr>
    <w:r>
      <w:rPr>
        <w:rFonts w:ascii="Times New Roman" w:hAnsi="Times New Roman"/>
        <w:sz w:val="20"/>
      </w:rPr>
      <w:t>RIN Number: XXXX-XXXX (if applicable)</w:t>
    </w:r>
    <w:r w:rsidR="00CD04DB">
      <w:rPr>
        <w:rFonts w:ascii="Times New Roman" w:hAnsi="Times New Roman"/>
        <w:sz w:val="20"/>
      </w:rPr>
      <w:tab/>
    </w:r>
  </w:p>
  <w:p w:rsidR="00386054" w:rsidRPr="00386054" w:rsidRDefault="00CD04DB">
    <w:pPr>
      <w:pStyle w:val="Header"/>
      <w:rPr>
        <w:rFonts w:ascii="Times New Roman" w:hAnsi="Times New Roman"/>
        <w:sz w:val="20"/>
      </w:rPr>
    </w:pPr>
    <w:r>
      <w:rPr>
        <w:rFonts w:ascii="Times New Roman" w:hAnsi="Times New Roman"/>
        <w:sz w:val="20"/>
      </w:rPr>
      <w:t>Pell Grant Reporting under C</w:t>
    </w:r>
    <w:r w:rsidR="005028E3">
      <w:rPr>
        <w:rFonts w:ascii="Times New Roman" w:hAnsi="Times New Roman"/>
        <w:sz w:val="20"/>
      </w:rPr>
      <w:t xml:space="preserve">ommon </w:t>
    </w:r>
    <w:r>
      <w:rPr>
        <w:rFonts w:ascii="Times New Roman" w:hAnsi="Times New Roman"/>
        <w:sz w:val="20"/>
      </w:rPr>
      <w:t>O</w:t>
    </w:r>
    <w:r w:rsidR="005028E3">
      <w:rPr>
        <w:rFonts w:ascii="Times New Roman" w:hAnsi="Times New Roman"/>
        <w:sz w:val="20"/>
      </w:rPr>
      <w:t xml:space="preserve">rigination and </w:t>
    </w:r>
    <w:r>
      <w:rPr>
        <w:rFonts w:ascii="Times New Roman" w:hAnsi="Times New Roman"/>
        <w:sz w:val="20"/>
      </w:rPr>
      <w:t>D</w:t>
    </w:r>
    <w:r w:rsidR="005028E3">
      <w:rPr>
        <w:rFonts w:ascii="Times New Roman" w:hAnsi="Times New Roman"/>
        <w:sz w:val="20"/>
      </w:rPr>
      <w:t>isbursement (COD)</w:t>
    </w:r>
    <w:r>
      <w:rPr>
        <w:rFonts w:ascii="Times New Roman" w:hAnsi="Times New Roman"/>
        <w:sz w:val="20"/>
      </w:rPr>
      <w:t xml:space="preserve">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71E"/>
    <w:rsid w:val="00050CBE"/>
    <w:rsid w:val="00063C59"/>
    <w:rsid w:val="000909E0"/>
    <w:rsid w:val="000B14D8"/>
    <w:rsid w:val="000C30F6"/>
    <w:rsid w:val="000E0BD9"/>
    <w:rsid w:val="000E592D"/>
    <w:rsid w:val="000E740E"/>
    <w:rsid w:val="000F175B"/>
    <w:rsid w:val="0014500F"/>
    <w:rsid w:val="00153F20"/>
    <w:rsid w:val="001743A5"/>
    <w:rsid w:val="0018279C"/>
    <w:rsid w:val="002473CE"/>
    <w:rsid w:val="00287418"/>
    <w:rsid w:val="002B0412"/>
    <w:rsid w:val="002B0A95"/>
    <w:rsid w:val="002C656F"/>
    <w:rsid w:val="002F29B7"/>
    <w:rsid w:val="0037146A"/>
    <w:rsid w:val="00386054"/>
    <w:rsid w:val="003A0E22"/>
    <w:rsid w:val="003C29C2"/>
    <w:rsid w:val="003C7F70"/>
    <w:rsid w:val="003D763D"/>
    <w:rsid w:val="003E285A"/>
    <w:rsid w:val="004250A1"/>
    <w:rsid w:val="00480DDB"/>
    <w:rsid w:val="004A2DBB"/>
    <w:rsid w:val="004E23D9"/>
    <w:rsid w:val="004F692A"/>
    <w:rsid w:val="005028E3"/>
    <w:rsid w:val="00512598"/>
    <w:rsid w:val="00527C65"/>
    <w:rsid w:val="005454F2"/>
    <w:rsid w:val="00563CCF"/>
    <w:rsid w:val="005958DC"/>
    <w:rsid w:val="005A1566"/>
    <w:rsid w:val="005A1DFC"/>
    <w:rsid w:val="005A4185"/>
    <w:rsid w:val="005D0F96"/>
    <w:rsid w:val="005D2E7B"/>
    <w:rsid w:val="005F1D19"/>
    <w:rsid w:val="005F2002"/>
    <w:rsid w:val="005F5389"/>
    <w:rsid w:val="0063484C"/>
    <w:rsid w:val="00645CAB"/>
    <w:rsid w:val="00654305"/>
    <w:rsid w:val="006737C0"/>
    <w:rsid w:val="00677BC2"/>
    <w:rsid w:val="006A3B5C"/>
    <w:rsid w:val="006C01D0"/>
    <w:rsid w:val="00704233"/>
    <w:rsid w:val="007471D1"/>
    <w:rsid w:val="007661D9"/>
    <w:rsid w:val="007B14E8"/>
    <w:rsid w:val="007C12B5"/>
    <w:rsid w:val="007E77FA"/>
    <w:rsid w:val="007F60FB"/>
    <w:rsid w:val="008011B6"/>
    <w:rsid w:val="008173F9"/>
    <w:rsid w:val="0083409C"/>
    <w:rsid w:val="008771EF"/>
    <w:rsid w:val="008D2B8B"/>
    <w:rsid w:val="008E2ABF"/>
    <w:rsid w:val="008F3062"/>
    <w:rsid w:val="00921CB1"/>
    <w:rsid w:val="00936145"/>
    <w:rsid w:val="009544A3"/>
    <w:rsid w:val="00985F99"/>
    <w:rsid w:val="009949A8"/>
    <w:rsid w:val="00A01331"/>
    <w:rsid w:val="00A41F2C"/>
    <w:rsid w:val="00A6598F"/>
    <w:rsid w:val="00A76E2A"/>
    <w:rsid w:val="00A87940"/>
    <w:rsid w:val="00A94CCB"/>
    <w:rsid w:val="00AB0D7D"/>
    <w:rsid w:val="00AE3DF5"/>
    <w:rsid w:val="00AE55BD"/>
    <w:rsid w:val="00B23EC0"/>
    <w:rsid w:val="00B270ED"/>
    <w:rsid w:val="00B316C1"/>
    <w:rsid w:val="00B76DAA"/>
    <w:rsid w:val="00B87AE7"/>
    <w:rsid w:val="00BC244F"/>
    <w:rsid w:val="00BD1325"/>
    <w:rsid w:val="00BD3089"/>
    <w:rsid w:val="00C641E9"/>
    <w:rsid w:val="00C723C2"/>
    <w:rsid w:val="00CD04DB"/>
    <w:rsid w:val="00CE72AF"/>
    <w:rsid w:val="00D115BF"/>
    <w:rsid w:val="00D269C3"/>
    <w:rsid w:val="00D50D75"/>
    <w:rsid w:val="00E023B7"/>
    <w:rsid w:val="00E07290"/>
    <w:rsid w:val="00EA3C1F"/>
    <w:rsid w:val="00EC2CC4"/>
    <w:rsid w:val="00EF7FF5"/>
    <w:rsid w:val="00F313DF"/>
    <w:rsid w:val="00FF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287418"/>
    <w:rPr>
      <w:color w:val="0000FF" w:themeColor="hyperlink"/>
      <w:u w:val="single"/>
    </w:rPr>
  </w:style>
  <w:style w:type="character" w:styleId="FollowedHyperlink">
    <w:name w:val="FollowedHyperlink"/>
    <w:basedOn w:val="DefaultParagraphFont"/>
    <w:uiPriority w:val="99"/>
    <w:semiHidden/>
    <w:unhideWhenUsed/>
    <w:rsid w:val="002874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287418"/>
    <w:rPr>
      <w:color w:val="0000FF" w:themeColor="hyperlink"/>
      <w:u w:val="single"/>
    </w:rPr>
  </w:style>
  <w:style w:type="character" w:styleId="FollowedHyperlink">
    <w:name w:val="FollowedHyperlink"/>
    <w:basedOn w:val="DefaultParagraphFont"/>
    <w:uiPriority w:val="99"/>
    <w:semiHidden/>
    <w:unhideWhenUsed/>
    <w:rsid w:val="00287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f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226A2-3134-4526-A6EF-5F7E1FCB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2010-08-23T18:41:00Z</cp:lastPrinted>
  <dcterms:created xsi:type="dcterms:W3CDTF">2012-06-28T11:28:00Z</dcterms:created>
  <dcterms:modified xsi:type="dcterms:W3CDTF">2012-06-28T11:28:00Z</dcterms:modified>
</cp:coreProperties>
</file>